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F27" w:rsidRPr="003456F5" w:rsidRDefault="00A15F27" w:rsidP="00A15F2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A15F27">
        <w:rPr>
          <w:rFonts w:ascii="Times New Roman" w:hAnsi="Times New Roman" w:cs="Times New Roman"/>
          <w:b/>
          <w:bCs/>
          <w:sz w:val="20"/>
          <w:szCs w:val="20"/>
        </w:rPr>
        <w:t xml:space="preserve">Nr sprawy: </w:t>
      </w:r>
      <w:r w:rsidRPr="00A15F27">
        <w:rPr>
          <w:rFonts w:ascii="Times New Roman" w:hAnsi="Times New Roman"/>
          <w:b/>
          <w:sz w:val="20"/>
          <w:szCs w:val="20"/>
        </w:rPr>
        <w:t>FZ-1/5293/SK/19/GIG</w:t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15F27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</w:p>
    <w:p w:rsidR="00A15F27" w:rsidRDefault="003456F5" w:rsidP="003456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u w:val="single"/>
        </w:rPr>
      </w:pPr>
      <w:r w:rsidRPr="003456F5">
        <w:rPr>
          <w:rFonts w:ascii="Times New Roman" w:hAnsi="Times New Roman" w:cs="Times New Roman"/>
          <w:b/>
          <w:bCs/>
          <w:sz w:val="20"/>
          <w:u w:val="single"/>
        </w:rPr>
        <w:t>Wstępna oferta na dostawę art</w:t>
      </w:r>
      <w:r w:rsidR="00BC04DF">
        <w:rPr>
          <w:rFonts w:ascii="Times New Roman" w:hAnsi="Times New Roman" w:cs="Times New Roman"/>
          <w:b/>
          <w:bCs/>
          <w:sz w:val="20"/>
          <w:u w:val="single"/>
        </w:rPr>
        <w:t>ykułów BHP na 2020</w:t>
      </w:r>
      <w:r w:rsidRPr="003456F5">
        <w:rPr>
          <w:rFonts w:ascii="Times New Roman" w:hAnsi="Times New Roman" w:cs="Times New Roman"/>
          <w:b/>
          <w:bCs/>
          <w:sz w:val="20"/>
          <w:u w:val="single"/>
        </w:rPr>
        <w:t xml:space="preserve">r. </w:t>
      </w:r>
    </w:p>
    <w:p w:rsidR="003456F5" w:rsidRPr="003456F5" w:rsidRDefault="003456F5" w:rsidP="003456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u w:val="single"/>
        </w:rPr>
      </w:pPr>
    </w:p>
    <w:p w:rsidR="00A15F27" w:rsidRPr="00A15F27" w:rsidRDefault="00A15F27" w:rsidP="00A15F27">
      <w:pPr>
        <w:spacing w:after="0"/>
        <w:rPr>
          <w:rFonts w:ascii="Times New Roman" w:hAnsi="Times New Roman" w:cs="Times New Roman"/>
          <w:b/>
          <w:sz w:val="20"/>
        </w:rPr>
      </w:pPr>
      <w:r w:rsidRPr="00A15F27">
        <w:rPr>
          <w:rFonts w:ascii="Times New Roman" w:hAnsi="Times New Roman" w:cs="Times New Roman"/>
          <w:b/>
          <w:sz w:val="20"/>
        </w:rPr>
        <w:t>Nazwa/Imię i Nazwisko Wykonawcy:</w:t>
      </w:r>
    </w:p>
    <w:p w:rsidR="00A15F27" w:rsidRPr="00A15F27" w:rsidRDefault="00A15F27" w:rsidP="00A15F27">
      <w:pPr>
        <w:spacing w:after="0"/>
        <w:rPr>
          <w:rFonts w:ascii="Times New Roman" w:hAnsi="Times New Roman" w:cs="Times New Roman"/>
          <w:sz w:val="20"/>
          <w:lang w:val="en-US"/>
        </w:rPr>
      </w:pPr>
      <w:r w:rsidRPr="00A15F27">
        <w:rPr>
          <w:rFonts w:ascii="Times New Roman" w:hAnsi="Times New Roman" w:cs="Times New Roman"/>
          <w:sz w:val="20"/>
          <w:lang w:val="en-US"/>
        </w:rPr>
        <w:t>.............................................................................</w:t>
      </w:r>
    </w:p>
    <w:p w:rsidR="00A15F27" w:rsidRPr="00A15F27" w:rsidRDefault="00A15F27" w:rsidP="00A15F27">
      <w:pPr>
        <w:spacing w:after="0"/>
        <w:rPr>
          <w:rFonts w:ascii="Times New Roman" w:hAnsi="Times New Roman" w:cs="Times New Roman"/>
          <w:sz w:val="20"/>
          <w:lang w:val="en-US"/>
        </w:rPr>
      </w:pPr>
      <w:r w:rsidRPr="00A15F27">
        <w:rPr>
          <w:rFonts w:ascii="Times New Roman" w:hAnsi="Times New Roman" w:cs="Times New Roman"/>
          <w:b/>
          <w:sz w:val="20"/>
          <w:lang w:val="en-US"/>
        </w:rPr>
        <w:t>Adres:</w:t>
      </w:r>
      <w:r w:rsidRPr="00A15F27">
        <w:rPr>
          <w:rFonts w:ascii="Times New Roman" w:hAnsi="Times New Roman" w:cs="Times New Roman"/>
          <w:sz w:val="20"/>
          <w:lang w:val="en-US"/>
        </w:rPr>
        <w:t xml:space="preserve"> …………………………………………</w:t>
      </w:r>
    </w:p>
    <w:p w:rsidR="00A15F27" w:rsidRPr="00A15F27" w:rsidRDefault="00A15F27" w:rsidP="00A15F27">
      <w:pPr>
        <w:spacing w:after="0"/>
        <w:rPr>
          <w:rFonts w:ascii="Times New Roman" w:hAnsi="Times New Roman" w:cs="Times New Roman"/>
          <w:sz w:val="20"/>
          <w:lang w:val="en-US"/>
        </w:rPr>
      </w:pPr>
      <w:r w:rsidRPr="00A15F27">
        <w:rPr>
          <w:rFonts w:ascii="Times New Roman" w:hAnsi="Times New Roman" w:cs="Times New Roman"/>
          <w:b/>
          <w:sz w:val="20"/>
          <w:lang w:val="en-US"/>
        </w:rPr>
        <w:t xml:space="preserve">Nr tel.: </w:t>
      </w:r>
      <w:r w:rsidRPr="00A15F27">
        <w:rPr>
          <w:rFonts w:ascii="Times New Roman" w:hAnsi="Times New Roman" w:cs="Times New Roman"/>
          <w:sz w:val="20"/>
          <w:lang w:val="en-US"/>
        </w:rPr>
        <w:t>…………………………………………</w:t>
      </w:r>
    </w:p>
    <w:p w:rsidR="00A15F27" w:rsidRPr="00A15F27" w:rsidRDefault="00A15F27" w:rsidP="00A15F27">
      <w:pPr>
        <w:spacing w:after="0"/>
        <w:rPr>
          <w:rFonts w:ascii="Times New Roman" w:hAnsi="Times New Roman" w:cs="Times New Roman"/>
          <w:sz w:val="20"/>
          <w:lang w:val="en-US"/>
        </w:rPr>
      </w:pPr>
      <w:r w:rsidRPr="00A15F27">
        <w:rPr>
          <w:rFonts w:ascii="Times New Roman" w:hAnsi="Times New Roman" w:cs="Times New Roman"/>
          <w:b/>
          <w:sz w:val="20"/>
          <w:lang w:val="en-US"/>
        </w:rPr>
        <w:t>Adres e-mail:</w:t>
      </w:r>
      <w:r w:rsidRPr="00A15F27">
        <w:rPr>
          <w:rFonts w:ascii="Times New Roman" w:hAnsi="Times New Roman" w:cs="Times New Roman"/>
          <w:b/>
          <w:sz w:val="20"/>
          <w:lang w:val="en-US"/>
        </w:rPr>
        <w:tab/>
        <w:t xml:space="preserve"> </w:t>
      </w:r>
      <w:r>
        <w:rPr>
          <w:rFonts w:ascii="Times New Roman" w:hAnsi="Times New Roman" w:cs="Times New Roman"/>
          <w:sz w:val="20"/>
          <w:lang w:val="en-US"/>
        </w:rPr>
        <w:t>………………………………</w:t>
      </w:r>
    </w:p>
    <w:p w:rsidR="00A15F27" w:rsidRDefault="00A15F27" w:rsidP="00A15F27">
      <w:pPr>
        <w:spacing w:after="0"/>
        <w:rPr>
          <w:rFonts w:ascii="Times New Roman" w:hAnsi="Times New Roman" w:cs="Times New Roman"/>
          <w:sz w:val="20"/>
        </w:rPr>
      </w:pPr>
      <w:r w:rsidRPr="00A15F27">
        <w:rPr>
          <w:rFonts w:ascii="Times New Roman" w:hAnsi="Times New Roman" w:cs="Times New Roman"/>
          <w:b/>
          <w:sz w:val="20"/>
        </w:rPr>
        <w:t xml:space="preserve">Osoba do kontaktu: </w:t>
      </w:r>
      <w:r w:rsidRPr="00A15F27">
        <w:rPr>
          <w:rFonts w:ascii="Times New Roman" w:hAnsi="Times New Roman" w:cs="Times New Roman"/>
          <w:sz w:val="20"/>
        </w:rPr>
        <w:t>…………………………...</w:t>
      </w:r>
    </w:p>
    <w:p w:rsidR="00A15F27" w:rsidRPr="00A15F27" w:rsidRDefault="00A15F27" w:rsidP="00A15F27">
      <w:pPr>
        <w:spacing w:after="0"/>
        <w:rPr>
          <w:rFonts w:ascii="Times New Roman" w:hAnsi="Times New Roman" w:cs="Times New Roman"/>
          <w:sz w:val="20"/>
        </w:rPr>
      </w:pPr>
    </w:p>
    <w:tbl>
      <w:tblPr>
        <w:tblW w:w="153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1275"/>
        <w:gridCol w:w="5815"/>
        <w:gridCol w:w="851"/>
        <w:gridCol w:w="709"/>
        <w:gridCol w:w="992"/>
        <w:gridCol w:w="1276"/>
        <w:gridCol w:w="992"/>
        <w:gridCol w:w="1134"/>
        <w:gridCol w:w="1559"/>
      </w:tblGrid>
      <w:tr w:rsidR="004F2584" w:rsidRPr="00FD474E" w:rsidTr="004F2584">
        <w:tc>
          <w:tcPr>
            <w:tcW w:w="707" w:type="dxa"/>
            <w:shd w:val="clear" w:color="auto" w:fill="auto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275" w:type="dxa"/>
            <w:shd w:val="clear" w:color="auto" w:fill="auto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Opis przedmiotu zamówienia </w:t>
            </w:r>
          </w:p>
        </w:tc>
        <w:tc>
          <w:tcPr>
            <w:tcW w:w="5815" w:type="dxa"/>
            <w:shd w:val="clear" w:color="auto" w:fill="auto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Specyfikacja/Wymagania </w:t>
            </w:r>
          </w:p>
        </w:tc>
        <w:tc>
          <w:tcPr>
            <w:tcW w:w="851" w:type="dxa"/>
            <w:shd w:val="clear" w:color="auto" w:fill="auto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Jedn. miary </w:t>
            </w:r>
          </w:p>
        </w:tc>
        <w:tc>
          <w:tcPr>
            <w:tcW w:w="709" w:type="dxa"/>
            <w:shd w:val="clear" w:color="auto" w:fill="auto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jed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PLN</w:t>
            </w: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netto ogółem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w PLN </w:t>
            </w:r>
          </w:p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(6x5)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Stawka  % podatku VAT </w:t>
            </w: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podatku VAT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PLN</w:t>
            </w:r>
          </w:p>
          <w:p w:rsidR="004F2584" w:rsidRDefault="004F2584" w:rsidP="004F25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(7x8)</w:t>
            </w: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brutto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PLN</w:t>
            </w:r>
          </w:p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2584" w:rsidRDefault="004F2584" w:rsidP="004F25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(9+7)</w:t>
            </w:r>
          </w:p>
        </w:tc>
      </w:tr>
      <w:tr w:rsidR="004F2584" w:rsidRPr="00FD474E" w:rsidTr="004F2584">
        <w:tc>
          <w:tcPr>
            <w:tcW w:w="707" w:type="dxa"/>
            <w:shd w:val="clear" w:color="auto" w:fill="auto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15" w:type="dxa"/>
            <w:shd w:val="clear" w:color="auto" w:fill="auto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4F2584" w:rsidRPr="004F2584" w:rsidRDefault="004F2584" w:rsidP="003C15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258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:rsidR="00E92F96" w:rsidRPr="00FD474E" w:rsidRDefault="00E92F96" w:rsidP="0071533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31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1276"/>
        <w:gridCol w:w="5811"/>
        <w:gridCol w:w="851"/>
        <w:gridCol w:w="709"/>
        <w:gridCol w:w="992"/>
        <w:gridCol w:w="1276"/>
        <w:gridCol w:w="992"/>
        <w:gridCol w:w="1134"/>
        <w:gridCol w:w="1559"/>
      </w:tblGrid>
      <w:tr w:rsidR="004F2584" w:rsidRPr="00FD474E" w:rsidTr="004F2584">
        <w:trPr>
          <w:trHeight w:val="552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BB26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robocze typ „Professional” wersja ocieplana (zimowa)</w:t>
            </w:r>
          </w:p>
          <w:p w:rsidR="004F2584" w:rsidRPr="00FD474E" w:rsidRDefault="004F2584" w:rsidP="00BB26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5811" w:type="dxa"/>
          </w:tcPr>
          <w:p w:rsidR="004F2584" w:rsidRPr="00FD474E" w:rsidRDefault="004F2584" w:rsidP="00C50C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Kurtka zimowa do pasa.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Powłoka max 65% poliester, min 35% bawełna o gramaturze min 200 g/m2.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Wyściółka 100% poliester o gramaturze min 180 g/m2.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Podszewka poliester tafta.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Zapinana na suwak z dodatkowym zapięciem na guziki.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 zewnętrznej stronie cztery kieszenie.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Kaptur: dopinany na zamek/ nieodpinany.</w:t>
            </w:r>
          </w:p>
          <w:p w:rsidR="004F2584" w:rsidRPr="00FD474E" w:rsidRDefault="004F2584" w:rsidP="0071533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Spodnie ocieplane, ogrodniczki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Powłoka 65% poliester, 35% bawełna o gramaturze min 200 g/m2.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Wyściółka 100% poliester o gramaturze min 180 g/m2.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Podszewka poliester tafta.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regulacji w pasie dzięki guzikom oraz w długości szelkami, które mają w tylnej partii dodatkową gumkę.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Boczne kieszenie i jedna z tyłu.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Dodatkowo dwie kieszenie w górnej partii spodni, w tym jedna na suwak.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niebieskie, zielone, szare, pomarańczowe.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S-XXXL.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  <w:p w:rsidR="004F2584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Elementy odblaskowe na kurtce oraz na spodniach.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FD47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robocze antystatyczne</w:t>
            </w:r>
          </w:p>
          <w:p w:rsidR="004F2584" w:rsidRPr="00FD474E" w:rsidRDefault="004F2584" w:rsidP="00FD47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Ubranie antystatyczne z atestem.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 wykończona kołnierzykiem lub stójką, 2 boczne kieszenie wpuszczane, min. 1 kieszeń zapinana naszyta. Zapinana na guziki lub suwak zakryte patką. Wzmocnione, podwójne szwy.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Spodnie do pasa, szlufki na pasek, dołączony pasek antystatyczny, zapinane na suwak lub guziki zakryte patką, 2 kieszenie wpuszczane z przodu, 2 kieszenie naszyte z tyłu, dodatkowa kieszeń boczna, naszyta. Szwy podwójne, wzmocnione.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300 g/m2.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granatowe, czarne, szare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min. 79% bawełna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XS-XXXL.</w:t>
            </w:r>
          </w:p>
          <w:p w:rsidR="004F2584" w:rsidRDefault="004F2584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DD2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Ubranie robocze </w:t>
            </w:r>
          </w:p>
          <w:p w:rsidR="004F2584" w:rsidRPr="00FD474E" w:rsidRDefault="004F2584" w:rsidP="00DD26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Ubranie antystatyczne z atestem. 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Bluza/kurtka ocieplana, z wszytą na stałe podszewką, z kapturem (wszyty lub odpinany), zapinana na guziki lub suwak zakryty patką, 2 kieszenie wpuszczane zapinane. Wodoodporna. Zapinana na guziki lub suwak zakryte patką. Wzmocnione, podwójne szwy.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Spodnie do pasa ocieplane, z wszytą na stałe podszewką, dołączany pasek antystatyczny,  2 kieszenie wpuszczane z przodu, 2 kieszenie naszyte z tyłu. Szwy podwójne, wzmocnione 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granatowe, czarne, szare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XS-XXL.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300 g/m2.</w:t>
            </w:r>
          </w:p>
          <w:p w:rsidR="004F2584" w:rsidRPr="00E973AB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Ubranie robocze typu „Professional”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Tkanina:  max 65% poliester i min. 35% bawełna.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 245 g/m2.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Potrójne i podwójne szwy oraz ryglówki wzmacniające dodatkowo miejsca szczególnie narażone na rozerwanie.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szary, zielony, niebieski, ( + odblaskowe wstawki).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Rozmiar: XS-XXXL.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  <w:p w:rsidR="004F2584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Elementy odblaskowe.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AA5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typ „szwedzki” antystatyczne</w:t>
            </w:r>
          </w:p>
          <w:p w:rsidR="004F2584" w:rsidRPr="00FD474E" w:rsidRDefault="004F2584" w:rsidP="00AA5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Ubranie antystatyczne z atestem.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 + spodnie ogrodniczki.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245 g/m2.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zielone, granatowe, czarne.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XS-XXXL.</w:t>
            </w:r>
          </w:p>
          <w:p w:rsidR="004F2584" w:rsidRDefault="004F2584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38072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szybowe wodo-oporne antystatyczne</w:t>
            </w:r>
          </w:p>
        </w:tc>
        <w:tc>
          <w:tcPr>
            <w:tcW w:w="5811" w:type="dxa"/>
          </w:tcPr>
          <w:p w:rsidR="004F2584" w:rsidRPr="00FD474E" w:rsidRDefault="004F2584" w:rsidP="0038072E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Ubranie ant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ystatyczne z atestem,</w:t>
            </w:r>
          </w:p>
          <w:p w:rsidR="004F2584" w:rsidRPr="009678CD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78CD">
              <w:rPr>
                <w:rFonts w:ascii="Times New Roman" w:hAnsi="Times New Roman" w:cs="Times New Roman"/>
                <w:sz w:val="20"/>
                <w:szCs w:val="20"/>
              </w:rPr>
              <w:t xml:space="preserve">Gramatura materiału: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minimum </w:t>
            </w:r>
            <w:r w:rsidRPr="009678CD">
              <w:rPr>
                <w:rFonts w:ascii="Times New Roman" w:hAnsi="Times New Roman" w:cs="Times New Roman"/>
                <w:sz w:val="20"/>
                <w:szCs w:val="20"/>
              </w:rPr>
              <w:t>350 gram/m²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78CD">
              <w:rPr>
                <w:rFonts w:ascii="Times New Roman" w:hAnsi="Times New Roman" w:cs="Times New Roman"/>
                <w:sz w:val="20"/>
                <w:szCs w:val="20"/>
              </w:rPr>
              <w:t xml:space="preserve">Grubość materiału: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minimum </w:t>
            </w:r>
            <w:r w:rsidRPr="009678CD">
              <w:rPr>
                <w:rFonts w:ascii="Times New Roman" w:hAnsi="Times New Roman" w:cs="Times New Roman"/>
                <w:sz w:val="20"/>
                <w:szCs w:val="20"/>
              </w:rPr>
              <w:t>0,48 mm.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Ochrona przed deszczem,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Odporność na zaginanie przy ujemnych temperaturach,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Boczna regulacja w spodniach,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Kaptur,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Napy z przykryte plisą,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Szelki z gumą szelkową,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Wiatrołapy w rękawach,</w:t>
            </w:r>
          </w:p>
          <w:p w:rsidR="004F2584" w:rsidRPr="009678CD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Wentylacja w karczku,</w:t>
            </w:r>
          </w:p>
          <w:p w:rsidR="004F2584" w:rsidRPr="00FD474E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Rozmiary XS-XXXL,</w:t>
            </w:r>
          </w:p>
          <w:p w:rsidR="004F2584" w:rsidRDefault="004F2584" w:rsidP="0038072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38072E">
            <w:pPr>
              <w:pStyle w:val="Akapitzlist"/>
              <w:ind w:left="720"/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B92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Ubranie typ „szwedzki”</w:t>
            </w:r>
          </w:p>
          <w:p w:rsidR="004F2584" w:rsidRPr="00FD474E" w:rsidRDefault="004F2584" w:rsidP="00B92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antystatyczn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e wersja zimowa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Ubranie antystatyczne z atestem. 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 + spodnie ogrodniczki.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zielone, granatowe, czarne.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Rozmiary XS-XXL.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245 g/m2.</w:t>
            </w:r>
          </w:p>
          <w:p w:rsidR="004F2584" w:rsidRPr="00E973AB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Odzież robocza o intensywnej widzialności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>klasa 2 – klasa materiału odblaskowego.</w:t>
            </w:r>
          </w:p>
          <w:p w:rsidR="004F2584" w:rsidRPr="00FD474E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Wykonane z tkaniny o barwie fluorescencyjnej pomarańczowoczerwonej, z taśmami odblaskowymi o szerokości 5 cm. </w:t>
            </w:r>
          </w:p>
          <w:p w:rsidR="004F2584" w:rsidRPr="00FD474E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>Konstrukcja wyrobu nie może posiadać elementów odstających stwarzających możliwość pochwycenia, wciągnięcia prz</w:t>
            </w:r>
            <w:r>
              <w:t>ez</w:t>
            </w:r>
            <w:r w:rsidRPr="00FD474E">
              <w:t xml:space="preserve"> ruchome, wirujące elementy maszyn i urządzeń.</w:t>
            </w:r>
          </w:p>
          <w:p w:rsidR="004F2584" w:rsidRPr="00FD474E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>Trwałość wyrobu na 50 cykli prania w warunkach domowych w temperaturze od 30 do 60</w:t>
            </w:r>
            <w:r>
              <w:t xml:space="preserve"> stopni </w:t>
            </w:r>
            <w:r w:rsidRPr="00FD474E">
              <w:t>C.</w:t>
            </w:r>
          </w:p>
          <w:p w:rsidR="004F2584" w:rsidRPr="00FD474E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Odzież przeznaczona do prac wymagających widoczności użytkownika w sytuacjach zagrożenia w każdych warunkach oświetlenia dziennego i w ciemności w oświetleniu światłami pojazdów, zapewniające wentylację i swobodę ruchu, </w:t>
            </w:r>
          </w:p>
          <w:p w:rsidR="004F2584" w:rsidRPr="00FD474E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Składające się z bluzy typu szwedzkiego oraz spodni typu ogrodniczki z podwyższonym przodem i tyłem, </w:t>
            </w:r>
            <w:r>
              <w:br/>
            </w:r>
            <w:r w:rsidRPr="00FD474E">
              <w:t xml:space="preserve">z szelkami. Spodnie rozpinane z regulacją obwodu pasa. </w:t>
            </w:r>
          </w:p>
          <w:p w:rsidR="004F2584" w:rsidRDefault="004F2584" w:rsidP="001E526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>
              <w:t>2019/2020 roku</w:t>
            </w:r>
          </w:p>
          <w:p w:rsidR="004F2584" w:rsidRPr="00FD474E" w:rsidRDefault="004F2584" w:rsidP="001E5269">
            <w:pPr>
              <w:pStyle w:val="Akapitzlist"/>
              <w:ind w:left="720"/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Spodnie robocze typu bojówki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 xml:space="preserve">spodnie - typu "bojówki" 100% bawełna gramatura 180 g/m2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 xml:space="preserve">zapinane na guzik oraz zamek błyskawiczny,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>dwie kieszenie z tyłu na napy i rzepy oraz dwie boczne,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 xml:space="preserve">4 kieszenie na nogawkach na napy dodatkowe troczki na zakończeniach nogawek;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>kolor: czarny, zielony,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0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Bluza robocza z polaru</w:t>
            </w:r>
          </w:p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LOGO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materiał POLAR: poliester 100 %, obustronne wykończenie </w:t>
            </w:r>
            <w:proofErr w:type="spellStart"/>
            <w:r w:rsidRPr="00FD474E">
              <w:t>antypilingowe</w:t>
            </w:r>
            <w:proofErr w:type="spellEnd"/>
            <w:r w:rsidRPr="00FD474E">
              <w:t xml:space="preserve"> (zapobiegające mechaceniu się materiału),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kieszeń na piersi zapinana na zamek błyskawiczny,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 2 kieszenie boczne wpuszczane z podszewką dolne zapinane na zamek błyskawiczny plastikowy,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1 kieszeń wpuszczana z podszewką na piersi z lewej strony zamykana na zamek błyskawiczny plastikowy, szwy,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lastRenderedPageBreak/>
              <w:t xml:space="preserve">zapinana na zamek błyskawiczny plastikowy,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w obwodzie bluzy ściągacz na sznurek z możliwością regulowania,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po zapięciu bluzy zamkiem kołnierz stanowi stójkę osłaniającą szyję,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rozmiar od S do XXXL,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gramatura: minimum 450g/m2 , </w:t>
            </w:r>
            <w:proofErr w:type="spellStart"/>
            <w:r w:rsidRPr="00FD474E">
              <w:t>tem</w:t>
            </w:r>
            <w:proofErr w:type="spellEnd"/>
            <w:r w:rsidRPr="00FD474E">
              <w:t xml:space="preserve">. prania max.: 40°C;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nadająca się do prania chemicznego,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stabilności wymiarów i właściwości po wielokrotnych min.: 100 praniach,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firmowe LOGO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Kurtka ocieplana przeciw-deszczowa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z odpinanym polarem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i kapturem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Wodoodporna.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Ocieplana 3w1 z wypinanym polarem, który można nosić oddzielnie.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szary, czarny, granatowy, czerwony, zielony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 zewnątrz Poliester powlekany PCV min 230g/m2.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podszewka 100% poliester.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Ocieplenie polar min. 260g/m2.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Kaptur ściągany na troczki.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Elementy odblaskowe.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S-XXL</w:t>
            </w:r>
          </w:p>
          <w:p w:rsidR="004F2584" w:rsidRPr="00E973AB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Płaszcz przeciw-deszczowy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kapturem.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minimum 70% PCV, maximum 30% poliester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suwak z dodatkowymi zapięciami na napy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Kaptur ściągany na troczki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Dwie kieszenie zewnętrzne - ściągacz w rękawach zabezpieczający przed wiatrem 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Kolor: Zielony 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Rozmiar: S, M, L; XL; XXL; XXXL</w:t>
            </w:r>
          </w:p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Kombinezon ochronny typ 5/6 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pStyle w:val="Akapitzlist"/>
              <w:numPr>
                <w:ilvl w:val="0"/>
                <w:numId w:val="67"/>
              </w:numPr>
            </w:pPr>
            <w:r w:rsidRPr="00FD474E">
              <w:t xml:space="preserve">kombinezon ochronny </w:t>
            </w:r>
            <w:r>
              <w:t xml:space="preserve">z </w:t>
            </w:r>
            <w:r w:rsidRPr="00FD474E">
              <w:t xml:space="preserve">oddychającego materiału. </w:t>
            </w:r>
          </w:p>
          <w:p w:rsidR="004F2584" w:rsidRPr="00FD474E" w:rsidRDefault="004F2584" w:rsidP="001E526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typ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5/6 przed pyłem i rozbryzgami cieczy i elektrycznością statyczną.</w:t>
            </w:r>
          </w:p>
          <w:p w:rsidR="004F2584" w:rsidRPr="00F1034E" w:rsidRDefault="004F2584" w:rsidP="001E526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trójpanelow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 kaptur kombinezonu ochronnego</w:t>
            </w:r>
          </w:p>
          <w:p w:rsidR="004F2584" w:rsidRPr="00F1034E" w:rsidRDefault="004F2584" w:rsidP="001E526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mankiety z dzianiny oraz elastyczny pas i nogawki </w:t>
            </w:r>
          </w:p>
          <w:p w:rsidR="004F2584" w:rsidRPr="00FD474E" w:rsidRDefault="004F2584" w:rsidP="001E526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left="7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dwustronny zamek błyskawiczny z zakładką sztormową 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Wyprodukowano w 2019/2020 roku</w:t>
            </w:r>
          </w:p>
          <w:p w:rsidR="004F2584" w:rsidRPr="00E973AB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Kombinezon Ochronny typ 3/4/5/6</w:t>
            </w:r>
          </w:p>
        </w:tc>
        <w:tc>
          <w:tcPr>
            <w:tcW w:w="5811" w:type="dxa"/>
          </w:tcPr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Ochrona przed natryskiem i strumieniem ciekłych substancji chemicznych.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Suwak oraz pętelki na palce, podwójny, sztormowy system zapinania z wewnętrznymi osłonami obejmującymi podbródek.</w:t>
            </w:r>
          </w:p>
          <w:p w:rsidR="004F2584" w:rsidRPr="000F2306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natryskiem i strumieniem cieczy</w:t>
            </w:r>
          </w:p>
          <w:p w:rsidR="004F2584" w:rsidRPr="000F2306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niebezpiecznym pyłem i rozbryzgami</w:t>
            </w:r>
          </w:p>
          <w:p w:rsidR="004F2584" w:rsidRPr="000F2306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cząsteczkami radioaktywnymi</w:t>
            </w:r>
          </w:p>
          <w:p w:rsidR="004F2584" w:rsidRPr="000F2306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zagrożeniami biologicznymi i infekcjami</w:t>
            </w:r>
          </w:p>
          <w:p w:rsidR="004F2584" w:rsidRPr="000F2306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0F2306">
              <w:t>ochrona przed elektrycznością statyczną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Elastyczne mankiety z pętelkami na kciuki.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Podwójny system zapinania z przodu.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Osłona podbródka.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materiał tłumiący dźwięki powstałe przy wykonywaniu ruchów.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>
              <w:t>ochrona</w:t>
            </w:r>
            <w:r w:rsidRPr="00B542B8">
              <w:t xml:space="preserve"> przeciw substancjom chemicznym.</w:t>
            </w:r>
          </w:p>
          <w:p w:rsidR="004F2584" w:rsidRPr="00B542B8" w:rsidRDefault="004F2584" w:rsidP="001E5269">
            <w:pPr>
              <w:pStyle w:val="Akapitzlist"/>
              <w:numPr>
                <w:ilvl w:val="0"/>
                <w:numId w:val="67"/>
              </w:numPr>
              <w:shd w:val="clear" w:color="auto" w:fill="FFFFFF"/>
            </w:pPr>
            <w:r w:rsidRPr="00B542B8">
              <w:t>Wysoka odporność mechaniczna.</w:t>
            </w:r>
          </w:p>
          <w:p w:rsidR="004F2584" w:rsidRPr="00B542B8" w:rsidRDefault="004F2584" w:rsidP="001E5269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42B8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4F2584" w:rsidRDefault="004F2584" w:rsidP="001E5269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42B8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Kombinezon jednorazowy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Przeciwpyłowy.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polipropylenu o gramaturze min 50-70 g/m2.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Wyposażone w kaptur z gumką.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zamek błyskawiczny.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Rękawy zakończone elastyczną gumką.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nogawkach oraz pasie wymagane ściągacze. 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granatowy, zielony.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Fartuch damski</w:t>
            </w:r>
          </w:p>
          <w:p w:rsidR="004F2584" w:rsidRPr="00FD474E" w:rsidRDefault="004F2584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krótki rękaw 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Wykonany z tkaniny: elanobawełna - max. 65% poliester, min. 35% bawełna.</w:t>
            </w:r>
          </w:p>
          <w:p w:rsidR="004F2584" w:rsidRPr="00FD474E" w:rsidRDefault="004F2584" w:rsidP="001E526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Gramatura: 165 gr/m2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zielony, granatowy, jasnoniebieski.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Talkowany krój.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suwak.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2A5243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17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Fartuch damski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tkaniny: 100% bawełna o gramaturze min 250 g/m.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springi kryte.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Długi rękaw, dwie kieszenie boczne oraz kieszeń na lewej piersi.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4F2584" w:rsidRPr="00E973AB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ciemnozielony, granatowy, ciemnobordowy, ciemnoszary.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Fartuch męski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tkaniny: 100% bawełna o gramaturze min 250 g/m.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Zapinany na springi, kryte plisą.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Długi rękaw, dwie kieszenie boczne oraz kieszeń na lewej piersi.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ciemnozielony, granatowy, ciemno-bordowy, ciemnoszary.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XS-XXL.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565AE7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565AE7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Fartuch antyelektrostatyczny</w:t>
            </w:r>
          </w:p>
        </w:tc>
        <w:tc>
          <w:tcPr>
            <w:tcW w:w="5811" w:type="dxa"/>
          </w:tcPr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antyelektrostatyczny fartuch ochronny do prac w środowisku zagrożenia elektrycznością statyczną,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komfortowe rozcięciami bocznymi oraz regulowanymi mankietami,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materiały: bawełna, poliester, włókno przewodzące,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Kolory: niebieski, biały,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Rozmiary: XS - 3XL,</w:t>
            </w:r>
          </w:p>
          <w:p w:rsidR="004F2584" w:rsidRPr="00FD474E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Wyprodukowano w 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Fartuch wodochronn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y </w:t>
            </w:r>
          </w:p>
          <w:p w:rsidR="004F2584" w:rsidRPr="00FD474E" w:rsidRDefault="004F2584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olejoodporny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Gramatura materiału: min. 670 gram/m².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Grubość materiału: min. 0,50 mm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Tkanina bawełniana powleczona PCV</w:t>
            </w:r>
          </w:p>
          <w:p w:rsidR="004F2584" w:rsidRPr="00DD34B6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4B6">
              <w:rPr>
                <w:rFonts w:ascii="Times New Roman" w:hAnsi="Times New Roman" w:cs="Times New Roman"/>
                <w:sz w:val="20"/>
                <w:szCs w:val="20"/>
              </w:rPr>
              <w:t>Odzież ochronna – Ochrona przed deszczem</w:t>
            </w:r>
          </w:p>
          <w:p w:rsidR="004F2584" w:rsidRPr="00DD34B6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34B6">
              <w:rPr>
                <w:rFonts w:ascii="Times New Roman" w:hAnsi="Times New Roman" w:cs="Times New Roman"/>
                <w:sz w:val="20"/>
                <w:szCs w:val="20"/>
              </w:rPr>
              <w:t>Odzież ochronna – Ochrona przed gorącem i płomieniem</w:t>
            </w:r>
          </w:p>
          <w:p w:rsidR="004F2584" w:rsidRPr="00E973AB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czarny, zielony, żółty.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97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51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Koszulka robocza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Krótki rękaw.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100% bawełna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Gramatura: min.150 g/m2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zielony, czarny, szary, biały.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od XS do XXXL.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 koszulki.</w:t>
            </w:r>
          </w:p>
          <w:p w:rsidR="004F2584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97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Koszulka robocza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 typu POLO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Krótki rękaw.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100% bawełna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Gramatura: min.180 g/m2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zielony, czarny, szary, biały.</w:t>
            </w:r>
          </w:p>
          <w:p w:rsidR="004F2584" w:rsidRPr="00FD474E" w:rsidRDefault="004F2584" w:rsidP="00D2578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od XS do XXXL.</w:t>
            </w:r>
          </w:p>
          <w:p w:rsidR="004F2584" w:rsidRPr="00E973AB" w:rsidRDefault="004F2584" w:rsidP="00E973A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Wyszywane LOGO firmowe na plecach + symbol mały z przodu koszulki.</w:t>
            </w:r>
          </w:p>
          <w:p w:rsidR="004F2584" w:rsidRPr="001E5269" w:rsidRDefault="004F2584" w:rsidP="001E526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D20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Koszula flanelowa – robocza</w:t>
            </w:r>
          </w:p>
          <w:p w:rsidR="004F2584" w:rsidRPr="00FD474E" w:rsidRDefault="004F2584" w:rsidP="00D20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100% bawełna.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170g/m2.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zielony, niebieski czerwony, pomarańczowy.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Wzór: krata.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Zapinana na guziki.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XS-XXL.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  <w:p w:rsidR="004F2584" w:rsidRPr="00FD474E" w:rsidRDefault="004F2584" w:rsidP="00241611">
            <w:pPr>
              <w:spacing w:after="0" w:line="240" w:lineRule="auto"/>
              <w:ind w:left="18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Koszula bawełniana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+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Materiał 100% bawełna.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zielony, błękitny, biały.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Wzór: gładka.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Zapinana na guziki.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XS-XXXL.</w:t>
            </w:r>
          </w:p>
          <w:p w:rsidR="004F2584" w:rsidRPr="00FD474E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D25781">
            <w:pPr>
              <w:numPr>
                <w:ilvl w:val="0"/>
                <w:numId w:val="56"/>
              </w:numPr>
              <w:tabs>
                <w:tab w:val="clear" w:pos="1800"/>
                <w:tab w:val="num" w:pos="783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– mały symbol z przodu.</w:t>
            </w:r>
          </w:p>
          <w:p w:rsidR="004F2584" w:rsidRPr="00FD474E" w:rsidRDefault="004F2584" w:rsidP="00241611">
            <w:pPr>
              <w:spacing w:after="0" w:line="240" w:lineRule="auto"/>
              <w:ind w:left="18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565AE7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565AE7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 w:rsidRPr="000D1BF8">
              <w:rPr>
                <w:b/>
                <w:color w:val="222222"/>
                <w:sz w:val="20"/>
                <w:szCs w:val="20"/>
              </w:rPr>
              <w:t>Bezrękawnik ocieplany</w:t>
            </w:r>
            <w:r>
              <w:rPr>
                <w:b/>
                <w:color w:val="222222"/>
                <w:sz w:val="20"/>
                <w:szCs w:val="20"/>
              </w:rPr>
              <w:t xml:space="preserve"> roboczy</w:t>
            </w:r>
          </w:p>
        </w:tc>
        <w:tc>
          <w:tcPr>
            <w:tcW w:w="5811" w:type="dxa"/>
          </w:tcPr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Wewnątrz bezrękawnika dodatkowa kieszeń,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dwie kieszenie na zewnętrznej stronie, dwie na rzep oraz dwie na suwak.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Przedłużany tył – ochrona pleców przed wiatrem,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zapinany z dodatkowym zapięciem na napy.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 w:rsidRPr="000D1BF8">
              <w:t>Podszewka wykonana z poliestr</w:t>
            </w:r>
            <w:r>
              <w:t xml:space="preserve">u </w:t>
            </w:r>
            <w:r w:rsidRPr="000D1BF8">
              <w:t xml:space="preserve">o gramaturze </w:t>
            </w:r>
            <w:r>
              <w:t>min 200 g/m2 .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 xml:space="preserve">Wyściółka </w:t>
            </w:r>
            <w:r w:rsidRPr="000D1BF8">
              <w:t xml:space="preserve"> poliester o gramaturze</w:t>
            </w:r>
            <w:r>
              <w:t xml:space="preserve"> min 200 g/m2</w:t>
            </w:r>
            <w:r w:rsidRPr="000D1BF8">
              <w:t>.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Model damski i męski.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Rozmiary: XS - 3XL,</w:t>
            </w:r>
          </w:p>
          <w:p w:rsidR="004F2584" w:rsidRPr="00FD474E" w:rsidRDefault="004F2584" w:rsidP="00565AE7">
            <w:pPr>
              <w:pStyle w:val="Akapitzlist"/>
              <w:numPr>
                <w:ilvl w:val="0"/>
                <w:numId w:val="75"/>
              </w:numPr>
              <w:ind w:hanging="1001"/>
            </w:pPr>
            <w:r>
              <w:t>Wyprodukowano w 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Kamizelka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51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Kamizelka wykonana z tkaniny poliestrowej, ocieplona poliestrową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ociepliną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. Kaptur odpinany z możliwością regulacji, zapinany na rzepy. 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Kamizelka zapinana na zamek, wyposażona w kieszenie boczne zapinane na zamek z listwą kryjącą, górne kieszenie zapinane na zamek, wewnętrzną kieszeń niezapinaną, kieszeń na komórkę zapinaną na rzep.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 rękawach gumka ściągająca.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Transpiratory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powietrza.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Dół kamizelki z możliwością regulacji obwodu. 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czarny, zielony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S-XXL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92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A09A5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Bielizna termo-aktywna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Koszulka z długim rękawem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Kalesony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Materiał: Poliester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wykonane w technologii bezszwowej.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Odprowadza wilgoć.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Skarpety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wykonane z dzianiny o składzie surowcowym: min. 60% bawełny i gramaturze min. 300 g/m2 ,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lastRenderedPageBreak/>
              <w:t xml:space="preserve">Ściągacz w górnej części skarpety.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Przeznaczone do stosowania w pomieszczeniach i wyrobiskach górniczych w atmosferze zagrożonej wybuchem. Skarpety przystosowane do prania mechanicznego w pralnicach przemysłowych z użyciem </w:t>
            </w:r>
            <w:r>
              <w:t xml:space="preserve">środków piorących w temp. do 60 stopni </w:t>
            </w:r>
            <w:r w:rsidRPr="004D7F1A">
              <w:t>C</w:t>
            </w:r>
            <w:r w:rsidRPr="00FD474E">
              <w:t>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Rozmiary : 36-48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127DC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Onuce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Cs/>
                <w:sz w:val="20"/>
                <w:szCs w:val="20"/>
              </w:rPr>
              <w:t>W 100% bawełniane</w:t>
            </w:r>
          </w:p>
          <w:p w:rsidR="004F2584" w:rsidRPr="00FD474E" w:rsidRDefault="004F2584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Cs/>
                <w:sz w:val="20"/>
                <w:szCs w:val="20"/>
              </w:rPr>
              <w:t>Gramatura min 160g/m2</w:t>
            </w:r>
          </w:p>
          <w:p w:rsidR="004F2584" w:rsidRPr="00FD474E" w:rsidRDefault="004F2584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Cs/>
                <w:sz w:val="20"/>
                <w:szCs w:val="20"/>
              </w:rPr>
              <w:t>Drapana dwustronnie</w:t>
            </w:r>
          </w:p>
          <w:p w:rsidR="004F2584" w:rsidRPr="00FD474E" w:rsidRDefault="004F2584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Wymiary (cm): min. 80 x 60</w:t>
            </w:r>
          </w:p>
          <w:p w:rsidR="004F2584" w:rsidRPr="00FD474E" w:rsidRDefault="004F2584" w:rsidP="00460829">
            <w:pPr>
              <w:numPr>
                <w:ilvl w:val="0"/>
                <w:numId w:val="48"/>
              </w:numPr>
              <w:tabs>
                <w:tab w:val="clear" w:pos="1080"/>
                <w:tab w:val="num" w:pos="783"/>
              </w:tabs>
              <w:spacing w:after="0" w:line="240" w:lineRule="auto"/>
              <w:ind w:left="64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44"/>
        </w:trPr>
        <w:tc>
          <w:tcPr>
            <w:tcW w:w="710" w:type="dxa"/>
            <w:vAlign w:val="center"/>
          </w:tcPr>
          <w:p w:rsidR="004F2584" w:rsidRPr="00FD474E" w:rsidRDefault="004F2584" w:rsidP="001E526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Kamizelka ostrzegawcza fluore-scencyjna</w:t>
            </w:r>
          </w:p>
          <w:p w:rsidR="004F2584" w:rsidRPr="00FD474E" w:rsidRDefault="004F2584" w:rsidP="001E52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5811" w:type="dxa"/>
          </w:tcPr>
          <w:p w:rsidR="004F2584" w:rsidRPr="00FD474E" w:rsidRDefault="004F2584" w:rsidP="001E5269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Wykonana z materiału fluorescencyjnego.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Dwa pasy odblaskowe.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Przednia część rozpinana - duża powierzchnia na nadruk, ewentualnie haft. 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Tkana etykieta.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S-XXL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seledynowy, pomarańczowy.</w:t>
            </w:r>
          </w:p>
          <w:p w:rsidR="004F2584" w:rsidRPr="00FD474E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firmowe na plecach + symbol mały z przodu.</w:t>
            </w:r>
          </w:p>
          <w:p w:rsidR="004F2584" w:rsidRPr="00FD474E" w:rsidRDefault="004F2584" w:rsidP="001E5269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F2584" w:rsidRPr="00FD474E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992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1E526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EA25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robocze ochronne</w:t>
            </w:r>
          </w:p>
          <w:p w:rsidR="004F2584" w:rsidRPr="00FD474E" w:rsidRDefault="004F2584" w:rsidP="00EA25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anty-elektro</w:t>
            </w:r>
          </w:p>
          <w:p w:rsidR="004F2584" w:rsidRPr="00FD474E" w:rsidRDefault="004F2584" w:rsidP="00EA25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statyczne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impregnowanej wodo i olejoodpornej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podeszwa dwuwarstwowa (PU/TPU): bieżnik wykonany z litego poliuretanu termoplastycznego, między-podeszwa wykonana ze spienionego poliuretanu komórkowego, odporna na oleje, benzynę i inne rozpuszczalniki organiczne, nie rysująca powierzchni,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właściwości przeciwpoślizgowe, podeszwa giętka i elastyczna również w niskich temperaturach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temperaturę, w krótkotrwałym kontakcie do 130 °C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antyelektrostatyczne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absorpcja energii w części piętowej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wierzch obuwia – skóra nubukowa i welur o wysokim współczynniku przepuszczalności pary wodnej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kołnierz i język miękko wykończone pianką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dobre właściwości higieniczne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łączenie podeszwy z cholewką bezpośrednio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wzmocnienie metalową ochroną zabezpieczającą przed urazami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wyjmowana higroskopijna wyściółka, posiadająca właściwości przeciwpotne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urzeźbiony czubek podeszwy zabezpieczający przed poślizgiem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C50B3B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Buty robocze, śniegowce do prac powierzchniowych.</w:t>
            </w:r>
          </w:p>
        </w:tc>
        <w:tc>
          <w:tcPr>
            <w:tcW w:w="5811" w:type="dxa"/>
          </w:tcPr>
          <w:p w:rsidR="004F2584" w:rsidRPr="00C50B3B" w:rsidRDefault="004F2584" w:rsidP="00D25781">
            <w:pPr>
              <w:pStyle w:val="Akapitzlist"/>
              <w:numPr>
                <w:ilvl w:val="0"/>
                <w:numId w:val="68"/>
              </w:numPr>
            </w:pPr>
            <w:r w:rsidRPr="00C50B3B">
              <w:t>Cholewka z poliamidu o wysokiej odporności z powłoką - wodoodporną i nie brudzącą się.</w:t>
            </w:r>
          </w:p>
          <w:p w:rsidR="004F2584" w:rsidRPr="00C50B3B" w:rsidRDefault="004F2584" w:rsidP="00D25781">
            <w:pPr>
              <w:pStyle w:val="Akapitzlist"/>
              <w:numPr>
                <w:ilvl w:val="0"/>
                <w:numId w:val="68"/>
              </w:numPr>
            </w:pPr>
            <w:r w:rsidRPr="00C50B3B">
              <w:t>Cholewka w dolnej części wykonan</w:t>
            </w:r>
            <w:r>
              <w:t>a z tkaniny pokrytej kauczukiem</w:t>
            </w:r>
          </w:p>
          <w:p w:rsidR="004F2584" w:rsidRPr="00C50B3B" w:rsidRDefault="004F2584" w:rsidP="00D25781">
            <w:pPr>
              <w:pStyle w:val="Akapitzlist"/>
              <w:numPr>
                <w:ilvl w:val="0"/>
                <w:numId w:val="68"/>
              </w:numPr>
            </w:pPr>
            <w:r w:rsidRPr="00C50B3B">
              <w:t>Dolna część stopy z poli</w:t>
            </w:r>
            <w:r>
              <w:t>propylenu, wzmocniona aluminium</w:t>
            </w:r>
          </w:p>
          <w:p w:rsidR="004F2584" w:rsidRPr="00C50B3B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Zaczepy na sznurowadła bezniklowe, nie ulegające korozji</w:t>
            </w:r>
          </w:p>
          <w:p w:rsidR="004F2584" w:rsidRPr="00C50B3B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podwójne szycia w miejscach najbardziej narażonych na zniszczenie</w:t>
            </w:r>
          </w:p>
          <w:p w:rsidR="004F2584" w:rsidRPr="00C50B3B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cholewka nieprzemakalna i termoplastyczna</w:t>
            </w:r>
          </w:p>
          <w:p w:rsidR="004F2584" w:rsidRPr="00C50B3B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podszewka ocieplana z poliestru z pianką izolującą</w:t>
            </w:r>
          </w:p>
          <w:p w:rsidR="004F2584" w:rsidRPr="00C50B3B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>podeszwa termiczna izolująca, antypoślizgowa z rzeźbą samoczyszczącą</w:t>
            </w:r>
          </w:p>
          <w:p w:rsidR="004F2584" w:rsidRDefault="004F2584" w:rsidP="00D25781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C50B3B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B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C50B3B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82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robocze ochronne</w:t>
            </w:r>
          </w:p>
        </w:tc>
        <w:tc>
          <w:tcPr>
            <w:tcW w:w="5811" w:type="dxa"/>
          </w:tcPr>
          <w:p w:rsidR="004F2584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impregnowanej wodo i olejoodpornej.</w:t>
            </w:r>
          </w:p>
          <w:p w:rsidR="004F2584" w:rsidRPr="00FD474E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Absorbent energii w pięcie.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Stalowa wkładka przeciw-przebiciowa.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Stalowy podnosek.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Podeszwa wykonana z podwójnej warstwy PU odpornego na temperaturę.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35-52.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6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Półbuty robocze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zamszowej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Podeszwa antyelektrostatyczna  wykonana z poliuretanu PU/PU (odporna na oleje, benzynę i inne rozpuszczalniki 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organiczne)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Stalowy podnosek chroniący palce stóp przed urazem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Kategoria: S1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35-52.</w:t>
            </w:r>
          </w:p>
          <w:p w:rsidR="004F2584" w:rsidRDefault="004F2584" w:rsidP="00D25781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703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11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robocze „profesjonalne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”</w:t>
            </w:r>
          </w:p>
        </w:tc>
        <w:tc>
          <w:tcPr>
            <w:tcW w:w="5811" w:type="dxa"/>
          </w:tcPr>
          <w:p w:rsidR="004F2584" w:rsidRDefault="004F2584" w:rsidP="00D25781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Konstrukcja podeszwy z łączonych materiałów PU i TPU.</w:t>
            </w:r>
          </w:p>
          <w:p w:rsidR="004F2584" w:rsidRPr="00FD474E" w:rsidRDefault="004F2584" w:rsidP="00D25781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Podnosek kompozytowy.</w:t>
            </w:r>
          </w:p>
          <w:p w:rsidR="004F2584" w:rsidRPr="00334A3F" w:rsidRDefault="004F2584" w:rsidP="00334A3F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impregnowanej wodo i olejoodpornej.</w:t>
            </w:r>
          </w:p>
          <w:p w:rsidR="004F2584" w:rsidRPr="00334A3F" w:rsidRDefault="004F2584" w:rsidP="00334A3F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czarne, granatowe, szare, z kolorowymi wstawkami.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Rozmiary: 37-48. 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703"/>
        </w:trPr>
        <w:tc>
          <w:tcPr>
            <w:tcW w:w="710" w:type="dxa"/>
            <w:vAlign w:val="center"/>
          </w:tcPr>
          <w:p w:rsidR="004F2584" w:rsidRPr="00FD474E" w:rsidRDefault="004F2584" w:rsidP="0038072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robocze skórzane wysokie</w:t>
            </w:r>
          </w:p>
        </w:tc>
        <w:tc>
          <w:tcPr>
            <w:tcW w:w="5811" w:type="dxa"/>
          </w:tcPr>
          <w:p w:rsidR="004F2584" w:rsidRDefault="004F2584" w:rsidP="009678CD">
            <w:pPr>
              <w:pStyle w:val="Akapitzlist"/>
              <w:numPr>
                <w:ilvl w:val="0"/>
                <w:numId w:val="71"/>
              </w:numPr>
            </w:pPr>
            <w:r>
              <w:t>zimowe trzewiki ochronne</w:t>
            </w:r>
          </w:p>
          <w:p w:rsidR="004F2584" w:rsidRDefault="004F2584" w:rsidP="009678CD">
            <w:pPr>
              <w:pStyle w:val="Akapitzlist"/>
              <w:numPr>
                <w:ilvl w:val="0"/>
                <w:numId w:val="71"/>
              </w:numPr>
            </w:pPr>
            <w:r>
              <w:t>bez elementów metalowych.</w:t>
            </w:r>
          </w:p>
          <w:p w:rsidR="004F2584" w:rsidRDefault="004F2584" w:rsidP="009678CD">
            <w:pPr>
              <w:pStyle w:val="Akapitzlist"/>
              <w:numPr>
                <w:ilvl w:val="0"/>
                <w:numId w:val="71"/>
              </w:numPr>
            </w:pPr>
            <w:r w:rsidRPr="009678CD">
              <w:t>kompozytowy podnosek</w:t>
            </w:r>
          </w:p>
          <w:p w:rsidR="004F2584" w:rsidRDefault="004F2584" w:rsidP="009678CD">
            <w:pPr>
              <w:pStyle w:val="Akapitzlist"/>
              <w:numPr>
                <w:ilvl w:val="0"/>
                <w:numId w:val="71"/>
              </w:numPr>
            </w:pPr>
            <w:r w:rsidRPr="009678CD">
              <w:t xml:space="preserve">skórzane wzmocnienia dla dodatkowej ochrony przed przetarciem. </w:t>
            </w:r>
          </w:p>
          <w:p w:rsidR="004F2584" w:rsidRDefault="004F2584" w:rsidP="009678CD">
            <w:pPr>
              <w:pStyle w:val="Akapitzlist"/>
              <w:numPr>
                <w:ilvl w:val="0"/>
                <w:numId w:val="71"/>
              </w:numPr>
            </w:pPr>
            <w:r w:rsidRPr="009678CD">
              <w:t>Antypoślizgowa, olejood</w:t>
            </w:r>
            <w:r>
              <w:t>porna</w:t>
            </w:r>
            <w:r w:rsidRPr="009678CD">
              <w:t xml:space="preserve"> podeszwa z PU/gumy.</w:t>
            </w:r>
          </w:p>
          <w:p w:rsidR="004F2584" w:rsidRDefault="004F2584" w:rsidP="009678CD">
            <w:pPr>
              <w:pStyle w:val="Akapitzlist"/>
              <w:numPr>
                <w:ilvl w:val="0"/>
                <w:numId w:val="71"/>
              </w:numPr>
            </w:pPr>
            <w:r w:rsidRPr="009678CD">
              <w:t>Ana</w:t>
            </w:r>
            <w:r>
              <w:t>tomicznie ukształtowana wkładka.</w:t>
            </w:r>
          </w:p>
          <w:p w:rsidR="004F2584" w:rsidRPr="00FD474E" w:rsidRDefault="004F2584" w:rsidP="009678C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9678CD" w:rsidRDefault="004F2584" w:rsidP="009678C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Rozmiary: 37-48. 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785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Buty gumowo – filcowe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Wierzch i spód: guma.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Podszewka: włóknina.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Konfekcjonowanie ręczne.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butów minimum 33 cm.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cholew gumowych minimum 22,5 cm.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Waga 1 pary: około 1,8 kg.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6-13.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Dostępne kolory: czarny, zielony.</w:t>
            </w:r>
          </w:p>
          <w:p w:rsidR="004F2584" w:rsidRPr="001E5269" w:rsidRDefault="004F2584" w:rsidP="001E526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37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Kalosze ochronne </w:t>
            </w:r>
            <w:proofErr w:type="spellStart"/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antyelektro</w:t>
            </w:r>
            <w:proofErr w:type="spellEnd"/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-statyczne </w:t>
            </w:r>
          </w:p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Antyelektrostatyczne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Antypoślizgowa podeszwa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Podnoski stalowe odporne na uderzenie z energią do 200J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Wkładka antyprzebiciowa stalowa odporna na przebicie z siłą 1100N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Odporne na działanie olejów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działanie stężonych kwasów i ługów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butów: 37 cm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 części piętowej odblask</w:t>
            </w:r>
          </w:p>
          <w:p w:rsidR="004F2584" w:rsidRDefault="004F2584" w:rsidP="00D25781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565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13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laboratoryjne – saboty męskie lub damskie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Rozmiary:  35 – 48.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biały, czarny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Materiały: spód – poliuretan antypoślizgowy,  wyściółka z podszewką – skóra, cholewka – skóra.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Podeszwa antypoślizgowa.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Certyfikaty, atesty: Obuwie dla stopy wrażliwej oraz obuwie medyczne.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Obuwie gumowo-filcowe ze ściągaczem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Buty gumowe ochronne sięgające za połowę łydki.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Wierzch z  guma, wodoodporne,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Podeszwa gumowa, zabezpieczająca przed poślizgiem podszewka z dzianiny poliestrowej.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Kolory: granat, ciemna zieleń, czarne.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35-48.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Obuwie dielektryczne 20 </w:t>
            </w:r>
            <w:proofErr w:type="spellStart"/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5811" w:type="dxa"/>
          </w:tcPr>
          <w:p w:rsidR="004F2584" w:rsidRPr="00FD474E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Półbuty elektroizolacyjne dielektryczne 20 KV.</w:t>
            </w:r>
          </w:p>
          <w:p w:rsidR="004F2584" w:rsidRPr="00D576F1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trike/>
                <w:color w:val="FF0000"/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 xml:space="preserve">Półbuty gumowe elektroizolacyjne do pracy przy </w:t>
            </w:r>
            <w:r>
              <w:rPr>
                <w:sz w:val="20"/>
                <w:szCs w:val="20"/>
              </w:rPr>
              <w:t>obsłudze urządzeń elektrycznych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Wierzch i spód: guma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Podszewka: dzianina bawełniana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rozmiary: 2-4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Wysokość butów: min. 170 mm + 40 mm kołnierz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Kolor: żółty/pomarańcz</w:t>
            </w:r>
          </w:p>
          <w:p w:rsidR="004F2584" w:rsidRDefault="004F2584" w:rsidP="00D25781">
            <w:pPr>
              <w:pStyle w:val="NormalnyWeb"/>
              <w:numPr>
                <w:ilvl w:val="0"/>
                <w:numId w:val="44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 xml:space="preserve">Wyprodukowano w </w:t>
            </w:r>
            <w:r>
              <w:rPr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pStyle w:val="NormalnyWeb"/>
              <w:spacing w:before="0" w:beforeAutospacing="0" w:after="0" w:afterAutospacing="0"/>
              <w:ind w:left="714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Spodnio-buty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Wodoochronna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, wytrzymała tkanina.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minimum 680 g/m2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Regulowane szelki z elastycznej, szerokiej gumy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Wygrzane na stałe wysokiej jakości kalosze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Wytrzymałe szwy zgrzewane obustronnie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Rozmiary: S-XXL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723"/>
              </w:tabs>
              <w:spacing w:after="0" w:line="240" w:lineRule="auto"/>
              <w:ind w:hanging="150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49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Czapka bawełniana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100% bawełna akrylowa.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Wywijana,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Czarny, zielony, brązowy.</w:t>
            </w:r>
          </w:p>
          <w:p w:rsidR="004F2584" w:rsidRPr="00E973AB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Czapka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drelich, 100% bawełna.</w:t>
            </w:r>
          </w:p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minimum 290 g/m2</w:t>
            </w:r>
          </w:p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Usztywniany daszek i przód czapki </w:t>
            </w:r>
          </w:p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Zapinana na rzep</w:t>
            </w:r>
          </w:p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zielony, czarny, niebieski, szary, biały.</w:t>
            </w:r>
          </w:p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Kominiarka</w:t>
            </w:r>
          </w:p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anty-</w:t>
            </w:r>
          </w:p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elektro-statyczna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Antyelektrostatyczna.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Kominiarka bawełniana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- 100% bawełna</w:t>
            </w:r>
          </w:p>
          <w:p w:rsidR="004F2584" w:rsidRPr="00FD474E" w:rsidRDefault="004F2584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naturalna bawełna,</w:t>
            </w:r>
          </w:p>
          <w:p w:rsidR="004F2584" w:rsidRPr="00FD474E" w:rsidRDefault="004F2584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czarny</w:t>
            </w:r>
          </w:p>
          <w:p w:rsidR="004F2584" w:rsidRPr="00E973AB" w:rsidRDefault="004F2584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Rozmiar: uniwersalny</w:t>
            </w:r>
          </w:p>
          <w:p w:rsidR="004F2584" w:rsidRPr="00FD474E" w:rsidRDefault="004F2584" w:rsidP="00460829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9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626F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 górniczy zintegrowany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z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wysuwaną osłoną oczu</w:t>
            </w:r>
          </w:p>
          <w:p w:rsidR="004F2584" w:rsidRPr="00FD474E" w:rsidRDefault="004F2584" w:rsidP="00626F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Typ górniczy.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Uchwyt na lampę.</w:t>
            </w:r>
          </w:p>
          <w:p w:rsidR="004F2584" w:rsidRPr="00E973AB" w:rsidRDefault="004F2584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Zintegrowany z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wysuwaną osłoną oczu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pomarańczowy, niebieski, czerwony.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Logo na bokach hełmu </w:t>
            </w:r>
          </w:p>
          <w:p w:rsidR="004F2584" w:rsidRPr="00241611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8A6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 górniczy</w:t>
            </w:r>
          </w:p>
          <w:p w:rsidR="004F2584" w:rsidRPr="00FD474E" w:rsidRDefault="004F2584" w:rsidP="008A62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Typ górniczy.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Uchwyt na lampę.</w:t>
            </w:r>
          </w:p>
          <w:p w:rsidR="004F2584" w:rsidRPr="00E973AB" w:rsidRDefault="004F2584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Uchwyt do przyłbicy.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biały, pomarańczowy, niebieski, czerwony.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na powierzchni czołowej lub bocznej.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Logo w formie nalepki nie mniejszej niż 10 cm x 10 cm (lub w proporcji odpowiadającej powierzchni 100cm2). Nalepka musi być zabezpieczona przed zawilgoceniem.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Hełm ochronny z 4-punktowym zapięciem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i 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dscmore"/>
            <w:bookmarkEnd w:id="0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Wykonany z tworzywa HDPE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Regulacja w obwodzie pasa głównego w zakresie min 53-64 cm za pomocą przesuwnego zapięcia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Wyposażony w 4-punktowy pasek podbródkowy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Więźba tekstylna dopasowująca się do kształtu głowy użytkownika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 części przedniej bawełniany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napotnik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pokryty poliuretanem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Chroniący przed porażeniem prądem elektrycznym o wartości skutecznej napięcia do 1000 V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otworami na bokach hełmu umożliwiają zamocowanie dodatkowych akcesoriów.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Przystosowany do użytkowania w zakresie temperatur od -30°C do +50°C 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powierzchnia na umieszczenie logo z przodu, z tyłu oraz po bokach hełmu.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Odporny na odpryski stopionego metalu, przeznaczony do prac na wysokościach.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dscmore1"/>
            <w:bookmarkEnd w:id="1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Hełm ochronny z 6-punktowy zintegrowane okulary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Rynienka ociekowa.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Regulowana wentylacja po bokach.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Potnik ze sztucznej skóry.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Więźba tekstylna, 6-punktowa.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regulacja dopasowania obwodu za pomocą przesuwnego paska.</w:t>
            </w:r>
          </w:p>
          <w:p w:rsidR="004F2584" w:rsidRPr="000F26AB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Zinteg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rowane okulary ochronne chowane w skorupie hełmu (wysuwane),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-20°C - hełm do stosowania w niskiej temperaturze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Default="004F2584" w:rsidP="00D25781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Logo w formie nalepki nie mniejszej niż 10 cm x 10 cm (lub w proporcji odpowiadającej powierzchni 100cm2). Nalepka musi być zabezpieczona przed zawilgoceniem.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Hełm przemysłowy lekki w formie czapki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czapki minimum 85% bawełna, maximum 15% poliester.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skorupy - tworzywo ABS,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Wentylacja - wstawki z materiału siatkowego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Regulacja w obwodzie dająca możliwość dopasowania wielkości czapki do obwodu głowy.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Wyposażona w daszek.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wyjęcia wkładki ochronnej, co umożliwia wypranie czapki zewnętrznej.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Kolory: czarny, niebieski, zielony, szary.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Wyszywane logo na froncie-czole czapki</w:t>
            </w:r>
          </w:p>
          <w:p w:rsidR="004F2584" w:rsidRPr="00FD474E" w:rsidRDefault="004F2584" w:rsidP="00D25781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58 – 63.</w:t>
            </w:r>
          </w:p>
          <w:p w:rsidR="004F2584" w:rsidRDefault="004F2584" w:rsidP="00E973AB">
            <w:pPr>
              <w:numPr>
                <w:ilvl w:val="0"/>
                <w:numId w:val="3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E973AB" w:rsidRDefault="004F2584" w:rsidP="00241611">
            <w:pPr>
              <w:spacing w:after="0" w:line="240" w:lineRule="auto"/>
              <w:ind w:left="7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 6 punktowy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Duża powierzchnia ochronna dzięki specjalnej formie hełmu z obniżoną częścią potyliczną.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Rynienka ociekowa.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Regulowana wentylacja po bokach.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Potnik ze sztucznej skóry.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Więźba tekstylna, 6-punktowa.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Łatwa regulacja dopasowania obwodu za pomocą przesuwnego paska.</w:t>
            </w:r>
          </w:p>
          <w:p w:rsidR="004F2584" w:rsidRPr="00715711" w:rsidRDefault="004F2584" w:rsidP="00460829">
            <w:pPr>
              <w:pStyle w:val="Akapitzlist"/>
              <w:numPr>
                <w:ilvl w:val="0"/>
                <w:numId w:val="71"/>
              </w:numPr>
              <w:rPr>
                <w:strike/>
                <w:color w:val="FF0000"/>
              </w:rPr>
            </w:pPr>
            <w:r w:rsidRPr="00FD474E">
              <w:t>Zinteg</w:t>
            </w:r>
            <w:r>
              <w:t>rowane okulary ochronne chowane</w:t>
            </w:r>
            <w:r w:rsidRPr="00FD474E">
              <w:t xml:space="preserve"> w skorupie hełmu (wysuwane), 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Gogle ochronne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Przezroczyste gogle ochronne z materiału PVC; 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Elastyczne opaska wokół całego obwodu głowy;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Przezroczyste soczewki;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stosowania razem z okularami korekcyjnymi.</w:t>
            </w:r>
          </w:p>
          <w:p w:rsidR="004F2584" w:rsidRPr="00E973AB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565AE7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565AE7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 xml:space="preserve">Gogle ochronne na okulary </w:t>
            </w:r>
            <w:r>
              <w:rPr>
                <w:b/>
                <w:color w:val="222222"/>
                <w:sz w:val="20"/>
                <w:szCs w:val="20"/>
              </w:rPr>
              <w:lastRenderedPageBreak/>
              <w:t>korekcyjne</w:t>
            </w:r>
          </w:p>
        </w:tc>
        <w:tc>
          <w:tcPr>
            <w:tcW w:w="5811" w:type="dxa"/>
          </w:tcPr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 w:rsidRPr="00857AB8">
              <w:lastRenderedPageBreak/>
              <w:t xml:space="preserve">odporność na </w:t>
            </w:r>
            <w:r>
              <w:t xml:space="preserve">krople i pryśnięcia cieczy, 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 w:rsidRPr="00857AB8">
              <w:t>odporność na duże cząsteczk</w:t>
            </w:r>
            <w:r>
              <w:t xml:space="preserve">i pyłów o średnicy powyżej 5 </w:t>
            </w:r>
            <w:proofErr w:type="spellStart"/>
            <w:r>
              <w:t>μm</w:t>
            </w:r>
            <w:proofErr w:type="spellEnd"/>
            <w:r>
              <w:t>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 w:rsidRPr="00857AB8">
              <w:lastRenderedPageBreak/>
              <w:t>odporność na pryśnięcia stopionych metali i prz</w:t>
            </w:r>
            <w:r>
              <w:t>enikanie gorących ciał stałych),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>
              <w:t>1 klasa optyczna - mogą być noszone w sposób ciągły przez wiele godzin w ciągu dnia,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>
              <w:t>soczewka wykonana z poliwęglanu,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>
              <w:t>soczewka nieparująca,</w:t>
            </w:r>
          </w:p>
          <w:p w:rsidR="004F2584" w:rsidRDefault="004F2584" w:rsidP="00565AE7">
            <w:pPr>
              <w:pStyle w:val="Akapitzlist"/>
              <w:numPr>
                <w:ilvl w:val="0"/>
                <w:numId w:val="51"/>
              </w:numPr>
            </w:pPr>
            <w:r w:rsidRPr="00857AB8">
              <w:t>wy</w:t>
            </w:r>
            <w:r>
              <w:t xml:space="preserve">konane z miękkiej gumy, szczelne dopasowanie do </w:t>
            </w:r>
            <w:r w:rsidRPr="00857AB8">
              <w:t>twarzy</w:t>
            </w:r>
            <w:r>
              <w:t>,</w:t>
            </w:r>
          </w:p>
          <w:p w:rsidR="004F2584" w:rsidRPr="00FD474E" w:rsidRDefault="004F2584" w:rsidP="00565AE7">
            <w:pPr>
              <w:pStyle w:val="Akapitzlist"/>
              <w:numPr>
                <w:ilvl w:val="0"/>
                <w:numId w:val="51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565A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05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21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Okulary ochronne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Powłoka nie-zaparowująca.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 bezbarwnego lub przyciemnianego poliwęglanu.</w:t>
            </w:r>
          </w:p>
          <w:p w:rsidR="004F2584" w:rsidRPr="00E973AB" w:rsidRDefault="004F2584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Szkła zaokrąglone z boczną ochroną.</w:t>
            </w:r>
          </w:p>
          <w:p w:rsidR="004F2584" w:rsidRPr="00E973AB" w:rsidRDefault="004F2584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69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Okulary Ochronne wzmacniane</w:t>
            </w:r>
          </w:p>
        </w:tc>
        <w:tc>
          <w:tcPr>
            <w:tcW w:w="5811" w:type="dxa"/>
          </w:tcPr>
          <w:p w:rsidR="004F2584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Krótkie i wąskie zauszniki z zapadkową regulacją kąta nachylenia soczewki.</w:t>
            </w:r>
          </w:p>
          <w:p w:rsidR="004F2584" w:rsidRPr="00580D06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Soczewki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asferyczne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F2584" w:rsidRPr="00580D06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Przeznaczone do noszenia wraz z hełmem lub ochronnikami słuchu.</w:t>
            </w:r>
          </w:p>
          <w:p w:rsidR="004F2584" w:rsidRPr="00580D06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odporności na uderzenia o dużej energii (prędkość uderzenia powyżej 198m/s)</w:t>
            </w:r>
          </w:p>
          <w:p w:rsidR="004F2584" w:rsidRPr="00580D06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szyba bezbarwna UV</w:t>
            </w:r>
          </w:p>
          <w:p w:rsidR="004F2584" w:rsidRPr="00580D06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Ochrona przed zaparowaniem, zarysowaniem</w:t>
            </w:r>
          </w:p>
          <w:p w:rsidR="004F2584" w:rsidRPr="00580D06" w:rsidRDefault="004F2584" w:rsidP="00D25781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>Ochrona elektrostatyczna oraz chemiczna.</w:t>
            </w:r>
          </w:p>
          <w:p w:rsidR="004F2584" w:rsidRPr="001E5269" w:rsidRDefault="004F2584" w:rsidP="001E5269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0D06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699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Osłony siatkowe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 montażu na każdym rodzaju hełmu.</w:t>
            </w:r>
          </w:p>
          <w:p w:rsidR="004F2584" w:rsidRPr="00FD474E" w:rsidRDefault="004F2584" w:rsidP="00460829">
            <w:pPr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Odporność na uderzenia cząstkami o dużej prędkości (min. 45m/s).</w:t>
            </w:r>
          </w:p>
          <w:p w:rsidR="004F2584" w:rsidRPr="00FD474E" w:rsidRDefault="004F2584" w:rsidP="00460829">
            <w:pPr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699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Osłona pleksi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50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Szybka z poliwęglanu</w:t>
            </w:r>
          </w:p>
          <w:p w:rsidR="004F2584" w:rsidRPr="00FD474E" w:rsidRDefault="004F2584" w:rsidP="00460829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 montażu na każdym rodzaju hełmu.</w:t>
            </w:r>
          </w:p>
          <w:p w:rsidR="004F2584" w:rsidRPr="00FD474E" w:rsidRDefault="004F2584" w:rsidP="00460829">
            <w:pPr>
              <w:numPr>
                <w:ilvl w:val="0"/>
                <w:numId w:val="50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Chroni przed małymi odpryskami ciał stałych o energii uderzeń do 120 m/s (B)</w:t>
            </w:r>
          </w:p>
          <w:p w:rsidR="004F2584" w:rsidRPr="00FD474E" w:rsidRDefault="004F2584" w:rsidP="00460829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699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Osłona twarzy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Szybka z poliwęglanu.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Wymiary: wys. 203 mm, szer. 394 mm, grubość 1,5 mm.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Zawiasy umożliwiają ułożenie szybki względem twarzy.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Możliwość dopasowania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nagłowia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do obwodu głowy.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Ochrania przed rozbryzgami cieczy.</w:t>
            </w:r>
          </w:p>
          <w:p w:rsidR="004F2584" w:rsidRPr="00F55233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55233">
              <w:rPr>
                <w:rFonts w:ascii="Times New Roman" w:hAnsi="Times New Roman" w:cs="Times New Roman"/>
                <w:sz w:val="20"/>
                <w:szCs w:val="20"/>
              </w:rPr>
              <w:t>ochrona przed uderzeniami do min. 120 m/s.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Kategoria ochrony: II.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9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22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Ochronnik słuchu klasy Optima I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Pałąk nagłowny.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E973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90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Ochronnik słuchu klasy Optima II 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Pałąk nagłowny.</w:t>
            </w:r>
          </w:p>
          <w:p w:rsidR="004F2584" w:rsidRPr="00E973AB" w:rsidRDefault="004F2584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Ochronnik słuchu klasy Optima III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Pałąk nagłowny.</w:t>
            </w:r>
          </w:p>
          <w:p w:rsidR="004F2584" w:rsidRPr="00E973AB" w:rsidRDefault="004F2584" w:rsidP="00E973AB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Nauszniki przeciwhałasowe na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hełmowe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Ocena tłumienia SNR 26</w:t>
            </w:r>
          </w:p>
        </w:tc>
        <w:tc>
          <w:tcPr>
            <w:tcW w:w="5811" w:type="dxa"/>
          </w:tcPr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proofErr w:type="spellStart"/>
            <w:r>
              <w:t>a</w:t>
            </w:r>
            <w:r w:rsidRPr="00D71799">
              <w:t>daptory</w:t>
            </w:r>
            <w:proofErr w:type="spellEnd"/>
            <w:r w:rsidRPr="00D71799">
              <w:t xml:space="preserve"> dostosowane do montowania nauszników na hełmach ochronnych posi</w:t>
            </w:r>
            <w:r>
              <w:t>adających wpust szerokości 30mm,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s</w:t>
            </w:r>
            <w:r w:rsidRPr="00D71799">
              <w:t>talowa sprężyna dociskowa</w:t>
            </w:r>
            <w:r>
              <w:t>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b</w:t>
            </w:r>
            <w:r w:rsidRPr="00D71799">
              <w:t>ezstopniowa regulacja</w:t>
            </w:r>
            <w:r>
              <w:t>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wymienne</w:t>
            </w:r>
            <w:r w:rsidRPr="00D71799">
              <w:t xml:space="preserve"> pierścieni</w:t>
            </w:r>
            <w:r>
              <w:t>e i wkładki,</w:t>
            </w:r>
          </w:p>
          <w:p w:rsidR="004F2584" w:rsidRPr="00D71799" w:rsidRDefault="004F2584" w:rsidP="0038072E">
            <w:pPr>
              <w:numPr>
                <w:ilvl w:val="0"/>
                <w:numId w:val="7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7179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Wyprodukowano 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Nauszniki przeciwhałasowe na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hełmowe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Ocena tłumienia SNR 31</w:t>
            </w:r>
          </w:p>
        </w:tc>
        <w:tc>
          <w:tcPr>
            <w:tcW w:w="5811" w:type="dxa"/>
          </w:tcPr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proofErr w:type="spellStart"/>
            <w:r>
              <w:t>a</w:t>
            </w:r>
            <w:r w:rsidRPr="00D71799">
              <w:t>daptory</w:t>
            </w:r>
            <w:proofErr w:type="spellEnd"/>
            <w:r w:rsidRPr="00D71799">
              <w:t xml:space="preserve"> dostosowane do montowania nauszników na hełmach ochronnych posi</w:t>
            </w:r>
            <w:r>
              <w:t>adających wpust szerokości 30mm,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s</w:t>
            </w:r>
            <w:r w:rsidRPr="00D71799">
              <w:t>talowa sprężyna dociskowa</w:t>
            </w:r>
            <w:r>
              <w:t>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b</w:t>
            </w:r>
            <w:r w:rsidRPr="00D71799">
              <w:t>ezstopniowa regulacja</w:t>
            </w:r>
            <w:r>
              <w:t>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wymienne</w:t>
            </w:r>
            <w:r w:rsidRPr="00D71799">
              <w:t xml:space="preserve"> pierścieni</w:t>
            </w:r>
            <w:r>
              <w:t>e i wkładki,</w:t>
            </w:r>
          </w:p>
          <w:p w:rsidR="004F2584" w:rsidRPr="00D71799" w:rsidRDefault="004F2584" w:rsidP="0038072E">
            <w:pPr>
              <w:numPr>
                <w:ilvl w:val="0"/>
                <w:numId w:val="7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7179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Wyprodukowano 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Nauszniki przeciwhałasowe na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717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hełmowe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Ocena tłumienia SNR 34</w:t>
            </w:r>
          </w:p>
        </w:tc>
        <w:tc>
          <w:tcPr>
            <w:tcW w:w="5811" w:type="dxa"/>
          </w:tcPr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proofErr w:type="spellStart"/>
            <w:r>
              <w:t>a</w:t>
            </w:r>
            <w:r w:rsidRPr="00D71799">
              <w:t>daptory</w:t>
            </w:r>
            <w:proofErr w:type="spellEnd"/>
            <w:r w:rsidRPr="00D71799">
              <w:t xml:space="preserve"> dostosowane do montowania nauszników na hełmach ochronnych posi</w:t>
            </w:r>
            <w:r>
              <w:t>adających wpust szerokości 30mm,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s</w:t>
            </w:r>
            <w:r w:rsidRPr="00D71799">
              <w:t>talowa sprężyna dociskowa</w:t>
            </w:r>
            <w:r>
              <w:t>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b</w:t>
            </w:r>
            <w:r w:rsidRPr="00D71799">
              <w:t>ezstopniowa regulacja</w:t>
            </w:r>
            <w:r>
              <w:t>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wymienne</w:t>
            </w:r>
            <w:r w:rsidRPr="00D71799">
              <w:t xml:space="preserve"> pierścieni</w:t>
            </w:r>
            <w:r>
              <w:t>e i wkładki,</w:t>
            </w:r>
          </w:p>
          <w:p w:rsidR="004F2584" w:rsidRPr="00D71799" w:rsidRDefault="004F2584" w:rsidP="0038072E">
            <w:pPr>
              <w:numPr>
                <w:ilvl w:val="0"/>
                <w:numId w:val="7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7179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Wyprodukowano 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07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nakrapiane jednostronnie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 mieszanki włókien bawełna/poliester, zakończone ściągaczem z gumką.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chwytna nakrapiana PCV.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7-10.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0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DA1F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nitrylowe bez-pudrowe </w:t>
            </w:r>
          </w:p>
          <w:p w:rsidR="004F2584" w:rsidRPr="00FD474E" w:rsidRDefault="004F2584" w:rsidP="00DA1F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bez-lateksowe przedłużane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jednorazowego użytku wykonane z nitrylu.</w:t>
            </w:r>
          </w:p>
          <w:p w:rsidR="004F2584" w:rsidRPr="00FD474E" w:rsidRDefault="004F2584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Bez-pudrowe. </w:t>
            </w:r>
          </w:p>
          <w:p w:rsidR="004F2584" w:rsidRPr="00FD474E" w:rsidRDefault="004F2584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Oburęczne.</w:t>
            </w:r>
          </w:p>
          <w:p w:rsidR="004F2584" w:rsidRPr="00FD474E" w:rsidRDefault="004F2584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Pakowane po 100 szt.</w:t>
            </w:r>
          </w:p>
          <w:p w:rsidR="004F2584" w:rsidRPr="00FD474E" w:rsidRDefault="004F2584" w:rsidP="00D25781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Długość 300mm.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Grubość 0.10mm.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 xml:space="preserve">Wykonanie ergonomiczne. </w:t>
            </w:r>
          </w:p>
          <w:p w:rsidR="004F2584" w:rsidRPr="00334A3F" w:rsidRDefault="004F2584" w:rsidP="00334A3F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Ochrona przed chemikaliami.</w:t>
            </w:r>
          </w:p>
          <w:p w:rsidR="004F2584" w:rsidRPr="00FD474E" w:rsidRDefault="004F2584" w:rsidP="00D25781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FD474E">
              <w:rPr>
                <w:sz w:val="20"/>
                <w:szCs w:val="20"/>
              </w:rPr>
              <w:t>Rozmiary XS-XXL.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 100 sztuk</w:t>
            </w:r>
          </w:p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805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neoprenowe, przedłużane, wielokrotnego użytku, odporne na temperaturę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310 mm,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temperaturę kontraktu 100 stopni Celsjusza.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XS-XL.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07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termo-izolujące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wodoodporne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Wielo-funkcyjna odporność chemiczna (kwas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y, rozpuszczalniki alifatyczne)</w:t>
            </w:r>
          </w:p>
          <w:p w:rsidR="004F2584" w:rsidRPr="00FD474E" w:rsidRDefault="004F2584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 neoprenu.</w:t>
            </w:r>
          </w:p>
          <w:p w:rsidR="004F2584" w:rsidRPr="00FD474E" w:rsidRDefault="004F2584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Izolacja termiczna - podwójna -trykotowa bawełna</w:t>
            </w:r>
          </w:p>
          <w:p w:rsidR="004F2584" w:rsidRPr="00FD474E" w:rsidRDefault="004F2584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Chwytność mokrych lub śliskich przedmiotów - wytłoczona struktura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XS-XL.</w:t>
            </w:r>
          </w:p>
          <w:p w:rsidR="004F2584" w:rsidRDefault="004F2584" w:rsidP="00D25781">
            <w:pPr>
              <w:numPr>
                <w:ilvl w:val="0"/>
                <w:numId w:val="54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433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nitrylowe bez-pudrowe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ochronne nitrylowe bez-pudrowe.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Uniwersalne - na prawą i lewą rękę.</w:t>
            </w:r>
          </w:p>
          <w:p w:rsidR="004F2584" w:rsidRPr="00E973AB" w:rsidRDefault="004F2584" w:rsidP="00E973AB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 xml:space="preserve">odporność chemiczna 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 XS – XL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6A0B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 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27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winylowe bez-pudrowe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Uniwersalne - na prawą i lewą rękę.</w:t>
            </w:r>
          </w:p>
          <w:p w:rsidR="004F2584" w:rsidRPr="00E973AB" w:rsidRDefault="004F2584" w:rsidP="00E973AB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 xml:space="preserve">odporność chemiczna 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 XS – XL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6A0B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 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257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winylowe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Uniwersalne - na prawą i lewą rękę.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odporność chemiczna 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 XS – XL</w:t>
            </w:r>
          </w:p>
          <w:p w:rsidR="004F2584" w:rsidRPr="00FD474E" w:rsidRDefault="004F2584" w:rsidP="00D25781">
            <w:pPr>
              <w:numPr>
                <w:ilvl w:val="0"/>
                <w:numId w:val="46"/>
              </w:numPr>
              <w:spacing w:after="0" w:line="240" w:lineRule="auto"/>
              <w:ind w:left="700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6A0B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 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4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odporne na temperaturę, przedłużane, wielokrotnego użytku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Odporność na płomienie (np. palnik laboratoryjny</w:t>
            </w: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i chemikalia (podstawowa ochrona przed roztworami chemicznymi o charakterze kwasowym i zasadowym).</w:t>
            </w:r>
          </w:p>
          <w:p w:rsidR="004F2584" w:rsidRPr="00FD474E" w:rsidRDefault="004F2584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Długość: 310 mm.</w:t>
            </w:r>
          </w:p>
          <w:p w:rsidR="004F2584" w:rsidRPr="00E973AB" w:rsidRDefault="004F2584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>Ochrona przed ciepłem kontaktowym minimum. 26 sek. przy 100 st. C i minimum. 7,6 sek. w 250 st. C.</w:t>
            </w:r>
          </w:p>
          <w:p w:rsidR="004F2584" w:rsidRPr="00FD474E" w:rsidRDefault="004F2584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XS-XL.</w:t>
            </w:r>
          </w:p>
          <w:p w:rsidR="004F2584" w:rsidRPr="00FD474E" w:rsidRDefault="004F2584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03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Rękawie robocze bawełniane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w 100% z bawełny.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białe.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 XS-XXL.</w:t>
            </w:r>
          </w:p>
          <w:p w:rsidR="004F2584" w:rsidRDefault="004F2584" w:rsidP="00D25781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6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gospodarcze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flokowane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Lateksowe.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Flokowane bawełną.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Długość min 300mm, szerokość 0,4 mm.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 części dłoniowej rękawica wykończona wypustkami.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9-11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632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31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E73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</w:t>
            </w:r>
          </w:p>
          <w:p w:rsidR="004F2584" w:rsidRPr="00FD474E" w:rsidRDefault="004F2584" w:rsidP="004E73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cało – skórzane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Cało – skórzane.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zewnętrzna z dwoiny bydlęcej.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chwytna ze skóry licowej.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dłoniowa z jednego kawałka skóry, kciuk płetwiasty.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9-11.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012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robocze zimowe powlekane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ochronne wykonane z poliestru, powlekane lateksem</w:t>
            </w:r>
          </w:p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zakończone ściągaczem</w:t>
            </w:r>
          </w:p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powleczenie o chropowatej strukturze</w:t>
            </w:r>
          </w:p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ścieranie i rozdarcia</w:t>
            </w:r>
          </w:p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nie kurczą się w kontakcie z wodą</w:t>
            </w:r>
          </w:p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9-11.</w:t>
            </w:r>
          </w:p>
          <w:p w:rsidR="004F2584" w:rsidRPr="00FD474E" w:rsidRDefault="004F2584" w:rsidP="00D25781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42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drelichowe wzmacniane skórą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9-11.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robocze wzmacniane licową skórą bydlęcą.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Z podszewką.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Część chwytna rękawicy wykonana z jednego kawałka skóry (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całodłonicowe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Mankiet usztywniony.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29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F3D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robocze </w:t>
            </w:r>
          </w:p>
          <w:p w:rsidR="004F2584" w:rsidRPr="00FD474E" w:rsidRDefault="004F2584" w:rsidP="004F3D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 koźlej skóry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Skóra kozia licowa w jasnych kolorach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Całodłonicowe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–Zapięcie na rzep w nadgarstku stanowiący regulację i ochronę przed dostaniem się do jej wnętrza kurzu, piasku itp.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robocze - „wampirki”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ochronne powlekane gumą.</w:t>
            </w:r>
          </w:p>
          <w:p w:rsidR="004F2584" w:rsidRPr="00FD474E" w:rsidRDefault="004F2584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100% bawełna</w:t>
            </w:r>
          </w:p>
          <w:p w:rsidR="004F2584" w:rsidRPr="00FD474E" w:rsidRDefault="004F2584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przecieranie.</w:t>
            </w:r>
          </w:p>
          <w:p w:rsidR="004F2584" w:rsidRPr="00FD474E" w:rsidRDefault="004F2584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Zakończone ściągaczem.</w:t>
            </w:r>
          </w:p>
          <w:p w:rsidR="004F2584" w:rsidRPr="00FD474E" w:rsidRDefault="004F2584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Rozmiary XS-XL</w:t>
            </w:r>
          </w:p>
          <w:p w:rsidR="004F2584" w:rsidRDefault="004F2584" w:rsidP="00D25781">
            <w:pPr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4"/>
        </w:trPr>
        <w:tc>
          <w:tcPr>
            <w:tcW w:w="710" w:type="dxa"/>
            <w:vAlign w:val="center"/>
          </w:tcPr>
          <w:p w:rsidR="004F2584" w:rsidRPr="00FD474E" w:rsidRDefault="004F2584" w:rsidP="0038072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294936" w:rsidRDefault="004F2584" w:rsidP="0038072E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Rękawice ze skóry syntetycznej do prac ciężkich</w:t>
            </w:r>
          </w:p>
        </w:tc>
        <w:tc>
          <w:tcPr>
            <w:tcW w:w="5811" w:type="dxa"/>
          </w:tcPr>
          <w:p w:rsidR="004F2584" w:rsidRDefault="004F2584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przeznaczone do ciężkich prac,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przewiewne,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wytrzymałe,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z ochroną knykci,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4"/>
              </w:numPr>
              <w:tabs>
                <w:tab w:val="left" w:pos="845"/>
              </w:tabs>
              <w:ind w:hanging="989"/>
            </w:pPr>
            <w:r>
              <w:t>dobrze dopasowane,</w:t>
            </w:r>
          </w:p>
          <w:p w:rsidR="004F2584" w:rsidRPr="00FD474E" w:rsidRDefault="004F2584" w:rsidP="0038072E">
            <w:pPr>
              <w:numPr>
                <w:ilvl w:val="0"/>
                <w:numId w:val="74"/>
              </w:numPr>
              <w:spacing w:after="0" w:line="240" w:lineRule="auto"/>
              <w:ind w:hanging="98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rozmiary XS-XL,</w:t>
            </w:r>
          </w:p>
          <w:p w:rsidR="004F2584" w:rsidRDefault="004F2584" w:rsidP="0038072E">
            <w:pPr>
              <w:numPr>
                <w:ilvl w:val="0"/>
                <w:numId w:val="74"/>
              </w:numPr>
              <w:spacing w:after="0" w:line="240" w:lineRule="auto"/>
              <w:ind w:hanging="989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38072E">
            <w:pPr>
              <w:pStyle w:val="Akapitzlist"/>
              <w:tabs>
                <w:tab w:val="left" w:pos="845"/>
              </w:tabs>
              <w:ind w:left="1428" w:hanging="989"/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04"/>
        </w:trPr>
        <w:tc>
          <w:tcPr>
            <w:tcW w:w="710" w:type="dxa"/>
            <w:vAlign w:val="center"/>
          </w:tcPr>
          <w:p w:rsidR="004F2584" w:rsidRPr="00FD474E" w:rsidRDefault="004F2584" w:rsidP="0038072E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294936" w:rsidRDefault="004F2584" w:rsidP="0038072E">
            <w:pPr>
              <w:pStyle w:val="Nagwek1"/>
              <w:shd w:val="clear" w:color="auto" w:fill="FFFFFF"/>
              <w:spacing w:after="120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Rękawice ognioodporne</w:t>
            </w:r>
          </w:p>
        </w:tc>
        <w:tc>
          <w:tcPr>
            <w:tcW w:w="5811" w:type="dxa"/>
          </w:tcPr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Wykonane z szorstkiej skóry,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Ogniotrwałe włókna aramidowe,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Ochrona dłoni i przed-ramienia przed wysoką temperaturą i płomieniami,</w:t>
            </w:r>
          </w:p>
          <w:p w:rsidR="004F2584" w:rsidRDefault="004F2584" w:rsidP="0038072E">
            <w:pPr>
              <w:pStyle w:val="Akapitzlist"/>
              <w:numPr>
                <w:ilvl w:val="0"/>
                <w:numId w:val="71"/>
              </w:numPr>
            </w:pPr>
            <w:r>
              <w:t>Ochrona do temperatury 300 stopni Celsjusza,</w:t>
            </w:r>
          </w:p>
          <w:p w:rsidR="004F2584" w:rsidRPr="00FD474E" w:rsidRDefault="004F2584" w:rsidP="0038072E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rozmiary XS-XL,</w:t>
            </w:r>
          </w:p>
          <w:p w:rsidR="004F2584" w:rsidRPr="00EE5AEB" w:rsidRDefault="004F2584" w:rsidP="0038072E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8072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lateksowe bez-pudrowe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Lateksowe jednorazowego użytku.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Nie-jałowe, pasują na obie dłonie.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Rękawiczki wykonane z lateksu naturalnego.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Gładka powierzchnię oraz mankiet rolowany.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rękawic: 240 +/-5mm.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XS-XXL.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6A0B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</w:t>
            </w:r>
          </w:p>
          <w:p w:rsidR="004F2584" w:rsidRPr="00FD474E" w:rsidRDefault="004F2584" w:rsidP="006A0B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8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lateksowe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z pudrem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Lateksowe jednorazowego użytku.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Nie-jałowe, pasują na obie dłonie.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Rękawiczki wykonane z lateksu naturalnego.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Gładka powierzchnię oraz mankiet rolowany.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rękawic: 240 +/-5mm.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XS-XXL.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D004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</w:t>
            </w:r>
          </w:p>
          <w:p w:rsidR="004F2584" w:rsidRPr="00FD474E" w:rsidRDefault="004F2584" w:rsidP="00D004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Rękawica wodoodporn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Elastyczna, miękka rękawica, wchłaniająca pot. </w:t>
            </w:r>
          </w:p>
          <w:p w:rsidR="004F2584" w:rsidRPr="00E973AB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973AB">
              <w:rPr>
                <w:rFonts w:ascii="Times New Roman" w:hAnsi="Times New Roman" w:cs="Times New Roman"/>
                <w:sz w:val="20"/>
                <w:szCs w:val="20"/>
              </w:rPr>
              <w:t xml:space="preserve">Odporna na urazy mechaniczne </w:t>
            </w:r>
          </w:p>
          <w:p w:rsidR="004F2584" w:rsidRPr="006D4AAD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A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ochrona dłoni przed substancjami chemicznymi</w:t>
            </w:r>
          </w:p>
          <w:p w:rsidR="004F2584" w:rsidRPr="00FD474E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z dzianiny poliestrowej, powleczonej mieszanką polichlorku winylu i poliuretanu o gramaturze minimum 320-380 g/m²</w:t>
            </w:r>
          </w:p>
          <w:p w:rsidR="004F2584" w:rsidRPr="00FD474E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Długość: ok. 70 cm.</w:t>
            </w:r>
          </w:p>
          <w:p w:rsidR="004F2584" w:rsidRPr="00FD474E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Kolorystyka: niebieskie, czarne.</w:t>
            </w:r>
          </w:p>
          <w:p w:rsidR="004F2584" w:rsidRPr="00FD474E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  S-XXL</w:t>
            </w:r>
          </w:p>
          <w:p w:rsidR="004F2584" w:rsidRDefault="004F2584" w:rsidP="00D25781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FD474E" w:rsidRDefault="004F2584" w:rsidP="00241611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65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nitrylowo - nylonowe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Rękawice ochronne zrobione z nylonu i powlekane nitrylem.</w:t>
            </w:r>
          </w:p>
          <w:p w:rsidR="004F2584" w:rsidRPr="00FD474E" w:rsidRDefault="004F2584" w:rsidP="00460829">
            <w:pPr>
              <w:numPr>
                <w:ilvl w:val="0"/>
                <w:numId w:val="53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odporność na ścieranie,</w:t>
            </w:r>
          </w:p>
          <w:p w:rsidR="004F2584" w:rsidRPr="00FD474E" w:rsidRDefault="004F2584" w:rsidP="00460829">
            <w:pPr>
              <w:numPr>
                <w:ilvl w:val="0"/>
                <w:numId w:val="53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: S-XXL</w:t>
            </w:r>
          </w:p>
          <w:p w:rsidR="004F2584" w:rsidRPr="00FD474E" w:rsidRDefault="004F2584" w:rsidP="00460829">
            <w:pPr>
              <w:numPr>
                <w:ilvl w:val="0"/>
                <w:numId w:val="53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Rękawice chemoodporne 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Powlekane związkiem poliwinylowym.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Wyściółka z dwuwarstwowej bawełny.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Modelowany wstępnie palec i kciuk.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Ochrona przed silnymi rozpuszczalnikami organicznymi.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Obojętność na rozpuszczalniki aromatyczne i chlorowane, aceton, octan nitrylu, dichlorometan.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Właściwości antystatyczne.</w:t>
            </w:r>
          </w:p>
          <w:p w:rsidR="004F2584" w:rsidRPr="00850734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734">
              <w:rPr>
                <w:rFonts w:ascii="Times New Roman" w:hAnsi="Times New Roman" w:cs="Times New Roman"/>
                <w:sz w:val="20"/>
                <w:szCs w:val="20"/>
              </w:rPr>
              <w:t>odporność mechaniczna, </w:t>
            </w:r>
          </w:p>
          <w:p w:rsidR="004F2584" w:rsidRPr="00850734" w:rsidRDefault="004F2584" w:rsidP="00460829">
            <w:pPr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734">
              <w:rPr>
                <w:rFonts w:ascii="Times New Roman" w:hAnsi="Times New Roman" w:cs="Times New Roman"/>
                <w:sz w:val="20"/>
                <w:szCs w:val="20"/>
              </w:rPr>
              <w:t>ochrona bakteriologiczna, </w:t>
            </w:r>
          </w:p>
          <w:p w:rsidR="004F2584" w:rsidRPr="00850734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734">
              <w:rPr>
                <w:rFonts w:ascii="Times New Roman" w:hAnsi="Times New Roman" w:cs="Times New Roman"/>
                <w:sz w:val="20"/>
                <w:szCs w:val="20"/>
              </w:rPr>
              <w:t xml:space="preserve">zabezpieczenie chemiczne, </w:t>
            </w:r>
          </w:p>
          <w:p w:rsidR="004F2584" w:rsidRPr="00850734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734">
              <w:rPr>
                <w:rFonts w:ascii="Times New Roman" w:hAnsi="Times New Roman" w:cs="Times New Roman"/>
                <w:sz w:val="20"/>
                <w:szCs w:val="20"/>
              </w:rPr>
              <w:t xml:space="preserve">odporność przed elektrycznymi ładunkami statycznymi 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min. 355 mm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tabs>
                <w:tab w:val="num" w:pos="10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Rozmiary: S-XXL.</w:t>
            </w:r>
          </w:p>
          <w:p w:rsidR="004F2584" w:rsidRPr="00FD474E" w:rsidRDefault="004F2584" w:rsidP="00460829">
            <w:pPr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elektroizolacyjne</w:t>
            </w:r>
          </w:p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Klasy 4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6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Napięcie probiercze przemienne, wartość skuteczna 20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kV</w:t>
            </w:r>
            <w:proofErr w:type="spellEnd"/>
          </w:p>
          <w:p w:rsidR="004F2584" w:rsidRPr="00FD474E" w:rsidRDefault="004F2584" w:rsidP="00460829">
            <w:pPr>
              <w:numPr>
                <w:ilvl w:val="0"/>
                <w:numId w:val="6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Maksymalne przemienne napięcie pracy, wartość skuteczna 17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kV</w:t>
            </w:r>
            <w:proofErr w:type="spellEnd"/>
          </w:p>
          <w:p w:rsidR="004F2584" w:rsidRPr="00FD474E" w:rsidRDefault="004F2584" w:rsidP="00460829">
            <w:pPr>
              <w:numPr>
                <w:ilvl w:val="0"/>
                <w:numId w:val="6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Minimalna wytrzymałość rękawicy: min. 14Mpa</w:t>
            </w:r>
          </w:p>
          <w:p w:rsidR="004F2584" w:rsidRPr="00FD474E" w:rsidRDefault="004F2584" w:rsidP="00460829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Minimalne wydłużenie względne w chwili zerwania: min 600 %</w:t>
            </w:r>
          </w:p>
          <w:p w:rsidR="004F2584" w:rsidRPr="00FD474E" w:rsidRDefault="004F2584" w:rsidP="00460829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Rozmiar 9-11</w:t>
            </w:r>
          </w:p>
          <w:p w:rsidR="004F2584" w:rsidRPr="00FD474E" w:rsidRDefault="004F2584" w:rsidP="00460829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elektroizolac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yjne</w:t>
            </w:r>
          </w:p>
          <w:p w:rsidR="004F2584" w:rsidRPr="00FD474E" w:rsidRDefault="004F2584" w:rsidP="0046082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klasy 00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Rękawice elektroizolacyjne klasa 00.</w:t>
            </w:r>
          </w:p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Pięciopalcowe o ana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tomicznym kształcie, wykonane z 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lateksu.</w:t>
            </w:r>
          </w:p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Umożliwiające swobodną pracę również z wkładkami przeciwpotnymi i skórzanymi rękawicami ochronnymi.</w:t>
            </w:r>
          </w:p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Napięcie probiercze przemienne, wartość skuteczna 2,5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kV</w:t>
            </w:r>
            <w:proofErr w:type="spellEnd"/>
          </w:p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Maksymalne przemienne napięcie pracy, wartość skuteczna 0,5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kV</w:t>
            </w:r>
            <w:proofErr w:type="spellEnd"/>
          </w:p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</w:tabs>
              <w:spacing w:after="0" w:line="240" w:lineRule="auto"/>
              <w:ind w:left="723" w:hanging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Odpornością na działanie kwasu, oleju, ozonu oraz na skrajnie niską temperaturę.</w:t>
            </w:r>
          </w:p>
          <w:p w:rsidR="004F2584" w:rsidRPr="00FD474E" w:rsidRDefault="004F2584" w:rsidP="00460829">
            <w:pPr>
              <w:numPr>
                <w:ilvl w:val="0"/>
                <w:numId w:val="55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 Rozmiar 9-11</w:t>
            </w:r>
          </w:p>
          <w:p w:rsidR="004F2584" w:rsidRPr="00FD474E" w:rsidRDefault="004F2584" w:rsidP="00460829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28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Hot łapki chemiczne wielokrotnego użytku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 kauczuku silikonowego.</w:t>
            </w:r>
          </w:p>
          <w:p w:rsidR="004F2584" w:rsidRPr="00FD474E" w:rsidRDefault="004F2584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Odporne na temp. od -60 do +250st.C.</w:t>
            </w:r>
          </w:p>
          <w:p w:rsidR="004F2584" w:rsidRPr="00FD474E" w:rsidRDefault="004F2584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gumowymi wypustkami na powierzchni i z pętelką do zawieszenia.</w:t>
            </w:r>
          </w:p>
          <w:p w:rsidR="004F2584" w:rsidRPr="00FD474E" w:rsidRDefault="004F2584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Przeznaczone do pracy na laboratoriach chemicznych.</w:t>
            </w:r>
          </w:p>
          <w:p w:rsidR="004F2584" w:rsidRPr="00FD474E" w:rsidRDefault="004F2584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 trzech wersjach: na całą dłoń, na jeden palec i na kciuk i dwa lub trzy palce.</w:t>
            </w:r>
          </w:p>
          <w:p w:rsidR="004F2584" w:rsidRPr="00FD474E" w:rsidRDefault="004F2584" w:rsidP="0046082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4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Stoper przeciwhałasowy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Żyłka łączącą oba stopery.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Poziom tłumienia SNR min 33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–</w:t>
            </w:r>
            <w:r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  <w:t xml:space="preserve"> 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tworzywo termoplastyczne.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4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E75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Stoper przeciwhałasowy</w:t>
            </w:r>
          </w:p>
          <w:p w:rsidR="004F2584" w:rsidRPr="00FD474E" w:rsidRDefault="004F2584" w:rsidP="00E75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wielokrotnego użytku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Żyłka łączącą oba stopery </w:t>
            </w:r>
          </w:p>
          <w:p w:rsidR="004F2584" w:rsidRPr="00FD474E" w:rsidRDefault="004F2584" w:rsidP="00D25781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Wielokrotnego użytku.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Poziom tłumienia SNR min 33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 –tworzywo termoplastyczne.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848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Lampa LED na hełm górniczy (</w:t>
            </w: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>ATEX Ex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  <w:r w:rsidRPr="00FD474E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Mocowanie do hełmu górniczego.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żywotność diód do min 100000 godzin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Minimum 5 diód w oprawie.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Zasilanie: baterie AAA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Pasek mocujący , regulowany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Regulacja kąta nachylenia latarki</w:t>
            </w:r>
          </w:p>
          <w:p w:rsidR="004F2584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  <w:p w:rsidR="004F2584" w:rsidRPr="007463BC" w:rsidRDefault="004F2584" w:rsidP="007463BC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trike/>
                <w:sz w:val="16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* </w:t>
            </w:r>
            <w:r w:rsidRPr="007463BC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Zamawiany artykuł musi być zgodny z dyrektywą Unii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 Europejskiej 94/9/WE ATEX lub </w:t>
            </w:r>
            <w:r w:rsidRPr="007463BC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dyrektywą Parlamentu Europejskiego i Rady 214/34/UE, a także z rozporządzeniami krajowymi  i odpowiedn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imi  normami  zharmonizowanymi </w:t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lub </w:t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lastRenderedPageBreak/>
              <w:t>równoważnymi.</w:t>
            </w:r>
            <w:r w:rsidRPr="007463BC">
              <w:rPr>
                <w:rFonts w:ascii="Times New Roman" w:eastAsia="SimSun" w:hAnsi="Times New Roman" w:cs="Times New Roman"/>
                <w:strike/>
                <w:sz w:val="16"/>
                <w:szCs w:val="20"/>
                <w:lang w:eastAsia="pl-PL"/>
              </w:rPr>
              <w:t xml:space="preserve"> </w:t>
            </w:r>
          </w:p>
          <w:p w:rsidR="004F2584" w:rsidRPr="007463BC" w:rsidRDefault="004F2584" w:rsidP="00181A2A">
            <w:pPr>
              <w:spacing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pl-PL"/>
              </w:rPr>
            </w:pP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Zamawiający uznaje za równoważne spełnienie przez zamawiane </w:t>
            </w:r>
            <w:r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>artykuły</w:t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 parametrów technicznych, które umożliwiają pracę tych </w:t>
            </w:r>
            <w:r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>artykułów</w:t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br/>
            </w:r>
            <w:r w:rsidRPr="007463BC">
              <w:rPr>
                <w:rFonts w:ascii="Times New Roman" w:eastAsia="SimSun" w:hAnsi="Times New Roman" w:cs="Times New Roman"/>
                <w:sz w:val="16"/>
                <w:szCs w:val="20"/>
                <w:lang w:eastAsia="pl-PL"/>
              </w:rPr>
              <w:t xml:space="preserve">w </w:t>
            </w:r>
            <w:r w:rsidRPr="007463BC">
              <w:rPr>
                <w:rFonts w:ascii="Times New Roman" w:eastAsia="Times New Roman" w:hAnsi="Times New Roman" w:cs="Times New Roman"/>
                <w:sz w:val="16"/>
                <w:szCs w:val="20"/>
              </w:rPr>
              <w:t xml:space="preserve">podziemnych wyrobiskach górniczych zaliczanych do stopnia „a”, „b” i „c” niebezpieczeństwa wybuchu metanu oraz klasy  „A” i „B” zagrożenia wybuchem  pyłu węglowego (zgodnie z Rozporządzeniem </w:t>
            </w:r>
            <w:r w:rsidRPr="007463BC"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pl-PL"/>
              </w:rPr>
              <w:t>Ministra Rozwoju z dnia 6 czerwca 2016 r. w sprawie wymagań dla urządzeń i systemów ochronnych przeznaczonych do użytku w atmosferze potencjalnie wybuchowej (</w:t>
            </w:r>
            <w:r w:rsidRPr="007463BC">
              <w:rPr>
                <w:rFonts w:ascii="Times New Roman" w:hAnsi="Times New Roman" w:cs="Times New Roman"/>
                <w:sz w:val="16"/>
                <w:szCs w:val="20"/>
              </w:rPr>
              <w:t>Dz.U. 2016 poz. 817))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42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52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FC78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Półmaska filtrująca </w:t>
            </w:r>
          </w:p>
          <w:p w:rsidR="004F2584" w:rsidRPr="00FD474E" w:rsidRDefault="004F2584" w:rsidP="00FC78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typu P1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Ochrona przed pyłami, dymami i mgłami.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dopasowania do części twarzowej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Wyposażona w zawór wydechowy.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A43F1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 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51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FC78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Półmaska filtrująca </w:t>
            </w:r>
          </w:p>
          <w:p w:rsidR="004F2584" w:rsidRPr="00FD474E" w:rsidRDefault="004F2584" w:rsidP="00FC78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typu P2</w:t>
            </w:r>
          </w:p>
        </w:tc>
        <w:tc>
          <w:tcPr>
            <w:tcW w:w="5811" w:type="dxa"/>
          </w:tcPr>
          <w:p w:rsidR="004F2584" w:rsidRPr="00287A1E" w:rsidRDefault="004F2584" w:rsidP="00D25781">
            <w:pPr>
              <w:numPr>
                <w:ilvl w:val="0"/>
                <w:numId w:val="61"/>
              </w:numPr>
              <w:spacing w:after="0" w:line="240" w:lineRule="auto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zaworem wydechowym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Ochrona przed pyłami, dymami i mgłami (do 10xNDS)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Możliwość dopasowania do części twarzowej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Zastosowanie: średnio toksyczne cząstki stałe, pył azbestu, miedzi, baru, tytanu, wanadu, chromu, manganu, pył drewna twardego, pył węglowy zawierający wolną krzemionkę powyżej 10%,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A43F1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 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42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94D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Półmaska filtrująca </w:t>
            </w:r>
          </w:p>
          <w:p w:rsidR="004F2584" w:rsidRPr="00FD474E" w:rsidRDefault="004F2584" w:rsidP="00394D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typu P3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20 x NDS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Ochrona przeciw cząstkom stałym i nielotnym cząsteczkom ciekłym (mgły olejowe)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Regulowane taśmy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nagłowia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i uszczelka wokół półmaski.</w:t>
            </w:r>
          </w:p>
          <w:p w:rsidR="004F2584" w:rsidRPr="00E973AB" w:rsidRDefault="004F2584" w:rsidP="00E973AB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Zawór wydechowy redukujący poziom ciepła i wilgoci pod półmaską.</w:t>
            </w:r>
          </w:p>
          <w:p w:rsidR="004F2584" w:rsidRPr="00FD474E" w:rsidRDefault="004F2584" w:rsidP="00D25781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A43F1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Opak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 100 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Maska pełno-twarzowa</w:t>
            </w:r>
          </w:p>
        </w:tc>
        <w:tc>
          <w:tcPr>
            <w:tcW w:w="5811" w:type="dxa"/>
          </w:tcPr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Lekka (max 810 g), </w:t>
            </w:r>
          </w:p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Miękkie, lekkie tworzywo.</w:t>
            </w:r>
          </w:p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Taśmy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nagłowia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Istnieje możliwość zainstalowania zestawu do szkieł optycznych.</w:t>
            </w:r>
          </w:p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Mocowanie pochłaniaczy i filtrów.</w:t>
            </w:r>
          </w:p>
          <w:p w:rsidR="004F2584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Szerokie pole widzenia – panoramiczna.</w:t>
            </w:r>
          </w:p>
          <w:p w:rsidR="004F2584" w:rsidRPr="00DF6515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rozmiarach S,M,L.</w:t>
            </w:r>
          </w:p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Dobrze przylega do twarzy.</w:t>
            </w:r>
          </w:p>
          <w:p w:rsidR="004F2584" w:rsidRPr="00FD474E" w:rsidRDefault="004F2584" w:rsidP="00DF651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DF651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Półmaska wielorazowa</w:t>
            </w:r>
          </w:p>
        </w:tc>
        <w:tc>
          <w:tcPr>
            <w:tcW w:w="5811" w:type="dxa"/>
          </w:tcPr>
          <w:p w:rsidR="004F2584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pyłoodporne właściwości i chroni przed parami, mgłą, niebezpiecznymi substancjami w aerozolu.</w:t>
            </w:r>
          </w:p>
          <w:p w:rsidR="004F2584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lekka (max </w:t>
            </w: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82 gram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4F2584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regulacja</w:t>
            </w: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 xml:space="preserve"> taśm </w:t>
            </w:r>
            <w:proofErr w:type="spellStart"/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nagłowia</w:t>
            </w:r>
            <w:proofErr w:type="spellEnd"/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, by kształt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dokładnie dopasować do twarzy </w:t>
            </w:r>
          </w:p>
          <w:p w:rsidR="004F2584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miękka</w:t>
            </w: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 xml:space="preserve"> część twarzowa. </w:t>
            </w:r>
          </w:p>
          <w:p w:rsidR="004F2584" w:rsidRPr="00DF6515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6515">
              <w:rPr>
                <w:rFonts w:ascii="Times New Roman" w:hAnsi="Times New Roman" w:cs="Times New Roman"/>
                <w:sz w:val="20"/>
                <w:szCs w:val="20"/>
              </w:rPr>
              <w:t>rozmiarach S,M,L.</w:t>
            </w:r>
          </w:p>
          <w:p w:rsidR="004F2584" w:rsidRPr="00FD474E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obrze przylega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jąca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do twarzy.</w:t>
            </w:r>
          </w:p>
          <w:p w:rsidR="004F2584" w:rsidRPr="00FD474E" w:rsidRDefault="004F2584" w:rsidP="00DF6515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04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Filtr ABEK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Ochrona przed gazami, oparami organicznymi w temperaturze wrzenia powyżej 65 stopni Celsjusza o stężeniu objętościowym w powietrzu &lt;0,1% (1.000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). Gazami i oparami nieorganicznymi o stężeniu &lt;0,1% (1.000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). Gazami i oparami kwaśnymi o stężeniu objętościowym w powietrzu &lt;0,1% (1.000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0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Filtr klasy P2Sl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Ochrona przed aerozolami ciekłymi i stałymi oraz aerozolami wodnymi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Można stosować w zestawieniu z pochłaniaczami chroniącymi przed gazami i parami.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>Ochrona przed pyłami drobnymi (ochrona przed ozonem - 10-krotność wartości progowej; pary organiczne / gaz kwasowy - poniżej wartości progowej)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69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0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Filtropochłaniacz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pochłaniacze do skompletowania z półmaskami oraz z maskami </w:t>
            </w:r>
            <w:proofErr w:type="spellStart"/>
            <w:r w:rsidRPr="00FD474E">
              <w:t>pełnotwarzowymi</w:t>
            </w:r>
            <w:proofErr w:type="spellEnd"/>
            <w:r w:rsidRPr="00FD474E">
              <w:t>,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bagnetowy system mocowania elementów oczyszczających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przeznaczony do ochrony przed gazami i oparami organicznymi o temperaturze wrzenia poniżej 65°C o stężeniu objętościowym w powietrzu ≤0,5% (5.000 </w:t>
            </w:r>
            <w:proofErr w:type="spellStart"/>
            <w:r w:rsidRPr="00FD474E">
              <w:t>ppm</w:t>
            </w:r>
            <w:proofErr w:type="spellEnd"/>
            <w:r w:rsidRPr="00FD474E">
              <w:t>)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>ochrona przed cząstkami stałymi i ciekłymi o wysokiej toksyczności dla których NDS&lt;0,05mg/m.</w:t>
            </w:r>
          </w:p>
          <w:p w:rsidR="004F2584" w:rsidRPr="00FD474E" w:rsidRDefault="004F2584" w:rsidP="00460829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104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Ubranie ochronne </w:t>
            </w:r>
          </w:p>
          <w:p w:rsidR="004F2584" w:rsidRPr="00FD474E" w:rsidRDefault="004F2584" w:rsidP="00460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dla spawaczy – elektro-statyczne</w:t>
            </w:r>
          </w:p>
        </w:tc>
        <w:tc>
          <w:tcPr>
            <w:tcW w:w="5811" w:type="dxa"/>
          </w:tcPr>
          <w:p w:rsidR="004F2584" w:rsidRPr="00FD474E" w:rsidRDefault="004F2584" w:rsidP="00460829">
            <w:pPr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 79% bawełna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, min 1% włókno antystatyczne.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Gramatura min. 250 g/m2.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Bluza: zapinana na guziki zakryte patką, wykończona kołnierzykiem.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Kieszenie zapinane na rzepy.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Otwory na plecach zakryte zakładkami.</w:t>
            </w:r>
          </w:p>
          <w:p w:rsidR="004F2584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Spodnie do pasa: zapinane na guziki zakryte patką. Trzy zewnętrzne kieszenie i dwie od wewnątrz na wkładki nakolannikowe.</w:t>
            </w:r>
          </w:p>
          <w:p w:rsidR="004F2584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antyelektrostatyczne</w:t>
            </w:r>
          </w:p>
          <w:p w:rsidR="004F2584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antypalne</w:t>
            </w:r>
            <w:proofErr w:type="spellEnd"/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chemoodporne</w:t>
            </w:r>
          </w:p>
          <w:p w:rsidR="004F2584" w:rsidRPr="00FD474E" w:rsidRDefault="004F2584" w:rsidP="00460829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797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58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Nakolanniki spawalnicze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ze skóry licowej.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 paskami pozwalającymi regulować rozmiar.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1253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Rękawice spawalnicze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z dwoiny bydlęcej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 całości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wypodszewkowane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, szwy osłonięte bizą.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S-XXL.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23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Getry spawalnicze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Getry skórzane z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nastopkiem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Wykonane są ze skóry licowej.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Zapinane na metalowe sprzączki.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S-XXL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41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Okulary spawalnicze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Filtr spawalniczy chroniący przed uderzeniami, promieniowaniem UV, promieniowaniem podczerwonym 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 światłem widzialnym. 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76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1276" w:type="dxa"/>
            <w:vAlign w:val="center"/>
          </w:tcPr>
          <w:p w:rsidR="004F2584" w:rsidRPr="00FD474E" w:rsidRDefault="004F2584" w:rsidP="004F08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Zestaw asekuracyjny </w:t>
            </w:r>
          </w:p>
          <w:p w:rsidR="004F2584" w:rsidRPr="00FD474E" w:rsidRDefault="004F2584" w:rsidP="004F08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do pracy </w:t>
            </w:r>
          </w:p>
          <w:p w:rsidR="004F2584" w:rsidRPr="00FD474E" w:rsidRDefault="004F2584" w:rsidP="004F08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 wysokości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5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Szelki bezpieczeństwa: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z grzbietową klamrą zaczepową, stałym pasem biodrowym z bocznymi klamrami do pracy w podparciu oraz przedni punkt zaczepowy i pełną regulację pasów barkowych i udowych.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UWAGA: Dopuszczenie do pracy w górnictwie w strefach a, b oraz c niebezpieczeństwa wybuchu metanu.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Amortyzator:</w:t>
            </w: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z regulowaną poliamidową linką bezpieczeństwa o średnicy 14 mm i maksymalnej długości 1,98 m z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zatrzaśnikiem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o prześwicie otwarcia 23 mm oraz </w:t>
            </w:r>
            <w:proofErr w:type="spellStart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zatrzaśnikiem</w:t>
            </w:r>
            <w:proofErr w:type="spellEnd"/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 o prześwicie otwarcia 60 mm.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Regulowane pasy: udowy, biodrowy i grzbietowy.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Pas do pracy w „podparciu”.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Automatyczne klamry.</w:t>
            </w:r>
          </w:p>
          <w:p w:rsidR="004F2584" w:rsidRPr="00FD474E" w:rsidRDefault="004F2584" w:rsidP="00D25781">
            <w:pPr>
              <w:numPr>
                <w:ilvl w:val="0"/>
                <w:numId w:val="18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Stabilizator nadgarstka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left="783" w:hanging="42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neoprenu podszytego mieszanką bawełny i nylonu.</w:t>
            </w:r>
          </w:p>
          <w:p w:rsidR="004F2584" w:rsidRPr="00FD474E" w:rsidRDefault="004F2584" w:rsidP="00D25781">
            <w:pPr>
              <w:numPr>
                <w:ilvl w:val="0"/>
                <w:numId w:val="23"/>
              </w:numPr>
              <w:tabs>
                <w:tab w:val="clear" w:pos="1800"/>
                <w:tab w:val="num" w:pos="641"/>
              </w:tabs>
              <w:spacing w:after="0" w:line="240" w:lineRule="auto"/>
              <w:ind w:left="783" w:hanging="425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Wzmacniający i stabilizujący osłabiony, przeciążony lub zesztywniały nadgarstek.</w:t>
            </w:r>
          </w:p>
          <w:p w:rsidR="004F2584" w:rsidRPr="00FD474E" w:rsidRDefault="004F2584" w:rsidP="00D25781">
            <w:pPr>
              <w:numPr>
                <w:ilvl w:val="0"/>
                <w:numId w:val="55"/>
              </w:numPr>
              <w:tabs>
                <w:tab w:val="clear" w:pos="1800"/>
                <w:tab w:val="num" w:pos="358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Stabilizator łokcia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Powierzchnia stabilizująca zapewniająca ochronę. 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Zapinane paski pozwalające na indywidualne dopasowanie.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Bariera anty-mikrobową przeciw bakteriom wywołującym nieprzyjemny zapach.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Uniwersalny rozmiar.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857AB8">
            <w:pPr>
              <w:numPr>
                <w:ilvl w:val="0"/>
                <w:numId w:val="22"/>
              </w:numPr>
              <w:tabs>
                <w:tab w:val="left" w:pos="150"/>
                <w:tab w:val="num" w:pos="720"/>
              </w:tabs>
              <w:spacing w:after="0" w:line="240" w:lineRule="auto"/>
              <w:ind w:left="72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Pas lędźwiowy do dźwigania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Wzmocnienie i regulowana kompresja odcinka lędźwiowego kręgosłupa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materiałów elastycznych nylonowych i gumowych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Rozmiary S-XXL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460829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Pasy i szelki do przenoszenia ładunków</w:t>
            </w:r>
          </w:p>
        </w:tc>
        <w:tc>
          <w:tcPr>
            <w:tcW w:w="5811" w:type="dxa"/>
          </w:tcPr>
          <w:p w:rsidR="004F2584" w:rsidRPr="004D7F1A" w:rsidRDefault="004F2584" w:rsidP="00460829">
            <w:pPr>
              <w:spacing w:after="0" w:line="240" w:lineRule="auto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Maksymalny udźwig: 200 kg - 250 kg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Materiał: Wykonane z tworzywa sztucznego o wytrzymałości na obciążenie.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pasa: minimum 270 cm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Regulowane trzy punktowo - do prawie każdego obiektu lub sytuacji. </w:t>
            </w:r>
          </w:p>
          <w:p w:rsidR="004F2584" w:rsidRPr="00FD474E" w:rsidRDefault="004F2584" w:rsidP="00460829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4608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Taśma ostrzegawcza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Zapakowana w rolkę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 - biało-czerwona lub żółto-czarny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Szerokość taśmy - 80 mm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Długość taśmy – 100 m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Grubość taśmy - 40 mikronów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560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Pachołek drogowy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minimum 50 cm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elastycznego PCV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Kolor: pomarańczowy z białymi pasami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roku.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4F2584">
        <w:trPr>
          <w:trHeight w:val="299"/>
        </w:trPr>
        <w:tc>
          <w:tcPr>
            <w:tcW w:w="710" w:type="dxa"/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Słupek </w:t>
            </w: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z łańcuchem </w:t>
            </w:r>
          </w:p>
        </w:tc>
        <w:tc>
          <w:tcPr>
            <w:tcW w:w="5811" w:type="dxa"/>
          </w:tcPr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Wykonany z polietylenu.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Wysokość minimum 90 cm.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Kolor - żółto-czarny lub czarno-biały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Podstawa - z możliwością wypełnienia wodą lub piaskiem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Kapturek z otworami do zaczepienia łańcucha lub taśmy ostrzegawczej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łańcuch  z tworzywa w kolorach: żółto-czarny lub czarno-biały o długości  25 metrów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>Przeznaczenie - stworzenie szybkiego wygrodzenia w biurze, magazynie, na parkingu</w:t>
            </w:r>
          </w:p>
          <w:p w:rsidR="004F2584" w:rsidRPr="00FD474E" w:rsidRDefault="004F2584" w:rsidP="00D25781">
            <w:pPr>
              <w:numPr>
                <w:ilvl w:val="0"/>
                <w:numId w:val="66"/>
              </w:numPr>
              <w:tabs>
                <w:tab w:val="clear" w:pos="1800"/>
                <w:tab w:val="num" w:pos="641"/>
              </w:tabs>
              <w:spacing w:after="0" w:line="240" w:lineRule="auto"/>
              <w:ind w:hanging="1442"/>
              <w:rPr>
                <w:rFonts w:ascii="Times New Roman" w:hAnsi="Times New Roman" w:cs="Times New Roman"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sz w:val="20"/>
                <w:szCs w:val="20"/>
              </w:rPr>
              <w:t xml:space="preserve">Wyprodukowano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2019/2020 roku</w:t>
            </w:r>
          </w:p>
        </w:tc>
        <w:tc>
          <w:tcPr>
            <w:tcW w:w="851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709" w:type="dxa"/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4F2584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F2584" w:rsidRPr="00FD474E" w:rsidTr="006E51BA">
        <w:trPr>
          <w:trHeight w:val="560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4F2584" w:rsidRPr="00FD474E" w:rsidRDefault="004F2584" w:rsidP="00D25781">
            <w:pPr>
              <w:numPr>
                <w:ilvl w:val="0"/>
                <w:numId w:val="22"/>
              </w:numPr>
              <w:tabs>
                <w:tab w:val="num" w:pos="720"/>
              </w:tabs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Opatrunek osobisty typ W</w:t>
            </w:r>
          </w:p>
        </w:tc>
        <w:tc>
          <w:tcPr>
            <w:tcW w:w="5811" w:type="dxa"/>
            <w:tcBorders>
              <w:bottom w:val="single" w:sz="4" w:space="0" w:color="auto"/>
            </w:tcBorders>
          </w:tcPr>
          <w:p w:rsidR="004F2584" w:rsidRPr="00FD474E" w:rsidRDefault="004F2584" w:rsidP="00D25781">
            <w:pPr>
              <w:pStyle w:val="Akapitzlist"/>
              <w:numPr>
                <w:ilvl w:val="0"/>
                <w:numId w:val="71"/>
              </w:numPr>
            </w:pPr>
            <w:r w:rsidRPr="00FD474E">
              <w:t>Umożliwia opatrywanie jednym opatrunkiem zarówno ran postrzałowych wlotowych, jak i wylotowych.</w:t>
            </w:r>
          </w:p>
          <w:p w:rsidR="004F2584" w:rsidRPr="00FD474E" w:rsidRDefault="004F2584" w:rsidP="00D25781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 Opatrunek </w:t>
            </w:r>
            <w:r>
              <w:t xml:space="preserve">musi </w:t>
            </w:r>
            <w:r w:rsidRPr="00FD474E">
              <w:t>składa</w:t>
            </w:r>
            <w:r>
              <w:t>ć</w:t>
            </w:r>
            <w:r w:rsidRPr="00FD474E">
              <w:t xml:space="preserve"> się z dwóch tamponów (jeden zamocowany na stałe do bandaża, drugi - przesuwny) oraz bandaża. Tampony można nałożyć na siebie.</w:t>
            </w:r>
          </w:p>
          <w:p w:rsidR="004F2584" w:rsidRPr="00B25112" w:rsidRDefault="004F2584" w:rsidP="00D25781">
            <w:pPr>
              <w:pStyle w:val="Akapitzlist"/>
              <w:numPr>
                <w:ilvl w:val="0"/>
                <w:numId w:val="71"/>
              </w:numPr>
              <w:rPr>
                <w:strike/>
                <w:color w:val="FF0000"/>
              </w:rPr>
            </w:pPr>
            <w:r w:rsidRPr="00FD474E">
              <w:t xml:space="preserve">Opatrunek sterylny, pakowany w wodoodporny materiał, </w:t>
            </w:r>
          </w:p>
          <w:p w:rsidR="004F2584" w:rsidRDefault="004F2584" w:rsidP="00D25781">
            <w:pPr>
              <w:pStyle w:val="Akapitzlist"/>
              <w:numPr>
                <w:ilvl w:val="0"/>
                <w:numId w:val="71"/>
              </w:numPr>
            </w:pPr>
            <w:r w:rsidRPr="00FD474E">
              <w:t xml:space="preserve">Wyprodukowano w </w:t>
            </w:r>
            <w:r>
              <w:t>2019/2020 roku</w:t>
            </w:r>
          </w:p>
          <w:p w:rsidR="004F2584" w:rsidRPr="00FD474E" w:rsidRDefault="004F2584" w:rsidP="00241611">
            <w:pPr>
              <w:pStyle w:val="Akapitzlist"/>
              <w:ind w:left="720"/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47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F2584" w:rsidRPr="00FD474E" w:rsidRDefault="004F2584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E51BA" w:rsidRPr="00FD474E" w:rsidTr="006E51BA">
        <w:trPr>
          <w:trHeight w:val="560"/>
        </w:trPr>
        <w:tc>
          <w:tcPr>
            <w:tcW w:w="10349" w:type="dxa"/>
            <w:gridSpan w:val="6"/>
            <w:shd w:val="pct20" w:color="auto" w:fill="auto"/>
            <w:vAlign w:val="center"/>
          </w:tcPr>
          <w:p w:rsidR="006E51BA" w:rsidRPr="00FD474E" w:rsidRDefault="006E51BA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RAZEM: </w:t>
            </w:r>
          </w:p>
        </w:tc>
        <w:tc>
          <w:tcPr>
            <w:tcW w:w="1276" w:type="dxa"/>
            <w:shd w:val="pct20" w:color="auto" w:fill="auto"/>
          </w:tcPr>
          <w:p w:rsidR="006E51BA" w:rsidRPr="00FD474E" w:rsidRDefault="006E51BA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l2br w:val="single" w:sz="4" w:space="0" w:color="auto"/>
              <w:tr2bl w:val="single" w:sz="4" w:space="0" w:color="auto"/>
            </w:tcBorders>
            <w:shd w:val="pct20" w:color="auto" w:fill="auto"/>
          </w:tcPr>
          <w:p w:rsidR="006E51BA" w:rsidRPr="00FD474E" w:rsidRDefault="006E51BA" w:rsidP="006E51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pct20" w:color="auto" w:fill="auto"/>
          </w:tcPr>
          <w:p w:rsidR="006E51BA" w:rsidRPr="00FD474E" w:rsidRDefault="006E51BA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pct20" w:color="auto" w:fill="auto"/>
          </w:tcPr>
          <w:p w:rsidR="006E51BA" w:rsidRPr="00FD474E" w:rsidRDefault="006E51BA" w:rsidP="003C15D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E51BA" w:rsidRPr="006E51BA" w:rsidRDefault="006E51BA" w:rsidP="006E51B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E51BA">
        <w:rPr>
          <w:rFonts w:ascii="Times New Roman" w:hAnsi="Times New Roman" w:cs="Times New Roman"/>
          <w:b/>
          <w:sz w:val="20"/>
          <w:szCs w:val="20"/>
        </w:rPr>
        <w:t>- Termin dostawy i warunki wykonania zamówienia: …………………………………………</w:t>
      </w:r>
    </w:p>
    <w:p w:rsidR="006E51BA" w:rsidRPr="006E51BA" w:rsidRDefault="006E51BA" w:rsidP="006E51BA">
      <w:pPr>
        <w:pStyle w:val="Tekstpodstawowy"/>
        <w:jc w:val="both"/>
        <w:rPr>
          <w:b/>
          <w:sz w:val="20"/>
          <w:szCs w:val="20"/>
        </w:rPr>
      </w:pPr>
      <w:r w:rsidRPr="006E51BA">
        <w:rPr>
          <w:b/>
          <w:sz w:val="20"/>
          <w:szCs w:val="20"/>
        </w:rPr>
        <w:t>- Warunki gwarancji i reklamacji: ………………………………………………..……………</w:t>
      </w:r>
    </w:p>
    <w:p w:rsidR="006E51BA" w:rsidRPr="006E51BA" w:rsidRDefault="006E51BA" w:rsidP="006E51BA">
      <w:pPr>
        <w:pStyle w:val="Tekstpodstawowy"/>
        <w:rPr>
          <w:b/>
          <w:sz w:val="20"/>
          <w:szCs w:val="20"/>
        </w:rPr>
      </w:pPr>
      <w:r w:rsidRPr="006E51BA">
        <w:rPr>
          <w:b/>
          <w:sz w:val="20"/>
          <w:szCs w:val="20"/>
        </w:rPr>
        <w:t>- Warunki płatności: …………………………………..……..</w:t>
      </w:r>
    </w:p>
    <w:p w:rsidR="00C570A9" w:rsidRDefault="00C570A9" w:rsidP="006E51BA">
      <w:pPr>
        <w:tabs>
          <w:tab w:val="left" w:pos="284"/>
        </w:tabs>
        <w:rPr>
          <w:rFonts w:ascii="Times New Roman" w:hAnsi="Times New Roman" w:cs="Times New Roman"/>
          <w:sz w:val="20"/>
          <w:szCs w:val="20"/>
        </w:rPr>
      </w:pPr>
    </w:p>
    <w:p w:rsidR="006E51BA" w:rsidRPr="006E51BA" w:rsidRDefault="006E51BA" w:rsidP="006E51BA">
      <w:pPr>
        <w:tabs>
          <w:tab w:val="left" w:pos="284"/>
        </w:tabs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E51BA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6E51BA" w:rsidRPr="006E51BA" w:rsidRDefault="006E51BA" w:rsidP="003118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1. Zgodnie z art. 13 ust. 1 i 2 rozporządzenia Parlamentu Europejskiego i Rady (UE) 2016/</w:t>
      </w:r>
      <w:r>
        <w:rPr>
          <w:rFonts w:ascii="Times New Roman" w:hAnsi="Times New Roman" w:cs="Times New Roman"/>
          <w:sz w:val="20"/>
          <w:szCs w:val="20"/>
        </w:rPr>
        <w:t xml:space="preserve">679 z dnia 27 kwietnia 2016 r. </w:t>
      </w:r>
      <w:r w:rsidRPr="006E51BA">
        <w:rPr>
          <w:rFonts w:ascii="Times New Roman" w:hAnsi="Times New Roman" w:cs="Times New Roman"/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E51BA" w:rsidRPr="006E51BA" w:rsidRDefault="006E51BA" w:rsidP="0031186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6E51BA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jest: </w:t>
      </w:r>
      <w:r w:rsidRPr="006E51BA">
        <w:rPr>
          <w:rFonts w:ascii="Times New Roman" w:hAnsi="Times New Roman" w:cs="Times New Roman"/>
          <w:i/>
          <w:sz w:val="20"/>
          <w:szCs w:val="20"/>
        </w:rPr>
        <w:t>Główny Instytut Górnictwa, Plac Gwarków 1,40 - 166 Katowice,</w:t>
      </w:r>
    </w:p>
    <w:p w:rsidR="006E51BA" w:rsidRPr="006E51BA" w:rsidRDefault="006E51BA" w:rsidP="006E51BA">
      <w:pPr>
        <w:contextualSpacing/>
        <w:jc w:val="both"/>
        <w:rPr>
          <w:rFonts w:ascii="Times New Roman" w:hAnsi="Times New Roman" w:cs="Times New Roman"/>
          <w:color w:val="00B0F0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 xml:space="preserve">- inspektorem ochrony danych osobowych w </w:t>
      </w:r>
      <w:r w:rsidRPr="006E51BA">
        <w:rPr>
          <w:rFonts w:ascii="Times New Roman" w:hAnsi="Times New Roman" w:cs="Times New Roman"/>
          <w:i/>
          <w:sz w:val="20"/>
          <w:szCs w:val="20"/>
        </w:rPr>
        <w:t xml:space="preserve">Głównym Instytucie Górnictwa </w:t>
      </w:r>
      <w:r w:rsidRPr="006E51BA">
        <w:rPr>
          <w:rFonts w:ascii="Times New Roman" w:hAnsi="Times New Roman" w:cs="Times New Roman"/>
          <w:sz w:val="20"/>
          <w:szCs w:val="20"/>
        </w:rPr>
        <w:t xml:space="preserve"> jest Pani: </w:t>
      </w:r>
      <w:r w:rsidRPr="006E51BA">
        <w:rPr>
          <w:rFonts w:ascii="Times New Roman" w:hAnsi="Times New Roman" w:cs="Times New Roman"/>
          <w:i/>
          <w:sz w:val="20"/>
          <w:szCs w:val="20"/>
        </w:rPr>
        <w:t>mgr Katarzyna Kareł, e-mail:</w:t>
      </w:r>
      <w:r w:rsidRPr="006E51BA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hyperlink r:id="rId9" w:history="1">
        <w:r w:rsidRPr="006E51BA">
          <w:rPr>
            <w:rStyle w:val="Hipercze"/>
            <w:rFonts w:ascii="Times New Roman" w:hAnsi="Times New Roman"/>
            <w:sz w:val="20"/>
            <w:szCs w:val="20"/>
          </w:rPr>
          <w:t>gdpr@gig.eu</w:t>
        </w:r>
      </w:hyperlink>
      <w:r w:rsidRPr="006E51BA">
        <w:rPr>
          <w:rFonts w:ascii="Times New Roman" w:hAnsi="Times New Roman" w:cs="Times New Roman"/>
          <w:sz w:val="20"/>
          <w:szCs w:val="20"/>
        </w:rPr>
        <w:t xml:space="preserve"> </w:t>
      </w:r>
      <w:r w:rsidRPr="006E51BA">
        <w:rPr>
          <w:rFonts w:ascii="Times New Roman" w:hAnsi="Times New Roman" w:cs="Times New Roman"/>
          <w:bCs/>
          <w:i/>
          <w:sz w:val="20"/>
          <w:szCs w:val="20"/>
        </w:rPr>
        <w:t xml:space="preserve"> </w:t>
      </w:r>
    </w:p>
    <w:p w:rsidR="006E51BA" w:rsidRPr="006E51BA" w:rsidRDefault="006E51BA" w:rsidP="006E51BA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6E51BA">
        <w:rPr>
          <w:rFonts w:ascii="Times New Roman" w:hAnsi="Times New Roman" w:cs="Times New Roman"/>
          <w:b/>
          <w:sz w:val="20"/>
          <w:szCs w:val="20"/>
        </w:rPr>
        <w:t>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przetwarzane będą na podstawie art. 6 ust. 1 lit. c</w:t>
      </w:r>
      <w:r w:rsidRPr="006E51B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6E51BA">
        <w:rPr>
          <w:rFonts w:ascii="Times New Roman" w:hAnsi="Times New Roman" w:cs="Times New Roman"/>
          <w:sz w:val="20"/>
          <w:szCs w:val="20"/>
        </w:rPr>
        <w:t xml:space="preserve">RODO w celu związanym z niniejszym wstępnym zapytaniem ofertowym, </w:t>
      </w:r>
      <w:bookmarkStart w:id="2" w:name="_GoBack"/>
      <w:bookmarkEnd w:id="2"/>
    </w:p>
    <w:p w:rsidR="006E51BA" w:rsidRPr="006E51BA" w:rsidRDefault="006E51BA" w:rsidP="006E51BA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lastRenderedPageBreak/>
        <w:t xml:space="preserve">- odbiorcami danych osobowych </w:t>
      </w:r>
      <w:r w:rsidRPr="006E51BA">
        <w:rPr>
          <w:rFonts w:ascii="Times New Roman" w:hAnsi="Times New Roman" w:cs="Times New Roman"/>
          <w:b/>
          <w:sz w:val="20"/>
          <w:szCs w:val="20"/>
        </w:rPr>
        <w:t>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 będą osoby lub podmioty, którym udostępniona zostanie dokumentacja dotycząca niniejszego wstępnego zapytania ofertowego, </w:t>
      </w:r>
    </w:p>
    <w:p w:rsidR="006E51BA" w:rsidRPr="006E51BA" w:rsidRDefault="006E51BA" w:rsidP="006E51BA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- dane osobowe</w:t>
      </w:r>
      <w:r w:rsidRPr="006E51BA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 będą przechowywane przez okres 4 lat, </w:t>
      </w:r>
    </w:p>
    <w:p w:rsidR="006E51BA" w:rsidRPr="006E51BA" w:rsidRDefault="006E51BA" w:rsidP="006E51BA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6E51BA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 decyzje nie będą podejmowane w sposób zautomatyzowany, stosowanie do art. 22 RODO;</w:t>
      </w:r>
    </w:p>
    <w:p w:rsidR="006E51BA" w:rsidRPr="006E51BA" w:rsidRDefault="006E51BA" w:rsidP="006E51BA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b/>
          <w:sz w:val="20"/>
          <w:szCs w:val="20"/>
        </w:rPr>
        <w:t>- WYKONAWCA</w:t>
      </w:r>
      <w:r w:rsidRPr="006E51BA">
        <w:rPr>
          <w:rFonts w:ascii="Times New Roman" w:hAnsi="Times New Roman" w:cs="Times New Roman"/>
          <w:sz w:val="20"/>
          <w:szCs w:val="20"/>
        </w:rPr>
        <w:t xml:space="preserve"> posiada :</w:t>
      </w:r>
    </w:p>
    <w:p w:rsidR="006E51BA" w:rsidRPr="006E51BA" w:rsidRDefault="006E51BA" w:rsidP="006E51BA">
      <w:pPr>
        <w:numPr>
          <w:ilvl w:val="0"/>
          <w:numId w:val="1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6E51BA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;</w:t>
      </w:r>
    </w:p>
    <w:p w:rsidR="006E51BA" w:rsidRPr="006E51BA" w:rsidRDefault="006E51BA" w:rsidP="006E51BA">
      <w:pPr>
        <w:numPr>
          <w:ilvl w:val="0"/>
          <w:numId w:val="1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6E51BA">
        <w:rPr>
          <w:rFonts w:ascii="Times New Roman" w:hAnsi="Times New Roman" w:cs="Times New Roman"/>
          <w:b/>
          <w:sz w:val="20"/>
          <w:szCs w:val="20"/>
        </w:rPr>
        <w:t>WYKONAWCY</w:t>
      </w:r>
      <w:r w:rsidRPr="006E51BA">
        <w:rPr>
          <w:rFonts w:ascii="Times New Roman" w:hAnsi="Times New Roman" w:cs="Times New Roman"/>
          <w:b/>
          <w:sz w:val="20"/>
          <w:szCs w:val="20"/>
          <w:vertAlign w:val="superscript"/>
        </w:rPr>
        <w:t xml:space="preserve"> </w:t>
      </w:r>
      <w:r w:rsidRPr="006E51BA">
        <w:rPr>
          <w:rFonts w:ascii="Times New Roman" w:hAnsi="Times New Roman" w:cs="Times New Roman"/>
          <w:sz w:val="20"/>
          <w:szCs w:val="20"/>
        </w:rPr>
        <w:t>;</w:t>
      </w:r>
    </w:p>
    <w:p w:rsidR="006E51BA" w:rsidRPr="006E51BA" w:rsidRDefault="006E51BA" w:rsidP="006E51BA">
      <w:pPr>
        <w:numPr>
          <w:ilvl w:val="0"/>
          <w:numId w:val="1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6E51BA">
        <w:rPr>
          <w:rFonts w:ascii="Times New Roman" w:hAnsi="Times New Roman" w:cs="Times New Roman"/>
          <w:sz w:val="20"/>
          <w:szCs w:val="20"/>
        </w:rPr>
        <w:br/>
        <w:t xml:space="preserve">z zastrzeżeniem przypadków, o których mowa w art. 18 ust. 2 RODO ;  </w:t>
      </w:r>
    </w:p>
    <w:p w:rsidR="006E51BA" w:rsidRPr="006E51BA" w:rsidRDefault="006E51BA" w:rsidP="006E51BA">
      <w:pPr>
        <w:numPr>
          <w:ilvl w:val="0"/>
          <w:numId w:val="1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6E51BA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6E51BA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RODO;</w:t>
      </w:r>
    </w:p>
    <w:p w:rsidR="006E51BA" w:rsidRPr="006E51BA" w:rsidRDefault="006E51BA" w:rsidP="006E51BA">
      <w:pPr>
        <w:ind w:firstLine="426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6E51BA">
        <w:rPr>
          <w:rFonts w:ascii="Times New Roman" w:hAnsi="Times New Roman" w:cs="Times New Roman"/>
          <w:b/>
          <w:sz w:val="20"/>
          <w:szCs w:val="20"/>
        </w:rPr>
        <w:t>-     WYKONAWCY</w:t>
      </w:r>
      <w:r w:rsidRPr="006E51BA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6E51BA" w:rsidRPr="006E51BA" w:rsidRDefault="006E51BA" w:rsidP="006E51BA">
      <w:pPr>
        <w:numPr>
          <w:ilvl w:val="0"/>
          <w:numId w:val="16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w związku z art. 17 ust. 3 lit. b, d lub e RODO prawo do usunięcia danych osobowych;</w:t>
      </w:r>
    </w:p>
    <w:p w:rsidR="006E51BA" w:rsidRPr="006E51BA" w:rsidRDefault="006E51BA" w:rsidP="006E51BA">
      <w:pPr>
        <w:numPr>
          <w:ilvl w:val="0"/>
          <w:numId w:val="16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6E51BA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6E51BA" w:rsidRPr="006E51BA" w:rsidRDefault="006E51BA" w:rsidP="006E51BA">
      <w:pPr>
        <w:numPr>
          <w:ilvl w:val="0"/>
          <w:numId w:val="16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6E51BA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6E51BA">
        <w:rPr>
          <w:rFonts w:ascii="Times New Roman" w:hAnsi="Times New Roman" w:cs="Times New Roman"/>
          <w:sz w:val="20"/>
          <w:szCs w:val="20"/>
        </w:rPr>
        <w:t>.</w:t>
      </w:r>
      <w:r w:rsidRPr="006E51BA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6E51BA" w:rsidRPr="006E51BA" w:rsidRDefault="006E51BA" w:rsidP="006E51BA">
      <w:pPr>
        <w:ind w:left="708"/>
        <w:jc w:val="both"/>
        <w:rPr>
          <w:rFonts w:ascii="Times New Roman" w:hAnsi="Times New Roman" w:cs="Times New Roman"/>
          <w:b/>
          <w:bCs/>
          <w:szCs w:val="20"/>
        </w:rPr>
      </w:pPr>
    </w:p>
    <w:p w:rsidR="006E51BA" w:rsidRPr="006E51BA" w:rsidRDefault="006E51BA" w:rsidP="006E51BA">
      <w:pPr>
        <w:ind w:left="708"/>
        <w:jc w:val="both"/>
        <w:rPr>
          <w:rFonts w:ascii="Times New Roman" w:hAnsi="Times New Roman" w:cs="Times New Roman"/>
          <w:b/>
          <w:bCs/>
          <w:szCs w:val="20"/>
        </w:rPr>
      </w:pPr>
    </w:p>
    <w:p w:rsidR="006E51BA" w:rsidRPr="006E51BA" w:rsidRDefault="006E51BA" w:rsidP="006E51BA">
      <w:pPr>
        <w:rPr>
          <w:rFonts w:ascii="Times New Roman" w:hAnsi="Times New Roman" w:cs="Times New Roman"/>
          <w:szCs w:val="20"/>
        </w:rPr>
      </w:pPr>
    </w:p>
    <w:p w:rsidR="006E51BA" w:rsidRPr="006E51BA" w:rsidRDefault="006E51BA" w:rsidP="006E51BA">
      <w:pPr>
        <w:spacing w:after="0"/>
        <w:rPr>
          <w:rFonts w:ascii="Times New Roman" w:hAnsi="Times New Roman" w:cs="Times New Roman"/>
          <w:szCs w:val="20"/>
        </w:rPr>
      </w:pPr>
    </w:p>
    <w:p w:rsidR="006E51BA" w:rsidRPr="006E51BA" w:rsidRDefault="006E51BA" w:rsidP="006E51BA">
      <w:pPr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6E51BA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6E51BA" w:rsidRPr="006E51BA" w:rsidRDefault="006E51BA" w:rsidP="006E51BA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 xml:space="preserve">Miejscowość, data </w:t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</w:t>
      </w:r>
      <w:r w:rsidRPr="006E51BA">
        <w:rPr>
          <w:rFonts w:ascii="Times New Roman" w:hAnsi="Times New Roman" w:cs="Times New Roman"/>
          <w:i/>
          <w:iCs/>
          <w:sz w:val="20"/>
          <w:szCs w:val="20"/>
        </w:rPr>
        <w:t xml:space="preserve">Podpis </w:t>
      </w:r>
    </w:p>
    <w:p w:rsidR="006E51BA" w:rsidRDefault="006E51BA" w:rsidP="00A43598">
      <w:pPr>
        <w:rPr>
          <w:rFonts w:ascii="Times New Roman" w:hAnsi="Times New Roman" w:cs="Times New Roman"/>
          <w:b/>
          <w:bCs/>
        </w:rPr>
        <w:sectPr w:rsidR="006E51BA" w:rsidSect="006E51BA">
          <w:headerReference w:type="default" r:id="rId10"/>
          <w:footerReference w:type="default" r:id="rId11"/>
          <w:pgSz w:w="16838" w:h="11906" w:orient="landscape"/>
          <w:pgMar w:top="1417" w:right="1417" w:bottom="1417" w:left="1417" w:header="708" w:footer="708" w:gutter="0"/>
          <w:cols w:space="708"/>
          <w:rtlGutter/>
          <w:docGrid w:linePitch="360"/>
        </w:sectPr>
      </w:pPr>
    </w:p>
    <w:p w:rsidR="003B4D01" w:rsidRPr="001E5269" w:rsidRDefault="003B4D01" w:rsidP="001E5269">
      <w:pPr>
        <w:tabs>
          <w:tab w:val="left" w:pos="1900"/>
        </w:tabs>
        <w:rPr>
          <w:rFonts w:ascii="Times New Roman" w:eastAsia="Times New Roman" w:hAnsi="Times New Roman" w:cs="Times New Roman"/>
          <w:lang w:eastAsia="pl-PL"/>
        </w:rPr>
      </w:pPr>
    </w:p>
    <w:sectPr w:rsidR="003B4D01" w:rsidRPr="001E5269" w:rsidSect="006E51BA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2ED" w:rsidRDefault="00FE22ED">
      <w:pPr>
        <w:spacing w:after="0" w:line="240" w:lineRule="auto"/>
      </w:pPr>
      <w:r>
        <w:separator/>
      </w:r>
    </w:p>
  </w:endnote>
  <w:endnote w:type="continuationSeparator" w:id="0">
    <w:p w:rsidR="00FE22ED" w:rsidRDefault="00FE2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72E" w:rsidRPr="00E56A40" w:rsidRDefault="0038072E">
    <w:pPr>
      <w:pStyle w:val="Stopka"/>
      <w:jc w:val="right"/>
      <w:rPr>
        <w:sz w:val="18"/>
      </w:rPr>
    </w:pPr>
    <w:r w:rsidRPr="00E56A40">
      <w:rPr>
        <w:sz w:val="18"/>
      </w:rPr>
      <w:fldChar w:fldCharType="begin"/>
    </w:r>
    <w:r w:rsidRPr="00E56A40">
      <w:rPr>
        <w:sz w:val="18"/>
      </w:rPr>
      <w:instrText>PAGE   \* MERGEFORMAT</w:instrText>
    </w:r>
    <w:r w:rsidRPr="00E56A40">
      <w:rPr>
        <w:sz w:val="18"/>
      </w:rPr>
      <w:fldChar w:fldCharType="separate"/>
    </w:r>
    <w:r w:rsidR="0031186A">
      <w:rPr>
        <w:noProof/>
        <w:sz w:val="18"/>
      </w:rPr>
      <w:t>29</w:t>
    </w:r>
    <w:r w:rsidRPr="00E56A40">
      <w:rPr>
        <w:sz w:val="18"/>
      </w:rPr>
      <w:fldChar w:fldCharType="end"/>
    </w:r>
  </w:p>
  <w:p w:rsidR="0038072E" w:rsidRDefault="003807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2ED" w:rsidRDefault="00FE22ED">
      <w:pPr>
        <w:spacing w:after="0" w:line="240" w:lineRule="auto"/>
      </w:pPr>
      <w:r>
        <w:separator/>
      </w:r>
    </w:p>
  </w:footnote>
  <w:footnote w:type="continuationSeparator" w:id="0">
    <w:p w:rsidR="00FE22ED" w:rsidRDefault="00FE2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F27" w:rsidRPr="00A15F27" w:rsidRDefault="00A15F27" w:rsidP="00A15F27">
    <w:pPr>
      <w:pStyle w:val="Nagwek"/>
      <w:jc w:val="right"/>
      <w:rPr>
        <w:i/>
        <w:sz w:val="20"/>
      </w:rPr>
    </w:pPr>
    <w:r w:rsidRPr="00A15F27">
      <w:rPr>
        <w:i/>
        <w:sz w:val="20"/>
      </w:rPr>
      <w:t xml:space="preserve">Załącznik nr 1 do wstępnego zapytania ofertowego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27"/>
    <w:multiLevelType w:val="multilevel"/>
    <w:tmpl w:val="00000027"/>
    <w:name w:val="WW8Num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">
    <w:nsid w:val="01C806E9"/>
    <w:multiLevelType w:val="hybridMultilevel"/>
    <w:tmpl w:val="813C78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2DD7705"/>
    <w:multiLevelType w:val="hybridMultilevel"/>
    <w:tmpl w:val="BA06F8A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3AB6333"/>
    <w:multiLevelType w:val="hybridMultilevel"/>
    <w:tmpl w:val="CE728F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54C5258"/>
    <w:multiLevelType w:val="multilevel"/>
    <w:tmpl w:val="7BA0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87B0F9F"/>
    <w:multiLevelType w:val="hybridMultilevel"/>
    <w:tmpl w:val="DBB2EC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A823C6B"/>
    <w:multiLevelType w:val="hybridMultilevel"/>
    <w:tmpl w:val="2C60E8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49138C"/>
    <w:multiLevelType w:val="hybridMultilevel"/>
    <w:tmpl w:val="E4844D2A"/>
    <w:lvl w:ilvl="0" w:tplc="C090C7C2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CC3225"/>
    <w:multiLevelType w:val="hybridMultilevel"/>
    <w:tmpl w:val="309C438A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2A04A3B"/>
    <w:multiLevelType w:val="hybridMultilevel"/>
    <w:tmpl w:val="9D94DB70"/>
    <w:lvl w:ilvl="0" w:tplc="13A4C5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52C70B5"/>
    <w:multiLevelType w:val="hybridMultilevel"/>
    <w:tmpl w:val="4C8882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3F00AC"/>
    <w:multiLevelType w:val="hybridMultilevel"/>
    <w:tmpl w:val="D43694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76366DC"/>
    <w:multiLevelType w:val="hybridMultilevel"/>
    <w:tmpl w:val="EBA4B5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86A576A"/>
    <w:multiLevelType w:val="hybridMultilevel"/>
    <w:tmpl w:val="7E82B45A"/>
    <w:lvl w:ilvl="0" w:tplc="BE1AA64C">
      <w:start w:val="1"/>
      <w:numFmt w:val="decimal"/>
      <w:lvlText w:val="%1."/>
      <w:lvlJc w:val="center"/>
      <w:pPr>
        <w:tabs>
          <w:tab w:val="num" w:pos="786"/>
        </w:tabs>
        <w:ind w:left="0" w:firstLine="426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A06572"/>
    <w:multiLevelType w:val="hybridMultilevel"/>
    <w:tmpl w:val="231423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9">
    <w:nsid w:val="1B826F89"/>
    <w:multiLevelType w:val="multilevel"/>
    <w:tmpl w:val="3F96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DCB3B0B"/>
    <w:multiLevelType w:val="hybridMultilevel"/>
    <w:tmpl w:val="B93265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1EC358F5"/>
    <w:multiLevelType w:val="hybridMultilevel"/>
    <w:tmpl w:val="1E0621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25917375"/>
    <w:multiLevelType w:val="hybridMultilevel"/>
    <w:tmpl w:val="253824AC"/>
    <w:lvl w:ilvl="0" w:tplc="672EA6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25AD1920"/>
    <w:multiLevelType w:val="hybridMultilevel"/>
    <w:tmpl w:val="3DBE207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2797737E"/>
    <w:multiLevelType w:val="hybridMultilevel"/>
    <w:tmpl w:val="E67CA1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86F554A"/>
    <w:multiLevelType w:val="hybridMultilevel"/>
    <w:tmpl w:val="7CFE7E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98B68A5"/>
    <w:multiLevelType w:val="hybridMultilevel"/>
    <w:tmpl w:val="C3122BA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2CD93AE0"/>
    <w:multiLevelType w:val="hybridMultilevel"/>
    <w:tmpl w:val="BD82AF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2F1A2A8F"/>
    <w:multiLevelType w:val="hybridMultilevel"/>
    <w:tmpl w:val="BE76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09F7491"/>
    <w:multiLevelType w:val="hybridMultilevel"/>
    <w:tmpl w:val="961AF2E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30CD6B8D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4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2CC0C22"/>
    <w:multiLevelType w:val="hybridMultilevel"/>
    <w:tmpl w:val="3E1663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7">
    <w:nsid w:val="33463EA4"/>
    <w:multiLevelType w:val="hybridMultilevel"/>
    <w:tmpl w:val="9E0A6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3DC33BE"/>
    <w:multiLevelType w:val="hybridMultilevel"/>
    <w:tmpl w:val="864C71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396358E5"/>
    <w:multiLevelType w:val="hybridMultilevel"/>
    <w:tmpl w:val="227E8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3BFC66B5"/>
    <w:multiLevelType w:val="hybridMultilevel"/>
    <w:tmpl w:val="B316F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C18153C"/>
    <w:multiLevelType w:val="hybridMultilevel"/>
    <w:tmpl w:val="EC9CBC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3E9A6DFE"/>
    <w:multiLevelType w:val="hybridMultilevel"/>
    <w:tmpl w:val="E3F84EF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3FCA6976"/>
    <w:multiLevelType w:val="hybridMultilevel"/>
    <w:tmpl w:val="2876A6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41D95A50"/>
    <w:multiLevelType w:val="hybridMultilevel"/>
    <w:tmpl w:val="0CBE2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42045EAD"/>
    <w:multiLevelType w:val="hybridMultilevel"/>
    <w:tmpl w:val="B5980C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454070A4"/>
    <w:multiLevelType w:val="hybridMultilevel"/>
    <w:tmpl w:val="B24482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461D1A42"/>
    <w:multiLevelType w:val="hybridMultilevel"/>
    <w:tmpl w:val="F72CF44E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492318A7"/>
    <w:multiLevelType w:val="hybridMultilevel"/>
    <w:tmpl w:val="F15858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4C120866"/>
    <w:multiLevelType w:val="hybridMultilevel"/>
    <w:tmpl w:val="BA16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CE409D9"/>
    <w:multiLevelType w:val="hybridMultilevel"/>
    <w:tmpl w:val="0ECAD884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2">
    <w:nsid w:val="54405B2C"/>
    <w:multiLevelType w:val="hybridMultilevel"/>
    <w:tmpl w:val="A7B692B0"/>
    <w:lvl w:ilvl="0" w:tplc="F55EDF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5B301A18"/>
    <w:multiLevelType w:val="hybridMultilevel"/>
    <w:tmpl w:val="8214B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E6C284C"/>
    <w:multiLevelType w:val="hybridMultilevel"/>
    <w:tmpl w:val="1FFEB3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6">
    <w:nsid w:val="637D73D7"/>
    <w:multiLevelType w:val="hybridMultilevel"/>
    <w:tmpl w:val="99F86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68E446BC"/>
    <w:multiLevelType w:val="hybridMultilevel"/>
    <w:tmpl w:val="B0289C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8">
    <w:nsid w:val="68F83118"/>
    <w:multiLevelType w:val="hybridMultilevel"/>
    <w:tmpl w:val="1FC093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693275B0"/>
    <w:multiLevelType w:val="hybridMultilevel"/>
    <w:tmpl w:val="A35452A2"/>
    <w:lvl w:ilvl="0" w:tplc="64EE9E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0">
    <w:nsid w:val="6A021F3D"/>
    <w:multiLevelType w:val="hybridMultilevel"/>
    <w:tmpl w:val="54522C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6C955BB1"/>
    <w:multiLevelType w:val="hybridMultilevel"/>
    <w:tmpl w:val="576C6700"/>
    <w:lvl w:ilvl="0" w:tplc="F10C0C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6CD44DE7"/>
    <w:multiLevelType w:val="hybridMultilevel"/>
    <w:tmpl w:val="5A3C176E"/>
    <w:lvl w:ilvl="0" w:tplc="32D2F9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6F2700B9"/>
    <w:multiLevelType w:val="hybridMultilevel"/>
    <w:tmpl w:val="12C6792A"/>
    <w:lvl w:ilvl="0" w:tplc="C854D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FA4433A"/>
    <w:multiLevelType w:val="hybridMultilevel"/>
    <w:tmpl w:val="16481A86"/>
    <w:lvl w:ilvl="0" w:tplc="C5D0533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7088732A"/>
    <w:multiLevelType w:val="hybridMultilevel"/>
    <w:tmpl w:val="90164860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8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9">
    <w:nsid w:val="79224EF5"/>
    <w:multiLevelType w:val="hybridMultilevel"/>
    <w:tmpl w:val="CA781C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79DB07F7"/>
    <w:multiLevelType w:val="hybridMultilevel"/>
    <w:tmpl w:val="4BD0FED4"/>
    <w:lvl w:ilvl="0" w:tplc="C28ADD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7B275AAC"/>
    <w:multiLevelType w:val="hybridMultilevel"/>
    <w:tmpl w:val="903240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7C4541CE"/>
    <w:multiLevelType w:val="hybridMultilevel"/>
    <w:tmpl w:val="D85007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7EBC43E8"/>
    <w:multiLevelType w:val="hybridMultilevel"/>
    <w:tmpl w:val="ECFABE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7F4722EB"/>
    <w:multiLevelType w:val="hybridMultilevel"/>
    <w:tmpl w:val="8F3C92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>
    <w:nsid w:val="7FDD1CBD"/>
    <w:multiLevelType w:val="hybridMultilevel"/>
    <w:tmpl w:val="851033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8"/>
  </w:num>
  <w:num w:numId="2">
    <w:abstractNumId w:val="0"/>
  </w:num>
  <w:num w:numId="3">
    <w:abstractNumId w:val="23"/>
  </w:num>
  <w:num w:numId="4">
    <w:abstractNumId w:val="5"/>
  </w:num>
  <w:num w:numId="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7"/>
  </w:num>
  <w:num w:numId="7">
    <w:abstractNumId w:val="34"/>
  </w:num>
  <w:num w:numId="8">
    <w:abstractNumId w:val="28"/>
  </w:num>
  <w:num w:numId="9">
    <w:abstractNumId w:val="12"/>
  </w:num>
  <w:num w:numId="10">
    <w:abstractNumId w:val="63"/>
  </w:num>
  <w:num w:numId="11">
    <w:abstractNumId w:val="22"/>
  </w:num>
  <w:num w:numId="12">
    <w:abstractNumId w:val="16"/>
  </w:num>
  <w:num w:numId="13">
    <w:abstractNumId w:val="9"/>
  </w:num>
  <w:num w:numId="14">
    <w:abstractNumId w:val="25"/>
  </w:num>
  <w:num w:numId="15">
    <w:abstractNumId w:val="18"/>
  </w:num>
  <w:num w:numId="16">
    <w:abstractNumId w:val="36"/>
  </w:num>
  <w:num w:numId="17">
    <w:abstractNumId w:val="58"/>
  </w:num>
  <w:num w:numId="18">
    <w:abstractNumId w:val="10"/>
  </w:num>
  <w:num w:numId="19">
    <w:abstractNumId w:val="71"/>
  </w:num>
  <w:num w:numId="20">
    <w:abstractNumId w:val="54"/>
  </w:num>
  <w:num w:numId="21">
    <w:abstractNumId w:val="74"/>
  </w:num>
  <w:num w:numId="22">
    <w:abstractNumId w:val="33"/>
  </w:num>
  <w:num w:numId="23">
    <w:abstractNumId w:val="66"/>
  </w:num>
  <w:num w:numId="24">
    <w:abstractNumId w:val="20"/>
  </w:num>
  <w:num w:numId="25">
    <w:abstractNumId w:val="43"/>
  </w:num>
  <w:num w:numId="26">
    <w:abstractNumId w:val="39"/>
  </w:num>
  <w:num w:numId="27">
    <w:abstractNumId w:val="2"/>
  </w:num>
  <w:num w:numId="28">
    <w:abstractNumId w:val="14"/>
  </w:num>
  <w:num w:numId="29">
    <w:abstractNumId w:val="75"/>
  </w:num>
  <w:num w:numId="30">
    <w:abstractNumId w:val="17"/>
  </w:num>
  <w:num w:numId="31">
    <w:abstractNumId w:val="27"/>
  </w:num>
  <w:num w:numId="32">
    <w:abstractNumId w:val="8"/>
  </w:num>
  <w:num w:numId="33">
    <w:abstractNumId w:val="35"/>
  </w:num>
  <w:num w:numId="34">
    <w:abstractNumId w:val="70"/>
  </w:num>
  <w:num w:numId="35">
    <w:abstractNumId w:val="3"/>
  </w:num>
  <w:num w:numId="36">
    <w:abstractNumId w:val="30"/>
  </w:num>
  <w:num w:numId="37">
    <w:abstractNumId w:val="60"/>
  </w:num>
  <w:num w:numId="38">
    <w:abstractNumId w:val="48"/>
  </w:num>
  <w:num w:numId="39">
    <w:abstractNumId w:val="42"/>
  </w:num>
  <w:num w:numId="40">
    <w:abstractNumId w:val="26"/>
  </w:num>
  <w:num w:numId="41">
    <w:abstractNumId w:val="73"/>
  </w:num>
  <w:num w:numId="42">
    <w:abstractNumId w:val="38"/>
  </w:num>
  <w:num w:numId="43">
    <w:abstractNumId w:val="15"/>
  </w:num>
  <w:num w:numId="44">
    <w:abstractNumId w:val="11"/>
  </w:num>
  <w:num w:numId="45">
    <w:abstractNumId w:val="13"/>
  </w:num>
  <w:num w:numId="46">
    <w:abstractNumId w:val="47"/>
  </w:num>
  <w:num w:numId="47">
    <w:abstractNumId w:val="52"/>
  </w:num>
  <w:num w:numId="48">
    <w:abstractNumId w:val="59"/>
  </w:num>
  <w:num w:numId="49">
    <w:abstractNumId w:val="69"/>
  </w:num>
  <w:num w:numId="50">
    <w:abstractNumId w:val="19"/>
  </w:num>
  <w:num w:numId="51">
    <w:abstractNumId w:val="21"/>
  </w:num>
  <w:num w:numId="52">
    <w:abstractNumId w:val="45"/>
  </w:num>
  <w:num w:numId="53">
    <w:abstractNumId w:val="62"/>
  </w:num>
  <w:num w:numId="54">
    <w:abstractNumId w:val="6"/>
  </w:num>
  <w:num w:numId="55">
    <w:abstractNumId w:val="32"/>
  </w:num>
  <w:num w:numId="56">
    <w:abstractNumId w:val="50"/>
  </w:num>
  <w:num w:numId="57">
    <w:abstractNumId w:val="4"/>
  </w:num>
  <w:num w:numId="58">
    <w:abstractNumId w:val="44"/>
  </w:num>
  <w:num w:numId="59">
    <w:abstractNumId w:val="29"/>
  </w:num>
  <w:num w:numId="60">
    <w:abstractNumId w:val="56"/>
  </w:num>
  <w:num w:numId="61">
    <w:abstractNumId w:val="61"/>
  </w:num>
  <w:num w:numId="62">
    <w:abstractNumId w:val="41"/>
  </w:num>
  <w:num w:numId="63">
    <w:abstractNumId w:val="46"/>
  </w:num>
  <w:num w:numId="64">
    <w:abstractNumId w:val="72"/>
  </w:num>
  <w:num w:numId="65">
    <w:abstractNumId w:val="57"/>
  </w:num>
  <w:num w:numId="66">
    <w:abstractNumId w:val="65"/>
  </w:num>
  <w:num w:numId="67">
    <w:abstractNumId w:val="53"/>
  </w:num>
  <w:num w:numId="68">
    <w:abstractNumId w:val="49"/>
  </w:num>
  <w:num w:numId="69">
    <w:abstractNumId w:val="31"/>
  </w:num>
  <w:num w:numId="70">
    <w:abstractNumId w:val="37"/>
  </w:num>
  <w:num w:numId="71">
    <w:abstractNumId w:val="64"/>
  </w:num>
  <w:num w:numId="72">
    <w:abstractNumId w:val="55"/>
  </w:num>
  <w:num w:numId="73">
    <w:abstractNumId w:val="40"/>
  </w:num>
  <w:num w:numId="74">
    <w:abstractNumId w:val="24"/>
  </w:num>
  <w:num w:numId="75">
    <w:abstractNumId w:val="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05C7"/>
    <w:rsid w:val="0000029E"/>
    <w:rsid w:val="00001689"/>
    <w:rsid w:val="00001D22"/>
    <w:rsid w:val="000023C7"/>
    <w:rsid w:val="00002C4D"/>
    <w:rsid w:val="000030B1"/>
    <w:rsid w:val="00003C80"/>
    <w:rsid w:val="000042A8"/>
    <w:rsid w:val="000047DF"/>
    <w:rsid w:val="000047E6"/>
    <w:rsid w:val="00004C66"/>
    <w:rsid w:val="00004F0F"/>
    <w:rsid w:val="000054F3"/>
    <w:rsid w:val="000057BA"/>
    <w:rsid w:val="00007FB1"/>
    <w:rsid w:val="00010135"/>
    <w:rsid w:val="00010CA4"/>
    <w:rsid w:val="0001174C"/>
    <w:rsid w:val="00012DDC"/>
    <w:rsid w:val="000132BF"/>
    <w:rsid w:val="00013C5F"/>
    <w:rsid w:val="00014C85"/>
    <w:rsid w:val="0001565F"/>
    <w:rsid w:val="00017090"/>
    <w:rsid w:val="00017673"/>
    <w:rsid w:val="00017920"/>
    <w:rsid w:val="0002041C"/>
    <w:rsid w:val="000233AA"/>
    <w:rsid w:val="00023BB7"/>
    <w:rsid w:val="00024C1C"/>
    <w:rsid w:val="00025514"/>
    <w:rsid w:val="000261BF"/>
    <w:rsid w:val="0003177D"/>
    <w:rsid w:val="00032538"/>
    <w:rsid w:val="00032820"/>
    <w:rsid w:val="00033138"/>
    <w:rsid w:val="00033719"/>
    <w:rsid w:val="00033DB5"/>
    <w:rsid w:val="0003481C"/>
    <w:rsid w:val="00035CF8"/>
    <w:rsid w:val="00037087"/>
    <w:rsid w:val="0003735A"/>
    <w:rsid w:val="000409F1"/>
    <w:rsid w:val="00040B16"/>
    <w:rsid w:val="00040B9D"/>
    <w:rsid w:val="00040D3E"/>
    <w:rsid w:val="00041E60"/>
    <w:rsid w:val="00041FCA"/>
    <w:rsid w:val="000421BE"/>
    <w:rsid w:val="000435C3"/>
    <w:rsid w:val="00043DDD"/>
    <w:rsid w:val="0004408D"/>
    <w:rsid w:val="000449BA"/>
    <w:rsid w:val="000450BB"/>
    <w:rsid w:val="000452CC"/>
    <w:rsid w:val="000459AE"/>
    <w:rsid w:val="000460AC"/>
    <w:rsid w:val="000466F3"/>
    <w:rsid w:val="00046CAD"/>
    <w:rsid w:val="00046F42"/>
    <w:rsid w:val="0004712A"/>
    <w:rsid w:val="000473A2"/>
    <w:rsid w:val="000475F4"/>
    <w:rsid w:val="00050820"/>
    <w:rsid w:val="00052677"/>
    <w:rsid w:val="00052B99"/>
    <w:rsid w:val="00053AE6"/>
    <w:rsid w:val="00054150"/>
    <w:rsid w:val="00054EE5"/>
    <w:rsid w:val="000555EF"/>
    <w:rsid w:val="00055673"/>
    <w:rsid w:val="000557F9"/>
    <w:rsid w:val="00055C42"/>
    <w:rsid w:val="000563CF"/>
    <w:rsid w:val="00057C71"/>
    <w:rsid w:val="00060D48"/>
    <w:rsid w:val="00060E96"/>
    <w:rsid w:val="00061981"/>
    <w:rsid w:val="00062335"/>
    <w:rsid w:val="000624C1"/>
    <w:rsid w:val="000625E7"/>
    <w:rsid w:val="00062732"/>
    <w:rsid w:val="00064F4C"/>
    <w:rsid w:val="0006607E"/>
    <w:rsid w:val="000668D9"/>
    <w:rsid w:val="00066FF6"/>
    <w:rsid w:val="00067152"/>
    <w:rsid w:val="00067CEB"/>
    <w:rsid w:val="0007096E"/>
    <w:rsid w:val="00071061"/>
    <w:rsid w:val="00071367"/>
    <w:rsid w:val="00071844"/>
    <w:rsid w:val="000720EE"/>
    <w:rsid w:val="000734C9"/>
    <w:rsid w:val="00074C93"/>
    <w:rsid w:val="00075CEC"/>
    <w:rsid w:val="00075EBB"/>
    <w:rsid w:val="00075F85"/>
    <w:rsid w:val="000772BC"/>
    <w:rsid w:val="000817D5"/>
    <w:rsid w:val="000820B6"/>
    <w:rsid w:val="00082A52"/>
    <w:rsid w:val="00082BE6"/>
    <w:rsid w:val="000834B6"/>
    <w:rsid w:val="000836D2"/>
    <w:rsid w:val="0008371A"/>
    <w:rsid w:val="0008429E"/>
    <w:rsid w:val="0008430F"/>
    <w:rsid w:val="0008434F"/>
    <w:rsid w:val="000843D2"/>
    <w:rsid w:val="000848C9"/>
    <w:rsid w:val="00084B64"/>
    <w:rsid w:val="00084BC4"/>
    <w:rsid w:val="00084FD3"/>
    <w:rsid w:val="00085513"/>
    <w:rsid w:val="00085A26"/>
    <w:rsid w:val="000860F4"/>
    <w:rsid w:val="000868D5"/>
    <w:rsid w:val="000878A7"/>
    <w:rsid w:val="00087E32"/>
    <w:rsid w:val="00090147"/>
    <w:rsid w:val="00090244"/>
    <w:rsid w:val="00090E22"/>
    <w:rsid w:val="000910C4"/>
    <w:rsid w:val="00091457"/>
    <w:rsid w:val="000918EF"/>
    <w:rsid w:val="000920EA"/>
    <w:rsid w:val="0009279A"/>
    <w:rsid w:val="0009352F"/>
    <w:rsid w:val="00093A15"/>
    <w:rsid w:val="0009410E"/>
    <w:rsid w:val="00094C51"/>
    <w:rsid w:val="00094D40"/>
    <w:rsid w:val="00095543"/>
    <w:rsid w:val="00096D0E"/>
    <w:rsid w:val="00097FB1"/>
    <w:rsid w:val="000A2F15"/>
    <w:rsid w:val="000A4BAC"/>
    <w:rsid w:val="000A54AB"/>
    <w:rsid w:val="000A57E7"/>
    <w:rsid w:val="000A58BD"/>
    <w:rsid w:val="000A58CF"/>
    <w:rsid w:val="000A62DB"/>
    <w:rsid w:val="000A6512"/>
    <w:rsid w:val="000A6783"/>
    <w:rsid w:val="000A67BC"/>
    <w:rsid w:val="000A6B77"/>
    <w:rsid w:val="000B02A2"/>
    <w:rsid w:val="000B050A"/>
    <w:rsid w:val="000B05AA"/>
    <w:rsid w:val="000B1611"/>
    <w:rsid w:val="000B1789"/>
    <w:rsid w:val="000B3EEC"/>
    <w:rsid w:val="000B4B36"/>
    <w:rsid w:val="000B5EA3"/>
    <w:rsid w:val="000B600E"/>
    <w:rsid w:val="000B6518"/>
    <w:rsid w:val="000B6835"/>
    <w:rsid w:val="000B69AE"/>
    <w:rsid w:val="000B7B35"/>
    <w:rsid w:val="000C0864"/>
    <w:rsid w:val="000C0D3F"/>
    <w:rsid w:val="000C0DCD"/>
    <w:rsid w:val="000C0DF9"/>
    <w:rsid w:val="000C19F1"/>
    <w:rsid w:val="000C2719"/>
    <w:rsid w:val="000C3DCD"/>
    <w:rsid w:val="000C3FC8"/>
    <w:rsid w:val="000C4241"/>
    <w:rsid w:val="000C439A"/>
    <w:rsid w:val="000C4419"/>
    <w:rsid w:val="000C45B3"/>
    <w:rsid w:val="000C5251"/>
    <w:rsid w:val="000C52C9"/>
    <w:rsid w:val="000C57B6"/>
    <w:rsid w:val="000C5ACE"/>
    <w:rsid w:val="000C611F"/>
    <w:rsid w:val="000C6F8C"/>
    <w:rsid w:val="000C7C18"/>
    <w:rsid w:val="000C7C5D"/>
    <w:rsid w:val="000C7C8A"/>
    <w:rsid w:val="000D0B91"/>
    <w:rsid w:val="000D0D26"/>
    <w:rsid w:val="000D1BF8"/>
    <w:rsid w:val="000D244D"/>
    <w:rsid w:val="000D2E20"/>
    <w:rsid w:val="000D2FF1"/>
    <w:rsid w:val="000D462C"/>
    <w:rsid w:val="000D4C26"/>
    <w:rsid w:val="000D519D"/>
    <w:rsid w:val="000D5268"/>
    <w:rsid w:val="000D612F"/>
    <w:rsid w:val="000D6CC6"/>
    <w:rsid w:val="000D6D58"/>
    <w:rsid w:val="000D77A0"/>
    <w:rsid w:val="000D790B"/>
    <w:rsid w:val="000E0322"/>
    <w:rsid w:val="000E0560"/>
    <w:rsid w:val="000E0765"/>
    <w:rsid w:val="000E14A0"/>
    <w:rsid w:val="000E2A47"/>
    <w:rsid w:val="000E4D70"/>
    <w:rsid w:val="000E5127"/>
    <w:rsid w:val="000E6060"/>
    <w:rsid w:val="000E6509"/>
    <w:rsid w:val="000E683F"/>
    <w:rsid w:val="000E7696"/>
    <w:rsid w:val="000E782F"/>
    <w:rsid w:val="000F033A"/>
    <w:rsid w:val="000F0677"/>
    <w:rsid w:val="000F06BA"/>
    <w:rsid w:val="000F0727"/>
    <w:rsid w:val="000F08CA"/>
    <w:rsid w:val="000F180F"/>
    <w:rsid w:val="000F2306"/>
    <w:rsid w:val="000F26AB"/>
    <w:rsid w:val="000F31D4"/>
    <w:rsid w:val="000F3689"/>
    <w:rsid w:val="000F3A0F"/>
    <w:rsid w:val="000F3A4C"/>
    <w:rsid w:val="000F49D0"/>
    <w:rsid w:val="000F5230"/>
    <w:rsid w:val="000F557D"/>
    <w:rsid w:val="000F568C"/>
    <w:rsid w:val="000F6647"/>
    <w:rsid w:val="000F6945"/>
    <w:rsid w:val="000F6988"/>
    <w:rsid w:val="000F6AA3"/>
    <w:rsid w:val="000F7545"/>
    <w:rsid w:val="000F76CE"/>
    <w:rsid w:val="000F776D"/>
    <w:rsid w:val="00100E86"/>
    <w:rsid w:val="0010132B"/>
    <w:rsid w:val="0010150D"/>
    <w:rsid w:val="00101614"/>
    <w:rsid w:val="001018D1"/>
    <w:rsid w:val="00101EE3"/>
    <w:rsid w:val="001024E9"/>
    <w:rsid w:val="00102B52"/>
    <w:rsid w:val="00102C1E"/>
    <w:rsid w:val="0010307A"/>
    <w:rsid w:val="00103D86"/>
    <w:rsid w:val="0010438D"/>
    <w:rsid w:val="0010460F"/>
    <w:rsid w:val="0010495B"/>
    <w:rsid w:val="00104B0E"/>
    <w:rsid w:val="00106668"/>
    <w:rsid w:val="00106FA8"/>
    <w:rsid w:val="00107200"/>
    <w:rsid w:val="00107480"/>
    <w:rsid w:val="00110192"/>
    <w:rsid w:val="00110193"/>
    <w:rsid w:val="00110316"/>
    <w:rsid w:val="00110B5E"/>
    <w:rsid w:val="00111065"/>
    <w:rsid w:val="001114C0"/>
    <w:rsid w:val="001114FF"/>
    <w:rsid w:val="00111732"/>
    <w:rsid w:val="001119C1"/>
    <w:rsid w:val="00113571"/>
    <w:rsid w:val="001135D5"/>
    <w:rsid w:val="0011449E"/>
    <w:rsid w:val="001152D2"/>
    <w:rsid w:val="00115399"/>
    <w:rsid w:val="00115763"/>
    <w:rsid w:val="0011578A"/>
    <w:rsid w:val="00115A55"/>
    <w:rsid w:val="00116069"/>
    <w:rsid w:val="00116810"/>
    <w:rsid w:val="001171D5"/>
    <w:rsid w:val="00117416"/>
    <w:rsid w:val="001204CD"/>
    <w:rsid w:val="00120537"/>
    <w:rsid w:val="001211F9"/>
    <w:rsid w:val="00121B18"/>
    <w:rsid w:val="00122367"/>
    <w:rsid w:val="0012274B"/>
    <w:rsid w:val="001240A7"/>
    <w:rsid w:val="0012420A"/>
    <w:rsid w:val="001242A1"/>
    <w:rsid w:val="00124E51"/>
    <w:rsid w:val="00124FF1"/>
    <w:rsid w:val="00125CC6"/>
    <w:rsid w:val="00125D5D"/>
    <w:rsid w:val="001260C7"/>
    <w:rsid w:val="0012611C"/>
    <w:rsid w:val="00126F82"/>
    <w:rsid w:val="00127DCF"/>
    <w:rsid w:val="0013023D"/>
    <w:rsid w:val="0013029A"/>
    <w:rsid w:val="00130F93"/>
    <w:rsid w:val="00131531"/>
    <w:rsid w:val="001330E9"/>
    <w:rsid w:val="001347C1"/>
    <w:rsid w:val="0013526F"/>
    <w:rsid w:val="00136843"/>
    <w:rsid w:val="00136C45"/>
    <w:rsid w:val="001404D9"/>
    <w:rsid w:val="00140833"/>
    <w:rsid w:val="00141E8D"/>
    <w:rsid w:val="00143A3C"/>
    <w:rsid w:val="00145941"/>
    <w:rsid w:val="00145CCD"/>
    <w:rsid w:val="00146547"/>
    <w:rsid w:val="0014686F"/>
    <w:rsid w:val="00146B7E"/>
    <w:rsid w:val="0015025B"/>
    <w:rsid w:val="001514B6"/>
    <w:rsid w:val="00151522"/>
    <w:rsid w:val="00151F4E"/>
    <w:rsid w:val="00152169"/>
    <w:rsid w:val="00152842"/>
    <w:rsid w:val="00153876"/>
    <w:rsid w:val="001538EF"/>
    <w:rsid w:val="00153926"/>
    <w:rsid w:val="00153C81"/>
    <w:rsid w:val="00153E0F"/>
    <w:rsid w:val="00154884"/>
    <w:rsid w:val="00154A65"/>
    <w:rsid w:val="001551D0"/>
    <w:rsid w:val="00155363"/>
    <w:rsid w:val="00156345"/>
    <w:rsid w:val="001575AA"/>
    <w:rsid w:val="00157D71"/>
    <w:rsid w:val="0016078B"/>
    <w:rsid w:val="00160DAF"/>
    <w:rsid w:val="00160E3A"/>
    <w:rsid w:val="0016168C"/>
    <w:rsid w:val="001617C5"/>
    <w:rsid w:val="00162B28"/>
    <w:rsid w:val="001647A0"/>
    <w:rsid w:val="00164899"/>
    <w:rsid w:val="00164D6C"/>
    <w:rsid w:val="00165C59"/>
    <w:rsid w:val="00165EB5"/>
    <w:rsid w:val="0016682A"/>
    <w:rsid w:val="001679C0"/>
    <w:rsid w:val="00167B20"/>
    <w:rsid w:val="00167E7F"/>
    <w:rsid w:val="00172028"/>
    <w:rsid w:val="001724F7"/>
    <w:rsid w:val="001728AB"/>
    <w:rsid w:val="001732E1"/>
    <w:rsid w:val="001732FC"/>
    <w:rsid w:val="0017384C"/>
    <w:rsid w:val="00173FC9"/>
    <w:rsid w:val="00174143"/>
    <w:rsid w:val="00174F4A"/>
    <w:rsid w:val="001776CE"/>
    <w:rsid w:val="001778DE"/>
    <w:rsid w:val="00177EBE"/>
    <w:rsid w:val="00181A2A"/>
    <w:rsid w:val="00181EDC"/>
    <w:rsid w:val="001828A4"/>
    <w:rsid w:val="00182A04"/>
    <w:rsid w:val="00183291"/>
    <w:rsid w:val="00183417"/>
    <w:rsid w:val="001838BE"/>
    <w:rsid w:val="001838ED"/>
    <w:rsid w:val="001839E8"/>
    <w:rsid w:val="001845D3"/>
    <w:rsid w:val="00184B35"/>
    <w:rsid w:val="001852A1"/>
    <w:rsid w:val="00185BFB"/>
    <w:rsid w:val="00185D6C"/>
    <w:rsid w:val="001863E1"/>
    <w:rsid w:val="00187258"/>
    <w:rsid w:val="001872FA"/>
    <w:rsid w:val="001875B5"/>
    <w:rsid w:val="00190232"/>
    <w:rsid w:val="00190456"/>
    <w:rsid w:val="0019361E"/>
    <w:rsid w:val="001937EC"/>
    <w:rsid w:val="0019460E"/>
    <w:rsid w:val="00194931"/>
    <w:rsid w:val="00195043"/>
    <w:rsid w:val="00195DAA"/>
    <w:rsid w:val="001960EC"/>
    <w:rsid w:val="0019670B"/>
    <w:rsid w:val="001967AB"/>
    <w:rsid w:val="001973C0"/>
    <w:rsid w:val="00197CCB"/>
    <w:rsid w:val="001A0223"/>
    <w:rsid w:val="001A04D3"/>
    <w:rsid w:val="001A0702"/>
    <w:rsid w:val="001A1895"/>
    <w:rsid w:val="001A198C"/>
    <w:rsid w:val="001A1AD6"/>
    <w:rsid w:val="001A1C53"/>
    <w:rsid w:val="001A1ECC"/>
    <w:rsid w:val="001A27CB"/>
    <w:rsid w:val="001A32B3"/>
    <w:rsid w:val="001A4C6C"/>
    <w:rsid w:val="001A52E8"/>
    <w:rsid w:val="001A5486"/>
    <w:rsid w:val="001A6319"/>
    <w:rsid w:val="001A79B9"/>
    <w:rsid w:val="001A7E08"/>
    <w:rsid w:val="001B0B57"/>
    <w:rsid w:val="001B16FD"/>
    <w:rsid w:val="001B1BE7"/>
    <w:rsid w:val="001B3128"/>
    <w:rsid w:val="001B3C95"/>
    <w:rsid w:val="001B4087"/>
    <w:rsid w:val="001B632F"/>
    <w:rsid w:val="001B6D4D"/>
    <w:rsid w:val="001C0B0B"/>
    <w:rsid w:val="001C23D7"/>
    <w:rsid w:val="001C3258"/>
    <w:rsid w:val="001C5756"/>
    <w:rsid w:val="001C57C6"/>
    <w:rsid w:val="001C7820"/>
    <w:rsid w:val="001C7874"/>
    <w:rsid w:val="001D00D3"/>
    <w:rsid w:val="001D1152"/>
    <w:rsid w:val="001D13FA"/>
    <w:rsid w:val="001D16FF"/>
    <w:rsid w:val="001D2FE2"/>
    <w:rsid w:val="001D3694"/>
    <w:rsid w:val="001D38FD"/>
    <w:rsid w:val="001D3A91"/>
    <w:rsid w:val="001D4343"/>
    <w:rsid w:val="001D440A"/>
    <w:rsid w:val="001D4479"/>
    <w:rsid w:val="001D4F8B"/>
    <w:rsid w:val="001D53CA"/>
    <w:rsid w:val="001D638F"/>
    <w:rsid w:val="001D6CBF"/>
    <w:rsid w:val="001D6CD4"/>
    <w:rsid w:val="001D6E25"/>
    <w:rsid w:val="001D7AE2"/>
    <w:rsid w:val="001D7CF3"/>
    <w:rsid w:val="001D7E71"/>
    <w:rsid w:val="001E06D8"/>
    <w:rsid w:val="001E08D8"/>
    <w:rsid w:val="001E1E34"/>
    <w:rsid w:val="001E312B"/>
    <w:rsid w:val="001E5269"/>
    <w:rsid w:val="001E55DC"/>
    <w:rsid w:val="001E5806"/>
    <w:rsid w:val="001E584F"/>
    <w:rsid w:val="001E5E94"/>
    <w:rsid w:val="001E6911"/>
    <w:rsid w:val="001E784E"/>
    <w:rsid w:val="001E7A0E"/>
    <w:rsid w:val="001F2424"/>
    <w:rsid w:val="001F2B23"/>
    <w:rsid w:val="001F3A50"/>
    <w:rsid w:val="001F3DDE"/>
    <w:rsid w:val="001F3E6A"/>
    <w:rsid w:val="001F523D"/>
    <w:rsid w:val="001F6008"/>
    <w:rsid w:val="001F608F"/>
    <w:rsid w:val="001F663E"/>
    <w:rsid w:val="001F69BB"/>
    <w:rsid w:val="001F6B06"/>
    <w:rsid w:val="001F7588"/>
    <w:rsid w:val="001F76D0"/>
    <w:rsid w:val="001F7727"/>
    <w:rsid w:val="00200192"/>
    <w:rsid w:val="002007A5"/>
    <w:rsid w:val="0020085A"/>
    <w:rsid w:val="002012EF"/>
    <w:rsid w:val="00201443"/>
    <w:rsid w:val="00202859"/>
    <w:rsid w:val="00202BB7"/>
    <w:rsid w:val="00202D31"/>
    <w:rsid w:val="00203471"/>
    <w:rsid w:val="002044DD"/>
    <w:rsid w:val="00205949"/>
    <w:rsid w:val="00205EBC"/>
    <w:rsid w:val="0020657E"/>
    <w:rsid w:val="00206850"/>
    <w:rsid w:val="002068EB"/>
    <w:rsid w:val="002073EB"/>
    <w:rsid w:val="0020775E"/>
    <w:rsid w:val="002077F6"/>
    <w:rsid w:val="00207AEC"/>
    <w:rsid w:val="00207B4D"/>
    <w:rsid w:val="00207DCB"/>
    <w:rsid w:val="0021059A"/>
    <w:rsid w:val="00210660"/>
    <w:rsid w:val="00210A05"/>
    <w:rsid w:val="00210D49"/>
    <w:rsid w:val="00210FA8"/>
    <w:rsid w:val="00211926"/>
    <w:rsid w:val="00211C0E"/>
    <w:rsid w:val="00212B9A"/>
    <w:rsid w:val="00212E61"/>
    <w:rsid w:val="00212E78"/>
    <w:rsid w:val="00213AEE"/>
    <w:rsid w:val="00214B87"/>
    <w:rsid w:val="00214BC0"/>
    <w:rsid w:val="00214F09"/>
    <w:rsid w:val="00214F22"/>
    <w:rsid w:val="00215056"/>
    <w:rsid w:val="002162F9"/>
    <w:rsid w:val="0021649D"/>
    <w:rsid w:val="00216758"/>
    <w:rsid w:val="0021680A"/>
    <w:rsid w:val="00217505"/>
    <w:rsid w:val="00217588"/>
    <w:rsid w:val="002176AC"/>
    <w:rsid w:val="00220967"/>
    <w:rsid w:val="00221336"/>
    <w:rsid w:val="00221D21"/>
    <w:rsid w:val="0022271C"/>
    <w:rsid w:val="0022325D"/>
    <w:rsid w:val="0022422C"/>
    <w:rsid w:val="0022442B"/>
    <w:rsid w:val="00224E86"/>
    <w:rsid w:val="00225ED8"/>
    <w:rsid w:val="00226113"/>
    <w:rsid w:val="00227B76"/>
    <w:rsid w:val="00230382"/>
    <w:rsid w:val="002305FC"/>
    <w:rsid w:val="00230ACC"/>
    <w:rsid w:val="0023112A"/>
    <w:rsid w:val="0023118D"/>
    <w:rsid w:val="00231640"/>
    <w:rsid w:val="00232F47"/>
    <w:rsid w:val="00233B7E"/>
    <w:rsid w:val="0023425C"/>
    <w:rsid w:val="00234D74"/>
    <w:rsid w:val="00235472"/>
    <w:rsid w:val="00235B64"/>
    <w:rsid w:val="00235BAE"/>
    <w:rsid w:val="00236AC1"/>
    <w:rsid w:val="002370FC"/>
    <w:rsid w:val="002402DC"/>
    <w:rsid w:val="0024037A"/>
    <w:rsid w:val="002403C5"/>
    <w:rsid w:val="00240B30"/>
    <w:rsid w:val="00240DD6"/>
    <w:rsid w:val="00241611"/>
    <w:rsid w:val="00241C1D"/>
    <w:rsid w:val="00241E2E"/>
    <w:rsid w:val="00242140"/>
    <w:rsid w:val="0024313C"/>
    <w:rsid w:val="0024381B"/>
    <w:rsid w:val="00243BD0"/>
    <w:rsid w:val="002447B1"/>
    <w:rsid w:val="00244E9E"/>
    <w:rsid w:val="0024518F"/>
    <w:rsid w:val="00245787"/>
    <w:rsid w:val="00245F8B"/>
    <w:rsid w:val="00246593"/>
    <w:rsid w:val="00247D24"/>
    <w:rsid w:val="00247F66"/>
    <w:rsid w:val="0025087F"/>
    <w:rsid w:val="00251304"/>
    <w:rsid w:val="00251361"/>
    <w:rsid w:val="002521A3"/>
    <w:rsid w:val="00253EC5"/>
    <w:rsid w:val="00253F70"/>
    <w:rsid w:val="00254AB0"/>
    <w:rsid w:val="00254C49"/>
    <w:rsid w:val="00255716"/>
    <w:rsid w:val="00255F34"/>
    <w:rsid w:val="002562DD"/>
    <w:rsid w:val="00257090"/>
    <w:rsid w:val="00257189"/>
    <w:rsid w:val="002571E3"/>
    <w:rsid w:val="002603A8"/>
    <w:rsid w:val="002627D3"/>
    <w:rsid w:val="00262FFB"/>
    <w:rsid w:val="002637C6"/>
    <w:rsid w:val="00263D6C"/>
    <w:rsid w:val="0026427D"/>
    <w:rsid w:val="002652E8"/>
    <w:rsid w:val="0026536D"/>
    <w:rsid w:val="00265DCF"/>
    <w:rsid w:val="00266154"/>
    <w:rsid w:val="0026615A"/>
    <w:rsid w:val="002668CA"/>
    <w:rsid w:val="00266EFD"/>
    <w:rsid w:val="00267B6B"/>
    <w:rsid w:val="00270A56"/>
    <w:rsid w:val="002713E6"/>
    <w:rsid w:val="002717CA"/>
    <w:rsid w:val="0027278A"/>
    <w:rsid w:val="00272A9C"/>
    <w:rsid w:val="00272BDE"/>
    <w:rsid w:val="00273F38"/>
    <w:rsid w:val="00274E16"/>
    <w:rsid w:val="00275142"/>
    <w:rsid w:val="002758D9"/>
    <w:rsid w:val="00275DC2"/>
    <w:rsid w:val="00275DD1"/>
    <w:rsid w:val="00277C93"/>
    <w:rsid w:val="002810B5"/>
    <w:rsid w:val="00281457"/>
    <w:rsid w:val="0028168D"/>
    <w:rsid w:val="00281999"/>
    <w:rsid w:val="0028264E"/>
    <w:rsid w:val="00282BB8"/>
    <w:rsid w:val="0028302A"/>
    <w:rsid w:val="00285321"/>
    <w:rsid w:val="0028542A"/>
    <w:rsid w:val="00285C6F"/>
    <w:rsid w:val="00286E6D"/>
    <w:rsid w:val="00286FC3"/>
    <w:rsid w:val="002872B0"/>
    <w:rsid w:val="00287684"/>
    <w:rsid w:val="00287A05"/>
    <w:rsid w:val="00287A1E"/>
    <w:rsid w:val="00287CD2"/>
    <w:rsid w:val="00290647"/>
    <w:rsid w:val="00290CCF"/>
    <w:rsid w:val="002910FF"/>
    <w:rsid w:val="002915C4"/>
    <w:rsid w:val="00291C14"/>
    <w:rsid w:val="00293D2A"/>
    <w:rsid w:val="00293DC5"/>
    <w:rsid w:val="00294936"/>
    <w:rsid w:val="00295171"/>
    <w:rsid w:val="002957D0"/>
    <w:rsid w:val="0029580B"/>
    <w:rsid w:val="002965E9"/>
    <w:rsid w:val="00296672"/>
    <w:rsid w:val="00296962"/>
    <w:rsid w:val="00297E9B"/>
    <w:rsid w:val="002A0AD1"/>
    <w:rsid w:val="002A35E4"/>
    <w:rsid w:val="002A3934"/>
    <w:rsid w:val="002A3F0F"/>
    <w:rsid w:val="002A41CC"/>
    <w:rsid w:val="002A4718"/>
    <w:rsid w:val="002A5243"/>
    <w:rsid w:val="002A63EB"/>
    <w:rsid w:val="002A74DC"/>
    <w:rsid w:val="002A7C74"/>
    <w:rsid w:val="002B1AF0"/>
    <w:rsid w:val="002B20F3"/>
    <w:rsid w:val="002B2E87"/>
    <w:rsid w:val="002B32D5"/>
    <w:rsid w:val="002B3892"/>
    <w:rsid w:val="002B3E7E"/>
    <w:rsid w:val="002B4663"/>
    <w:rsid w:val="002B4E50"/>
    <w:rsid w:val="002B6E75"/>
    <w:rsid w:val="002B7E7D"/>
    <w:rsid w:val="002C02B2"/>
    <w:rsid w:val="002C0407"/>
    <w:rsid w:val="002C05DB"/>
    <w:rsid w:val="002C07A1"/>
    <w:rsid w:val="002C1592"/>
    <w:rsid w:val="002C17F3"/>
    <w:rsid w:val="002C1895"/>
    <w:rsid w:val="002C2491"/>
    <w:rsid w:val="002C3C94"/>
    <w:rsid w:val="002C4664"/>
    <w:rsid w:val="002C4D96"/>
    <w:rsid w:val="002C536C"/>
    <w:rsid w:val="002C5771"/>
    <w:rsid w:val="002C57D8"/>
    <w:rsid w:val="002C6B11"/>
    <w:rsid w:val="002C6DA1"/>
    <w:rsid w:val="002C78A1"/>
    <w:rsid w:val="002C7A13"/>
    <w:rsid w:val="002C7E54"/>
    <w:rsid w:val="002D0F59"/>
    <w:rsid w:val="002D1340"/>
    <w:rsid w:val="002D2321"/>
    <w:rsid w:val="002D237B"/>
    <w:rsid w:val="002D2710"/>
    <w:rsid w:val="002D274C"/>
    <w:rsid w:val="002D2C90"/>
    <w:rsid w:val="002D2D60"/>
    <w:rsid w:val="002D5245"/>
    <w:rsid w:val="002D5259"/>
    <w:rsid w:val="002D55E8"/>
    <w:rsid w:val="002D6B23"/>
    <w:rsid w:val="002D74B8"/>
    <w:rsid w:val="002D7C23"/>
    <w:rsid w:val="002E0F5F"/>
    <w:rsid w:val="002E224D"/>
    <w:rsid w:val="002E26E8"/>
    <w:rsid w:val="002E2700"/>
    <w:rsid w:val="002E2889"/>
    <w:rsid w:val="002E32EB"/>
    <w:rsid w:val="002E402F"/>
    <w:rsid w:val="002E4279"/>
    <w:rsid w:val="002E4410"/>
    <w:rsid w:val="002E5DCF"/>
    <w:rsid w:val="002E5DFB"/>
    <w:rsid w:val="002E6072"/>
    <w:rsid w:val="002E6A82"/>
    <w:rsid w:val="002E6C56"/>
    <w:rsid w:val="002E6FC8"/>
    <w:rsid w:val="002E758B"/>
    <w:rsid w:val="002F00FA"/>
    <w:rsid w:val="002F0322"/>
    <w:rsid w:val="002F035A"/>
    <w:rsid w:val="002F295B"/>
    <w:rsid w:val="002F2EB5"/>
    <w:rsid w:val="002F3020"/>
    <w:rsid w:val="002F3266"/>
    <w:rsid w:val="002F4583"/>
    <w:rsid w:val="002F4676"/>
    <w:rsid w:val="002F4B80"/>
    <w:rsid w:val="002F5A2B"/>
    <w:rsid w:val="002F5A53"/>
    <w:rsid w:val="002F5D2C"/>
    <w:rsid w:val="002F732D"/>
    <w:rsid w:val="00300631"/>
    <w:rsid w:val="003014CE"/>
    <w:rsid w:val="003014D9"/>
    <w:rsid w:val="0030157A"/>
    <w:rsid w:val="00301B91"/>
    <w:rsid w:val="003025A3"/>
    <w:rsid w:val="00303BC3"/>
    <w:rsid w:val="003040E9"/>
    <w:rsid w:val="003048EC"/>
    <w:rsid w:val="00305391"/>
    <w:rsid w:val="00305788"/>
    <w:rsid w:val="00305804"/>
    <w:rsid w:val="003071D4"/>
    <w:rsid w:val="00307828"/>
    <w:rsid w:val="00307B3A"/>
    <w:rsid w:val="003102A4"/>
    <w:rsid w:val="003102D9"/>
    <w:rsid w:val="003105C7"/>
    <w:rsid w:val="003117E2"/>
    <w:rsid w:val="0031186A"/>
    <w:rsid w:val="00312A05"/>
    <w:rsid w:val="003130B7"/>
    <w:rsid w:val="0031385C"/>
    <w:rsid w:val="003138D9"/>
    <w:rsid w:val="003149FB"/>
    <w:rsid w:val="00314C39"/>
    <w:rsid w:val="00314EF4"/>
    <w:rsid w:val="00315143"/>
    <w:rsid w:val="00315170"/>
    <w:rsid w:val="00315BE8"/>
    <w:rsid w:val="00315E06"/>
    <w:rsid w:val="00315F32"/>
    <w:rsid w:val="0031738D"/>
    <w:rsid w:val="00317D6C"/>
    <w:rsid w:val="0032019B"/>
    <w:rsid w:val="0032056A"/>
    <w:rsid w:val="0032075C"/>
    <w:rsid w:val="003208BA"/>
    <w:rsid w:val="00320A60"/>
    <w:rsid w:val="00322DEB"/>
    <w:rsid w:val="00322E2E"/>
    <w:rsid w:val="00322E38"/>
    <w:rsid w:val="00322ED2"/>
    <w:rsid w:val="00324146"/>
    <w:rsid w:val="00324428"/>
    <w:rsid w:val="00324808"/>
    <w:rsid w:val="00325727"/>
    <w:rsid w:val="00327411"/>
    <w:rsid w:val="00327CBB"/>
    <w:rsid w:val="00332281"/>
    <w:rsid w:val="003329C9"/>
    <w:rsid w:val="00332CF0"/>
    <w:rsid w:val="003342DD"/>
    <w:rsid w:val="0033451E"/>
    <w:rsid w:val="00334A3F"/>
    <w:rsid w:val="00334C5B"/>
    <w:rsid w:val="00335469"/>
    <w:rsid w:val="0033551A"/>
    <w:rsid w:val="003365E3"/>
    <w:rsid w:val="00337B6F"/>
    <w:rsid w:val="00337D7A"/>
    <w:rsid w:val="00340129"/>
    <w:rsid w:val="00340ADF"/>
    <w:rsid w:val="00340F75"/>
    <w:rsid w:val="003411C3"/>
    <w:rsid w:val="003419DF"/>
    <w:rsid w:val="00342941"/>
    <w:rsid w:val="00343594"/>
    <w:rsid w:val="003436A0"/>
    <w:rsid w:val="003438D3"/>
    <w:rsid w:val="00343DA4"/>
    <w:rsid w:val="00343FD8"/>
    <w:rsid w:val="00343FFA"/>
    <w:rsid w:val="00344280"/>
    <w:rsid w:val="00344321"/>
    <w:rsid w:val="00344458"/>
    <w:rsid w:val="0034484C"/>
    <w:rsid w:val="003456F5"/>
    <w:rsid w:val="00345E75"/>
    <w:rsid w:val="0034630B"/>
    <w:rsid w:val="003473AD"/>
    <w:rsid w:val="00347AC3"/>
    <w:rsid w:val="00350267"/>
    <w:rsid w:val="003503EC"/>
    <w:rsid w:val="0035041E"/>
    <w:rsid w:val="0035076D"/>
    <w:rsid w:val="00350C60"/>
    <w:rsid w:val="00350F12"/>
    <w:rsid w:val="003526C6"/>
    <w:rsid w:val="00352E0B"/>
    <w:rsid w:val="00353C4E"/>
    <w:rsid w:val="00353C63"/>
    <w:rsid w:val="00355954"/>
    <w:rsid w:val="00355E23"/>
    <w:rsid w:val="00355ED3"/>
    <w:rsid w:val="003562F1"/>
    <w:rsid w:val="0035642A"/>
    <w:rsid w:val="00357DFA"/>
    <w:rsid w:val="00360421"/>
    <w:rsid w:val="003608B5"/>
    <w:rsid w:val="00361059"/>
    <w:rsid w:val="00362A84"/>
    <w:rsid w:val="003639E8"/>
    <w:rsid w:val="00364D96"/>
    <w:rsid w:val="00365468"/>
    <w:rsid w:val="00365B30"/>
    <w:rsid w:val="00365B8D"/>
    <w:rsid w:val="00365BFF"/>
    <w:rsid w:val="0036633C"/>
    <w:rsid w:val="00366477"/>
    <w:rsid w:val="003664BF"/>
    <w:rsid w:val="0036662E"/>
    <w:rsid w:val="00366A36"/>
    <w:rsid w:val="00366A38"/>
    <w:rsid w:val="0036792E"/>
    <w:rsid w:val="00367D17"/>
    <w:rsid w:val="003701CF"/>
    <w:rsid w:val="0037035D"/>
    <w:rsid w:val="00370805"/>
    <w:rsid w:val="0037108E"/>
    <w:rsid w:val="0037114B"/>
    <w:rsid w:val="003713D3"/>
    <w:rsid w:val="00371A81"/>
    <w:rsid w:val="00372836"/>
    <w:rsid w:val="00374CDE"/>
    <w:rsid w:val="00374EC7"/>
    <w:rsid w:val="003772BD"/>
    <w:rsid w:val="00377837"/>
    <w:rsid w:val="003778D3"/>
    <w:rsid w:val="00377C95"/>
    <w:rsid w:val="0038033B"/>
    <w:rsid w:val="0038072E"/>
    <w:rsid w:val="00380F4A"/>
    <w:rsid w:val="003819F6"/>
    <w:rsid w:val="00381FA5"/>
    <w:rsid w:val="00382DA7"/>
    <w:rsid w:val="0038315A"/>
    <w:rsid w:val="00383C2C"/>
    <w:rsid w:val="00384E4D"/>
    <w:rsid w:val="003867D9"/>
    <w:rsid w:val="00386A1B"/>
    <w:rsid w:val="00391217"/>
    <w:rsid w:val="00391543"/>
    <w:rsid w:val="00391A1E"/>
    <w:rsid w:val="00392FCA"/>
    <w:rsid w:val="00393396"/>
    <w:rsid w:val="003933F4"/>
    <w:rsid w:val="00394D06"/>
    <w:rsid w:val="0039612C"/>
    <w:rsid w:val="0039642A"/>
    <w:rsid w:val="00397CD9"/>
    <w:rsid w:val="00397D0F"/>
    <w:rsid w:val="003A00C9"/>
    <w:rsid w:val="003A0627"/>
    <w:rsid w:val="003A09A5"/>
    <w:rsid w:val="003A0B4C"/>
    <w:rsid w:val="003A102F"/>
    <w:rsid w:val="003A1A96"/>
    <w:rsid w:val="003A1C0B"/>
    <w:rsid w:val="003A2074"/>
    <w:rsid w:val="003A233A"/>
    <w:rsid w:val="003A3C13"/>
    <w:rsid w:val="003A4282"/>
    <w:rsid w:val="003A4BC6"/>
    <w:rsid w:val="003A5010"/>
    <w:rsid w:val="003A52C8"/>
    <w:rsid w:val="003A539B"/>
    <w:rsid w:val="003A5B17"/>
    <w:rsid w:val="003A666B"/>
    <w:rsid w:val="003A7C9A"/>
    <w:rsid w:val="003A7F8E"/>
    <w:rsid w:val="003B0F7A"/>
    <w:rsid w:val="003B10AC"/>
    <w:rsid w:val="003B10E1"/>
    <w:rsid w:val="003B1555"/>
    <w:rsid w:val="003B1965"/>
    <w:rsid w:val="003B1C07"/>
    <w:rsid w:val="003B231A"/>
    <w:rsid w:val="003B25CF"/>
    <w:rsid w:val="003B2A0C"/>
    <w:rsid w:val="003B319B"/>
    <w:rsid w:val="003B3A4B"/>
    <w:rsid w:val="003B3CF8"/>
    <w:rsid w:val="003B4D01"/>
    <w:rsid w:val="003B4FC8"/>
    <w:rsid w:val="003C0AAC"/>
    <w:rsid w:val="003C0CA9"/>
    <w:rsid w:val="003C0F14"/>
    <w:rsid w:val="003C15D8"/>
    <w:rsid w:val="003C16BD"/>
    <w:rsid w:val="003C25E4"/>
    <w:rsid w:val="003C2CEC"/>
    <w:rsid w:val="003C2EBE"/>
    <w:rsid w:val="003C3E0C"/>
    <w:rsid w:val="003C478F"/>
    <w:rsid w:val="003C4A80"/>
    <w:rsid w:val="003C4C0A"/>
    <w:rsid w:val="003C4D85"/>
    <w:rsid w:val="003C4FB0"/>
    <w:rsid w:val="003C5548"/>
    <w:rsid w:val="003C6822"/>
    <w:rsid w:val="003C6A92"/>
    <w:rsid w:val="003C77FE"/>
    <w:rsid w:val="003C7B3E"/>
    <w:rsid w:val="003C7EDC"/>
    <w:rsid w:val="003D0948"/>
    <w:rsid w:val="003D0BAF"/>
    <w:rsid w:val="003D1382"/>
    <w:rsid w:val="003D2935"/>
    <w:rsid w:val="003D3295"/>
    <w:rsid w:val="003D33C2"/>
    <w:rsid w:val="003D535B"/>
    <w:rsid w:val="003D688D"/>
    <w:rsid w:val="003D68C5"/>
    <w:rsid w:val="003D68D4"/>
    <w:rsid w:val="003D6E20"/>
    <w:rsid w:val="003D7A34"/>
    <w:rsid w:val="003D7C36"/>
    <w:rsid w:val="003E09AC"/>
    <w:rsid w:val="003E0BDA"/>
    <w:rsid w:val="003E0FCF"/>
    <w:rsid w:val="003E1159"/>
    <w:rsid w:val="003E1461"/>
    <w:rsid w:val="003E1FC0"/>
    <w:rsid w:val="003E246E"/>
    <w:rsid w:val="003E297D"/>
    <w:rsid w:val="003E3365"/>
    <w:rsid w:val="003E33DF"/>
    <w:rsid w:val="003E39C1"/>
    <w:rsid w:val="003E4190"/>
    <w:rsid w:val="003E56B8"/>
    <w:rsid w:val="003E58BD"/>
    <w:rsid w:val="003E5EAD"/>
    <w:rsid w:val="003E671F"/>
    <w:rsid w:val="003E784D"/>
    <w:rsid w:val="003E7857"/>
    <w:rsid w:val="003E7B19"/>
    <w:rsid w:val="003E7E56"/>
    <w:rsid w:val="003E7F3A"/>
    <w:rsid w:val="003E7F3B"/>
    <w:rsid w:val="003F0038"/>
    <w:rsid w:val="003F076F"/>
    <w:rsid w:val="003F0BE1"/>
    <w:rsid w:val="003F1023"/>
    <w:rsid w:val="003F1928"/>
    <w:rsid w:val="003F2A20"/>
    <w:rsid w:val="003F3104"/>
    <w:rsid w:val="003F3280"/>
    <w:rsid w:val="003F4545"/>
    <w:rsid w:val="003F4A1E"/>
    <w:rsid w:val="003F5056"/>
    <w:rsid w:val="003F5477"/>
    <w:rsid w:val="003F5698"/>
    <w:rsid w:val="003F69CC"/>
    <w:rsid w:val="003F6EB0"/>
    <w:rsid w:val="004002B7"/>
    <w:rsid w:val="00400803"/>
    <w:rsid w:val="004018E3"/>
    <w:rsid w:val="00401A64"/>
    <w:rsid w:val="00401D7D"/>
    <w:rsid w:val="00401E31"/>
    <w:rsid w:val="00402121"/>
    <w:rsid w:val="004047FC"/>
    <w:rsid w:val="00405753"/>
    <w:rsid w:val="0040661B"/>
    <w:rsid w:val="004108BB"/>
    <w:rsid w:val="00410AD6"/>
    <w:rsid w:val="00410FF3"/>
    <w:rsid w:val="00411CB8"/>
    <w:rsid w:val="0041415C"/>
    <w:rsid w:val="00415667"/>
    <w:rsid w:val="00415DAC"/>
    <w:rsid w:val="00415EC1"/>
    <w:rsid w:val="004163AC"/>
    <w:rsid w:val="004177E1"/>
    <w:rsid w:val="00417B30"/>
    <w:rsid w:val="00420233"/>
    <w:rsid w:val="00420353"/>
    <w:rsid w:val="00423326"/>
    <w:rsid w:val="00423F51"/>
    <w:rsid w:val="0042476D"/>
    <w:rsid w:val="00424F5A"/>
    <w:rsid w:val="00426501"/>
    <w:rsid w:val="0042787C"/>
    <w:rsid w:val="00430600"/>
    <w:rsid w:val="00430ADE"/>
    <w:rsid w:val="00430D29"/>
    <w:rsid w:val="004317A5"/>
    <w:rsid w:val="00431DF8"/>
    <w:rsid w:val="00433095"/>
    <w:rsid w:val="00433BB2"/>
    <w:rsid w:val="00433E86"/>
    <w:rsid w:val="00434522"/>
    <w:rsid w:val="00434DBB"/>
    <w:rsid w:val="00435400"/>
    <w:rsid w:val="0043558E"/>
    <w:rsid w:val="00435F8A"/>
    <w:rsid w:val="004366D3"/>
    <w:rsid w:val="004374F0"/>
    <w:rsid w:val="004377EF"/>
    <w:rsid w:val="00437F4A"/>
    <w:rsid w:val="0044064F"/>
    <w:rsid w:val="00441208"/>
    <w:rsid w:val="0044161D"/>
    <w:rsid w:val="004420AD"/>
    <w:rsid w:val="00442559"/>
    <w:rsid w:val="00442796"/>
    <w:rsid w:val="0044338E"/>
    <w:rsid w:val="00444E63"/>
    <w:rsid w:val="00445990"/>
    <w:rsid w:val="00445D6A"/>
    <w:rsid w:val="00445DA7"/>
    <w:rsid w:val="00445EF2"/>
    <w:rsid w:val="00446AFC"/>
    <w:rsid w:val="004471A6"/>
    <w:rsid w:val="00447315"/>
    <w:rsid w:val="00450403"/>
    <w:rsid w:val="004504BB"/>
    <w:rsid w:val="00451192"/>
    <w:rsid w:val="00451C33"/>
    <w:rsid w:val="004521D6"/>
    <w:rsid w:val="004523B7"/>
    <w:rsid w:val="00452ED6"/>
    <w:rsid w:val="0045333E"/>
    <w:rsid w:val="0045376B"/>
    <w:rsid w:val="0045404A"/>
    <w:rsid w:val="00454DFC"/>
    <w:rsid w:val="00455DF2"/>
    <w:rsid w:val="004565D9"/>
    <w:rsid w:val="004566F1"/>
    <w:rsid w:val="00456806"/>
    <w:rsid w:val="00456A2E"/>
    <w:rsid w:val="00456B8F"/>
    <w:rsid w:val="00456E9B"/>
    <w:rsid w:val="00457067"/>
    <w:rsid w:val="0046015C"/>
    <w:rsid w:val="00460829"/>
    <w:rsid w:val="0046160B"/>
    <w:rsid w:val="004630D6"/>
    <w:rsid w:val="0046316A"/>
    <w:rsid w:val="0046321E"/>
    <w:rsid w:val="00463D31"/>
    <w:rsid w:val="004640EB"/>
    <w:rsid w:val="00464185"/>
    <w:rsid w:val="00464420"/>
    <w:rsid w:val="00465499"/>
    <w:rsid w:val="00465CEC"/>
    <w:rsid w:val="0046654A"/>
    <w:rsid w:val="00466783"/>
    <w:rsid w:val="00466E58"/>
    <w:rsid w:val="00467558"/>
    <w:rsid w:val="00467D7E"/>
    <w:rsid w:val="004709B7"/>
    <w:rsid w:val="0047277F"/>
    <w:rsid w:val="00473544"/>
    <w:rsid w:val="004736E8"/>
    <w:rsid w:val="00473DD9"/>
    <w:rsid w:val="00473F2B"/>
    <w:rsid w:val="00475180"/>
    <w:rsid w:val="004755C1"/>
    <w:rsid w:val="00476071"/>
    <w:rsid w:val="0048056C"/>
    <w:rsid w:val="00481758"/>
    <w:rsid w:val="004819D5"/>
    <w:rsid w:val="00482D4F"/>
    <w:rsid w:val="00482DEA"/>
    <w:rsid w:val="004835E0"/>
    <w:rsid w:val="00483D73"/>
    <w:rsid w:val="004857CC"/>
    <w:rsid w:val="004866ED"/>
    <w:rsid w:val="00487D4E"/>
    <w:rsid w:val="00487E19"/>
    <w:rsid w:val="004929F9"/>
    <w:rsid w:val="0049305F"/>
    <w:rsid w:val="004934B0"/>
    <w:rsid w:val="00493852"/>
    <w:rsid w:val="00493B95"/>
    <w:rsid w:val="0049489B"/>
    <w:rsid w:val="00495CFF"/>
    <w:rsid w:val="00496B61"/>
    <w:rsid w:val="00496F7B"/>
    <w:rsid w:val="004973EF"/>
    <w:rsid w:val="004A3B4C"/>
    <w:rsid w:val="004A442D"/>
    <w:rsid w:val="004A542D"/>
    <w:rsid w:val="004B0771"/>
    <w:rsid w:val="004B284F"/>
    <w:rsid w:val="004B3FCA"/>
    <w:rsid w:val="004B5275"/>
    <w:rsid w:val="004B56E2"/>
    <w:rsid w:val="004B70F9"/>
    <w:rsid w:val="004B7296"/>
    <w:rsid w:val="004B741E"/>
    <w:rsid w:val="004B7533"/>
    <w:rsid w:val="004C1D9D"/>
    <w:rsid w:val="004C1EB6"/>
    <w:rsid w:val="004C325A"/>
    <w:rsid w:val="004C4AE4"/>
    <w:rsid w:val="004C4BA3"/>
    <w:rsid w:val="004C6798"/>
    <w:rsid w:val="004C7567"/>
    <w:rsid w:val="004C7DDC"/>
    <w:rsid w:val="004D0159"/>
    <w:rsid w:val="004D0489"/>
    <w:rsid w:val="004D0DE2"/>
    <w:rsid w:val="004D1220"/>
    <w:rsid w:val="004D172D"/>
    <w:rsid w:val="004D191C"/>
    <w:rsid w:val="004D1BE8"/>
    <w:rsid w:val="004D2A39"/>
    <w:rsid w:val="004D2A8E"/>
    <w:rsid w:val="004D345D"/>
    <w:rsid w:val="004D35E1"/>
    <w:rsid w:val="004D3ECE"/>
    <w:rsid w:val="004D4C35"/>
    <w:rsid w:val="004D4D50"/>
    <w:rsid w:val="004D4FE3"/>
    <w:rsid w:val="004D5812"/>
    <w:rsid w:val="004D5F7E"/>
    <w:rsid w:val="004D7611"/>
    <w:rsid w:val="004D79AE"/>
    <w:rsid w:val="004D7AE8"/>
    <w:rsid w:val="004D7F1A"/>
    <w:rsid w:val="004E0A3A"/>
    <w:rsid w:val="004E0D5B"/>
    <w:rsid w:val="004E14E3"/>
    <w:rsid w:val="004E2C4F"/>
    <w:rsid w:val="004E34D3"/>
    <w:rsid w:val="004E486C"/>
    <w:rsid w:val="004E487F"/>
    <w:rsid w:val="004E5AC6"/>
    <w:rsid w:val="004E5C21"/>
    <w:rsid w:val="004E7320"/>
    <w:rsid w:val="004E778E"/>
    <w:rsid w:val="004E7B30"/>
    <w:rsid w:val="004F03C8"/>
    <w:rsid w:val="004F085F"/>
    <w:rsid w:val="004F09DD"/>
    <w:rsid w:val="004F0AE8"/>
    <w:rsid w:val="004F2584"/>
    <w:rsid w:val="004F3D63"/>
    <w:rsid w:val="004F3E95"/>
    <w:rsid w:val="004F41A0"/>
    <w:rsid w:val="004F433E"/>
    <w:rsid w:val="004F45AB"/>
    <w:rsid w:val="004F4962"/>
    <w:rsid w:val="004F498E"/>
    <w:rsid w:val="004F650E"/>
    <w:rsid w:val="004F6D13"/>
    <w:rsid w:val="004F702E"/>
    <w:rsid w:val="004F77C4"/>
    <w:rsid w:val="004F786E"/>
    <w:rsid w:val="004F7E70"/>
    <w:rsid w:val="004F7E7D"/>
    <w:rsid w:val="00500A21"/>
    <w:rsid w:val="00500A81"/>
    <w:rsid w:val="00501118"/>
    <w:rsid w:val="00502498"/>
    <w:rsid w:val="0050261D"/>
    <w:rsid w:val="005027D7"/>
    <w:rsid w:val="00502F4C"/>
    <w:rsid w:val="00503218"/>
    <w:rsid w:val="00504201"/>
    <w:rsid w:val="00505E40"/>
    <w:rsid w:val="00506B65"/>
    <w:rsid w:val="00506CCD"/>
    <w:rsid w:val="005075E6"/>
    <w:rsid w:val="00507D45"/>
    <w:rsid w:val="00507F53"/>
    <w:rsid w:val="0051088A"/>
    <w:rsid w:val="00510CB2"/>
    <w:rsid w:val="0051204A"/>
    <w:rsid w:val="00512637"/>
    <w:rsid w:val="00512B7B"/>
    <w:rsid w:val="00512C5A"/>
    <w:rsid w:val="00512CEF"/>
    <w:rsid w:val="00513747"/>
    <w:rsid w:val="005137AA"/>
    <w:rsid w:val="00513DF6"/>
    <w:rsid w:val="00514BFC"/>
    <w:rsid w:val="00515F72"/>
    <w:rsid w:val="00516007"/>
    <w:rsid w:val="00516775"/>
    <w:rsid w:val="005168F6"/>
    <w:rsid w:val="005203F9"/>
    <w:rsid w:val="00520515"/>
    <w:rsid w:val="00522EA9"/>
    <w:rsid w:val="0052381F"/>
    <w:rsid w:val="00524115"/>
    <w:rsid w:val="005243E7"/>
    <w:rsid w:val="005247C6"/>
    <w:rsid w:val="00524C0F"/>
    <w:rsid w:val="00524E84"/>
    <w:rsid w:val="0052522E"/>
    <w:rsid w:val="00525405"/>
    <w:rsid w:val="00525A5E"/>
    <w:rsid w:val="00525A8D"/>
    <w:rsid w:val="00525C24"/>
    <w:rsid w:val="00526167"/>
    <w:rsid w:val="00526272"/>
    <w:rsid w:val="00526DC1"/>
    <w:rsid w:val="00527B23"/>
    <w:rsid w:val="00527E7C"/>
    <w:rsid w:val="00530519"/>
    <w:rsid w:val="005315E7"/>
    <w:rsid w:val="005320A6"/>
    <w:rsid w:val="005321E0"/>
    <w:rsid w:val="0053243D"/>
    <w:rsid w:val="005334D6"/>
    <w:rsid w:val="0053385F"/>
    <w:rsid w:val="0053411A"/>
    <w:rsid w:val="005345D4"/>
    <w:rsid w:val="005354B3"/>
    <w:rsid w:val="00535A10"/>
    <w:rsid w:val="0053608E"/>
    <w:rsid w:val="00536D5E"/>
    <w:rsid w:val="00537932"/>
    <w:rsid w:val="00537DAB"/>
    <w:rsid w:val="005402A3"/>
    <w:rsid w:val="005402CE"/>
    <w:rsid w:val="0054069D"/>
    <w:rsid w:val="00540DC3"/>
    <w:rsid w:val="00541D83"/>
    <w:rsid w:val="00542135"/>
    <w:rsid w:val="00542E84"/>
    <w:rsid w:val="0054331F"/>
    <w:rsid w:val="00543357"/>
    <w:rsid w:val="00543885"/>
    <w:rsid w:val="005458F1"/>
    <w:rsid w:val="00546E38"/>
    <w:rsid w:val="00547409"/>
    <w:rsid w:val="005505AF"/>
    <w:rsid w:val="0055077B"/>
    <w:rsid w:val="00550F50"/>
    <w:rsid w:val="00551A1D"/>
    <w:rsid w:val="00552D8C"/>
    <w:rsid w:val="00552E07"/>
    <w:rsid w:val="0055319E"/>
    <w:rsid w:val="00553B7A"/>
    <w:rsid w:val="00554C77"/>
    <w:rsid w:val="00555A5D"/>
    <w:rsid w:val="005572DA"/>
    <w:rsid w:val="00557901"/>
    <w:rsid w:val="00560368"/>
    <w:rsid w:val="005605EF"/>
    <w:rsid w:val="005608C7"/>
    <w:rsid w:val="00561325"/>
    <w:rsid w:val="00561410"/>
    <w:rsid w:val="00564144"/>
    <w:rsid w:val="00564837"/>
    <w:rsid w:val="00565176"/>
    <w:rsid w:val="00565890"/>
    <w:rsid w:val="0056620E"/>
    <w:rsid w:val="0056687F"/>
    <w:rsid w:val="00567F86"/>
    <w:rsid w:val="005700B5"/>
    <w:rsid w:val="00570B38"/>
    <w:rsid w:val="0057133A"/>
    <w:rsid w:val="00571B58"/>
    <w:rsid w:val="00571C3A"/>
    <w:rsid w:val="00571D80"/>
    <w:rsid w:val="00572219"/>
    <w:rsid w:val="005723E8"/>
    <w:rsid w:val="0057298B"/>
    <w:rsid w:val="00572CEC"/>
    <w:rsid w:val="00573388"/>
    <w:rsid w:val="005733B7"/>
    <w:rsid w:val="005733D6"/>
    <w:rsid w:val="00573936"/>
    <w:rsid w:val="00573A4D"/>
    <w:rsid w:val="00573BC7"/>
    <w:rsid w:val="00573BDF"/>
    <w:rsid w:val="00573C28"/>
    <w:rsid w:val="0057412D"/>
    <w:rsid w:val="005741DD"/>
    <w:rsid w:val="00574D33"/>
    <w:rsid w:val="005750CF"/>
    <w:rsid w:val="0057523B"/>
    <w:rsid w:val="005756AB"/>
    <w:rsid w:val="00577C94"/>
    <w:rsid w:val="00580372"/>
    <w:rsid w:val="00580CD2"/>
    <w:rsid w:val="00580D06"/>
    <w:rsid w:val="00581407"/>
    <w:rsid w:val="0058170C"/>
    <w:rsid w:val="00581F97"/>
    <w:rsid w:val="00582A21"/>
    <w:rsid w:val="00582CD6"/>
    <w:rsid w:val="00583522"/>
    <w:rsid w:val="005848DD"/>
    <w:rsid w:val="0058617F"/>
    <w:rsid w:val="00586584"/>
    <w:rsid w:val="005865ED"/>
    <w:rsid w:val="005911D7"/>
    <w:rsid w:val="005915E7"/>
    <w:rsid w:val="00591604"/>
    <w:rsid w:val="00591FD4"/>
    <w:rsid w:val="00592710"/>
    <w:rsid w:val="00592DE9"/>
    <w:rsid w:val="00592FFC"/>
    <w:rsid w:val="00593722"/>
    <w:rsid w:val="00593D3E"/>
    <w:rsid w:val="00594978"/>
    <w:rsid w:val="005949D5"/>
    <w:rsid w:val="00594C8D"/>
    <w:rsid w:val="00595233"/>
    <w:rsid w:val="00597EB5"/>
    <w:rsid w:val="005A05BB"/>
    <w:rsid w:val="005A0EA9"/>
    <w:rsid w:val="005A12C8"/>
    <w:rsid w:val="005A16C0"/>
    <w:rsid w:val="005A1BE4"/>
    <w:rsid w:val="005A3E4C"/>
    <w:rsid w:val="005A4030"/>
    <w:rsid w:val="005A414C"/>
    <w:rsid w:val="005A45BA"/>
    <w:rsid w:val="005A45FA"/>
    <w:rsid w:val="005A4683"/>
    <w:rsid w:val="005A4CC9"/>
    <w:rsid w:val="005A56ED"/>
    <w:rsid w:val="005A63F6"/>
    <w:rsid w:val="005A6650"/>
    <w:rsid w:val="005A7BB5"/>
    <w:rsid w:val="005A7E3F"/>
    <w:rsid w:val="005A7E80"/>
    <w:rsid w:val="005B063C"/>
    <w:rsid w:val="005B0AC2"/>
    <w:rsid w:val="005B1076"/>
    <w:rsid w:val="005B1C27"/>
    <w:rsid w:val="005B1DDF"/>
    <w:rsid w:val="005B265B"/>
    <w:rsid w:val="005B4EF4"/>
    <w:rsid w:val="005B5B7A"/>
    <w:rsid w:val="005B5DC1"/>
    <w:rsid w:val="005B62D0"/>
    <w:rsid w:val="005B6A29"/>
    <w:rsid w:val="005B7498"/>
    <w:rsid w:val="005C02C3"/>
    <w:rsid w:val="005C0A89"/>
    <w:rsid w:val="005C0DB3"/>
    <w:rsid w:val="005C1A9C"/>
    <w:rsid w:val="005C1D77"/>
    <w:rsid w:val="005C2FFF"/>
    <w:rsid w:val="005C34BA"/>
    <w:rsid w:val="005C3691"/>
    <w:rsid w:val="005C383C"/>
    <w:rsid w:val="005C7780"/>
    <w:rsid w:val="005C7DA4"/>
    <w:rsid w:val="005D0EC2"/>
    <w:rsid w:val="005D1218"/>
    <w:rsid w:val="005D174E"/>
    <w:rsid w:val="005D1753"/>
    <w:rsid w:val="005D235F"/>
    <w:rsid w:val="005D2548"/>
    <w:rsid w:val="005D26FA"/>
    <w:rsid w:val="005D2C0D"/>
    <w:rsid w:val="005D2CB8"/>
    <w:rsid w:val="005D3014"/>
    <w:rsid w:val="005D31D4"/>
    <w:rsid w:val="005D4C81"/>
    <w:rsid w:val="005D4E1C"/>
    <w:rsid w:val="005D63CA"/>
    <w:rsid w:val="005D66E7"/>
    <w:rsid w:val="005D6DBE"/>
    <w:rsid w:val="005D6E81"/>
    <w:rsid w:val="005D71F3"/>
    <w:rsid w:val="005D76DE"/>
    <w:rsid w:val="005E0992"/>
    <w:rsid w:val="005E0F08"/>
    <w:rsid w:val="005E1524"/>
    <w:rsid w:val="005E15E3"/>
    <w:rsid w:val="005E1A13"/>
    <w:rsid w:val="005E207F"/>
    <w:rsid w:val="005E27A7"/>
    <w:rsid w:val="005E2D03"/>
    <w:rsid w:val="005E2E08"/>
    <w:rsid w:val="005E3602"/>
    <w:rsid w:val="005E39D4"/>
    <w:rsid w:val="005E3A5F"/>
    <w:rsid w:val="005E431A"/>
    <w:rsid w:val="005E5B79"/>
    <w:rsid w:val="005E6129"/>
    <w:rsid w:val="005E7A46"/>
    <w:rsid w:val="005E7B8B"/>
    <w:rsid w:val="005E7DEE"/>
    <w:rsid w:val="005F08A9"/>
    <w:rsid w:val="005F20F3"/>
    <w:rsid w:val="005F2956"/>
    <w:rsid w:val="005F40E2"/>
    <w:rsid w:val="005F597A"/>
    <w:rsid w:val="005F5F4D"/>
    <w:rsid w:val="005F5FF3"/>
    <w:rsid w:val="005F6685"/>
    <w:rsid w:val="005F734A"/>
    <w:rsid w:val="005F7E3F"/>
    <w:rsid w:val="00600264"/>
    <w:rsid w:val="00601728"/>
    <w:rsid w:val="00601927"/>
    <w:rsid w:val="00601A3A"/>
    <w:rsid w:val="00602020"/>
    <w:rsid w:val="006028FD"/>
    <w:rsid w:val="0060310A"/>
    <w:rsid w:val="006042A5"/>
    <w:rsid w:val="006042CB"/>
    <w:rsid w:val="00604731"/>
    <w:rsid w:val="00605B96"/>
    <w:rsid w:val="00605D32"/>
    <w:rsid w:val="00605E1F"/>
    <w:rsid w:val="00606113"/>
    <w:rsid w:val="0060699F"/>
    <w:rsid w:val="00607917"/>
    <w:rsid w:val="00611974"/>
    <w:rsid w:val="00612578"/>
    <w:rsid w:val="00612F2D"/>
    <w:rsid w:val="006137CA"/>
    <w:rsid w:val="00614D4F"/>
    <w:rsid w:val="00616142"/>
    <w:rsid w:val="006162F9"/>
    <w:rsid w:val="006166CC"/>
    <w:rsid w:val="00616BFE"/>
    <w:rsid w:val="00616C8E"/>
    <w:rsid w:val="00616F3E"/>
    <w:rsid w:val="00617A1C"/>
    <w:rsid w:val="00620136"/>
    <w:rsid w:val="00621F7D"/>
    <w:rsid w:val="00622AE6"/>
    <w:rsid w:val="00623991"/>
    <w:rsid w:val="00624425"/>
    <w:rsid w:val="00625AC8"/>
    <w:rsid w:val="00625C76"/>
    <w:rsid w:val="00626F82"/>
    <w:rsid w:val="00627CE5"/>
    <w:rsid w:val="00630380"/>
    <w:rsid w:val="00630436"/>
    <w:rsid w:val="006308FE"/>
    <w:rsid w:val="006313BF"/>
    <w:rsid w:val="00631E3F"/>
    <w:rsid w:val="00632949"/>
    <w:rsid w:val="00632C23"/>
    <w:rsid w:val="00633920"/>
    <w:rsid w:val="00633CA7"/>
    <w:rsid w:val="006345B1"/>
    <w:rsid w:val="00634A11"/>
    <w:rsid w:val="00634C89"/>
    <w:rsid w:val="00634E05"/>
    <w:rsid w:val="00634EB3"/>
    <w:rsid w:val="00635021"/>
    <w:rsid w:val="00635381"/>
    <w:rsid w:val="00635748"/>
    <w:rsid w:val="0063670F"/>
    <w:rsid w:val="006370C5"/>
    <w:rsid w:val="0063791A"/>
    <w:rsid w:val="00637ED8"/>
    <w:rsid w:val="006409D2"/>
    <w:rsid w:val="0064386E"/>
    <w:rsid w:val="00644C40"/>
    <w:rsid w:val="00646B0E"/>
    <w:rsid w:val="00646B67"/>
    <w:rsid w:val="006503B8"/>
    <w:rsid w:val="00650A19"/>
    <w:rsid w:val="00652C18"/>
    <w:rsid w:val="00653338"/>
    <w:rsid w:val="00654256"/>
    <w:rsid w:val="006542D5"/>
    <w:rsid w:val="006545D7"/>
    <w:rsid w:val="00654AAD"/>
    <w:rsid w:val="00655785"/>
    <w:rsid w:val="00655C5A"/>
    <w:rsid w:val="00656D0A"/>
    <w:rsid w:val="00656FA1"/>
    <w:rsid w:val="00657647"/>
    <w:rsid w:val="006579F8"/>
    <w:rsid w:val="00657C4F"/>
    <w:rsid w:val="00660CE0"/>
    <w:rsid w:val="00660F1F"/>
    <w:rsid w:val="006610C4"/>
    <w:rsid w:val="00662503"/>
    <w:rsid w:val="006626B2"/>
    <w:rsid w:val="0066537A"/>
    <w:rsid w:val="00666271"/>
    <w:rsid w:val="00666C6C"/>
    <w:rsid w:val="00667410"/>
    <w:rsid w:val="0067016C"/>
    <w:rsid w:val="006701BB"/>
    <w:rsid w:val="00670235"/>
    <w:rsid w:val="0067189C"/>
    <w:rsid w:val="006718DC"/>
    <w:rsid w:val="00671E02"/>
    <w:rsid w:val="00672013"/>
    <w:rsid w:val="0067427B"/>
    <w:rsid w:val="00674343"/>
    <w:rsid w:val="00674706"/>
    <w:rsid w:val="00676019"/>
    <w:rsid w:val="006761CB"/>
    <w:rsid w:val="006761F4"/>
    <w:rsid w:val="0067621B"/>
    <w:rsid w:val="006767E4"/>
    <w:rsid w:val="006778B7"/>
    <w:rsid w:val="00677B11"/>
    <w:rsid w:val="006801EE"/>
    <w:rsid w:val="006804BB"/>
    <w:rsid w:val="00681AA0"/>
    <w:rsid w:val="0068336E"/>
    <w:rsid w:val="006833C9"/>
    <w:rsid w:val="006843D3"/>
    <w:rsid w:val="00684ED4"/>
    <w:rsid w:val="00685A47"/>
    <w:rsid w:val="00685A68"/>
    <w:rsid w:val="00685DB0"/>
    <w:rsid w:val="006869F9"/>
    <w:rsid w:val="006872F1"/>
    <w:rsid w:val="00687936"/>
    <w:rsid w:val="00687C37"/>
    <w:rsid w:val="00687D13"/>
    <w:rsid w:val="00687D8C"/>
    <w:rsid w:val="00690733"/>
    <w:rsid w:val="00690802"/>
    <w:rsid w:val="0069086A"/>
    <w:rsid w:val="0069127D"/>
    <w:rsid w:val="00691446"/>
    <w:rsid w:val="006917E9"/>
    <w:rsid w:val="00691F68"/>
    <w:rsid w:val="00692F17"/>
    <w:rsid w:val="00693585"/>
    <w:rsid w:val="00693C00"/>
    <w:rsid w:val="006947F8"/>
    <w:rsid w:val="00694B9E"/>
    <w:rsid w:val="00695088"/>
    <w:rsid w:val="0069595B"/>
    <w:rsid w:val="006A0053"/>
    <w:rsid w:val="006A03DF"/>
    <w:rsid w:val="006A0B26"/>
    <w:rsid w:val="006A153E"/>
    <w:rsid w:val="006A185D"/>
    <w:rsid w:val="006A1B7B"/>
    <w:rsid w:val="006A260C"/>
    <w:rsid w:val="006A268E"/>
    <w:rsid w:val="006A3211"/>
    <w:rsid w:val="006A37EC"/>
    <w:rsid w:val="006A3DA6"/>
    <w:rsid w:val="006A4973"/>
    <w:rsid w:val="006A4C03"/>
    <w:rsid w:val="006A4FE5"/>
    <w:rsid w:val="006A530C"/>
    <w:rsid w:val="006A53F4"/>
    <w:rsid w:val="006A5F0A"/>
    <w:rsid w:val="006A6709"/>
    <w:rsid w:val="006A67D5"/>
    <w:rsid w:val="006A73DF"/>
    <w:rsid w:val="006A7EA9"/>
    <w:rsid w:val="006B0C4F"/>
    <w:rsid w:val="006B0F55"/>
    <w:rsid w:val="006B190B"/>
    <w:rsid w:val="006B1CDE"/>
    <w:rsid w:val="006B233F"/>
    <w:rsid w:val="006B34FE"/>
    <w:rsid w:val="006B36E5"/>
    <w:rsid w:val="006B4D5E"/>
    <w:rsid w:val="006B4E75"/>
    <w:rsid w:val="006B5A5B"/>
    <w:rsid w:val="006B5EA5"/>
    <w:rsid w:val="006B6FA6"/>
    <w:rsid w:val="006B7A23"/>
    <w:rsid w:val="006C0878"/>
    <w:rsid w:val="006C17A4"/>
    <w:rsid w:val="006C2041"/>
    <w:rsid w:val="006C216C"/>
    <w:rsid w:val="006C2214"/>
    <w:rsid w:val="006C2373"/>
    <w:rsid w:val="006C3A4B"/>
    <w:rsid w:val="006C4CF3"/>
    <w:rsid w:val="006C5758"/>
    <w:rsid w:val="006C5AEC"/>
    <w:rsid w:val="006C76C9"/>
    <w:rsid w:val="006D0B47"/>
    <w:rsid w:val="006D0C53"/>
    <w:rsid w:val="006D1095"/>
    <w:rsid w:val="006D1154"/>
    <w:rsid w:val="006D2626"/>
    <w:rsid w:val="006D2890"/>
    <w:rsid w:val="006D2F7E"/>
    <w:rsid w:val="006D33B5"/>
    <w:rsid w:val="006D4AAD"/>
    <w:rsid w:val="006D4B4D"/>
    <w:rsid w:val="006D6043"/>
    <w:rsid w:val="006D61F9"/>
    <w:rsid w:val="006E0731"/>
    <w:rsid w:val="006E25AA"/>
    <w:rsid w:val="006E2BA2"/>
    <w:rsid w:val="006E2D12"/>
    <w:rsid w:val="006E3510"/>
    <w:rsid w:val="006E356C"/>
    <w:rsid w:val="006E36FE"/>
    <w:rsid w:val="006E377E"/>
    <w:rsid w:val="006E3E0A"/>
    <w:rsid w:val="006E46D9"/>
    <w:rsid w:val="006E471E"/>
    <w:rsid w:val="006E51BA"/>
    <w:rsid w:val="006E51F3"/>
    <w:rsid w:val="006E54F0"/>
    <w:rsid w:val="006E5E0D"/>
    <w:rsid w:val="006E6190"/>
    <w:rsid w:val="006E6E38"/>
    <w:rsid w:val="006E71BC"/>
    <w:rsid w:val="006E728F"/>
    <w:rsid w:val="006E7850"/>
    <w:rsid w:val="006E7D35"/>
    <w:rsid w:val="006F06EC"/>
    <w:rsid w:val="006F0EEB"/>
    <w:rsid w:val="006F11D1"/>
    <w:rsid w:val="006F3085"/>
    <w:rsid w:val="006F4407"/>
    <w:rsid w:val="006F461E"/>
    <w:rsid w:val="006F4EEA"/>
    <w:rsid w:val="006F5072"/>
    <w:rsid w:val="006F76AB"/>
    <w:rsid w:val="006F7B31"/>
    <w:rsid w:val="00700841"/>
    <w:rsid w:val="00700FCD"/>
    <w:rsid w:val="00701639"/>
    <w:rsid w:val="00701E57"/>
    <w:rsid w:val="00702773"/>
    <w:rsid w:val="0070285D"/>
    <w:rsid w:val="0070362E"/>
    <w:rsid w:val="0070368F"/>
    <w:rsid w:val="00703BC9"/>
    <w:rsid w:val="007048B9"/>
    <w:rsid w:val="007049DD"/>
    <w:rsid w:val="00704B14"/>
    <w:rsid w:val="00704C3C"/>
    <w:rsid w:val="00704EC3"/>
    <w:rsid w:val="00705153"/>
    <w:rsid w:val="007054D7"/>
    <w:rsid w:val="00705838"/>
    <w:rsid w:val="00706C03"/>
    <w:rsid w:val="00706C3A"/>
    <w:rsid w:val="00706CDA"/>
    <w:rsid w:val="00706EDF"/>
    <w:rsid w:val="007078C7"/>
    <w:rsid w:val="007102E2"/>
    <w:rsid w:val="00710445"/>
    <w:rsid w:val="0071055D"/>
    <w:rsid w:val="00710C54"/>
    <w:rsid w:val="00711066"/>
    <w:rsid w:val="007129A7"/>
    <w:rsid w:val="00713C0F"/>
    <w:rsid w:val="0071477B"/>
    <w:rsid w:val="00715222"/>
    <w:rsid w:val="0071533E"/>
    <w:rsid w:val="00715711"/>
    <w:rsid w:val="00715C6C"/>
    <w:rsid w:val="0071678C"/>
    <w:rsid w:val="00716B3C"/>
    <w:rsid w:val="007170C5"/>
    <w:rsid w:val="00717198"/>
    <w:rsid w:val="00717484"/>
    <w:rsid w:val="007214DD"/>
    <w:rsid w:val="00721C47"/>
    <w:rsid w:val="00721E2D"/>
    <w:rsid w:val="00722EA6"/>
    <w:rsid w:val="0072334E"/>
    <w:rsid w:val="00723359"/>
    <w:rsid w:val="00723FA2"/>
    <w:rsid w:val="0072410C"/>
    <w:rsid w:val="00724278"/>
    <w:rsid w:val="007242E6"/>
    <w:rsid w:val="0072470D"/>
    <w:rsid w:val="00724B5F"/>
    <w:rsid w:val="007253C6"/>
    <w:rsid w:val="007256A1"/>
    <w:rsid w:val="007277A2"/>
    <w:rsid w:val="00727D31"/>
    <w:rsid w:val="007307D2"/>
    <w:rsid w:val="00730B72"/>
    <w:rsid w:val="007316C5"/>
    <w:rsid w:val="0073334F"/>
    <w:rsid w:val="007336B7"/>
    <w:rsid w:val="00733C0A"/>
    <w:rsid w:val="00733D15"/>
    <w:rsid w:val="00734BFA"/>
    <w:rsid w:val="00735AC1"/>
    <w:rsid w:val="00737484"/>
    <w:rsid w:val="007404BF"/>
    <w:rsid w:val="007417FD"/>
    <w:rsid w:val="00741B18"/>
    <w:rsid w:val="007420E3"/>
    <w:rsid w:val="00742EEF"/>
    <w:rsid w:val="0074436A"/>
    <w:rsid w:val="007446DC"/>
    <w:rsid w:val="007453AD"/>
    <w:rsid w:val="007456BF"/>
    <w:rsid w:val="00746304"/>
    <w:rsid w:val="007463BC"/>
    <w:rsid w:val="0074701D"/>
    <w:rsid w:val="00750A13"/>
    <w:rsid w:val="007514B2"/>
    <w:rsid w:val="0075159F"/>
    <w:rsid w:val="00751E2C"/>
    <w:rsid w:val="00751F52"/>
    <w:rsid w:val="007530C4"/>
    <w:rsid w:val="00753320"/>
    <w:rsid w:val="00753E26"/>
    <w:rsid w:val="00753F1A"/>
    <w:rsid w:val="007547E6"/>
    <w:rsid w:val="00754EE8"/>
    <w:rsid w:val="00755246"/>
    <w:rsid w:val="00756CD1"/>
    <w:rsid w:val="00757509"/>
    <w:rsid w:val="00757BB4"/>
    <w:rsid w:val="007609AF"/>
    <w:rsid w:val="00761280"/>
    <w:rsid w:val="00761532"/>
    <w:rsid w:val="007616C1"/>
    <w:rsid w:val="0076380A"/>
    <w:rsid w:val="00763D2C"/>
    <w:rsid w:val="00763F85"/>
    <w:rsid w:val="0076448D"/>
    <w:rsid w:val="007644C2"/>
    <w:rsid w:val="00764651"/>
    <w:rsid w:val="007646D9"/>
    <w:rsid w:val="007649AE"/>
    <w:rsid w:val="007654AF"/>
    <w:rsid w:val="007654DB"/>
    <w:rsid w:val="007654EA"/>
    <w:rsid w:val="00765537"/>
    <w:rsid w:val="007662C9"/>
    <w:rsid w:val="00767499"/>
    <w:rsid w:val="00767738"/>
    <w:rsid w:val="00770A15"/>
    <w:rsid w:val="00770AA2"/>
    <w:rsid w:val="00771A10"/>
    <w:rsid w:val="00771F51"/>
    <w:rsid w:val="0077238D"/>
    <w:rsid w:val="00772942"/>
    <w:rsid w:val="00772BDD"/>
    <w:rsid w:val="00772EAF"/>
    <w:rsid w:val="00775A2B"/>
    <w:rsid w:val="00775FBF"/>
    <w:rsid w:val="007775E8"/>
    <w:rsid w:val="007779F0"/>
    <w:rsid w:val="00777BBD"/>
    <w:rsid w:val="00777CAC"/>
    <w:rsid w:val="00780947"/>
    <w:rsid w:val="007816DC"/>
    <w:rsid w:val="00781C92"/>
    <w:rsid w:val="00781DFA"/>
    <w:rsid w:val="00782C91"/>
    <w:rsid w:val="00782E21"/>
    <w:rsid w:val="00783671"/>
    <w:rsid w:val="00784489"/>
    <w:rsid w:val="007848B0"/>
    <w:rsid w:val="00785201"/>
    <w:rsid w:val="007852A4"/>
    <w:rsid w:val="007853BE"/>
    <w:rsid w:val="00785CC8"/>
    <w:rsid w:val="00787942"/>
    <w:rsid w:val="00787D9B"/>
    <w:rsid w:val="00787FB8"/>
    <w:rsid w:val="00790A1D"/>
    <w:rsid w:val="00790A69"/>
    <w:rsid w:val="00791161"/>
    <w:rsid w:val="00791469"/>
    <w:rsid w:val="00791CD4"/>
    <w:rsid w:val="00791F76"/>
    <w:rsid w:val="00792A3D"/>
    <w:rsid w:val="00793764"/>
    <w:rsid w:val="00793AB7"/>
    <w:rsid w:val="00793DB7"/>
    <w:rsid w:val="00794165"/>
    <w:rsid w:val="007942E5"/>
    <w:rsid w:val="007944DD"/>
    <w:rsid w:val="00794ADD"/>
    <w:rsid w:val="00795183"/>
    <w:rsid w:val="007956E4"/>
    <w:rsid w:val="00795988"/>
    <w:rsid w:val="00796856"/>
    <w:rsid w:val="00796DCF"/>
    <w:rsid w:val="007978D4"/>
    <w:rsid w:val="007A00AA"/>
    <w:rsid w:val="007A0EA9"/>
    <w:rsid w:val="007A1647"/>
    <w:rsid w:val="007A2295"/>
    <w:rsid w:val="007A2AA8"/>
    <w:rsid w:val="007A3074"/>
    <w:rsid w:val="007A351F"/>
    <w:rsid w:val="007A3FBA"/>
    <w:rsid w:val="007A41DA"/>
    <w:rsid w:val="007A4906"/>
    <w:rsid w:val="007A4F1A"/>
    <w:rsid w:val="007A55A7"/>
    <w:rsid w:val="007A593F"/>
    <w:rsid w:val="007A6E50"/>
    <w:rsid w:val="007A6FC2"/>
    <w:rsid w:val="007A777F"/>
    <w:rsid w:val="007B0870"/>
    <w:rsid w:val="007B0951"/>
    <w:rsid w:val="007B1BB7"/>
    <w:rsid w:val="007B21B7"/>
    <w:rsid w:val="007B2E7C"/>
    <w:rsid w:val="007B332B"/>
    <w:rsid w:val="007B3459"/>
    <w:rsid w:val="007B35B9"/>
    <w:rsid w:val="007B38F9"/>
    <w:rsid w:val="007B3C0C"/>
    <w:rsid w:val="007B42FA"/>
    <w:rsid w:val="007B4DBF"/>
    <w:rsid w:val="007B503B"/>
    <w:rsid w:val="007B5316"/>
    <w:rsid w:val="007B5858"/>
    <w:rsid w:val="007C0125"/>
    <w:rsid w:val="007C06E2"/>
    <w:rsid w:val="007C1266"/>
    <w:rsid w:val="007C17AF"/>
    <w:rsid w:val="007C1EF5"/>
    <w:rsid w:val="007C21CB"/>
    <w:rsid w:val="007C273D"/>
    <w:rsid w:val="007C4521"/>
    <w:rsid w:val="007C46EF"/>
    <w:rsid w:val="007C4A43"/>
    <w:rsid w:val="007C4D0D"/>
    <w:rsid w:val="007C50D6"/>
    <w:rsid w:val="007C55DD"/>
    <w:rsid w:val="007C5958"/>
    <w:rsid w:val="007C5A98"/>
    <w:rsid w:val="007C6048"/>
    <w:rsid w:val="007C6C42"/>
    <w:rsid w:val="007C6E10"/>
    <w:rsid w:val="007C7203"/>
    <w:rsid w:val="007C7AE3"/>
    <w:rsid w:val="007D0D0E"/>
    <w:rsid w:val="007D1DC2"/>
    <w:rsid w:val="007D1E9D"/>
    <w:rsid w:val="007D21E7"/>
    <w:rsid w:val="007D220B"/>
    <w:rsid w:val="007D30E7"/>
    <w:rsid w:val="007D449C"/>
    <w:rsid w:val="007D4A5C"/>
    <w:rsid w:val="007D5318"/>
    <w:rsid w:val="007D57AC"/>
    <w:rsid w:val="007D5866"/>
    <w:rsid w:val="007D681C"/>
    <w:rsid w:val="007D723E"/>
    <w:rsid w:val="007D74EF"/>
    <w:rsid w:val="007D7580"/>
    <w:rsid w:val="007E0C18"/>
    <w:rsid w:val="007E1EEB"/>
    <w:rsid w:val="007E1F86"/>
    <w:rsid w:val="007E2CD2"/>
    <w:rsid w:val="007E3004"/>
    <w:rsid w:val="007E33D1"/>
    <w:rsid w:val="007E3482"/>
    <w:rsid w:val="007E3A0E"/>
    <w:rsid w:val="007E3D39"/>
    <w:rsid w:val="007E4BDA"/>
    <w:rsid w:val="007E5D3E"/>
    <w:rsid w:val="007E6379"/>
    <w:rsid w:val="007E64CA"/>
    <w:rsid w:val="007E7761"/>
    <w:rsid w:val="007F054F"/>
    <w:rsid w:val="007F0E2E"/>
    <w:rsid w:val="007F1193"/>
    <w:rsid w:val="007F14D4"/>
    <w:rsid w:val="007F22DC"/>
    <w:rsid w:val="007F48E1"/>
    <w:rsid w:val="007F5FC1"/>
    <w:rsid w:val="007F7964"/>
    <w:rsid w:val="00800605"/>
    <w:rsid w:val="008014D8"/>
    <w:rsid w:val="008017E0"/>
    <w:rsid w:val="00802788"/>
    <w:rsid w:val="008027E4"/>
    <w:rsid w:val="00802C1E"/>
    <w:rsid w:val="00803265"/>
    <w:rsid w:val="00803EC1"/>
    <w:rsid w:val="00804EDB"/>
    <w:rsid w:val="00804FFE"/>
    <w:rsid w:val="0080590C"/>
    <w:rsid w:val="00806499"/>
    <w:rsid w:val="00806857"/>
    <w:rsid w:val="00806D6B"/>
    <w:rsid w:val="00807747"/>
    <w:rsid w:val="00810453"/>
    <w:rsid w:val="008107FC"/>
    <w:rsid w:val="008115BA"/>
    <w:rsid w:val="00811887"/>
    <w:rsid w:val="008118F0"/>
    <w:rsid w:val="008120A6"/>
    <w:rsid w:val="0081233E"/>
    <w:rsid w:val="00812D19"/>
    <w:rsid w:val="00813337"/>
    <w:rsid w:val="008133AB"/>
    <w:rsid w:val="00813C08"/>
    <w:rsid w:val="008143CE"/>
    <w:rsid w:val="008143E8"/>
    <w:rsid w:val="00814C60"/>
    <w:rsid w:val="00814FFD"/>
    <w:rsid w:val="008152FC"/>
    <w:rsid w:val="00815E58"/>
    <w:rsid w:val="00817043"/>
    <w:rsid w:val="008171EE"/>
    <w:rsid w:val="00817E06"/>
    <w:rsid w:val="00817E9C"/>
    <w:rsid w:val="00820112"/>
    <w:rsid w:val="0082056E"/>
    <w:rsid w:val="0082087E"/>
    <w:rsid w:val="00820BA2"/>
    <w:rsid w:val="0082104D"/>
    <w:rsid w:val="008211F6"/>
    <w:rsid w:val="00821317"/>
    <w:rsid w:val="00821539"/>
    <w:rsid w:val="008222F3"/>
    <w:rsid w:val="008226CE"/>
    <w:rsid w:val="00822B6F"/>
    <w:rsid w:val="00823D09"/>
    <w:rsid w:val="008244B7"/>
    <w:rsid w:val="00824CA4"/>
    <w:rsid w:val="00824EE4"/>
    <w:rsid w:val="00825464"/>
    <w:rsid w:val="008256BE"/>
    <w:rsid w:val="00826196"/>
    <w:rsid w:val="0082687A"/>
    <w:rsid w:val="00827EE4"/>
    <w:rsid w:val="00830571"/>
    <w:rsid w:val="00830BCB"/>
    <w:rsid w:val="008325E0"/>
    <w:rsid w:val="00832749"/>
    <w:rsid w:val="00833DF6"/>
    <w:rsid w:val="00833EAC"/>
    <w:rsid w:val="008343A7"/>
    <w:rsid w:val="00835265"/>
    <w:rsid w:val="00835DE9"/>
    <w:rsid w:val="00837426"/>
    <w:rsid w:val="00837D01"/>
    <w:rsid w:val="00840745"/>
    <w:rsid w:val="00840969"/>
    <w:rsid w:val="00842267"/>
    <w:rsid w:val="00843247"/>
    <w:rsid w:val="00843638"/>
    <w:rsid w:val="0084364D"/>
    <w:rsid w:val="00843C1E"/>
    <w:rsid w:val="008442EB"/>
    <w:rsid w:val="00844629"/>
    <w:rsid w:val="00846031"/>
    <w:rsid w:val="00846831"/>
    <w:rsid w:val="008471E0"/>
    <w:rsid w:val="008506C7"/>
    <w:rsid w:val="00850734"/>
    <w:rsid w:val="00850785"/>
    <w:rsid w:val="00850C3F"/>
    <w:rsid w:val="00851934"/>
    <w:rsid w:val="00851B40"/>
    <w:rsid w:val="008523D7"/>
    <w:rsid w:val="0085549E"/>
    <w:rsid w:val="00855CD1"/>
    <w:rsid w:val="00856434"/>
    <w:rsid w:val="00856B79"/>
    <w:rsid w:val="00856E7C"/>
    <w:rsid w:val="008576ED"/>
    <w:rsid w:val="00857A6F"/>
    <w:rsid w:val="00857AB8"/>
    <w:rsid w:val="00860649"/>
    <w:rsid w:val="0086220C"/>
    <w:rsid w:val="0086260C"/>
    <w:rsid w:val="00862A47"/>
    <w:rsid w:val="008636AF"/>
    <w:rsid w:val="008648DE"/>
    <w:rsid w:val="00864CE4"/>
    <w:rsid w:val="0086595B"/>
    <w:rsid w:val="00866331"/>
    <w:rsid w:val="008667DC"/>
    <w:rsid w:val="00866800"/>
    <w:rsid w:val="00866D38"/>
    <w:rsid w:val="008670C8"/>
    <w:rsid w:val="00867837"/>
    <w:rsid w:val="00867850"/>
    <w:rsid w:val="008702F6"/>
    <w:rsid w:val="00870729"/>
    <w:rsid w:val="008707D4"/>
    <w:rsid w:val="00870EF8"/>
    <w:rsid w:val="00871D5C"/>
    <w:rsid w:val="00872EBE"/>
    <w:rsid w:val="00873328"/>
    <w:rsid w:val="008735CA"/>
    <w:rsid w:val="00873B61"/>
    <w:rsid w:val="008769DB"/>
    <w:rsid w:val="00877A56"/>
    <w:rsid w:val="008800ED"/>
    <w:rsid w:val="00880292"/>
    <w:rsid w:val="00880E78"/>
    <w:rsid w:val="008813B7"/>
    <w:rsid w:val="00881F33"/>
    <w:rsid w:val="00882295"/>
    <w:rsid w:val="00882C6E"/>
    <w:rsid w:val="008846E1"/>
    <w:rsid w:val="00885EC5"/>
    <w:rsid w:val="00886063"/>
    <w:rsid w:val="00887D90"/>
    <w:rsid w:val="00887E37"/>
    <w:rsid w:val="00887E6A"/>
    <w:rsid w:val="008905D5"/>
    <w:rsid w:val="008912DC"/>
    <w:rsid w:val="00891A1D"/>
    <w:rsid w:val="00891CD0"/>
    <w:rsid w:val="00891FC4"/>
    <w:rsid w:val="008944DE"/>
    <w:rsid w:val="00894EC7"/>
    <w:rsid w:val="00895FC6"/>
    <w:rsid w:val="0089704C"/>
    <w:rsid w:val="0089733D"/>
    <w:rsid w:val="00897BAD"/>
    <w:rsid w:val="008A0DC1"/>
    <w:rsid w:val="008A12B9"/>
    <w:rsid w:val="008A2047"/>
    <w:rsid w:val="008A3E69"/>
    <w:rsid w:val="008A4535"/>
    <w:rsid w:val="008A4E5B"/>
    <w:rsid w:val="008A521A"/>
    <w:rsid w:val="008A5549"/>
    <w:rsid w:val="008A629C"/>
    <w:rsid w:val="008A6870"/>
    <w:rsid w:val="008A7D92"/>
    <w:rsid w:val="008A7DD7"/>
    <w:rsid w:val="008B0AFF"/>
    <w:rsid w:val="008B0B42"/>
    <w:rsid w:val="008B0C74"/>
    <w:rsid w:val="008B0DC6"/>
    <w:rsid w:val="008B124E"/>
    <w:rsid w:val="008B1DF7"/>
    <w:rsid w:val="008B2F55"/>
    <w:rsid w:val="008B3641"/>
    <w:rsid w:val="008B42E3"/>
    <w:rsid w:val="008B6222"/>
    <w:rsid w:val="008B67DF"/>
    <w:rsid w:val="008B79DC"/>
    <w:rsid w:val="008B7FCF"/>
    <w:rsid w:val="008C011F"/>
    <w:rsid w:val="008C1813"/>
    <w:rsid w:val="008C2644"/>
    <w:rsid w:val="008C39ED"/>
    <w:rsid w:val="008C4195"/>
    <w:rsid w:val="008C4B3C"/>
    <w:rsid w:val="008C4D36"/>
    <w:rsid w:val="008C592D"/>
    <w:rsid w:val="008C5BE9"/>
    <w:rsid w:val="008C5C50"/>
    <w:rsid w:val="008C6A50"/>
    <w:rsid w:val="008C6B3A"/>
    <w:rsid w:val="008C7553"/>
    <w:rsid w:val="008C75DC"/>
    <w:rsid w:val="008D0393"/>
    <w:rsid w:val="008D0CAD"/>
    <w:rsid w:val="008D135D"/>
    <w:rsid w:val="008D3086"/>
    <w:rsid w:val="008D32E6"/>
    <w:rsid w:val="008D358C"/>
    <w:rsid w:val="008D3A54"/>
    <w:rsid w:val="008D3BD9"/>
    <w:rsid w:val="008D4681"/>
    <w:rsid w:val="008D47A7"/>
    <w:rsid w:val="008D4F0C"/>
    <w:rsid w:val="008D543A"/>
    <w:rsid w:val="008D627D"/>
    <w:rsid w:val="008D661F"/>
    <w:rsid w:val="008D725D"/>
    <w:rsid w:val="008E0026"/>
    <w:rsid w:val="008E02DB"/>
    <w:rsid w:val="008E0A1C"/>
    <w:rsid w:val="008E17DF"/>
    <w:rsid w:val="008E1800"/>
    <w:rsid w:val="008E1A22"/>
    <w:rsid w:val="008E3211"/>
    <w:rsid w:val="008E3895"/>
    <w:rsid w:val="008E46B3"/>
    <w:rsid w:val="008E5486"/>
    <w:rsid w:val="008E5D4A"/>
    <w:rsid w:val="008E60F2"/>
    <w:rsid w:val="008E634B"/>
    <w:rsid w:val="008E64BF"/>
    <w:rsid w:val="008E72B4"/>
    <w:rsid w:val="008E7AC4"/>
    <w:rsid w:val="008F0319"/>
    <w:rsid w:val="008F0CD3"/>
    <w:rsid w:val="008F1590"/>
    <w:rsid w:val="008F1DD8"/>
    <w:rsid w:val="008F26EC"/>
    <w:rsid w:val="008F27C6"/>
    <w:rsid w:val="008F2919"/>
    <w:rsid w:val="008F3BE6"/>
    <w:rsid w:val="008F4977"/>
    <w:rsid w:val="008F4B19"/>
    <w:rsid w:val="008F5087"/>
    <w:rsid w:val="008F5841"/>
    <w:rsid w:val="008F5DB1"/>
    <w:rsid w:val="008F7ADB"/>
    <w:rsid w:val="00900BB9"/>
    <w:rsid w:val="009010B0"/>
    <w:rsid w:val="00901182"/>
    <w:rsid w:val="009012CE"/>
    <w:rsid w:val="00901C23"/>
    <w:rsid w:val="009042D6"/>
    <w:rsid w:val="00904515"/>
    <w:rsid w:val="0090464A"/>
    <w:rsid w:val="00904BC8"/>
    <w:rsid w:val="00905BAF"/>
    <w:rsid w:val="00905E6B"/>
    <w:rsid w:val="009062E3"/>
    <w:rsid w:val="00906806"/>
    <w:rsid w:val="00906E45"/>
    <w:rsid w:val="009073B3"/>
    <w:rsid w:val="009078F9"/>
    <w:rsid w:val="00910090"/>
    <w:rsid w:val="009106D4"/>
    <w:rsid w:val="00911941"/>
    <w:rsid w:val="009119D8"/>
    <w:rsid w:val="00911CDC"/>
    <w:rsid w:val="00911ED3"/>
    <w:rsid w:val="009123AC"/>
    <w:rsid w:val="00912E28"/>
    <w:rsid w:val="00912F14"/>
    <w:rsid w:val="00913895"/>
    <w:rsid w:val="00914279"/>
    <w:rsid w:val="009142FB"/>
    <w:rsid w:val="009145A6"/>
    <w:rsid w:val="009146DE"/>
    <w:rsid w:val="00914CD7"/>
    <w:rsid w:val="00914D4E"/>
    <w:rsid w:val="009159F4"/>
    <w:rsid w:val="009161BD"/>
    <w:rsid w:val="00916865"/>
    <w:rsid w:val="00916EB1"/>
    <w:rsid w:val="00922397"/>
    <w:rsid w:val="00922722"/>
    <w:rsid w:val="009229BB"/>
    <w:rsid w:val="009235E2"/>
    <w:rsid w:val="00923F23"/>
    <w:rsid w:val="009241F8"/>
    <w:rsid w:val="00924323"/>
    <w:rsid w:val="0092758C"/>
    <w:rsid w:val="009304E2"/>
    <w:rsid w:val="00930808"/>
    <w:rsid w:val="00932096"/>
    <w:rsid w:val="0093333E"/>
    <w:rsid w:val="00933B90"/>
    <w:rsid w:val="00933D75"/>
    <w:rsid w:val="00933DC9"/>
    <w:rsid w:val="00934953"/>
    <w:rsid w:val="00935726"/>
    <w:rsid w:val="00935D99"/>
    <w:rsid w:val="009360D5"/>
    <w:rsid w:val="0093636D"/>
    <w:rsid w:val="0093643C"/>
    <w:rsid w:val="00936EB3"/>
    <w:rsid w:val="009375F6"/>
    <w:rsid w:val="00940B82"/>
    <w:rsid w:val="00941107"/>
    <w:rsid w:val="009416DA"/>
    <w:rsid w:val="00942656"/>
    <w:rsid w:val="0094351D"/>
    <w:rsid w:val="009443E7"/>
    <w:rsid w:val="0094553F"/>
    <w:rsid w:val="009459AC"/>
    <w:rsid w:val="00945F06"/>
    <w:rsid w:val="00946C62"/>
    <w:rsid w:val="009477F9"/>
    <w:rsid w:val="00947D65"/>
    <w:rsid w:val="00951E23"/>
    <w:rsid w:val="00952469"/>
    <w:rsid w:val="009531A1"/>
    <w:rsid w:val="00956336"/>
    <w:rsid w:val="00956A60"/>
    <w:rsid w:val="00957909"/>
    <w:rsid w:val="00960431"/>
    <w:rsid w:val="00960704"/>
    <w:rsid w:val="00960A1E"/>
    <w:rsid w:val="00960F3D"/>
    <w:rsid w:val="00961438"/>
    <w:rsid w:val="00961512"/>
    <w:rsid w:val="00961926"/>
    <w:rsid w:val="00962F9A"/>
    <w:rsid w:val="00963FA4"/>
    <w:rsid w:val="00964DC9"/>
    <w:rsid w:val="00964E1A"/>
    <w:rsid w:val="0096591D"/>
    <w:rsid w:val="00965C24"/>
    <w:rsid w:val="009678CD"/>
    <w:rsid w:val="00967B38"/>
    <w:rsid w:val="00973A1B"/>
    <w:rsid w:val="00974E1B"/>
    <w:rsid w:val="009759F0"/>
    <w:rsid w:val="00976335"/>
    <w:rsid w:val="00976467"/>
    <w:rsid w:val="009772B1"/>
    <w:rsid w:val="0098062C"/>
    <w:rsid w:val="009807DA"/>
    <w:rsid w:val="00980B04"/>
    <w:rsid w:val="00980F6D"/>
    <w:rsid w:val="00982719"/>
    <w:rsid w:val="00983115"/>
    <w:rsid w:val="00984021"/>
    <w:rsid w:val="00984779"/>
    <w:rsid w:val="0098538D"/>
    <w:rsid w:val="009859AA"/>
    <w:rsid w:val="00985B25"/>
    <w:rsid w:val="00986662"/>
    <w:rsid w:val="00987700"/>
    <w:rsid w:val="009879AE"/>
    <w:rsid w:val="00987A39"/>
    <w:rsid w:val="009906EE"/>
    <w:rsid w:val="0099247A"/>
    <w:rsid w:val="00992E65"/>
    <w:rsid w:val="00993414"/>
    <w:rsid w:val="00993451"/>
    <w:rsid w:val="00993D86"/>
    <w:rsid w:val="0099499A"/>
    <w:rsid w:val="0099574D"/>
    <w:rsid w:val="00995E41"/>
    <w:rsid w:val="009A0073"/>
    <w:rsid w:val="009A0186"/>
    <w:rsid w:val="009A01C8"/>
    <w:rsid w:val="009A0B4D"/>
    <w:rsid w:val="009A118A"/>
    <w:rsid w:val="009A13EE"/>
    <w:rsid w:val="009A194E"/>
    <w:rsid w:val="009A1959"/>
    <w:rsid w:val="009A1CFF"/>
    <w:rsid w:val="009A37A3"/>
    <w:rsid w:val="009A3AA8"/>
    <w:rsid w:val="009A484B"/>
    <w:rsid w:val="009A4AFB"/>
    <w:rsid w:val="009A4D58"/>
    <w:rsid w:val="009A554F"/>
    <w:rsid w:val="009A63B7"/>
    <w:rsid w:val="009A74B8"/>
    <w:rsid w:val="009B0099"/>
    <w:rsid w:val="009B10F2"/>
    <w:rsid w:val="009B13ED"/>
    <w:rsid w:val="009B159D"/>
    <w:rsid w:val="009B1E2A"/>
    <w:rsid w:val="009B24C1"/>
    <w:rsid w:val="009B24C6"/>
    <w:rsid w:val="009B3230"/>
    <w:rsid w:val="009B4EE2"/>
    <w:rsid w:val="009B5F1D"/>
    <w:rsid w:val="009B6171"/>
    <w:rsid w:val="009B630A"/>
    <w:rsid w:val="009B70BD"/>
    <w:rsid w:val="009B74A9"/>
    <w:rsid w:val="009B7C3D"/>
    <w:rsid w:val="009B7FC7"/>
    <w:rsid w:val="009C0A6D"/>
    <w:rsid w:val="009C0B89"/>
    <w:rsid w:val="009C202A"/>
    <w:rsid w:val="009C2CBC"/>
    <w:rsid w:val="009C3134"/>
    <w:rsid w:val="009C3757"/>
    <w:rsid w:val="009C42B4"/>
    <w:rsid w:val="009C4ADB"/>
    <w:rsid w:val="009C5706"/>
    <w:rsid w:val="009C587A"/>
    <w:rsid w:val="009C5C18"/>
    <w:rsid w:val="009C61A6"/>
    <w:rsid w:val="009C6730"/>
    <w:rsid w:val="009C6FAC"/>
    <w:rsid w:val="009C71B3"/>
    <w:rsid w:val="009C7625"/>
    <w:rsid w:val="009D01F2"/>
    <w:rsid w:val="009D01F7"/>
    <w:rsid w:val="009D0EDD"/>
    <w:rsid w:val="009D1A3B"/>
    <w:rsid w:val="009D1F3E"/>
    <w:rsid w:val="009D22BD"/>
    <w:rsid w:val="009D2381"/>
    <w:rsid w:val="009D25D5"/>
    <w:rsid w:val="009D4E53"/>
    <w:rsid w:val="009D5C4C"/>
    <w:rsid w:val="009D5F7C"/>
    <w:rsid w:val="009D6C42"/>
    <w:rsid w:val="009D7393"/>
    <w:rsid w:val="009D7753"/>
    <w:rsid w:val="009E0038"/>
    <w:rsid w:val="009E0133"/>
    <w:rsid w:val="009E064F"/>
    <w:rsid w:val="009E122F"/>
    <w:rsid w:val="009E1A54"/>
    <w:rsid w:val="009E2DED"/>
    <w:rsid w:val="009E4A4C"/>
    <w:rsid w:val="009E58A5"/>
    <w:rsid w:val="009E5E03"/>
    <w:rsid w:val="009E6135"/>
    <w:rsid w:val="009E6771"/>
    <w:rsid w:val="009E6E63"/>
    <w:rsid w:val="009E7A41"/>
    <w:rsid w:val="009E7B88"/>
    <w:rsid w:val="009E7CA1"/>
    <w:rsid w:val="009F123D"/>
    <w:rsid w:val="009F157B"/>
    <w:rsid w:val="009F2281"/>
    <w:rsid w:val="009F25DE"/>
    <w:rsid w:val="009F4103"/>
    <w:rsid w:val="009F416D"/>
    <w:rsid w:val="009F537A"/>
    <w:rsid w:val="009F6357"/>
    <w:rsid w:val="009F6AC8"/>
    <w:rsid w:val="009F7607"/>
    <w:rsid w:val="009F7A01"/>
    <w:rsid w:val="00A00389"/>
    <w:rsid w:val="00A01094"/>
    <w:rsid w:val="00A013D0"/>
    <w:rsid w:val="00A02B4B"/>
    <w:rsid w:val="00A0325B"/>
    <w:rsid w:val="00A0356C"/>
    <w:rsid w:val="00A03855"/>
    <w:rsid w:val="00A03909"/>
    <w:rsid w:val="00A043B1"/>
    <w:rsid w:val="00A04ED7"/>
    <w:rsid w:val="00A07326"/>
    <w:rsid w:val="00A07ADB"/>
    <w:rsid w:val="00A101D5"/>
    <w:rsid w:val="00A1134F"/>
    <w:rsid w:val="00A118D3"/>
    <w:rsid w:val="00A1421B"/>
    <w:rsid w:val="00A14580"/>
    <w:rsid w:val="00A14CB2"/>
    <w:rsid w:val="00A15258"/>
    <w:rsid w:val="00A1548E"/>
    <w:rsid w:val="00A15B0F"/>
    <w:rsid w:val="00A15BF4"/>
    <w:rsid w:val="00A15F27"/>
    <w:rsid w:val="00A16642"/>
    <w:rsid w:val="00A16D8B"/>
    <w:rsid w:val="00A17392"/>
    <w:rsid w:val="00A17BEF"/>
    <w:rsid w:val="00A200BB"/>
    <w:rsid w:val="00A206A0"/>
    <w:rsid w:val="00A21873"/>
    <w:rsid w:val="00A22847"/>
    <w:rsid w:val="00A22C1B"/>
    <w:rsid w:val="00A23271"/>
    <w:rsid w:val="00A238CF"/>
    <w:rsid w:val="00A23C6D"/>
    <w:rsid w:val="00A23F3F"/>
    <w:rsid w:val="00A24364"/>
    <w:rsid w:val="00A24409"/>
    <w:rsid w:val="00A24551"/>
    <w:rsid w:val="00A24814"/>
    <w:rsid w:val="00A27509"/>
    <w:rsid w:val="00A27581"/>
    <w:rsid w:val="00A279BA"/>
    <w:rsid w:val="00A30C5E"/>
    <w:rsid w:val="00A30CC7"/>
    <w:rsid w:val="00A313FD"/>
    <w:rsid w:val="00A31C16"/>
    <w:rsid w:val="00A31F0D"/>
    <w:rsid w:val="00A32444"/>
    <w:rsid w:val="00A3253E"/>
    <w:rsid w:val="00A326F6"/>
    <w:rsid w:val="00A32BC9"/>
    <w:rsid w:val="00A331B2"/>
    <w:rsid w:val="00A33677"/>
    <w:rsid w:val="00A33B40"/>
    <w:rsid w:val="00A33E36"/>
    <w:rsid w:val="00A33FF6"/>
    <w:rsid w:val="00A3446B"/>
    <w:rsid w:val="00A34F1B"/>
    <w:rsid w:val="00A377F0"/>
    <w:rsid w:val="00A37AF1"/>
    <w:rsid w:val="00A40A4F"/>
    <w:rsid w:val="00A40DC7"/>
    <w:rsid w:val="00A41EBF"/>
    <w:rsid w:val="00A427DA"/>
    <w:rsid w:val="00A4289E"/>
    <w:rsid w:val="00A43598"/>
    <w:rsid w:val="00A43F1B"/>
    <w:rsid w:val="00A44B18"/>
    <w:rsid w:val="00A44E8A"/>
    <w:rsid w:val="00A457B4"/>
    <w:rsid w:val="00A4596A"/>
    <w:rsid w:val="00A45977"/>
    <w:rsid w:val="00A45AD3"/>
    <w:rsid w:val="00A468EE"/>
    <w:rsid w:val="00A47272"/>
    <w:rsid w:val="00A47292"/>
    <w:rsid w:val="00A47D92"/>
    <w:rsid w:val="00A514CE"/>
    <w:rsid w:val="00A526C0"/>
    <w:rsid w:val="00A526E0"/>
    <w:rsid w:val="00A52A3C"/>
    <w:rsid w:val="00A530D6"/>
    <w:rsid w:val="00A53986"/>
    <w:rsid w:val="00A53A2F"/>
    <w:rsid w:val="00A541A1"/>
    <w:rsid w:val="00A54F06"/>
    <w:rsid w:val="00A5594A"/>
    <w:rsid w:val="00A560D4"/>
    <w:rsid w:val="00A56C6E"/>
    <w:rsid w:val="00A571FE"/>
    <w:rsid w:val="00A62384"/>
    <w:rsid w:val="00A62852"/>
    <w:rsid w:val="00A633CA"/>
    <w:rsid w:val="00A636DA"/>
    <w:rsid w:val="00A63A2C"/>
    <w:rsid w:val="00A63D01"/>
    <w:rsid w:val="00A64205"/>
    <w:rsid w:val="00A65C8C"/>
    <w:rsid w:val="00A66646"/>
    <w:rsid w:val="00A6697A"/>
    <w:rsid w:val="00A66F26"/>
    <w:rsid w:val="00A67DC2"/>
    <w:rsid w:val="00A70205"/>
    <w:rsid w:val="00A7098C"/>
    <w:rsid w:val="00A71AFF"/>
    <w:rsid w:val="00A72304"/>
    <w:rsid w:val="00A72868"/>
    <w:rsid w:val="00A72A38"/>
    <w:rsid w:val="00A72EDA"/>
    <w:rsid w:val="00A739AA"/>
    <w:rsid w:val="00A742EB"/>
    <w:rsid w:val="00A746E6"/>
    <w:rsid w:val="00A75F01"/>
    <w:rsid w:val="00A76843"/>
    <w:rsid w:val="00A77C71"/>
    <w:rsid w:val="00A802DA"/>
    <w:rsid w:val="00A804BE"/>
    <w:rsid w:val="00A8056C"/>
    <w:rsid w:val="00A80624"/>
    <w:rsid w:val="00A80C29"/>
    <w:rsid w:val="00A80ECB"/>
    <w:rsid w:val="00A813A1"/>
    <w:rsid w:val="00A81606"/>
    <w:rsid w:val="00A81C4E"/>
    <w:rsid w:val="00A82227"/>
    <w:rsid w:val="00A823C2"/>
    <w:rsid w:val="00A827FB"/>
    <w:rsid w:val="00A832DA"/>
    <w:rsid w:val="00A8395E"/>
    <w:rsid w:val="00A83E99"/>
    <w:rsid w:val="00A842A8"/>
    <w:rsid w:val="00A8546B"/>
    <w:rsid w:val="00A85603"/>
    <w:rsid w:val="00A856E9"/>
    <w:rsid w:val="00A865B2"/>
    <w:rsid w:val="00A87074"/>
    <w:rsid w:val="00A87A67"/>
    <w:rsid w:val="00A90F37"/>
    <w:rsid w:val="00A910FF"/>
    <w:rsid w:val="00A91130"/>
    <w:rsid w:val="00A913EE"/>
    <w:rsid w:val="00A92EDF"/>
    <w:rsid w:val="00A94144"/>
    <w:rsid w:val="00A954C7"/>
    <w:rsid w:val="00A96DF4"/>
    <w:rsid w:val="00A97D25"/>
    <w:rsid w:val="00AA1D21"/>
    <w:rsid w:val="00AA277B"/>
    <w:rsid w:val="00AA36C7"/>
    <w:rsid w:val="00AA3A03"/>
    <w:rsid w:val="00AA3F43"/>
    <w:rsid w:val="00AA42A5"/>
    <w:rsid w:val="00AA43DB"/>
    <w:rsid w:val="00AA45DF"/>
    <w:rsid w:val="00AA4624"/>
    <w:rsid w:val="00AA4B97"/>
    <w:rsid w:val="00AA51F0"/>
    <w:rsid w:val="00AA5E98"/>
    <w:rsid w:val="00AA6A08"/>
    <w:rsid w:val="00AA7A81"/>
    <w:rsid w:val="00AB0C72"/>
    <w:rsid w:val="00AB15E6"/>
    <w:rsid w:val="00AB1B93"/>
    <w:rsid w:val="00AB24EC"/>
    <w:rsid w:val="00AB284F"/>
    <w:rsid w:val="00AB3166"/>
    <w:rsid w:val="00AB3513"/>
    <w:rsid w:val="00AB4415"/>
    <w:rsid w:val="00AB4823"/>
    <w:rsid w:val="00AB55E2"/>
    <w:rsid w:val="00AB6B75"/>
    <w:rsid w:val="00AB6BBA"/>
    <w:rsid w:val="00AB77F1"/>
    <w:rsid w:val="00AB7802"/>
    <w:rsid w:val="00AC008C"/>
    <w:rsid w:val="00AC01B7"/>
    <w:rsid w:val="00AC06BF"/>
    <w:rsid w:val="00AC083A"/>
    <w:rsid w:val="00AC1557"/>
    <w:rsid w:val="00AC26AA"/>
    <w:rsid w:val="00AC2E88"/>
    <w:rsid w:val="00AC31A2"/>
    <w:rsid w:val="00AC36AA"/>
    <w:rsid w:val="00AC387E"/>
    <w:rsid w:val="00AC4496"/>
    <w:rsid w:val="00AC4ABB"/>
    <w:rsid w:val="00AC5520"/>
    <w:rsid w:val="00AC5CA6"/>
    <w:rsid w:val="00AC6869"/>
    <w:rsid w:val="00AC687E"/>
    <w:rsid w:val="00AC6B12"/>
    <w:rsid w:val="00AC6CD5"/>
    <w:rsid w:val="00AC7072"/>
    <w:rsid w:val="00AC713C"/>
    <w:rsid w:val="00AC7979"/>
    <w:rsid w:val="00AD0057"/>
    <w:rsid w:val="00AD020C"/>
    <w:rsid w:val="00AD0216"/>
    <w:rsid w:val="00AD182D"/>
    <w:rsid w:val="00AD1F8C"/>
    <w:rsid w:val="00AD2D44"/>
    <w:rsid w:val="00AD2F22"/>
    <w:rsid w:val="00AD366F"/>
    <w:rsid w:val="00AD463B"/>
    <w:rsid w:val="00AD471A"/>
    <w:rsid w:val="00AD4E01"/>
    <w:rsid w:val="00AD60BE"/>
    <w:rsid w:val="00AD6168"/>
    <w:rsid w:val="00AD6A4D"/>
    <w:rsid w:val="00AD6D76"/>
    <w:rsid w:val="00AD7083"/>
    <w:rsid w:val="00AD72C9"/>
    <w:rsid w:val="00AE07DC"/>
    <w:rsid w:val="00AE0CEA"/>
    <w:rsid w:val="00AE1DDC"/>
    <w:rsid w:val="00AE1FCE"/>
    <w:rsid w:val="00AE2241"/>
    <w:rsid w:val="00AE23F8"/>
    <w:rsid w:val="00AE3978"/>
    <w:rsid w:val="00AE4C88"/>
    <w:rsid w:val="00AE59FB"/>
    <w:rsid w:val="00AE6071"/>
    <w:rsid w:val="00AE6A5A"/>
    <w:rsid w:val="00AE73B7"/>
    <w:rsid w:val="00AF0024"/>
    <w:rsid w:val="00AF00C2"/>
    <w:rsid w:val="00AF0C15"/>
    <w:rsid w:val="00AF0E7F"/>
    <w:rsid w:val="00AF2018"/>
    <w:rsid w:val="00AF23B3"/>
    <w:rsid w:val="00AF32A2"/>
    <w:rsid w:val="00AF3D33"/>
    <w:rsid w:val="00AF5AAA"/>
    <w:rsid w:val="00AF668E"/>
    <w:rsid w:val="00AF6F72"/>
    <w:rsid w:val="00AF7DA8"/>
    <w:rsid w:val="00B000F8"/>
    <w:rsid w:val="00B004DC"/>
    <w:rsid w:val="00B00DA0"/>
    <w:rsid w:val="00B00F44"/>
    <w:rsid w:val="00B01031"/>
    <w:rsid w:val="00B01337"/>
    <w:rsid w:val="00B01507"/>
    <w:rsid w:val="00B02508"/>
    <w:rsid w:val="00B02601"/>
    <w:rsid w:val="00B0308A"/>
    <w:rsid w:val="00B03658"/>
    <w:rsid w:val="00B03FAA"/>
    <w:rsid w:val="00B03FDC"/>
    <w:rsid w:val="00B05633"/>
    <w:rsid w:val="00B063C4"/>
    <w:rsid w:val="00B0711F"/>
    <w:rsid w:val="00B07145"/>
    <w:rsid w:val="00B075B9"/>
    <w:rsid w:val="00B07CB8"/>
    <w:rsid w:val="00B11DAC"/>
    <w:rsid w:val="00B122C1"/>
    <w:rsid w:val="00B12D43"/>
    <w:rsid w:val="00B1431C"/>
    <w:rsid w:val="00B1460B"/>
    <w:rsid w:val="00B1615F"/>
    <w:rsid w:val="00B16D12"/>
    <w:rsid w:val="00B17E6D"/>
    <w:rsid w:val="00B20A22"/>
    <w:rsid w:val="00B210B6"/>
    <w:rsid w:val="00B21879"/>
    <w:rsid w:val="00B21DE3"/>
    <w:rsid w:val="00B227F7"/>
    <w:rsid w:val="00B22C57"/>
    <w:rsid w:val="00B24615"/>
    <w:rsid w:val="00B2463C"/>
    <w:rsid w:val="00B25112"/>
    <w:rsid w:val="00B25ED7"/>
    <w:rsid w:val="00B26B64"/>
    <w:rsid w:val="00B2790B"/>
    <w:rsid w:val="00B27A86"/>
    <w:rsid w:val="00B300B9"/>
    <w:rsid w:val="00B3021C"/>
    <w:rsid w:val="00B31C72"/>
    <w:rsid w:val="00B32280"/>
    <w:rsid w:val="00B3330D"/>
    <w:rsid w:val="00B336EE"/>
    <w:rsid w:val="00B35007"/>
    <w:rsid w:val="00B3506B"/>
    <w:rsid w:val="00B36017"/>
    <w:rsid w:val="00B362A9"/>
    <w:rsid w:val="00B37DF5"/>
    <w:rsid w:val="00B37F4A"/>
    <w:rsid w:val="00B400C2"/>
    <w:rsid w:val="00B40161"/>
    <w:rsid w:val="00B408DF"/>
    <w:rsid w:val="00B41427"/>
    <w:rsid w:val="00B41486"/>
    <w:rsid w:val="00B4222D"/>
    <w:rsid w:val="00B4260C"/>
    <w:rsid w:val="00B4313A"/>
    <w:rsid w:val="00B4434F"/>
    <w:rsid w:val="00B444ED"/>
    <w:rsid w:val="00B44925"/>
    <w:rsid w:val="00B450DD"/>
    <w:rsid w:val="00B460E6"/>
    <w:rsid w:val="00B476D9"/>
    <w:rsid w:val="00B51077"/>
    <w:rsid w:val="00B524F7"/>
    <w:rsid w:val="00B54282"/>
    <w:rsid w:val="00B542B8"/>
    <w:rsid w:val="00B5661B"/>
    <w:rsid w:val="00B5665A"/>
    <w:rsid w:val="00B56F28"/>
    <w:rsid w:val="00B573B3"/>
    <w:rsid w:val="00B576C3"/>
    <w:rsid w:val="00B60AAA"/>
    <w:rsid w:val="00B60C00"/>
    <w:rsid w:val="00B60D11"/>
    <w:rsid w:val="00B61533"/>
    <w:rsid w:val="00B63389"/>
    <w:rsid w:val="00B64F0B"/>
    <w:rsid w:val="00B65C9F"/>
    <w:rsid w:val="00B65EB9"/>
    <w:rsid w:val="00B66594"/>
    <w:rsid w:val="00B66FC9"/>
    <w:rsid w:val="00B677BB"/>
    <w:rsid w:val="00B6793C"/>
    <w:rsid w:val="00B67B89"/>
    <w:rsid w:val="00B67DE8"/>
    <w:rsid w:val="00B67E53"/>
    <w:rsid w:val="00B706E0"/>
    <w:rsid w:val="00B70AA1"/>
    <w:rsid w:val="00B717CB"/>
    <w:rsid w:val="00B71FD6"/>
    <w:rsid w:val="00B72FEC"/>
    <w:rsid w:val="00B7361F"/>
    <w:rsid w:val="00B74148"/>
    <w:rsid w:val="00B74E5B"/>
    <w:rsid w:val="00B74EA1"/>
    <w:rsid w:val="00B761AF"/>
    <w:rsid w:val="00B8000A"/>
    <w:rsid w:val="00B80F83"/>
    <w:rsid w:val="00B81C94"/>
    <w:rsid w:val="00B81D34"/>
    <w:rsid w:val="00B825D5"/>
    <w:rsid w:val="00B82666"/>
    <w:rsid w:val="00B826E7"/>
    <w:rsid w:val="00B82FFA"/>
    <w:rsid w:val="00B83717"/>
    <w:rsid w:val="00B84781"/>
    <w:rsid w:val="00B853BC"/>
    <w:rsid w:val="00B854D6"/>
    <w:rsid w:val="00B85FA6"/>
    <w:rsid w:val="00B867E9"/>
    <w:rsid w:val="00B86D0F"/>
    <w:rsid w:val="00B874B6"/>
    <w:rsid w:val="00B90CA8"/>
    <w:rsid w:val="00B91C41"/>
    <w:rsid w:val="00B91C43"/>
    <w:rsid w:val="00B91D78"/>
    <w:rsid w:val="00B924DA"/>
    <w:rsid w:val="00B93758"/>
    <w:rsid w:val="00B9452D"/>
    <w:rsid w:val="00B94F6F"/>
    <w:rsid w:val="00B955B4"/>
    <w:rsid w:val="00B96085"/>
    <w:rsid w:val="00B96508"/>
    <w:rsid w:val="00B96625"/>
    <w:rsid w:val="00BA04CA"/>
    <w:rsid w:val="00BA150F"/>
    <w:rsid w:val="00BA268B"/>
    <w:rsid w:val="00BA26B7"/>
    <w:rsid w:val="00BA277C"/>
    <w:rsid w:val="00BA2CFC"/>
    <w:rsid w:val="00BA2FFE"/>
    <w:rsid w:val="00BA499E"/>
    <w:rsid w:val="00BA4D4F"/>
    <w:rsid w:val="00BA54D6"/>
    <w:rsid w:val="00BA5D15"/>
    <w:rsid w:val="00BA5DF9"/>
    <w:rsid w:val="00BA7530"/>
    <w:rsid w:val="00BA7AE5"/>
    <w:rsid w:val="00BB0FBE"/>
    <w:rsid w:val="00BB141D"/>
    <w:rsid w:val="00BB148A"/>
    <w:rsid w:val="00BB2326"/>
    <w:rsid w:val="00BB248A"/>
    <w:rsid w:val="00BB2623"/>
    <w:rsid w:val="00BB33FC"/>
    <w:rsid w:val="00BB3449"/>
    <w:rsid w:val="00BB3D54"/>
    <w:rsid w:val="00BB5458"/>
    <w:rsid w:val="00BB585F"/>
    <w:rsid w:val="00BB7342"/>
    <w:rsid w:val="00BB755D"/>
    <w:rsid w:val="00BB785C"/>
    <w:rsid w:val="00BC0019"/>
    <w:rsid w:val="00BC04DF"/>
    <w:rsid w:val="00BC0653"/>
    <w:rsid w:val="00BC08C8"/>
    <w:rsid w:val="00BC0BE5"/>
    <w:rsid w:val="00BC0C0C"/>
    <w:rsid w:val="00BC1606"/>
    <w:rsid w:val="00BC1BCC"/>
    <w:rsid w:val="00BC2A3C"/>
    <w:rsid w:val="00BC4092"/>
    <w:rsid w:val="00BC4785"/>
    <w:rsid w:val="00BC504A"/>
    <w:rsid w:val="00BC52F7"/>
    <w:rsid w:val="00BC583C"/>
    <w:rsid w:val="00BC5CED"/>
    <w:rsid w:val="00BC5FBF"/>
    <w:rsid w:val="00BC7F7A"/>
    <w:rsid w:val="00BD0497"/>
    <w:rsid w:val="00BD0991"/>
    <w:rsid w:val="00BD1092"/>
    <w:rsid w:val="00BD1701"/>
    <w:rsid w:val="00BD2B41"/>
    <w:rsid w:val="00BD3EC5"/>
    <w:rsid w:val="00BD3F3F"/>
    <w:rsid w:val="00BD400A"/>
    <w:rsid w:val="00BD408F"/>
    <w:rsid w:val="00BD52B8"/>
    <w:rsid w:val="00BD5400"/>
    <w:rsid w:val="00BD588A"/>
    <w:rsid w:val="00BD73D2"/>
    <w:rsid w:val="00BD77B5"/>
    <w:rsid w:val="00BE0394"/>
    <w:rsid w:val="00BE1E90"/>
    <w:rsid w:val="00BE2176"/>
    <w:rsid w:val="00BE234C"/>
    <w:rsid w:val="00BE3A3E"/>
    <w:rsid w:val="00BE3C7F"/>
    <w:rsid w:val="00BE3D54"/>
    <w:rsid w:val="00BE4228"/>
    <w:rsid w:val="00BE4288"/>
    <w:rsid w:val="00BE4B15"/>
    <w:rsid w:val="00BE4D86"/>
    <w:rsid w:val="00BE52A3"/>
    <w:rsid w:val="00BE5B7B"/>
    <w:rsid w:val="00BE5D84"/>
    <w:rsid w:val="00BE5F55"/>
    <w:rsid w:val="00BE618F"/>
    <w:rsid w:val="00BE7A60"/>
    <w:rsid w:val="00BF02BB"/>
    <w:rsid w:val="00BF0DA2"/>
    <w:rsid w:val="00BF1103"/>
    <w:rsid w:val="00BF2A86"/>
    <w:rsid w:val="00BF41EE"/>
    <w:rsid w:val="00BF48DD"/>
    <w:rsid w:val="00BF4C42"/>
    <w:rsid w:val="00BF5171"/>
    <w:rsid w:val="00BF53CC"/>
    <w:rsid w:val="00BF5CBD"/>
    <w:rsid w:val="00BF5CC6"/>
    <w:rsid w:val="00BF5CE4"/>
    <w:rsid w:val="00BF60A6"/>
    <w:rsid w:val="00BF62B3"/>
    <w:rsid w:val="00BF68C7"/>
    <w:rsid w:val="00C00008"/>
    <w:rsid w:val="00C0041C"/>
    <w:rsid w:val="00C01069"/>
    <w:rsid w:val="00C018CC"/>
    <w:rsid w:val="00C022EA"/>
    <w:rsid w:val="00C03265"/>
    <w:rsid w:val="00C0376A"/>
    <w:rsid w:val="00C04053"/>
    <w:rsid w:val="00C045FA"/>
    <w:rsid w:val="00C04964"/>
    <w:rsid w:val="00C06692"/>
    <w:rsid w:val="00C06DCB"/>
    <w:rsid w:val="00C071AC"/>
    <w:rsid w:val="00C10297"/>
    <w:rsid w:val="00C10567"/>
    <w:rsid w:val="00C10667"/>
    <w:rsid w:val="00C107B8"/>
    <w:rsid w:val="00C10E74"/>
    <w:rsid w:val="00C110D1"/>
    <w:rsid w:val="00C11CBC"/>
    <w:rsid w:val="00C120BD"/>
    <w:rsid w:val="00C14348"/>
    <w:rsid w:val="00C1440D"/>
    <w:rsid w:val="00C14943"/>
    <w:rsid w:val="00C14D9E"/>
    <w:rsid w:val="00C14EA8"/>
    <w:rsid w:val="00C15DAA"/>
    <w:rsid w:val="00C15E84"/>
    <w:rsid w:val="00C161BA"/>
    <w:rsid w:val="00C162C0"/>
    <w:rsid w:val="00C1677E"/>
    <w:rsid w:val="00C16F03"/>
    <w:rsid w:val="00C176ED"/>
    <w:rsid w:val="00C17752"/>
    <w:rsid w:val="00C17F41"/>
    <w:rsid w:val="00C20039"/>
    <w:rsid w:val="00C204CE"/>
    <w:rsid w:val="00C20B25"/>
    <w:rsid w:val="00C20C8E"/>
    <w:rsid w:val="00C20E19"/>
    <w:rsid w:val="00C2192D"/>
    <w:rsid w:val="00C22015"/>
    <w:rsid w:val="00C2266A"/>
    <w:rsid w:val="00C2345E"/>
    <w:rsid w:val="00C24A01"/>
    <w:rsid w:val="00C24A0A"/>
    <w:rsid w:val="00C25DAB"/>
    <w:rsid w:val="00C25EB0"/>
    <w:rsid w:val="00C2747B"/>
    <w:rsid w:val="00C27BAB"/>
    <w:rsid w:val="00C30443"/>
    <w:rsid w:val="00C30F51"/>
    <w:rsid w:val="00C31422"/>
    <w:rsid w:val="00C316C9"/>
    <w:rsid w:val="00C318B4"/>
    <w:rsid w:val="00C3224C"/>
    <w:rsid w:val="00C3245C"/>
    <w:rsid w:val="00C329DC"/>
    <w:rsid w:val="00C33092"/>
    <w:rsid w:val="00C33F49"/>
    <w:rsid w:val="00C34A40"/>
    <w:rsid w:val="00C35229"/>
    <w:rsid w:val="00C353A7"/>
    <w:rsid w:val="00C3571F"/>
    <w:rsid w:val="00C36082"/>
    <w:rsid w:val="00C37072"/>
    <w:rsid w:val="00C37B3E"/>
    <w:rsid w:val="00C37CF0"/>
    <w:rsid w:val="00C405B8"/>
    <w:rsid w:val="00C421EC"/>
    <w:rsid w:val="00C42446"/>
    <w:rsid w:val="00C42B8C"/>
    <w:rsid w:val="00C43ECC"/>
    <w:rsid w:val="00C43EDB"/>
    <w:rsid w:val="00C441D4"/>
    <w:rsid w:val="00C44CAE"/>
    <w:rsid w:val="00C45224"/>
    <w:rsid w:val="00C45DA1"/>
    <w:rsid w:val="00C46F14"/>
    <w:rsid w:val="00C47BAC"/>
    <w:rsid w:val="00C50466"/>
    <w:rsid w:val="00C50B3B"/>
    <w:rsid w:val="00C50C21"/>
    <w:rsid w:val="00C50DC0"/>
    <w:rsid w:val="00C51202"/>
    <w:rsid w:val="00C51F6C"/>
    <w:rsid w:val="00C51FE1"/>
    <w:rsid w:val="00C522F0"/>
    <w:rsid w:val="00C5241B"/>
    <w:rsid w:val="00C52CCA"/>
    <w:rsid w:val="00C53C01"/>
    <w:rsid w:val="00C54E80"/>
    <w:rsid w:val="00C556A0"/>
    <w:rsid w:val="00C55AAF"/>
    <w:rsid w:val="00C56553"/>
    <w:rsid w:val="00C56AA8"/>
    <w:rsid w:val="00C570A9"/>
    <w:rsid w:val="00C60003"/>
    <w:rsid w:val="00C60A62"/>
    <w:rsid w:val="00C625FA"/>
    <w:rsid w:val="00C6375F"/>
    <w:rsid w:val="00C63A4B"/>
    <w:rsid w:val="00C64BF8"/>
    <w:rsid w:val="00C64E59"/>
    <w:rsid w:val="00C657A0"/>
    <w:rsid w:val="00C65A3F"/>
    <w:rsid w:val="00C660FB"/>
    <w:rsid w:val="00C66AE6"/>
    <w:rsid w:val="00C66C25"/>
    <w:rsid w:val="00C66F21"/>
    <w:rsid w:val="00C67956"/>
    <w:rsid w:val="00C705DE"/>
    <w:rsid w:val="00C70840"/>
    <w:rsid w:val="00C71628"/>
    <w:rsid w:val="00C71CF7"/>
    <w:rsid w:val="00C72610"/>
    <w:rsid w:val="00C73127"/>
    <w:rsid w:val="00C73147"/>
    <w:rsid w:val="00C7338E"/>
    <w:rsid w:val="00C73E01"/>
    <w:rsid w:val="00C741E0"/>
    <w:rsid w:val="00C742B5"/>
    <w:rsid w:val="00C74719"/>
    <w:rsid w:val="00C747AB"/>
    <w:rsid w:val="00C74843"/>
    <w:rsid w:val="00C74E34"/>
    <w:rsid w:val="00C74F78"/>
    <w:rsid w:val="00C75FC4"/>
    <w:rsid w:val="00C760A8"/>
    <w:rsid w:val="00C76D1B"/>
    <w:rsid w:val="00C76FC6"/>
    <w:rsid w:val="00C77380"/>
    <w:rsid w:val="00C77E79"/>
    <w:rsid w:val="00C80047"/>
    <w:rsid w:val="00C804F9"/>
    <w:rsid w:val="00C80DA4"/>
    <w:rsid w:val="00C81267"/>
    <w:rsid w:val="00C815D2"/>
    <w:rsid w:val="00C81DA4"/>
    <w:rsid w:val="00C829FB"/>
    <w:rsid w:val="00C82D7F"/>
    <w:rsid w:val="00C830F2"/>
    <w:rsid w:val="00C841F9"/>
    <w:rsid w:val="00C8432F"/>
    <w:rsid w:val="00C865F6"/>
    <w:rsid w:val="00C866E6"/>
    <w:rsid w:val="00C86A32"/>
    <w:rsid w:val="00C8708E"/>
    <w:rsid w:val="00C87227"/>
    <w:rsid w:val="00C87686"/>
    <w:rsid w:val="00C87B69"/>
    <w:rsid w:val="00C9160B"/>
    <w:rsid w:val="00C918FB"/>
    <w:rsid w:val="00C91BB5"/>
    <w:rsid w:val="00C926D1"/>
    <w:rsid w:val="00C942A8"/>
    <w:rsid w:val="00C95B18"/>
    <w:rsid w:val="00C96820"/>
    <w:rsid w:val="00C96A42"/>
    <w:rsid w:val="00C97092"/>
    <w:rsid w:val="00C97F5F"/>
    <w:rsid w:val="00C97FDF"/>
    <w:rsid w:val="00CA04AB"/>
    <w:rsid w:val="00CA0D1D"/>
    <w:rsid w:val="00CA12B8"/>
    <w:rsid w:val="00CA1647"/>
    <w:rsid w:val="00CA1DC6"/>
    <w:rsid w:val="00CA21A9"/>
    <w:rsid w:val="00CA23B9"/>
    <w:rsid w:val="00CA2685"/>
    <w:rsid w:val="00CA3487"/>
    <w:rsid w:val="00CA3BB1"/>
    <w:rsid w:val="00CA3C35"/>
    <w:rsid w:val="00CA4B03"/>
    <w:rsid w:val="00CA4F38"/>
    <w:rsid w:val="00CA6491"/>
    <w:rsid w:val="00CA6559"/>
    <w:rsid w:val="00CA6CEA"/>
    <w:rsid w:val="00CA6EE0"/>
    <w:rsid w:val="00CA7025"/>
    <w:rsid w:val="00CA783E"/>
    <w:rsid w:val="00CB0D7F"/>
    <w:rsid w:val="00CB14C9"/>
    <w:rsid w:val="00CB1E65"/>
    <w:rsid w:val="00CB340F"/>
    <w:rsid w:val="00CB36BF"/>
    <w:rsid w:val="00CB425B"/>
    <w:rsid w:val="00CB4568"/>
    <w:rsid w:val="00CB487F"/>
    <w:rsid w:val="00CB493B"/>
    <w:rsid w:val="00CB49E0"/>
    <w:rsid w:val="00CB53F8"/>
    <w:rsid w:val="00CB56E4"/>
    <w:rsid w:val="00CB648F"/>
    <w:rsid w:val="00CB66C7"/>
    <w:rsid w:val="00CB722A"/>
    <w:rsid w:val="00CB759F"/>
    <w:rsid w:val="00CB7EFF"/>
    <w:rsid w:val="00CC03D5"/>
    <w:rsid w:val="00CC0A95"/>
    <w:rsid w:val="00CC0DFA"/>
    <w:rsid w:val="00CC1495"/>
    <w:rsid w:val="00CC3459"/>
    <w:rsid w:val="00CC44C1"/>
    <w:rsid w:val="00CC486E"/>
    <w:rsid w:val="00CC4ED1"/>
    <w:rsid w:val="00CC65A2"/>
    <w:rsid w:val="00CC761B"/>
    <w:rsid w:val="00CD091C"/>
    <w:rsid w:val="00CD0ED9"/>
    <w:rsid w:val="00CD182B"/>
    <w:rsid w:val="00CD2A06"/>
    <w:rsid w:val="00CD373D"/>
    <w:rsid w:val="00CD3DEC"/>
    <w:rsid w:val="00CD4A3E"/>
    <w:rsid w:val="00CD5E4A"/>
    <w:rsid w:val="00CD5FD6"/>
    <w:rsid w:val="00CD6489"/>
    <w:rsid w:val="00CD6744"/>
    <w:rsid w:val="00CD6D9D"/>
    <w:rsid w:val="00CD6F4B"/>
    <w:rsid w:val="00CD7707"/>
    <w:rsid w:val="00CE08F8"/>
    <w:rsid w:val="00CE0B67"/>
    <w:rsid w:val="00CE0D92"/>
    <w:rsid w:val="00CE2132"/>
    <w:rsid w:val="00CE2465"/>
    <w:rsid w:val="00CE2648"/>
    <w:rsid w:val="00CE2946"/>
    <w:rsid w:val="00CE2D05"/>
    <w:rsid w:val="00CE3E57"/>
    <w:rsid w:val="00CE4122"/>
    <w:rsid w:val="00CE42E8"/>
    <w:rsid w:val="00CE49BC"/>
    <w:rsid w:val="00CE5092"/>
    <w:rsid w:val="00CE5280"/>
    <w:rsid w:val="00CE5618"/>
    <w:rsid w:val="00CE5EB9"/>
    <w:rsid w:val="00CE5F60"/>
    <w:rsid w:val="00CE6858"/>
    <w:rsid w:val="00CE6D9B"/>
    <w:rsid w:val="00CE74A9"/>
    <w:rsid w:val="00CE7C8C"/>
    <w:rsid w:val="00CF0748"/>
    <w:rsid w:val="00CF09B0"/>
    <w:rsid w:val="00CF0BFF"/>
    <w:rsid w:val="00CF2142"/>
    <w:rsid w:val="00CF262F"/>
    <w:rsid w:val="00CF3922"/>
    <w:rsid w:val="00CF460B"/>
    <w:rsid w:val="00CF4C73"/>
    <w:rsid w:val="00CF72C3"/>
    <w:rsid w:val="00CF796A"/>
    <w:rsid w:val="00CF79C9"/>
    <w:rsid w:val="00CF7AED"/>
    <w:rsid w:val="00D000DB"/>
    <w:rsid w:val="00D00405"/>
    <w:rsid w:val="00D00451"/>
    <w:rsid w:val="00D01221"/>
    <w:rsid w:val="00D020D1"/>
    <w:rsid w:val="00D0250C"/>
    <w:rsid w:val="00D02A8C"/>
    <w:rsid w:val="00D04522"/>
    <w:rsid w:val="00D048CA"/>
    <w:rsid w:val="00D064B9"/>
    <w:rsid w:val="00D06BC8"/>
    <w:rsid w:val="00D06C97"/>
    <w:rsid w:val="00D073DC"/>
    <w:rsid w:val="00D07D16"/>
    <w:rsid w:val="00D113AB"/>
    <w:rsid w:val="00D115E5"/>
    <w:rsid w:val="00D12445"/>
    <w:rsid w:val="00D1273A"/>
    <w:rsid w:val="00D12933"/>
    <w:rsid w:val="00D12FFE"/>
    <w:rsid w:val="00D14479"/>
    <w:rsid w:val="00D15862"/>
    <w:rsid w:val="00D15BC2"/>
    <w:rsid w:val="00D15BDE"/>
    <w:rsid w:val="00D16E10"/>
    <w:rsid w:val="00D17283"/>
    <w:rsid w:val="00D177AB"/>
    <w:rsid w:val="00D17BCB"/>
    <w:rsid w:val="00D2019F"/>
    <w:rsid w:val="00D20626"/>
    <w:rsid w:val="00D2065F"/>
    <w:rsid w:val="00D21EB6"/>
    <w:rsid w:val="00D2281F"/>
    <w:rsid w:val="00D229F8"/>
    <w:rsid w:val="00D23167"/>
    <w:rsid w:val="00D24191"/>
    <w:rsid w:val="00D2499C"/>
    <w:rsid w:val="00D24A1B"/>
    <w:rsid w:val="00D254AF"/>
    <w:rsid w:val="00D25781"/>
    <w:rsid w:val="00D25F7E"/>
    <w:rsid w:val="00D274AA"/>
    <w:rsid w:val="00D304BE"/>
    <w:rsid w:val="00D31929"/>
    <w:rsid w:val="00D31B12"/>
    <w:rsid w:val="00D31D77"/>
    <w:rsid w:val="00D32019"/>
    <w:rsid w:val="00D3208C"/>
    <w:rsid w:val="00D32AA7"/>
    <w:rsid w:val="00D32E2F"/>
    <w:rsid w:val="00D3359A"/>
    <w:rsid w:val="00D337BD"/>
    <w:rsid w:val="00D33994"/>
    <w:rsid w:val="00D34634"/>
    <w:rsid w:val="00D351B7"/>
    <w:rsid w:val="00D354EF"/>
    <w:rsid w:val="00D3792E"/>
    <w:rsid w:val="00D409EA"/>
    <w:rsid w:val="00D40BEA"/>
    <w:rsid w:val="00D422F3"/>
    <w:rsid w:val="00D42398"/>
    <w:rsid w:val="00D42929"/>
    <w:rsid w:val="00D43762"/>
    <w:rsid w:val="00D43F8B"/>
    <w:rsid w:val="00D4514B"/>
    <w:rsid w:val="00D4549A"/>
    <w:rsid w:val="00D46430"/>
    <w:rsid w:val="00D469FA"/>
    <w:rsid w:val="00D475AA"/>
    <w:rsid w:val="00D47652"/>
    <w:rsid w:val="00D47F4B"/>
    <w:rsid w:val="00D5028A"/>
    <w:rsid w:val="00D504B9"/>
    <w:rsid w:val="00D515DC"/>
    <w:rsid w:val="00D5171E"/>
    <w:rsid w:val="00D5184C"/>
    <w:rsid w:val="00D53106"/>
    <w:rsid w:val="00D535B1"/>
    <w:rsid w:val="00D55102"/>
    <w:rsid w:val="00D55A5A"/>
    <w:rsid w:val="00D56286"/>
    <w:rsid w:val="00D5664C"/>
    <w:rsid w:val="00D56D76"/>
    <w:rsid w:val="00D57098"/>
    <w:rsid w:val="00D570E2"/>
    <w:rsid w:val="00D576F1"/>
    <w:rsid w:val="00D57A04"/>
    <w:rsid w:val="00D61021"/>
    <w:rsid w:val="00D611DF"/>
    <w:rsid w:val="00D61278"/>
    <w:rsid w:val="00D6142A"/>
    <w:rsid w:val="00D615A6"/>
    <w:rsid w:val="00D61AC4"/>
    <w:rsid w:val="00D6267A"/>
    <w:rsid w:val="00D6321F"/>
    <w:rsid w:val="00D633BA"/>
    <w:rsid w:val="00D63420"/>
    <w:rsid w:val="00D63862"/>
    <w:rsid w:val="00D63AFE"/>
    <w:rsid w:val="00D645B6"/>
    <w:rsid w:val="00D64D7D"/>
    <w:rsid w:val="00D65B40"/>
    <w:rsid w:val="00D65E08"/>
    <w:rsid w:val="00D663C3"/>
    <w:rsid w:val="00D665D3"/>
    <w:rsid w:val="00D668DF"/>
    <w:rsid w:val="00D671D9"/>
    <w:rsid w:val="00D67468"/>
    <w:rsid w:val="00D67EC9"/>
    <w:rsid w:val="00D708D2"/>
    <w:rsid w:val="00D70F78"/>
    <w:rsid w:val="00D71280"/>
    <w:rsid w:val="00D71799"/>
    <w:rsid w:val="00D71C5F"/>
    <w:rsid w:val="00D727C2"/>
    <w:rsid w:val="00D72877"/>
    <w:rsid w:val="00D729B0"/>
    <w:rsid w:val="00D74BE3"/>
    <w:rsid w:val="00D75465"/>
    <w:rsid w:val="00D75AC1"/>
    <w:rsid w:val="00D77391"/>
    <w:rsid w:val="00D77EF1"/>
    <w:rsid w:val="00D77F65"/>
    <w:rsid w:val="00D818B8"/>
    <w:rsid w:val="00D81EEE"/>
    <w:rsid w:val="00D8280C"/>
    <w:rsid w:val="00D82838"/>
    <w:rsid w:val="00D835A0"/>
    <w:rsid w:val="00D83A1B"/>
    <w:rsid w:val="00D8507A"/>
    <w:rsid w:val="00D851F3"/>
    <w:rsid w:val="00D859AC"/>
    <w:rsid w:val="00D85BC3"/>
    <w:rsid w:val="00D8672E"/>
    <w:rsid w:val="00D86851"/>
    <w:rsid w:val="00D86854"/>
    <w:rsid w:val="00D86AC0"/>
    <w:rsid w:val="00D87065"/>
    <w:rsid w:val="00D875EC"/>
    <w:rsid w:val="00D87614"/>
    <w:rsid w:val="00D90EFA"/>
    <w:rsid w:val="00D91404"/>
    <w:rsid w:val="00D916C4"/>
    <w:rsid w:val="00D917C3"/>
    <w:rsid w:val="00D92E02"/>
    <w:rsid w:val="00D933DF"/>
    <w:rsid w:val="00D935A2"/>
    <w:rsid w:val="00D93E63"/>
    <w:rsid w:val="00D94739"/>
    <w:rsid w:val="00D94842"/>
    <w:rsid w:val="00D95024"/>
    <w:rsid w:val="00D95FEF"/>
    <w:rsid w:val="00D96344"/>
    <w:rsid w:val="00D973CE"/>
    <w:rsid w:val="00D975ED"/>
    <w:rsid w:val="00D97E10"/>
    <w:rsid w:val="00DA0C27"/>
    <w:rsid w:val="00DA1E5D"/>
    <w:rsid w:val="00DA1F82"/>
    <w:rsid w:val="00DA23BB"/>
    <w:rsid w:val="00DA3821"/>
    <w:rsid w:val="00DA3E11"/>
    <w:rsid w:val="00DA5478"/>
    <w:rsid w:val="00DA5E9C"/>
    <w:rsid w:val="00DA6067"/>
    <w:rsid w:val="00DA6FC4"/>
    <w:rsid w:val="00DA709B"/>
    <w:rsid w:val="00DA7828"/>
    <w:rsid w:val="00DA7D17"/>
    <w:rsid w:val="00DB113E"/>
    <w:rsid w:val="00DB1283"/>
    <w:rsid w:val="00DB1336"/>
    <w:rsid w:val="00DB1B68"/>
    <w:rsid w:val="00DB1EBF"/>
    <w:rsid w:val="00DB2A34"/>
    <w:rsid w:val="00DB2E82"/>
    <w:rsid w:val="00DB2E89"/>
    <w:rsid w:val="00DB2E8F"/>
    <w:rsid w:val="00DB3DB5"/>
    <w:rsid w:val="00DB402B"/>
    <w:rsid w:val="00DB59A9"/>
    <w:rsid w:val="00DB5B1B"/>
    <w:rsid w:val="00DB623A"/>
    <w:rsid w:val="00DB6A0B"/>
    <w:rsid w:val="00DB734B"/>
    <w:rsid w:val="00DB750D"/>
    <w:rsid w:val="00DB79CC"/>
    <w:rsid w:val="00DC012F"/>
    <w:rsid w:val="00DC0BA1"/>
    <w:rsid w:val="00DC28FF"/>
    <w:rsid w:val="00DC3D74"/>
    <w:rsid w:val="00DC46C7"/>
    <w:rsid w:val="00DC4F1D"/>
    <w:rsid w:val="00DC5F25"/>
    <w:rsid w:val="00DC6666"/>
    <w:rsid w:val="00DC66E6"/>
    <w:rsid w:val="00DC6BCB"/>
    <w:rsid w:val="00DC6C8B"/>
    <w:rsid w:val="00DD01DF"/>
    <w:rsid w:val="00DD0498"/>
    <w:rsid w:val="00DD0989"/>
    <w:rsid w:val="00DD0C08"/>
    <w:rsid w:val="00DD0D62"/>
    <w:rsid w:val="00DD0D6A"/>
    <w:rsid w:val="00DD0EBC"/>
    <w:rsid w:val="00DD18C3"/>
    <w:rsid w:val="00DD26DB"/>
    <w:rsid w:val="00DD34B6"/>
    <w:rsid w:val="00DD3E27"/>
    <w:rsid w:val="00DD42B1"/>
    <w:rsid w:val="00DD42E6"/>
    <w:rsid w:val="00DD4954"/>
    <w:rsid w:val="00DD5039"/>
    <w:rsid w:val="00DD6519"/>
    <w:rsid w:val="00DD652D"/>
    <w:rsid w:val="00DD6F51"/>
    <w:rsid w:val="00DE1673"/>
    <w:rsid w:val="00DE1C8A"/>
    <w:rsid w:val="00DE30D3"/>
    <w:rsid w:val="00DE3AC0"/>
    <w:rsid w:val="00DE40D1"/>
    <w:rsid w:val="00DE428C"/>
    <w:rsid w:val="00DE446C"/>
    <w:rsid w:val="00DE480F"/>
    <w:rsid w:val="00DE5040"/>
    <w:rsid w:val="00DE5511"/>
    <w:rsid w:val="00DE5C3F"/>
    <w:rsid w:val="00DE6477"/>
    <w:rsid w:val="00DE6BD4"/>
    <w:rsid w:val="00DE7B7A"/>
    <w:rsid w:val="00DE7CAB"/>
    <w:rsid w:val="00DE7E93"/>
    <w:rsid w:val="00DF0241"/>
    <w:rsid w:val="00DF0603"/>
    <w:rsid w:val="00DF109C"/>
    <w:rsid w:val="00DF211D"/>
    <w:rsid w:val="00DF2393"/>
    <w:rsid w:val="00DF28BF"/>
    <w:rsid w:val="00DF28DF"/>
    <w:rsid w:val="00DF2D51"/>
    <w:rsid w:val="00DF30CF"/>
    <w:rsid w:val="00DF312A"/>
    <w:rsid w:val="00DF35AC"/>
    <w:rsid w:val="00DF3B92"/>
    <w:rsid w:val="00DF53F3"/>
    <w:rsid w:val="00DF609C"/>
    <w:rsid w:val="00DF62AF"/>
    <w:rsid w:val="00DF6472"/>
    <w:rsid w:val="00DF6515"/>
    <w:rsid w:val="00DF6559"/>
    <w:rsid w:val="00DF6DA8"/>
    <w:rsid w:val="00DF7AEA"/>
    <w:rsid w:val="00DF7B75"/>
    <w:rsid w:val="00E00F08"/>
    <w:rsid w:val="00E01A73"/>
    <w:rsid w:val="00E01C74"/>
    <w:rsid w:val="00E0217E"/>
    <w:rsid w:val="00E02E6E"/>
    <w:rsid w:val="00E033DF"/>
    <w:rsid w:val="00E04163"/>
    <w:rsid w:val="00E047DA"/>
    <w:rsid w:val="00E05032"/>
    <w:rsid w:val="00E05F3A"/>
    <w:rsid w:val="00E0755F"/>
    <w:rsid w:val="00E07852"/>
    <w:rsid w:val="00E1067A"/>
    <w:rsid w:val="00E10749"/>
    <w:rsid w:val="00E1076A"/>
    <w:rsid w:val="00E11492"/>
    <w:rsid w:val="00E115CF"/>
    <w:rsid w:val="00E120E6"/>
    <w:rsid w:val="00E12C68"/>
    <w:rsid w:val="00E13796"/>
    <w:rsid w:val="00E141DC"/>
    <w:rsid w:val="00E147DC"/>
    <w:rsid w:val="00E15335"/>
    <w:rsid w:val="00E165D6"/>
    <w:rsid w:val="00E16989"/>
    <w:rsid w:val="00E17392"/>
    <w:rsid w:val="00E173CE"/>
    <w:rsid w:val="00E177D3"/>
    <w:rsid w:val="00E17924"/>
    <w:rsid w:val="00E17F3E"/>
    <w:rsid w:val="00E20145"/>
    <w:rsid w:val="00E219A2"/>
    <w:rsid w:val="00E21D02"/>
    <w:rsid w:val="00E21D1B"/>
    <w:rsid w:val="00E22A7F"/>
    <w:rsid w:val="00E25CBE"/>
    <w:rsid w:val="00E25EE2"/>
    <w:rsid w:val="00E2663B"/>
    <w:rsid w:val="00E267E2"/>
    <w:rsid w:val="00E26C2C"/>
    <w:rsid w:val="00E26C51"/>
    <w:rsid w:val="00E273F8"/>
    <w:rsid w:val="00E27639"/>
    <w:rsid w:val="00E27D42"/>
    <w:rsid w:val="00E30437"/>
    <w:rsid w:val="00E30476"/>
    <w:rsid w:val="00E30A12"/>
    <w:rsid w:val="00E32AF2"/>
    <w:rsid w:val="00E32E3A"/>
    <w:rsid w:val="00E32F5A"/>
    <w:rsid w:val="00E32F86"/>
    <w:rsid w:val="00E33E29"/>
    <w:rsid w:val="00E33E70"/>
    <w:rsid w:val="00E3449C"/>
    <w:rsid w:val="00E3450A"/>
    <w:rsid w:val="00E34BCB"/>
    <w:rsid w:val="00E35512"/>
    <w:rsid w:val="00E35C42"/>
    <w:rsid w:val="00E35DB2"/>
    <w:rsid w:val="00E36DF6"/>
    <w:rsid w:val="00E3708F"/>
    <w:rsid w:val="00E37100"/>
    <w:rsid w:val="00E37F01"/>
    <w:rsid w:val="00E40113"/>
    <w:rsid w:val="00E40699"/>
    <w:rsid w:val="00E418FB"/>
    <w:rsid w:val="00E41E15"/>
    <w:rsid w:val="00E420E7"/>
    <w:rsid w:val="00E42C2D"/>
    <w:rsid w:val="00E42E15"/>
    <w:rsid w:val="00E43A74"/>
    <w:rsid w:val="00E43B25"/>
    <w:rsid w:val="00E43C77"/>
    <w:rsid w:val="00E4447A"/>
    <w:rsid w:val="00E448EC"/>
    <w:rsid w:val="00E45EE5"/>
    <w:rsid w:val="00E465EF"/>
    <w:rsid w:val="00E472F5"/>
    <w:rsid w:val="00E4780A"/>
    <w:rsid w:val="00E47B21"/>
    <w:rsid w:val="00E50D3F"/>
    <w:rsid w:val="00E511FB"/>
    <w:rsid w:val="00E529C2"/>
    <w:rsid w:val="00E534E6"/>
    <w:rsid w:val="00E535BF"/>
    <w:rsid w:val="00E53C2D"/>
    <w:rsid w:val="00E547A3"/>
    <w:rsid w:val="00E54855"/>
    <w:rsid w:val="00E54EF3"/>
    <w:rsid w:val="00E551FA"/>
    <w:rsid w:val="00E55E18"/>
    <w:rsid w:val="00E56204"/>
    <w:rsid w:val="00E56A40"/>
    <w:rsid w:val="00E576CA"/>
    <w:rsid w:val="00E57D9D"/>
    <w:rsid w:val="00E57F9E"/>
    <w:rsid w:val="00E60F2B"/>
    <w:rsid w:val="00E612B3"/>
    <w:rsid w:val="00E614FF"/>
    <w:rsid w:val="00E61C8A"/>
    <w:rsid w:val="00E620A1"/>
    <w:rsid w:val="00E62549"/>
    <w:rsid w:val="00E625EA"/>
    <w:rsid w:val="00E62D2B"/>
    <w:rsid w:val="00E62E20"/>
    <w:rsid w:val="00E63140"/>
    <w:rsid w:val="00E63AF1"/>
    <w:rsid w:val="00E64090"/>
    <w:rsid w:val="00E6492D"/>
    <w:rsid w:val="00E64AC9"/>
    <w:rsid w:val="00E65472"/>
    <w:rsid w:val="00E657EA"/>
    <w:rsid w:val="00E659C2"/>
    <w:rsid w:val="00E660E1"/>
    <w:rsid w:val="00E663AE"/>
    <w:rsid w:val="00E66427"/>
    <w:rsid w:val="00E66911"/>
    <w:rsid w:val="00E671F3"/>
    <w:rsid w:val="00E67442"/>
    <w:rsid w:val="00E675D3"/>
    <w:rsid w:val="00E720B9"/>
    <w:rsid w:val="00E733C7"/>
    <w:rsid w:val="00E73412"/>
    <w:rsid w:val="00E74CD9"/>
    <w:rsid w:val="00E750D8"/>
    <w:rsid w:val="00E752B8"/>
    <w:rsid w:val="00E75870"/>
    <w:rsid w:val="00E779A2"/>
    <w:rsid w:val="00E77B79"/>
    <w:rsid w:val="00E81610"/>
    <w:rsid w:val="00E8223A"/>
    <w:rsid w:val="00E8277B"/>
    <w:rsid w:val="00E82795"/>
    <w:rsid w:val="00E832C1"/>
    <w:rsid w:val="00E8355C"/>
    <w:rsid w:val="00E83706"/>
    <w:rsid w:val="00E838FE"/>
    <w:rsid w:val="00E84870"/>
    <w:rsid w:val="00E8506D"/>
    <w:rsid w:val="00E8519F"/>
    <w:rsid w:val="00E85272"/>
    <w:rsid w:val="00E85903"/>
    <w:rsid w:val="00E86456"/>
    <w:rsid w:val="00E86DFC"/>
    <w:rsid w:val="00E8719F"/>
    <w:rsid w:val="00E874E9"/>
    <w:rsid w:val="00E9043D"/>
    <w:rsid w:val="00E90813"/>
    <w:rsid w:val="00E90A61"/>
    <w:rsid w:val="00E912E7"/>
    <w:rsid w:val="00E924BD"/>
    <w:rsid w:val="00E9267C"/>
    <w:rsid w:val="00E929E2"/>
    <w:rsid w:val="00E92F3B"/>
    <w:rsid w:val="00E92F96"/>
    <w:rsid w:val="00E954AF"/>
    <w:rsid w:val="00E9551D"/>
    <w:rsid w:val="00E966F1"/>
    <w:rsid w:val="00E973AB"/>
    <w:rsid w:val="00E97585"/>
    <w:rsid w:val="00E9768C"/>
    <w:rsid w:val="00E97E35"/>
    <w:rsid w:val="00EA021E"/>
    <w:rsid w:val="00EA05CF"/>
    <w:rsid w:val="00EA12D0"/>
    <w:rsid w:val="00EA161D"/>
    <w:rsid w:val="00EA207D"/>
    <w:rsid w:val="00EA2576"/>
    <w:rsid w:val="00EA257F"/>
    <w:rsid w:val="00EA5D31"/>
    <w:rsid w:val="00EA6610"/>
    <w:rsid w:val="00EA708A"/>
    <w:rsid w:val="00EA7C11"/>
    <w:rsid w:val="00EA7C6D"/>
    <w:rsid w:val="00EA7ED5"/>
    <w:rsid w:val="00EB06A4"/>
    <w:rsid w:val="00EB0B27"/>
    <w:rsid w:val="00EB15C0"/>
    <w:rsid w:val="00EB1796"/>
    <w:rsid w:val="00EB1C34"/>
    <w:rsid w:val="00EB2877"/>
    <w:rsid w:val="00EB2CA1"/>
    <w:rsid w:val="00EB37F8"/>
    <w:rsid w:val="00EB391F"/>
    <w:rsid w:val="00EB3B7E"/>
    <w:rsid w:val="00EB3CB1"/>
    <w:rsid w:val="00EB4C00"/>
    <w:rsid w:val="00EB6819"/>
    <w:rsid w:val="00EB6E9C"/>
    <w:rsid w:val="00EB7982"/>
    <w:rsid w:val="00EC0AA4"/>
    <w:rsid w:val="00EC0DFB"/>
    <w:rsid w:val="00EC104F"/>
    <w:rsid w:val="00EC107F"/>
    <w:rsid w:val="00EC183D"/>
    <w:rsid w:val="00EC1B08"/>
    <w:rsid w:val="00EC36F1"/>
    <w:rsid w:val="00EC4DD0"/>
    <w:rsid w:val="00EC54A2"/>
    <w:rsid w:val="00EC54CA"/>
    <w:rsid w:val="00EC5949"/>
    <w:rsid w:val="00EC5C9F"/>
    <w:rsid w:val="00EC64A1"/>
    <w:rsid w:val="00EC708B"/>
    <w:rsid w:val="00EC70DD"/>
    <w:rsid w:val="00ED0317"/>
    <w:rsid w:val="00ED05A1"/>
    <w:rsid w:val="00ED2778"/>
    <w:rsid w:val="00ED388D"/>
    <w:rsid w:val="00ED3D03"/>
    <w:rsid w:val="00ED4B55"/>
    <w:rsid w:val="00ED5C81"/>
    <w:rsid w:val="00ED621D"/>
    <w:rsid w:val="00EE11E9"/>
    <w:rsid w:val="00EE170F"/>
    <w:rsid w:val="00EE32D7"/>
    <w:rsid w:val="00EE3706"/>
    <w:rsid w:val="00EE3CAC"/>
    <w:rsid w:val="00EE3D03"/>
    <w:rsid w:val="00EE54B3"/>
    <w:rsid w:val="00EE5AEB"/>
    <w:rsid w:val="00EE78EE"/>
    <w:rsid w:val="00EE797A"/>
    <w:rsid w:val="00EF2BB4"/>
    <w:rsid w:val="00EF4896"/>
    <w:rsid w:val="00EF5E8C"/>
    <w:rsid w:val="00EF5FE1"/>
    <w:rsid w:val="00EF6424"/>
    <w:rsid w:val="00EF70CD"/>
    <w:rsid w:val="00F00F6C"/>
    <w:rsid w:val="00F00F9A"/>
    <w:rsid w:val="00F010F3"/>
    <w:rsid w:val="00F01511"/>
    <w:rsid w:val="00F022A4"/>
    <w:rsid w:val="00F02789"/>
    <w:rsid w:val="00F02B1D"/>
    <w:rsid w:val="00F038BC"/>
    <w:rsid w:val="00F03E89"/>
    <w:rsid w:val="00F04119"/>
    <w:rsid w:val="00F04A68"/>
    <w:rsid w:val="00F05088"/>
    <w:rsid w:val="00F05DC2"/>
    <w:rsid w:val="00F0622B"/>
    <w:rsid w:val="00F066E6"/>
    <w:rsid w:val="00F071EE"/>
    <w:rsid w:val="00F07598"/>
    <w:rsid w:val="00F07846"/>
    <w:rsid w:val="00F0793B"/>
    <w:rsid w:val="00F07B14"/>
    <w:rsid w:val="00F1034E"/>
    <w:rsid w:val="00F11AD1"/>
    <w:rsid w:val="00F12236"/>
    <w:rsid w:val="00F13754"/>
    <w:rsid w:val="00F14775"/>
    <w:rsid w:val="00F15746"/>
    <w:rsid w:val="00F1620A"/>
    <w:rsid w:val="00F1659E"/>
    <w:rsid w:val="00F20364"/>
    <w:rsid w:val="00F21312"/>
    <w:rsid w:val="00F215F4"/>
    <w:rsid w:val="00F220DA"/>
    <w:rsid w:val="00F233F3"/>
    <w:rsid w:val="00F2365B"/>
    <w:rsid w:val="00F23E4F"/>
    <w:rsid w:val="00F24356"/>
    <w:rsid w:val="00F24B67"/>
    <w:rsid w:val="00F24BB1"/>
    <w:rsid w:val="00F24EB4"/>
    <w:rsid w:val="00F25A01"/>
    <w:rsid w:val="00F25B66"/>
    <w:rsid w:val="00F2603D"/>
    <w:rsid w:val="00F2625E"/>
    <w:rsid w:val="00F26366"/>
    <w:rsid w:val="00F32555"/>
    <w:rsid w:val="00F328BA"/>
    <w:rsid w:val="00F3358A"/>
    <w:rsid w:val="00F35316"/>
    <w:rsid w:val="00F35A9F"/>
    <w:rsid w:val="00F35C4B"/>
    <w:rsid w:val="00F37228"/>
    <w:rsid w:val="00F3741D"/>
    <w:rsid w:val="00F37A77"/>
    <w:rsid w:val="00F37C93"/>
    <w:rsid w:val="00F37CF3"/>
    <w:rsid w:val="00F415D6"/>
    <w:rsid w:val="00F41A6F"/>
    <w:rsid w:val="00F426E6"/>
    <w:rsid w:val="00F434A3"/>
    <w:rsid w:val="00F44260"/>
    <w:rsid w:val="00F45039"/>
    <w:rsid w:val="00F45BAC"/>
    <w:rsid w:val="00F460F3"/>
    <w:rsid w:val="00F46AA6"/>
    <w:rsid w:val="00F470C1"/>
    <w:rsid w:val="00F47283"/>
    <w:rsid w:val="00F4731F"/>
    <w:rsid w:val="00F47AFD"/>
    <w:rsid w:val="00F5014A"/>
    <w:rsid w:val="00F51936"/>
    <w:rsid w:val="00F52216"/>
    <w:rsid w:val="00F522D9"/>
    <w:rsid w:val="00F5282D"/>
    <w:rsid w:val="00F52A20"/>
    <w:rsid w:val="00F534E8"/>
    <w:rsid w:val="00F53C45"/>
    <w:rsid w:val="00F53D28"/>
    <w:rsid w:val="00F54C17"/>
    <w:rsid w:val="00F55233"/>
    <w:rsid w:val="00F5651A"/>
    <w:rsid w:val="00F569DC"/>
    <w:rsid w:val="00F56BDE"/>
    <w:rsid w:val="00F63C5A"/>
    <w:rsid w:val="00F649A9"/>
    <w:rsid w:val="00F65398"/>
    <w:rsid w:val="00F653AA"/>
    <w:rsid w:val="00F66A4B"/>
    <w:rsid w:val="00F6728D"/>
    <w:rsid w:val="00F679EF"/>
    <w:rsid w:val="00F701F2"/>
    <w:rsid w:val="00F7033A"/>
    <w:rsid w:val="00F707F7"/>
    <w:rsid w:val="00F711B2"/>
    <w:rsid w:val="00F715DC"/>
    <w:rsid w:val="00F71779"/>
    <w:rsid w:val="00F72FB2"/>
    <w:rsid w:val="00F74EC0"/>
    <w:rsid w:val="00F76DA8"/>
    <w:rsid w:val="00F81579"/>
    <w:rsid w:val="00F8188B"/>
    <w:rsid w:val="00F825AA"/>
    <w:rsid w:val="00F82B32"/>
    <w:rsid w:val="00F8339E"/>
    <w:rsid w:val="00F84D87"/>
    <w:rsid w:val="00F8517B"/>
    <w:rsid w:val="00F85662"/>
    <w:rsid w:val="00F85AE0"/>
    <w:rsid w:val="00F85DF9"/>
    <w:rsid w:val="00F85F15"/>
    <w:rsid w:val="00F86C6E"/>
    <w:rsid w:val="00F87B4E"/>
    <w:rsid w:val="00F87C49"/>
    <w:rsid w:val="00F87C61"/>
    <w:rsid w:val="00F905A5"/>
    <w:rsid w:val="00F91070"/>
    <w:rsid w:val="00F913AB"/>
    <w:rsid w:val="00F91A95"/>
    <w:rsid w:val="00F92162"/>
    <w:rsid w:val="00F92D0D"/>
    <w:rsid w:val="00F92DA2"/>
    <w:rsid w:val="00F93242"/>
    <w:rsid w:val="00F935A1"/>
    <w:rsid w:val="00F95FAB"/>
    <w:rsid w:val="00F96EC0"/>
    <w:rsid w:val="00F976D1"/>
    <w:rsid w:val="00FA0343"/>
    <w:rsid w:val="00FA10CA"/>
    <w:rsid w:val="00FA11D7"/>
    <w:rsid w:val="00FA1A62"/>
    <w:rsid w:val="00FA26D4"/>
    <w:rsid w:val="00FA3B9B"/>
    <w:rsid w:val="00FA3BCD"/>
    <w:rsid w:val="00FA3DC3"/>
    <w:rsid w:val="00FA4647"/>
    <w:rsid w:val="00FA4E94"/>
    <w:rsid w:val="00FA5A96"/>
    <w:rsid w:val="00FA68C8"/>
    <w:rsid w:val="00FA75C5"/>
    <w:rsid w:val="00FB04F6"/>
    <w:rsid w:val="00FB07FD"/>
    <w:rsid w:val="00FB11D3"/>
    <w:rsid w:val="00FB14F1"/>
    <w:rsid w:val="00FB2083"/>
    <w:rsid w:val="00FB25F2"/>
    <w:rsid w:val="00FB29F3"/>
    <w:rsid w:val="00FB49C4"/>
    <w:rsid w:val="00FB4A22"/>
    <w:rsid w:val="00FB4F09"/>
    <w:rsid w:val="00FB5175"/>
    <w:rsid w:val="00FB5771"/>
    <w:rsid w:val="00FB67C5"/>
    <w:rsid w:val="00FB6A7A"/>
    <w:rsid w:val="00FC01F8"/>
    <w:rsid w:val="00FC0CBB"/>
    <w:rsid w:val="00FC0D0C"/>
    <w:rsid w:val="00FC1224"/>
    <w:rsid w:val="00FC122D"/>
    <w:rsid w:val="00FC3056"/>
    <w:rsid w:val="00FC3453"/>
    <w:rsid w:val="00FC3693"/>
    <w:rsid w:val="00FC38A8"/>
    <w:rsid w:val="00FC3CA2"/>
    <w:rsid w:val="00FC3DA3"/>
    <w:rsid w:val="00FC56BB"/>
    <w:rsid w:val="00FC6026"/>
    <w:rsid w:val="00FC71BE"/>
    <w:rsid w:val="00FC72DC"/>
    <w:rsid w:val="00FC7851"/>
    <w:rsid w:val="00FC78EE"/>
    <w:rsid w:val="00FC7D3E"/>
    <w:rsid w:val="00FD0C7D"/>
    <w:rsid w:val="00FD143B"/>
    <w:rsid w:val="00FD2143"/>
    <w:rsid w:val="00FD298F"/>
    <w:rsid w:val="00FD2DB4"/>
    <w:rsid w:val="00FD3C7E"/>
    <w:rsid w:val="00FD474E"/>
    <w:rsid w:val="00FD509F"/>
    <w:rsid w:val="00FD52A4"/>
    <w:rsid w:val="00FD55CE"/>
    <w:rsid w:val="00FD5F36"/>
    <w:rsid w:val="00FD6A56"/>
    <w:rsid w:val="00FD6C29"/>
    <w:rsid w:val="00FD7B8A"/>
    <w:rsid w:val="00FE0DC8"/>
    <w:rsid w:val="00FE196D"/>
    <w:rsid w:val="00FE22ED"/>
    <w:rsid w:val="00FE3118"/>
    <w:rsid w:val="00FE3452"/>
    <w:rsid w:val="00FE3B05"/>
    <w:rsid w:val="00FE4817"/>
    <w:rsid w:val="00FE4CE2"/>
    <w:rsid w:val="00FE544F"/>
    <w:rsid w:val="00FE6E94"/>
    <w:rsid w:val="00FF02E8"/>
    <w:rsid w:val="00FF08BC"/>
    <w:rsid w:val="00FF08C7"/>
    <w:rsid w:val="00FF139D"/>
    <w:rsid w:val="00FF2C41"/>
    <w:rsid w:val="00FF3BE5"/>
    <w:rsid w:val="00FF3CF5"/>
    <w:rsid w:val="00FF42B5"/>
    <w:rsid w:val="00FF434A"/>
    <w:rsid w:val="00FF4788"/>
    <w:rsid w:val="00FF4A36"/>
    <w:rsid w:val="00FF4A9B"/>
    <w:rsid w:val="00FF5C2F"/>
    <w:rsid w:val="00FF66E0"/>
    <w:rsid w:val="00FF685C"/>
    <w:rsid w:val="00FF6E99"/>
    <w:rsid w:val="00FF7177"/>
    <w:rsid w:val="00FF7B9B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qFormat="1"/>
    <w:lsdException w:name="heading 4" w:uiPriority="0" w:unhideWhenUsed="1" w:qFormat="1"/>
    <w:lsdException w:name="heading 5" w:uiPriority="0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locked="0" w:semiHidden="0" w:uiPriority="0"/>
    <w:lsdException w:name="footnote text" w:uiPriority="0" w:unhideWhenUsed="1"/>
    <w:lsdException w:name="annotation text" w:locked="0" w:semiHidden="0" w:uiPriority="0"/>
    <w:lsdException w:name="header" w:locked="0" w:semiHidden="0" w:uiPriority="0"/>
    <w:lsdException w:name="footer" w:locked="0" w:semiHidden="0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iPriority="0" w:unhideWhenUsed="1"/>
    <w:lsdException w:name="annotation reference" w:unhideWhenUsed="1"/>
    <w:lsdException w:name="line number" w:unhideWhenUsed="1"/>
    <w:lsdException w:name="page number" w:locked="0" w:semiHidden="0" w:uiPriority="0"/>
    <w:lsdException w:name="endnote reference" w:unhideWhenUsed="1"/>
    <w:lsdException w:name="endnote text" w:locked="0" w:semiHidden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Default Paragraph Font" w:locked="0" w:semiHidden="0" w:uiPriority="0"/>
    <w:lsdException w:name="Body Text" w:locked="0" w:semiHidden="0" w:uiPriority="0"/>
    <w:lsdException w:name="Body Text Indent" w:locked="0" w:semiHidden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0" w:semiHidden="0" w:uiPriority="0"/>
    <w:lsdException w:name="Body Text 3" w:locked="0" w:semiHidden="0" w:uiPriority="0"/>
    <w:lsdException w:name="Body Text Indent 2" w:locked="0" w:semiHidden="0" w:uiPriority="0"/>
    <w:lsdException w:name="Body Text Indent 3" w:unhideWhenUsed="1"/>
    <w:lsdException w:name="Block Text" w:unhideWhenUsed="1"/>
    <w:lsdException w:name="Hyperlink" w:locked="0" w:semiHidden="0" w:uiPriority="0"/>
    <w:lsdException w:name="FollowedHyperlink" w:unhideWhenUsed="1"/>
    <w:lsdException w:name="Strong" w:semiHidden="0" w:uiPriority="22" w:qFormat="1"/>
    <w:lsdException w:name="Emphasis" w:semiHidden="0" w:qFormat="1"/>
    <w:lsdException w:name="Document Map" w:unhideWhenUsed="1"/>
    <w:lsdException w:name="Plain Text" w:locked="0" w:semiHidden="0" w:uiPriority="0"/>
    <w:lsdException w:name="E-mail Signature" w:unhideWhenUsed="1"/>
    <w:lsdException w:name="HTML Top of Form" w:unhideWhenUsed="1"/>
    <w:lsdException w:name="HTML Bottom of Form" w:unhideWhenUsed="1"/>
    <w:lsdException w:name="Normal (Web)" w:locked="0" w:semiHidden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iPriority="0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locked="0" w:semiHidden="0" w:uiPriority="0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0" w:semiHidden="0" w:uiPriority="0"/>
    <w:lsdException w:name="Table Grid" w:semiHidden="0" w:uiPriority="0"/>
    <w:lsdException w:name="Table Theme" w:unhideWhenUsed="1"/>
    <w:lsdException w:name="Placeholder Text" w:locked="0"/>
    <w:lsdException w:name="No Spacing" w:locked="0" w:semiHidden="0" w:uiPriority="1" w:qFormat="1"/>
    <w:lsdException w:name="Light Shading" w:locked="0" w:semiHidden="0" w:uiPriority="60"/>
    <w:lsdException w:name="Light List" w:locked="0" w:semiHidden="0" w:uiPriority="61"/>
    <w:lsdException w:name="Light Grid" w:locked="0" w:semiHidden="0" w:uiPriority="62"/>
    <w:lsdException w:name="Medium Shading 1" w:locked="0" w:semiHidden="0" w:uiPriority="63"/>
    <w:lsdException w:name="Medium Shading 2" w:locked="0" w:semiHidden="0" w:uiPriority="64"/>
    <w:lsdException w:name="Medium List 1" w:locked="0" w:semiHidden="0" w:uiPriority="65"/>
    <w:lsdException w:name="Medium List 2" w:locked="0" w:semiHidden="0" w:uiPriority="66"/>
    <w:lsdException w:name="Medium Grid 1" w:locked="0" w:semiHidden="0" w:uiPriority="67"/>
    <w:lsdException w:name="Medium Grid 2" w:locked="0" w:semiHidden="0" w:uiPriority="68"/>
    <w:lsdException w:name="Medium Grid 3" w:locked="0" w:semiHidden="0" w:uiPriority="69"/>
    <w:lsdException w:name="Dark List" w:locked="0" w:semiHidden="0" w:uiPriority="70"/>
    <w:lsdException w:name="Colorful Shading" w:locked="0" w:semiHidden="0" w:uiPriority="71"/>
    <w:lsdException w:name="Colorful List" w:locked="0" w:semiHidden="0" w:uiPriority="72"/>
    <w:lsdException w:name="Colorful Grid" w:locked="0" w:semiHidden="0" w:uiPriority="73"/>
    <w:lsdException w:name="Light Shading Accent 1" w:locked="0" w:semiHidden="0" w:uiPriority="60"/>
    <w:lsdException w:name="Light List Accent 1" w:locked="0" w:semiHidden="0" w:uiPriority="61"/>
    <w:lsdException w:name="Light Grid Accent 1" w:locked="0" w:semiHidden="0" w:uiPriority="62"/>
    <w:lsdException w:name="Medium Shading 1 Accent 1" w:locked="0" w:semiHidden="0" w:uiPriority="63"/>
    <w:lsdException w:name="Medium Shading 2 Accent 1" w:locked="0" w:semiHidden="0" w:uiPriority="64"/>
    <w:lsdException w:name="Medium List 1 Accent 1" w:locked="0" w:semiHidden="0" w:uiPriority="65"/>
    <w:lsdException w:name="Revision" w:locked="0"/>
    <w:lsdException w:name="List Paragraph" w:locked="0" w:semiHidden="0" w:uiPriority="34" w:qFormat="1"/>
    <w:lsdException w:name="Quote" w:locked="0" w:semiHidden="0" w:uiPriority="29" w:qFormat="1"/>
    <w:lsdException w:name="Intense Quote" w:locked="0" w:semiHidden="0" w:uiPriority="30" w:qFormat="1"/>
    <w:lsdException w:name="Medium List 2 Accent 1" w:locked="0" w:semiHidden="0" w:uiPriority="66"/>
    <w:lsdException w:name="Medium Grid 1 Accent 1" w:locked="0" w:semiHidden="0" w:uiPriority="67"/>
    <w:lsdException w:name="Medium Grid 2 Accent 1" w:locked="0" w:semiHidden="0" w:uiPriority="68"/>
    <w:lsdException w:name="Medium Grid 3 Accent 1" w:locked="0" w:semiHidden="0" w:uiPriority="69"/>
    <w:lsdException w:name="Dark List Accent 1" w:locked="0" w:semiHidden="0" w:uiPriority="70"/>
    <w:lsdException w:name="Colorful Shading Accent 1" w:locked="0" w:semiHidden="0" w:uiPriority="71"/>
    <w:lsdException w:name="Colorful List Accent 1" w:locked="0" w:semiHidden="0" w:uiPriority="72"/>
    <w:lsdException w:name="Colorful Grid Accent 1" w:locked="0" w:semiHidden="0" w:uiPriority="73"/>
    <w:lsdException w:name="Light Shading Accent 2" w:locked="0" w:semiHidden="0" w:uiPriority="60"/>
    <w:lsdException w:name="Light List Accent 2" w:locked="0" w:semiHidden="0" w:uiPriority="61"/>
    <w:lsdException w:name="Light Grid Accent 2" w:locked="0" w:semiHidden="0" w:uiPriority="62"/>
    <w:lsdException w:name="Medium Shading 1 Accent 2" w:locked="0" w:semiHidden="0" w:uiPriority="63"/>
    <w:lsdException w:name="Medium Shading 2 Accent 2" w:locked="0" w:semiHidden="0" w:uiPriority="64"/>
    <w:lsdException w:name="Medium List 1 Accent 2" w:locked="0" w:semiHidden="0" w:uiPriority="65"/>
    <w:lsdException w:name="Medium List 2 Accent 2" w:locked="0" w:semiHidden="0" w:uiPriority="66"/>
    <w:lsdException w:name="Medium Grid 1 Accent 2" w:locked="0" w:semiHidden="0" w:uiPriority="67"/>
    <w:lsdException w:name="Medium Grid 2 Accent 2" w:locked="0" w:semiHidden="0" w:uiPriority="68"/>
    <w:lsdException w:name="Medium Grid 3 Accent 2" w:locked="0" w:semiHidden="0" w:uiPriority="69"/>
    <w:lsdException w:name="Dark List Accent 2" w:locked="0" w:semiHidden="0" w:uiPriority="70"/>
    <w:lsdException w:name="Colorful Shading Accent 2" w:locked="0" w:semiHidden="0" w:uiPriority="71"/>
    <w:lsdException w:name="Colorful List Accent 2" w:locked="0" w:semiHidden="0" w:uiPriority="72"/>
    <w:lsdException w:name="Colorful Grid Accent 2" w:locked="0" w:semiHidden="0" w:uiPriority="73"/>
    <w:lsdException w:name="Light Shading Accent 3" w:locked="0" w:semiHidden="0" w:uiPriority="60"/>
    <w:lsdException w:name="Light List Accent 3" w:locked="0" w:semiHidden="0" w:uiPriority="61"/>
    <w:lsdException w:name="Light Grid Accent 3" w:locked="0" w:semiHidden="0" w:uiPriority="62"/>
    <w:lsdException w:name="Medium Shading 1 Accent 3" w:locked="0" w:semiHidden="0" w:uiPriority="63"/>
    <w:lsdException w:name="Medium Shading 2 Accent 3" w:locked="0" w:semiHidden="0" w:uiPriority="64"/>
    <w:lsdException w:name="Medium List 1 Accent 3" w:locked="0" w:semiHidden="0" w:uiPriority="65"/>
    <w:lsdException w:name="Medium List 2 Accent 3" w:locked="0" w:semiHidden="0" w:uiPriority="66"/>
    <w:lsdException w:name="Medium Grid 1 Accent 3" w:locked="0" w:semiHidden="0" w:uiPriority="67"/>
    <w:lsdException w:name="Medium Grid 2 Accent 3" w:locked="0" w:semiHidden="0" w:uiPriority="68"/>
    <w:lsdException w:name="Medium Grid 3 Accent 3" w:locked="0" w:semiHidden="0" w:uiPriority="69"/>
    <w:lsdException w:name="Dark List Accent 3" w:locked="0" w:semiHidden="0" w:uiPriority="70"/>
    <w:lsdException w:name="Colorful Shading Accent 3" w:locked="0" w:semiHidden="0" w:uiPriority="71"/>
    <w:lsdException w:name="Colorful List Accent 3" w:locked="0" w:semiHidden="0" w:uiPriority="72"/>
    <w:lsdException w:name="Colorful Grid Accent 3" w:locked="0" w:semiHidden="0" w:uiPriority="73"/>
    <w:lsdException w:name="Light Shading Accent 4" w:locked="0" w:semiHidden="0" w:uiPriority="60"/>
    <w:lsdException w:name="Light List Accent 4" w:locked="0" w:semiHidden="0" w:uiPriority="61"/>
    <w:lsdException w:name="Light Grid Accent 4" w:locked="0" w:semiHidden="0" w:uiPriority="62"/>
    <w:lsdException w:name="Medium Shading 1 Accent 4" w:locked="0" w:semiHidden="0" w:uiPriority="63"/>
    <w:lsdException w:name="Medium Shading 2 Accent 4" w:locked="0" w:semiHidden="0" w:uiPriority="64"/>
    <w:lsdException w:name="Medium List 1 Accent 4" w:locked="0" w:semiHidden="0" w:uiPriority="65"/>
    <w:lsdException w:name="Medium List 2 Accent 4" w:locked="0" w:semiHidden="0" w:uiPriority="66"/>
    <w:lsdException w:name="Medium Grid 1 Accent 4" w:locked="0" w:semiHidden="0" w:uiPriority="67"/>
    <w:lsdException w:name="Medium Grid 2 Accent 4" w:locked="0" w:semiHidden="0" w:uiPriority="68"/>
    <w:lsdException w:name="Medium Grid 3 Accent 4" w:locked="0" w:semiHidden="0" w:uiPriority="69"/>
    <w:lsdException w:name="Dark List Accent 4" w:locked="0" w:semiHidden="0" w:uiPriority="70"/>
    <w:lsdException w:name="Colorful Shading Accent 4" w:locked="0" w:semiHidden="0" w:uiPriority="71"/>
    <w:lsdException w:name="Colorful List Accent 4" w:locked="0" w:semiHidden="0" w:uiPriority="72"/>
    <w:lsdException w:name="Colorful Grid Accent 4" w:locked="0" w:semiHidden="0" w:uiPriority="73"/>
    <w:lsdException w:name="Light Shading Accent 5" w:locked="0" w:semiHidden="0" w:uiPriority="60"/>
    <w:lsdException w:name="Light List Accent 5" w:locked="0" w:semiHidden="0" w:uiPriority="61"/>
    <w:lsdException w:name="Light Grid Accent 5" w:locked="0" w:semiHidden="0" w:uiPriority="62"/>
    <w:lsdException w:name="Medium Shading 1 Accent 5" w:locked="0" w:semiHidden="0" w:uiPriority="63"/>
    <w:lsdException w:name="Medium Shading 2 Accent 5" w:locked="0" w:semiHidden="0" w:uiPriority="64"/>
    <w:lsdException w:name="Medium List 1 Accent 5" w:locked="0" w:semiHidden="0" w:uiPriority="65"/>
    <w:lsdException w:name="Medium List 2 Accent 5" w:locked="0" w:semiHidden="0" w:uiPriority="66"/>
    <w:lsdException w:name="Medium Grid 1 Accent 5" w:locked="0" w:semiHidden="0" w:uiPriority="67"/>
    <w:lsdException w:name="Medium Grid 2 Accent 5" w:locked="0" w:semiHidden="0" w:uiPriority="68"/>
    <w:lsdException w:name="Medium Grid 3 Accent 5" w:locked="0" w:semiHidden="0" w:uiPriority="69"/>
    <w:lsdException w:name="Dark List Accent 5" w:locked="0" w:semiHidden="0" w:uiPriority="70"/>
    <w:lsdException w:name="Colorful Shading Accent 5" w:locked="0" w:semiHidden="0" w:uiPriority="71"/>
    <w:lsdException w:name="Colorful List Accent 5" w:locked="0" w:semiHidden="0" w:uiPriority="72"/>
    <w:lsdException w:name="Colorful Grid Accent 5" w:locked="0" w:semiHidden="0" w:uiPriority="73"/>
    <w:lsdException w:name="Light Shading Accent 6" w:locked="0" w:semiHidden="0" w:uiPriority="60"/>
    <w:lsdException w:name="Light List Accent 6" w:locked="0" w:semiHidden="0" w:uiPriority="61"/>
    <w:lsdException w:name="Light Grid Accent 6" w:locked="0" w:semiHidden="0" w:uiPriority="62"/>
    <w:lsdException w:name="Medium Shading 1 Accent 6" w:locked="0" w:semiHidden="0" w:uiPriority="63"/>
    <w:lsdException w:name="Medium Shading 2 Accent 6" w:locked="0" w:semiHidden="0" w:uiPriority="64"/>
    <w:lsdException w:name="Medium List 1 Accent 6" w:locked="0" w:semiHidden="0" w:uiPriority="65"/>
    <w:lsdException w:name="Medium List 2 Accent 6" w:locked="0" w:semiHidden="0" w:uiPriority="66"/>
    <w:lsdException w:name="Medium Grid 1 Accent 6" w:locked="0" w:semiHidden="0" w:uiPriority="67"/>
    <w:lsdException w:name="Medium Grid 2 Accent 6" w:locked="0" w:semiHidden="0" w:uiPriority="68"/>
    <w:lsdException w:name="Medium Grid 3 Accent 6" w:locked="0" w:semiHidden="0" w:uiPriority="69"/>
    <w:lsdException w:name="Dark List Accent 6" w:locked="0" w:semiHidden="0" w:uiPriority="70"/>
    <w:lsdException w:name="Colorful Shading Accent 6" w:locked="0" w:semiHidden="0" w:uiPriority="71"/>
    <w:lsdException w:name="Colorful List Accent 6" w:locked="0" w:semiHidden="0" w:uiPriority="72"/>
    <w:lsdException w:name="Colorful Grid Accent 6" w:locked="0" w:semiHidden="0" w:uiPriority="73"/>
    <w:lsdException w:name="Subtle Emphasis" w:locked="0" w:semiHidden="0" w:uiPriority="19" w:qFormat="1"/>
    <w:lsdException w:name="Intense Emphasis" w:locked="0" w:semiHidden="0" w:uiPriority="21" w:qFormat="1"/>
    <w:lsdException w:name="Subtle Reference" w:locked="0" w:semiHidden="0" w:uiPriority="31" w:qFormat="1"/>
    <w:lsdException w:name="Intense Reference" w:locked="0" w:semiHidden="0" w:uiPriority="32" w:qFormat="1"/>
    <w:lsdException w:name="Book Title" w:locked="0" w:semiHidden="0" w:uiPriority="33" w:qFormat="1"/>
    <w:lsdException w:name="Bibliography" w:locked="0" w:uiPriority="37" w:unhideWhenUsed="1"/>
    <w:lsdException w:name="TOC Heading" w:locked="0" w:uiPriority="39" w:unhideWhenUsed="1" w:qFormat="1"/>
  </w:latentStyles>
  <w:style w:type="paragraph" w:default="1" w:styleId="Normalny">
    <w:name w:val="Normal"/>
    <w:qFormat/>
    <w:rsid w:val="00D663C3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3105C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105C7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05C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71533E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locked/>
    <w:rsid w:val="00E20145"/>
    <w:pPr>
      <w:spacing w:before="240" w:after="60" w:line="240" w:lineRule="auto"/>
      <w:outlineLvl w:val="4"/>
    </w:pPr>
    <w:rPr>
      <w:rFonts w:eastAsia="Times New Roman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link w:val="Nagwek2"/>
    <w:locked/>
    <w:rsid w:val="003105C7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3105C7"/>
    <w:rPr>
      <w:rFonts w:ascii="Arial" w:hAnsi="Arial" w:cs="Arial"/>
      <w:b/>
      <w:b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3105C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3105C7"/>
    <w:rPr>
      <w:rFonts w:cs="Times New Roman"/>
      <w:sz w:val="24"/>
      <w:szCs w:val="24"/>
      <w:lang w:val="pl-PL" w:eastAsia="pl-PL"/>
    </w:rPr>
  </w:style>
  <w:style w:type="character" w:customStyle="1" w:styleId="TytuZnak">
    <w:name w:val="Tytuł Znak"/>
    <w:link w:val="Tytu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3105C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link w:val="Podtytu"/>
    <w:uiPriority w:val="99"/>
    <w:locked/>
    <w:rsid w:val="003105C7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10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105C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105C7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link w:val="Tekstpodstawowy3"/>
    <w:uiPriority w:val="99"/>
    <w:locked/>
    <w:rsid w:val="003105C7"/>
    <w:rPr>
      <w:rFonts w:ascii="Times New Roman" w:hAnsi="Times New Roman" w:cs="Times New Roman"/>
      <w:i/>
      <w:iCs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105C7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3105C7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locked/>
    <w:rsid w:val="003105C7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3105C7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link w:val="Nagwek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Wcicienormalne">
    <w:name w:val="Normal Indent"/>
    <w:basedOn w:val="Normalny"/>
    <w:uiPriority w:val="99"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3105C7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rsid w:val="003105C7"/>
    <w:rPr>
      <w:rFonts w:cs="Times New Roman"/>
      <w:color w:val="0000FF"/>
      <w:u w:val="single"/>
    </w:rPr>
  </w:style>
  <w:style w:type="character" w:customStyle="1" w:styleId="text2">
    <w:name w:val="text2"/>
    <w:uiPriority w:val="99"/>
    <w:rsid w:val="003105C7"/>
    <w:rPr>
      <w:rFonts w:cs="Times New Roman"/>
    </w:rPr>
  </w:style>
  <w:style w:type="paragraph" w:styleId="NormalnyWeb">
    <w:name w:val="Normal (Web)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310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3105C7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rsid w:val="003105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link w:val="Stopka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3105C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3105C7"/>
    <w:rPr>
      <w:rFonts w:cs="Times New Roman"/>
    </w:rPr>
  </w:style>
  <w:style w:type="paragraph" w:customStyle="1" w:styleId="CM53">
    <w:name w:val="CM53"/>
    <w:basedOn w:val="Normalny"/>
    <w:next w:val="Normalny"/>
    <w:uiPriority w:val="99"/>
    <w:rsid w:val="003105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3105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3105C7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3105C7"/>
    <w:rPr>
      <w:rFonts w:ascii="Arial" w:hAnsi="Arial"/>
      <w:color w:val="000000"/>
      <w:sz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3105C7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3105C7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3105C7"/>
    <w:rPr>
      <w:color w:val="auto"/>
    </w:rPr>
  </w:style>
  <w:style w:type="paragraph" w:styleId="Zwykytekst">
    <w:name w:val="Plain Text"/>
    <w:basedOn w:val="Normalny"/>
    <w:link w:val="ZwykytekstZnak"/>
    <w:rsid w:val="003105C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3105C7"/>
    <w:rPr>
      <w:rFonts w:ascii="Courier New" w:hAnsi="Courier New" w:cs="Courier New"/>
      <w:lang w:val="pl-PL" w:eastAsia="pl-PL"/>
    </w:rPr>
  </w:style>
  <w:style w:type="character" w:customStyle="1" w:styleId="ZwykytekstZnak">
    <w:name w:val="Zwykły tekst Znak"/>
    <w:link w:val="Zwykytekst"/>
    <w:locked/>
    <w:rsid w:val="003105C7"/>
    <w:rPr>
      <w:rFonts w:ascii="Courier New" w:hAnsi="Courier New" w:cs="Courier New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105C7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3105C7"/>
    <w:rPr>
      <w:rFonts w:ascii="Times New Roman" w:eastAsia="Times New Roman" w:hAnsi="Times New Roman"/>
    </w:rPr>
  </w:style>
  <w:style w:type="paragraph" w:customStyle="1" w:styleId="wyliczenie">
    <w:name w:val="wyliczenie"/>
    <w:basedOn w:val="Normalny"/>
    <w:rsid w:val="003105C7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10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3105C7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3105C7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3105C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3105C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3105C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3105C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3105C7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3105C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3105C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3105C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10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3105C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3105C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3105C7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105C7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3105C7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3105C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3105C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3105C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rsid w:val="00310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locked/>
    <w:rsid w:val="003105C7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3105C7"/>
    <w:rPr>
      <w:b/>
      <w:bCs/>
    </w:rPr>
  </w:style>
  <w:style w:type="character" w:customStyle="1" w:styleId="TematkomentarzaZnak">
    <w:name w:val="Temat komentarza Znak"/>
    <w:link w:val="Tematkomentarza"/>
    <w:locked/>
    <w:rsid w:val="003105C7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59"/>
    <w:rsid w:val="003105C7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3105C7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3105C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3105C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3105C7"/>
  </w:style>
  <w:style w:type="character" w:styleId="Pogrubienie">
    <w:name w:val="Strong"/>
    <w:uiPriority w:val="22"/>
    <w:qFormat/>
    <w:rsid w:val="00C75FC4"/>
    <w:rPr>
      <w:rFonts w:cs="Times New Roman"/>
      <w:b/>
      <w:bCs/>
    </w:rPr>
  </w:style>
  <w:style w:type="character" w:customStyle="1" w:styleId="field-content">
    <w:name w:val="field-content"/>
    <w:uiPriority w:val="99"/>
    <w:rsid w:val="00355954"/>
    <w:rPr>
      <w:rFonts w:cs="Times New Roman"/>
    </w:rPr>
  </w:style>
  <w:style w:type="character" w:customStyle="1" w:styleId="hps">
    <w:name w:val="hps"/>
    <w:rsid w:val="00B476D9"/>
  </w:style>
  <w:style w:type="paragraph" w:customStyle="1" w:styleId="Akapitzlist3">
    <w:name w:val="Akapit z listą3"/>
    <w:basedOn w:val="Normalny"/>
    <w:uiPriority w:val="99"/>
    <w:rsid w:val="007662C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locked/>
    <w:rsid w:val="00D515DC"/>
    <w:rPr>
      <w:vertAlign w:val="superscript"/>
    </w:rPr>
  </w:style>
  <w:style w:type="character" w:customStyle="1" w:styleId="attribute-value">
    <w:name w:val="attribute-value"/>
    <w:rsid w:val="00111065"/>
  </w:style>
  <w:style w:type="character" w:customStyle="1" w:styleId="cloudtriger">
    <w:name w:val="cloud_triger"/>
    <w:rsid w:val="001B3128"/>
  </w:style>
  <w:style w:type="character" w:styleId="Odwoaniedokomentarza">
    <w:name w:val="annotation reference"/>
    <w:uiPriority w:val="99"/>
    <w:unhideWhenUsed/>
    <w:locked/>
    <w:rsid w:val="001967AB"/>
    <w:rPr>
      <w:sz w:val="16"/>
      <w:szCs w:val="16"/>
    </w:rPr>
  </w:style>
  <w:style w:type="paragraph" w:customStyle="1" w:styleId="Akapitzlist4">
    <w:name w:val="Akapit z listą4"/>
    <w:basedOn w:val="Normalny"/>
    <w:uiPriority w:val="99"/>
    <w:rsid w:val="00E64AC9"/>
    <w:pPr>
      <w:ind w:left="720"/>
    </w:pPr>
    <w:rPr>
      <w:rFonts w:eastAsia="Times New Roman" w:cs="Times New Roman"/>
    </w:rPr>
  </w:style>
  <w:style w:type="paragraph" w:customStyle="1" w:styleId="Zawartotabeli">
    <w:name w:val="Zawartość tabeli"/>
    <w:basedOn w:val="Normalny"/>
    <w:rsid w:val="00E64AC9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customStyle="1" w:styleId="Nagwek5Znak">
    <w:name w:val="Nagłówek 5 Znak"/>
    <w:link w:val="Nagwek5"/>
    <w:rsid w:val="00E20145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FontStyle13">
    <w:name w:val="Font Style13"/>
    <w:uiPriority w:val="99"/>
    <w:rsid w:val="00E20145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E20145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E20145"/>
  </w:style>
  <w:style w:type="numbering" w:customStyle="1" w:styleId="Bezlisty11">
    <w:name w:val="Bez listy11"/>
    <w:next w:val="Bezlisty"/>
    <w:semiHidden/>
    <w:rsid w:val="00E20145"/>
  </w:style>
  <w:style w:type="table" w:customStyle="1" w:styleId="Tabela-Siatka21">
    <w:name w:val="Tabela - Siatka21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E20145"/>
  </w:style>
  <w:style w:type="numbering" w:customStyle="1" w:styleId="Bezlisty12">
    <w:name w:val="Bez listy12"/>
    <w:next w:val="Bezlisty"/>
    <w:semiHidden/>
    <w:rsid w:val="00E20145"/>
  </w:style>
  <w:style w:type="table" w:customStyle="1" w:styleId="Tabela-Siatka4">
    <w:name w:val="Tabela - Siatka4"/>
    <w:basedOn w:val="Standardowy"/>
    <w:next w:val="Tabela-Siatka"/>
    <w:rsid w:val="00E2014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E2014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E20145"/>
  </w:style>
  <w:style w:type="table" w:customStyle="1" w:styleId="Tabela-Siatka5">
    <w:name w:val="Tabela - Siatka5"/>
    <w:basedOn w:val="Standardowy"/>
    <w:next w:val="Tabela-Siatka"/>
    <w:uiPriority w:val="99"/>
    <w:rsid w:val="00E20145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E20145"/>
    <w:pPr>
      <w:spacing w:after="0" w:line="240" w:lineRule="auto"/>
      <w:ind w:left="708"/>
    </w:pPr>
    <w:rPr>
      <w:rFonts w:eastAsia="Times New Roman"/>
      <w:sz w:val="20"/>
      <w:szCs w:val="20"/>
      <w:lang w:eastAsia="pl-PL"/>
    </w:rPr>
  </w:style>
  <w:style w:type="character" w:customStyle="1" w:styleId="ZnakZnak5">
    <w:name w:val="Znak Znak5"/>
    <w:uiPriority w:val="99"/>
    <w:rsid w:val="00E20145"/>
    <w:rPr>
      <w:sz w:val="24"/>
      <w:lang w:val="pl-PL" w:eastAsia="pl-PL"/>
    </w:rPr>
  </w:style>
  <w:style w:type="character" w:customStyle="1" w:styleId="ZnakZnak9">
    <w:name w:val="Znak Znak9"/>
    <w:uiPriority w:val="99"/>
    <w:rsid w:val="00E20145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locked/>
    <w:rsid w:val="00E20145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eastAsia="Times New Roman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E2014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E201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E20145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E20145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E2014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E20145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E2014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E20145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E2014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E20145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E20145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eastAsia="Times New Roman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E20145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E2014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pl-PL"/>
    </w:rPr>
  </w:style>
  <w:style w:type="character" w:styleId="Uwydatnienie">
    <w:name w:val="Emphasis"/>
    <w:uiPriority w:val="99"/>
    <w:qFormat/>
    <w:locked/>
    <w:rsid w:val="00E20145"/>
    <w:rPr>
      <w:rFonts w:cs="Times New Roman"/>
      <w:i/>
      <w:iCs/>
    </w:rPr>
  </w:style>
  <w:style w:type="character" w:customStyle="1" w:styleId="AkapitzlistZnak">
    <w:name w:val="Akapit z listą Znak"/>
    <w:link w:val="Akapitzlist"/>
    <w:rsid w:val="00B867E9"/>
    <w:rPr>
      <w:rFonts w:ascii="Times New Roman" w:eastAsia="Times New Roman" w:hAnsi="Times New Roman"/>
    </w:rPr>
  </w:style>
  <w:style w:type="paragraph" w:styleId="Tekstprzypisudolnego">
    <w:name w:val="footnote text"/>
    <w:basedOn w:val="Normalny"/>
    <w:link w:val="TekstprzypisudolnegoZnak"/>
    <w:locked/>
    <w:rsid w:val="00B867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B867E9"/>
    <w:rPr>
      <w:rFonts w:cs="Calibri"/>
      <w:lang w:eastAsia="en-US"/>
    </w:rPr>
  </w:style>
  <w:style w:type="character" w:customStyle="1" w:styleId="Nagwek4Znak">
    <w:name w:val="Nagłówek 4 Znak"/>
    <w:link w:val="Nagwek4"/>
    <w:semiHidden/>
    <w:rsid w:val="0071533E"/>
    <w:rPr>
      <w:rFonts w:eastAsia="Times New Roman"/>
      <w:b/>
      <w:bCs/>
      <w:sz w:val="28"/>
      <w:szCs w:val="28"/>
    </w:rPr>
  </w:style>
  <w:style w:type="paragraph" w:customStyle="1" w:styleId="Akapitzlist12">
    <w:name w:val="Akapit z listą12"/>
    <w:basedOn w:val="Normalny"/>
    <w:uiPriority w:val="99"/>
    <w:rsid w:val="0071533E"/>
    <w:pPr>
      <w:ind w:left="720"/>
    </w:pPr>
    <w:rPr>
      <w:rFonts w:eastAsia="Times New Roman" w:cs="Times New Roman"/>
    </w:rPr>
  </w:style>
  <w:style w:type="character" w:styleId="Odwoanieprzypisudolnego">
    <w:name w:val="footnote reference"/>
    <w:locked/>
    <w:rsid w:val="0071533E"/>
    <w:rPr>
      <w:rFonts w:cs="Times New Roman"/>
      <w:vertAlign w:val="superscript"/>
    </w:rPr>
  </w:style>
  <w:style w:type="paragraph" w:customStyle="1" w:styleId="Akapitzlist11">
    <w:name w:val="Akapit z listą11"/>
    <w:basedOn w:val="Normalny"/>
    <w:rsid w:val="0071533E"/>
    <w:pPr>
      <w:ind w:left="720"/>
    </w:pPr>
    <w:rPr>
      <w:rFonts w:eastAsia="Times New Roman" w:cs="Times New Roman"/>
    </w:rPr>
  </w:style>
  <w:style w:type="paragraph" w:customStyle="1" w:styleId="Akapitzlist5">
    <w:name w:val="Akapit z listą5"/>
    <w:basedOn w:val="Normalny"/>
    <w:rsid w:val="0071533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1"/>
    <w:locked/>
    <w:rsid w:val="00AA5E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AA5E98"/>
    <w:rPr>
      <w:rFonts w:ascii="Courier New" w:hAnsi="Courier New" w:cs="Courier New"/>
      <w:lang w:eastAsia="en-US"/>
    </w:rPr>
  </w:style>
  <w:style w:type="character" w:customStyle="1" w:styleId="HTML-wstpniesformatowanyZnak1">
    <w:name w:val="HTML - wstępnie sformatowany Znak1"/>
    <w:link w:val="HTML-wstpniesformatowany"/>
    <w:rsid w:val="00AA5E98"/>
    <w:rPr>
      <w:rFonts w:ascii="Courier New" w:eastAsia="Times New Roman" w:hAnsi="Courier New"/>
      <w:lang w:val="x-non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2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4C9C5-A97F-4ABF-9107-81F621DF1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31</Pages>
  <Words>6029</Words>
  <Characters>36174</Characters>
  <Application>Microsoft Office Word</Application>
  <DocSecurity>0</DocSecurity>
  <Lines>301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INSTYTUT GÓRNICTWA</vt:lpstr>
    </vt:vector>
  </TitlesOfParts>
  <Company/>
  <LinksUpToDate>false</LinksUpToDate>
  <CharactersWithSpaces>42119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</dc:title>
  <dc:creator>AJuraszczyk</dc:creator>
  <cp:lastModifiedBy>Kolińska Sylwia</cp:lastModifiedBy>
  <cp:revision>99</cp:revision>
  <cp:lastPrinted>2019-12-13T10:41:00Z</cp:lastPrinted>
  <dcterms:created xsi:type="dcterms:W3CDTF">2018-12-11T06:52:00Z</dcterms:created>
  <dcterms:modified xsi:type="dcterms:W3CDTF">2019-12-16T07:41:00Z</dcterms:modified>
</cp:coreProperties>
</file>