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C84062">
      <w:pPr>
        <w:spacing w:after="0" w:line="240" w:lineRule="auto"/>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045D7F" w:rsidRDefault="00706CDA" w:rsidP="003105C7">
      <w:pPr>
        <w:spacing w:after="0" w:line="240" w:lineRule="auto"/>
        <w:jc w:val="center"/>
        <w:rPr>
          <w:rFonts w:ascii="Times New Roman" w:hAnsi="Times New Roman" w:cs="Times New Roman"/>
          <w:sz w:val="24"/>
          <w:szCs w:val="24"/>
          <w:lang w:eastAsia="pl-PL"/>
        </w:rPr>
      </w:pPr>
      <w:r w:rsidRPr="00045D7F">
        <w:rPr>
          <w:rFonts w:ascii="Times New Roman" w:hAnsi="Times New Roman" w:cs="Times New Roman"/>
          <w:sz w:val="24"/>
          <w:szCs w:val="24"/>
          <w:lang w:eastAsia="pl-PL"/>
        </w:rPr>
        <w:t>w postępowaniu o udzielenie zamówienia publicznego prowadzonego</w:t>
      </w:r>
    </w:p>
    <w:p w:rsidR="00D06BC8" w:rsidRPr="00045D7F" w:rsidRDefault="00706CDA" w:rsidP="00D06BC8">
      <w:pPr>
        <w:spacing w:after="0" w:line="240" w:lineRule="auto"/>
        <w:jc w:val="center"/>
        <w:rPr>
          <w:rFonts w:ascii="Times New Roman" w:hAnsi="Times New Roman" w:cs="Times New Roman"/>
          <w:sz w:val="24"/>
          <w:szCs w:val="24"/>
          <w:lang w:eastAsia="pl-PL"/>
        </w:rPr>
      </w:pPr>
      <w:r w:rsidRPr="00045D7F">
        <w:rPr>
          <w:rFonts w:ascii="Times New Roman" w:hAnsi="Times New Roman" w:cs="Times New Roman"/>
          <w:sz w:val="24"/>
          <w:szCs w:val="24"/>
          <w:lang w:eastAsia="pl-PL"/>
        </w:rPr>
        <w:t>w trybi</w:t>
      </w:r>
      <w:r w:rsidR="00B400C2" w:rsidRPr="00045D7F">
        <w:rPr>
          <w:rFonts w:ascii="Times New Roman" w:hAnsi="Times New Roman" w:cs="Times New Roman"/>
          <w:sz w:val="24"/>
          <w:szCs w:val="24"/>
          <w:lang w:eastAsia="pl-PL"/>
        </w:rPr>
        <w:t>e przetargu nieograniczonego na</w:t>
      </w:r>
      <w:r w:rsidR="00BA26B7" w:rsidRPr="00045D7F">
        <w:rPr>
          <w:rFonts w:ascii="Times New Roman" w:hAnsi="Times New Roman" w:cs="Times New Roman"/>
          <w:sz w:val="24"/>
          <w:szCs w:val="24"/>
          <w:lang w:eastAsia="pl-PL"/>
        </w:rPr>
        <w:t xml:space="preserve"> dostawę</w:t>
      </w:r>
      <w:r w:rsidR="00D06BC8" w:rsidRPr="00045D7F">
        <w:rPr>
          <w:rFonts w:ascii="Times New Roman" w:hAnsi="Times New Roman" w:cs="Times New Roman"/>
          <w:sz w:val="24"/>
          <w:szCs w:val="24"/>
          <w:lang w:eastAsia="pl-PL"/>
        </w:rPr>
        <w:t xml:space="preserve">:  </w:t>
      </w:r>
    </w:p>
    <w:p w:rsidR="00D06BC8" w:rsidRPr="00045D7F" w:rsidRDefault="00D06BC8" w:rsidP="00D06BC8">
      <w:pPr>
        <w:spacing w:after="0" w:line="240" w:lineRule="auto"/>
        <w:jc w:val="center"/>
        <w:rPr>
          <w:rFonts w:ascii="Times New Roman" w:hAnsi="Times New Roman" w:cs="Times New Roman"/>
          <w:b/>
          <w:sz w:val="24"/>
          <w:szCs w:val="24"/>
        </w:rPr>
      </w:pPr>
    </w:p>
    <w:p w:rsidR="00A73C91" w:rsidRDefault="00A73C91" w:rsidP="003105C7">
      <w:pPr>
        <w:spacing w:after="0" w:line="240" w:lineRule="auto"/>
        <w:jc w:val="center"/>
        <w:rPr>
          <w:rFonts w:ascii="Times New Roman" w:hAnsi="Times New Roman" w:cs="Times New Roman"/>
          <w:b/>
          <w:sz w:val="24"/>
          <w:szCs w:val="24"/>
        </w:rPr>
      </w:pPr>
      <w:r w:rsidRPr="00A73C91">
        <w:rPr>
          <w:rFonts w:ascii="Times New Roman" w:hAnsi="Times New Roman" w:cs="Times New Roman"/>
          <w:b/>
          <w:sz w:val="24"/>
          <w:szCs w:val="24"/>
        </w:rPr>
        <w:t>aparatury światłowodowej do statycznych i dynamicznych pomiarów deformacji, przyspieszenia, wychylenia i temperatury</w:t>
      </w:r>
    </w:p>
    <w:p w:rsidR="00A73C91" w:rsidRDefault="00A73C91" w:rsidP="003105C7">
      <w:pPr>
        <w:spacing w:after="0" w:line="240" w:lineRule="auto"/>
        <w:jc w:val="center"/>
        <w:rPr>
          <w:rFonts w:ascii="Times New Roman" w:hAnsi="Times New Roman" w:cs="Times New Roman"/>
          <w:b/>
          <w:sz w:val="24"/>
          <w:szCs w:val="24"/>
        </w:rPr>
      </w:pPr>
    </w:p>
    <w:p w:rsidR="00A73C91" w:rsidRDefault="00A73C91" w:rsidP="003105C7">
      <w:pPr>
        <w:spacing w:after="0" w:line="240" w:lineRule="auto"/>
        <w:jc w:val="center"/>
        <w:rPr>
          <w:rFonts w:ascii="Times New Roman" w:hAnsi="Times New Roman" w:cs="Times New Roman"/>
          <w:b/>
          <w:sz w:val="24"/>
          <w:szCs w:val="24"/>
        </w:rPr>
      </w:pPr>
    </w:p>
    <w:p w:rsidR="00706CDA" w:rsidRPr="00045D7F" w:rsidRDefault="00706CDA" w:rsidP="003105C7">
      <w:pPr>
        <w:spacing w:after="0" w:line="240" w:lineRule="auto"/>
        <w:jc w:val="center"/>
        <w:rPr>
          <w:rFonts w:ascii="Times New Roman" w:hAnsi="Times New Roman" w:cs="Times New Roman"/>
          <w:sz w:val="24"/>
          <w:szCs w:val="24"/>
          <w:lang w:eastAsia="pl-PL"/>
        </w:rPr>
      </w:pPr>
      <w:r w:rsidRPr="00045D7F">
        <w:rPr>
          <w:rFonts w:ascii="Times New Roman" w:hAnsi="Times New Roman" w:cs="Times New Roman"/>
          <w:sz w:val="24"/>
          <w:szCs w:val="24"/>
          <w:lang w:eastAsia="pl-PL"/>
        </w:rPr>
        <w:t xml:space="preserve">Zamówienie o wartości mniejszej niż kwoty określone w przepisach wydanych na podstawie </w:t>
      </w:r>
      <w:r w:rsidRPr="00045D7F">
        <w:rPr>
          <w:rFonts w:ascii="Times New Roman" w:hAnsi="Times New Roman" w:cs="Times New Roman"/>
          <w:sz w:val="24"/>
          <w:szCs w:val="24"/>
          <w:lang w:eastAsia="pl-PL"/>
        </w:rPr>
        <w:br/>
        <w:t>art. 11, ust. 8 ustawy z dnia 29 stycznia 200</w:t>
      </w:r>
      <w:r w:rsidR="00BB3D54" w:rsidRPr="00045D7F">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AA5D55" w:rsidRDefault="00AA5D55"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77C09" w:rsidRDefault="00D77C09" w:rsidP="002C07A1">
      <w:pPr>
        <w:spacing w:after="0" w:line="240" w:lineRule="auto"/>
        <w:rPr>
          <w:rFonts w:ascii="Times New Roman" w:hAnsi="Times New Roman" w:cs="Times New Roman"/>
          <w:sz w:val="24"/>
          <w:szCs w:val="24"/>
          <w:lang w:eastAsia="pl-PL"/>
        </w:rPr>
      </w:pPr>
    </w:p>
    <w:p w:rsidR="000C1610" w:rsidRPr="00607816" w:rsidRDefault="000C1610"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8"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D87B13">
        <w:rPr>
          <w:rFonts w:ascii="Times New Roman" w:hAnsi="Times New Roman" w:cs="Times New Roman"/>
          <w:lang w:eastAsia="pl-PL"/>
        </w:rPr>
        <w:t>52</w:t>
      </w:r>
      <w:r w:rsidR="002D3ADE">
        <w:rPr>
          <w:rFonts w:ascii="Times New Roman" w:hAnsi="Times New Roman" w:cs="Times New Roman"/>
          <w:lang w:eastAsia="pl-PL"/>
        </w:rPr>
        <w:t>59</w:t>
      </w:r>
      <w:r w:rsidR="003A1A96" w:rsidRPr="00607816">
        <w:rPr>
          <w:rFonts w:ascii="Times New Roman" w:hAnsi="Times New Roman" w:cs="Times New Roman"/>
          <w:lang w:eastAsia="pl-PL"/>
        </w:rPr>
        <w:t>/</w:t>
      </w:r>
      <w:r w:rsidR="002D3ADE">
        <w:rPr>
          <w:rFonts w:ascii="Times New Roman" w:hAnsi="Times New Roman" w:cs="Times New Roman"/>
          <w:lang w:eastAsia="pl-PL"/>
        </w:rPr>
        <w:t>MKO</w:t>
      </w:r>
      <w:r w:rsidR="003A1A96" w:rsidRPr="00607816">
        <w:rPr>
          <w:rFonts w:ascii="Times New Roman" w:hAnsi="Times New Roman" w:cs="Times New Roman"/>
          <w:lang w:eastAsia="pl-PL"/>
        </w:rPr>
        <w:t>/</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2D3ADE">
        <w:rPr>
          <w:rFonts w:ascii="Times New Roman" w:hAnsi="Times New Roman" w:cs="Times New Roman"/>
          <w:lang w:eastAsia="pl-PL"/>
        </w:rPr>
        <w:t>BL</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r>
      <w:proofErr w:type="spellStart"/>
      <w:r w:rsidRPr="00607816">
        <w:rPr>
          <w:rFonts w:ascii="Times New Roman" w:hAnsi="Times New Roman" w:cs="Times New Roman"/>
          <w:lang w:eastAsia="pl-PL"/>
        </w:rPr>
        <w:t>mBank</w:t>
      </w:r>
      <w:proofErr w:type="spellEnd"/>
      <w:r w:rsidRPr="00607816">
        <w:rPr>
          <w:rFonts w:ascii="Times New Roman" w:hAnsi="Times New Roman" w:cs="Times New Roman"/>
          <w:lang w:eastAsia="pl-PL"/>
        </w:rPr>
        <w:t xml:space="preserve">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4801CE">
        <w:rPr>
          <w:rFonts w:ascii="Times New Roman" w:hAnsi="Times New Roman" w:cs="Times New Roman"/>
          <w:szCs w:val="24"/>
        </w:rPr>
        <w:t>9</w:t>
      </w:r>
      <w:r w:rsidR="0054460E">
        <w:rPr>
          <w:rFonts w:ascii="Times New Roman" w:hAnsi="Times New Roman" w:cs="Times New Roman"/>
          <w:szCs w:val="24"/>
        </w:rPr>
        <w:t xml:space="preserve">r. poz. </w:t>
      </w:r>
      <w:r w:rsidR="004801CE">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xml:space="preserve">.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0C1610" w:rsidRDefault="00706CDA" w:rsidP="000C1610">
      <w:pPr>
        <w:spacing w:after="0" w:line="240" w:lineRule="auto"/>
        <w:rPr>
          <w:rFonts w:ascii="Times New Roman" w:hAnsi="Times New Roman" w:cs="Times New Roman"/>
          <w:b/>
          <w:bCs/>
          <w:lang w:eastAsia="pl-PL"/>
        </w:rPr>
      </w:pPr>
    </w:p>
    <w:p w:rsidR="000C1610" w:rsidRPr="000C1610" w:rsidRDefault="00F70ED9" w:rsidP="00C75F97">
      <w:pPr>
        <w:spacing w:after="0" w:line="240" w:lineRule="auto"/>
        <w:jc w:val="both"/>
        <w:rPr>
          <w:rFonts w:ascii="Times New Roman" w:eastAsia="SimSun" w:hAnsi="Times New Roman" w:cs="Times New Roman"/>
          <w:b/>
          <w:color w:val="000000"/>
        </w:rPr>
      </w:pPr>
      <w:r w:rsidRPr="000C1610">
        <w:rPr>
          <w:rFonts w:ascii="Times New Roman" w:hAnsi="Times New Roman" w:cs="Times New Roman"/>
          <w:b/>
        </w:rPr>
        <w:t>1.</w:t>
      </w:r>
      <w:r w:rsidR="002D3ADE">
        <w:rPr>
          <w:rFonts w:ascii="Times New Roman" w:hAnsi="Times New Roman" w:cs="Times New Roman"/>
        </w:rPr>
        <w:t xml:space="preserve"> </w:t>
      </w:r>
      <w:r w:rsidR="00507D45" w:rsidRPr="000C1610">
        <w:rPr>
          <w:rFonts w:ascii="Times New Roman" w:hAnsi="Times New Roman" w:cs="Times New Roman"/>
        </w:rPr>
        <w:t xml:space="preserve">Przedmiotem zamówienia jest </w:t>
      </w:r>
      <w:r w:rsidR="00507D45" w:rsidRPr="000C1610">
        <w:rPr>
          <w:rFonts w:ascii="Times New Roman" w:hAnsi="Times New Roman" w:cs="Times New Roman"/>
          <w:b/>
        </w:rPr>
        <w:t>dostawa</w:t>
      </w:r>
      <w:r w:rsidR="00977678" w:rsidRPr="000C1610">
        <w:rPr>
          <w:rFonts w:ascii="Times New Roman" w:eastAsia="SimSun" w:hAnsi="Times New Roman" w:cs="Times New Roman"/>
          <w:b/>
          <w:color w:val="000000"/>
        </w:rPr>
        <w:t xml:space="preserve"> </w:t>
      </w:r>
      <w:r w:rsidR="00C75F97" w:rsidRPr="00C75F97">
        <w:rPr>
          <w:rFonts w:ascii="Times New Roman" w:hAnsi="Times New Roman" w:cs="Times New Roman"/>
          <w:b/>
        </w:rPr>
        <w:t xml:space="preserve">aparatury </w:t>
      </w:r>
      <w:r w:rsidR="00C75F97">
        <w:rPr>
          <w:rFonts w:ascii="Times New Roman" w:hAnsi="Times New Roman" w:cs="Times New Roman"/>
          <w:b/>
        </w:rPr>
        <w:t>świa</w:t>
      </w:r>
      <w:r w:rsidR="002D3ADE">
        <w:rPr>
          <w:rFonts w:ascii="Times New Roman" w:hAnsi="Times New Roman" w:cs="Times New Roman"/>
          <w:b/>
        </w:rPr>
        <w:t xml:space="preserve">tłowodowej do statycznych i </w:t>
      </w:r>
      <w:r w:rsidR="00C75F97" w:rsidRPr="00C75F97">
        <w:rPr>
          <w:rFonts w:ascii="Times New Roman" w:hAnsi="Times New Roman" w:cs="Times New Roman"/>
          <w:b/>
        </w:rPr>
        <w:t>dynamicznych pomiarów deformacji, przyspieszenia, wychylenia i temperatury</w:t>
      </w:r>
      <w:r w:rsidR="00C75F97">
        <w:rPr>
          <w:rFonts w:ascii="Times New Roman" w:hAnsi="Times New Roman" w:cs="Times New Roman"/>
          <w:b/>
        </w:rPr>
        <w:t xml:space="preserve"> </w:t>
      </w:r>
      <w:r w:rsidR="000C1610" w:rsidRPr="000C1610">
        <w:rPr>
          <w:rFonts w:ascii="Times New Roman" w:hAnsi="Times New Roman" w:cs="Times New Roman"/>
          <w:b/>
        </w:rPr>
        <w:t>z akcesoriami</w:t>
      </w:r>
      <w:r w:rsidR="0069592E">
        <w:rPr>
          <w:rFonts w:ascii="Times New Roman" w:hAnsi="Times New Roman" w:cs="Times New Roman"/>
          <w:b/>
        </w:rPr>
        <w:t xml:space="preserve">. </w:t>
      </w:r>
    </w:p>
    <w:p w:rsidR="00075EBB" w:rsidRPr="00977678" w:rsidRDefault="00075EBB" w:rsidP="000C1610">
      <w:pPr>
        <w:shd w:val="clear" w:color="auto" w:fill="FFFFFF"/>
        <w:spacing w:after="0" w:line="240" w:lineRule="auto"/>
        <w:jc w:val="both"/>
        <w:rPr>
          <w:rFonts w:ascii="Times New Roman" w:hAnsi="Times New Roman" w:cs="Times New Roman"/>
          <w:b/>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Nazwa/y i kod/y Wspólnego Słownika Zamówień: (CPV):  </w:t>
      </w:r>
    </w:p>
    <w:p w:rsidR="00B75CE1" w:rsidRPr="00FF226D" w:rsidRDefault="00FF226D" w:rsidP="0035076D">
      <w:pPr>
        <w:spacing w:after="0" w:line="240" w:lineRule="auto"/>
        <w:jc w:val="both"/>
        <w:rPr>
          <w:rFonts w:ascii="Times New Roman" w:hAnsi="Times New Roman" w:cs="Times New Roman"/>
          <w:sz w:val="20"/>
          <w:szCs w:val="20"/>
          <w:shd w:val="clear" w:color="auto" w:fill="FFFFFF"/>
        </w:rPr>
      </w:pPr>
      <w:r w:rsidRPr="00FF226D">
        <w:rPr>
          <w:rFonts w:ascii="Times New Roman" w:hAnsi="Times New Roman" w:cs="Times New Roman"/>
          <w:sz w:val="20"/>
          <w:szCs w:val="20"/>
          <w:shd w:val="clear" w:color="auto" w:fill="EEEEEE"/>
        </w:rPr>
        <w:t>38540000-2</w:t>
      </w:r>
      <w:r w:rsidR="00E96EE7" w:rsidRPr="00FF226D">
        <w:rPr>
          <w:rFonts w:ascii="Times New Roman" w:hAnsi="Times New Roman" w:cs="Times New Roman"/>
          <w:sz w:val="20"/>
          <w:szCs w:val="20"/>
        </w:rPr>
        <w:t xml:space="preserve"> </w:t>
      </w:r>
      <w:r w:rsidRPr="00FF226D">
        <w:rPr>
          <w:rFonts w:ascii="Times New Roman" w:hAnsi="Times New Roman" w:cs="Times New Roman"/>
          <w:sz w:val="20"/>
          <w:szCs w:val="20"/>
          <w:shd w:val="clear" w:color="auto" w:fill="FFFFFF"/>
        </w:rPr>
        <w:t>Maszyny i aparatura badawcza i pomiarowa</w:t>
      </w:r>
    </w:p>
    <w:p w:rsidR="00E96EE7" w:rsidRPr="00607816" w:rsidRDefault="00E96EE7"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2D3ADE">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2D3ADE">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2D3ADE">
        <w:rPr>
          <w:rFonts w:ascii="Times New Roman" w:hAnsi="Times New Roman" w:cs="Times New Roman"/>
          <w:b/>
          <w:szCs w:val="24"/>
          <w:lang w:eastAsia="pl-PL"/>
        </w:rPr>
        <w:t xml:space="preserve"> </w:t>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002D3ADE">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W przypadku wspólnego ubiegania się o zamówienie przez Wykonawców, oświadczenie, o którym mowa w art. 25a ustawy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002D3ADE">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Wszelka korespondencja prowadzona będzie wyłączni</w:t>
      </w:r>
      <w:r w:rsidR="002D3ADE">
        <w:rPr>
          <w:rFonts w:ascii="Times New Roman" w:hAnsi="Times New Roman" w:cs="Times New Roman"/>
          <w:szCs w:val="24"/>
          <w:lang w:eastAsia="pl-PL"/>
        </w:rPr>
        <w:t xml:space="preserve">e z podmiotem występującym jako </w:t>
      </w:r>
      <w:r w:rsidRPr="00607816">
        <w:rPr>
          <w:rFonts w:ascii="Times New Roman" w:hAnsi="Times New Roman" w:cs="Times New Roman"/>
          <w:szCs w:val="24"/>
          <w:lang w:eastAsia="pl-PL"/>
        </w:rPr>
        <w:t>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002D3ADE">
        <w:rPr>
          <w:rFonts w:ascii="Times New Roman" w:hAnsi="Times New Roman" w:cs="Times New Roman"/>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podwykonawców, należy wpisać w formularzu „nie dotyczy” lub inne podobne </w:t>
      </w:r>
      <w:r w:rsidRPr="00607816">
        <w:rPr>
          <w:rFonts w:ascii="Times New Roman" w:hAnsi="Times New Roman" w:cs="Times New Roman"/>
          <w:szCs w:val="24"/>
          <w:lang w:eastAsia="pl-PL"/>
        </w:rPr>
        <w:lastRenderedPageBreak/>
        <w:t>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4D3F09" w:rsidRPr="00C02306" w:rsidRDefault="00FF63AF" w:rsidP="004D3F09">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B54F08">
        <w:rPr>
          <w:rFonts w:ascii="Times New Roman" w:eastAsia="Times New Roman" w:hAnsi="Times New Roman" w:cs="Times New Roman"/>
          <w:b/>
          <w:lang w:eastAsia="pl-PL"/>
        </w:rPr>
        <w:t>10</w:t>
      </w:r>
      <w:r w:rsidR="001E2BD2">
        <w:rPr>
          <w:rFonts w:ascii="Times New Roman" w:eastAsia="Times New Roman" w:hAnsi="Times New Roman" w:cs="Times New Roman"/>
          <w:b/>
          <w:lang w:eastAsia="pl-PL"/>
        </w:rPr>
        <w:t xml:space="preserve"> tygodni</w:t>
      </w:r>
      <w:r w:rsidR="000667F0" w:rsidRPr="00607816">
        <w:rPr>
          <w:rFonts w:ascii="Times New Roman" w:eastAsia="Times New Roman" w:hAnsi="Times New Roman" w:cs="Times New Roman"/>
          <w:b/>
          <w:lang w:eastAsia="pl-PL"/>
        </w:rPr>
        <w:t xml:space="preserve"> od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w:t>
      </w:r>
      <w:proofErr w:type="spellStart"/>
      <w:r w:rsidR="000667F0" w:rsidRPr="00607816">
        <w:rPr>
          <w:rFonts w:ascii="Times New Roman" w:eastAsia="Times New Roman" w:hAnsi="Times New Roman" w:cs="Times New Roman"/>
          <w:lang w:eastAsia="pl-PL"/>
        </w:rPr>
        <w:t>Incoterms</w:t>
      </w:r>
      <w:proofErr w:type="spellEnd"/>
      <w:r w:rsidR="000667F0" w:rsidRPr="00607816">
        <w:rPr>
          <w:rFonts w:ascii="Times New Roman" w:eastAsia="Times New Roman" w:hAnsi="Times New Roman" w:cs="Times New Roman"/>
          <w:lang w:eastAsia="pl-PL"/>
        </w:rPr>
        <w:t xml:space="preserve"> 2010 do oznaczonego miejsca wykonania, tj. </w:t>
      </w:r>
      <w:r w:rsidR="004D3F09">
        <w:rPr>
          <w:rFonts w:ascii="Times New Roman" w:hAnsi="Times New Roman" w:cs="Times New Roman"/>
          <w:b/>
        </w:rPr>
        <w:t>Główny Instytut Górnictwa, P</w:t>
      </w:r>
      <w:r w:rsidR="00B54F08">
        <w:rPr>
          <w:rFonts w:ascii="Times New Roman" w:hAnsi="Times New Roman" w:cs="Times New Roman"/>
          <w:b/>
        </w:rPr>
        <w:t>lac Gwarków 1, 40-166 Katowice</w:t>
      </w:r>
      <w:r w:rsidR="00A77E53">
        <w:rPr>
          <w:rFonts w:ascii="Times New Roman" w:hAnsi="Times New Roman" w:cs="Times New Roman"/>
          <w:b/>
        </w:rPr>
        <w:t xml:space="preserve">, Zakład </w:t>
      </w:r>
      <w:r w:rsidR="00B54F08">
        <w:rPr>
          <w:rFonts w:ascii="Times New Roman" w:hAnsi="Times New Roman" w:cs="Times New Roman"/>
          <w:b/>
        </w:rPr>
        <w:t>BL</w:t>
      </w:r>
      <w:r w:rsidR="00A77E53">
        <w:rPr>
          <w:rFonts w:ascii="Times New Roman" w:hAnsi="Times New Roman" w:cs="Times New Roman"/>
          <w:b/>
        </w:rPr>
        <w:t xml:space="preserve">. </w:t>
      </w:r>
    </w:p>
    <w:p w:rsidR="000667F0" w:rsidRPr="00607816" w:rsidRDefault="000667F0" w:rsidP="000667F0">
      <w:pPr>
        <w:spacing w:after="0" w:line="240" w:lineRule="auto"/>
        <w:rPr>
          <w:rFonts w:ascii="Times New Roman" w:hAnsi="Times New Roman" w:cs="Times New Roman"/>
          <w:b/>
          <w:bCs/>
          <w:color w:val="000000"/>
          <w:lang w:eastAsia="pl-PL"/>
        </w:rPr>
      </w:pP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E73C16">
        <w:rPr>
          <w:rFonts w:ascii="Times New Roman" w:hAnsi="Times New Roman" w:cs="Times New Roman"/>
          <w:b/>
        </w:rPr>
        <w:t xml:space="preserve">12 </w:t>
      </w:r>
      <w:r w:rsidRPr="00607816">
        <w:rPr>
          <w:rFonts w:ascii="Times New Roman" w:hAnsi="Times New Roman" w:cs="Times New Roman"/>
          <w:b/>
        </w:rPr>
        <w:t>miesięcy.</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6D5E8C" w:rsidRPr="00DE1890" w:rsidRDefault="000667F0" w:rsidP="000667F0">
      <w:pPr>
        <w:tabs>
          <w:tab w:val="num" w:pos="709"/>
        </w:tabs>
        <w:autoSpaceDE w:val="0"/>
        <w:autoSpaceDN w:val="0"/>
        <w:adjustRightInd w:val="0"/>
        <w:spacing w:after="0" w:line="240" w:lineRule="auto"/>
        <w:ind w:left="705" w:hanging="705"/>
        <w:jc w:val="both"/>
        <w:rPr>
          <w:rFonts w:ascii="Times New Roman" w:hAnsi="Times New Roman" w:cs="Times New Roman"/>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3A2D40">
        <w:rPr>
          <w:rFonts w:ascii="Times New Roman" w:hAnsi="Times New Roman" w:cs="Times New Roman"/>
          <w:b/>
          <w:bCs/>
        </w:rPr>
        <w:t>14</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w:t>
      </w:r>
      <w:r w:rsidR="006D31E0">
        <w:rPr>
          <w:rFonts w:ascii="Times New Roman" w:hAnsi="Times New Roman" w:cs="Times New Roman"/>
        </w:rPr>
        <w:t>dbioru ilościowo – jakościowego</w:t>
      </w:r>
      <w:r w:rsidR="003A2D40">
        <w:rPr>
          <w:rFonts w:ascii="Times New Roman" w:hAnsi="Times New Roman" w:cs="Times New Roman"/>
        </w:rPr>
        <w:t>.</w:t>
      </w: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art. 24 ust. 1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której mowa w art. 24 ust. 1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2 :  W przypadku Wykonawców wspólnie składających ofertę, dokumenty o których mowa w </w:t>
      </w:r>
      <w:proofErr w:type="spellStart"/>
      <w:r w:rsidRPr="00607816">
        <w:rPr>
          <w:rFonts w:ascii="Times New Roman" w:hAnsi="Times New Roman" w:cs="Times New Roman"/>
          <w:szCs w:val="24"/>
          <w:u w:val="single"/>
          <w:lang w:eastAsia="pl-PL"/>
        </w:rPr>
        <w:t>pkt</w:t>
      </w:r>
      <w:proofErr w:type="spellEnd"/>
      <w:r w:rsidRPr="00607816">
        <w:rPr>
          <w:rFonts w:ascii="Times New Roman" w:hAnsi="Times New Roman" w:cs="Times New Roman"/>
          <w:szCs w:val="24"/>
          <w:u w:val="single"/>
          <w:lang w:eastAsia="pl-PL"/>
        </w:rPr>
        <w:t xml:space="preserve">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w:t>
      </w:r>
      <w:r w:rsidRPr="00607816">
        <w:rPr>
          <w:rFonts w:ascii="Times New Roman" w:hAnsi="Times New Roman" w:cs="Times New Roman"/>
          <w:szCs w:val="24"/>
          <w:u w:val="single"/>
          <w:lang w:eastAsia="pl-PL"/>
        </w:rPr>
        <w:lastRenderedPageBreak/>
        <w:t>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o których mowa w art. 25 ust. 1 </w:t>
      </w:r>
      <w:proofErr w:type="spellStart"/>
      <w:r w:rsidRPr="00607816">
        <w:rPr>
          <w:rFonts w:ascii="Times New Roman" w:hAnsi="Times New Roman" w:cs="Times New Roman"/>
          <w:szCs w:val="24"/>
          <w:u w:val="single"/>
          <w:lang w:eastAsia="pl-PL"/>
        </w:rPr>
        <w:t>pkt</w:t>
      </w:r>
      <w:proofErr w:type="spellEnd"/>
      <w:r w:rsidRPr="00607816">
        <w:rPr>
          <w:rFonts w:ascii="Times New Roman" w:hAnsi="Times New Roman" w:cs="Times New Roman"/>
          <w:szCs w:val="24"/>
          <w:u w:val="single"/>
          <w:lang w:eastAsia="pl-PL"/>
        </w:rPr>
        <w:t xml:space="preserve">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rPr>
        <w:t>W</w:t>
      </w:r>
      <w:r w:rsidRPr="005F7E3F">
        <w:rPr>
          <w:rFonts w:ascii="Times New Roman" w:hAnsi="Times New Roman"/>
          <w:sz w:val="22"/>
          <w:szCs w:val="22"/>
        </w:rPr>
        <w:t xml:space="preserve">ykonawcę, </w:t>
      </w:r>
      <w:r>
        <w:rPr>
          <w:rFonts w:ascii="Times New Roman" w:hAnsi="Times New Roman"/>
          <w:sz w:val="22"/>
          <w:szCs w:val="22"/>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podlega wykluczeniu na podstawie art. 24 ust. 1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13 i 14 oraz 16-20 lub ust. 5 (podstawy fakultatywne, wskazane przez Zamawiającego w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nie podlega wykluczeniu, jeżeli Zamawiający, uwzględniając wagę i szczególne okoliczności czynu Wykonawcy, uzna za wystarczające dowody, o których mowa w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3, Zamawiający dopuszcza, aby komunikacja między Zamawiającym a Wykonawcami odbywała się za pośrednictwem operatora pocztowego w rozumieniu ustawy z dnia 23 listopada 2012 r. – Prawo pocztowe (</w:t>
      </w:r>
      <w:proofErr w:type="spellStart"/>
      <w:r w:rsidRPr="00607816">
        <w:rPr>
          <w:rFonts w:ascii="Times New Roman" w:hAnsi="Times New Roman" w:cs="Times New Roman"/>
          <w:szCs w:val="24"/>
          <w:lang w:eastAsia="pl-PL"/>
        </w:rPr>
        <w:t>Dz.U</w:t>
      </w:r>
      <w:proofErr w:type="spellEnd"/>
      <w:r w:rsidRPr="00607816">
        <w:rPr>
          <w:rFonts w:ascii="Times New Roman" w:hAnsi="Times New Roman" w:cs="Times New Roman"/>
          <w:szCs w:val="24"/>
          <w:lang w:eastAsia="pl-PL"/>
        </w:rPr>
        <w:t xml:space="preserve">.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o świadczeniu usług drogą elektroniczną (</w:t>
      </w:r>
      <w:proofErr w:type="spellStart"/>
      <w:r w:rsidRPr="00607816">
        <w:rPr>
          <w:rFonts w:ascii="Times New Roman" w:hAnsi="Times New Roman" w:cs="Times New Roman"/>
          <w:szCs w:val="24"/>
          <w:lang w:eastAsia="pl-PL"/>
        </w:rPr>
        <w:t>Dz.U</w:t>
      </w:r>
      <w:proofErr w:type="spellEnd"/>
      <w:r w:rsidRPr="00607816">
        <w:rPr>
          <w:rFonts w:ascii="Times New Roman" w:hAnsi="Times New Roman" w:cs="Times New Roman"/>
          <w:szCs w:val="24"/>
          <w:lang w:eastAsia="pl-PL"/>
        </w:rPr>
        <w:t xml:space="preserve">. z 2013 r. poz. 1422, z 2015 r. poz. 1844 oraz z 2016 r. poz. 147 i 615) – adres e-mail: </w:t>
      </w:r>
      <w:hyperlink r:id="rId9"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0" w:history="1">
        <w:r w:rsidR="00C75F97">
          <w:rPr>
            <w:rStyle w:val="Hipercze"/>
            <w:rFonts w:ascii="Times New Roman" w:hAnsi="Times New Roman"/>
            <w:b/>
            <w:szCs w:val="24"/>
            <w:lang w:eastAsia="pl-PL"/>
          </w:rPr>
          <w:t>makolczyk</w:t>
        </w:r>
        <w:r w:rsidR="005E5B79" w:rsidRPr="00607816">
          <w:rPr>
            <w:rStyle w:val="Hipercze"/>
            <w:rFonts w:ascii="Times New Roman" w:hAnsi="Times New Roman"/>
            <w:b/>
            <w:szCs w:val="24"/>
            <w:lang w:eastAsia="pl-PL"/>
          </w:rPr>
          <w:t>@gig.eu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1" w:history="1">
        <w:r w:rsidR="0057547A"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Default="00706CDA" w:rsidP="0057547A">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2" w:history="1">
        <w:r w:rsidR="0057547A" w:rsidRPr="007F0C68">
          <w:rPr>
            <w:rStyle w:val="Hipercze"/>
            <w:rFonts w:ascii="Times New Roman" w:hAnsi="Times New Roman"/>
            <w:b/>
            <w:u w:val="none"/>
          </w:rPr>
          <w:t>http://vip99.lo.pl/przetargi/86</w:t>
        </w:r>
      </w:hyperlink>
    </w:p>
    <w:p w:rsidR="0057547A" w:rsidRPr="00607816" w:rsidRDefault="0057547A" w:rsidP="0057547A">
      <w:pPr>
        <w:spacing w:after="0" w:line="240" w:lineRule="auto"/>
        <w:ind w:left="705" w:hanging="705"/>
        <w:jc w:val="both"/>
        <w:rPr>
          <w:rFonts w:ascii="Times New Roman" w:hAnsi="Times New Roman" w:cs="Times New Roman"/>
          <w:b/>
          <w:bCs/>
          <w:sz w:val="24"/>
          <w:szCs w:val="24"/>
          <w:lang w:eastAsia="pl-PL"/>
        </w:rPr>
      </w:pPr>
    </w:p>
    <w:p w:rsidR="0011697D" w:rsidRDefault="0011697D" w:rsidP="00806857">
      <w:pPr>
        <w:spacing w:after="0" w:line="240" w:lineRule="auto"/>
        <w:jc w:val="both"/>
        <w:rPr>
          <w:rFonts w:ascii="Times New Roman" w:hAnsi="Times New Roman" w:cs="Times New Roman"/>
          <w:b/>
          <w:bCs/>
          <w:sz w:val="24"/>
          <w:szCs w:val="24"/>
          <w:lang w:eastAsia="pl-PL"/>
        </w:rPr>
      </w:pPr>
    </w:p>
    <w:p w:rsidR="0011697D" w:rsidRDefault="0011697D"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B615FE" w:rsidRPr="0030277B" w:rsidRDefault="00B615FE" w:rsidP="0030277B">
      <w:pPr>
        <w:spacing w:after="0" w:line="240" w:lineRule="auto"/>
        <w:ind w:left="705" w:hanging="705"/>
        <w:jc w:val="both"/>
        <w:rPr>
          <w:rFonts w:ascii="Times New Roman" w:hAnsi="Times New Roman" w:cs="Times New Roman"/>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w:t>
      </w:r>
      <w:r w:rsidRPr="00607816">
        <w:rPr>
          <w:rFonts w:ascii="Times New Roman" w:hAnsi="Times New Roman" w:cs="Times New Roman"/>
          <w:lang w:eastAsia="pl-PL"/>
        </w:rPr>
        <w:lastRenderedPageBreak/>
        <w:t xml:space="preserve">przypadku częścią SIWZ. Dokonaną zmianę treści SIWZ Zamawiający udostępnia na stronie internetowej po adresem: </w:t>
      </w:r>
      <w:hyperlink r:id="rId13" w:history="1">
        <w:r w:rsidR="00B615FE"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4" w:history="1">
        <w:r w:rsidR="00B615FE"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5"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C75F97">
        <w:rPr>
          <w:rFonts w:ascii="Times New Roman" w:hAnsi="Times New Roman" w:cs="Times New Roman"/>
          <w:b/>
          <w:bCs/>
          <w:szCs w:val="24"/>
          <w:lang w:eastAsia="pl-PL"/>
        </w:rPr>
        <w:t xml:space="preserve"> inż. Marzena Kolczyk</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w:t>
      </w:r>
      <w:r w:rsidR="00C75F97">
        <w:rPr>
          <w:rFonts w:ascii="Times New Roman" w:hAnsi="Times New Roman" w:cs="Times New Roman"/>
          <w:bCs/>
          <w:szCs w:val="24"/>
          <w:lang w:eastAsia="pl-PL"/>
        </w:rPr>
        <w:t>3 42</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6" w:history="1">
        <w:r w:rsidR="00C75F97">
          <w:rPr>
            <w:rStyle w:val="Hipercze"/>
            <w:rFonts w:ascii="Times New Roman" w:hAnsi="Times New Roman"/>
            <w:b/>
            <w:bCs/>
            <w:szCs w:val="24"/>
            <w:lang w:eastAsia="pl-PL"/>
          </w:rPr>
          <w:t>makolczyk</w:t>
        </w:r>
        <w:r w:rsidR="001D638F" w:rsidRPr="00607816">
          <w:rPr>
            <w:rStyle w:val="Hipercze"/>
            <w:rFonts w:ascii="Times New Roman" w:hAnsi="Times New Roman"/>
            <w:b/>
            <w:bCs/>
            <w:szCs w:val="24"/>
            <w:lang w:eastAsia="pl-PL"/>
          </w:rPr>
          <w:t>@gig.eu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607816">
        <w:rPr>
          <w:rFonts w:ascii="Times New Roman" w:hAnsi="Times New Roman" w:cs="Times New Roman"/>
          <w:szCs w:val="24"/>
          <w:lang w:eastAsia="pl-PL"/>
        </w:rPr>
        <w:t>dekompletację</w:t>
      </w:r>
      <w:proofErr w:type="spellEnd"/>
      <w:r w:rsidRPr="00607816">
        <w:rPr>
          <w:rFonts w:ascii="Times New Roman" w:hAnsi="Times New Roman" w:cs="Times New Roman"/>
          <w:szCs w:val="24"/>
          <w:lang w:eastAsia="pl-PL"/>
        </w:rPr>
        <w:t xml:space="preserve"> (np. z</w:t>
      </w:r>
      <w:r w:rsidR="00802C1E" w:rsidRPr="00607816">
        <w:rPr>
          <w:rFonts w:ascii="Times New Roman" w:hAnsi="Times New Roman" w:cs="Times New Roman"/>
          <w:szCs w:val="24"/>
          <w:lang w:eastAsia="pl-PL"/>
        </w:rPr>
        <w:t xml:space="preserve">szyte, spięte, </w:t>
      </w:r>
      <w:proofErr w:type="spellStart"/>
      <w:r w:rsidR="00802C1E" w:rsidRPr="00607816">
        <w:rPr>
          <w:rFonts w:ascii="Times New Roman" w:hAnsi="Times New Roman" w:cs="Times New Roman"/>
          <w:szCs w:val="24"/>
          <w:lang w:eastAsia="pl-PL"/>
        </w:rPr>
        <w:t>zbindowane</w:t>
      </w:r>
      <w:proofErr w:type="spellEnd"/>
      <w:r w:rsidR="00802C1E" w:rsidRPr="00607816">
        <w:rPr>
          <w:rFonts w:ascii="Times New Roman" w:hAnsi="Times New Roman" w:cs="Times New Roman"/>
          <w:szCs w:val="24"/>
          <w:lang w:eastAsia="pl-PL"/>
        </w:rPr>
        <w:t xml:space="preserv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lastRenderedPageBreak/>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B4D09">
        <w:rPr>
          <w:rFonts w:ascii="Times New Roman" w:hAnsi="Times New Roman" w:cs="Times New Roman"/>
          <w:lang w:eastAsia="pl-PL"/>
        </w:rPr>
        <w:t xml:space="preserve">nazwy przedmiotu zamówienia,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C75F97" w:rsidRDefault="00C75F97" w:rsidP="00C75F97">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Pr>
          <w:rFonts w:ascii="Times New Roman" w:hAnsi="Times New Roman" w:cs="Times New Roman"/>
          <w:b/>
          <w:szCs w:val="24"/>
          <w:lang w:eastAsia="pl-PL"/>
        </w:rPr>
        <w:tab/>
      </w:r>
      <w:r>
        <w:rPr>
          <w:rFonts w:ascii="Times New Roman" w:hAnsi="Times New Roman" w:cs="Times New Roman"/>
          <w:b/>
          <w:szCs w:val="24"/>
          <w:lang w:eastAsia="pl-PL"/>
        </w:rPr>
        <w:tab/>
      </w:r>
      <w:r>
        <w:rPr>
          <w:rFonts w:ascii="Times New Roman" w:hAnsi="Times New Roman" w:cs="Times New Roman"/>
          <w:b/>
          <w:szCs w:val="24"/>
          <w:lang w:eastAsia="pl-PL"/>
        </w:rPr>
        <w:tab/>
      </w:r>
      <w:r>
        <w:rPr>
          <w:rFonts w:ascii="Times New Roman" w:hAnsi="Times New Roman" w:cs="Times New Roman"/>
          <w:b/>
          <w:szCs w:val="24"/>
          <w:lang w:eastAsia="pl-PL"/>
        </w:rPr>
        <w:tab/>
      </w:r>
      <w:r>
        <w:rPr>
          <w:rFonts w:ascii="Times New Roman" w:hAnsi="Times New Roman" w:cs="Times New Roman"/>
          <w:b/>
          <w:szCs w:val="24"/>
          <w:lang w:eastAsia="pl-PL"/>
        </w:rPr>
        <w:tab/>
      </w:r>
      <w:r>
        <w:rPr>
          <w:rFonts w:ascii="Times New Roman" w:hAnsi="Times New Roman" w:cs="Times New Roman"/>
          <w:b/>
          <w:szCs w:val="24"/>
          <w:lang w:eastAsia="pl-PL"/>
        </w:rPr>
        <w:tab/>
      </w:r>
      <w:r w:rsidRPr="00607816">
        <w:rPr>
          <w:rFonts w:ascii="Times New Roman" w:hAnsi="Times New Roman" w:cs="Times New Roman"/>
          <w:b/>
          <w:szCs w:val="24"/>
          <w:lang w:eastAsia="pl-PL"/>
        </w:rPr>
        <w:t>NR SPRAWY: FZ-1/</w:t>
      </w:r>
      <w:r>
        <w:rPr>
          <w:rFonts w:ascii="Times New Roman" w:hAnsi="Times New Roman" w:cs="Times New Roman"/>
          <w:b/>
          <w:szCs w:val="24"/>
          <w:lang w:eastAsia="pl-PL"/>
        </w:rPr>
        <w:t>5259/MKO</w:t>
      </w:r>
      <w:r w:rsidRPr="00607816">
        <w:rPr>
          <w:rFonts w:ascii="Times New Roman" w:hAnsi="Times New Roman" w:cs="Times New Roman"/>
          <w:b/>
          <w:szCs w:val="24"/>
          <w:lang w:eastAsia="pl-PL"/>
        </w:rPr>
        <w:t>/</w:t>
      </w:r>
      <w:r>
        <w:rPr>
          <w:rFonts w:ascii="Times New Roman" w:hAnsi="Times New Roman" w:cs="Times New Roman"/>
          <w:b/>
          <w:szCs w:val="24"/>
          <w:lang w:eastAsia="pl-PL"/>
        </w:rPr>
        <w:t>19</w:t>
      </w:r>
      <w:r w:rsidRPr="00607816">
        <w:rPr>
          <w:rFonts w:ascii="Times New Roman" w:hAnsi="Times New Roman" w:cs="Times New Roman"/>
          <w:b/>
          <w:szCs w:val="24"/>
          <w:lang w:eastAsia="pl-PL"/>
        </w:rPr>
        <w:t>/</w:t>
      </w:r>
      <w:r>
        <w:rPr>
          <w:rFonts w:ascii="Times New Roman" w:hAnsi="Times New Roman" w:cs="Times New Roman"/>
          <w:b/>
          <w:szCs w:val="24"/>
          <w:lang w:eastAsia="pl-PL"/>
        </w:rPr>
        <w:t>BL</w:t>
      </w:r>
    </w:p>
    <w:p w:rsidR="00C75F97" w:rsidRDefault="00C75F97"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rsidR="00C75F97" w:rsidRDefault="00C75F97"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321CF8"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321CF8">
        <w:rPr>
          <w:rFonts w:ascii="Times New Roman" w:hAnsi="Times New Roman" w:cs="Times New Roman"/>
          <w:b/>
          <w:bCs/>
          <w:lang w:eastAsia="pl-PL"/>
        </w:rPr>
        <w:t>„</w:t>
      </w:r>
      <w:r w:rsidR="00706CDA" w:rsidRPr="00321CF8">
        <w:rPr>
          <w:rFonts w:ascii="Times New Roman" w:hAnsi="Times New Roman" w:cs="Times New Roman"/>
          <w:b/>
          <w:bCs/>
          <w:lang w:eastAsia="pl-PL"/>
        </w:rPr>
        <w:t>Przetarg nieograniczony na</w:t>
      </w:r>
      <w:r w:rsidR="00DF2D32" w:rsidRPr="00321CF8">
        <w:rPr>
          <w:rFonts w:ascii="Times New Roman" w:hAnsi="Times New Roman" w:cs="Times New Roman"/>
          <w:b/>
          <w:bCs/>
          <w:lang w:eastAsia="pl-PL"/>
        </w:rPr>
        <w:t xml:space="preserve"> </w:t>
      </w:r>
      <w:r w:rsidR="00DF2D32" w:rsidRPr="00321CF8">
        <w:rPr>
          <w:rFonts w:ascii="Times New Roman" w:hAnsi="Times New Roman" w:cs="Times New Roman"/>
          <w:b/>
        </w:rPr>
        <w:t>dostaw</w:t>
      </w:r>
      <w:r w:rsidR="0030277B" w:rsidRPr="00321CF8">
        <w:rPr>
          <w:rFonts w:ascii="Times New Roman" w:hAnsi="Times New Roman" w:cs="Times New Roman"/>
          <w:b/>
        </w:rPr>
        <w:t>ę</w:t>
      </w:r>
      <w:r w:rsidR="00C75F97" w:rsidRPr="00C75F97">
        <w:t xml:space="preserve"> </w:t>
      </w:r>
      <w:r w:rsidR="00C75F97" w:rsidRPr="00C75F97">
        <w:rPr>
          <w:rFonts w:ascii="Times New Roman" w:hAnsi="Times New Roman" w:cs="Times New Roman"/>
          <w:b/>
        </w:rPr>
        <w:t>aparatury światłowodowej do statycznych i dynamicznych pomiarów deformacji, przyspieszenia, wychylenia i temperatury</w:t>
      </w:r>
      <w:r w:rsidR="003473AD" w:rsidRPr="00321CF8">
        <w:rPr>
          <w:rFonts w:ascii="Times New Roman" w:hAnsi="Times New Roman" w:cs="Times New Roman"/>
          <w:b/>
          <w:bCs/>
          <w:lang w:eastAsia="pl-PL"/>
        </w:rPr>
        <w:t>”</w:t>
      </w:r>
    </w:p>
    <w:p w:rsidR="00577C94" w:rsidRPr="00607816"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F91634"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2"/>
          <w:szCs w:val="24"/>
          <w:vertAlign w:val="superscript"/>
          <w:lang w:eastAsia="pl-PL"/>
        </w:rPr>
      </w:pPr>
      <w:r w:rsidRPr="00F91634">
        <w:rPr>
          <w:rFonts w:ascii="Times New Roman" w:hAnsi="Times New Roman" w:cs="Times New Roman"/>
          <w:b/>
          <w:bCs/>
          <w:color w:val="FF0000"/>
          <w:sz w:val="32"/>
          <w:szCs w:val="24"/>
          <w:lang w:eastAsia="pl-PL"/>
        </w:rPr>
        <w:t xml:space="preserve">Nie otwierać przed dniem </w:t>
      </w:r>
      <w:r w:rsidR="003317C4" w:rsidRPr="00F91634">
        <w:rPr>
          <w:rFonts w:ascii="Times New Roman" w:hAnsi="Times New Roman" w:cs="Times New Roman"/>
          <w:b/>
          <w:bCs/>
          <w:color w:val="FF0000"/>
          <w:sz w:val="32"/>
          <w:szCs w:val="24"/>
          <w:lang w:eastAsia="pl-PL"/>
        </w:rPr>
        <w:t>06</w:t>
      </w:r>
      <w:r w:rsidR="002F5A2B" w:rsidRPr="00F91634">
        <w:rPr>
          <w:rFonts w:ascii="Times New Roman" w:hAnsi="Times New Roman" w:cs="Times New Roman"/>
          <w:b/>
          <w:bCs/>
          <w:color w:val="FF0000"/>
          <w:sz w:val="32"/>
          <w:szCs w:val="24"/>
          <w:lang w:eastAsia="pl-PL"/>
        </w:rPr>
        <w:t>/</w:t>
      </w:r>
      <w:r w:rsidR="003317C4" w:rsidRPr="00F91634">
        <w:rPr>
          <w:rFonts w:ascii="Times New Roman" w:hAnsi="Times New Roman" w:cs="Times New Roman"/>
          <w:b/>
          <w:bCs/>
          <w:color w:val="FF0000"/>
          <w:sz w:val="32"/>
          <w:szCs w:val="24"/>
          <w:lang w:eastAsia="pl-PL"/>
        </w:rPr>
        <w:t>11</w:t>
      </w:r>
      <w:r w:rsidR="002F5A2B" w:rsidRPr="00F91634">
        <w:rPr>
          <w:rFonts w:ascii="Times New Roman" w:hAnsi="Times New Roman" w:cs="Times New Roman"/>
          <w:b/>
          <w:bCs/>
          <w:color w:val="FF0000"/>
          <w:sz w:val="32"/>
          <w:szCs w:val="24"/>
          <w:lang w:eastAsia="pl-PL"/>
        </w:rPr>
        <w:t>/201</w:t>
      </w:r>
      <w:r w:rsidR="00DF2D32" w:rsidRPr="00F91634">
        <w:rPr>
          <w:rFonts w:ascii="Times New Roman" w:hAnsi="Times New Roman" w:cs="Times New Roman"/>
          <w:b/>
          <w:bCs/>
          <w:color w:val="FF0000"/>
          <w:sz w:val="32"/>
          <w:szCs w:val="24"/>
          <w:lang w:eastAsia="pl-PL"/>
        </w:rPr>
        <w:t>9</w:t>
      </w:r>
      <w:r w:rsidR="00A20A73" w:rsidRPr="00F91634">
        <w:rPr>
          <w:rFonts w:ascii="Times New Roman" w:hAnsi="Times New Roman" w:cs="Times New Roman"/>
          <w:b/>
          <w:bCs/>
          <w:color w:val="FF0000"/>
          <w:sz w:val="32"/>
          <w:szCs w:val="24"/>
          <w:lang w:eastAsia="pl-PL"/>
        </w:rPr>
        <w:t xml:space="preserve">r. </w:t>
      </w:r>
      <w:r w:rsidR="00C808B5" w:rsidRPr="00F91634">
        <w:rPr>
          <w:rFonts w:ascii="Times New Roman" w:hAnsi="Times New Roman" w:cs="Times New Roman"/>
          <w:b/>
          <w:bCs/>
          <w:color w:val="FF0000"/>
          <w:sz w:val="32"/>
          <w:szCs w:val="24"/>
          <w:lang w:eastAsia="pl-PL"/>
        </w:rPr>
        <w:t>do godz</w:t>
      </w:r>
      <w:r w:rsidR="00554B28" w:rsidRPr="00F91634">
        <w:rPr>
          <w:rFonts w:ascii="Times New Roman" w:hAnsi="Times New Roman" w:cs="Times New Roman"/>
          <w:b/>
          <w:bCs/>
          <w:color w:val="FF0000"/>
          <w:sz w:val="32"/>
          <w:szCs w:val="24"/>
          <w:lang w:eastAsia="pl-PL"/>
        </w:rPr>
        <w:t xml:space="preserve">. </w:t>
      </w:r>
      <w:r w:rsidR="00CC371A" w:rsidRPr="00F91634">
        <w:rPr>
          <w:rFonts w:ascii="Times New Roman" w:hAnsi="Times New Roman" w:cs="Times New Roman"/>
          <w:b/>
          <w:bCs/>
          <w:color w:val="FF0000"/>
          <w:sz w:val="32"/>
          <w:szCs w:val="24"/>
          <w:lang w:eastAsia="pl-PL"/>
        </w:rPr>
        <w:t>10:30</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Default="00706CDA" w:rsidP="00625011">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9C31A2" w:rsidRPr="00625011" w:rsidRDefault="009C31A2" w:rsidP="00625011">
      <w:pPr>
        <w:spacing w:after="0" w:line="240" w:lineRule="auto"/>
        <w:ind w:left="660" w:hanging="660"/>
        <w:jc w:val="both"/>
        <w:rPr>
          <w:rFonts w:ascii="Times New Roman" w:hAnsi="Times New Roman" w:cs="Times New Roman"/>
          <w:szCs w:val="24"/>
          <w:lang w:eastAsia="pl-PL"/>
        </w:rPr>
      </w:pPr>
    </w:p>
    <w:p w:rsidR="00C24A62" w:rsidRDefault="00706CDA" w:rsidP="00E273F8">
      <w:pPr>
        <w:spacing w:after="0" w:line="240" w:lineRule="auto"/>
        <w:ind w:left="660" w:hanging="660"/>
        <w:jc w:val="both"/>
        <w:rPr>
          <w:rFonts w:ascii="Times New Roman" w:hAnsi="Times New Roman" w:cs="Times New Roman"/>
          <w:color w:val="000000"/>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 xml:space="preserve">W przypadku gdy Wykonawca nie wykaże, że zastrzeżone informacje stanowią tajemnicę przedsiębiorstwa w rozumieniu art. 11, ust. 2 ustawy z dnia 16.04.1993 r. o zwalczaniu </w:t>
      </w:r>
    </w:p>
    <w:p w:rsidR="00C24A62" w:rsidRDefault="00C24A62" w:rsidP="00E273F8">
      <w:pPr>
        <w:spacing w:after="0" w:line="240" w:lineRule="auto"/>
        <w:ind w:left="660" w:hanging="660"/>
        <w:jc w:val="both"/>
        <w:rPr>
          <w:rFonts w:ascii="Times New Roman" w:hAnsi="Times New Roman" w:cs="Times New Roman"/>
          <w:color w:val="000000"/>
        </w:rPr>
      </w:pPr>
    </w:p>
    <w:p w:rsidR="00C24A62" w:rsidRDefault="00C24A62" w:rsidP="00E273F8">
      <w:pPr>
        <w:spacing w:after="0" w:line="240" w:lineRule="auto"/>
        <w:ind w:left="660" w:hanging="660"/>
        <w:jc w:val="both"/>
        <w:rPr>
          <w:rFonts w:ascii="Times New Roman" w:hAnsi="Times New Roman" w:cs="Times New Roman"/>
          <w:color w:val="000000"/>
        </w:rPr>
      </w:pPr>
      <w:r>
        <w:rPr>
          <w:rFonts w:ascii="Times New Roman" w:hAnsi="Times New Roman" w:cs="Times New Roman"/>
          <w:color w:val="000000"/>
        </w:rPr>
        <w:lastRenderedPageBreak/>
        <w:tab/>
      </w:r>
    </w:p>
    <w:p w:rsidR="00706CDA" w:rsidRPr="00607816" w:rsidRDefault="00C24A62" w:rsidP="00E273F8">
      <w:pPr>
        <w:spacing w:after="0" w:line="240" w:lineRule="auto"/>
        <w:ind w:left="660" w:hanging="660"/>
        <w:jc w:val="both"/>
        <w:rPr>
          <w:rFonts w:ascii="Times New Roman" w:hAnsi="Times New Roman" w:cs="Times New Roman"/>
          <w:szCs w:val="24"/>
          <w:lang w:eastAsia="pl-PL"/>
        </w:rPr>
      </w:pPr>
      <w:r>
        <w:rPr>
          <w:rFonts w:ascii="Times New Roman" w:hAnsi="Times New Roman" w:cs="Times New Roman"/>
          <w:color w:val="000000"/>
        </w:rPr>
        <w:tab/>
      </w:r>
      <w:r w:rsidR="00677B64" w:rsidRPr="004931C9">
        <w:rPr>
          <w:rFonts w:ascii="Times New Roman" w:hAnsi="Times New Roman" w:cs="Times New Roman"/>
          <w:color w:val="000000"/>
        </w:rPr>
        <w:t xml:space="preserve">nieuczciwej konkurencji (tekst jednolity z dnia 26.02.2018 r. Dz. U. 2018.419 </w:t>
      </w:r>
      <w:proofErr w:type="spellStart"/>
      <w:r w:rsidR="00677B64" w:rsidRPr="004931C9">
        <w:rPr>
          <w:rFonts w:ascii="Times New Roman" w:hAnsi="Times New Roman" w:cs="Times New Roman"/>
          <w:color w:val="000000"/>
        </w:rPr>
        <w:t>t.j</w:t>
      </w:r>
      <w:proofErr w:type="spellEnd"/>
      <w:r w:rsidR="00677B64" w:rsidRPr="004931C9">
        <w:rPr>
          <w:rFonts w:ascii="Times New Roman" w:hAnsi="Times New Roman" w:cs="Times New Roman"/>
          <w:color w:val="000000"/>
        </w:rPr>
        <w:t xml:space="preserve">.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C24A62" w:rsidRPr="00607816" w:rsidRDefault="00C24A62"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00C24A62" w:rsidRPr="000E25FE">
        <w:rPr>
          <w:rFonts w:ascii="Times New Roman" w:hAnsi="Times New Roman" w:cs="Times New Roman"/>
          <w:color w:val="000000"/>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731F76">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t>
      </w:r>
      <w:r w:rsidRPr="00F91634">
        <w:rPr>
          <w:rFonts w:ascii="Times New Roman" w:hAnsi="Times New Roman" w:cs="Times New Roman"/>
          <w:b/>
          <w:bCs/>
          <w:color w:val="FF0000"/>
          <w:szCs w:val="24"/>
          <w:lang w:eastAsia="pl-PL"/>
        </w:rPr>
        <w:t xml:space="preserve">w terminie do dnia </w:t>
      </w:r>
      <w:r w:rsidR="003317C4" w:rsidRPr="00F91634">
        <w:rPr>
          <w:rFonts w:ascii="Times New Roman" w:hAnsi="Times New Roman" w:cs="Times New Roman"/>
          <w:b/>
          <w:bCs/>
          <w:color w:val="FF0000"/>
          <w:szCs w:val="24"/>
          <w:lang w:eastAsia="pl-PL"/>
        </w:rPr>
        <w:t>06.11.</w:t>
      </w:r>
      <w:r w:rsidR="003F4A1E" w:rsidRPr="00F91634">
        <w:rPr>
          <w:rFonts w:ascii="Times New Roman" w:hAnsi="Times New Roman" w:cs="Times New Roman"/>
          <w:b/>
          <w:bCs/>
          <w:color w:val="FF0000"/>
          <w:szCs w:val="24"/>
          <w:lang w:eastAsia="pl-PL"/>
        </w:rPr>
        <w:t>201</w:t>
      </w:r>
      <w:r w:rsidR="007C4EAC" w:rsidRPr="00F91634">
        <w:rPr>
          <w:rFonts w:ascii="Times New Roman" w:hAnsi="Times New Roman" w:cs="Times New Roman"/>
          <w:b/>
          <w:bCs/>
          <w:color w:val="FF0000"/>
          <w:szCs w:val="24"/>
          <w:lang w:eastAsia="pl-PL"/>
        </w:rPr>
        <w:t>9</w:t>
      </w:r>
      <w:r w:rsidR="003F4A1E" w:rsidRPr="00F91634">
        <w:rPr>
          <w:rFonts w:ascii="Times New Roman" w:hAnsi="Times New Roman" w:cs="Times New Roman"/>
          <w:b/>
          <w:bCs/>
          <w:color w:val="FF0000"/>
          <w:szCs w:val="24"/>
          <w:lang w:eastAsia="pl-PL"/>
        </w:rPr>
        <w:t>r.</w:t>
      </w:r>
      <w:r w:rsidR="008E3895" w:rsidRPr="00F91634">
        <w:rPr>
          <w:rFonts w:ascii="Times New Roman" w:hAnsi="Times New Roman" w:cs="Times New Roman"/>
          <w:b/>
          <w:bCs/>
          <w:color w:val="FF0000"/>
          <w:szCs w:val="24"/>
          <w:lang w:eastAsia="pl-PL"/>
        </w:rPr>
        <w:t xml:space="preserve"> do godz. 10:</w:t>
      </w:r>
      <w:r w:rsidRPr="00F91634">
        <w:rPr>
          <w:rFonts w:ascii="Times New Roman" w:hAnsi="Times New Roman" w:cs="Times New Roman"/>
          <w:b/>
          <w:bCs/>
          <w:color w:val="FF0000"/>
          <w:szCs w:val="24"/>
          <w:lang w:eastAsia="pl-PL"/>
        </w:rPr>
        <w:t>00.</w:t>
      </w: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F91634">
        <w:rPr>
          <w:rFonts w:ascii="Times New Roman" w:hAnsi="Times New Roman" w:cs="Times New Roman"/>
          <w:b/>
          <w:color w:val="FF0000"/>
          <w:szCs w:val="24"/>
          <w:lang w:eastAsia="pl-PL"/>
        </w:rPr>
        <w:t xml:space="preserve">w dniu </w:t>
      </w:r>
      <w:r w:rsidR="003317C4" w:rsidRPr="00F91634">
        <w:rPr>
          <w:rFonts w:ascii="Times New Roman" w:hAnsi="Times New Roman" w:cs="Times New Roman"/>
          <w:b/>
          <w:color w:val="FF0000"/>
          <w:szCs w:val="24"/>
          <w:lang w:eastAsia="pl-PL"/>
        </w:rPr>
        <w:t>06.11.</w:t>
      </w:r>
      <w:r w:rsidR="00315F32" w:rsidRPr="00F91634">
        <w:rPr>
          <w:rFonts w:ascii="Times New Roman" w:hAnsi="Times New Roman" w:cs="Times New Roman"/>
          <w:b/>
          <w:color w:val="FF0000"/>
          <w:szCs w:val="24"/>
          <w:lang w:eastAsia="pl-PL"/>
        </w:rPr>
        <w:t>201</w:t>
      </w:r>
      <w:r w:rsidR="007C4EAC" w:rsidRPr="00F91634">
        <w:rPr>
          <w:rFonts w:ascii="Times New Roman" w:hAnsi="Times New Roman" w:cs="Times New Roman"/>
          <w:b/>
          <w:color w:val="FF0000"/>
          <w:szCs w:val="24"/>
          <w:lang w:eastAsia="pl-PL"/>
        </w:rPr>
        <w:t>9</w:t>
      </w:r>
      <w:r w:rsidR="00315F32" w:rsidRPr="00F91634">
        <w:rPr>
          <w:rFonts w:ascii="Times New Roman" w:hAnsi="Times New Roman" w:cs="Times New Roman"/>
          <w:b/>
          <w:color w:val="FF0000"/>
          <w:szCs w:val="24"/>
          <w:lang w:eastAsia="pl-PL"/>
        </w:rPr>
        <w:t>r.</w:t>
      </w:r>
      <w:r w:rsidRPr="00F91634">
        <w:rPr>
          <w:rFonts w:ascii="Times New Roman" w:hAnsi="Times New Roman" w:cs="Times New Roman"/>
          <w:b/>
          <w:color w:val="FF0000"/>
          <w:szCs w:val="24"/>
          <w:lang w:eastAsia="pl-PL"/>
        </w:rPr>
        <w:t xml:space="preserve"> </w:t>
      </w:r>
      <w:r w:rsidR="00EF6424" w:rsidRPr="00F91634">
        <w:rPr>
          <w:rFonts w:ascii="Times New Roman" w:hAnsi="Times New Roman" w:cs="Times New Roman"/>
          <w:b/>
          <w:color w:val="FF0000"/>
          <w:szCs w:val="24"/>
          <w:lang w:eastAsia="pl-PL"/>
        </w:rPr>
        <w:br/>
      </w:r>
      <w:r w:rsidRPr="00F91634">
        <w:rPr>
          <w:rFonts w:ascii="Times New Roman" w:hAnsi="Times New Roman" w:cs="Times New Roman"/>
          <w:b/>
          <w:color w:val="FF0000"/>
          <w:szCs w:val="24"/>
          <w:lang w:eastAsia="pl-PL"/>
        </w:rPr>
        <w:t xml:space="preserve">o godz. </w:t>
      </w:r>
      <w:r w:rsidR="00C0095B" w:rsidRPr="00F91634">
        <w:rPr>
          <w:rFonts w:ascii="Times New Roman" w:hAnsi="Times New Roman" w:cs="Times New Roman"/>
          <w:b/>
          <w:color w:val="FF0000"/>
          <w:szCs w:val="24"/>
          <w:lang w:eastAsia="pl-PL"/>
        </w:rPr>
        <w:t>10:30</w:t>
      </w:r>
      <w:r w:rsidR="00C0095B">
        <w:rPr>
          <w:rFonts w:ascii="Times New Roman" w:hAnsi="Times New Roman" w:cs="Times New Roman"/>
          <w:b/>
          <w:szCs w:val="24"/>
          <w:lang w:eastAsia="pl-PL"/>
        </w:rPr>
        <w:t xml:space="preserve">. </w:t>
      </w:r>
    </w:p>
    <w:p w:rsidR="009C31A2" w:rsidRDefault="009C31A2"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Default="00706CDA" w:rsidP="0004061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BE6976" w:rsidRPr="00607816" w:rsidRDefault="00BE6976" w:rsidP="0004061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7" w:history="1">
        <w:r w:rsidR="009C31A2"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tj. informacji, o których mowa w art. 86 ust. 5 ustawy, oświadczenie o przynależności lub braku przynależności do tej samej grupy kapitałowej, o której mowa w art. 24 ust. 1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a następnie zbada, czy Wykonawca, którego oferta została oceniona jako najkorzystniejsza, nie podlega wykluczeniu (art. 24 ust. 1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12-23 oraz wybrane podstawy wykluczenia z art. 24 ust. 5 ustawy, wskazane przez Zamawiającego w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w:t>
      </w:r>
      <w:proofErr w:type="spellStart"/>
      <w:r w:rsidRPr="00607816">
        <w:rPr>
          <w:rFonts w:ascii="Times New Roman" w:hAnsi="Times New Roman" w:cs="Times New Roman"/>
          <w:szCs w:val="24"/>
          <w:lang w:eastAsia="pl-PL"/>
        </w:rPr>
        <w:t>pkt</w:t>
      </w:r>
      <w:proofErr w:type="spellEnd"/>
      <w:r w:rsidRPr="00607816">
        <w:rPr>
          <w:rFonts w:ascii="Times New Roman" w:hAnsi="Times New Roman" w:cs="Times New Roman"/>
          <w:szCs w:val="24"/>
          <w:lang w:eastAsia="pl-PL"/>
        </w:rPr>
        <w:t xml:space="preserve">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Default="00706CDA" w:rsidP="000E7091">
      <w:pPr>
        <w:spacing w:after="0" w:line="240" w:lineRule="auto"/>
        <w:ind w:left="705" w:hanging="705"/>
        <w:jc w:val="both"/>
        <w:rPr>
          <w:rStyle w:val="Hipercze"/>
          <w:rFonts w:ascii="Times New Roman" w:hAnsi="Times New Roman"/>
          <w:b/>
          <w:u w:val="none"/>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8" w:history="1">
        <w:r w:rsidR="009C31A2" w:rsidRPr="007F0C68">
          <w:rPr>
            <w:rStyle w:val="Hipercze"/>
            <w:rFonts w:ascii="Times New Roman" w:hAnsi="Times New Roman"/>
            <w:b/>
            <w:u w:val="none"/>
          </w:rPr>
          <w:t>http://vip99.lo.pl/przetargi/86</w:t>
        </w:r>
      </w:hyperlink>
    </w:p>
    <w:p w:rsidR="009C31A2" w:rsidRPr="00607816" w:rsidRDefault="009C31A2" w:rsidP="000E7091">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E512B8">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E512B8">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E512B8">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AA3AFF" w:rsidRDefault="00AA3AFF" w:rsidP="00924323">
      <w:pPr>
        <w:spacing w:after="0" w:line="240" w:lineRule="auto"/>
        <w:ind w:left="708"/>
        <w:jc w:val="both"/>
        <w:rPr>
          <w:rFonts w:ascii="Times New Roman" w:hAnsi="Times New Roman" w:cs="Times New Roman"/>
          <w:szCs w:val="24"/>
        </w:rPr>
      </w:pPr>
    </w:p>
    <w:p w:rsidR="00AA3AFF" w:rsidRDefault="00AA3AFF" w:rsidP="00924323">
      <w:pPr>
        <w:spacing w:after="0" w:line="240" w:lineRule="auto"/>
        <w:ind w:left="708"/>
        <w:jc w:val="both"/>
        <w:rPr>
          <w:rFonts w:ascii="Times New Roman" w:hAnsi="Times New Roman" w:cs="Times New Roman"/>
          <w:szCs w:val="24"/>
        </w:rPr>
      </w:pPr>
    </w:p>
    <w:p w:rsidR="00AA3AFF" w:rsidRDefault="00AA3AFF" w:rsidP="00924323">
      <w:pPr>
        <w:spacing w:after="0" w:line="240" w:lineRule="auto"/>
        <w:ind w:left="708"/>
        <w:jc w:val="both"/>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A84232">
        <w:rPr>
          <w:rFonts w:ascii="Times New Roman" w:eastAsia="Times New Roman" w:hAnsi="Times New Roman" w:cs="Times New Roman"/>
          <w:szCs w:val="20"/>
          <w:lang w:eastAsia="pl-PL"/>
        </w:rPr>
        <w:t>12</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A84232">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E86C8A" w:rsidP="0011697D">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w:t>
      </w:r>
      <w:r w:rsidR="0011697D">
        <w:rPr>
          <w:rFonts w:ascii="Times New Roman" w:hAnsi="Times New Roman" w:cs="Times New Roman"/>
          <w:szCs w:val="24"/>
          <w:lang w:eastAsia="pl-PL"/>
        </w:rPr>
        <w:t xml:space="preserve"> w walucie wskazanej przez Wykonawcę </w:t>
      </w:r>
      <w:r w:rsidR="0011697D">
        <w:rPr>
          <w:rFonts w:ascii="Times New Roman" w:hAnsi="Times New Roman" w:cs="Times New Roman"/>
          <w:szCs w:val="24"/>
          <w:lang w:eastAsia="pl-PL"/>
        </w:rPr>
        <w:br/>
        <w:t xml:space="preserve">w ofercie. </w:t>
      </w:r>
      <w:r w:rsidR="00706CDA" w:rsidRPr="00607816">
        <w:rPr>
          <w:rFonts w:ascii="Times New Roman" w:hAnsi="Times New Roman" w:cs="Times New Roman"/>
          <w:szCs w:val="24"/>
          <w:lang w:eastAsia="pl-PL"/>
        </w:rPr>
        <w:t xml:space="preserve"> </w:t>
      </w:r>
    </w:p>
    <w:p w:rsidR="0011697D" w:rsidRDefault="0011697D" w:rsidP="0011697D">
      <w:pPr>
        <w:spacing w:after="0" w:line="240" w:lineRule="auto"/>
        <w:ind w:left="705" w:hanging="705"/>
        <w:rPr>
          <w:rFonts w:ascii="Times New Roman" w:hAnsi="Times New Roman" w:cs="Times New Roman"/>
          <w:szCs w:val="24"/>
          <w:lang w:eastAsia="pl-PL"/>
        </w:rPr>
      </w:pPr>
    </w:p>
    <w:p w:rsidR="0011697D" w:rsidRPr="00CE470F" w:rsidRDefault="0011697D" w:rsidP="00CE470F">
      <w:pPr>
        <w:spacing w:after="0" w:line="240" w:lineRule="auto"/>
        <w:ind w:left="705" w:hanging="705"/>
        <w:jc w:val="both"/>
        <w:rPr>
          <w:rFonts w:ascii="Times New Roman" w:hAnsi="Times New Roman" w:cs="Times New Roman"/>
          <w:lang w:eastAsia="pl-PL"/>
        </w:rPr>
      </w:pPr>
      <w:r w:rsidRPr="00CE470F">
        <w:rPr>
          <w:rFonts w:ascii="Times New Roman" w:hAnsi="Times New Roman" w:cs="Times New Roman"/>
        </w:rPr>
        <w:t xml:space="preserve"> </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proofErr w:type="spellStart"/>
      <w:r w:rsidRPr="00607816">
        <w:rPr>
          <w:rFonts w:ascii="Times New Roman" w:hAnsi="Times New Roman" w:cs="Times New Roman"/>
          <w:lang w:eastAsia="pl-PL"/>
        </w:rPr>
        <w:t>pkt</w:t>
      </w:r>
      <w:proofErr w:type="spellEnd"/>
      <w:r w:rsidRPr="00607816">
        <w:rPr>
          <w:rFonts w:ascii="Times New Roman" w:hAnsi="Times New Roman" w:cs="Times New Roman"/>
          <w:lang w:eastAsia="pl-PL"/>
        </w:rPr>
        <w:t xml:space="preserve">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Default="008A12B9" w:rsidP="00601E7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C0524" w:rsidRPr="00601E7F" w:rsidRDefault="009C0524" w:rsidP="00601E7F">
      <w:pPr>
        <w:spacing w:after="0" w:line="240" w:lineRule="auto"/>
        <w:ind w:left="705" w:hanging="705"/>
        <w:jc w:val="both"/>
        <w:rPr>
          <w:rFonts w:ascii="Times New Roman" w:hAnsi="Times New Roman" w:cs="Times New Roman"/>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lastRenderedPageBreak/>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Default="008A12B9" w:rsidP="00BA3B1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715404" w:rsidRPr="00BA3B1D" w:rsidRDefault="00715404" w:rsidP="00BA3B1D">
      <w:pPr>
        <w:spacing w:after="0" w:line="240" w:lineRule="auto"/>
        <w:ind w:left="705" w:hanging="705"/>
        <w:jc w:val="both"/>
        <w:rPr>
          <w:rFonts w:ascii="Times New Roman" w:eastAsia="Times New Roman" w:hAnsi="Times New Roman" w:cs="Times New Roman"/>
          <w:b/>
          <w:bCs/>
          <w:lang w:eastAsia="pl-PL"/>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BD400A" w:rsidRDefault="00706CDA" w:rsidP="008F381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93D33" w:rsidRPr="008F3810" w:rsidRDefault="00A93D33" w:rsidP="008F3810">
      <w:pPr>
        <w:spacing w:after="0" w:line="240" w:lineRule="auto"/>
        <w:ind w:left="705" w:hanging="705"/>
        <w:jc w:val="both"/>
        <w:rPr>
          <w:rFonts w:ascii="Times New Roman" w:hAnsi="Times New Roman" w:cs="Times New Roman"/>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BD400A" w:rsidRDefault="00706CDA" w:rsidP="00A93D3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4B1211" w:rsidRPr="00A93D33" w:rsidRDefault="004B1211" w:rsidP="00A93D33">
      <w:pPr>
        <w:spacing w:after="0" w:line="240" w:lineRule="auto"/>
        <w:ind w:left="705" w:hanging="705"/>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4B1211" w:rsidRPr="00D340D9" w:rsidRDefault="00706CDA" w:rsidP="00D340D9">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706CDA" w:rsidRPr="00607816" w:rsidRDefault="000A4C97" w:rsidP="00657C4F">
      <w:pPr>
        <w:spacing w:after="0" w:line="240" w:lineRule="auto"/>
        <w:jc w:val="right"/>
        <w:rPr>
          <w:rFonts w:ascii="Times New Roman" w:hAnsi="Times New Roman" w:cs="Times New Roman"/>
          <w:b/>
          <w:bCs/>
          <w:lang w:eastAsia="pl-PL"/>
        </w:rPr>
      </w:pPr>
      <w:r>
        <w:rPr>
          <w:rFonts w:ascii="Times New Roman" w:hAnsi="Times New Roman" w:cs="Times New Roman"/>
          <w:b/>
          <w:bCs/>
          <w:lang w:eastAsia="pl-PL"/>
        </w:rPr>
        <w:br w:type="page"/>
      </w:r>
      <w:r w:rsidR="00706CDA"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7A6E50" w:rsidRPr="00607816">
        <w:rPr>
          <w:b/>
          <w:sz w:val="22"/>
          <w:szCs w:val="22"/>
        </w:rPr>
        <w:t>dostawę</w:t>
      </w:r>
      <w:r w:rsidR="00FE2864">
        <w:rPr>
          <w:rFonts w:eastAsia="SimSun"/>
          <w:b/>
          <w:color w:val="000000"/>
          <w:sz w:val="22"/>
          <w:szCs w:val="22"/>
        </w:rPr>
        <w:t xml:space="preserve"> </w:t>
      </w:r>
      <w:r w:rsidR="000A4C97" w:rsidRPr="000A4C97">
        <w:rPr>
          <w:b/>
          <w:sz w:val="22"/>
          <w:szCs w:val="22"/>
        </w:rPr>
        <w:t>aparatury światłowodowej do statycznych i dynamicznych pomiarów deformacji, przyspieszenia, wychylenia i temperatury</w:t>
      </w:r>
      <w:r w:rsidR="00ED66D9" w:rsidRPr="0040798C">
        <w:rPr>
          <w:b/>
          <w:sz w:val="22"/>
          <w:szCs w:val="22"/>
        </w:rPr>
        <w:t>,</w:t>
      </w:r>
      <w:r w:rsidR="008B0B42" w:rsidRPr="0040798C">
        <w:rPr>
          <w:b/>
          <w:sz w:val="22"/>
          <w:szCs w:val="22"/>
        </w:rPr>
        <w:t xml:space="preserve">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xml:space="preserve"> /</w:t>
      </w:r>
      <w:r w:rsidR="004801CE">
        <w:rPr>
          <w:rFonts w:ascii="Times New Roman" w:hAnsi="Times New Roman" w:cs="Times New Roman"/>
          <w:lang w:eastAsia="pl-PL"/>
        </w:rPr>
        <w:t>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w:t>
      </w:r>
      <w:r w:rsidR="004801CE">
        <w:rPr>
          <w:rFonts w:ascii="Times New Roman" w:hAnsi="Times New Roman" w:cs="Times New Roman"/>
          <w:lang w:eastAsia="pl-PL"/>
        </w:rPr>
        <w:t>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w:t>
      </w:r>
      <w:r w:rsidR="004801CE">
        <w:rPr>
          <w:rFonts w:ascii="Times New Roman" w:hAnsi="Times New Roman" w:cs="Times New Roman"/>
          <w:lang w:eastAsia="pl-PL"/>
        </w:rPr>
        <w:t>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256518" w:rsidRPr="004B1211" w:rsidRDefault="00256518" w:rsidP="002652E8">
      <w:pPr>
        <w:spacing w:after="0" w:line="240" w:lineRule="auto"/>
        <w:jc w:val="both"/>
        <w:rPr>
          <w:rFonts w:ascii="Times New Roman" w:hAnsi="Times New Roman" w:cs="Times New Roman"/>
          <w:i/>
          <w:iCs/>
          <w:sz w:val="18"/>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F1D85" w:rsidRDefault="001F1D85" w:rsidP="005572DA">
      <w:pPr>
        <w:spacing w:after="0" w:line="240" w:lineRule="auto"/>
        <w:jc w:val="both"/>
        <w:rPr>
          <w:rFonts w:ascii="Times New Roman" w:hAnsi="Times New Roman" w:cs="Times New Roman"/>
          <w:lang w:eastAsia="pl-PL"/>
        </w:rPr>
      </w:pPr>
    </w:p>
    <w:p w:rsidR="00706CDA"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0925C2" w:rsidRPr="00607816" w:rsidRDefault="000925C2" w:rsidP="002652E8">
      <w:pPr>
        <w:tabs>
          <w:tab w:val="left" w:pos="284"/>
        </w:tabs>
        <w:spacing w:after="0" w:line="240" w:lineRule="auto"/>
        <w:jc w:val="both"/>
        <w:rPr>
          <w:rFonts w:ascii="Times New Roman" w:hAnsi="Times New Roman" w:cs="Times New Roman"/>
          <w:bCs/>
          <w:lang w:eastAsia="pl-PL"/>
        </w:rPr>
      </w:pP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C311C6" w:rsidRPr="00607816">
        <w:rPr>
          <w:rFonts w:ascii="Times New Roman" w:hAnsi="Times New Roman" w:cs="Times New Roman"/>
          <w:b/>
        </w:rPr>
        <w:t xml:space="preserve">do </w:t>
      </w:r>
      <w:r w:rsidR="004B4D09">
        <w:rPr>
          <w:rFonts w:ascii="Times New Roman" w:hAnsi="Times New Roman" w:cs="Times New Roman"/>
          <w:b/>
        </w:rPr>
        <w:t>10</w:t>
      </w:r>
      <w:r w:rsidR="000925C2">
        <w:rPr>
          <w:rFonts w:ascii="Times New Roman" w:hAnsi="Times New Roman" w:cs="Times New Roman"/>
          <w:b/>
        </w:rPr>
        <w:t xml:space="preserve"> tygodni</w:t>
      </w:r>
      <w:r w:rsidR="005218AF">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w:t>
      </w:r>
      <w:proofErr w:type="spellStart"/>
      <w:r w:rsidRPr="00607816">
        <w:rPr>
          <w:rFonts w:ascii="Times New Roman" w:eastAsia="Times New Roman" w:hAnsi="Times New Roman" w:cs="Times New Roman"/>
          <w:lang w:eastAsia="pl-PL"/>
        </w:rPr>
        <w:t>Incoterms</w:t>
      </w:r>
      <w:proofErr w:type="spellEnd"/>
      <w:r w:rsidRPr="00607816">
        <w:rPr>
          <w:rFonts w:ascii="Times New Roman" w:eastAsia="Times New Roman" w:hAnsi="Times New Roman" w:cs="Times New Roman"/>
          <w:lang w:eastAsia="pl-PL"/>
        </w:rPr>
        <w:t xml:space="preserve"> 2010 do oznaczonego miejsca wykonania, tj.</w:t>
      </w:r>
      <w:r w:rsidR="005218AF">
        <w:rPr>
          <w:rFonts w:ascii="Times New Roman" w:eastAsia="Times New Roman" w:hAnsi="Times New Roman" w:cs="Times New Roman"/>
          <w:lang w:eastAsia="pl-PL"/>
        </w:rPr>
        <w:t xml:space="preserve"> </w:t>
      </w:r>
      <w:r w:rsidR="00866503">
        <w:rPr>
          <w:rFonts w:ascii="Times New Roman" w:hAnsi="Times New Roman" w:cs="Times New Roman"/>
          <w:b/>
        </w:rPr>
        <w:t xml:space="preserve">Główny Instytut Górnictwa, Plac Gwarków 1, 40-166 Katowice, </w:t>
      </w:r>
      <w:r w:rsidR="0069592E">
        <w:rPr>
          <w:rFonts w:ascii="Times New Roman" w:hAnsi="Times New Roman" w:cs="Times New Roman"/>
          <w:b/>
        </w:rPr>
        <w:t xml:space="preserve">Zakład </w:t>
      </w:r>
      <w:r w:rsidR="004B4D09">
        <w:rPr>
          <w:rFonts w:ascii="Times New Roman" w:hAnsi="Times New Roman" w:cs="Times New Roman"/>
          <w:b/>
        </w:rPr>
        <w:t>BL</w:t>
      </w:r>
      <w:r w:rsidR="0069592E">
        <w:rPr>
          <w:rFonts w:ascii="Times New Roman" w:hAnsi="Times New Roman" w:cs="Times New Roman"/>
          <w:b/>
        </w:rPr>
        <w:t xml:space="preserve">. </w:t>
      </w:r>
      <w:r w:rsidR="00866503" w:rsidRPr="007C1288">
        <w:rPr>
          <w:rFonts w:ascii="Times New Roman" w:hAnsi="Times New Roman" w:cs="Times New Roman"/>
          <w:b/>
        </w:rPr>
        <w:t xml:space="preserve">  </w:t>
      </w:r>
    </w:p>
    <w:p w:rsidR="000B6518" w:rsidRPr="00607816" w:rsidRDefault="00C311C6" w:rsidP="00A5596E">
      <w:pPr>
        <w:pStyle w:val="Akapitzlist"/>
        <w:tabs>
          <w:tab w:val="left" w:pos="993"/>
        </w:tabs>
        <w:ind w:left="0"/>
        <w:jc w:val="both"/>
        <w:rPr>
          <w:sz w:val="22"/>
          <w:szCs w:val="22"/>
        </w:rPr>
      </w:pPr>
      <w:r w:rsidRPr="00607816">
        <w:rPr>
          <w:sz w:val="22"/>
          <w:szCs w:val="22"/>
        </w:rPr>
        <w:t xml:space="preserve"> </w:t>
      </w:r>
    </w:p>
    <w:p w:rsidR="00BE58ED" w:rsidRDefault="00BE58ED" w:rsidP="004801CE">
      <w:pPr>
        <w:pStyle w:val="Akapitzlist"/>
        <w:ind w:left="0"/>
        <w:jc w:val="both"/>
        <w:rPr>
          <w:b/>
          <w:sz w:val="18"/>
        </w:rPr>
      </w:pPr>
      <w:r w:rsidRPr="00607816">
        <w:rPr>
          <w:sz w:val="22"/>
          <w:szCs w:val="22"/>
        </w:rPr>
        <w:t xml:space="preserve">b) Zapewniamy okres gwarancji i rękojmi </w:t>
      </w:r>
      <w:r w:rsidR="004801CE">
        <w:rPr>
          <w:sz w:val="22"/>
          <w:szCs w:val="22"/>
        </w:rPr>
        <w:t>na okres</w:t>
      </w:r>
      <w:r w:rsidRPr="00607816">
        <w:rPr>
          <w:b/>
          <w:sz w:val="22"/>
          <w:szCs w:val="22"/>
        </w:rPr>
        <w:t>……………..*</w:t>
      </w:r>
      <w:r w:rsidRPr="00607816">
        <w:rPr>
          <w:sz w:val="22"/>
          <w:szCs w:val="22"/>
        </w:rPr>
        <w:t xml:space="preserve"> od daty końcowego odbioru przedmiotu zamówienia.</w:t>
      </w:r>
      <w:r w:rsidR="004801CE">
        <w:rPr>
          <w:sz w:val="22"/>
          <w:szCs w:val="22"/>
        </w:rPr>
        <w:t xml:space="preserve"> </w:t>
      </w:r>
      <w:r w:rsidR="00A30F95">
        <w:rPr>
          <w:b/>
          <w:sz w:val="18"/>
        </w:rPr>
        <w:t>*</w:t>
      </w:r>
      <w:r w:rsidRPr="00607816">
        <w:rPr>
          <w:b/>
          <w:sz w:val="18"/>
        </w:rPr>
        <w:t xml:space="preserve">należy wpisać </w:t>
      </w:r>
      <w:r w:rsidR="00AC6166">
        <w:rPr>
          <w:b/>
          <w:sz w:val="18"/>
        </w:rPr>
        <w:t>12</w:t>
      </w:r>
      <w:r w:rsidRPr="00607816">
        <w:rPr>
          <w:b/>
          <w:sz w:val="18"/>
        </w:rPr>
        <w:t xml:space="preserve"> lub </w:t>
      </w:r>
      <w:r w:rsidR="00AC6166">
        <w:rPr>
          <w:b/>
          <w:sz w:val="18"/>
        </w:rPr>
        <w:t>24</w:t>
      </w:r>
      <w:r w:rsidR="005218AF">
        <w:rPr>
          <w:b/>
          <w:sz w:val="18"/>
        </w:rPr>
        <w:t xml:space="preserve"> </w:t>
      </w:r>
      <w:r w:rsidR="00AC6166">
        <w:rPr>
          <w:b/>
          <w:sz w:val="18"/>
        </w:rPr>
        <w:t>miesiące</w:t>
      </w:r>
      <w:r w:rsidR="005218AF">
        <w:rPr>
          <w:b/>
          <w:sz w:val="18"/>
        </w:rPr>
        <w:t xml:space="preserve"> </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Default="00C35208" w:rsidP="00C35208">
      <w:pPr>
        <w:tabs>
          <w:tab w:val="left" w:pos="709"/>
        </w:tabs>
        <w:spacing w:after="0" w:line="240" w:lineRule="auto"/>
        <w:jc w:val="both"/>
        <w:rPr>
          <w:rFonts w:ascii="Times New Roman" w:hAnsi="Times New Roman" w:cs="Times New Roman"/>
        </w:rPr>
      </w:pPr>
      <w:r w:rsidRPr="00607816">
        <w:rPr>
          <w:rFonts w:ascii="Times New Roman" w:hAnsi="Times New Roman" w:cs="Times New Roman"/>
        </w:rPr>
        <w:t xml:space="preserve">c)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4B4D09">
        <w:rPr>
          <w:rFonts w:ascii="Times New Roman" w:hAnsi="Times New Roman" w:cs="Times New Roman"/>
          <w:b/>
          <w:bCs/>
        </w:rPr>
        <w:t>14</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w:t>
      </w:r>
      <w:r w:rsidR="000925C2">
        <w:rPr>
          <w:rFonts w:ascii="Times New Roman" w:hAnsi="Times New Roman" w:cs="Times New Roman"/>
        </w:rPr>
        <w:t>dbioru ilościowo – jakościowego</w:t>
      </w:r>
      <w:r w:rsidR="004B4D09">
        <w:rPr>
          <w:rFonts w:ascii="Times New Roman" w:hAnsi="Times New Roman" w:cs="Times New Roman"/>
        </w:rPr>
        <w:t>.</w:t>
      </w:r>
      <w:r w:rsidR="000925C2">
        <w:rPr>
          <w:rFonts w:ascii="Times New Roman" w:hAnsi="Times New Roman" w:cs="Times New Roman"/>
        </w:rPr>
        <w:t xml:space="preserve"> </w:t>
      </w:r>
    </w:p>
    <w:p w:rsidR="00250867" w:rsidRDefault="00250867" w:rsidP="00C35208">
      <w:pPr>
        <w:tabs>
          <w:tab w:val="left" w:pos="709"/>
        </w:tabs>
        <w:spacing w:after="0" w:line="240" w:lineRule="auto"/>
        <w:jc w:val="both"/>
        <w:rPr>
          <w:rFonts w:ascii="Times New Roman" w:hAnsi="Times New Roman" w:cs="Times New Roman"/>
        </w:rPr>
      </w:pPr>
    </w:p>
    <w:p w:rsidR="00C35208" w:rsidRPr="00AC70EE" w:rsidRDefault="004B4D09" w:rsidP="0025086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d</w:t>
      </w:r>
      <w:r w:rsidR="00250867">
        <w:rPr>
          <w:rFonts w:ascii="Times New Roman" w:hAnsi="Times New Roman" w:cs="Times New Roman"/>
        </w:rPr>
        <w:t xml:space="preserve">) </w:t>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odukcji nie wcześniej niż 2018</w:t>
      </w:r>
      <w:r w:rsidR="005218AF">
        <w:rPr>
          <w:rFonts w:ascii="Times New Roman" w:hAnsi="Times New Roman" w:cs="Times New Roman"/>
        </w:rPr>
        <w:t>/2019</w:t>
      </w:r>
      <w:r w:rsidR="00F54F87">
        <w:rPr>
          <w:rFonts w:ascii="Times New Roman" w:hAnsi="Times New Roman" w:cs="Times New Roman"/>
        </w:rPr>
        <w:t>),</w:t>
      </w:r>
      <w:r w:rsidR="0053240F">
        <w:rPr>
          <w:rFonts w:ascii="Times New Roman" w:hAnsi="Times New Roman" w:cs="Times New Roman"/>
        </w:rPr>
        <w:t xml:space="preserve"> </w:t>
      </w:r>
      <w:r w:rsidR="0053240F">
        <w:rPr>
          <w:rFonts w:ascii="Times New Roman" w:eastAsia="Times New Roman" w:hAnsi="Times New Roman" w:cs="Times New Roman"/>
          <w:szCs w:val="20"/>
          <w:lang w:eastAsia="pl-PL"/>
        </w:rPr>
        <w:t xml:space="preserve">nie </w:t>
      </w:r>
      <w:r w:rsidR="0053240F"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0053240F"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0053240F"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0053240F" w:rsidRPr="00607816">
        <w:rPr>
          <w:rFonts w:ascii="Times New Roman" w:eastAsia="Times New Roman" w:hAnsi="Times New Roman" w:cs="Times New Roman"/>
          <w:szCs w:val="20"/>
          <w:lang w:eastAsia="pl-PL"/>
        </w:rPr>
        <w:t xml:space="preserve"> </w:t>
      </w:r>
      <w:r w:rsidR="0053240F">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0053240F" w:rsidRPr="00607816">
        <w:rPr>
          <w:rFonts w:ascii="Times New Roman" w:eastAsia="Times New Roman" w:hAnsi="Times New Roman" w:cs="Times New Roman"/>
          <w:szCs w:val="20"/>
          <w:lang w:eastAsia="pl-PL"/>
        </w:rPr>
        <w:t>i imprezach targowych</w:t>
      </w:r>
      <w:r w:rsidR="0053240F">
        <w:rPr>
          <w:rFonts w:ascii="Times New Roman" w:eastAsia="Times New Roman" w:hAnsi="Times New Roman" w:cs="Times New Roman"/>
          <w:szCs w:val="20"/>
          <w:lang w:eastAsia="pl-PL"/>
        </w:rPr>
        <w:t>,</w:t>
      </w:r>
      <w:r w:rsidR="0053240F"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0053240F"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sidR="0053240F">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sidR="0053240F">
        <w:rPr>
          <w:rFonts w:ascii="Times New Roman" w:eastAsia="Times New Roman" w:hAnsi="Times New Roman" w:cs="Times New Roman"/>
          <w:szCs w:val="20"/>
          <w:lang w:eastAsia="pl-PL"/>
        </w:rPr>
        <w:t xml:space="preserve"> wolne</w:t>
      </w:r>
      <w:r w:rsidR="0053240F"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4B4D09" w:rsidP="00C35208">
      <w:pPr>
        <w:pStyle w:val="Akapitzlist"/>
        <w:ind w:left="0"/>
        <w:jc w:val="both"/>
        <w:rPr>
          <w:sz w:val="22"/>
          <w:szCs w:val="22"/>
        </w:rPr>
      </w:pPr>
      <w:r>
        <w:rPr>
          <w:bCs/>
          <w:color w:val="000000"/>
          <w:sz w:val="22"/>
          <w:szCs w:val="22"/>
        </w:rPr>
        <w:t>e</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9856CA" w:rsidP="00A4596A">
      <w:pPr>
        <w:spacing w:after="0" w:line="240" w:lineRule="auto"/>
        <w:jc w:val="center"/>
        <w:rPr>
          <w:rFonts w:ascii="Times New Roman" w:hAnsi="Times New Roman" w:cs="Times New Roman"/>
          <w:bCs/>
          <w:sz w:val="18"/>
          <w:lang w:eastAsia="pl-PL"/>
        </w:rPr>
      </w:pPr>
      <w:r>
        <w:rPr>
          <w:rFonts w:ascii="Times New Roman" w:hAnsi="Times New Roman" w:cs="Times New Roman"/>
          <w:bCs/>
          <w:sz w:val="18"/>
          <w:lang w:eastAsia="pl-PL"/>
        </w:rPr>
        <w:t>/nazwa część zamówienia</w:t>
      </w:r>
      <w:r w:rsidR="00706CDA" w:rsidRPr="00607816">
        <w:rPr>
          <w:rFonts w:ascii="Times New Roman" w:hAnsi="Times New Roman" w:cs="Times New Roman"/>
          <w:bCs/>
          <w:sz w:val="18"/>
          <w:lang w:eastAsia="pl-PL"/>
        </w:rPr>
        <w:t>/</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19"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49796A" w:rsidRDefault="00B70CB4" w:rsidP="00B70CB4">
      <w:pPr>
        <w:pStyle w:val="Akapitzlist"/>
        <w:numPr>
          <w:ilvl w:val="0"/>
          <w:numId w:val="22"/>
        </w:numPr>
        <w:ind w:left="426" w:hanging="426"/>
        <w:contextualSpacing/>
        <w:jc w:val="both"/>
        <w:rPr>
          <w:color w:val="00B0F0"/>
        </w:rPr>
      </w:pPr>
      <w:r w:rsidRPr="0049796A">
        <w:t>Pani/Pana dane osobowe przetwarzane będą na podstawie art. 6 ust. 1 lit. c</w:t>
      </w:r>
      <w:r w:rsidRPr="0049796A">
        <w:rPr>
          <w:i/>
        </w:rPr>
        <w:t xml:space="preserve"> </w:t>
      </w:r>
      <w:r w:rsidRPr="0049796A">
        <w:t xml:space="preserve">RODO w celu związanym </w:t>
      </w:r>
      <w:r w:rsidR="00183102" w:rsidRPr="0049796A">
        <w:br/>
      </w:r>
      <w:r w:rsidRPr="0049796A">
        <w:t xml:space="preserve">z postępowaniem o udzielenie zamówienia publicznego </w:t>
      </w:r>
      <w:r w:rsidRPr="0049796A">
        <w:rPr>
          <w:i/>
        </w:rPr>
        <w:t xml:space="preserve">na dostawę </w:t>
      </w:r>
      <w:r w:rsidR="000A4C97" w:rsidRPr="000A4C97">
        <w:rPr>
          <w:i/>
        </w:rPr>
        <w:t>aparatury światłowodowej do statycznych i dynamicznych pomiarów deformacji, przyspieszenia, wychylenia i temperatury</w:t>
      </w:r>
      <w:r w:rsidRPr="0049796A">
        <w:rPr>
          <w:i/>
        </w:rPr>
        <w:t>, nr sprawy: FZ - 1/</w:t>
      </w:r>
      <w:r w:rsidR="00866503" w:rsidRPr="0049796A">
        <w:rPr>
          <w:i/>
        </w:rPr>
        <w:t>52</w:t>
      </w:r>
      <w:r w:rsidR="000A4C97">
        <w:rPr>
          <w:i/>
        </w:rPr>
        <w:t>59</w:t>
      </w:r>
      <w:r w:rsidRPr="0049796A">
        <w:rPr>
          <w:i/>
        </w:rPr>
        <w:t>/</w:t>
      </w:r>
      <w:r w:rsidR="000A4C97">
        <w:rPr>
          <w:i/>
        </w:rPr>
        <w:t>MKO</w:t>
      </w:r>
      <w:r w:rsidRPr="0049796A">
        <w:rPr>
          <w:i/>
        </w:rPr>
        <w:t>/</w:t>
      </w:r>
      <w:r w:rsidR="00811836" w:rsidRPr="0049796A">
        <w:rPr>
          <w:i/>
        </w:rPr>
        <w:t>19</w:t>
      </w:r>
      <w:r w:rsidRPr="0049796A">
        <w:rPr>
          <w:i/>
        </w:rPr>
        <w:t>/</w:t>
      </w:r>
      <w:r w:rsidR="000A4C97">
        <w:rPr>
          <w:i/>
        </w:rPr>
        <w:t>BL</w:t>
      </w:r>
      <w:r w:rsidR="00890629" w:rsidRPr="0049796A">
        <w:rPr>
          <w:i/>
        </w:rPr>
        <w:t>,</w:t>
      </w:r>
      <w:r w:rsidRPr="0049796A">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lastRenderedPageBreak/>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9856CA" w:rsidRDefault="009856CA"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Default="00335A8D" w:rsidP="00595233">
      <w:pPr>
        <w:spacing w:after="0" w:line="240" w:lineRule="auto"/>
        <w:jc w:val="both"/>
        <w:rPr>
          <w:rFonts w:ascii="Times New Roman" w:hAnsi="Times New Roman" w:cs="Times New Roman"/>
          <w:b/>
          <w:sz w:val="18"/>
          <w:szCs w:val="16"/>
        </w:rPr>
      </w:pPr>
    </w:p>
    <w:p w:rsidR="00335A8D" w:rsidRPr="00607816" w:rsidRDefault="00335A8D" w:rsidP="00595233">
      <w:pPr>
        <w:spacing w:after="0" w:line="240" w:lineRule="auto"/>
        <w:jc w:val="both"/>
        <w:rPr>
          <w:rFonts w:ascii="Times New Roman" w:hAnsi="Times New Roman" w:cs="Times New Roman"/>
          <w:b/>
          <w:sz w:val="18"/>
          <w:szCs w:val="16"/>
        </w:rPr>
      </w:pPr>
    </w:p>
    <w:p w:rsidR="00706CDA" w:rsidRPr="00607816" w:rsidRDefault="004801CE" w:rsidP="00820112">
      <w:pPr>
        <w:ind w:left="5246" w:firstLine="708"/>
        <w:jc w:val="right"/>
        <w:rPr>
          <w:rFonts w:ascii="Times New Roman" w:hAnsi="Times New Roman" w:cs="Times New Roman"/>
          <w:b/>
        </w:rPr>
      </w:pPr>
      <w:r>
        <w:rPr>
          <w:rFonts w:ascii="Times New Roman" w:hAnsi="Times New Roman" w:cs="Times New Roman"/>
          <w:b/>
        </w:rPr>
        <w:br w:type="page"/>
      </w:r>
      <w:r w:rsidR="00820112"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0A4C97" w:rsidRPr="000A4C97">
        <w:rPr>
          <w:b/>
          <w:sz w:val="22"/>
          <w:szCs w:val="22"/>
        </w:rPr>
        <w:t>aparatury światłowodowej do statycznych i dynamicznych pomiarów deformacji, przyspieszenia, wychylenia i temperatury</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 xml:space="preserve">art. 24 ust 1 </w:t>
      </w:r>
      <w:proofErr w:type="spellStart"/>
      <w:r w:rsidR="00D33994" w:rsidRPr="00607816">
        <w:rPr>
          <w:sz w:val="22"/>
          <w:szCs w:val="22"/>
        </w:rPr>
        <w:t>pkt</w:t>
      </w:r>
      <w:proofErr w:type="spellEnd"/>
      <w:r w:rsidR="00D33994" w:rsidRPr="00607816">
        <w:rPr>
          <w:sz w:val="22"/>
          <w:szCs w:val="22"/>
        </w:rPr>
        <w:t xml:space="preserve">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w:t>
      </w:r>
      <w:proofErr w:type="spellStart"/>
      <w:r w:rsidRPr="00607816">
        <w:rPr>
          <w:sz w:val="22"/>
          <w:szCs w:val="22"/>
        </w:rPr>
        <w:t>pkt</w:t>
      </w:r>
      <w:proofErr w:type="spellEnd"/>
      <w:r w:rsidRPr="00607816">
        <w:rPr>
          <w:sz w:val="22"/>
          <w:szCs w:val="22"/>
        </w:rPr>
        <w:t xml:space="preserve">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w:t>
      </w:r>
      <w:proofErr w:type="spellStart"/>
      <w:r w:rsidRPr="00607816">
        <w:rPr>
          <w:rFonts w:ascii="Times New Roman" w:hAnsi="Times New Roman" w:cs="Times New Roman"/>
          <w:i/>
          <w:sz w:val="20"/>
        </w:rPr>
        <w:t>pkt</w:t>
      </w:r>
      <w:proofErr w:type="spellEnd"/>
      <w:r w:rsidRPr="00607816">
        <w:rPr>
          <w:rFonts w:ascii="Times New Roman" w:hAnsi="Times New Roman" w:cs="Times New Roman"/>
          <w:i/>
          <w:sz w:val="20"/>
        </w:rPr>
        <w:t xml:space="preserve">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0"/>
          <w:footerReference w:type="default" r:id="rId21"/>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p>
    <w:p w:rsidR="004844D5" w:rsidRPr="000A4C97" w:rsidRDefault="004844D5" w:rsidP="00E909A4">
      <w:pPr>
        <w:spacing w:after="0" w:line="240" w:lineRule="auto"/>
        <w:jc w:val="center"/>
        <w:rPr>
          <w:rFonts w:ascii="Times New Roman" w:hAnsi="Times New Roman" w:cs="Times New Roman"/>
          <w:b/>
          <w:sz w:val="24"/>
          <w:szCs w:val="24"/>
        </w:rPr>
      </w:pPr>
      <w:r w:rsidRPr="00025790">
        <w:rPr>
          <w:rFonts w:ascii="Times New Roman" w:hAnsi="Times New Roman" w:cs="Times New Roman"/>
          <w:b/>
          <w:bCs/>
          <w:sz w:val="24"/>
          <w:szCs w:val="24"/>
        </w:rPr>
        <w:t xml:space="preserve">na </w:t>
      </w:r>
      <w:r w:rsidR="00025790">
        <w:rPr>
          <w:rFonts w:ascii="Times New Roman" w:hAnsi="Times New Roman" w:cs="Times New Roman"/>
          <w:b/>
          <w:bCs/>
          <w:sz w:val="24"/>
          <w:szCs w:val="24"/>
        </w:rPr>
        <w:t xml:space="preserve">dostawę </w:t>
      </w:r>
      <w:r w:rsidR="000A4C97" w:rsidRPr="00A73C91">
        <w:rPr>
          <w:rFonts w:ascii="Times New Roman" w:hAnsi="Times New Roman" w:cs="Times New Roman"/>
          <w:b/>
          <w:sz w:val="24"/>
          <w:szCs w:val="24"/>
        </w:rPr>
        <w:t>aparatury światłowodowej do statycznych i dynamicznych pomiarów deformacji, przyspieszenia, wychylenia i temperatury</w:t>
      </w:r>
    </w:p>
    <w:p w:rsidR="00E909A4" w:rsidRPr="00607816" w:rsidRDefault="00E909A4" w:rsidP="00E909A4">
      <w:pPr>
        <w:spacing w:after="0" w:line="240" w:lineRule="auto"/>
        <w:jc w:val="center"/>
        <w:rPr>
          <w:rFonts w:ascii="Times New Roman" w:hAnsi="Times New Roman" w:cs="Times New Roman"/>
          <w:b/>
          <w:bCs/>
        </w:rPr>
      </w:pPr>
    </w:p>
    <w:tbl>
      <w:tblPr>
        <w:tblW w:w="15168" w:type="dxa"/>
        <w:tblInd w:w="70" w:type="dxa"/>
        <w:tblLayout w:type="fixed"/>
        <w:tblCellMar>
          <w:left w:w="70" w:type="dxa"/>
          <w:right w:w="70" w:type="dxa"/>
        </w:tblCellMar>
        <w:tblLook w:val="0000"/>
      </w:tblPr>
      <w:tblGrid>
        <w:gridCol w:w="15168"/>
      </w:tblGrid>
      <w:tr w:rsidR="00E20145" w:rsidRPr="00607816"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Default="00026643" w:rsidP="00D22C44">
                  <w:pPr>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Przedmiot zamówienia wskazany w  SIWZ</w:t>
                  </w:r>
                </w:p>
                <w:p w:rsidR="0096015A" w:rsidRPr="00D22C44"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bCs/>
                      <w:sz w:val="18"/>
                      <w:szCs w:val="20"/>
                    </w:rPr>
                    <w:t>Wykonawca zobowiązany jest podać nazwę przedmiotu zamówienia, nazwę producenta, typ/model/ opis techniczny pozwalający na ocenę zaoferowanego sprzętu ze specyfikacja techniczną</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E6495E">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w:t>
                  </w:r>
                  <w:r w:rsidR="00E6495E">
                    <w:rPr>
                      <w:rFonts w:ascii="Times New Roman" w:eastAsia="Times New Roman" w:hAnsi="Times New Roman" w:cs="Times New Roman"/>
                      <w:b/>
                      <w:bCs/>
                      <w:sz w:val="18"/>
                      <w:szCs w:val="20"/>
                    </w:rPr>
                    <w:t xml:space="preserve"> PLN</w:t>
                  </w:r>
                </w:p>
              </w:tc>
              <w:tc>
                <w:tcPr>
                  <w:tcW w:w="1417" w:type="dxa"/>
                  <w:shd w:val="clear" w:color="auto" w:fill="auto"/>
                </w:tcPr>
                <w:p w:rsidR="00026643" w:rsidRPr="00D22C44" w:rsidRDefault="00026643" w:rsidP="00E6495E">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E6495E">
                    <w:rPr>
                      <w:rFonts w:ascii="Times New Roman" w:eastAsia="Times New Roman" w:hAnsi="Times New Roman" w:cs="Times New Roman"/>
                      <w:b/>
                      <w:bCs/>
                      <w:sz w:val="18"/>
                      <w:szCs w:val="20"/>
                    </w:rPr>
                    <w:t>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E6495E">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E6495E">
                    <w:rPr>
                      <w:rFonts w:ascii="Times New Roman" w:eastAsia="Times New Roman" w:hAnsi="Times New Roman" w:cs="Times New Roman"/>
                      <w:b/>
                      <w:bCs/>
                      <w:sz w:val="18"/>
                      <w:szCs w:val="20"/>
                    </w:rPr>
                    <w:t>PLN</w:t>
                  </w:r>
                </w:p>
              </w:tc>
              <w:tc>
                <w:tcPr>
                  <w:tcW w:w="1893" w:type="dxa"/>
                  <w:shd w:val="clear" w:color="auto" w:fill="auto"/>
                </w:tcPr>
                <w:p w:rsidR="00026643" w:rsidRPr="00D22C44" w:rsidRDefault="00026643" w:rsidP="00E6495E">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E6495E">
                    <w:rPr>
                      <w:rFonts w:ascii="Times New Roman" w:eastAsia="Times New Roman" w:hAnsi="Times New Roman" w:cs="Times New Roman"/>
                      <w:b/>
                      <w:bCs/>
                      <w:sz w:val="18"/>
                      <w:szCs w:val="20"/>
                    </w:rPr>
                    <w:t>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96015A">
              <w:trPr>
                <w:trHeight w:val="419"/>
              </w:trPr>
              <w:tc>
                <w:tcPr>
                  <w:tcW w:w="648" w:type="dxa"/>
                  <w:tcBorders>
                    <w:bottom w:val="single" w:sz="4" w:space="0" w:color="auto"/>
                  </w:tcBorders>
                  <w:shd w:val="clear" w:color="auto" w:fill="auto"/>
                  <w:vAlign w:val="center"/>
                </w:tcPr>
                <w:p w:rsidR="000F1FAC" w:rsidRPr="009702E1" w:rsidRDefault="00A65B8F" w:rsidP="0096015A">
                  <w:pPr>
                    <w:jc w:val="center"/>
                    <w:rPr>
                      <w:rFonts w:ascii="Times New Roman" w:eastAsia="Times New Roman" w:hAnsi="Times New Roman" w:cs="Times New Roman"/>
                      <w:b/>
                      <w:sz w:val="18"/>
                      <w:szCs w:val="20"/>
                    </w:rPr>
                  </w:pPr>
                  <w:r w:rsidRPr="009702E1">
                    <w:rPr>
                      <w:rFonts w:ascii="Times New Roman" w:eastAsia="Times New Roman" w:hAnsi="Times New Roman" w:cs="Times New Roman"/>
                      <w:b/>
                      <w:sz w:val="18"/>
                      <w:szCs w:val="20"/>
                    </w:rPr>
                    <w:t>1</w:t>
                  </w:r>
                </w:p>
              </w:tc>
              <w:tc>
                <w:tcPr>
                  <w:tcW w:w="3969" w:type="dxa"/>
                  <w:tcBorders>
                    <w:bottom w:val="single" w:sz="4" w:space="0" w:color="auto"/>
                  </w:tcBorders>
                  <w:shd w:val="clear" w:color="auto" w:fill="auto"/>
                  <w:vAlign w:val="center"/>
                </w:tcPr>
                <w:p w:rsidR="00026643" w:rsidRPr="009702E1" w:rsidRDefault="00026643" w:rsidP="0096015A">
                  <w:pPr>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026643" w:rsidRPr="00D22C44" w:rsidRDefault="00026643"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026643" w:rsidRPr="00D22C44" w:rsidRDefault="00026643"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026643" w:rsidRPr="0096015A" w:rsidRDefault="00026643" w:rsidP="0096015A">
                  <w:pPr>
                    <w:jc w:val="center"/>
                    <w:rPr>
                      <w:rFonts w:ascii="Times New Roman" w:eastAsia="Times New Roman" w:hAnsi="Times New Roman" w:cs="Times New Roman"/>
                      <w:sz w:val="20"/>
                    </w:rPr>
                  </w:pPr>
                </w:p>
              </w:tc>
              <w:tc>
                <w:tcPr>
                  <w:tcW w:w="1417" w:type="dxa"/>
                  <w:tcBorders>
                    <w:bottom w:val="single" w:sz="4" w:space="0" w:color="auto"/>
                  </w:tcBorders>
                  <w:shd w:val="clear" w:color="auto" w:fill="auto"/>
                  <w:vAlign w:val="center"/>
                </w:tcPr>
                <w:p w:rsidR="00026643" w:rsidRPr="00D22C44" w:rsidRDefault="00026643"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026643" w:rsidRPr="00D22C44" w:rsidRDefault="00026643"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026643" w:rsidRPr="00D22C44" w:rsidRDefault="00026643"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026643" w:rsidRPr="00D22C44" w:rsidRDefault="00026643" w:rsidP="0096015A">
                  <w:pPr>
                    <w:jc w:val="center"/>
                    <w:rPr>
                      <w:rFonts w:ascii="Times New Roman" w:eastAsia="Times New Roman" w:hAnsi="Times New Roman" w:cs="Times New Roman"/>
                      <w:b/>
                      <w:sz w:val="20"/>
                    </w:rPr>
                  </w:pPr>
                </w:p>
              </w:tc>
            </w:tr>
            <w:tr w:rsidR="00E6495E" w:rsidRPr="00D22C44" w:rsidTr="0096015A">
              <w:trPr>
                <w:trHeight w:val="384"/>
              </w:trPr>
              <w:tc>
                <w:tcPr>
                  <w:tcW w:w="648" w:type="dxa"/>
                  <w:tcBorders>
                    <w:bottom w:val="single" w:sz="4" w:space="0" w:color="auto"/>
                  </w:tcBorders>
                  <w:shd w:val="clear" w:color="auto" w:fill="auto"/>
                  <w:vAlign w:val="center"/>
                </w:tcPr>
                <w:p w:rsidR="00E6495E" w:rsidRPr="009702E1"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2</w:t>
                  </w:r>
                </w:p>
              </w:tc>
              <w:tc>
                <w:tcPr>
                  <w:tcW w:w="3969" w:type="dxa"/>
                  <w:tcBorders>
                    <w:bottom w:val="single" w:sz="4" w:space="0" w:color="auto"/>
                  </w:tcBorders>
                  <w:shd w:val="clear" w:color="auto" w:fill="auto"/>
                  <w:vAlign w:val="center"/>
                </w:tcPr>
                <w:p w:rsidR="00E6495E" w:rsidRPr="009702E1" w:rsidRDefault="00E6495E"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r>
            <w:tr w:rsidR="00E6495E" w:rsidRPr="00D22C44" w:rsidTr="004B4D09">
              <w:trPr>
                <w:trHeight w:val="320"/>
              </w:trPr>
              <w:tc>
                <w:tcPr>
                  <w:tcW w:w="648" w:type="dxa"/>
                  <w:tcBorders>
                    <w:bottom w:val="single" w:sz="4" w:space="0" w:color="auto"/>
                  </w:tcBorders>
                  <w:shd w:val="clear" w:color="auto" w:fill="auto"/>
                  <w:vAlign w:val="center"/>
                </w:tcPr>
                <w:p w:rsidR="00E6495E" w:rsidRPr="009702E1"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3</w:t>
                  </w:r>
                </w:p>
              </w:tc>
              <w:tc>
                <w:tcPr>
                  <w:tcW w:w="3969" w:type="dxa"/>
                  <w:tcBorders>
                    <w:bottom w:val="single" w:sz="4" w:space="0" w:color="auto"/>
                  </w:tcBorders>
                  <w:shd w:val="clear" w:color="auto" w:fill="auto"/>
                  <w:vAlign w:val="center"/>
                </w:tcPr>
                <w:p w:rsidR="00E6495E" w:rsidRPr="009702E1" w:rsidRDefault="00E6495E"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r>
            <w:tr w:rsidR="00E6495E" w:rsidRPr="00D22C44" w:rsidTr="0096015A">
              <w:trPr>
                <w:trHeight w:val="413"/>
              </w:trPr>
              <w:tc>
                <w:tcPr>
                  <w:tcW w:w="648" w:type="dxa"/>
                  <w:tcBorders>
                    <w:bottom w:val="single" w:sz="4" w:space="0" w:color="auto"/>
                  </w:tcBorders>
                  <w:shd w:val="clear" w:color="auto" w:fill="auto"/>
                  <w:vAlign w:val="center"/>
                </w:tcPr>
                <w:p w:rsidR="00E6495E" w:rsidRPr="009702E1"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4</w:t>
                  </w:r>
                </w:p>
              </w:tc>
              <w:tc>
                <w:tcPr>
                  <w:tcW w:w="3969" w:type="dxa"/>
                  <w:tcBorders>
                    <w:bottom w:val="single" w:sz="4" w:space="0" w:color="auto"/>
                  </w:tcBorders>
                  <w:shd w:val="clear" w:color="auto" w:fill="auto"/>
                  <w:vAlign w:val="center"/>
                </w:tcPr>
                <w:p w:rsidR="00E6495E" w:rsidRPr="009702E1" w:rsidRDefault="00E6495E"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E6495E" w:rsidRPr="00D22C44" w:rsidRDefault="00E6495E" w:rsidP="0096015A">
                  <w:pPr>
                    <w:jc w:val="center"/>
                    <w:rPr>
                      <w:rFonts w:ascii="Times New Roman" w:eastAsia="Times New Roman" w:hAnsi="Times New Roman" w:cs="Times New Roman"/>
                      <w:b/>
                      <w:sz w:val="20"/>
                    </w:rPr>
                  </w:pPr>
                </w:p>
              </w:tc>
            </w:tr>
            <w:tr w:rsidR="0096015A" w:rsidRPr="00D22C44" w:rsidTr="0096015A">
              <w:trPr>
                <w:trHeight w:val="506"/>
              </w:trPr>
              <w:tc>
                <w:tcPr>
                  <w:tcW w:w="648" w:type="dxa"/>
                  <w:tcBorders>
                    <w:bottom w:val="single" w:sz="4" w:space="0" w:color="auto"/>
                  </w:tcBorders>
                  <w:shd w:val="clear" w:color="auto" w:fill="auto"/>
                  <w:vAlign w:val="center"/>
                </w:tcPr>
                <w:p w:rsidR="0096015A"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5</w:t>
                  </w:r>
                </w:p>
              </w:tc>
              <w:tc>
                <w:tcPr>
                  <w:tcW w:w="3969" w:type="dxa"/>
                  <w:tcBorders>
                    <w:bottom w:val="single" w:sz="4" w:space="0" w:color="auto"/>
                  </w:tcBorders>
                  <w:shd w:val="clear" w:color="auto" w:fill="auto"/>
                  <w:vAlign w:val="center"/>
                </w:tcPr>
                <w:p w:rsidR="0096015A" w:rsidRPr="009702E1" w:rsidRDefault="0096015A"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r>
            <w:tr w:rsidR="0096015A" w:rsidRPr="00D22C44" w:rsidTr="0096015A">
              <w:trPr>
                <w:trHeight w:val="555"/>
              </w:trPr>
              <w:tc>
                <w:tcPr>
                  <w:tcW w:w="648" w:type="dxa"/>
                  <w:tcBorders>
                    <w:bottom w:val="single" w:sz="4" w:space="0" w:color="auto"/>
                  </w:tcBorders>
                  <w:shd w:val="clear" w:color="auto" w:fill="auto"/>
                  <w:vAlign w:val="center"/>
                </w:tcPr>
                <w:p w:rsidR="0096015A"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6</w:t>
                  </w:r>
                </w:p>
              </w:tc>
              <w:tc>
                <w:tcPr>
                  <w:tcW w:w="3969" w:type="dxa"/>
                  <w:tcBorders>
                    <w:bottom w:val="single" w:sz="4" w:space="0" w:color="auto"/>
                  </w:tcBorders>
                  <w:shd w:val="clear" w:color="auto" w:fill="auto"/>
                  <w:vAlign w:val="center"/>
                </w:tcPr>
                <w:p w:rsidR="0096015A" w:rsidRPr="009702E1" w:rsidRDefault="0096015A"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r>
            <w:tr w:rsidR="0096015A" w:rsidRPr="00D22C44" w:rsidTr="0096015A">
              <w:trPr>
                <w:trHeight w:val="549"/>
              </w:trPr>
              <w:tc>
                <w:tcPr>
                  <w:tcW w:w="648" w:type="dxa"/>
                  <w:tcBorders>
                    <w:bottom w:val="single" w:sz="4" w:space="0" w:color="auto"/>
                  </w:tcBorders>
                  <w:shd w:val="clear" w:color="auto" w:fill="auto"/>
                  <w:vAlign w:val="center"/>
                </w:tcPr>
                <w:p w:rsidR="0096015A"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7</w:t>
                  </w:r>
                </w:p>
              </w:tc>
              <w:tc>
                <w:tcPr>
                  <w:tcW w:w="3969" w:type="dxa"/>
                  <w:tcBorders>
                    <w:bottom w:val="single" w:sz="4" w:space="0" w:color="auto"/>
                  </w:tcBorders>
                  <w:shd w:val="clear" w:color="auto" w:fill="auto"/>
                  <w:vAlign w:val="center"/>
                </w:tcPr>
                <w:p w:rsidR="0096015A" w:rsidRPr="009702E1" w:rsidRDefault="0096015A"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r>
            <w:tr w:rsidR="0096015A" w:rsidRPr="00D22C44" w:rsidTr="0096015A">
              <w:trPr>
                <w:trHeight w:val="610"/>
              </w:trPr>
              <w:tc>
                <w:tcPr>
                  <w:tcW w:w="648" w:type="dxa"/>
                  <w:tcBorders>
                    <w:bottom w:val="single" w:sz="4" w:space="0" w:color="auto"/>
                  </w:tcBorders>
                  <w:shd w:val="clear" w:color="auto" w:fill="auto"/>
                  <w:vAlign w:val="center"/>
                </w:tcPr>
                <w:p w:rsidR="0096015A" w:rsidRDefault="0096015A" w:rsidP="0096015A">
                  <w:pPr>
                    <w:jc w:val="center"/>
                    <w:rPr>
                      <w:rFonts w:ascii="Times New Roman" w:eastAsia="Times New Roman" w:hAnsi="Times New Roman" w:cs="Times New Roman"/>
                      <w:b/>
                      <w:sz w:val="18"/>
                      <w:szCs w:val="20"/>
                    </w:rPr>
                  </w:pPr>
                  <w:r>
                    <w:rPr>
                      <w:rFonts w:ascii="Times New Roman" w:eastAsia="Times New Roman" w:hAnsi="Times New Roman" w:cs="Times New Roman"/>
                      <w:b/>
                      <w:sz w:val="18"/>
                      <w:szCs w:val="20"/>
                    </w:rPr>
                    <w:t>8</w:t>
                  </w:r>
                </w:p>
              </w:tc>
              <w:tc>
                <w:tcPr>
                  <w:tcW w:w="3969" w:type="dxa"/>
                  <w:tcBorders>
                    <w:bottom w:val="single" w:sz="4" w:space="0" w:color="auto"/>
                  </w:tcBorders>
                  <w:shd w:val="clear" w:color="auto" w:fill="auto"/>
                  <w:vAlign w:val="center"/>
                </w:tcPr>
                <w:p w:rsidR="0096015A" w:rsidRPr="009702E1" w:rsidRDefault="0096015A" w:rsidP="0096015A">
                  <w:pPr>
                    <w:spacing w:after="0" w:line="240" w:lineRule="auto"/>
                    <w:jc w:val="center"/>
                    <w:rPr>
                      <w:rFonts w:ascii="Times New Roman" w:eastAsia="Times New Roman" w:hAnsi="Times New Roman" w:cs="Times New Roman"/>
                      <w:b/>
                      <w:sz w:val="18"/>
                      <w:szCs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851"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559"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7"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134"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418"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c>
                <w:tcPr>
                  <w:tcW w:w="1893" w:type="dxa"/>
                  <w:tcBorders>
                    <w:bottom w:val="single" w:sz="4" w:space="0" w:color="auto"/>
                  </w:tcBorders>
                  <w:shd w:val="clear" w:color="auto" w:fill="auto"/>
                  <w:vAlign w:val="center"/>
                </w:tcPr>
                <w:p w:rsidR="0096015A" w:rsidRPr="00D22C44" w:rsidRDefault="0096015A" w:rsidP="0096015A">
                  <w:pPr>
                    <w:jc w:val="cente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0F1FAC" w:rsidRPr="00D22C44" w:rsidRDefault="000F1FAC" w:rsidP="00250080">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1943BB" w:rsidRPr="001943BB" w:rsidRDefault="001943BB" w:rsidP="00E909A4">
            <w:pPr>
              <w:spacing w:after="0" w:line="240" w:lineRule="auto"/>
              <w:ind w:right="1064"/>
              <w:jc w:val="both"/>
              <w:rPr>
                <w:rFonts w:ascii="Times New Roman" w:hAnsi="Times New Roman" w:cs="Times New Roman"/>
                <w:b/>
                <w:sz w:val="18"/>
                <w:szCs w:val="18"/>
              </w:rPr>
            </w:pPr>
          </w:p>
          <w:p w:rsidR="001943BB" w:rsidRDefault="001943BB" w:rsidP="00E909A4">
            <w:pPr>
              <w:spacing w:after="0" w:line="240" w:lineRule="auto"/>
              <w:ind w:right="1064"/>
              <w:jc w:val="both"/>
              <w:rPr>
                <w:rFonts w:ascii="Times New Roman" w:hAnsi="Times New Roman" w:cs="Times New Roman"/>
                <w:sz w:val="18"/>
                <w:szCs w:val="18"/>
              </w:rPr>
            </w:pPr>
          </w:p>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 xml:space="preserve">W przypadku Wykonawców zagranicznych nie posiadających oddziału w Polsce należy wypełnić tylko rubryki od 1 - 6.  W przypadku Wykonawcy polskiego lub Wykonawcy posiadającego </w:t>
            </w:r>
            <w:r w:rsidRPr="004844D5">
              <w:rPr>
                <w:rFonts w:ascii="Times New Roman" w:hAnsi="Times New Roman" w:cs="Times New Roman"/>
                <w:sz w:val="18"/>
                <w:szCs w:val="18"/>
              </w:rPr>
              <w:lastRenderedPageBreak/>
              <w:t>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E909A4" w:rsidRPr="003D1BF3" w:rsidRDefault="00344B52" w:rsidP="00E909A4">
            <w:pPr>
              <w:spacing w:after="0" w:line="240" w:lineRule="auto"/>
              <w:ind w:right="1064"/>
              <w:jc w:val="both"/>
              <w:rPr>
                <w:rFonts w:ascii="Times New Roman" w:hAnsi="Times New Roman" w:cs="Times New Roman"/>
                <w:sz w:val="18"/>
                <w:szCs w:val="18"/>
                <w:lang w:eastAsia="pl-PL"/>
              </w:rPr>
            </w:pPr>
            <w:r w:rsidRPr="003D1BF3">
              <w:rPr>
                <w:rFonts w:ascii="Times New Roman" w:hAnsi="Times New Roman" w:cs="Times New Roman"/>
                <w:sz w:val="18"/>
                <w:szCs w:val="18"/>
                <w:lang w:eastAsia="pl-PL"/>
              </w:rPr>
              <w:t>Wykonawca zobowiązany jest do podania</w:t>
            </w:r>
            <w:r w:rsidR="00250080" w:rsidRPr="003D1BF3">
              <w:rPr>
                <w:rFonts w:ascii="Times New Roman" w:hAnsi="Times New Roman" w:cs="Times New Roman"/>
                <w:sz w:val="18"/>
                <w:szCs w:val="18"/>
                <w:lang w:eastAsia="pl-PL"/>
              </w:rPr>
              <w:t xml:space="preserve">: </w:t>
            </w:r>
            <w:r w:rsidR="004B4D09">
              <w:rPr>
                <w:rFonts w:ascii="Times New Roman" w:hAnsi="Times New Roman" w:cs="Times New Roman"/>
                <w:sz w:val="18"/>
                <w:szCs w:val="18"/>
                <w:lang w:eastAsia="pl-PL"/>
              </w:rPr>
              <w:t xml:space="preserve">nazwy przedmiotu zamówienia, </w:t>
            </w:r>
            <w:r w:rsidRPr="003D1BF3">
              <w:rPr>
                <w:rFonts w:ascii="Times New Roman" w:eastAsia="Times New Roman" w:hAnsi="Times New Roman" w:cs="Times New Roman"/>
                <w:sz w:val="18"/>
                <w:szCs w:val="18"/>
                <w:lang w:eastAsia="pl-PL"/>
              </w:rPr>
              <w:t xml:space="preserve"> </w:t>
            </w:r>
            <w:r w:rsidR="00250080" w:rsidRPr="003D1BF3">
              <w:rPr>
                <w:rFonts w:ascii="Times New Roman" w:hAnsi="Times New Roman" w:cs="Times New Roman"/>
                <w:sz w:val="18"/>
                <w:szCs w:val="18"/>
                <w:lang w:eastAsia="pl-PL"/>
              </w:rPr>
              <w:t>nazwy producenta, typu/modelu oraz</w:t>
            </w:r>
            <w:r w:rsidR="00250080" w:rsidRPr="003D1BF3">
              <w:rPr>
                <w:rFonts w:ascii="Times New Roman" w:eastAsia="Times New Roman" w:hAnsi="Times New Roman" w:cs="Times New Roman"/>
                <w:sz w:val="18"/>
                <w:szCs w:val="18"/>
                <w:lang w:eastAsia="pl-PL"/>
              </w:rPr>
              <w:t xml:space="preserve"> opisu technicznego zaoferowanego urządzenia</w:t>
            </w:r>
            <w:r w:rsidR="00250080" w:rsidRPr="003D1BF3">
              <w:rPr>
                <w:rFonts w:ascii="Times New Roman" w:hAnsi="Times New Roman" w:cs="Times New Roman"/>
                <w:sz w:val="18"/>
                <w:szCs w:val="18"/>
                <w:lang w:eastAsia="pl-PL"/>
              </w:rPr>
              <w:t>- w formularzu techniczno –</w:t>
            </w:r>
            <w:r w:rsidRPr="003D1BF3">
              <w:rPr>
                <w:rFonts w:ascii="Times New Roman" w:hAnsi="Times New Roman" w:cs="Times New Roman"/>
                <w:sz w:val="18"/>
                <w:szCs w:val="18"/>
                <w:lang w:eastAsia="pl-PL"/>
              </w:rPr>
              <w:t>cenowym, stanowiącym załącznik nr 3 do SIWZ.</w:t>
            </w:r>
          </w:p>
          <w:p w:rsidR="00344B52" w:rsidRPr="003D1BF3"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3D1BF3">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4844D5" w:rsidRDefault="004844D5" w:rsidP="00E909A4">
            <w:pPr>
              <w:spacing w:after="0" w:line="240" w:lineRule="auto"/>
              <w:ind w:right="1064"/>
              <w:jc w:val="both"/>
              <w:rPr>
                <w:rFonts w:ascii="Times New Roman" w:hAnsi="Times New Roman" w:cs="Times New Roman"/>
                <w:sz w:val="20"/>
                <w:szCs w:val="20"/>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lastRenderedPageBreak/>
        <w:t xml:space="preserve">                                                                                                                                                                                                 </w:t>
      </w:r>
      <w:r w:rsidR="00E40A78">
        <w:rPr>
          <w:rFonts w:ascii="Times New Roman" w:hAnsi="Times New Roman" w:cs="Times New Roman"/>
          <w:bCs/>
          <w:sz w:val="20"/>
          <w:szCs w:val="18"/>
        </w:rPr>
        <w:t xml:space="preserve">reprezentowania Wykonawcy </w:t>
      </w:r>
    </w:p>
    <w:tbl>
      <w:tblPr>
        <w:tblW w:w="15182" w:type="dxa"/>
        <w:tblInd w:w="56" w:type="dxa"/>
        <w:tblLayout w:type="fixed"/>
        <w:tblCellMar>
          <w:left w:w="70" w:type="dxa"/>
          <w:right w:w="70" w:type="dxa"/>
        </w:tblCellMar>
        <w:tblLook w:val="000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0A4C97" w:rsidRDefault="00713A93" w:rsidP="000A4C97">
      <w:pPr>
        <w:spacing w:after="0" w:line="240" w:lineRule="auto"/>
        <w:jc w:val="center"/>
        <w:rPr>
          <w:rFonts w:ascii="Times New Roman" w:hAnsi="Times New Roman" w:cs="Times New Roman"/>
          <w:b/>
          <w:sz w:val="24"/>
          <w:szCs w:val="24"/>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0A4C97" w:rsidRPr="00A73C91">
        <w:rPr>
          <w:rFonts w:ascii="Times New Roman" w:hAnsi="Times New Roman" w:cs="Times New Roman"/>
          <w:b/>
          <w:sz w:val="24"/>
          <w:szCs w:val="24"/>
        </w:rPr>
        <w:t>aparatury światłowodowej do statycznych i dynamicznych pomiarów deformacji, przyspieszenia, wychylenia i temperatury</w:t>
      </w:r>
      <w:r w:rsidR="00A27E0F" w:rsidRPr="00A27E0F">
        <w:rPr>
          <w:rFonts w:ascii="Times New Roman" w:hAnsi="Times New Roman" w:cs="Times New Roman"/>
          <w:b/>
        </w:rPr>
        <w:t>”</w:t>
      </w:r>
    </w:p>
    <w:p w:rsidR="00A27E0F" w:rsidRDefault="00A27E0F" w:rsidP="00713A93">
      <w:pPr>
        <w:pStyle w:val="Tekstpodstawowy"/>
        <w:spacing w:line="360" w:lineRule="auto"/>
        <w:jc w:val="both"/>
        <w:rPr>
          <w:sz w:val="22"/>
        </w:rPr>
      </w:pPr>
    </w:p>
    <w:p w:rsidR="00713A93" w:rsidRPr="00607816" w:rsidRDefault="00713A93" w:rsidP="00713A93">
      <w:pPr>
        <w:pStyle w:val="Tekstpodstawowy"/>
        <w:spacing w:line="360" w:lineRule="auto"/>
        <w:jc w:val="both"/>
        <w:rPr>
          <w:sz w:val="22"/>
        </w:rPr>
      </w:pPr>
      <w:r w:rsidRPr="00607816">
        <w:rPr>
          <w:sz w:val="22"/>
        </w:rPr>
        <w:t>oświadczam/y, że:</w:t>
      </w:r>
    </w:p>
    <w:p w:rsidR="00713A93" w:rsidRPr="00607816" w:rsidRDefault="00713A93" w:rsidP="00713A93">
      <w:pPr>
        <w:pStyle w:val="Tekstpodstawowy"/>
        <w:jc w:val="both"/>
        <w:rPr>
          <w:sz w:val="22"/>
        </w:rPr>
      </w:pPr>
      <w:r w:rsidRPr="00607816">
        <w:rPr>
          <w:sz w:val="22"/>
        </w:rPr>
        <w:t xml:space="preserve">- z żadnym z Wykonawców, którzy złożyli oferty w niniejszym postępowaniu  </w:t>
      </w:r>
      <w:r w:rsidRPr="00607816">
        <w:rPr>
          <w:b/>
          <w:bCs/>
          <w:sz w:val="22"/>
        </w:rPr>
        <w:t>nie należę/nie należymy</w:t>
      </w:r>
      <w:r w:rsidRPr="00607816">
        <w:rPr>
          <w:sz w:val="22"/>
        </w:rPr>
        <w:t xml:space="preserve"> do tej samej grupy kapitałowej w rozumieniu ustawy z dnia 16.02.2007 r. </w:t>
      </w:r>
      <w:r w:rsidRPr="00607816">
        <w:rPr>
          <w:sz w:val="22"/>
        </w:rPr>
        <w:br/>
        <w:t xml:space="preserve">o ochronie konkurencji i konsumentów (Dz. U. z 2015 r. poz. 184 z </w:t>
      </w:r>
      <w:proofErr w:type="spellStart"/>
      <w:r w:rsidRPr="00607816">
        <w:rPr>
          <w:sz w:val="22"/>
        </w:rPr>
        <w:t>późn</w:t>
      </w:r>
      <w:proofErr w:type="spellEnd"/>
      <w:r w:rsidRPr="00607816">
        <w:rPr>
          <w:sz w:val="22"/>
        </w:rPr>
        <w:t>. zm.)*:</w:t>
      </w:r>
    </w:p>
    <w:p w:rsidR="00713A93" w:rsidRPr="00607816" w:rsidRDefault="00713A93" w:rsidP="00713A93">
      <w:pPr>
        <w:pStyle w:val="Tekstpodstawowy"/>
        <w:spacing w:line="360" w:lineRule="auto"/>
        <w:jc w:val="both"/>
        <w:rPr>
          <w:sz w:val="22"/>
        </w:rPr>
      </w:pPr>
    </w:p>
    <w:p w:rsidR="00713A93" w:rsidRPr="00607816" w:rsidRDefault="00713A93" w:rsidP="00713A93">
      <w:pPr>
        <w:pStyle w:val="Tekstpodstawowy"/>
        <w:jc w:val="both"/>
        <w:rPr>
          <w:sz w:val="22"/>
        </w:rPr>
      </w:pPr>
      <w:r w:rsidRPr="00607816">
        <w:rPr>
          <w:sz w:val="22"/>
        </w:rPr>
        <w:t xml:space="preserve">- wspólnie z ………………………………………………………… </w:t>
      </w:r>
      <w:r w:rsidRPr="00607816">
        <w:rPr>
          <w:b/>
          <w:bCs/>
          <w:sz w:val="22"/>
        </w:rPr>
        <w:t>należę/należymy</w:t>
      </w:r>
      <w:r w:rsidRPr="00607816">
        <w:rPr>
          <w:sz w:val="22"/>
        </w:rPr>
        <w:t xml:space="preserve"> do tej samej  grupy kapitałowej w rozumieniu ustawy z dnia 16.02.2007 r. o ochronie konkurencji i konsumentów (Dz. U. z 2015 r. poz. 184 z </w:t>
      </w:r>
      <w:proofErr w:type="spellStart"/>
      <w:r w:rsidRPr="00607816">
        <w:rPr>
          <w:sz w:val="22"/>
        </w:rPr>
        <w:t>późn</w:t>
      </w:r>
      <w:proofErr w:type="spellEnd"/>
      <w:r w:rsidRPr="00607816">
        <w:rPr>
          <w:sz w:val="22"/>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rPr>
      </w:pPr>
    </w:p>
    <w:p w:rsidR="00713A93" w:rsidRPr="00607816" w:rsidRDefault="00713A93" w:rsidP="00713A93">
      <w:pPr>
        <w:pStyle w:val="Tekstpodstawowy"/>
        <w:numPr>
          <w:ilvl w:val="0"/>
          <w:numId w:val="5"/>
        </w:numPr>
        <w:tabs>
          <w:tab w:val="num" w:pos="360"/>
        </w:tabs>
        <w:spacing w:line="360" w:lineRule="auto"/>
        <w:ind w:left="360"/>
        <w:jc w:val="both"/>
        <w:rPr>
          <w:sz w:val="22"/>
        </w:rPr>
      </w:pPr>
      <w:r w:rsidRPr="00607816">
        <w:rPr>
          <w:sz w:val="22"/>
        </w:rPr>
        <w:t>………………………………………………………………………………………………………</w:t>
      </w:r>
    </w:p>
    <w:p w:rsidR="00713A93" w:rsidRPr="00607816" w:rsidRDefault="00713A93" w:rsidP="00713A93">
      <w:pPr>
        <w:pStyle w:val="Tekstpodstawowy"/>
        <w:numPr>
          <w:ilvl w:val="0"/>
          <w:numId w:val="5"/>
        </w:numPr>
        <w:tabs>
          <w:tab w:val="num" w:pos="360"/>
        </w:tabs>
        <w:spacing w:line="360" w:lineRule="auto"/>
        <w:ind w:left="360"/>
        <w:jc w:val="both"/>
        <w:rPr>
          <w:sz w:val="22"/>
        </w:rPr>
      </w:pPr>
      <w:r w:rsidRPr="00607816">
        <w:rPr>
          <w:sz w:val="22"/>
        </w:rPr>
        <w:t>………………………………………………………………………………………………………</w:t>
      </w:r>
    </w:p>
    <w:p w:rsidR="00713A93" w:rsidRPr="00607816" w:rsidRDefault="00713A93" w:rsidP="00713A93">
      <w:pPr>
        <w:pStyle w:val="Tekstpodstawowy"/>
        <w:numPr>
          <w:ilvl w:val="0"/>
          <w:numId w:val="5"/>
        </w:numPr>
        <w:tabs>
          <w:tab w:val="num" w:pos="360"/>
        </w:tabs>
        <w:spacing w:line="360" w:lineRule="auto"/>
        <w:ind w:left="360"/>
        <w:jc w:val="both"/>
        <w:rPr>
          <w:sz w:val="22"/>
        </w:rPr>
      </w:pPr>
      <w:r w:rsidRPr="00607816">
        <w:rPr>
          <w:sz w:val="22"/>
        </w:rPr>
        <w:t>………………………………………………………………………………………………………</w:t>
      </w:r>
    </w:p>
    <w:p w:rsidR="00713A93" w:rsidRPr="00607816" w:rsidRDefault="00713A93" w:rsidP="00713A93">
      <w:pPr>
        <w:pStyle w:val="Tekstpodstawowy"/>
        <w:numPr>
          <w:ilvl w:val="0"/>
          <w:numId w:val="5"/>
        </w:numPr>
        <w:tabs>
          <w:tab w:val="num" w:pos="360"/>
        </w:tabs>
        <w:spacing w:line="360" w:lineRule="auto"/>
        <w:ind w:left="360"/>
        <w:jc w:val="both"/>
        <w:rPr>
          <w:sz w:val="22"/>
        </w:rPr>
      </w:pPr>
      <w:r w:rsidRPr="00607816">
        <w:rPr>
          <w:sz w:val="22"/>
        </w:rPr>
        <w:t>………………………………………………………………………………………………………</w:t>
      </w:r>
    </w:p>
    <w:p w:rsidR="00713A93" w:rsidRPr="00607816" w:rsidRDefault="00713A93" w:rsidP="00713A93">
      <w:pPr>
        <w:pStyle w:val="Tekstpodstawowy"/>
        <w:spacing w:line="360" w:lineRule="auto"/>
        <w:ind w:left="360"/>
        <w:jc w:val="both"/>
        <w:rPr>
          <w:sz w:val="18"/>
        </w:rPr>
      </w:pPr>
      <w:r w:rsidRPr="00607816">
        <w:rPr>
          <w:sz w:val="18"/>
        </w:rPr>
        <w:t xml:space="preserve">* niepotrzebne skreślić </w:t>
      </w:r>
    </w:p>
    <w:p w:rsidR="00713A93" w:rsidRPr="00607816" w:rsidRDefault="00713A93" w:rsidP="00713A93">
      <w:pPr>
        <w:pStyle w:val="Tekstpodstawowy"/>
        <w:spacing w:line="360" w:lineRule="auto"/>
        <w:jc w:val="both"/>
        <w:rPr>
          <w:b/>
          <w:bCs/>
          <w:sz w:val="22"/>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rPr>
      </w:pPr>
      <w:r w:rsidRPr="00607816">
        <w:rPr>
          <w:sz w:val="22"/>
        </w:rPr>
        <w:tab/>
      </w:r>
      <w:r w:rsidRPr="00607816">
        <w:rPr>
          <w:sz w:val="22"/>
        </w:rPr>
        <w:tab/>
      </w:r>
      <w:r w:rsidRPr="00607816">
        <w:rPr>
          <w:sz w:val="22"/>
        </w:rPr>
        <w:tab/>
      </w:r>
      <w:r w:rsidRPr="00607816">
        <w:rPr>
          <w:sz w:val="22"/>
        </w:rPr>
        <w:tab/>
      </w:r>
      <w:r w:rsidRPr="00607816">
        <w:rPr>
          <w:sz w:val="22"/>
        </w:rPr>
        <w:tab/>
      </w:r>
      <w:r w:rsidRPr="00607816">
        <w:rPr>
          <w:sz w:val="22"/>
        </w:rPr>
        <w:tab/>
      </w:r>
      <w:r w:rsidRPr="00607816">
        <w:rPr>
          <w:sz w:val="22"/>
        </w:rPr>
        <w:tab/>
      </w:r>
      <w:r w:rsidRPr="00607816">
        <w:rPr>
          <w:sz w:val="22"/>
        </w:rPr>
        <w:tab/>
        <w:t>......................................................</w:t>
      </w:r>
    </w:p>
    <w:p w:rsidR="00713A93" w:rsidRPr="00607816" w:rsidRDefault="00713A93" w:rsidP="00713A93">
      <w:pPr>
        <w:pStyle w:val="Tekstpodstawowy"/>
        <w:ind w:left="5664" w:firstLine="6"/>
        <w:jc w:val="both"/>
        <w:rPr>
          <w:i/>
        </w:rPr>
      </w:pPr>
      <w:r w:rsidRPr="00607816">
        <w:rPr>
          <w:i/>
        </w:rPr>
        <w:t>(Podpis wraz z pieczęcią osoby uprawnionej do reprezentowania Wykonawcy)</w:t>
      </w:r>
    </w:p>
    <w:p w:rsidR="005E431A" w:rsidRPr="00607816" w:rsidRDefault="005E431A"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E2343A" w:rsidRDefault="00E2343A" w:rsidP="00733D15">
      <w:pPr>
        <w:spacing w:after="0" w:line="240" w:lineRule="auto"/>
        <w:jc w:val="center"/>
        <w:rPr>
          <w:rFonts w:ascii="Times New Roman" w:hAnsi="Times New Roman" w:cs="Times New Roman"/>
          <w:b/>
          <w:bCs/>
        </w:rPr>
      </w:pPr>
    </w:p>
    <w:p w:rsidR="00E2343A" w:rsidRPr="00607816" w:rsidRDefault="00E2343A" w:rsidP="00E2343A">
      <w:pPr>
        <w:spacing w:after="0" w:line="240" w:lineRule="auto"/>
        <w:jc w:val="both"/>
        <w:rPr>
          <w:rFonts w:ascii="Times New Roman" w:hAnsi="Times New Roman" w:cs="Times New Roman"/>
          <w:b/>
          <w:bCs/>
        </w:rPr>
      </w:pPr>
      <w:r>
        <w:rPr>
          <w:rFonts w:ascii="Times New Roman" w:hAnsi="Times New Roman" w:cs="Times New Roman"/>
          <w:b/>
          <w:bCs/>
        </w:rPr>
        <w:t xml:space="preserve">Przedmiotem zamówienia w ramach niniejszego postępowania przetargowego jest dostawa </w:t>
      </w:r>
      <w:r w:rsidRPr="00E2343A">
        <w:rPr>
          <w:rFonts w:ascii="Times New Roman" w:hAnsi="Times New Roman" w:cs="Times New Roman"/>
          <w:b/>
          <w:bCs/>
        </w:rPr>
        <w:t>aparatury światłowodowej do statycznych i dynamicznych pomiarów deformacji, przyspieszenia, wychylenia i temperatury.</w:t>
      </w:r>
    </w:p>
    <w:p w:rsidR="00B22C57" w:rsidRPr="00607816" w:rsidRDefault="00B22C57" w:rsidP="00733D15">
      <w:pPr>
        <w:spacing w:after="0" w:line="240" w:lineRule="auto"/>
        <w:jc w:val="center"/>
        <w:rPr>
          <w:rFonts w:ascii="Times New Roman" w:hAnsi="Times New Roman" w:cs="Times New Roman"/>
          <w:b/>
          <w:bCs/>
        </w:rPr>
      </w:pPr>
    </w:p>
    <w:p w:rsidR="000424C2" w:rsidRPr="001B3E89" w:rsidRDefault="000424C2" w:rsidP="006B2C70">
      <w:pPr>
        <w:spacing w:after="0" w:line="240" w:lineRule="auto"/>
        <w:jc w:val="both"/>
        <w:rPr>
          <w:rFonts w:ascii="Times New Roman" w:eastAsia="Times New Roman" w:hAnsi="Times New Roman" w:cs="Times New Roman"/>
          <w:lang w:eastAsia="pl-PL"/>
        </w:rPr>
      </w:pPr>
      <w:r w:rsidRPr="001B3E89">
        <w:rPr>
          <w:rFonts w:ascii="Times New Roman" w:hAnsi="Times New Roman" w:cs="Times New Roman"/>
        </w:rPr>
        <w:t>Oferowane urządzeni</w:t>
      </w:r>
      <w:r w:rsidR="00E2343A">
        <w:rPr>
          <w:rFonts w:ascii="Times New Roman" w:hAnsi="Times New Roman" w:cs="Times New Roman"/>
        </w:rPr>
        <w:t>a muszą</w:t>
      </w:r>
      <w:r w:rsidRPr="001B3E89">
        <w:rPr>
          <w:rFonts w:ascii="Times New Roman" w:hAnsi="Times New Roman" w:cs="Times New Roman"/>
        </w:rPr>
        <w:t xml:space="preserve"> być fabrycznie nowe (tzn. rok produkcji nie wcześniej niż 2018/2019), </w:t>
      </w:r>
      <w:r w:rsidRPr="001B3E89">
        <w:rPr>
          <w:rFonts w:ascii="Times New Roman" w:eastAsia="Times New Roman" w:hAnsi="Times New Roman" w:cs="Times New Roman"/>
          <w:lang w:eastAsia="pl-PL"/>
        </w:rPr>
        <w:t>nie został</w:t>
      </w:r>
      <w:r w:rsidR="00E2343A">
        <w:rPr>
          <w:rFonts w:ascii="Times New Roman" w:eastAsia="Times New Roman" w:hAnsi="Times New Roman" w:cs="Times New Roman"/>
          <w:lang w:eastAsia="pl-PL"/>
        </w:rPr>
        <w:t>y</w:t>
      </w:r>
      <w:r w:rsidR="002F182E" w:rsidRPr="001B3E89">
        <w:rPr>
          <w:rFonts w:ascii="Times New Roman" w:eastAsia="Times New Roman" w:hAnsi="Times New Roman" w:cs="Times New Roman"/>
          <w:lang w:eastAsia="pl-PL"/>
        </w:rPr>
        <w:t xml:space="preserve"> wcześniej użyte</w:t>
      </w:r>
      <w:r w:rsidRPr="001B3E89">
        <w:rPr>
          <w:rFonts w:ascii="Times New Roman" w:eastAsia="Times New Roman" w:hAnsi="Times New Roman" w:cs="Times New Roman"/>
          <w:lang w:eastAsia="pl-PL"/>
        </w:rPr>
        <w:t xml:space="preserve"> oraz nie służył</w:t>
      </w:r>
      <w:r w:rsidR="00E2343A">
        <w:rPr>
          <w:rFonts w:ascii="Times New Roman" w:eastAsia="Times New Roman" w:hAnsi="Times New Roman" w:cs="Times New Roman"/>
          <w:lang w:eastAsia="pl-PL"/>
        </w:rPr>
        <w:t>y</w:t>
      </w:r>
      <w:r w:rsidRPr="001B3E89">
        <w:rPr>
          <w:rFonts w:ascii="Times New Roman" w:eastAsia="Times New Roman" w:hAnsi="Times New Roman" w:cs="Times New Roman"/>
          <w:lang w:eastAsia="pl-PL"/>
        </w:rPr>
        <w:t xml:space="preserve"> wcześniej jako urządzenie demonstracyjne na konferencjach i imprezach targowych, nie pochodz</w:t>
      </w:r>
      <w:r w:rsidR="00E2343A">
        <w:rPr>
          <w:rFonts w:ascii="Times New Roman" w:eastAsia="Times New Roman" w:hAnsi="Times New Roman" w:cs="Times New Roman"/>
          <w:lang w:eastAsia="pl-PL"/>
        </w:rPr>
        <w:t>ą</w:t>
      </w:r>
      <w:r w:rsidRPr="001B3E89">
        <w:rPr>
          <w:rFonts w:ascii="Times New Roman" w:eastAsia="Times New Roman" w:hAnsi="Times New Roman" w:cs="Times New Roman"/>
          <w:lang w:eastAsia="pl-PL"/>
        </w:rPr>
        <w:t xml:space="preserve"> z dostaw do realizacji pro</w:t>
      </w:r>
      <w:r w:rsidR="00E2343A">
        <w:rPr>
          <w:rFonts w:ascii="Times New Roman" w:eastAsia="Times New Roman" w:hAnsi="Times New Roman" w:cs="Times New Roman"/>
          <w:lang w:eastAsia="pl-PL"/>
        </w:rPr>
        <w:t>jektu u innego klienta oraz będą</w:t>
      </w:r>
      <w:r w:rsidRPr="001B3E89">
        <w:rPr>
          <w:rFonts w:ascii="Times New Roman" w:eastAsia="Times New Roman" w:hAnsi="Times New Roman" w:cs="Times New Roman"/>
          <w:lang w:eastAsia="pl-PL"/>
        </w:rPr>
        <w:t xml:space="preserve"> wolne od wad technicznych, prawnych i formalnych.</w:t>
      </w:r>
    </w:p>
    <w:p w:rsidR="000424C2" w:rsidRPr="001B3E89" w:rsidRDefault="000424C2" w:rsidP="006B2C70">
      <w:pPr>
        <w:spacing w:after="0" w:line="240" w:lineRule="auto"/>
        <w:jc w:val="both"/>
        <w:rPr>
          <w:rFonts w:ascii="Times New Roman" w:eastAsia="Times New Roman" w:hAnsi="Times New Roman" w:cs="Times New Roman"/>
          <w:lang w:eastAsia="pl-PL"/>
        </w:rPr>
      </w:pPr>
    </w:p>
    <w:p w:rsidR="00E2343A" w:rsidRDefault="00E2343A" w:rsidP="00E2343A">
      <w:pPr>
        <w:spacing w:after="0" w:line="240" w:lineRule="auto"/>
        <w:rPr>
          <w:rFonts w:ascii="Times New Roman" w:hAnsi="Times New Roman" w:cs="Times New Roman"/>
          <w:sz w:val="24"/>
          <w:szCs w:val="24"/>
        </w:rPr>
      </w:pPr>
      <w:r w:rsidRPr="008134C1">
        <w:rPr>
          <w:rFonts w:ascii="Times New Roman" w:hAnsi="Times New Roman" w:cs="Times New Roman"/>
          <w:sz w:val="24"/>
          <w:szCs w:val="24"/>
        </w:rPr>
        <w:t>W skład aparatury pomiarowej:</w:t>
      </w: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proofErr w:type="spellStart"/>
      <w:r w:rsidRPr="008134C1">
        <w:rPr>
          <w:rFonts w:ascii="Times New Roman" w:hAnsi="Times New Roman" w:cs="Times New Roman"/>
          <w:sz w:val="24"/>
          <w:szCs w:val="24"/>
        </w:rPr>
        <w:t>interrogator</w:t>
      </w:r>
      <w:proofErr w:type="spellEnd"/>
      <w:r w:rsidRPr="008134C1">
        <w:rPr>
          <w:rFonts w:ascii="Times New Roman" w:hAnsi="Times New Roman" w:cs="Times New Roman"/>
          <w:sz w:val="24"/>
          <w:szCs w:val="24"/>
        </w:rPr>
        <w:t xml:space="preserve"> optyczny do współpracy z czujnikami światłowodowymi działającymi na zasadzie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o następujących parametrach:</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minimalny zakres pomiarowy: 100 </w:t>
      </w:r>
      <w:proofErr w:type="spellStart"/>
      <w:r w:rsidRPr="008134C1">
        <w:rPr>
          <w:rFonts w:ascii="Times New Roman" w:hAnsi="Times New Roman" w:cs="Times New Roman"/>
          <w:color w:val="000000"/>
          <w:sz w:val="24"/>
          <w:szCs w:val="24"/>
        </w:rPr>
        <w:t>nm</w:t>
      </w:r>
      <w:proofErr w:type="spellEnd"/>
      <w:r w:rsidRPr="008134C1">
        <w:rPr>
          <w:rFonts w:ascii="Times New Roman" w:hAnsi="Times New Roman" w:cs="Times New Roman"/>
          <w:color w:val="000000"/>
          <w:sz w:val="24"/>
          <w:szCs w:val="24"/>
        </w:rPr>
        <w:t xml:space="preserve"> (od 1500 </w:t>
      </w:r>
      <w:proofErr w:type="spellStart"/>
      <w:r w:rsidRPr="008134C1">
        <w:rPr>
          <w:rFonts w:ascii="Times New Roman" w:hAnsi="Times New Roman" w:cs="Times New Roman"/>
          <w:color w:val="000000"/>
          <w:sz w:val="24"/>
          <w:szCs w:val="24"/>
        </w:rPr>
        <w:t>nm</w:t>
      </w:r>
      <w:proofErr w:type="spellEnd"/>
      <w:r w:rsidRPr="008134C1">
        <w:rPr>
          <w:rFonts w:ascii="Times New Roman" w:hAnsi="Times New Roman" w:cs="Times New Roman"/>
          <w:color w:val="000000"/>
          <w:sz w:val="24"/>
          <w:szCs w:val="24"/>
        </w:rPr>
        <w:t xml:space="preserve"> do 1600 </w:t>
      </w:r>
      <w:proofErr w:type="spellStart"/>
      <w:r w:rsidRPr="008134C1">
        <w:rPr>
          <w:rFonts w:ascii="Times New Roman" w:hAnsi="Times New Roman" w:cs="Times New Roman"/>
          <w:color w:val="000000"/>
          <w:sz w:val="24"/>
          <w:szCs w:val="24"/>
        </w:rPr>
        <w:t>nm</w:t>
      </w:r>
      <w:proofErr w:type="spellEnd"/>
      <w:r w:rsidRPr="008134C1">
        <w:rPr>
          <w:rFonts w:ascii="Times New Roman" w:hAnsi="Times New Roman" w:cs="Times New Roman"/>
          <w:color w:val="000000"/>
          <w:sz w:val="24"/>
          <w:szCs w:val="24"/>
        </w:rPr>
        <w:t xml:space="preserve"> ),</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możliwość wyboru co najmniej czterech prędkości próbkowania z minimalnego zakresu próbkowania od 50 do 500 próbek/sekundę.</w:t>
      </w:r>
    </w:p>
    <w:p w:rsidR="004801CE" w:rsidRPr="008134C1" w:rsidRDefault="004801CE" w:rsidP="004801CE">
      <w:pPr>
        <w:numPr>
          <w:ilvl w:val="0"/>
          <w:numId w:val="39"/>
        </w:numPr>
        <w:spacing w:after="0" w:line="240" w:lineRule="auto"/>
        <w:contextualSpacing/>
        <w:rPr>
          <w:rFonts w:ascii="Times New Roman" w:hAnsi="Times New Roman" w:cs="Times New Roman"/>
          <w:sz w:val="24"/>
          <w:szCs w:val="24"/>
        </w:rPr>
      </w:pPr>
      <w:r w:rsidRPr="008134C1">
        <w:rPr>
          <w:rFonts w:ascii="Times New Roman" w:hAnsi="Times New Roman" w:cs="Times New Roman"/>
          <w:sz w:val="24"/>
          <w:szCs w:val="24"/>
        </w:rPr>
        <w:t>minimum 4 niezależne kanały optyczne z jednoczesną akwizycją danych na wszystkich kanałach,</w:t>
      </w:r>
    </w:p>
    <w:p w:rsidR="004801CE" w:rsidRPr="008134C1" w:rsidRDefault="004801CE" w:rsidP="004801CE">
      <w:pPr>
        <w:numPr>
          <w:ilvl w:val="0"/>
          <w:numId w:val="39"/>
        </w:numPr>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sz w:val="24"/>
          <w:szCs w:val="24"/>
        </w:rPr>
        <w:t xml:space="preserve">rozdzielczość pomiaru co najmniej 5 </w:t>
      </w:r>
      <w:proofErr w:type="spellStart"/>
      <w:r w:rsidRPr="008134C1">
        <w:rPr>
          <w:rFonts w:ascii="Times New Roman" w:hAnsi="Times New Roman" w:cs="Times New Roman"/>
          <w:sz w:val="24"/>
          <w:szCs w:val="24"/>
        </w:rPr>
        <w:t>pm</w:t>
      </w:r>
      <w:proofErr w:type="spellEnd"/>
      <w:r w:rsidRPr="008134C1">
        <w:rPr>
          <w:rFonts w:ascii="Times New Roman" w:hAnsi="Times New Roman" w:cs="Times New Roman"/>
          <w:sz w:val="24"/>
          <w:szCs w:val="24"/>
        </w:rPr>
        <w:t>,</w:t>
      </w:r>
    </w:p>
    <w:p w:rsidR="004801CE" w:rsidRPr="008134C1" w:rsidRDefault="004801CE" w:rsidP="004801CE">
      <w:pPr>
        <w:numPr>
          <w:ilvl w:val="0"/>
          <w:numId w:val="39"/>
        </w:numPr>
        <w:spacing w:after="0" w:line="240" w:lineRule="auto"/>
        <w:contextualSpacing/>
        <w:rPr>
          <w:rFonts w:ascii="Times New Roman" w:hAnsi="Times New Roman" w:cs="Times New Roman"/>
          <w:sz w:val="24"/>
          <w:szCs w:val="24"/>
        </w:rPr>
      </w:pPr>
      <w:r w:rsidRPr="008134C1">
        <w:rPr>
          <w:rFonts w:ascii="Times New Roman" w:hAnsi="Times New Roman" w:cs="Times New Roman"/>
          <w:sz w:val="24"/>
          <w:szCs w:val="24"/>
        </w:rPr>
        <w:t>złącza optyczne typu FC/APC do podłączenia czujników,</w:t>
      </w:r>
    </w:p>
    <w:p w:rsidR="004801CE" w:rsidRPr="008134C1" w:rsidRDefault="004801CE" w:rsidP="004801CE">
      <w:pPr>
        <w:numPr>
          <w:ilvl w:val="0"/>
          <w:numId w:val="39"/>
        </w:numPr>
        <w:spacing w:after="0" w:line="240" w:lineRule="auto"/>
        <w:contextualSpacing/>
        <w:rPr>
          <w:rFonts w:ascii="Times New Roman" w:hAnsi="Times New Roman" w:cs="Times New Roman"/>
          <w:sz w:val="24"/>
          <w:szCs w:val="24"/>
        </w:rPr>
      </w:pPr>
      <w:r w:rsidRPr="008134C1">
        <w:rPr>
          <w:rFonts w:ascii="Times New Roman" w:hAnsi="Times New Roman" w:cs="Times New Roman"/>
          <w:sz w:val="24"/>
          <w:szCs w:val="24"/>
        </w:rPr>
        <w:t xml:space="preserve">złącze komunikacyjne interfejsu Ethernet do połączenia z komputerem: RJ45 </w:t>
      </w:r>
    </w:p>
    <w:p w:rsidR="004801CE" w:rsidRPr="00791802" w:rsidRDefault="004801CE" w:rsidP="004801CE">
      <w:pPr>
        <w:numPr>
          <w:ilvl w:val="0"/>
          <w:numId w:val="39"/>
        </w:numPr>
        <w:spacing w:after="0" w:line="240" w:lineRule="auto"/>
        <w:contextualSpacing/>
        <w:rPr>
          <w:rFonts w:ascii="Times New Roman" w:hAnsi="Times New Roman" w:cs="Times New Roman"/>
          <w:sz w:val="24"/>
          <w:szCs w:val="24"/>
        </w:rPr>
      </w:pPr>
      <w:r w:rsidRPr="008134C1">
        <w:rPr>
          <w:rFonts w:ascii="Times New Roman" w:hAnsi="Times New Roman" w:cs="Times New Roman"/>
          <w:sz w:val="24"/>
          <w:szCs w:val="24"/>
        </w:rPr>
        <w:t>dodatkowy moduł do istniejącego w laboratorium oprogramowania „</w:t>
      </w:r>
      <w:proofErr w:type="spellStart"/>
      <w:r w:rsidRPr="008134C1">
        <w:rPr>
          <w:rFonts w:ascii="Times New Roman" w:hAnsi="Times New Roman" w:cs="Times New Roman"/>
          <w:sz w:val="24"/>
          <w:szCs w:val="24"/>
        </w:rPr>
        <w:t>catman</w:t>
      </w:r>
      <w:proofErr w:type="spellEnd"/>
      <w:r w:rsidRPr="008134C1">
        <w:rPr>
          <w:rFonts w:ascii="Times New Roman" w:hAnsi="Times New Roman" w:cs="Times New Roman"/>
          <w:sz w:val="24"/>
          <w:szCs w:val="24"/>
        </w:rPr>
        <w:t xml:space="preserve"> AP” dla integracji </w:t>
      </w:r>
      <w:proofErr w:type="spellStart"/>
      <w:r w:rsidRPr="008134C1">
        <w:rPr>
          <w:rFonts w:ascii="Times New Roman" w:hAnsi="Times New Roman" w:cs="Times New Roman"/>
          <w:sz w:val="24"/>
          <w:szCs w:val="24"/>
        </w:rPr>
        <w:t>interrogatora</w:t>
      </w:r>
      <w:proofErr w:type="spellEnd"/>
      <w:r w:rsidRPr="008134C1">
        <w:rPr>
          <w:rFonts w:ascii="Times New Roman" w:hAnsi="Times New Roman" w:cs="Times New Roman"/>
          <w:sz w:val="24"/>
          <w:szCs w:val="24"/>
        </w:rPr>
        <w:t xml:space="preserve"> optycznego</w:t>
      </w:r>
      <w:r>
        <w:rPr>
          <w:rFonts w:ascii="Times New Roman" w:hAnsi="Times New Roman" w:cs="Times New Roman"/>
          <w:sz w:val="24"/>
          <w:szCs w:val="24"/>
        </w:rPr>
        <w:t xml:space="preserve"> zapewniający </w:t>
      </w:r>
      <w:r w:rsidRPr="00791802">
        <w:rPr>
          <w:rFonts w:ascii="Times New Roman" w:hAnsi="Times New Roman" w:cs="Times New Roman"/>
          <w:sz w:val="24"/>
          <w:szCs w:val="24"/>
        </w:rPr>
        <w:t>pełn</w:t>
      </w:r>
      <w:r>
        <w:rPr>
          <w:rFonts w:ascii="Times New Roman" w:hAnsi="Times New Roman" w:cs="Times New Roman"/>
          <w:sz w:val="24"/>
          <w:szCs w:val="24"/>
        </w:rPr>
        <w:t>ą</w:t>
      </w:r>
      <w:r w:rsidRPr="00791802">
        <w:rPr>
          <w:rFonts w:ascii="Times New Roman" w:hAnsi="Times New Roman" w:cs="Times New Roman"/>
          <w:sz w:val="24"/>
          <w:szCs w:val="24"/>
        </w:rPr>
        <w:t xml:space="preserve"> kompatybilność z </w:t>
      </w:r>
      <w:r>
        <w:rPr>
          <w:rFonts w:ascii="Times New Roman" w:hAnsi="Times New Roman" w:cs="Times New Roman"/>
          <w:sz w:val="24"/>
          <w:szCs w:val="24"/>
        </w:rPr>
        <w:t xml:space="preserve">posiadanym przez Zamawiającego </w:t>
      </w:r>
      <w:r w:rsidRPr="00791802">
        <w:rPr>
          <w:rFonts w:ascii="Times New Roman" w:hAnsi="Times New Roman" w:cs="Times New Roman"/>
          <w:sz w:val="24"/>
          <w:szCs w:val="24"/>
        </w:rPr>
        <w:t>oprogramowaniem „</w:t>
      </w:r>
      <w:proofErr w:type="spellStart"/>
      <w:r w:rsidRPr="00791802">
        <w:rPr>
          <w:rFonts w:ascii="Times New Roman" w:hAnsi="Times New Roman" w:cs="Times New Roman"/>
          <w:sz w:val="24"/>
          <w:szCs w:val="24"/>
        </w:rPr>
        <w:t>catman</w:t>
      </w:r>
      <w:proofErr w:type="spellEnd"/>
      <w:r w:rsidRPr="00791802">
        <w:rPr>
          <w:rFonts w:ascii="Times New Roman" w:hAnsi="Times New Roman" w:cs="Times New Roman"/>
          <w:sz w:val="24"/>
          <w:szCs w:val="24"/>
        </w:rPr>
        <w:t xml:space="preserve"> AP”, pozwalającym na zbieranie danych pomiarowych z dwóch różnych źródeł (wnioskowanej do zakupu aparatury światłowodowej i aparatury istniejącej w laboratorium – mostki tensometryczne, indukcyjne, piezoelektryczne, piezorezystancyjne i potencjometryczne) oraz ich równoczesny zapis </w:t>
      </w:r>
    </w:p>
    <w:p w:rsidR="004801CE" w:rsidRPr="008134C1" w:rsidRDefault="004801CE" w:rsidP="004801CE">
      <w:pPr>
        <w:spacing w:after="0" w:line="240" w:lineRule="auto"/>
        <w:rPr>
          <w:rFonts w:ascii="Times New Roman" w:hAnsi="Times New Roman" w:cs="Times New Roman"/>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 xml:space="preserve">optyczny inklinometr do pomiaru kąta wychylenia, oparty na technologii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xml:space="preserve"> naniesionych w światłowodzie, o następujących parametrach:</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inklinometr powinien być wyposażony w światłowody przyłączeniowe o dł. co najmniej 2m z każdej strony, zakończone złączami optycznymi typu FC / APC na obu końcach, do podłączenia z </w:t>
      </w:r>
      <w:proofErr w:type="spellStart"/>
      <w:r w:rsidRPr="008134C1">
        <w:rPr>
          <w:rFonts w:ascii="Times New Roman" w:hAnsi="Times New Roman" w:cs="Times New Roman"/>
          <w:color w:val="000000"/>
          <w:sz w:val="24"/>
          <w:szCs w:val="24"/>
        </w:rPr>
        <w:t>interrogatorem</w:t>
      </w:r>
      <w:proofErr w:type="spellEnd"/>
      <w:r w:rsidRPr="008134C1">
        <w:rPr>
          <w:rFonts w:ascii="Times New Roman" w:hAnsi="Times New Roman" w:cs="Times New Roman"/>
          <w:color w:val="000000"/>
          <w:sz w:val="24"/>
          <w:szCs w:val="24"/>
        </w:rPr>
        <w:t>,</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powinien posiadać dwie siatki </w:t>
      </w:r>
      <w:proofErr w:type="spellStart"/>
      <w:r w:rsidRPr="008134C1">
        <w:rPr>
          <w:rFonts w:ascii="Times New Roman" w:hAnsi="Times New Roman" w:cs="Times New Roman"/>
          <w:color w:val="000000"/>
          <w:sz w:val="24"/>
          <w:szCs w:val="24"/>
        </w:rPr>
        <w:t>Bragga</w:t>
      </w:r>
      <w:proofErr w:type="spellEnd"/>
      <w:r w:rsidRPr="008134C1">
        <w:rPr>
          <w:rFonts w:ascii="Times New Roman" w:hAnsi="Times New Roman" w:cs="Times New Roman"/>
          <w:color w:val="000000"/>
          <w:sz w:val="24"/>
          <w:szCs w:val="24"/>
        </w:rPr>
        <w:t xml:space="preserve"> dla efektywnej eliminacji efektu wpływu temperatury na pomiar zmian kąta,</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długość fali siatek </w:t>
      </w:r>
      <w:proofErr w:type="spellStart"/>
      <w:r w:rsidRPr="008134C1">
        <w:rPr>
          <w:rFonts w:ascii="Times New Roman" w:hAnsi="Times New Roman" w:cs="Times New Roman"/>
          <w:color w:val="000000"/>
          <w:sz w:val="24"/>
          <w:szCs w:val="24"/>
        </w:rPr>
        <w:t>Bragga</w:t>
      </w:r>
      <w:proofErr w:type="spellEnd"/>
      <w:r w:rsidRPr="008134C1">
        <w:rPr>
          <w:rFonts w:ascii="Times New Roman" w:hAnsi="Times New Roman" w:cs="Times New Roman"/>
          <w:color w:val="000000"/>
          <w:sz w:val="24"/>
          <w:szCs w:val="24"/>
        </w:rPr>
        <w:t>: 1510nm i 1520nm,</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minimalny zakres pomiaru kąta wychylenia: ±5</w:t>
      </w:r>
      <w:r w:rsidRPr="008134C1">
        <w:rPr>
          <w:rFonts w:ascii="Times New Roman" w:hAnsi="Times New Roman" w:cs="Times New Roman"/>
          <w:color w:val="000000"/>
          <w:sz w:val="24"/>
          <w:szCs w:val="24"/>
        </w:rPr>
        <w:sym w:font="Symbol" w:char="F0B0"/>
      </w:r>
    </w:p>
    <w:p w:rsidR="004801CE" w:rsidRPr="008134C1" w:rsidRDefault="004801CE" w:rsidP="004801CE">
      <w:pPr>
        <w:spacing w:after="0" w:line="240" w:lineRule="auto"/>
        <w:rPr>
          <w:rFonts w:ascii="Times New Roman" w:hAnsi="Times New Roman" w:cs="Times New Roman"/>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 xml:space="preserve">optyczny inklinometr do pomiaru konta wychylenia, oparty na technologii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xml:space="preserve"> naniesionych w światłowodzie, o następujących parametrach:</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inklinometr powinien być wyposażony w światłowody przyłączeniowe o dł. co najmniej 2m z każdej strony, zakończone złączami optycznymi typu FC / APC na obu końcach, do podłączenia z </w:t>
      </w:r>
      <w:proofErr w:type="spellStart"/>
      <w:r w:rsidRPr="008134C1">
        <w:rPr>
          <w:rFonts w:ascii="Times New Roman" w:hAnsi="Times New Roman" w:cs="Times New Roman"/>
          <w:color w:val="000000"/>
          <w:sz w:val="24"/>
          <w:szCs w:val="24"/>
        </w:rPr>
        <w:t>interrogatorem</w:t>
      </w:r>
      <w:proofErr w:type="spellEnd"/>
      <w:r w:rsidRPr="008134C1">
        <w:rPr>
          <w:rFonts w:ascii="Times New Roman" w:hAnsi="Times New Roman" w:cs="Times New Roman"/>
          <w:color w:val="000000"/>
          <w:sz w:val="24"/>
          <w:szCs w:val="24"/>
        </w:rPr>
        <w:t>,</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powinien posiadać dwie siatki </w:t>
      </w:r>
      <w:proofErr w:type="spellStart"/>
      <w:r w:rsidRPr="008134C1">
        <w:rPr>
          <w:rFonts w:ascii="Times New Roman" w:hAnsi="Times New Roman" w:cs="Times New Roman"/>
          <w:color w:val="000000"/>
          <w:sz w:val="24"/>
          <w:szCs w:val="24"/>
        </w:rPr>
        <w:t>Bragga</w:t>
      </w:r>
      <w:proofErr w:type="spellEnd"/>
      <w:r w:rsidRPr="008134C1">
        <w:rPr>
          <w:rFonts w:ascii="Times New Roman" w:hAnsi="Times New Roman" w:cs="Times New Roman"/>
          <w:color w:val="000000"/>
          <w:sz w:val="24"/>
          <w:szCs w:val="24"/>
        </w:rPr>
        <w:t xml:space="preserve"> dla efektywnej eliminacji efektu wpływu temperatury na pomiar zmian kąta,</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długość fali siatek </w:t>
      </w:r>
      <w:proofErr w:type="spellStart"/>
      <w:r w:rsidRPr="008134C1">
        <w:rPr>
          <w:rFonts w:ascii="Times New Roman" w:hAnsi="Times New Roman" w:cs="Times New Roman"/>
          <w:color w:val="000000"/>
          <w:sz w:val="24"/>
          <w:szCs w:val="24"/>
        </w:rPr>
        <w:t>Bragga</w:t>
      </w:r>
      <w:proofErr w:type="spellEnd"/>
      <w:r w:rsidRPr="008134C1">
        <w:rPr>
          <w:rFonts w:ascii="Times New Roman" w:hAnsi="Times New Roman" w:cs="Times New Roman"/>
          <w:color w:val="000000"/>
          <w:sz w:val="24"/>
          <w:szCs w:val="24"/>
        </w:rPr>
        <w:t xml:space="preserve">: 1530 </w:t>
      </w:r>
      <w:proofErr w:type="spellStart"/>
      <w:r w:rsidRPr="008134C1">
        <w:rPr>
          <w:rFonts w:ascii="Times New Roman" w:hAnsi="Times New Roman" w:cs="Times New Roman"/>
          <w:color w:val="000000"/>
          <w:sz w:val="24"/>
          <w:szCs w:val="24"/>
        </w:rPr>
        <w:t>nm</w:t>
      </w:r>
      <w:proofErr w:type="spellEnd"/>
      <w:r w:rsidRPr="008134C1">
        <w:rPr>
          <w:rFonts w:ascii="Times New Roman" w:hAnsi="Times New Roman" w:cs="Times New Roman"/>
          <w:color w:val="000000"/>
          <w:sz w:val="24"/>
          <w:szCs w:val="24"/>
        </w:rPr>
        <w:t xml:space="preserve"> i 1540 </w:t>
      </w:r>
      <w:proofErr w:type="spellStart"/>
      <w:r w:rsidRPr="008134C1">
        <w:rPr>
          <w:rFonts w:ascii="Times New Roman" w:hAnsi="Times New Roman" w:cs="Times New Roman"/>
          <w:color w:val="000000"/>
          <w:sz w:val="24"/>
          <w:szCs w:val="24"/>
        </w:rPr>
        <w:t>nm</w:t>
      </w:r>
      <w:proofErr w:type="spellEnd"/>
      <w:r w:rsidRPr="008134C1">
        <w:rPr>
          <w:rFonts w:ascii="Times New Roman" w:hAnsi="Times New Roman" w:cs="Times New Roman"/>
          <w:color w:val="000000"/>
          <w:sz w:val="24"/>
          <w:szCs w:val="24"/>
        </w:rPr>
        <w:t>,</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lastRenderedPageBreak/>
        <w:t>minimalny zakres pomiaru kąta wychylenia: ±5</w:t>
      </w:r>
      <w:r w:rsidRPr="008134C1">
        <w:rPr>
          <w:rFonts w:ascii="Times New Roman" w:hAnsi="Times New Roman" w:cs="Times New Roman"/>
          <w:color w:val="000000"/>
          <w:sz w:val="24"/>
          <w:szCs w:val="24"/>
        </w:rPr>
        <w:sym w:font="Symbol" w:char="F0B0"/>
      </w:r>
    </w:p>
    <w:p w:rsidR="004801CE" w:rsidRPr="008134C1" w:rsidRDefault="004801CE" w:rsidP="004801CE">
      <w:pPr>
        <w:spacing w:after="0" w:line="240" w:lineRule="auto"/>
        <w:rPr>
          <w:rFonts w:ascii="Times New Roman" w:hAnsi="Times New Roman" w:cs="Times New Roman"/>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pomiarowy łańcuch światłowodowy składający się z następujących czujników światłowodowych:</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1 tensometr optyczny o minimalnym zakresie pomiarowym 2%, maksymalnej bazie pomiarowej 36 mm i minimalnym zakresie pracy w temperaturach od -40 </w:t>
      </w:r>
      <w:r w:rsidRPr="008134C1">
        <w:rPr>
          <w:rFonts w:ascii="Times New Roman" w:hAnsi="Times New Roman" w:cs="Times New Roman"/>
          <w:color w:val="000000"/>
          <w:sz w:val="24"/>
          <w:szCs w:val="24"/>
        </w:rPr>
        <w:sym w:font="Symbol" w:char="F0B0"/>
      </w:r>
      <w:r w:rsidRPr="008134C1">
        <w:rPr>
          <w:rFonts w:ascii="Times New Roman" w:hAnsi="Times New Roman" w:cs="Times New Roman"/>
          <w:color w:val="000000"/>
          <w:sz w:val="24"/>
          <w:szCs w:val="24"/>
        </w:rPr>
        <w:t>C do +100</w:t>
      </w:r>
      <w:r w:rsidRPr="008134C1">
        <w:rPr>
          <w:rFonts w:ascii="Times New Roman" w:hAnsi="Times New Roman" w:cs="Times New Roman"/>
          <w:color w:val="000000"/>
          <w:sz w:val="24"/>
          <w:szCs w:val="24"/>
        </w:rPr>
        <w:sym w:font="Symbol" w:char="F0B0"/>
      </w:r>
      <w:r w:rsidRPr="008134C1">
        <w:rPr>
          <w:rFonts w:ascii="Times New Roman" w:hAnsi="Times New Roman" w:cs="Times New Roman"/>
          <w:color w:val="000000"/>
          <w:sz w:val="24"/>
          <w:szCs w:val="24"/>
        </w:rPr>
        <w:t xml:space="preserve">C, dł. fali: 1580nm umieszczony w elastycznej powłoce o grubości </w:t>
      </w:r>
      <w:proofErr w:type="spellStart"/>
      <w:r w:rsidRPr="008134C1">
        <w:rPr>
          <w:rFonts w:ascii="Times New Roman" w:hAnsi="Times New Roman" w:cs="Times New Roman"/>
          <w:color w:val="000000"/>
          <w:sz w:val="24"/>
          <w:szCs w:val="24"/>
        </w:rPr>
        <w:t>max</w:t>
      </w:r>
      <w:proofErr w:type="spellEnd"/>
      <w:r w:rsidRPr="008134C1">
        <w:rPr>
          <w:rFonts w:ascii="Times New Roman" w:hAnsi="Times New Roman" w:cs="Times New Roman"/>
          <w:color w:val="000000"/>
          <w:sz w:val="24"/>
          <w:szCs w:val="24"/>
        </w:rPr>
        <w:t>. 2mm do przyklejenia na powierzchni o promieniu krzywizny min.25mm ;</w:t>
      </w:r>
    </w:p>
    <w:p w:rsidR="004801CE" w:rsidRPr="008134C1"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1 czujnik temperatury, w wersji skalibrowanej, dł. fali: 1585nm;</w:t>
      </w:r>
    </w:p>
    <w:p w:rsidR="004801CE" w:rsidRDefault="004801CE" w:rsidP="004801CE">
      <w:pPr>
        <w:numPr>
          <w:ilvl w:val="0"/>
          <w:numId w:val="39"/>
        </w:numPr>
        <w:autoSpaceDE w:val="0"/>
        <w:autoSpaceDN w:val="0"/>
        <w:adjustRightInd w:val="0"/>
        <w:spacing w:after="0" w:line="240" w:lineRule="auto"/>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 zakończenia łańcucha złączami optycznymi typu FC / APC na obu końcach, do podłączenia z </w:t>
      </w:r>
      <w:proofErr w:type="spellStart"/>
      <w:r w:rsidRPr="008134C1">
        <w:rPr>
          <w:rFonts w:ascii="Times New Roman" w:hAnsi="Times New Roman" w:cs="Times New Roman"/>
          <w:color w:val="000000"/>
          <w:sz w:val="24"/>
          <w:szCs w:val="24"/>
        </w:rPr>
        <w:t>interrogatorem</w:t>
      </w:r>
      <w:proofErr w:type="spellEnd"/>
      <w:r w:rsidRPr="008134C1">
        <w:rPr>
          <w:rFonts w:ascii="Times New Roman" w:hAnsi="Times New Roman" w:cs="Times New Roman"/>
          <w:color w:val="000000"/>
          <w:sz w:val="24"/>
          <w:szCs w:val="24"/>
        </w:rPr>
        <w:t>.</w:t>
      </w:r>
    </w:p>
    <w:p w:rsidR="004801CE" w:rsidRPr="008134C1" w:rsidRDefault="004801CE" w:rsidP="004801CE">
      <w:pPr>
        <w:autoSpaceDE w:val="0"/>
        <w:autoSpaceDN w:val="0"/>
        <w:adjustRightInd w:val="0"/>
        <w:spacing w:after="0" w:line="240" w:lineRule="auto"/>
        <w:ind w:left="720"/>
        <w:rPr>
          <w:rFonts w:ascii="Times New Roman" w:hAnsi="Times New Roman" w:cs="Times New Roman"/>
          <w:color w:val="000000"/>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 xml:space="preserve">optyczny akcelerometr oparty na technologii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xml:space="preserve"> naniesionych w światłowodzie, o następujących parametrach:</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minimalny zakres pomiarowy: ±10 g</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minimalny zakres pomiaru drgań: od 0 do 50Hz.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minimalna długość światłowodu z każdej strony czujnika: 2m,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zakończenia odcinków światłowodu: złącza typu FC/APC do podłączenia z </w:t>
      </w:r>
      <w:proofErr w:type="spellStart"/>
      <w:r w:rsidRPr="008134C1">
        <w:rPr>
          <w:rFonts w:ascii="Times New Roman" w:hAnsi="Times New Roman" w:cs="Times New Roman"/>
          <w:color w:val="000000"/>
          <w:sz w:val="24"/>
          <w:szCs w:val="24"/>
        </w:rPr>
        <w:t>interrogatorem</w:t>
      </w:r>
      <w:proofErr w:type="spellEnd"/>
      <w:r w:rsidRPr="008134C1">
        <w:rPr>
          <w:rFonts w:ascii="Times New Roman" w:hAnsi="Times New Roman" w:cs="Times New Roman"/>
          <w:color w:val="000000"/>
          <w:sz w:val="24"/>
          <w:szCs w:val="24"/>
        </w:rPr>
        <w:t>,</w:t>
      </w:r>
    </w:p>
    <w:p w:rsidR="004801CE"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długość fali: 1550nm.</w:t>
      </w:r>
    </w:p>
    <w:p w:rsidR="004801CE" w:rsidRPr="008134C1" w:rsidRDefault="004801CE" w:rsidP="004801CE">
      <w:pPr>
        <w:autoSpaceDE w:val="0"/>
        <w:autoSpaceDN w:val="0"/>
        <w:adjustRightInd w:val="0"/>
        <w:spacing w:after="0" w:line="240" w:lineRule="auto"/>
        <w:ind w:left="720"/>
        <w:contextualSpacing/>
        <w:rPr>
          <w:rFonts w:ascii="Times New Roman" w:hAnsi="Times New Roman" w:cs="Times New Roman"/>
          <w:color w:val="000000"/>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 xml:space="preserve">optyczny akcelerometr oparty na technologii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xml:space="preserve"> naniesionych w światłowodzie, o następujących parametrach:</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minimalny zakres pomiarowy: ±10 g</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minimalny zakres pomiaru drgań: od 0 do 50Hz.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minimalna długość światłowodu z każdej strony czujnika: 2m,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zakończenia odcinków światłowodu: złącza typu FC/APC do podłączenia z </w:t>
      </w:r>
      <w:proofErr w:type="spellStart"/>
      <w:r w:rsidRPr="008134C1">
        <w:rPr>
          <w:rFonts w:ascii="Times New Roman" w:hAnsi="Times New Roman" w:cs="Times New Roman"/>
          <w:color w:val="000000"/>
          <w:sz w:val="24"/>
          <w:szCs w:val="24"/>
        </w:rPr>
        <w:t>interrogatorem</w:t>
      </w:r>
      <w:proofErr w:type="spellEnd"/>
      <w:r w:rsidRPr="008134C1">
        <w:rPr>
          <w:rFonts w:ascii="Times New Roman" w:hAnsi="Times New Roman" w:cs="Times New Roman"/>
          <w:color w:val="000000"/>
          <w:sz w:val="24"/>
          <w:szCs w:val="24"/>
        </w:rPr>
        <w:t>,</w:t>
      </w:r>
    </w:p>
    <w:p w:rsidR="004801CE"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długość fali: 1560nm.</w:t>
      </w:r>
    </w:p>
    <w:p w:rsidR="004801CE" w:rsidRPr="008134C1" w:rsidRDefault="004801CE" w:rsidP="004801CE">
      <w:pPr>
        <w:autoSpaceDE w:val="0"/>
        <w:autoSpaceDN w:val="0"/>
        <w:adjustRightInd w:val="0"/>
        <w:spacing w:after="0" w:line="240" w:lineRule="auto"/>
        <w:ind w:left="720"/>
        <w:contextualSpacing/>
        <w:rPr>
          <w:rFonts w:ascii="Times New Roman" w:hAnsi="Times New Roman" w:cs="Times New Roman"/>
          <w:color w:val="000000"/>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 xml:space="preserve">optyczny akcelerometr oparty na technologii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xml:space="preserve"> naniesionych w światłowodzie, o następujących parametrach:</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minimalny zakres pomiarowy: ±10 g</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minimalny zakres pomiaru drgań: od 0 do 50Hz.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minimalna długość światłowodu z każdej strony czujnika: 2m,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zakończenia odcinków światłowodu: złącza typu FC/APC do podłączenia z </w:t>
      </w:r>
      <w:proofErr w:type="spellStart"/>
      <w:r w:rsidRPr="008134C1">
        <w:rPr>
          <w:rFonts w:ascii="Times New Roman" w:hAnsi="Times New Roman" w:cs="Times New Roman"/>
          <w:color w:val="000000"/>
          <w:sz w:val="24"/>
          <w:szCs w:val="24"/>
        </w:rPr>
        <w:t>interrogatorem</w:t>
      </w:r>
      <w:proofErr w:type="spellEnd"/>
      <w:r w:rsidRPr="008134C1">
        <w:rPr>
          <w:rFonts w:ascii="Times New Roman" w:hAnsi="Times New Roman" w:cs="Times New Roman"/>
          <w:color w:val="000000"/>
          <w:sz w:val="24"/>
          <w:szCs w:val="24"/>
        </w:rPr>
        <w:t>,</w:t>
      </w:r>
    </w:p>
    <w:p w:rsidR="004801CE"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długość fali: 1570nm.</w:t>
      </w:r>
    </w:p>
    <w:p w:rsidR="004801CE" w:rsidRPr="008134C1" w:rsidRDefault="004801CE" w:rsidP="004801CE">
      <w:pPr>
        <w:autoSpaceDE w:val="0"/>
        <w:autoSpaceDN w:val="0"/>
        <w:adjustRightInd w:val="0"/>
        <w:spacing w:after="0" w:line="240" w:lineRule="auto"/>
        <w:ind w:left="720"/>
        <w:contextualSpacing/>
        <w:rPr>
          <w:rFonts w:ascii="Times New Roman" w:hAnsi="Times New Roman" w:cs="Times New Roman"/>
          <w:color w:val="000000"/>
          <w:sz w:val="24"/>
          <w:szCs w:val="24"/>
        </w:rPr>
      </w:pPr>
    </w:p>
    <w:p w:rsidR="004801CE" w:rsidRPr="008134C1" w:rsidRDefault="004801CE" w:rsidP="004801CE">
      <w:pPr>
        <w:numPr>
          <w:ilvl w:val="0"/>
          <w:numId w:val="38"/>
        </w:numPr>
        <w:spacing w:after="0" w:line="240" w:lineRule="auto"/>
        <w:ind w:left="426" w:hanging="426"/>
        <w:contextualSpacing/>
        <w:rPr>
          <w:rFonts w:ascii="Times New Roman" w:hAnsi="Times New Roman" w:cs="Times New Roman"/>
          <w:sz w:val="24"/>
          <w:szCs w:val="24"/>
        </w:rPr>
      </w:pPr>
      <w:r w:rsidRPr="008134C1">
        <w:rPr>
          <w:rFonts w:ascii="Times New Roman" w:hAnsi="Times New Roman" w:cs="Times New Roman"/>
          <w:sz w:val="24"/>
          <w:szCs w:val="24"/>
        </w:rPr>
        <w:t xml:space="preserve">optyczny czujnik temperatury oparty na technologii siatek </w:t>
      </w:r>
      <w:proofErr w:type="spellStart"/>
      <w:r w:rsidRPr="008134C1">
        <w:rPr>
          <w:rFonts w:ascii="Times New Roman" w:hAnsi="Times New Roman" w:cs="Times New Roman"/>
          <w:sz w:val="24"/>
          <w:szCs w:val="24"/>
        </w:rPr>
        <w:t>Bragga</w:t>
      </w:r>
      <w:proofErr w:type="spellEnd"/>
      <w:r w:rsidRPr="008134C1">
        <w:rPr>
          <w:rFonts w:ascii="Times New Roman" w:hAnsi="Times New Roman" w:cs="Times New Roman"/>
          <w:sz w:val="24"/>
          <w:szCs w:val="24"/>
        </w:rPr>
        <w:t xml:space="preserve"> naniesionych w światłowodzie, w obudowie ze stali nierdzewnej.</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minimalny zakres mierzonych temperatur: od -20 </w:t>
      </w:r>
      <w:r w:rsidRPr="008134C1">
        <w:rPr>
          <w:rFonts w:ascii="Times New Roman" w:hAnsi="Times New Roman" w:cs="Times New Roman"/>
          <w:color w:val="000000"/>
          <w:sz w:val="24"/>
          <w:szCs w:val="24"/>
        </w:rPr>
        <w:sym w:font="Symbol" w:char="F0B0"/>
      </w:r>
      <w:r w:rsidRPr="008134C1">
        <w:rPr>
          <w:rFonts w:ascii="Times New Roman" w:hAnsi="Times New Roman" w:cs="Times New Roman"/>
          <w:color w:val="000000"/>
          <w:sz w:val="24"/>
          <w:szCs w:val="24"/>
        </w:rPr>
        <w:t>C do +80</w:t>
      </w:r>
      <w:r w:rsidRPr="008134C1">
        <w:rPr>
          <w:rFonts w:ascii="Times New Roman" w:hAnsi="Times New Roman" w:cs="Times New Roman"/>
          <w:color w:val="000000"/>
          <w:sz w:val="24"/>
          <w:szCs w:val="24"/>
        </w:rPr>
        <w:sym w:font="Symbol" w:char="F0B0"/>
      </w:r>
      <w:r w:rsidRPr="008134C1">
        <w:rPr>
          <w:rFonts w:ascii="Times New Roman" w:hAnsi="Times New Roman" w:cs="Times New Roman"/>
          <w:color w:val="000000"/>
          <w:sz w:val="24"/>
          <w:szCs w:val="24"/>
        </w:rPr>
        <w:t>C</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przeznaczenie: do pomiaru temperatury np. po zatopieniu w betonie,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 xml:space="preserve">minimalna długość światłowodów z każdej strony czujnika: 2m, zakończenia złączami typu FC/APC. </w:t>
      </w:r>
    </w:p>
    <w:p w:rsidR="004801CE" w:rsidRPr="008134C1"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sz w:val="24"/>
          <w:szCs w:val="24"/>
        </w:rPr>
        <w:t>klasa szczelności minimum IP68,</w:t>
      </w:r>
    </w:p>
    <w:p w:rsidR="004801CE" w:rsidRDefault="004801CE" w:rsidP="004801CE">
      <w:pPr>
        <w:numPr>
          <w:ilvl w:val="0"/>
          <w:numId w:val="40"/>
        </w:numPr>
        <w:autoSpaceDE w:val="0"/>
        <w:autoSpaceDN w:val="0"/>
        <w:adjustRightInd w:val="0"/>
        <w:spacing w:after="0" w:line="240" w:lineRule="auto"/>
        <w:contextualSpacing/>
        <w:rPr>
          <w:rFonts w:ascii="Times New Roman" w:hAnsi="Times New Roman" w:cs="Times New Roman"/>
          <w:color w:val="000000"/>
          <w:sz w:val="24"/>
          <w:szCs w:val="24"/>
        </w:rPr>
      </w:pPr>
      <w:r w:rsidRPr="008134C1">
        <w:rPr>
          <w:rFonts w:ascii="Times New Roman" w:hAnsi="Times New Roman" w:cs="Times New Roman"/>
          <w:color w:val="000000"/>
          <w:sz w:val="24"/>
          <w:szCs w:val="24"/>
        </w:rPr>
        <w:t>długość fali: 1595nm.</w:t>
      </w: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t xml:space="preserve">           </w:t>
      </w:r>
      <w:r w:rsidR="00E2343A">
        <w:rPr>
          <w:rFonts w:ascii="Times New Roman" w:hAnsi="Times New Roman" w:cs="Times New Roman"/>
          <w:b/>
          <w:bCs/>
          <w:szCs w:val="20"/>
        </w:rPr>
        <w:br w:type="page"/>
      </w:r>
      <w:r w:rsidR="00C76FC6" w:rsidRPr="00607816">
        <w:rPr>
          <w:rFonts w:ascii="Times New Roman" w:hAnsi="Times New Roman" w:cs="Times New Roman"/>
          <w:b/>
          <w:bCs/>
          <w:szCs w:val="20"/>
        </w:rPr>
        <w:lastRenderedPageBreak/>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FA3061">
        <w:rPr>
          <w:rFonts w:ascii="Times New Roman" w:eastAsia="Times New Roman" w:hAnsi="Times New Roman" w:cs="Times New Roman"/>
          <w:b/>
          <w:lang w:eastAsia="pl-PL"/>
        </w:rPr>
        <w:t>521</w:t>
      </w:r>
      <w:r w:rsidR="001F4251">
        <w:rPr>
          <w:rFonts w:ascii="Times New Roman" w:eastAsia="Times New Roman" w:hAnsi="Times New Roman" w:cs="Times New Roman"/>
          <w:b/>
          <w:lang w:eastAsia="pl-PL"/>
        </w:rPr>
        <w:t>6</w:t>
      </w:r>
      <w:r w:rsidR="00202D31" w:rsidRPr="00607816">
        <w:rPr>
          <w:rFonts w:ascii="Times New Roman" w:eastAsia="Times New Roman" w:hAnsi="Times New Roman" w:cs="Times New Roman"/>
          <w:b/>
          <w:lang w:eastAsia="pl-PL"/>
        </w:rPr>
        <w:t>/SK/</w:t>
      </w:r>
      <w:r w:rsidR="00A65AA5">
        <w:rPr>
          <w:rFonts w:ascii="Times New Roman" w:eastAsia="Times New Roman" w:hAnsi="Times New Roman" w:cs="Times New Roman"/>
          <w:b/>
          <w:lang w:eastAsia="pl-PL"/>
        </w:rPr>
        <w:t>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0A4C97" w:rsidRPr="000A4C97">
        <w:rPr>
          <w:rFonts w:ascii="Times New Roman" w:hAnsi="Times New Roman" w:cs="Times New Roman"/>
          <w:b/>
        </w:rPr>
        <w:t>aparatury światłowodowej do statycznych i dynamicznych pomiarów deformacji, przyspieszenia, wychylenia i temperatury</w:t>
      </w:r>
      <w:r w:rsidR="002F5D2C" w:rsidRPr="00C555DD">
        <w:rPr>
          <w:rFonts w:ascii="Times New Roman" w:hAnsi="Times New Roman" w:cs="Times New Roman"/>
          <w:b/>
        </w:rPr>
        <w:t>,</w:t>
      </w:r>
      <w:r w:rsidR="002D3ADE">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4801CE">
        <w:rPr>
          <w:rFonts w:ascii="Times New Roman" w:hAnsi="Times New Roman" w:cs="Times New Roman"/>
        </w:rPr>
        <w:t>9</w:t>
      </w:r>
      <w:r w:rsidR="00ED086D">
        <w:rPr>
          <w:rFonts w:ascii="Times New Roman" w:hAnsi="Times New Roman" w:cs="Times New Roman"/>
        </w:rPr>
        <w:t xml:space="preserve"> r. poz. </w:t>
      </w:r>
      <w:r w:rsidR="004801CE">
        <w:rPr>
          <w:rFonts w:ascii="Times New Roman" w:hAnsi="Times New Roman" w:cs="Times New Roman"/>
        </w:rPr>
        <w:t>1843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4801CE"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4801CE">
        <w:rPr>
          <w:rFonts w:ascii="Times New Roman" w:hAnsi="Times New Roman" w:cs="Times New Roman"/>
        </w:rPr>
        <w:t>PLN</w:t>
      </w:r>
      <w:r w:rsidR="0010438D" w:rsidRPr="00607816">
        <w:rPr>
          <w:rFonts w:ascii="Times New Roman" w:hAnsi="Times New Roman" w:cs="Times New Roman"/>
        </w:rPr>
        <w:t>/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4801CE"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w:t>
      </w:r>
      <w:r w:rsidR="004801CE">
        <w:rPr>
          <w:rFonts w:ascii="Times New Roman" w:hAnsi="Times New Roman" w:cs="Times New Roman"/>
        </w:rPr>
        <w:t>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w:t>
      </w:r>
      <w:r w:rsidR="004801CE">
        <w:rPr>
          <w:rFonts w:ascii="Times New Roman" w:hAnsi="Times New Roman" w:cs="Times New Roman"/>
        </w:rPr>
        <w:t>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 xml:space="preserve">……………………………………………………………………… </w:t>
      </w:r>
    </w:p>
    <w:p w:rsidR="00F1105A" w:rsidRPr="00607816" w:rsidRDefault="00F1105A" w:rsidP="00F1105A">
      <w:pPr>
        <w:spacing w:after="0" w:line="240" w:lineRule="auto"/>
        <w:ind w:left="284" w:hanging="284"/>
        <w:jc w:val="both"/>
        <w:rPr>
          <w:rFonts w:ascii="Times New Roman" w:hAnsi="Times New Roman" w:cs="Times New Roman"/>
        </w:rPr>
      </w:pPr>
    </w:p>
    <w:p w:rsidR="00FA3061" w:rsidRPr="00607816" w:rsidRDefault="003772BD" w:rsidP="00FA3061">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FA3061">
        <w:rPr>
          <w:rFonts w:ascii="Times New Roman" w:hAnsi="Times New Roman" w:cs="Times New Roman"/>
          <w:b/>
        </w:rPr>
        <w:t xml:space="preserve">Główny Instytut Górnictwa, Plac Gwarków 1, 40-166 Katowice, </w:t>
      </w:r>
      <w:r w:rsidR="00FE318C">
        <w:rPr>
          <w:rFonts w:ascii="Times New Roman" w:hAnsi="Times New Roman" w:cs="Times New Roman"/>
          <w:b/>
        </w:rPr>
        <w:t xml:space="preserve">Zakład </w:t>
      </w:r>
      <w:r w:rsidR="004801CE">
        <w:rPr>
          <w:rFonts w:ascii="Times New Roman" w:hAnsi="Times New Roman" w:cs="Times New Roman"/>
          <w:b/>
        </w:rPr>
        <w:t>BL</w:t>
      </w:r>
      <w:r w:rsidR="00FE318C">
        <w:rPr>
          <w:rFonts w:ascii="Times New Roman" w:hAnsi="Times New Roman" w:cs="Times New Roman"/>
          <w:b/>
        </w:rPr>
        <w:t xml:space="preserve">. </w:t>
      </w:r>
      <w:r w:rsidR="00FA3061" w:rsidRPr="007C1288">
        <w:rPr>
          <w:rFonts w:ascii="Times New Roman" w:hAnsi="Times New Roman" w:cs="Times New Roman"/>
          <w:b/>
        </w:rPr>
        <w:t xml:space="preserve"> </w:t>
      </w:r>
    </w:p>
    <w:p w:rsidR="00C85826" w:rsidRPr="00607816" w:rsidRDefault="00C85826" w:rsidP="00DE6CB3">
      <w:pPr>
        <w:spacing w:after="0" w:line="240" w:lineRule="auto"/>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w:t>
      </w:r>
      <w:r w:rsidR="005117F7">
        <w:rPr>
          <w:rFonts w:ascii="Times New Roman" w:eastAsia="Times New Roman" w:hAnsi="Times New Roman" w:cs="Times New Roman"/>
          <w:lang w:eastAsia="pl-PL"/>
        </w:rPr>
        <w:lastRenderedPageBreak/>
        <w:t xml:space="preserve">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DE6CB3" w:rsidRDefault="008B631C" w:rsidP="00B6184E">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w:t>
      </w:r>
    </w:p>
    <w:p w:rsidR="00DE6CB3" w:rsidRDefault="00DE6CB3" w:rsidP="00B6184E">
      <w:pPr>
        <w:spacing w:after="0" w:line="240" w:lineRule="auto"/>
        <w:jc w:val="both"/>
        <w:rPr>
          <w:rFonts w:ascii="Times New Roman" w:hAnsi="Times New Roman" w:cs="Times New Roman"/>
        </w:rPr>
      </w:pPr>
      <w:r>
        <w:rPr>
          <w:rFonts w:ascii="Times New Roman" w:eastAsia="Times New Roman" w:hAnsi="Times New Roman" w:cs="Times New Roman"/>
          <w:lang w:eastAsia="pl-PL"/>
        </w:rPr>
        <w:t xml:space="preserve">- </w:t>
      </w:r>
      <w:r w:rsidR="008B631C" w:rsidRPr="00607816">
        <w:rPr>
          <w:rFonts w:ascii="Times New Roman" w:eastAsia="Times New Roman" w:hAnsi="Times New Roman" w:cs="Times New Roman"/>
          <w:lang w:eastAsia="pl-PL"/>
        </w:rPr>
        <w:t xml:space="preserve">płatność będzie dokonana w </w:t>
      </w:r>
      <w:r w:rsidR="008B631C" w:rsidRPr="00607816">
        <w:rPr>
          <w:rFonts w:ascii="Times New Roman" w:eastAsia="Times New Roman" w:hAnsi="Times New Roman" w:cs="Times New Roman"/>
          <w:b/>
          <w:lang w:eastAsia="pl-PL"/>
        </w:rPr>
        <w:t xml:space="preserve">terminie do </w:t>
      </w:r>
      <w:r w:rsidR="004801CE">
        <w:rPr>
          <w:rFonts w:ascii="Times New Roman" w:eastAsia="Times New Roman" w:hAnsi="Times New Roman" w:cs="Times New Roman"/>
          <w:b/>
          <w:lang w:eastAsia="pl-PL"/>
        </w:rPr>
        <w:t>14</w:t>
      </w:r>
      <w:r w:rsidR="00D73B0F">
        <w:rPr>
          <w:rFonts w:ascii="Times New Roman" w:eastAsia="Times New Roman" w:hAnsi="Times New Roman" w:cs="Times New Roman"/>
          <w:b/>
          <w:lang w:eastAsia="pl-PL"/>
        </w:rPr>
        <w:t xml:space="preserve"> </w:t>
      </w:r>
      <w:r w:rsidR="008B631C" w:rsidRPr="00607816">
        <w:rPr>
          <w:rFonts w:ascii="Times New Roman" w:eastAsia="Times New Roman" w:hAnsi="Times New Roman" w:cs="Times New Roman"/>
          <w:b/>
          <w:lang w:eastAsia="pl-PL"/>
        </w:rPr>
        <w:t>dni.</w:t>
      </w:r>
      <w:r w:rsidR="008B631C"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w:t>
      </w:r>
      <w:r>
        <w:rPr>
          <w:rFonts w:ascii="Times New Roman" w:eastAsia="Times New Roman" w:hAnsi="Times New Roman" w:cs="Times New Roman"/>
          <w:lang w:eastAsia="pl-PL"/>
        </w:rPr>
        <w:t>dbioru ilościowo – jakościowego</w:t>
      </w:r>
      <w:r w:rsidR="004B4D09">
        <w:rPr>
          <w:rFonts w:ascii="Times New Roman" w:eastAsia="Times New Roman" w:hAnsi="Times New Roman" w:cs="Times New Roman"/>
          <w:lang w:eastAsia="pl-PL"/>
        </w:rPr>
        <w:t>.</w:t>
      </w:r>
      <w:r>
        <w:rPr>
          <w:rFonts w:ascii="Times New Roman" w:hAnsi="Times New Roman" w:cs="Times New Roman"/>
        </w:rPr>
        <w:t xml:space="preserve"> </w:t>
      </w:r>
    </w:p>
    <w:p w:rsidR="00DE6CB3" w:rsidRPr="00865B1B" w:rsidRDefault="00DE6CB3" w:rsidP="00B6184E">
      <w:pPr>
        <w:spacing w:after="0" w:line="240" w:lineRule="auto"/>
        <w:jc w:val="both"/>
        <w:rPr>
          <w:rFonts w:ascii="Times New Roman" w:hAnsi="Times New Roman" w:cs="Times New Roman"/>
        </w:rPr>
      </w:pPr>
    </w:p>
    <w:p w:rsidR="008B631C" w:rsidRPr="00607816" w:rsidRDefault="008B631C" w:rsidP="00DE6CB3">
      <w:pPr>
        <w:spacing w:after="0" w:line="240" w:lineRule="auto"/>
        <w:jc w:val="both"/>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62CD5" w:rsidRPr="007F038E" w:rsidRDefault="00C62CD5" w:rsidP="00C62CD5">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62CD5" w:rsidRPr="007F038E" w:rsidRDefault="00C62CD5" w:rsidP="00C62CD5">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62CD5" w:rsidRPr="00C45E38" w:rsidRDefault="00C62CD5" w:rsidP="00C62CD5">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62CD5" w:rsidRPr="00C45E38" w:rsidRDefault="00C62CD5" w:rsidP="00C62CD5">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A7B52" w:rsidRDefault="004A7B52" w:rsidP="00C62CD5">
      <w:pPr>
        <w:pStyle w:val="NormalnyWeb"/>
        <w:spacing w:before="0" w:beforeAutospacing="0" w:after="0" w:afterAutospacing="0"/>
        <w:jc w:val="both"/>
        <w:rPr>
          <w:b/>
          <w:sz w:val="22"/>
        </w:rPr>
      </w:pPr>
    </w:p>
    <w:p w:rsidR="00B11023" w:rsidRDefault="00B11023" w:rsidP="00C62CD5">
      <w:pPr>
        <w:pStyle w:val="NormalnyWeb"/>
        <w:spacing w:before="0" w:beforeAutospacing="0" w:after="0" w:afterAutospacing="0"/>
        <w:jc w:val="both"/>
        <w:rPr>
          <w:b/>
          <w:sz w:val="22"/>
        </w:rPr>
      </w:pPr>
    </w:p>
    <w:p w:rsidR="00C62CD5" w:rsidRPr="00C45E38" w:rsidRDefault="00C62CD5" w:rsidP="00C62CD5">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62CD5" w:rsidRPr="00C45E38" w:rsidRDefault="00C62CD5" w:rsidP="00C62CD5">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62CD5" w:rsidRPr="00C45E38" w:rsidRDefault="00C62CD5" w:rsidP="00C62CD5">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w:t>
      </w:r>
      <w:r w:rsidRPr="00C45E38">
        <w:rPr>
          <w:sz w:val="22"/>
        </w:rPr>
        <w:lastRenderedPageBreak/>
        <w:t xml:space="preserve">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5C3691" w:rsidRDefault="00C62CD5" w:rsidP="00C62CD5">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4801CE" w:rsidRPr="00DB7BB9" w:rsidRDefault="004801CE" w:rsidP="004801CE">
      <w:pPr>
        <w:pStyle w:val="NormalnyWeb"/>
        <w:spacing w:before="0" w:beforeAutospacing="0" w:after="0" w:afterAutospacing="0"/>
        <w:jc w:val="both"/>
        <w:rPr>
          <w:sz w:val="22"/>
          <w:szCs w:val="22"/>
        </w:rPr>
      </w:pPr>
      <w:r w:rsidRPr="00DB7BB9">
        <w:rPr>
          <w:b/>
          <w:sz w:val="22"/>
          <w:szCs w:val="22"/>
        </w:rPr>
        <w:t>6.</w:t>
      </w:r>
      <w:r w:rsidRPr="00DB7BB9">
        <w:rPr>
          <w:sz w:val="22"/>
          <w:szCs w:val="22"/>
        </w:rPr>
        <w:t xml:space="preserve"> </w:t>
      </w:r>
      <w:r w:rsidRPr="00DB7BB9">
        <w:rPr>
          <w:b/>
          <w:sz w:val="22"/>
          <w:szCs w:val="22"/>
        </w:rPr>
        <w:t>WYKONAWCA</w:t>
      </w:r>
      <w:r w:rsidRPr="00DB7BB9">
        <w:rPr>
          <w:sz w:val="22"/>
          <w:szCs w:val="22"/>
        </w:rPr>
        <w:t xml:space="preserve"> oświadcza, że:</w:t>
      </w:r>
    </w:p>
    <w:p w:rsidR="004801CE" w:rsidRPr="00DB7BB9" w:rsidRDefault="004801CE" w:rsidP="004801CE">
      <w:pPr>
        <w:pStyle w:val="NormalnyWeb"/>
        <w:spacing w:before="0" w:beforeAutospacing="0" w:after="0" w:afterAutospacing="0"/>
        <w:jc w:val="both"/>
        <w:rPr>
          <w:sz w:val="22"/>
          <w:szCs w:val="22"/>
        </w:rPr>
      </w:pPr>
      <w:r w:rsidRPr="00DB7BB9">
        <w:rPr>
          <w:sz w:val="22"/>
          <w:szCs w:val="22"/>
        </w:rPr>
        <w:t xml:space="preserve">- jest czynnym podatnikiem </w:t>
      </w:r>
      <w:proofErr w:type="spellStart"/>
      <w:r w:rsidRPr="00DB7BB9">
        <w:rPr>
          <w:sz w:val="22"/>
          <w:szCs w:val="22"/>
        </w:rPr>
        <w:t>VАТ</w:t>
      </w:r>
      <w:proofErr w:type="spellEnd"/>
      <w:r w:rsidRPr="00DB7BB9">
        <w:rPr>
          <w:sz w:val="22"/>
          <w:szCs w:val="22"/>
        </w:rPr>
        <w:t>,</w:t>
      </w:r>
    </w:p>
    <w:p w:rsidR="004801CE" w:rsidRPr="00DB7BB9" w:rsidRDefault="004801CE" w:rsidP="004801CE">
      <w:pPr>
        <w:pStyle w:val="NormalnyWeb"/>
        <w:spacing w:before="0" w:beforeAutospacing="0" w:after="0" w:afterAutospacing="0"/>
        <w:jc w:val="both"/>
        <w:rPr>
          <w:sz w:val="22"/>
          <w:szCs w:val="22"/>
        </w:rPr>
      </w:pPr>
      <w:r w:rsidRPr="00DB7BB9">
        <w:rPr>
          <w:sz w:val="22"/>
          <w:szCs w:val="22"/>
        </w:rPr>
        <w:t xml:space="preserve">- wskazany numer rachunku bankowego należy do </w:t>
      </w:r>
      <w:r w:rsidRPr="00DB7BB9">
        <w:rPr>
          <w:b/>
          <w:sz w:val="22"/>
          <w:szCs w:val="22"/>
        </w:rPr>
        <w:t xml:space="preserve">WYKONAWCY </w:t>
      </w:r>
      <w:r w:rsidRPr="00DB7BB9">
        <w:rPr>
          <w:sz w:val="22"/>
          <w:szCs w:val="22"/>
        </w:rPr>
        <w:t xml:space="preserve"> i jest rachunkiem, dla którego zgodnie z art. 49 ust. l pkt. 1 ustawy z dnia 29 sierpnia 1997 r. - Prawo Bankowe, prowadzony jest rachunek VAT.</w:t>
      </w:r>
    </w:p>
    <w:p w:rsidR="004801CE" w:rsidRPr="00DB7BB9" w:rsidRDefault="004801CE" w:rsidP="004801CE">
      <w:pPr>
        <w:pStyle w:val="NormalnyWeb"/>
        <w:spacing w:before="0" w:beforeAutospacing="0" w:after="0" w:afterAutospacing="0"/>
        <w:jc w:val="both"/>
        <w:rPr>
          <w:rFonts w:ascii="Segoe UI" w:hAnsi="Segoe UI" w:cs="Segoe UI"/>
          <w:sz w:val="22"/>
          <w:szCs w:val="22"/>
        </w:rPr>
      </w:pPr>
    </w:p>
    <w:p w:rsidR="004801CE" w:rsidRPr="00DB7BB9" w:rsidRDefault="004801CE" w:rsidP="004801CE">
      <w:pPr>
        <w:pStyle w:val="NormalnyWeb"/>
        <w:spacing w:before="0" w:beforeAutospacing="0" w:after="0" w:afterAutospacing="0"/>
        <w:jc w:val="both"/>
        <w:rPr>
          <w:sz w:val="22"/>
          <w:szCs w:val="22"/>
        </w:rPr>
      </w:pPr>
      <w:r w:rsidRPr="00DB7BB9">
        <w:rPr>
          <w:b/>
          <w:sz w:val="22"/>
          <w:szCs w:val="22"/>
        </w:rPr>
        <w:t>7.</w:t>
      </w:r>
      <w:r w:rsidRPr="00DB7BB9">
        <w:rPr>
          <w:sz w:val="22"/>
          <w:szCs w:val="22"/>
        </w:rPr>
        <w:t xml:space="preserve"> </w:t>
      </w:r>
      <w:r w:rsidRPr="00DB7BB9">
        <w:rPr>
          <w:b/>
          <w:sz w:val="22"/>
          <w:szCs w:val="22"/>
        </w:rPr>
        <w:t>WYKONAWCA</w:t>
      </w:r>
      <w:r w:rsidRPr="00DB7BB9">
        <w:rPr>
          <w:sz w:val="22"/>
          <w:szCs w:val="22"/>
        </w:rPr>
        <w:t xml:space="preserve">, który w dniu podpisania umowy nie jest czynnym podatnikiem VAT, </w:t>
      </w:r>
    </w:p>
    <w:p w:rsidR="004801CE" w:rsidRPr="00DB7BB9" w:rsidRDefault="004801CE" w:rsidP="004801CE">
      <w:pPr>
        <w:pStyle w:val="NormalnyWeb"/>
        <w:spacing w:before="0" w:beforeAutospacing="0" w:after="0" w:afterAutospacing="0"/>
        <w:jc w:val="both"/>
        <w:rPr>
          <w:sz w:val="22"/>
          <w:szCs w:val="22"/>
        </w:rPr>
      </w:pPr>
      <w:r w:rsidRPr="00DB7BB9">
        <w:rPr>
          <w:sz w:val="22"/>
          <w:szCs w:val="22"/>
        </w:rPr>
        <w:t xml:space="preserve">a podczas obowiązywania umowy stanie się takim podatnikiem, zobowiązuje się do niezwłocznego powiadomienia </w:t>
      </w:r>
      <w:r w:rsidRPr="00DB7BB9">
        <w:rPr>
          <w:b/>
          <w:sz w:val="22"/>
          <w:szCs w:val="22"/>
        </w:rPr>
        <w:t>ZAMAWIAJĄCEGO</w:t>
      </w:r>
      <w:r w:rsidRPr="00DB7BB9">
        <w:rPr>
          <w:sz w:val="22"/>
          <w:szCs w:val="22"/>
        </w:rPr>
        <w:t xml:space="preserve"> o tym fakcie oraz o wskazanie rachunku rozliczeniowego, na który ma wpływać wynagrodzenie, dla którego prowadzony jest rachunek VAT.</w:t>
      </w:r>
    </w:p>
    <w:p w:rsidR="004801CE" w:rsidRPr="00DB7BB9" w:rsidRDefault="004801CE" w:rsidP="004801CE">
      <w:pPr>
        <w:pStyle w:val="NormalnyWeb"/>
        <w:spacing w:before="0" w:beforeAutospacing="0" w:after="0" w:afterAutospacing="0"/>
        <w:jc w:val="both"/>
        <w:rPr>
          <w:rFonts w:ascii="Segoe UI" w:hAnsi="Segoe UI" w:cs="Segoe UI"/>
          <w:sz w:val="22"/>
          <w:szCs w:val="22"/>
        </w:rPr>
      </w:pPr>
    </w:p>
    <w:p w:rsidR="004801CE" w:rsidRPr="00DB7BB9" w:rsidRDefault="004801CE" w:rsidP="004801CE">
      <w:pPr>
        <w:pStyle w:val="NormalnyWeb"/>
        <w:spacing w:before="0" w:beforeAutospacing="0" w:after="0" w:afterAutospacing="0"/>
        <w:jc w:val="both"/>
        <w:rPr>
          <w:rFonts w:ascii="Segoe UI" w:hAnsi="Segoe UI" w:cs="Segoe UI"/>
          <w:sz w:val="22"/>
          <w:szCs w:val="22"/>
        </w:rPr>
      </w:pPr>
      <w:r w:rsidRPr="00DB7BB9">
        <w:rPr>
          <w:b/>
          <w:sz w:val="22"/>
          <w:szCs w:val="22"/>
        </w:rPr>
        <w:t>8.</w:t>
      </w:r>
      <w:r w:rsidRPr="00DB7BB9">
        <w:rPr>
          <w:sz w:val="22"/>
          <w:szCs w:val="22"/>
        </w:rPr>
        <w:t xml:space="preserve"> W razie podania przez </w:t>
      </w:r>
      <w:r w:rsidRPr="00DB7BB9">
        <w:rPr>
          <w:b/>
          <w:sz w:val="22"/>
          <w:szCs w:val="22"/>
        </w:rPr>
        <w:t>WYKONAWCĘ</w:t>
      </w:r>
      <w:r w:rsidRPr="00DB7BB9">
        <w:rPr>
          <w:sz w:val="22"/>
          <w:szCs w:val="22"/>
        </w:rPr>
        <w:t xml:space="preserve"> numeru rachunku bankowego, który nie jest zgodny z numerem w wykazie podatników </w:t>
      </w:r>
      <w:proofErr w:type="spellStart"/>
      <w:r w:rsidRPr="00DB7BB9">
        <w:rPr>
          <w:sz w:val="22"/>
          <w:szCs w:val="22"/>
        </w:rPr>
        <w:t>VАТ</w:t>
      </w:r>
      <w:proofErr w:type="spellEnd"/>
      <w:r w:rsidRPr="00DB7BB9">
        <w:rPr>
          <w:sz w:val="22"/>
          <w:szCs w:val="22"/>
        </w:rPr>
        <w:t xml:space="preserve">, </w:t>
      </w:r>
      <w:r w:rsidRPr="00DB7BB9">
        <w:rPr>
          <w:b/>
          <w:sz w:val="22"/>
          <w:szCs w:val="22"/>
        </w:rPr>
        <w:t>ZAMAWIAJĄCY</w:t>
      </w:r>
      <w:r w:rsidRPr="00DB7BB9">
        <w:rPr>
          <w:sz w:val="22"/>
          <w:szCs w:val="22"/>
        </w:rPr>
        <w:t xml:space="preserve"> ma prawo wstrzymać zapłatę faktury do czasu uzyskania od </w:t>
      </w:r>
      <w:r w:rsidRPr="00DB7BB9">
        <w:rPr>
          <w:b/>
          <w:sz w:val="22"/>
          <w:szCs w:val="22"/>
        </w:rPr>
        <w:t>WYKONAWCY</w:t>
      </w:r>
      <w:r w:rsidRPr="00DB7BB9">
        <w:rPr>
          <w:sz w:val="22"/>
          <w:szCs w:val="22"/>
        </w:rPr>
        <w:t xml:space="preserve"> numeru rachunku zgodnego z wykazem. W takim przypadku </w:t>
      </w:r>
      <w:r w:rsidRPr="00DB7BB9">
        <w:rPr>
          <w:b/>
          <w:sz w:val="22"/>
          <w:szCs w:val="22"/>
        </w:rPr>
        <w:t xml:space="preserve">WYKONAWCY </w:t>
      </w:r>
      <w:r w:rsidRPr="00DB7BB9">
        <w:rPr>
          <w:sz w:val="22"/>
          <w:szCs w:val="22"/>
        </w:rPr>
        <w:t>nie przysługują odsetki za opóźnienie w zapłacie za ten okres.</w:t>
      </w:r>
    </w:p>
    <w:p w:rsidR="004801CE" w:rsidRDefault="004801CE" w:rsidP="004801CE">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607816"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4801CE">
        <w:rPr>
          <w:rFonts w:ascii="Times New Roman" w:eastAsia="Times New Roman" w:hAnsi="Times New Roman" w:cs="Times New Roman"/>
          <w:b/>
          <w:lang w:eastAsia="pl-PL"/>
        </w:rPr>
        <w:t>10</w:t>
      </w:r>
      <w:r w:rsidR="009A45B4">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40798C">
        <w:rPr>
          <w:rFonts w:ascii="Times New Roman" w:hAnsi="Times New Roman" w:cs="Times New Roman"/>
          <w:b/>
        </w:rPr>
        <w:t xml:space="preserve">Główny Instytut Górnictwa, Plac Gwarków 1, 40-166 Katowice, </w:t>
      </w:r>
      <w:r w:rsidR="00147E59">
        <w:rPr>
          <w:rFonts w:ascii="Times New Roman" w:hAnsi="Times New Roman" w:cs="Times New Roman"/>
          <w:b/>
        </w:rPr>
        <w:t xml:space="preserve">Zakład </w:t>
      </w:r>
      <w:r w:rsidR="004801CE">
        <w:rPr>
          <w:rFonts w:ascii="Times New Roman" w:hAnsi="Times New Roman" w:cs="Times New Roman"/>
          <w:b/>
        </w:rPr>
        <w:t>BL</w:t>
      </w:r>
      <w:r w:rsidR="00147E59">
        <w:rPr>
          <w:rFonts w:ascii="Times New Roman" w:hAnsi="Times New Roman" w:cs="Times New Roman"/>
          <w:b/>
        </w:rPr>
        <w:t xml:space="preserve">. </w:t>
      </w:r>
    </w:p>
    <w:p w:rsidR="00D5171E" w:rsidRPr="009A45B4" w:rsidRDefault="00D57011"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color w:val="000000"/>
          <w:lang w:eastAsia="pl-PL"/>
        </w:rPr>
        <w:t xml:space="preserve"> </w:t>
      </w:r>
    </w:p>
    <w:p w:rsidR="00575A19" w:rsidRDefault="00575A19" w:rsidP="00575A19">
      <w:pPr>
        <w:spacing w:after="0" w:line="240" w:lineRule="auto"/>
        <w:jc w:val="both"/>
        <w:rPr>
          <w:rFonts w:ascii="Times New Roman" w:eastAsia="Times New Roman" w:hAnsi="Times New Roman" w:cs="Times New Roman"/>
          <w:szCs w:val="20"/>
          <w:lang w:eastAsia="pl-PL"/>
        </w:rPr>
      </w:pPr>
      <w:r>
        <w:rPr>
          <w:rFonts w:ascii="Times New Roman" w:hAnsi="Times New Roman" w:cs="Times New Roman"/>
          <w:b/>
        </w:rPr>
        <w:t xml:space="preserve">2. </w:t>
      </w:r>
      <w:r>
        <w:rPr>
          <w:rFonts w:ascii="Times New Roman" w:eastAsia="Times New Roman" w:hAnsi="Times New Roman" w:cs="Times New Roman"/>
          <w:szCs w:val="20"/>
          <w:lang w:eastAsia="pl-PL"/>
        </w:rPr>
        <w:t>Dostawa przedmiotu umowy</w:t>
      </w:r>
      <w:r w:rsidRPr="003014D9">
        <w:rPr>
          <w:rFonts w:ascii="Times New Roman" w:eastAsia="Times New Roman" w:hAnsi="Times New Roman" w:cs="Times New Roman"/>
          <w:szCs w:val="20"/>
          <w:lang w:eastAsia="pl-PL"/>
        </w:rPr>
        <w:t xml:space="preserve"> będzie potwierdzona protokołem odbioru ilościowo - jakościowego </w:t>
      </w:r>
      <w:r w:rsidRPr="003014D9">
        <w:rPr>
          <w:rFonts w:ascii="Times New Roman" w:eastAsia="Times New Roman" w:hAnsi="Times New Roman" w:cs="Times New Roman"/>
          <w:szCs w:val="20"/>
          <w:lang w:eastAsia="pl-PL"/>
        </w:rPr>
        <w:br/>
        <w:t>z zaznaczeniem ewentualnych rozbieżności.</w:t>
      </w:r>
    </w:p>
    <w:p w:rsidR="00575A19" w:rsidRDefault="00575A19" w:rsidP="0010438D">
      <w:pPr>
        <w:spacing w:after="0" w:line="240" w:lineRule="auto"/>
        <w:jc w:val="both"/>
        <w:rPr>
          <w:rFonts w:ascii="Times New Roman" w:hAnsi="Times New Roman" w:cs="Times New Roman"/>
          <w:b/>
        </w:rPr>
      </w:pPr>
    </w:p>
    <w:p w:rsidR="009A45B4" w:rsidRPr="00607816" w:rsidRDefault="009A45B4" w:rsidP="0010438D">
      <w:pPr>
        <w:spacing w:after="0" w:line="240" w:lineRule="auto"/>
        <w:jc w:val="both"/>
        <w:rPr>
          <w:rFonts w:ascii="Times New Roman" w:hAnsi="Times New Roman" w:cs="Times New Roman"/>
        </w:rPr>
      </w:pPr>
      <w:bookmarkStart w:id="0" w:name="_GoBack"/>
      <w:bookmarkEnd w:id="0"/>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Powyższa gwarancja nie obejmuje uszkodzeń wynikłych z użytkowania niezgodnego z instrukcją obsługi urządzenia oraz części i materiałów eksploatacyjnych.</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Default="00607816" w:rsidP="00607816">
      <w:pPr>
        <w:spacing w:after="0" w:line="240" w:lineRule="auto"/>
        <w:jc w:val="both"/>
        <w:rPr>
          <w:rFonts w:ascii="Times New Roman" w:hAnsi="Times New Roman" w:cs="Times New Roman"/>
        </w:rPr>
      </w:pPr>
    </w:p>
    <w:p w:rsidR="00607816" w:rsidRPr="00607816" w:rsidRDefault="00DB0BF5" w:rsidP="0060781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00607816" w:rsidRPr="00607816">
        <w:rPr>
          <w:rFonts w:ascii="Times New Roman" w:eastAsia="Times New Roman" w:hAnsi="Times New Roman" w:cs="Times New Roman"/>
          <w:b/>
          <w:lang w:eastAsia="pl-PL"/>
        </w:rPr>
        <w:t>.</w:t>
      </w:r>
      <w:r w:rsidR="00607816" w:rsidRPr="00607816">
        <w:rPr>
          <w:rFonts w:ascii="Times New Roman" w:eastAsia="Times New Roman" w:hAnsi="Times New Roman" w:cs="Times New Roman"/>
          <w:lang w:eastAsia="pl-PL"/>
        </w:rPr>
        <w:t xml:space="preserve"> W przypadku niewykonania umowy z przyczyn niezależnych od </w:t>
      </w:r>
      <w:r w:rsidR="00607816" w:rsidRPr="00607816">
        <w:rPr>
          <w:rFonts w:ascii="Times New Roman" w:eastAsia="Times New Roman" w:hAnsi="Times New Roman" w:cs="Times New Roman"/>
          <w:b/>
          <w:lang w:eastAsia="pl-PL"/>
        </w:rPr>
        <w:t>ZAMAWIAJĄCEGO, WYKONAWCA</w:t>
      </w:r>
      <w:r w:rsidR="00607816"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DB0BF5" w:rsidP="0060781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607816" w:rsidRPr="00607816">
        <w:rPr>
          <w:rFonts w:ascii="Times New Roman" w:eastAsia="Times New Roman" w:hAnsi="Times New Roman" w:cs="Times New Roman"/>
          <w:b/>
          <w:lang w:eastAsia="pl-PL"/>
        </w:rPr>
        <w:t>.</w:t>
      </w:r>
      <w:r w:rsidR="00607816" w:rsidRPr="00607816">
        <w:rPr>
          <w:rFonts w:ascii="Times New Roman" w:eastAsia="Times New Roman" w:hAnsi="Times New Roman" w:cs="Times New Roman"/>
          <w:lang w:eastAsia="pl-PL"/>
        </w:rPr>
        <w:t xml:space="preserve"> W przypadku odstąpienia od umowy przez </w:t>
      </w:r>
      <w:r w:rsidR="00607816" w:rsidRPr="00607816">
        <w:rPr>
          <w:rFonts w:ascii="Times New Roman" w:eastAsia="Times New Roman" w:hAnsi="Times New Roman" w:cs="Times New Roman"/>
          <w:b/>
          <w:lang w:eastAsia="pl-PL"/>
        </w:rPr>
        <w:t>ZAMAWIAJĄCEGO</w:t>
      </w:r>
      <w:r w:rsidR="00607816" w:rsidRPr="00607816">
        <w:rPr>
          <w:rFonts w:ascii="Times New Roman" w:eastAsia="Times New Roman" w:hAnsi="Times New Roman" w:cs="Times New Roman"/>
          <w:lang w:eastAsia="pl-PL"/>
        </w:rPr>
        <w:t xml:space="preserve"> z przyczyn, za które odpowiada </w:t>
      </w:r>
      <w:r w:rsidR="00607816" w:rsidRPr="00607816">
        <w:rPr>
          <w:rFonts w:ascii="Times New Roman" w:eastAsia="Times New Roman" w:hAnsi="Times New Roman" w:cs="Times New Roman"/>
          <w:b/>
          <w:lang w:eastAsia="pl-PL"/>
        </w:rPr>
        <w:t>WYKONAWCA, WYKONAWCA</w:t>
      </w:r>
      <w:r w:rsidR="00607816"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DB0BF5" w:rsidP="00607816">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607816" w:rsidRPr="00607816">
        <w:rPr>
          <w:rFonts w:ascii="Times New Roman" w:eastAsia="Times New Roman" w:hAnsi="Times New Roman" w:cs="Times New Roman"/>
          <w:b/>
          <w:lang w:eastAsia="pl-PL"/>
        </w:rPr>
        <w:t>.</w:t>
      </w:r>
      <w:r w:rsidR="00607816" w:rsidRPr="00607816">
        <w:rPr>
          <w:rFonts w:ascii="Times New Roman" w:eastAsia="Times New Roman" w:hAnsi="Times New Roman" w:cs="Times New Roman"/>
          <w:lang w:eastAsia="pl-PL"/>
        </w:rPr>
        <w:t xml:space="preserve"> W przypadku wystąpienia szkody przewyższającej wartość kary umownej </w:t>
      </w:r>
      <w:r w:rsidR="00607816" w:rsidRPr="00607816">
        <w:rPr>
          <w:rFonts w:ascii="Times New Roman" w:eastAsia="Times New Roman" w:hAnsi="Times New Roman" w:cs="Times New Roman"/>
          <w:b/>
          <w:lang w:eastAsia="pl-PL"/>
        </w:rPr>
        <w:t>WYKONAWCA</w:t>
      </w:r>
      <w:r w:rsidR="00607816" w:rsidRPr="00607816">
        <w:rPr>
          <w:rFonts w:ascii="Times New Roman" w:eastAsia="Times New Roman" w:hAnsi="Times New Roman" w:cs="Times New Roman"/>
          <w:lang w:eastAsia="pl-PL"/>
        </w:rPr>
        <w:t xml:space="preserve"> zapłaci </w:t>
      </w:r>
      <w:r w:rsidR="00607816" w:rsidRPr="00607816">
        <w:rPr>
          <w:rFonts w:ascii="Times New Roman" w:eastAsia="Times New Roman" w:hAnsi="Times New Roman" w:cs="Times New Roman"/>
          <w:b/>
          <w:lang w:eastAsia="pl-PL"/>
        </w:rPr>
        <w:t>ZAMAWIAJĄCEMU</w:t>
      </w:r>
      <w:r w:rsidR="00607816"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DB0BF5" w:rsidP="00607816">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6</w:t>
      </w:r>
      <w:r w:rsidR="00607816" w:rsidRPr="00607816">
        <w:rPr>
          <w:rFonts w:ascii="Times New Roman" w:eastAsia="Times New Roman" w:hAnsi="Times New Roman" w:cs="Times New Roman"/>
          <w:b/>
          <w:szCs w:val="24"/>
          <w:lang w:eastAsia="pl-PL"/>
        </w:rPr>
        <w:t xml:space="preserve">. </w:t>
      </w:r>
      <w:r w:rsidR="00607816" w:rsidRPr="00607816">
        <w:rPr>
          <w:rFonts w:ascii="Times New Roman" w:eastAsia="Times New Roman" w:hAnsi="Times New Roman" w:cs="Times New Roman"/>
          <w:szCs w:val="24"/>
          <w:lang w:eastAsia="pl-PL"/>
        </w:rPr>
        <w:t xml:space="preserve">Kary, o których mowa powyżej </w:t>
      </w:r>
      <w:r w:rsidR="00607816" w:rsidRPr="00607816">
        <w:rPr>
          <w:rFonts w:ascii="Times New Roman" w:eastAsia="Times New Roman" w:hAnsi="Times New Roman" w:cs="Times New Roman"/>
          <w:b/>
          <w:szCs w:val="24"/>
          <w:lang w:eastAsia="pl-PL"/>
        </w:rPr>
        <w:t xml:space="preserve">WYKONAWCA </w:t>
      </w:r>
      <w:r w:rsidR="00607816" w:rsidRPr="00607816">
        <w:rPr>
          <w:rFonts w:ascii="Times New Roman" w:eastAsia="Times New Roman" w:hAnsi="Times New Roman" w:cs="Times New Roman"/>
          <w:szCs w:val="24"/>
          <w:lang w:eastAsia="pl-PL"/>
        </w:rPr>
        <w:t xml:space="preserve">zapłaci na wskazany przez </w:t>
      </w:r>
      <w:r w:rsidR="00607816" w:rsidRPr="00607816">
        <w:rPr>
          <w:rFonts w:ascii="Times New Roman" w:eastAsia="Times New Roman" w:hAnsi="Times New Roman" w:cs="Times New Roman"/>
          <w:b/>
          <w:szCs w:val="24"/>
          <w:lang w:eastAsia="pl-PL"/>
        </w:rPr>
        <w:t xml:space="preserve">ZAMAWIAJĄCEGO </w:t>
      </w:r>
      <w:r w:rsidR="00607816"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00607816" w:rsidRPr="00607816">
        <w:rPr>
          <w:rFonts w:ascii="Times New Roman" w:eastAsia="Times New Roman" w:hAnsi="Times New Roman" w:cs="Times New Roman"/>
          <w:b/>
          <w:szCs w:val="24"/>
          <w:lang w:eastAsia="pl-PL"/>
        </w:rPr>
        <w:t>ZAMAWIAJĄCEGO</w:t>
      </w:r>
      <w:r w:rsidR="00607816" w:rsidRPr="00607816">
        <w:rPr>
          <w:rFonts w:ascii="Times New Roman" w:eastAsia="Times New Roman" w:hAnsi="Times New Roman" w:cs="Times New Roman"/>
          <w:szCs w:val="24"/>
          <w:lang w:eastAsia="pl-PL"/>
        </w:rPr>
        <w:t xml:space="preserve"> zapłaty kary umownej. Po bezskutecznym upływie terminu </w:t>
      </w:r>
      <w:r w:rsidR="00607816" w:rsidRPr="00607816">
        <w:rPr>
          <w:rFonts w:ascii="Times New Roman" w:eastAsia="Times New Roman" w:hAnsi="Times New Roman" w:cs="Times New Roman"/>
          <w:b/>
          <w:szCs w:val="24"/>
          <w:lang w:eastAsia="pl-PL"/>
        </w:rPr>
        <w:t>ZAMAWIAJĄCY</w:t>
      </w:r>
      <w:r w:rsidR="00607816" w:rsidRPr="00607816">
        <w:rPr>
          <w:rFonts w:ascii="Times New Roman" w:eastAsia="Times New Roman" w:hAnsi="Times New Roman" w:cs="Times New Roman"/>
          <w:szCs w:val="24"/>
          <w:lang w:eastAsia="pl-PL"/>
        </w:rPr>
        <w:t xml:space="preserve"> ma prawo potrącić kary umowne z należnego wynagrodzenia </w:t>
      </w:r>
      <w:r w:rsidR="00607816" w:rsidRPr="00607816">
        <w:rPr>
          <w:rFonts w:ascii="Times New Roman" w:eastAsia="Times New Roman" w:hAnsi="Times New Roman" w:cs="Times New Roman"/>
          <w:b/>
          <w:szCs w:val="24"/>
          <w:lang w:eastAsia="pl-PL"/>
        </w:rPr>
        <w:t>WYKONAWCY.</w:t>
      </w:r>
      <w:r w:rsidR="00607816"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DB0BF5" w:rsidP="00442AFC">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7</w:t>
      </w:r>
      <w:r w:rsidR="00442AFC" w:rsidRPr="00FA415A">
        <w:rPr>
          <w:rFonts w:ascii="Times New Roman" w:eastAsia="Times New Roman" w:hAnsi="Times New Roman" w:cs="Times New Roman"/>
          <w:b/>
          <w:bCs/>
          <w:lang w:eastAsia="pl-PL"/>
        </w:rPr>
        <w:t>.</w:t>
      </w:r>
      <w:r w:rsidR="00442AFC" w:rsidRPr="00FA415A">
        <w:rPr>
          <w:rFonts w:ascii="Times New Roman" w:eastAsia="Times New Roman" w:hAnsi="Times New Roman" w:cs="Times New Roman"/>
          <w:lang w:eastAsia="pl-PL"/>
        </w:rPr>
        <w:t xml:space="preserve"> Obowiązek zapłaty przez </w:t>
      </w:r>
      <w:r w:rsidR="00442AFC" w:rsidRPr="00FA415A">
        <w:rPr>
          <w:rFonts w:ascii="Times New Roman" w:eastAsia="Times New Roman" w:hAnsi="Times New Roman" w:cs="Times New Roman"/>
          <w:b/>
          <w:lang w:eastAsia="pl-PL"/>
        </w:rPr>
        <w:t>WYKONAWCĘ</w:t>
      </w:r>
      <w:r w:rsidR="00442AFC" w:rsidRPr="00FA415A">
        <w:rPr>
          <w:rFonts w:ascii="Times New Roman" w:eastAsia="Times New Roman" w:hAnsi="Times New Roman" w:cs="Times New Roman"/>
          <w:lang w:eastAsia="pl-PL"/>
        </w:rPr>
        <w:t xml:space="preserve"> kar umownych pozostaje niezależny od wysokości poniesionej przez </w:t>
      </w:r>
      <w:r w:rsidR="00442AFC" w:rsidRPr="00FA415A">
        <w:rPr>
          <w:rFonts w:ascii="Times New Roman" w:eastAsia="Times New Roman" w:hAnsi="Times New Roman" w:cs="Times New Roman"/>
          <w:b/>
          <w:lang w:eastAsia="pl-PL"/>
        </w:rPr>
        <w:t>ZAMAWIAJĄCEGO</w:t>
      </w:r>
      <w:r w:rsidR="00442AFC" w:rsidRPr="00FA415A">
        <w:rPr>
          <w:rFonts w:ascii="Times New Roman" w:eastAsia="Times New Roman" w:hAnsi="Times New Roman" w:cs="Times New Roman"/>
          <w:lang w:eastAsia="pl-PL"/>
        </w:rPr>
        <w:t xml:space="preserve"> szkody, jak i niezależny od zaistnienia szkody w tym ewentualnego braku szkody.</w:t>
      </w:r>
    </w:p>
    <w:p w:rsidR="00CD3B0A" w:rsidRDefault="00CD3B0A"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lastRenderedPageBreak/>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6136F5">
        <w:rPr>
          <w:rFonts w:ascii="Times New Roman" w:eastAsia="Times New Roman" w:hAnsi="Times New Roman" w:cs="Times New Roman"/>
          <w:lang w:eastAsia="pl-PL"/>
        </w:rPr>
        <w:t>……</w:t>
      </w:r>
    </w:p>
    <w:sectPr w:rsidR="003B4D01"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64D" w:rsidRDefault="0077564D">
      <w:pPr>
        <w:spacing w:after="0" w:line="240" w:lineRule="auto"/>
      </w:pPr>
      <w:r>
        <w:separator/>
      </w:r>
    </w:p>
  </w:endnote>
  <w:endnote w:type="continuationSeparator" w:id="0">
    <w:p w:rsidR="0077564D" w:rsidRDefault="007756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634" w:rsidRPr="00E56A40" w:rsidRDefault="00F91634">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11</w:t>
    </w:r>
    <w:r w:rsidRPr="00E56A40">
      <w:rPr>
        <w:sz w:val="18"/>
      </w:rPr>
      <w:fldChar w:fldCharType="end"/>
    </w:r>
  </w:p>
  <w:p w:rsidR="00F91634" w:rsidRDefault="00F9163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64D" w:rsidRDefault="0077564D">
      <w:pPr>
        <w:spacing w:after="0" w:line="240" w:lineRule="auto"/>
      </w:pPr>
      <w:r>
        <w:separator/>
      </w:r>
    </w:p>
  </w:footnote>
  <w:footnote w:type="continuationSeparator" w:id="0">
    <w:p w:rsidR="0077564D" w:rsidRDefault="007756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634" w:rsidRPr="00E3708F" w:rsidRDefault="00F91634" w:rsidP="00D86854">
    <w:pPr>
      <w:pStyle w:val="Nagwek"/>
      <w:pBdr>
        <w:between w:val="single" w:sz="4" w:space="1" w:color="4F81BD"/>
      </w:pBdr>
      <w:spacing w:line="276" w:lineRule="auto"/>
      <w:jc w:val="center"/>
    </w:pPr>
    <w:r w:rsidRPr="00E3708F">
      <w:t>GŁÓWNY  INSTYTUT GÓRNICTWA</w:t>
    </w:r>
  </w:p>
  <w:p w:rsidR="00F91634" w:rsidRPr="00E3708F" w:rsidRDefault="00F91634" w:rsidP="00E56A40">
    <w:pPr>
      <w:pStyle w:val="Nagwek"/>
      <w:pBdr>
        <w:between w:val="single" w:sz="4" w:space="1" w:color="4F81BD"/>
      </w:pBdr>
      <w:spacing w:line="276" w:lineRule="auto"/>
      <w:jc w:val="center"/>
    </w:pPr>
    <w:r w:rsidRPr="00E3708F">
      <w:t>FZ-1/</w:t>
    </w:r>
    <w:r>
      <w:t>5259/MKO/19/BL</w:t>
    </w:r>
  </w:p>
  <w:p w:rsidR="00F91634" w:rsidRPr="00E40699" w:rsidRDefault="00F9163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4B70ADA"/>
    <w:multiLevelType w:val="hybridMultilevel"/>
    <w:tmpl w:val="2106287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1A944C94"/>
    <w:multiLevelType w:val="hybridMultilevel"/>
    <w:tmpl w:val="FB2EC83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3">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6A12414"/>
    <w:multiLevelType w:val="hybridMultilevel"/>
    <w:tmpl w:val="7D3AC0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8">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A2652E9"/>
    <w:multiLevelType w:val="hybridMultilevel"/>
    <w:tmpl w:val="123E2E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AA43926"/>
    <w:multiLevelType w:val="hybridMultilevel"/>
    <w:tmpl w:val="4FD65CBA"/>
    <w:lvl w:ilvl="0" w:tplc="5ACCBD8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D5576DD"/>
    <w:multiLevelType w:val="hybridMultilevel"/>
    <w:tmpl w:val="87DC66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456013"/>
    <w:multiLevelType w:val="hybridMultilevel"/>
    <w:tmpl w:val="EAAEC2E0"/>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25F1BBC"/>
    <w:multiLevelType w:val="hybridMultilevel"/>
    <w:tmpl w:val="5712D54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152262F"/>
    <w:multiLevelType w:val="hybridMultilevel"/>
    <w:tmpl w:val="387EC574"/>
    <w:lvl w:ilvl="0" w:tplc="669A7904">
      <w:start w:val="1"/>
      <w:numFmt w:val="bullet"/>
      <w:lvlText w:val=""/>
      <w:lvlJc w:val="left"/>
      <w:pPr>
        <w:ind w:left="720" w:hanging="360"/>
      </w:pPr>
      <w:rPr>
        <w:rFonts w:ascii="Symbol" w:hAnsi="Symbol" w:hint="default"/>
        <w:u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2C6A5F"/>
    <w:multiLevelType w:val="hybridMultilevel"/>
    <w:tmpl w:val="E36E99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8"/>
  </w:num>
  <w:num w:numId="2">
    <w:abstractNumId w:val="0"/>
  </w:num>
  <w:num w:numId="3">
    <w:abstractNumId w:val="12"/>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9"/>
  </w:num>
  <w:num w:numId="8">
    <w:abstractNumId w:val="16"/>
  </w:num>
  <w:num w:numId="9">
    <w:abstractNumId w:val="7"/>
  </w:num>
  <w:num w:numId="10">
    <w:abstractNumId w:val="34"/>
  </w:num>
  <w:num w:numId="11">
    <w:abstractNumId w:val="21"/>
  </w:num>
  <w:num w:numId="12">
    <w:abstractNumId w:val="33"/>
  </w:num>
  <w:num w:numId="13">
    <w:abstractNumId w:val="5"/>
  </w:num>
  <w:num w:numId="14">
    <w:abstractNumId w:val="28"/>
  </w:num>
  <w:num w:numId="15">
    <w:abstractNumId w:val="11"/>
  </w:num>
  <w:num w:numId="16">
    <w:abstractNumId w:val="8"/>
  </w:num>
  <w:num w:numId="17">
    <w:abstractNumId w:val="23"/>
  </w:num>
  <w:num w:numId="18">
    <w:abstractNumId w:val="4"/>
  </w:num>
  <w:num w:numId="19">
    <w:abstractNumId w:val="17"/>
  </w:num>
  <w:num w:numId="20">
    <w:abstractNumId w:val="39"/>
  </w:num>
  <w:num w:numId="21">
    <w:abstractNumId w:val="31"/>
  </w:num>
  <w:num w:numId="22">
    <w:abstractNumId w:val="14"/>
  </w:num>
  <w:num w:numId="23">
    <w:abstractNumId w:val="9"/>
  </w:num>
  <w:num w:numId="24">
    <w:abstractNumId w:val="20"/>
  </w:num>
  <w:num w:numId="25">
    <w:abstractNumId w:val="25"/>
  </w:num>
  <w:num w:numId="26">
    <w:abstractNumId w:val="6"/>
  </w:num>
  <w:num w:numId="27">
    <w:abstractNumId w:val="29"/>
  </w:num>
  <w:num w:numId="28">
    <w:abstractNumId w:val="13"/>
  </w:num>
  <w:num w:numId="29">
    <w:abstractNumId w:val="18"/>
  </w:num>
  <w:num w:numId="30">
    <w:abstractNumId w:val="37"/>
  </w:num>
  <w:num w:numId="31">
    <w:abstractNumId w:val="40"/>
  </w:num>
  <w:num w:numId="32">
    <w:abstractNumId w:val="26"/>
  </w:num>
  <w:num w:numId="33">
    <w:abstractNumId w:val="3"/>
  </w:num>
  <w:num w:numId="34">
    <w:abstractNumId w:val="10"/>
  </w:num>
  <w:num w:numId="35">
    <w:abstractNumId w:val="32"/>
  </w:num>
  <w:num w:numId="36">
    <w:abstractNumId w:val="30"/>
  </w:num>
  <w:num w:numId="37">
    <w:abstractNumId w:val="15"/>
  </w:num>
  <w:num w:numId="38">
    <w:abstractNumId w:val="22"/>
  </w:num>
  <w:num w:numId="39">
    <w:abstractNumId w:val="35"/>
  </w:num>
  <w:num w:numId="40">
    <w:abstractNumId w:val="2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8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05C7"/>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5790"/>
    <w:rsid w:val="000261BF"/>
    <w:rsid w:val="00026643"/>
    <w:rsid w:val="00026831"/>
    <w:rsid w:val="00027922"/>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5D7F"/>
    <w:rsid w:val="00046061"/>
    <w:rsid w:val="000460AC"/>
    <w:rsid w:val="000466F3"/>
    <w:rsid w:val="00046CAD"/>
    <w:rsid w:val="0004712A"/>
    <w:rsid w:val="000473A2"/>
    <w:rsid w:val="00050820"/>
    <w:rsid w:val="0005082E"/>
    <w:rsid w:val="00052677"/>
    <w:rsid w:val="00052B99"/>
    <w:rsid w:val="00053AE6"/>
    <w:rsid w:val="00054150"/>
    <w:rsid w:val="00054EE5"/>
    <w:rsid w:val="000555EF"/>
    <w:rsid w:val="00055673"/>
    <w:rsid w:val="000557F9"/>
    <w:rsid w:val="00055C42"/>
    <w:rsid w:val="00055CF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5C2"/>
    <w:rsid w:val="0009279A"/>
    <w:rsid w:val="00092F59"/>
    <w:rsid w:val="00093A15"/>
    <w:rsid w:val="00094C51"/>
    <w:rsid w:val="00095543"/>
    <w:rsid w:val="00096D0E"/>
    <w:rsid w:val="00097FB1"/>
    <w:rsid w:val="000A2F15"/>
    <w:rsid w:val="000A4C97"/>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93A"/>
    <w:rsid w:val="000B5EA3"/>
    <w:rsid w:val="000B600E"/>
    <w:rsid w:val="000B6518"/>
    <w:rsid w:val="000B6835"/>
    <w:rsid w:val="000B69AE"/>
    <w:rsid w:val="000B6E48"/>
    <w:rsid w:val="000C0864"/>
    <w:rsid w:val="000C0D3F"/>
    <w:rsid w:val="000C0DCD"/>
    <w:rsid w:val="000C0DF9"/>
    <w:rsid w:val="000C1610"/>
    <w:rsid w:val="000C19F1"/>
    <w:rsid w:val="000C2719"/>
    <w:rsid w:val="000C37F1"/>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3CC"/>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0B7A"/>
    <w:rsid w:val="00111065"/>
    <w:rsid w:val="001114C0"/>
    <w:rsid w:val="001114FF"/>
    <w:rsid w:val="00111732"/>
    <w:rsid w:val="001119C1"/>
    <w:rsid w:val="00112393"/>
    <w:rsid w:val="00113571"/>
    <w:rsid w:val="001135D5"/>
    <w:rsid w:val="00113906"/>
    <w:rsid w:val="00115763"/>
    <w:rsid w:val="0011578A"/>
    <w:rsid w:val="00115A55"/>
    <w:rsid w:val="00115A7D"/>
    <w:rsid w:val="00116069"/>
    <w:rsid w:val="00116810"/>
    <w:rsid w:val="0011697D"/>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F93"/>
    <w:rsid w:val="00131377"/>
    <w:rsid w:val="00131531"/>
    <w:rsid w:val="001330E9"/>
    <w:rsid w:val="001347C1"/>
    <w:rsid w:val="0013526F"/>
    <w:rsid w:val="00136843"/>
    <w:rsid w:val="00136C45"/>
    <w:rsid w:val="00137BF4"/>
    <w:rsid w:val="001404D9"/>
    <w:rsid w:val="00140833"/>
    <w:rsid w:val="00141E8D"/>
    <w:rsid w:val="0014291C"/>
    <w:rsid w:val="00143A3C"/>
    <w:rsid w:val="00145941"/>
    <w:rsid w:val="00145CCD"/>
    <w:rsid w:val="00146547"/>
    <w:rsid w:val="00146B7E"/>
    <w:rsid w:val="00147E59"/>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9C3"/>
    <w:rsid w:val="00160DAF"/>
    <w:rsid w:val="00160E3A"/>
    <w:rsid w:val="001615A7"/>
    <w:rsid w:val="0016168C"/>
    <w:rsid w:val="001617C5"/>
    <w:rsid w:val="00162B28"/>
    <w:rsid w:val="001647A0"/>
    <w:rsid w:val="00164899"/>
    <w:rsid w:val="00164D6C"/>
    <w:rsid w:val="00165342"/>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87E05"/>
    <w:rsid w:val="00190232"/>
    <w:rsid w:val="00190456"/>
    <w:rsid w:val="00191769"/>
    <w:rsid w:val="0019361E"/>
    <w:rsid w:val="001937EC"/>
    <w:rsid w:val="001940FD"/>
    <w:rsid w:val="001943BB"/>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3E89"/>
    <w:rsid w:val="001B4087"/>
    <w:rsid w:val="001B4669"/>
    <w:rsid w:val="001B632F"/>
    <w:rsid w:val="001B6D4D"/>
    <w:rsid w:val="001C0B0B"/>
    <w:rsid w:val="001C23D7"/>
    <w:rsid w:val="001C3258"/>
    <w:rsid w:val="001C3CF5"/>
    <w:rsid w:val="001C51CA"/>
    <w:rsid w:val="001C5756"/>
    <w:rsid w:val="001C57C6"/>
    <w:rsid w:val="001C7820"/>
    <w:rsid w:val="001C7874"/>
    <w:rsid w:val="001D00D3"/>
    <w:rsid w:val="001D0709"/>
    <w:rsid w:val="001D1152"/>
    <w:rsid w:val="001D16FF"/>
    <w:rsid w:val="001D2C20"/>
    <w:rsid w:val="001D2FE2"/>
    <w:rsid w:val="001D3A91"/>
    <w:rsid w:val="001D4343"/>
    <w:rsid w:val="001D440A"/>
    <w:rsid w:val="001D4479"/>
    <w:rsid w:val="001D481A"/>
    <w:rsid w:val="001D4F8B"/>
    <w:rsid w:val="001D638F"/>
    <w:rsid w:val="001D6CBF"/>
    <w:rsid w:val="001D6E25"/>
    <w:rsid w:val="001D7AE2"/>
    <w:rsid w:val="001D7E71"/>
    <w:rsid w:val="001E06D8"/>
    <w:rsid w:val="001E08D8"/>
    <w:rsid w:val="001E177F"/>
    <w:rsid w:val="001E1E34"/>
    <w:rsid w:val="001E2BD2"/>
    <w:rsid w:val="001E312B"/>
    <w:rsid w:val="001E4C33"/>
    <w:rsid w:val="001E5806"/>
    <w:rsid w:val="001E584F"/>
    <w:rsid w:val="001E6911"/>
    <w:rsid w:val="001E784E"/>
    <w:rsid w:val="001E7A0E"/>
    <w:rsid w:val="001F1D85"/>
    <w:rsid w:val="001F2424"/>
    <w:rsid w:val="001F2B23"/>
    <w:rsid w:val="001F3A50"/>
    <w:rsid w:val="001F3E6A"/>
    <w:rsid w:val="001F4251"/>
    <w:rsid w:val="001F523D"/>
    <w:rsid w:val="001F55A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5691"/>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54A"/>
    <w:rsid w:val="00234C44"/>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080"/>
    <w:rsid w:val="00250867"/>
    <w:rsid w:val="0025087F"/>
    <w:rsid w:val="00251304"/>
    <w:rsid w:val="00251361"/>
    <w:rsid w:val="002521A3"/>
    <w:rsid w:val="00253EC5"/>
    <w:rsid w:val="00253F70"/>
    <w:rsid w:val="00254AB0"/>
    <w:rsid w:val="00254C49"/>
    <w:rsid w:val="00255716"/>
    <w:rsid w:val="00255F34"/>
    <w:rsid w:val="002562DD"/>
    <w:rsid w:val="00256518"/>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1CF1"/>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1F96"/>
    <w:rsid w:val="002A35E4"/>
    <w:rsid w:val="002A3934"/>
    <w:rsid w:val="002A41CC"/>
    <w:rsid w:val="002A4718"/>
    <w:rsid w:val="002A63EB"/>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3ADE"/>
    <w:rsid w:val="002D5245"/>
    <w:rsid w:val="002D5259"/>
    <w:rsid w:val="002D55E8"/>
    <w:rsid w:val="002D6B23"/>
    <w:rsid w:val="002D74B8"/>
    <w:rsid w:val="002D7C23"/>
    <w:rsid w:val="002E0F5F"/>
    <w:rsid w:val="002E224D"/>
    <w:rsid w:val="002E26E8"/>
    <w:rsid w:val="002E2700"/>
    <w:rsid w:val="002E2889"/>
    <w:rsid w:val="002E32EB"/>
    <w:rsid w:val="002E349D"/>
    <w:rsid w:val="002E402F"/>
    <w:rsid w:val="002E4279"/>
    <w:rsid w:val="002E4410"/>
    <w:rsid w:val="002E5DCF"/>
    <w:rsid w:val="002E5DFB"/>
    <w:rsid w:val="002E6072"/>
    <w:rsid w:val="002E6A82"/>
    <w:rsid w:val="002E6C56"/>
    <w:rsid w:val="002E6FC8"/>
    <w:rsid w:val="002E758B"/>
    <w:rsid w:val="002F00FA"/>
    <w:rsid w:val="002F0322"/>
    <w:rsid w:val="002F182E"/>
    <w:rsid w:val="002F2850"/>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858"/>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1CF8"/>
    <w:rsid w:val="00322DEB"/>
    <w:rsid w:val="00322E2E"/>
    <w:rsid w:val="00322E38"/>
    <w:rsid w:val="00322ED2"/>
    <w:rsid w:val="0032339D"/>
    <w:rsid w:val="00324146"/>
    <w:rsid w:val="00324428"/>
    <w:rsid w:val="00327411"/>
    <w:rsid w:val="00327CBB"/>
    <w:rsid w:val="003311FF"/>
    <w:rsid w:val="003317C4"/>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67"/>
    <w:rsid w:val="0035041E"/>
    <w:rsid w:val="0035076D"/>
    <w:rsid w:val="00350BE5"/>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106"/>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3D3"/>
    <w:rsid w:val="00371A81"/>
    <w:rsid w:val="00372836"/>
    <w:rsid w:val="003743B2"/>
    <w:rsid w:val="00374CDE"/>
    <w:rsid w:val="00374EC7"/>
    <w:rsid w:val="00374FDE"/>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2D40"/>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38ED"/>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7FC"/>
    <w:rsid w:val="00404A0A"/>
    <w:rsid w:val="00405753"/>
    <w:rsid w:val="0040661B"/>
    <w:rsid w:val="0040798C"/>
    <w:rsid w:val="004108BB"/>
    <w:rsid w:val="00410AD6"/>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522"/>
    <w:rsid w:val="00435125"/>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1CE"/>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9796A"/>
    <w:rsid w:val="004A03A6"/>
    <w:rsid w:val="004A1CD8"/>
    <w:rsid w:val="004A3B4C"/>
    <w:rsid w:val="004A442D"/>
    <w:rsid w:val="004A542D"/>
    <w:rsid w:val="004A7B52"/>
    <w:rsid w:val="004B04DC"/>
    <w:rsid w:val="004B0771"/>
    <w:rsid w:val="004B1211"/>
    <w:rsid w:val="004B284F"/>
    <w:rsid w:val="004B3FCA"/>
    <w:rsid w:val="004B4B01"/>
    <w:rsid w:val="004B4D09"/>
    <w:rsid w:val="004B5275"/>
    <w:rsid w:val="004B56E2"/>
    <w:rsid w:val="004B58AF"/>
    <w:rsid w:val="004B665B"/>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636"/>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399"/>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47A"/>
    <w:rsid w:val="00575A19"/>
    <w:rsid w:val="00577C94"/>
    <w:rsid w:val="00580372"/>
    <w:rsid w:val="00581407"/>
    <w:rsid w:val="0058170C"/>
    <w:rsid w:val="00581F97"/>
    <w:rsid w:val="00582A21"/>
    <w:rsid w:val="00582CD6"/>
    <w:rsid w:val="005848DD"/>
    <w:rsid w:val="0058617F"/>
    <w:rsid w:val="00586251"/>
    <w:rsid w:val="00586584"/>
    <w:rsid w:val="005865ED"/>
    <w:rsid w:val="005911D7"/>
    <w:rsid w:val="005915E7"/>
    <w:rsid w:val="00591604"/>
    <w:rsid w:val="00592710"/>
    <w:rsid w:val="00592FFC"/>
    <w:rsid w:val="00593722"/>
    <w:rsid w:val="00593D3E"/>
    <w:rsid w:val="00594978"/>
    <w:rsid w:val="005949D5"/>
    <w:rsid w:val="00594C8D"/>
    <w:rsid w:val="00595233"/>
    <w:rsid w:val="005965BA"/>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35CC"/>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1C60"/>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69C0"/>
    <w:rsid w:val="005F734A"/>
    <w:rsid w:val="005F788B"/>
    <w:rsid w:val="00600264"/>
    <w:rsid w:val="00601728"/>
    <w:rsid w:val="00601927"/>
    <w:rsid w:val="00601A3A"/>
    <w:rsid w:val="00601E7F"/>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6F5"/>
    <w:rsid w:val="006137CA"/>
    <w:rsid w:val="00614D4F"/>
    <w:rsid w:val="00616142"/>
    <w:rsid w:val="006166CC"/>
    <w:rsid w:val="00616BFE"/>
    <w:rsid w:val="00616C8E"/>
    <w:rsid w:val="00617A1C"/>
    <w:rsid w:val="00621F7D"/>
    <w:rsid w:val="00622AE6"/>
    <w:rsid w:val="00623991"/>
    <w:rsid w:val="00624425"/>
    <w:rsid w:val="00625011"/>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4FB0"/>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499"/>
    <w:rsid w:val="0067189C"/>
    <w:rsid w:val="006718DC"/>
    <w:rsid w:val="00671E02"/>
    <w:rsid w:val="00672013"/>
    <w:rsid w:val="0067427B"/>
    <w:rsid w:val="00674343"/>
    <w:rsid w:val="00674420"/>
    <w:rsid w:val="00674706"/>
    <w:rsid w:val="00676019"/>
    <w:rsid w:val="006761CB"/>
    <w:rsid w:val="006761F4"/>
    <w:rsid w:val="0067621B"/>
    <w:rsid w:val="00676DE9"/>
    <w:rsid w:val="006778B7"/>
    <w:rsid w:val="00677B64"/>
    <w:rsid w:val="006801EE"/>
    <w:rsid w:val="006804BB"/>
    <w:rsid w:val="00681C7C"/>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2E"/>
    <w:rsid w:val="0069595B"/>
    <w:rsid w:val="006A0053"/>
    <w:rsid w:val="006A03DF"/>
    <w:rsid w:val="006A07F4"/>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1E0"/>
    <w:rsid w:val="006D33B5"/>
    <w:rsid w:val="006D4B4D"/>
    <w:rsid w:val="006D5E8C"/>
    <w:rsid w:val="006D61F9"/>
    <w:rsid w:val="006D6843"/>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404"/>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1F76"/>
    <w:rsid w:val="00732B10"/>
    <w:rsid w:val="0073334F"/>
    <w:rsid w:val="007336B7"/>
    <w:rsid w:val="00733C0A"/>
    <w:rsid w:val="00733CBC"/>
    <w:rsid w:val="00733D15"/>
    <w:rsid w:val="00734BFA"/>
    <w:rsid w:val="00735AC1"/>
    <w:rsid w:val="00737484"/>
    <w:rsid w:val="00737986"/>
    <w:rsid w:val="007404BF"/>
    <w:rsid w:val="007417FD"/>
    <w:rsid w:val="00741B18"/>
    <w:rsid w:val="007420E3"/>
    <w:rsid w:val="00742EEF"/>
    <w:rsid w:val="00742F8C"/>
    <w:rsid w:val="0074436A"/>
    <w:rsid w:val="007446DC"/>
    <w:rsid w:val="00745169"/>
    <w:rsid w:val="007453AD"/>
    <w:rsid w:val="007455ED"/>
    <w:rsid w:val="007456BF"/>
    <w:rsid w:val="0074701D"/>
    <w:rsid w:val="00747B87"/>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45"/>
    <w:rsid w:val="00771F51"/>
    <w:rsid w:val="0077238D"/>
    <w:rsid w:val="00772BDD"/>
    <w:rsid w:val="00772EAF"/>
    <w:rsid w:val="00774945"/>
    <w:rsid w:val="0077564D"/>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5F35"/>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074"/>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EA2"/>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C7E8C"/>
    <w:rsid w:val="007D0C20"/>
    <w:rsid w:val="007D1DC2"/>
    <w:rsid w:val="007D1E9D"/>
    <w:rsid w:val="007D220B"/>
    <w:rsid w:val="007D30E7"/>
    <w:rsid w:val="007D449C"/>
    <w:rsid w:val="007D4A5C"/>
    <w:rsid w:val="007D57AC"/>
    <w:rsid w:val="007D681C"/>
    <w:rsid w:val="007D7207"/>
    <w:rsid w:val="007D723E"/>
    <w:rsid w:val="007D74EF"/>
    <w:rsid w:val="007D7580"/>
    <w:rsid w:val="007E03A5"/>
    <w:rsid w:val="007E0C18"/>
    <w:rsid w:val="007E1F86"/>
    <w:rsid w:val="007E2CD2"/>
    <w:rsid w:val="007E3004"/>
    <w:rsid w:val="007E33D1"/>
    <w:rsid w:val="007E3482"/>
    <w:rsid w:val="007E3A0E"/>
    <w:rsid w:val="007E3D39"/>
    <w:rsid w:val="007E3E57"/>
    <w:rsid w:val="007E4BDA"/>
    <w:rsid w:val="007E5D3E"/>
    <w:rsid w:val="007E6379"/>
    <w:rsid w:val="007E64CA"/>
    <w:rsid w:val="007E776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6BEF"/>
    <w:rsid w:val="008276F5"/>
    <w:rsid w:val="00827EE4"/>
    <w:rsid w:val="00830571"/>
    <w:rsid w:val="00830BCB"/>
    <w:rsid w:val="008325E0"/>
    <w:rsid w:val="00832749"/>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549E"/>
    <w:rsid w:val="00855CD1"/>
    <w:rsid w:val="00856434"/>
    <w:rsid w:val="00856B79"/>
    <w:rsid w:val="00856E7C"/>
    <w:rsid w:val="008576ED"/>
    <w:rsid w:val="00857A6F"/>
    <w:rsid w:val="00860649"/>
    <w:rsid w:val="0086220C"/>
    <w:rsid w:val="00862A47"/>
    <w:rsid w:val="008648DE"/>
    <w:rsid w:val="00864CE4"/>
    <w:rsid w:val="0086595B"/>
    <w:rsid w:val="00865B1B"/>
    <w:rsid w:val="00866331"/>
    <w:rsid w:val="00866503"/>
    <w:rsid w:val="008667DC"/>
    <w:rsid w:val="00866800"/>
    <w:rsid w:val="00866D38"/>
    <w:rsid w:val="008670C8"/>
    <w:rsid w:val="00867837"/>
    <w:rsid w:val="00867850"/>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19A9"/>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027"/>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810"/>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DD6"/>
    <w:rsid w:val="00945F06"/>
    <w:rsid w:val="00946C62"/>
    <w:rsid w:val="00947689"/>
    <w:rsid w:val="009477F9"/>
    <w:rsid w:val="00947D65"/>
    <w:rsid w:val="00951E23"/>
    <w:rsid w:val="00952469"/>
    <w:rsid w:val="009531A1"/>
    <w:rsid w:val="00953DC8"/>
    <w:rsid w:val="0095467A"/>
    <w:rsid w:val="00956336"/>
    <w:rsid w:val="00956A60"/>
    <w:rsid w:val="00957909"/>
    <w:rsid w:val="0096015A"/>
    <w:rsid w:val="00960431"/>
    <w:rsid w:val="00960704"/>
    <w:rsid w:val="00960A1E"/>
    <w:rsid w:val="00960F3D"/>
    <w:rsid w:val="00961438"/>
    <w:rsid w:val="00961512"/>
    <w:rsid w:val="00962F9A"/>
    <w:rsid w:val="00963FA4"/>
    <w:rsid w:val="00964DC9"/>
    <w:rsid w:val="00964E1A"/>
    <w:rsid w:val="0096591D"/>
    <w:rsid w:val="009702E1"/>
    <w:rsid w:val="00970885"/>
    <w:rsid w:val="00973A1B"/>
    <w:rsid w:val="00974E1B"/>
    <w:rsid w:val="009759F0"/>
    <w:rsid w:val="00976335"/>
    <w:rsid w:val="009772B1"/>
    <w:rsid w:val="00977678"/>
    <w:rsid w:val="0098062C"/>
    <w:rsid w:val="009807DA"/>
    <w:rsid w:val="00980B04"/>
    <w:rsid w:val="00980B82"/>
    <w:rsid w:val="00980F6D"/>
    <w:rsid w:val="00982719"/>
    <w:rsid w:val="00983115"/>
    <w:rsid w:val="00983547"/>
    <w:rsid w:val="00984021"/>
    <w:rsid w:val="00984779"/>
    <w:rsid w:val="009850CB"/>
    <w:rsid w:val="0098538D"/>
    <w:rsid w:val="009856CA"/>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45B4"/>
    <w:rsid w:val="009A484B"/>
    <w:rsid w:val="009A4AFB"/>
    <w:rsid w:val="009A4D58"/>
    <w:rsid w:val="009A554F"/>
    <w:rsid w:val="009A63B7"/>
    <w:rsid w:val="009A74B8"/>
    <w:rsid w:val="009A76A3"/>
    <w:rsid w:val="009B0099"/>
    <w:rsid w:val="009B10F2"/>
    <w:rsid w:val="009B13ED"/>
    <w:rsid w:val="009B159D"/>
    <w:rsid w:val="009B1E2A"/>
    <w:rsid w:val="009B24C1"/>
    <w:rsid w:val="009B24C6"/>
    <w:rsid w:val="009B3230"/>
    <w:rsid w:val="009B4EE2"/>
    <w:rsid w:val="009B58AF"/>
    <w:rsid w:val="009B5F1D"/>
    <w:rsid w:val="009B6171"/>
    <w:rsid w:val="009B630A"/>
    <w:rsid w:val="009B70BD"/>
    <w:rsid w:val="009B74A9"/>
    <w:rsid w:val="009B7C3D"/>
    <w:rsid w:val="009B7FC7"/>
    <w:rsid w:val="009C0524"/>
    <w:rsid w:val="009C2CBC"/>
    <w:rsid w:val="009C3134"/>
    <w:rsid w:val="009C31A2"/>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6357"/>
    <w:rsid w:val="009F6AC8"/>
    <w:rsid w:val="009F7607"/>
    <w:rsid w:val="009F7A01"/>
    <w:rsid w:val="00A00389"/>
    <w:rsid w:val="00A00F2C"/>
    <w:rsid w:val="00A01094"/>
    <w:rsid w:val="00A012BB"/>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0F95"/>
    <w:rsid w:val="00A31C16"/>
    <w:rsid w:val="00A31F0D"/>
    <w:rsid w:val="00A320AE"/>
    <w:rsid w:val="00A32444"/>
    <w:rsid w:val="00A3253E"/>
    <w:rsid w:val="00A326F6"/>
    <w:rsid w:val="00A32BC9"/>
    <w:rsid w:val="00A3304D"/>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2D4"/>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4D2"/>
    <w:rsid w:val="00A54F06"/>
    <w:rsid w:val="00A5594A"/>
    <w:rsid w:val="00A5596E"/>
    <w:rsid w:val="00A55EED"/>
    <w:rsid w:val="00A560D4"/>
    <w:rsid w:val="00A56C6E"/>
    <w:rsid w:val="00A571FE"/>
    <w:rsid w:val="00A61861"/>
    <w:rsid w:val="00A62384"/>
    <w:rsid w:val="00A62852"/>
    <w:rsid w:val="00A62E0E"/>
    <w:rsid w:val="00A633CA"/>
    <w:rsid w:val="00A636DA"/>
    <w:rsid w:val="00A63A2C"/>
    <w:rsid w:val="00A63D01"/>
    <w:rsid w:val="00A64205"/>
    <w:rsid w:val="00A65AA5"/>
    <w:rsid w:val="00A65B8F"/>
    <w:rsid w:val="00A65C8C"/>
    <w:rsid w:val="00A66646"/>
    <w:rsid w:val="00A6697A"/>
    <w:rsid w:val="00A66F26"/>
    <w:rsid w:val="00A67DC2"/>
    <w:rsid w:val="00A7098C"/>
    <w:rsid w:val="00A716E5"/>
    <w:rsid w:val="00A71AFF"/>
    <w:rsid w:val="00A72304"/>
    <w:rsid w:val="00A72868"/>
    <w:rsid w:val="00A72A38"/>
    <w:rsid w:val="00A72EDA"/>
    <w:rsid w:val="00A739AA"/>
    <w:rsid w:val="00A73C91"/>
    <w:rsid w:val="00A742EB"/>
    <w:rsid w:val="00A746E6"/>
    <w:rsid w:val="00A75812"/>
    <w:rsid w:val="00A75F01"/>
    <w:rsid w:val="00A76843"/>
    <w:rsid w:val="00A77C71"/>
    <w:rsid w:val="00A77E53"/>
    <w:rsid w:val="00A802DA"/>
    <w:rsid w:val="00A804A5"/>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6E9"/>
    <w:rsid w:val="00A865B2"/>
    <w:rsid w:val="00A87074"/>
    <w:rsid w:val="00A90F37"/>
    <w:rsid w:val="00A910FF"/>
    <w:rsid w:val="00A913EE"/>
    <w:rsid w:val="00A92EDF"/>
    <w:rsid w:val="00A93D33"/>
    <w:rsid w:val="00A94144"/>
    <w:rsid w:val="00A954C7"/>
    <w:rsid w:val="00A96DF4"/>
    <w:rsid w:val="00A97D25"/>
    <w:rsid w:val="00AA0437"/>
    <w:rsid w:val="00AA1D21"/>
    <w:rsid w:val="00AA36C7"/>
    <w:rsid w:val="00AA3A03"/>
    <w:rsid w:val="00AA3AFF"/>
    <w:rsid w:val="00AA3F43"/>
    <w:rsid w:val="00AA42A5"/>
    <w:rsid w:val="00AA43DB"/>
    <w:rsid w:val="00AA45DF"/>
    <w:rsid w:val="00AA4624"/>
    <w:rsid w:val="00AA4B97"/>
    <w:rsid w:val="00AA592B"/>
    <w:rsid w:val="00AA5D55"/>
    <w:rsid w:val="00AA6A08"/>
    <w:rsid w:val="00AA7A81"/>
    <w:rsid w:val="00AB0C72"/>
    <w:rsid w:val="00AB15E6"/>
    <w:rsid w:val="00AB1B93"/>
    <w:rsid w:val="00AB24EC"/>
    <w:rsid w:val="00AB284F"/>
    <w:rsid w:val="00AB3166"/>
    <w:rsid w:val="00AB3410"/>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08C"/>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4C"/>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10E5"/>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023"/>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4F08"/>
    <w:rsid w:val="00B5665A"/>
    <w:rsid w:val="00B569D8"/>
    <w:rsid w:val="00B56F28"/>
    <w:rsid w:val="00B573B3"/>
    <w:rsid w:val="00B60AAA"/>
    <w:rsid w:val="00B60C00"/>
    <w:rsid w:val="00B60D11"/>
    <w:rsid w:val="00B61533"/>
    <w:rsid w:val="00B615FE"/>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6FC"/>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81F"/>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6976"/>
    <w:rsid w:val="00BE7A60"/>
    <w:rsid w:val="00BF02BB"/>
    <w:rsid w:val="00BF0DA2"/>
    <w:rsid w:val="00BF1103"/>
    <w:rsid w:val="00BF2A86"/>
    <w:rsid w:val="00BF31E7"/>
    <w:rsid w:val="00BF387C"/>
    <w:rsid w:val="00BF41B4"/>
    <w:rsid w:val="00BF41EE"/>
    <w:rsid w:val="00BF48DD"/>
    <w:rsid w:val="00BF4C42"/>
    <w:rsid w:val="00BF5171"/>
    <w:rsid w:val="00BF53CC"/>
    <w:rsid w:val="00BF5CBD"/>
    <w:rsid w:val="00BF5CC6"/>
    <w:rsid w:val="00BF5CE4"/>
    <w:rsid w:val="00BF60A6"/>
    <w:rsid w:val="00BF62B3"/>
    <w:rsid w:val="00C00008"/>
    <w:rsid w:val="00C0041C"/>
    <w:rsid w:val="00C0095B"/>
    <w:rsid w:val="00C00D94"/>
    <w:rsid w:val="00C01069"/>
    <w:rsid w:val="00C018CC"/>
    <w:rsid w:val="00C03265"/>
    <w:rsid w:val="00C0376A"/>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365E"/>
    <w:rsid w:val="00C23CDE"/>
    <w:rsid w:val="00C24A01"/>
    <w:rsid w:val="00C24A0A"/>
    <w:rsid w:val="00C24A62"/>
    <w:rsid w:val="00C25DAB"/>
    <w:rsid w:val="00C25EB0"/>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A62"/>
    <w:rsid w:val="00C625FA"/>
    <w:rsid w:val="00C62701"/>
    <w:rsid w:val="00C62CD5"/>
    <w:rsid w:val="00C6375F"/>
    <w:rsid w:val="00C63A33"/>
    <w:rsid w:val="00C63A4B"/>
    <w:rsid w:val="00C64BF8"/>
    <w:rsid w:val="00C657A0"/>
    <w:rsid w:val="00C65A3F"/>
    <w:rsid w:val="00C660FB"/>
    <w:rsid w:val="00C66F21"/>
    <w:rsid w:val="00C67956"/>
    <w:rsid w:val="00C67BD1"/>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97"/>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06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26F"/>
    <w:rsid w:val="00CC1495"/>
    <w:rsid w:val="00CC3459"/>
    <w:rsid w:val="00CC371A"/>
    <w:rsid w:val="00CC44C1"/>
    <w:rsid w:val="00CC486E"/>
    <w:rsid w:val="00CC4ED1"/>
    <w:rsid w:val="00CC65A2"/>
    <w:rsid w:val="00CD091C"/>
    <w:rsid w:val="00CD0ED9"/>
    <w:rsid w:val="00CD182B"/>
    <w:rsid w:val="00CD2A06"/>
    <w:rsid w:val="00CD2E2F"/>
    <w:rsid w:val="00CD373D"/>
    <w:rsid w:val="00CD3B0A"/>
    <w:rsid w:val="00CD3DEC"/>
    <w:rsid w:val="00CD4A3E"/>
    <w:rsid w:val="00CD5E4A"/>
    <w:rsid w:val="00CD5FD6"/>
    <w:rsid w:val="00CD6744"/>
    <w:rsid w:val="00CD6D89"/>
    <w:rsid w:val="00CD6D9D"/>
    <w:rsid w:val="00CD6F4B"/>
    <w:rsid w:val="00CD7707"/>
    <w:rsid w:val="00CE08F8"/>
    <w:rsid w:val="00CE0B67"/>
    <w:rsid w:val="00CE0D92"/>
    <w:rsid w:val="00CE2132"/>
    <w:rsid w:val="00CE2465"/>
    <w:rsid w:val="00CE2648"/>
    <w:rsid w:val="00CE2946"/>
    <w:rsid w:val="00CE2D05"/>
    <w:rsid w:val="00CE4122"/>
    <w:rsid w:val="00CE42E8"/>
    <w:rsid w:val="00CE470F"/>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C7"/>
    <w:rsid w:val="00D073DC"/>
    <w:rsid w:val="00D10D07"/>
    <w:rsid w:val="00D11522"/>
    <w:rsid w:val="00D115E5"/>
    <w:rsid w:val="00D12445"/>
    <w:rsid w:val="00D1273A"/>
    <w:rsid w:val="00D12933"/>
    <w:rsid w:val="00D12FFE"/>
    <w:rsid w:val="00D14479"/>
    <w:rsid w:val="00D149E8"/>
    <w:rsid w:val="00D15862"/>
    <w:rsid w:val="00D15BC2"/>
    <w:rsid w:val="00D16E10"/>
    <w:rsid w:val="00D17283"/>
    <w:rsid w:val="00D177AB"/>
    <w:rsid w:val="00D17906"/>
    <w:rsid w:val="00D17BCB"/>
    <w:rsid w:val="00D2019F"/>
    <w:rsid w:val="00D20626"/>
    <w:rsid w:val="00D2281F"/>
    <w:rsid w:val="00D229F8"/>
    <w:rsid w:val="00D22C44"/>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0D9"/>
    <w:rsid w:val="00D34634"/>
    <w:rsid w:val="00D34E0F"/>
    <w:rsid w:val="00D351B7"/>
    <w:rsid w:val="00D354EF"/>
    <w:rsid w:val="00D35E24"/>
    <w:rsid w:val="00D3792E"/>
    <w:rsid w:val="00D40BEA"/>
    <w:rsid w:val="00D422F3"/>
    <w:rsid w:val="00D42398"/>
    <w:rsid w:val="00D42929"/>
    <w:rsid w:val="00D42FF7"/>
    <w:rsid w:val="00D43762"/>
    <w:rsid w:val="00D43F8B"/>
    <w:rsid w:val="00D4514B"/>
    <w:rsid w:val="00D4549A"/>
    <w:rsid w:val="00D469FA"/>
    <w:rsid w:val="00D475AA"/>
    <w:rsid w:val="00D47652"/>
    <w:rsid w:val="00D504B9"/>
    <w:rsid w:val="00D515DC"/>
    <w:rsid w:val="00D5171E"/>
    <w:rsid w:val="00D5184C"/>
    <w:rsid w:val="00D53106"/>
    <w:rsid w:val="00D535B1"/>
    <w:rsid w:val="00D53910"/>
    <w:rsid w:val="00D53DCB"/>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025"/>
    <w:rsid w:val="00D727C2"/>
    <w:rsid w:val="00D72877"/>
    <w:rsid w:val="00D729B0"/>
    <w:rsid w:val="00D72A15"/>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0BF5"/>
    <w:rsid w:val="00DB113E"/>
    <w:rsid w:val="00DB1336"/>
    <w:rsid w:val="00DB155D"/>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890"/>
    <w:rsid w:val="00DE1C8A"/>
    <w:rsid w:val="00DE1EB8"/>
    <w:rsid w:val="00DE30D3"/>
    <w:rsid w:val="00DE40D1"/>
    <w:rsid w:val="00DE446C"/>
    <w:rsid w:val="00DE480F"/>
    <w:rsid w:val="00DE5DA3"/>
    <w:rsid w:val="00DE6477"/>
    <w:rsid w:val="00DE6BD4"/>
    <w:rsid w:val="00DE6CB3"/>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343A"/>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0A78"/>
    <w:rsid w:val="00E41845"/>
    <w:rsid w:val="00E42C2D"/>
    <w:rsid w:val="00E42E15"/>
    <w:rsid w:val="00E43A74"/>
    <w:rsid w:val="00E43B25"/>
    <w:rsid w:val="00E43C77"/>
    <w:rsid w:val="00E4447A"/>
    <w:rsid w:val="00E45EE5"/>
    <w:rsid w:val="00E45F76"/>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95E"/>
    <w:rsid w:val="00E64AC9"/>
    <w:rsid w:val="00E65472"/>
    <w:rsid w:val="00E657EA"/>
    <w:rsid w:val="00E659C2"/>
    <w:rsid w:val="00E660E1"/>
    <w:rsid w:val="00E663AE"/>
    <w:rsid w:val="00E66427"/>
    <w:rsid w:val="00E66911"/>
    <w:rsid w:val="00E671F3"/>
    <w:rsid w:val="00E67442"/>
    <w:rsid w:val="00E675D3"/>
    <w:rsid w:val="00E67A3C"/>
    <w:rsid w:val="00E711E1"/>
    <w:rsid w:val="00E720B9"/>
    <w:rsid w:val="00E72714"/>
    <w:rsid w:val="00E733C7"/>
    <w:rsid w:val="00E73412"/>
    <w:rsid w:val="00E73C16"/>
    <w:rsid w:val="00E74CD9"/>
    <w:rsid w:val="00E750D8"/>
    <w:rsid w:val="00E752B8"/>
    <w:rsid w:val="00E76569"/>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919"/>
    <w:rsid w:val="00E94C0D"/>
    <w:rsid w:val="00E954AF"/>
    <w:rsid w:val="00E9551D"/>
    <w:rsid w:val="00E95CB2"/>
    <w:rsid w:val="00E96EE7"/>
    <w:rsid w:val="00E96FD1"/>
    <w:rsid w:val="00E97585"/>
    <w:rsid w:val="00E9768C"/>
    <w:rsid w:val="00E97E35"/>
    <w:rsid w:val="00EA021E"/>
    <w:rsid w:val="00EA05CF"/>
    <w:rsid w:val="00EA12D0"/>
    <w:rsid w:val="00EA161D"/>
    <w:rsid w:val="00EA19BA"/>
    <w:rsid w:val="00EA207D"/>
    <w:rsid w:val="00EA2576"/>
    <w:rsid w:val="00EA5D31"/>
    <w:rsid w:val="00EA652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B7F9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2BB4"/>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6BC4"/>
    <w:rsid w:val="00F071EE"/>
    <w:rsid w:val="00F07598"/>
    <w:rsid w:val="00F07846"/>
    <w:rsid w:val="00F0793B"/>
    <w:rsid w:val="00F1105A"/>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513"/>
    <w:rsid w:val="00F426E6"/>
    <w:rsid w:val="00F434A3"/>
    <w:rsid w:val="00F45039"/>
    <w:rsid w:val="00F45164"/>
    <w:rsid w:val="00F45BAC"/>
    <w:rsid w:val="00F460F3"/>
    <w:rsid w:val="00F47283"/>
    <w:rsid w:val="00F4731F"/>
    <w:rsid w:val="00F47AFD"/>
    <w:rsid w:val="00F5014A"/>
    <w:rsid w:val="00F51936"/>
    <w:rsid w:val="00F51A7C"/>
    <w:rsid w:val="00F52216"/>
    <w:rsid w:val="00F522D9"/>
    <w:rsid w:val="00F5282D"/>
    <w:rsid w:val="00F52A20"/>
    <w:rsid w:val="00F534E8"/>
    <w:rsid w:val="00F53C45"/>
    <w:rsid w:val="00F53D28"/>
    <w:rsid w:val="00F54C17"/>
    <w:rsid w:val="00F54E19"/>
    <w:rsid w:val="00F54F87"/>
    <w:rsid w:val="00F5633A"/>
    <w:rsid w:val="00F5651A"/>
    <w:rsid w:val="00F569DC"/>
    <w:rsid w:val="00F56BDE"/>
    <w:rsid w:val="00F6297B"/>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634"/>
    <w:rsid w:val="00F91A95"/>
    <w:rsid w:val="00F92D0D"/>
    <w:rsid w:val="00F92DA2"/>
    <w:rsid w:val="00F93242"/>
    <w:rsid w:val="00F935A1"/>
    <w:rsid w:val="00F9412A"/>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96D"/>
    <w:rsid w:val="00FE2864"/>
    <w:rsid w:val="00FE3118"/>
    <w:rsid w:val="00FE318C"/>
    <w:rsid w:val="00FE333B"/>
    <w:rsid w:val="00FE3452"/>
    <w:rsid w:val="00FE3B05"/>
    <w:rsid w:val="00FE4817"/>
    <w:rsid w:val="00FE4CE2"/>
    <w:rsid w:val="00FE5013"/>
    <w:rsid w:val="00FE544F"/>
    <w:rsid w:val="00FE6430"/>
    <w:rsid w:val="00FF08BC"/>
    <w:rsid w:val="00FF08C7"/>
    <w:rsid w:val="00FF0CE7"/>
    <w:rsid w:val="00FF139D"/>
    <w:rsid w:val="00FF17CB"/>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hAnsi="Times New Roman" w:cs="Times New Roman"/>
      <w:sz w:val="20"/>
      <w:szCs w:val="20"/>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hAnsi="Times New Roman" w:cs="Times New Roman"/>
      <w:b/>
      <w:bCs/>
      <w:sz w:val="20"/>
      <w:szCs w:val="20"/>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hAnsi="Arial" w:cs="Times New Roman"/>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hAnsi="Times New Roman" w:cs="Times New Roman"/>
      <w:sz w:val="20"/>
      <w:szCs w:val="20"/>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hAnsi="Times New Roman" w:cs="Times New Roman"/>
      <w:b/>
      <w:bCs/>
      <w:sz w:val="20"/>
      <w:szCs w:val="20"/>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hAnsi="Times New Roman" w:cs="Times New Roman"/>
      <w:sz w:val="20"/>
      <w:szCs w:val="20"/>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hAnsi="Times New Roman" w:cs="Times New Roman"/>
      <w:sz w:val="20"/>
      <w:szCs w:val="20"/>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hAnsi="Times New Roman" w:cs="Times New Roman"/>
      <w:i/>
      <w:iCs/>
      <w:sz w:val="20"/>
      <w:szCs w:val="20"/>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hAnsi="Times New Roman" w:cs="Times New Roman"/>
      <w:sz w:val="20"/>
      <w:szCs w:val="20"/>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hAnsi="Tahoma" w:cs="Times New Roman"/>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rPr>
  </w:style>
  <w:style w:type="character" w:customStyle="1" w:styleId="DefaultZnak">
    <w:name w:val="Default Znak"/>
    <w:link w:val="Default"/>
    <w:uiPriority w:val="99"/>
    <w:locked/>
    <w:rsid w:val="003105C7"/>
    <w:rPr>
      <w:rFonts w:ascii="Arial" w:hAnsi="Arial"/>
      <w:color w:val="000000"/>
      <w:sz w:val="24"/>
      <w:lang w:eastAsia="pl-PL" w:bidi="ar-SA"/>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hAnsi="Courier New" w:cs="Times New Roman"/>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lang/>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mailto:skolinska@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mailto:skolinska@gig.eu" TargetMode="External"/><Relationship Id="rId19" Type="http://schemas.openxmlformats.org/officeDocument/2006/relationships/hyperlink" Target="mailto:gdpr@gig.eu"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C3FB5-3469-42F4-906A-18C28898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1</Pages>
  <Words>11562</Words>
  <Characters>69373</Characters>
  <Application>Microsoft Office Word</Application>
  <DocSecurity>0</DocSecurity>
  <Lines>578</Lines>
  <Paragraphs>161</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80774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51</cp:revision>
  <cp:lastPrinted>2019-10-28T13:13:00Z</cp:lastPrinted>
  <dcterms:created xsi:type="dcterms:W3CDTF">2019-08-12T13:24:00Z</dcterms:created>
  <dcterms:modified xsi:type="dcterms:W3CDTF">2019-10-29T09:21:00Z</dcterms:modified>
</cp:coreProperties>
</file>