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GŁÓWNY INSTYTUT GÓRNICTWA</w:t>
      </w:r>
    </w:p>
    <w:p w:rsidR="0032251F" w:rsidRPr="00FB3E13" w:rsidRDefault="0032251F" w:rsidP="003105C7">
      <w:pPr>
        <w:spacing w:after="0" w:line="240" w:lineRule="auto"/>
        <w:jc w:val="center"/>
        <w:rPr>
          <w:rFonts w:ascii="Times New Roman" w:hAnsi="Times New Roman" w:cs="Times New Roman"/>
          <w:b/>
          <w:bCs/>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r w:rsidRPr="00FB3E13">
        <w:rPr>
          <w:rFonts w:ascii="Times New Roman" w:hAnsi="Times New Roman" w:cs="Times New Roman"/>
          <w:b/>
          <w:bCs/>
          <w:sz w:val="24"/>
          <w:szCs w:val="24"/>
          <w:u w:val="single"/>
          <w:lang w:eastAsia="pl-PL"/>
        </w:rPr>
        <w:t>SPECYFIKACJA ISTOTNYCH WARUNKÓW ZAMÓWIENIA</w:t>
      </w: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postępowaniu o udzielenie zamówienia publicznego prowadzonego</w:t>
      </w: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w trybie przetargu nieograniczonego na: </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Default="0032251F" w:rsidP="00B51396">
      <w:pPr>
        <w:pStyle w:val="Tekstpodstawowy"/>
        <w:jc w:val="both"/>
        <w:rPr>
          <w:b/>
          <w:bCs/>
          <w:sz w:val="24"/>
          <w:szCs w:val="24"/>
        </w:rPr>
      </w:pPr>
      <w:r>
        <w:rPr>
          <w:b/>
          <w:bCs/>
          <w:sz w:val="24"/>
          <w:szCs w:val="24"/>
        </w:rPr>
        <w:t>Kompleksową usługę doradczą dotyczącą przygotowania postępowania przetargowego, wyboru wykonawcy i koordynacji prac nad wdrożeniem Zintegrowanego Systemu Informatycznego klasy ERP.</w:t>
      </w:r>
    </w:p>
    <w:p w:rsidR="0032251F" w:rsidRPr="00FB3E13" w:rsidRDefault="0032251F" w:rsidP="00B400C2">
      <w:pPr>
        <w:pStyle w:val="Tekstpodstawowy"/>
        <w:jc w:val="center"/>
        <w:rPr>
          <w:b/>
          <w:bCs/>
        </w:rPr>
      </w:pPr>
    </w:p>
    <w:p w:rsidR="0032251F" w:rsidRPr="00404020" w:rsidRDefault="0032251F" w:rsidP="00404020">
      <w:pPr>
        <w:spacing w:after="0" w:line="240" w:lineRule="auto"/>
        <w:jc w:val="center"/>
        <w:rPr>
          <w:rFonts w:ascii="Times New Roman" w:hAnsi="Times New Roman" w:cs="Times New Roman"/>
          <w:b/>
          <w:color w:val="FF0000"/>
          <w:sz w:val="28"/>
          <w:szCs w:val="24"/>
          <w:lang w:eastAsia="pl-PL"/>
        </w:rPr>
      </w:pPr>
    </w:p>
    <w:p w:rsidR="0032251F" w:rsidRDefault="00404020" w:rsidP="00404020">
      <w:pPr>
        <w:spacing w:after="0" w:line="240" w:lineRule="auto"/>
        <w:jc w:val="center"/>
        <w:rPr>
          <w:rFonts w:ascii="Times New Roman" w:hAnsi="Times New Roman" w:cs="Times New Roman"/>
          <w:b/>
          <w:color w:val="FF0000"/>
          <w:sz w:val="28"/>
          <w:szCs w:val="24"/>
          <w:lang w:eastAsia="pl-PL"/>
        </w:rPr>
      </w:pPr>
      <w:r w:rsidRPr="00404020">
        <w:rPr>
          <w:rFonts w:ascii="Times New Roman" w:hAnsi="Times New Roman" w:cs="Times New Roman"/>
          <w:b/>
          <w:color w:val="FF0000"/>
          <w:sz w:val="28"/>
          <w:szCs w:val="24"/>
          <w:lang w:eastAsia="pl-PL"/>
        </w:rPr>
        <w:t xml:space="preserve">SIWZ po zmianach z dnia </w:t>
      </w:r>
      <w:r w:rsidR="00D00491">
        <w:rPr>
          <w:rFonts w:ascii="Times New Roman" w:hAnsi="Times New Roman" w:cs="Times New Roman"/>
          <w:b/>
          <w:color w:val="FF0000"/>
          <w:sz w:val="28"/>
          <w:szCs w:val="24"/>
          <w:lang w:eastAsia="pl-PL"/>
        </w:rPr>
        <w:t>1</w:t>
      </w:r>
      <w:r w:rsidR="00576CE7">
        <w:rPr>
          <w:rFonts w:ascii="Times New Roman" w:hAnsi="Times New Roman" w:cs="Times New Roman"/>
          <w:b/>
          <w:color w:val="FF0000"/>
          <w:sz w:val="28"/>
          <w:szCs w:val="24"/>
          <w:lang w:eastAsia="pl-PL"/>
        </w:rPr>
        <w:t>5</w:t>
      </w:r>
      <w:r w:rsidRPr="00404020">
        <w:rPr>
          <w:rFonts w:ascii="Times New Roman" w:hAnsi="Times New Roman" w:cs="Times New Roman"/>
          <w:b/>
          <w:color w:val="FF0000"/>
          <w:sz w:val="28"/>
          <w:szCs w:val="24"/>
          <w:lang w:eastAsia="pl-PL"/>
        </w:rPr>
        <w:t>.10.2018 r.</w:t>
      </w:r>
    </w:p>
    <w:p w:rsidR="00404020" w:rsidRDefault="00404020" w:rsidP="00404020">
      <w:pPr>
        <w:spacing w:after="0" w:line="240" w:lineRule="auto"/>
        <w:jc w:val="center"/>
        <w:rPr>
          <w:rFonts w:ascii="Times New Roman" w:hAnsi="Times New Roman" w:cs="Times New Roman"/>
          <w:b/>
          <w:color w:val="FF0000"/>
          <w:sz w:val="28"/>
          <w:szCs w:val="24"/>
          <w:lang w:eastAsia="pl-PL"/>
        </w:rPr>
      </w:pPr>
    </w:p>
    <w:p w:rsidR="00404020" w:rsidRPr="00404020" w:rsidRDefault="00404020" w:rsidP="00404020">
      <w:pPr>
        <w:spacing w:after="0" w:line="240" w:lineRule="auto"/>
        <w:jc w:val="center"/>
        <w:rPr>
          <w:rFonts w:ascii="Times New Roman" w:hAnsi="Times New Roman" w:cs="Times New Roman"/>
          <w:b/>
          <w:color w:val="FF0000"/>
          <w:sz w:val="28"/>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Zamówienie o wartości mniejszej niż kwoty określone w przepisach wydanych na podstawie </w:t>
      </w:r>
      <w:r w:rsidRPr="00FB3E13">
        <w:rPr>
          <w:rFonts w:ascii="Times New Roman" w:hAnsi="Times New Roman" w:cs="Times New Roman"/>
          <w:sz w:val="24"/>
          <w:szCs w:val="24"/>
          <w:lang w:eastAsia="pl-PL"/>
        </w:rPr>
        <w:br/>
        <w:t>art. 11, ust. 8 ustawy z dnia 29 stycznia 2004 r. Prawo zamówień publicznych.</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2A1CE1">
      <w:pPr>
        <w:spacing w:after="0" w:line="240" w:lineRule="auto"/>
        <w:jc w:val="both"/>
        <w:rPr>
          <w:rFonts w:ascii="Times New Roman" w:hAnsi="Times New Roman" w:cs="Times New Roman"/>
          <w:sz w:val="24"/>
          <w:szCs w:val="24"/>
          <w:u w:val="single"/>
          <w:lang w:eastAsia="pl-PL"/>
        </w:rPr>
      </w:pPr>
    </w:p>
    <w:p w:rsidR="0032251F" w:rsidRDefault="0032251F" w:rsidP="003105C7">
      <w:pPr>
        <w:spacing w:after="0" w:line="240" w:lineRule="auto"/>
        <w:rPr>
          <w:rFonts w:ascii="Times New Roman" w:hAnsi="Times New Roman" w:cs="Times New Roman"/>
          <w:b/>
          <w:bCs/>
          <w:color w:val="FF0000"/>
          <w:sz w:val="24"/>
          <w:szCs w:val="24"/>
          <w:u w:val="single"/>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Zatwierdzono:</w:t>
      </w: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31" w:lineRule="atLeast"/>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SPECYFIKACJA ISTOTNYCH WARUNKÓW ZAMÓWIENIA</w:t>
      </w:r>
    </w:p>
    <w:p w:rsidR="0032251F" w:rsidRPr="00FB3E13" w:rsidRDefault="0032251F" w:rsidP="00164899">
      <w:pPr>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zawiera:</w:t>
      </w:r>
    </w:p>
    <w:p w:rsidR="0032251F" w:rsidRPr="00FB3E13" w:rsidRDefault="0032251F" w:rsidP="00A5594A">
      <w:pPr>
        <w:spacing w:after="0"/>
        <w:rPr>
          <w:rFonts w:ascii="Times New Roman" w:hAnsi="Times New Roman" w:cs="Times New Roman"/>
          <w:b/>
          <w:bCs/>
          <w:sz w:val="24"/>
          <w:szCs w:val="24"/>
          <w:lang w:eastAsia="pl-PL"/>
        </w:rPr>
      </w:pPr>
    </w:p>
    <w:p w:rsidR="0032251F" w:rsidRPr="00FB3E13" w:rsidRDefault="0032251F" w:rsidP="00300631">
      <w:pPr>
        <w:spacing w:after="0" w:line="240" w:lineRule="auto"/>
        <w:jc w:val="center"/>
        <w:rPr>
          <w:rFonts w:ascii="Times New Roman" w:hAnsi="Times New Roman" w:cs="Times New Roman"/>
          <w:b/>
          <w:bCs/>
          <w:lang w:eastAsia="pl-PL"/>
        </w:rPr>
      </w:pPr>
    </w:p>
    <w:tbl>
      <w:tblPr>
        <w:tblW w:w="9288" w:type="dxa"/>
        <w:tblInd w:w="-106" w:type="dxa"/>
        <w:tblLook w:val="01E0"/>
      </w:tblPr>
      <w:tblGrid>
        <w:gridCol w:w="2198"/>
        <w:gridCol w:w="5610"/>
        <w:gridCol w:w="1480"/>
      </w:tblGrid>
      <w:tr w:rsidR="0032251F" w:rsidRPr="00FB3E13">
        <w:trPr>
          <w:trHeight w:val="1134"/>
        </w:trPr>
        <w:tc>
          <w:tcPr>
            <w:tcW w:w="7808" w:type="dxa"/>
            <w:gridSpan w:val="2"/>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Postanowienia SIWZ</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1:</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 Formularz oferty</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2:</w:t>
            </w:r>
          </w:p>
          <w:p w:rsidR="0032251F" w:rsidRPr="00FB3E13" w:rsidRDefault="0032251F" w:rsidP="004A300E">
            <w:pPr>
              <w:spacing w:line="240" w:lineRule="auto"/>
              <w:rPr>
                <w:rFonts w:ascii="Times New Roman" w:hAnsi="Times New Roman" w:cs="Times New Roman"/>
              </w:rPr>
            </w:pPr>
          </w:p>
          <w:p w:rsidR="0032251F" w:rsidRPr="00FB3E13" w:rsidRDefault="0032251F" w:rsidP="004A300E">
            <w:pPr>
              <w:numPr>
                <w:ilvl w:val="0"/>
                <w:numId w:val="3"/>
              </w:numPr>
              <w:spacing w:line="240" w:lineRule="auto"/>
              <w:rPr>
                <w:rFonts w:ascii="Times New Roman" w:hAnsi="Times New Roman" w:cs="Times New Roman"/>
              </w:rPr>
            </w:pPr>
            <w:r w:rsidRPr="00FB3E13">
              <w:rPr>
                <w:rFonts w:ascii="Times New Roman" w:hAnsi="Times New Roman" w:cs="Times New Roman"/>
              </w:rPr>
              <w:t>Załącznik nr 2a:</w:t>
            </w:r>
          </w:p>
        </w:tc>
        <w:tc>
          <w:tcPr>
            <w:tcW w:w="5610" w:type="dxa"/>
          </w:tcPr>
          <w:p w:rsidR="0032251F" w:rsidRPr="00FB3E13" w:rsidRDefault="0032251F" w:rsidP="004A300E">
            <w:pPr>
              <w:spacing w:after="0" w:line="240" w:lineRule="auto"/>
              <w:ind w:left="2"/>
              <w:jc w:val="both"/>
              <w:rPr>
                <w:rFonts w:ascii="Times New Roman" w:hAnsi="Times New Roman" w:cs="Times New Roman"/>
              </w:rPr>
            </w:pPr>
            <w:r w:rsidRPr="00FB3E13">
              <w:rPr>
                <w:rFonts w:ascii="Times New Roman" w:hAnsi="Times New Roman" w:cs="Times New Roman"/>
              </w:rPr>
              <w:t>Oświadczenie Wykonawcy dotyczące przesłanek wykluczenia z postępowania</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Oświadczenie Wykonawcy dotyczące spełnienia warunków </w:t>
            </w: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udziału w </w:t>
            </w:r>
            <w:r w:rsidR="00736E4F" w:rsidRPr="00FB3E13">
              <w:rPr>
                <w:rFonts w:ascii="Times New Roman" w:hAnsi="Times New Roman" w:cs="Times New Roman"/>
              </w:rPr>
              <w:t>postępowaniu</w:t>
            </w:r>
            <w:r w:rsidRPr="00FB3E13">
              <w:rPr>
                <w:rFonts w:ascii="Times New Roman" w:hAnsi="Times New Roman" w:cs="Times New Roman"/>
              </w:rPr>
              <w:t xml:space="preserve"> </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spacing w:after="0" w:line="240" w:lineRule="auto"/>
              <w:ind w:left="2"/>
              <w:jc w:val="both"/>
              <w:rPr>
                <w:rFonts w:ascii="Times New Roman" w:hAnsi="Times New Roman" w:cs="Times New Roman"/>
              </w:rPr>
            </w:pP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5</w:t>
            </w:r>
            <w:r w:rsidRPr="00FB3E13">
              <w:rPr>
                <w:rFonts w:ascii="Times New Roman" w:hAnsi="Times New Roman" w:cs="Times New Roman"/>
              </w:rPr>
              <w:t>. Załącznik nr 3:</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Formularz techniczno – cenowy</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6</w:t>
            </w:r>
            <w:r w:rsidRPr="00FB3E13">
              <w:rPr>
                <w:rFonts w:ascii="Times New Roman" w:hAnsi="Times New Roman" w:cs="Times New Roman"/>
              </w:rPr>
              <w:t>. Załącznik nr 4:</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Informacja w sprawie grupy kapitałowej </w:t>
            </w:r>
          </w:p>
        </w:tc>
        <w:tc>
          <w:tcPr>
            <w:tcW w:w="1480" w:type="dxa"/>
          </w:tcPr>
          <w:p w:rsidR="0032251F" w:rsidRPr="00525D79" w:rsidRDefault="0032251F" w:rsidP="00300631">
            <w:pPr>
              <w:spacing w:after="0" w:line="240" w:lineRule="auto"/>
              <w:jc w:val="both"/>
              <w:rPr>
                <w:rFonts w:ascii="Times New Roman" w:hAnsi="Times New Roman" w:cs="Times New Roman"/>
              </w:rPr>
            </w:pPr>
          </w:p>
          <w:p w:rsidR="0032251F" w:rsidRPr="00525D79" w:rsidRDefault="0032251F" w:rsidP="00300631">
            <w:pPr>
              <w:spacing w:after="0" w:line="240" w:lineRule="auto"/>
              <w:jc w:val="both"/>
              <w:rPr>
                <w:rFonts w:ascii="Times New Roman" w:hAnsi="Times New Roman" w:cs="Times New Roman"/>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5:</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Opis przedmiotu zamówienia</w:t>
            </w:r>
          </w:p>
        </w:tc>
        <w:tc>
          <w:tcPr>
            <w:tcW w:w="1480" w:type="dxa"/>
          </w:tcPr>
          <w:p w:rsidR="0032251F" w:rsidRPr="00FB3E13" w:rsidRDefault="0032251F" w:rsidP="009D4E53">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Załączniki nr 6:</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Wzór umowy </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bl>
    <w:p w:rsidR="0032251F" w:rsidRPr="00FB3E13" w:rsidRDefault="0032251F" w:rsidP="003105C7">
      <w:pPr>
        <w:spacing w:after="0" w:line="240" w:lineRule="auto"/>
        <w:jc w:val="center"/>
        <w:rPr>
          <w:rFonts w:ascii="Times New Roman" w:hAnsi="Times New Roman" w:cs="Times New Roman"/>
          <w:b/>
          <w:bCs/>
          <w:sz w:val="24"/>
          <w:szCs w:val="24"/>
          <w:lang w:val="de-DE" w:eastAsia="pl-PL"/>
        </w:rPr>
      </w:pPr>
    </w:p>
    <w:p w:rsidR="0032251F" w:rsidRPr="00FB3E13" w:rsidRDefault="0032251F" w:rsidP="003105C7">
      <w:pPr>
        <w:spacing w:after="0" w:line="240" w:lineRule="auto"/>
        <w:ind w:left="4239" w:hanging="2115"/>
        <w:rPr>
          <w:rFonts w:ascii="Times New Roman" w:hAnsi="Times New Roman" w:cs="Times New Roman"/>
          <w:sz w:val="24"/>
          <w:szCs w:val="24"/>
          <w:lang w:eastAsia="pl-PL"/>
        </w:rPr>
      </w:pPr>
    </w:p>
    <w:p w:rsidR="0032251F" w:rsidRPr="00FB3E13" w:rsidRDefault="0032251F" w:rsidP="002C07A1">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sz w:val="24"/>
          <w:szCs w:val="24"/>
          <w:lang w:eastAsia="pl-PL"/>
        </w:rPr>
        <w:br w:type="page"/>
      </w:r>
      <w:r w:rsidRPr="00FB3E13">
        <w:rPr>
          <w:rFonts w:ascii="Times New Roman" w:hAnsi="Times New Roman" w:cs="Times New Roman"/>
          <w:b/>
          <w:bCs/>
          <w:sz w:val="24"/>
          <w:szCs w:val="24"/>
          <w:lang w:eastAsia="pl-PL"/>
        </w:rPr>
        <w:lastRenderedPageBreak/>
        <w:t xml:space="preserve">ROZDZIAŁ I. </w:t>
      </w:r>
      <w:r w:rsidRPr="00FB3E13">
        <w:rPr>
          <w:rFonts w:ascii="Times New Roman" w:hAnsi="Times New Roman" w:cs="Times New Roman"/>
          <w:b/>
          <w:bCs/>
          <w:sz w:val="24"/>
          <w:szCs w:val="24"/>
          <w:lang w:eastAsia="pl-PL"/>
        </w:rPr>
        <w:tab/>
        <w:t xml:space="preserve">NAZWA ORAZ ADRES ZAMAWIAJĄCEGO </w:t>
      </w:r>
    </w:p>
    <w:p w:rsidR="0032251F" w:rsidRPr="00FB3E13" w:rsidRDefault="0032251F" w:rsidP="003105C7">
      <w:pPr>
        <w:spacing w:after="0" w:line="240" w:lineRule="auto"/>
        <w:ind w:left="360" w:hanging="360"/>
        <w:rPr>
          <w:rFonts w:ascii="Times New Roman" w:hAnsi="Times New Roman" w:cs="Times New Roman"/>
          <w:b/>
          <w:bCs/>
          <w:sz w:val="24"/>
          <w:szCs w:val="24"/>
          <w:lang w:eastAsia="pl-PL"/>
        </w:rPr>
      </w:pP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Główny Instytut Górnictwa</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Adres: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 xml:space="preserve">Plac Gwarków 1, </w:t>
      </w: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40 - 166 Katowice</w:t>
      </w:r>
    </w:p>
    <w:p w:rsidR="0032251F" w:rsidRPr="00FB3E13" w:rsidRDefault="0032251F" w:rsidP="003105C7">
      <w:pPr>
        <w:spacing w:after="0" w:line="240" w:lineRule="auto"/>
        <w:ind w:firstLine="708"/>
        <w:rPr>
          <w:rFonts w:ascii="Times New Roman" w:hAnsi="Times New Roman" w:cs="Times New Roman"/>
          <w:vertAlign w:val="superscript"/>
          <w:lang w:eastAsia="pl-PL"/>
        </w:rPr>
      </w:pPr>
      <w:r w:rsidRPr="00FB3E13">
        <w:rPr>
          <w:rFonts w:ascii="Times New Roman" w:hAnsi="Times New Roman" w:cs="Times New Roman"/>
          <w:lang w:eastAsia="pl-PL"/>
        </w:rPr>
        <w:t>Godziny pracy:</w:t>
      </w:r>
      <w:r w:rsidRPr="00FB3E13">
        <w:rPr>
          <w:rFonts w:ascii="Times New Roman" w:hAnsi="Times New Roman" w:cs="Times New Roman"/>
          <w:lang w:eastAsia="pl-PL"/>
        </w:rPr>
        <w:tab/>
      </w:r>
      <w:r w:rsidRPr="00FB3E13">
        <w:rPr>
          <w:rFonts w:ascii="Times New Roman" w:hAnsi="Times New Roman" w:cs="Times New Roman"/>
          <w:lang w:eastAsia="pl-PL"/>
        </w:rPr>
        <w:tab/>
        <w:t xml:space="preserve">od godz. 7 </w:t>
      </w:r>
      <w:r w:rsidRPr="00FB3E13">
        <w:rPr>
          <w:rFonts w:ascii="Times New Roman" w:hAnsi="Times New Roman" w:cs="Times New Roman"/>
          <w:vertAlign w:val="superscript"/>
          <w:lang w:eastAsia="pl-PL"/>
        </w:rPr>
        <w:t>30</w:t>
      </w:r>
      <w:r w:rsidRPr="00FB3E13">
        <w:rPr>
          <w:rFonts w:ascii="Times New Roman" w:hAnsi="Times New Roman" w:cs="Times New Roman"/>
          <w:lang w:eastAsia="pl-PL"/>
        </w:rPr>
        <w:t xml:space="preserve"> do 15 </w:t>
      </w:r>
      <w:r w:rsidRPr="00FB3E13">
        <w:rPr>
          <w:rFonts w:ascii="Times New Roman" w:hAnsi="Times New Roman" w:cs="Times New Roman"/>
          <w:vertAlign w:val="superscript"/>
          <w:lang w:eastAsia="pl-PL"/>
        </w:rPr>
        <w:t>00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Strona internetowa:</w:t>
      </w:r>
      <w:r w:rsidRPr="00FB3E13">
        <w:rPr>
          <w:rFonts w:ascii="Times New Roman" w:hAnsi="Times New Roman" w:cs="Times New Roman"/>
          <w:lang w:eastAsia="pl-PL"/>
        </w:rPr>
        <w:tab/>
      </w:r>
      <w:hyperlink r:id="rId7" w:history="1">
        <w:r w:rsidRPr="00FB3E13">
          <w:rPr>
            <w:rFonts w:ascii="Times New Roman" w:hAnsi="Times New Roman" w:cs="Times New Roman"/>
            <w:b/>
            <w:bCs/>
            <w:u w:val="single"/>
            <w:lang w:eastAsia="pl-PL"/>
          </w:rPr>
          <w:t>www.gig.eu</w:t>
        </w:r>
      </w:hyperlink>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Znak postępowania:</w:t>
      </w:r>
      <w:r w:rsidRPr="00FB3E13">
        <w:rPr>
          <w:rFonts w:ascii="Times New Roman" w:hAnsi="Times New Roman" w:cs="Times New Roman"/>
          <w:lang w:eastAsia="pl-PL"/>
        </w:rPr>
        <w:tab/>
        <w:t>FZ - 1/</w:t>
      </w:r>
      <w:r>
        <w:rPr>
          <w:rFonts w:ascii="Times New Roman" w:hAnsi="Times New Roman" w:cs="Times New Roman"/>
          <w:lang w:eastAsia="pl-PL"/>
        </w:rPr>
        <w:t>5016/MKO/18</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NIP:</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634-012-60-16</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KRS: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0000090660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Nazwa i adres banku:</w:t>
      </w:r>
      <w:r w:rsidRPr="00FB3E13">
        <w:rPr>
          <w:rFonts w:ascii="Times New Roman" w:hAnsi="Times New Roman" w:cs="Times New Roman"/>
          <w:lang w:eastAsia="pl-PL"/>
        </w:rPr>
        <w:tab/>
        <w:t>mBank S.A. O/Katowice, ul. Powstańców 43, 40-024 Katowice,</w:t>
      </w:r>
    </w:p>
    <w:p w:rsidR="0032251F" w:rsidRPr="00FB3E13" w:rsidRDefault="0032251F" w:rsidP="003105C7">
      <w:pPr>
        <w:spacing w:after="0" w:line="240" w:lineRule="auto"/>
        <w:ind w:left="708"/>
        <w:rPr>
          <w:rFonts w:ascii="Times New Roman" w:hAnsi="Times New Roman" w:cs="Times New Roman"/>
          <w:lang w:eastAsia="pl-PL"/>
        </w:rPr>
      </w:pPr>
      <w:r w:rsidRPr="00FB3E13">
        <w:rPr>
          <w:rFonts w:ascii="Times New Roman" w:hAnsi="Times New Roman" w:cs="Times New Roman"/>
          <w:lang w:eastAsia="pl-PL"/>
        </w:rPr>
        <w:t>Nr konta bankowego:</w:t>
      </w:r>
      <w:r w:rsidRPr="00FB3E13">
        <w:rPr>
          <w:rFonts w:ascii="Times New Roman" w:hAnsi="Times New Roman" w:cs="Times New Roman"/>
          <w:lang w:eastAsia="pl-PL"/>
        </w:rPr>
        <w:tab/>
        <w:t>05 1140 1078 0000 3018 1200 1001</w:t>
      </w:r>
    </w:p>
    <w:p w:rsidR="0032251F" w:rsidRPr="00FB3E13" w:rsidRDefault="0032251F" w:rsidP="000047E6">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w:t>
      </w:r>
      <w:r w:rsidRPr="00FB3E13">
        <w:rPr>
          <w:rFonts w:ascii="Times New Roman" w:hAnsi="Times New Roman" w:cs="Times New Roman"/>
          <w:b/>
          <w:bCs/>
          <w:sz w:val="24"/>
          <w:szCs w:val="24"/>
          <w:lang w:eastAsia="pl-PL"/>
        </w:rPr>
        <w:tab/>
        <w:t>TRYB UDZIELENIA ZAMÓWIENIA</w:t>
      </w:r>
    </w:p>
    <w:p w:rsidR="0032251F" w:rsidRPr="00FB3E13" w:rsidRDefault="0032251F" w:rsidP="003105C7">
      <w:pPr>
        <w:spacing w:after="0" w:line="240" w:lineRule="auto"/>
        <w:rPr>
          <w:rFonts w:ascii="Times New Roman" w:hAnsi="Times New Roman" w:cs="Times New Roman"/>
          <w:b/>
          <w:bCs/>
          <w:lang w:eastAsia="pl-PL"/>
        </w:rPr>
      </w:pP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w trybie przetargu nieograniczonego, zgodnie z przepisami ustawy z dnia 29 stycznia 2004r. Prawo zamówień publicznych, zwaną w dalszej części SIWZ „Pzp” (t.j. Dz. U. z 201</w:t>
      </w:r>
      <w:r>
        <w:rPr>
          <w:rFonts w:ascii="Times New Roman" w:hAnsi="Times New Roman" w:cs="Times New Roman"/>
        </w:rPr>
        <w:t>7. poz. 1579.2018)</w:t>
      </w:r>
      <w:r w:rsidRPr="00FB3E13">
        <w:rPr>
          <w:rFonts w:ascii="Times New Roman" w:hAnsi="Times New Roman" w:cs="Times New Roman"/>
        </w:rPr>
        <w:t xml:space="preserve">. </w:t>
      </w:r>
      <w:r w:rsidRPr="00FB3E13">
        <w:rPr>
          <w:rFonts w:ascii="Times New Roman" w:hAnsi="Times New Roman" w:cs="Times New Roman"/>
          <w:b/>
          <w:bCs/>
          <w:u w:val="single"/>
        </w:rPr>
        <w:t>Dokonując oceny ofert Zamawiający zastosuje tzw. „procedurę odwróconą”, określoną w art. 24 aa ustawy Pzp.</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przez komisję przetargową powołaną do przeprowadzenia niniejszego postępowania o udzielenie zamówienia publicznego.</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 xml:space="preserve">Do czynności podejmowanych przez Zamawiającego i Wykonawców w postępowaniu </w:t>
      </w:r>
      <w:r w:rsidRPr="00FB3E13">
        <w:rPr>
          <w:rFonts w:ascii="Times New Roman"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FB3E13">
        <w:rPr>
          <w:rFonts w:ascii="Times New Roman" w:hAnsi="Times New Roman" w:cs="Times New Roman"/>
        </w:rPr>
        <w:br/>
        <w:t>z 2016r., poz. 380 z późn. zm.).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III.</w:t>
      </w:r>
      <w:r w:rsidRPr="00FB3E13">
        <w:rPr>
          <w:rFonts w:ascii="Times New Roman" w:hAnsi="Times New Roman" w:cs="Times New Roman"/>
          <w:b/>
          <w:bCs/>
          <w:sz w:val="24"/>
          <w:szCs w:val="24"/>
          <w:lang w:eastAsia="pl-PL"/>
        </w:rPr>
        <w:tab/>
        <w:t>OPIS PRZEDMIOTU ZAMÓWIENIA</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4561C5">
      <w:pPr>
        <w:pStyle w:val="Tekstpodstawowy"/>
        <w:jc w:val="both"/>
        <w:rPr>
          <w:b/>
          <w:bCs/>
          <w:sz w:val="24"/>
          <w:szCs w:val="24"/>
        </w:rPr>
      </w:pPr>
      <w:r w:rsidRPr="00FB3E13">
        <w:t xml:space="preserve">Przedmiotem zamówienia jest </w:t>
      </w:r>
      <w:r>
        <w:rPr>
          <w:b/>
          <w:bCs/>
          <w:sz w:val="24"/>
          <w:szCs w:val="24"/>
        </w:rPr>
        <w:t>kompleksowa usługa doradcza dotyczącą przygotowania postępowania przetargowego, wyboru wykonawcy i koordynacji prac nad wdrożeniem Zintegrowanego Systemu Informatycznego klasy ERP.</w:t>
      </w:r>
    </w:p>
    <w:p w:rsidR="0032251F" w:rsidRDefault="0032251F" w:rsidP="004561C5">
      <w:pPr>
        <w:pStyle w:val="Tekstpodstawowy"/>
        <w:jc w:val="both"/>
        <w:rPr>
          <w:b/>
          <w:bCs/>
          <w:sz w:val="24"/>
          <w:szCs w:val="24"/>
        </w:rPr>
      </w:pPr>
    </w:p>
    <w:p w:rsidR="0032251F" w:rsidRPr="00F23ABE" w:rsidRDefault="0032251F" w:rsidP="007700D9">
      <w:pPr>
        <w:spacing w:line="320" w:lineRule="exact"/>
        <w:jc w:val="both"/>
        <w:rPr>
          <w:b/>
          <w:bCs/>
          <w:u w:val="single"/>
        </w:rPr>
      </w:pPr>
      <w:r w:rsidRPr="00F23ABE">
        <w:rPr>
          <w:b/>
          <w:bCs/>
          <w:u w:val="single"/>
        </w:rPr>
        <w:t>Opis wymagań, o których mowa w art. 29 ust. 3a (umowa o pracę):</w:t>
      </w:r>
    </w:p>
    <w:p w:rsidR="0032251F" w:rsidRDefault="0032251F" w:rsidP="007700D9">
      <w:pPr>
        <w:spacing w:line="320" w:lineRule="exact"/>
        <w:jc w:val="both"/>
      </w:pPr>
      <w:r w:rsidRPr="00E00390">
        <w:t xml:space="preserve">Zamawiający </w:t>
      </w:r>
      <w:r w:rsidRPr="00D00491">
        <w:rPr>
          <w:b/>
          <w:strike/>
          <w:color w:val="FF0000"/>
        </w:rPr>
        <w:t>określa w opisie przedmiotu zamówienia</w:t>
      </w:r>
      <w:r w:rsidRPr="00E00390">
        <w:t xml:space="preserve"> wymaga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8" w:history="1">
        <w:r w:rsidRPr="004C32B1">
          <w:rPr>
            <w:rStyle w:val="Hipercze"/>
          </w:rPr>
          <w:t>Dz.U. z 2018 r. poz. 917</w:t>
        </w:r>
      </w:hyperlink>
      <w:r w:rsidRPr="00E00390">
        <w:t>).</w:t>
      </w:r>
    </w:p>
    <w:p w:rsidR="0032251F" w:rsidRPr="00B51774" w:rsidRDefault="0032251F" w:rsidP="007700D9">
      <w:pPr>
        <w:numPr>
          <w:ilvl w:val="0"/>
          <w:numId w:val="45"/>
        </w:numPr>
        <w:spacing w:after="0" w:line="320" w:lineRule="exact"/>
        <w:ind w:left="567" w:hanging="567"/>
        <w:jc w:val="both"/>
      </w:pPr>
      <w:r w:rsidRPr="00B51774">
        <w:t>rodzaj czynności niezbędnych do realizacji zamówienia, których dotyczą wymagania zatrudnienia na podstawie umowy o pracę przez Wykonawcę lub podwykonawcę osób wykonujących czynności w trakcie realizacji zamówienia:</w:t>
      </w:r>
    </w:p>
    <w:p w:rsidR="0032251F" w:rsidRPr="00B51774" w:rsidRDefault="0032251F" w:rsidP="007700D9">
      <w:pPr>
        <w:spacing w:line="320" w:lineRule="exact"/>
        <w:ind w:left="567" w:hanging="567"/>
        <w:jc w:val="both"/>
      </w:pPr>
      <w:r w:rsidRPr="00B51774">
        <w:tab/>
        <w:t xml:space="preserve">Zamawiający wymaga, aby wszystkie czynności związane z realizacją przedmiotu zamówienia były wykonywane przez osoby zatrudnione na podstawie umowy o pracę. </w:t>
      </w:r>
    </w:p>
    <w:p w:rsidR="0032251F" w:rsidRPr="00B51774" w:rsidRDefault="0032251F" w:rsidP="007700D9">
      <w:pPr>
        <w:numPr>
          <w:ilvl w:val="0"/>
          <w:numId w:val="45"/>
        </w:numPr>
        <w:tabs>
          <w:tab w:val="left" w:pos="567"/>
        </w:tabs>
        <w:spacing w:after="0" w:line="320" w:lineRule="exact"/>
        <w:jc w:val="both"/>
      </w:pPr>
      <w:r w:rsidRPr="00B51774">
        <w:t xml:space="preserve">sposobu dokumentowania zatrudnienia osób, o których mowa w art. 29 ust. 3a: </w:t>
      </w:r>
    </w:p>
    <w:p w:rsidR="0032251F" w:rsidRPr="00B51774" w:rsidRDefault="0032251F" w:rsidP="007700D9">
      <w:pPr>
        <w:spacing w:line="320" w:lineRule="exact"/>
        <w:ind w:left="567" w:hanging="567"/>
        <w:jc w:val="both"/>
      </w:pPr>
      <w:r w:rsidRPr="00B51774">
        <w:lastRenderedPageBreak/>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32251F" w:rsidRPr="00B51774" w:rsidRDefault="0032251F" w:rsidP="007700D9">
      <w:pPr>
        <w:spacing w:line="320" w:lineRule="exact"/>
        <w:ind w:left="567" w:hanging="567"/>
        <w:jc w:val="both"/>
      </w:pPr>
      <w:r w:rsidRPr="00B51774">
        <w:tab/>
        <w:t>W przypadku zmiany składu osobowego Wykonawca/podwykonawca zobowiązany jest każdorazowo do aktualizacji wykazu wraz z załącznikami w terminie natychmiastowym (w dniu rozpoczęcia pracy w zakresie przedmiotu zamówienia).</w:t>
      </w:r>
    </w:p>
    <w:p w:rsidR="0032251F" w:rsidRDefault="0032251F" w:rsidP="007700D9">
      <w:pPr>
        <w:spacing w:line="320" w:lineRule="exact"/>
        <w:ind w:left="567" w:hanging="567"/>
        <w:jc w:val="both"/>
      </w:pPr>
      <w:r w:rsidRPr="00B51774">
        <w:t>c)</w:t>
      </w:r>
      <w:r w:rsidRPr="00B51774">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2251F" w:rsidRDefault="0032251F" w:rsidP="00036516">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Nazwa/y i kod/y Wspólnego Słownika Zamówień: (CPV):  </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FB3E13">
        <w:br/>
      </w:r>
      <w:r w:rsidRPr="00036516">
        <w:rPr>
          <w:rFonts w:ascii="Times New Roman" w:hAnsi="Times New Roman" w:cs="Times New Roman"/>
          <w:sz w:val="20"/>
          <w:szCs w:val="20"/>
          <w:bdr w:val="none" w:sz="0" w:space="0" w:color="auto" w:frame="1"/>
        </w:rPr>
        <w:t xml:space="preserve">79421000 – 1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zarządzania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79421100 – 2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nadzoru nad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79111000 – 5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w zakresie doradztwa prawnego.</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72000000 – 5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informatyczne: konsultacyjne, opracowywania oprogramowania, internetowe i wsparcia.</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72100000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sprzętu komputerowego.</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72220000 – 3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systemów i doradztwo techniczne.</w:t>
      </w:r>
    </w:p>
    <w:p w:rsidR="0032251F"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72263000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wdrażania oprogramowania</w:t>
      </w:r>
    </w:p>
    <w:p w:rsidR="0032251F" w:rsidRPr="00FB3E13" w:rsidRDefault="0032251F" w:rsidP="00036516">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ind w:left="708"/>
        <w:jc w:val="both"/>
        <w:rPr>
          <w:rFonts w:ascii="Times New Roman" w:hAnsi="Times New Roman" w:cs="Times New Roman"/>
          <w:sz w:val="24"/>
          <w:szCs w:val="24"/>
          <w:lang w:eastAsia="pl-PL"/>
        </w:rPr>
      </w:pPr>
      <w:r w:rsidRPr="00FB3E13">
        <w:rPr>
          <w:rFonts w:ascii="Times New Roman" w:hAnsi="Times New Roman" w:cs="Times New Roman"/>
          <w:sz w:val="24"/>
          <w:szCs w:val="24"/>
          <w:lang w:eastAsia="pl-PL"/>
        </w:rPr>
        <w:t>Szczegółowy opis przedmiotu zamówienia zawiera załącznik nr 5 do SIWZ</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IV. </w:t>
      </w:r>
      <w:r w:rsidRPr="00FB3E13">
        <w:rPr>
          <w:rFonts w:ascii="Times New Roman" w:hAnsi="Times New Roman" w:cs="Times New Roman"/>
          <w:b/>
          <w:bCs/>
          <w:sz w:val="24"/>
          <w:szCs w:val="24"/>
          <w:lang w:eastAsia="pl-PL"/>
        </w:rPr>
        <w:tab/>
        <w:t xml:space="preserve">INFORMACJA NA TEMAT CZĘŚCI ZAMÓWIENIA </w:t>
      </w:r>
      <w:r w:rsidRPr="00FB3E13">
        <w:rPr>
          <w:rFonts w:ascii="Times New Roman" w:hAnsi="Times New Roman" w:cs="Times New Roman"/>
          <w:b/>
          <w:bCs/>
          <w:sz w:val="24"/>
          <w:szCs w:val="24"/>
          <w:lang w:eastAsia="pl-PL"/>
        </w:rPr>
        <w:br/>
        <w:t>I MOŻLIWOŚCI SKŁADANIA OFERT CZĘŚCIOWYCH</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Zamawiający nie dopuszcza możliwości składania ofert częściowych. </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 </w:t>
      </w:r>
      <w:r w:rsidRPr="00FB3E13">
        <w:rPr>
          <w:rFonts w:ascii="Times New Roman" w:hAnsi="Times New Roman" w:cs="Times New Roman"/>
          <w:b/>
          <w:bCs/>
          <w:sz w:val="24"/>
          <w:szCs w:val="24"/>
          <w:lang w:eastAsia="pl-PL"/>
        </w:rPr>
        <w:tab/>
        <w:t>INFORMACJA NA TEMAT MOŻLIWOŚCI SKŁADANIA OFERT WARIANTOWYCH</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1F3A5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dopuszcza możliwości złożenia oferty wariantowej.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912F1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 </w:t>
      </w:r>
      <w:r w:rsidRPr="00FB3E13">
        <w:rPr>
          <w:rFonts w:ascii="Times New Roman" w:hAnsi="Times New Roman" w:cs="Times New Roman"/>
          <w:b/>
          <w:bCs/>
          <w:sz w:val="24"/>
          <w:szCs w:val="24"/>
          <w:lang w:eastAsia="pl-PL"/>
        </w:rPr>
        <w:tab/>
        <w:t>MAKSYMALNA LICZBA WYKONAWCÓW, Z KTÓRYMI ZAMAWIAJĄCY ZAWRZE UMOWĘ RAMOWĄ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Przedmiotowe postępowanie nie jest prowadzone w celu zawarcia umowy ramowej.</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 </w:t>
      </w:r>
      <w:r w:rsidRPr="00FB3E13">
        <w:rPr>
          <w:rFonts w:ascii="Times New Roman" w:hAnsi="Times New Roman" w:cs="Times New Roman"/>
          <w:b/>
          <w:bCs/>
          <w:sz w:val="24"/>
          <w:szCs w:val="24"/>
          <w:lang w:eastAsia="pl-PL"/>
        </w:rPr>
        <w:tab/>
        <w:t>INFORMACJE NA TEMAT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6A3DA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lastRenderedPageBreak/>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przewiduje w niniejszym postępowaniu przeprowadzenia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VIII. </w:t>
      </w:r>
      <w:r w:rsidRPr="00FB3E13">
        <w:rPr>
          <w:rFonts w:ascii="Times New Roman" w:hAnsi="Times New Roman" w:cs="Times New Roman"/>
          <w:b/>
          <w:bCs/>
          <w:sz w:val="24"/>
          <w:szCs w:val="24"/>
          <w:lang w:eastAsia="pl-PL"/>
        </w:rPr>
        <w:tab/>
        <w:t xml:space="preserve">INFORMACJA W SPRAWIE ZWROTU KOSZTÓW </w:t>
      </w:r>
      <w:r w:rsidRPr="00FB3E13">
        <w:rPr>
          <w:rFonts w:ascii="Times New Roman" w:hAnsi="Times New Roman" w:cs="Times New Roman"/>
          <w:b/>
          <w:bCs/>
          <w:sz w:val="24"/>
          <w:szCs w:val="24"/>
          <w:lang w:eastAsia="pl-PL"/>
        </w:rPr>
        <w:br/>
        <w:t>W POSTĘPOWANIU</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IX. </w:t>
      </w:r>
      <w:r w:rsidRPr="00FB3E13">
        <w:rPr>
          <w:rFonts w:ascii="Times New Roman" w:hAnsi="Times New Roman" w:cs="Times New Roman"/>
          <w:b/>
          <w:bCs/>
          <w:sz w:val="24"/>
          <w:szCs w:val="24"/>
          <w:lang w:eastAsia="pl-PL"/>
        </w:rPr>
        <w:tab/>
        <w:t>INFORMACJA NA TEMAT MOŻLIWOŚCI SKŁADANIA OFERTY WSPÓLNEJ (PRZEZ DWA LUB WIĘCEJ PODMIOTÓW)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A5A9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 xml:space="preserve">Wykonawcy wspólnie ubiegający się o zamówienie muszą ustanowić pełnomocnika do reprezentowania ich w postępowaniu o udzielenie zamówienia albo reprezentowania w postępowaniu </w:t>
      </w:r>
      <w:r w:rsidRPr="00FB3E13">
        <w:rPr>
          <w:rFonts w:ascii="Times New Roman" w:hAnsi="Times New Roman" w:cs="Times New Roman"/>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232F4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3C6822">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1: Pełnomocnictwo, o którym mowa powyżej może wynikać albo z dokumentu pod taką samą nazwą, albo z umowy podmiotów składających wspólnie ofertę.</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w taki sposób, by prawnie zobowiązywała wszystkich Wykonawców występujących wspólnie (przez każdego z Wykonawców lub pełnomocnika).</w:t>
      </w:r>
    </w:p>
    <w:p w:rsidR="0032251F" w:rsidRPr="00FB3E13" w:rsidRDefault="0032251F" w:rsidP="00FF3BE5">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ind w:left="705" w:hanging="705"/>
        <w:jc w:val="both"/>
        <w:rPr>
          <w:rFonts w:ascii="Times New Roman" w:hAnsi="Times New Roman" w:cs="Times New Roman"/>
          <w:strike/>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wspólnego ubiegania się o zamówienie przez Wykonawców, oświadczenie, </w:t>
      </w:r>
      <w:r w:rsidRPr="00FB3E13">
        <w:rPr>
          <w:rFonts w:ascii="Times New Roman" w:hAnsi="Times New Roman" w:cs="Times New Roman"/>
          <w:lang w:eastAsia="pl-PL"/>
        </w:rPr>
        <w:br/>
        <w:t xml:space="preserve">o którym mowa w art. 25a ustawy (pkt 4.1. rozdziału XII SIWZ) składa każdy </w:t>
      </w:r>
      <w:r w:rsidRPr="00FB3E13">
        <w:rPr>
          <w:rFonts w:ascii="Times New Roman" w:hAnsi="Times New Roman" w:cs="Times New Roman"/>
          <w:lang w:eastAsia="pl-PL"/>
        </w:rPr>
        <w:br/>
        <w:t xml:space="preserve">z Wykonawców wspólnie ubiegających się o zamówienie. Oświadczenia te potwierdzają spełnianie warunków udziału w postępowaniu oraz brak podstaw wykluczenia w zakresie, </w:t>
      </w:r>
      <w:r w:rsidRPr="00FB3E13">
        <w:rPr>
          <w:rFonts w:ascii="Times New Roman" w:hAnsi="Times New Roman" w:cs="Times New Roman"/>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t>
      </w:r>
      <w:r w:rsidRPr="00FB3E13">
        <w:rPr>
          <w:rFonts w:ascii="Times New Roman" w:hAnsi="Times New Roman" w:cs="Times New Roman"/>
          <w:lang w:eastAsia="pl-PL"/>
        </w:rPr>
        <w:br/>
        <w:t>w postępowaniu potwierdza jego spełnianie).</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Wszelka korespondencja prowadzona będzie wyłącznie z podmiotem występującym jako pełnomocnik Wykonawców składających wspólną ofertę.</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 </w:t>
      </w:r>
      <w:r w:rsidRPr="00FB3E13">
        <w:rPr>
          <w:rFonts w:ascii="Times New Roman" w:hAnsi="Times New Roman" w:cs="Times New Roman"/>
          <w:b/>
          <w:bCs/>
          <w:sz w:val="24"/>
          <w:szCs w:val="24"/>
          <w:lang w:eastAsia="pl-PL"/>
        </w:rPr>
        <w:tab/>
        <w:t>INFORMACJA NA TEMAT PODWYKONAWCÓW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powierzyć wykonanie części zamówienia podwykonawcy.</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090244">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w:t>
      </w:r>
      <w:r w:rsidRPr="00FB3E13">
        <w:rPr>
          <w:rFonts w:ascii="Times New Roman" w:hAnsi="Times New Roman" w:cs="Times New Roman"/>
          <w:lang w:eastAsia="pl-PL"/>
        </w:rPr>
        <w:lastRenderedPageBreak/>
        <w:t>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32251F" w:rsidRPr="00FB3E13" w:rsidRDefault="0032251F" w:rsidP="00090244">
      <w:pPr>
        <w:spacing w:after="0" w:line="240" w:lineRule="auto"/>
        <w:ind w:left="705" w:hanging="705"/>
        <w:jc w:val="both"/>
        <w:rPr>
          <w:rFonts w:ascii="Times New Roman" w:hAnsi="Times New Roman" w:cs="Times New Roman"/>
          <w:lang w:eastAsia="pl-PL"/>
        </w:rPr>
      </w:pPr>
    </w:p>
    <w:p w:rsidR="0032251F" w:rsidRPr="00FB3E13" w:rsidRDefault="0032251F" w:rsidP="00090244">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sz w:val="24"/>
          <w:szCs w:val="24"/>
          <w:lang w:eastAsia="pl-PL"/>
        </w:rPr>
        <w:t>3</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D973C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Powierzenie wykonania części zamówienia podwykonawcom nie zwalnia Wykonawcy </w:t>
      </w:r>
      <w:r w:rsidRPr="00FB3E13">
        <w:rPr>
          <w:rFonts w:ascii="Times New Roman" w:hAnsi="Times New Roman" w:cs="Times New Roman"/>
          <w:lang w:eastAsia="pl-PL"/>
        </w:rPr>
        <w:br/>
        <w:t>z odpowiedzialności za należyte wykonanie tego zamówienia.</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w:t>
      </w:r>
      <w:r w:rsidRPr="00FB3E13">
        <w:rPr>
          <w:rFonts w:ascii="Times New Roman" w:hAnsi="Times New Roman" w:cs="Times New Roman"/>
          <w:b/>
          <w:bCs/>
          <w:sz w:val="24"/>
          <w:szCs w:val="24"/>
          <w:lang w:eastAsia="pl-PL"/>
        </w:rPr>
        <w:tab/>
        <w:t xml:space="preserve">TERMIN WYKONANIA ZAMÓWIENIA ORAZ WARUNKI  PŁATNOŚCI </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166C8E" w:rsidRDefault="0032251F" w:rsidP="00262F95">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r>
      <w:r w:rsidRPr="00166C8E">
        <w:rPr>
          <w:rFonts w:ascii="Times New Roman" w:hAnsi="Times New Roman" w:cs="Times New Roman"/>
          <w:color w:val="000000"/>
          <w:lang w:eastAsia="pl-PL"/>
        </w:rPr>
        <w:t>Zamawiający ustala czas trwania umowy na okres 21 miesięcy od daty zawarcia umowy.</w:t>
      </w:r>
    </w:p>
    <w:p w:rsidR="0032251F" w:rsidRDefault="0032251F" w:rsidP="00166C8E">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r>
    </w:p>
    <w:p w:rsidR="0032251F" w:rsidRDefault="0032251F" w:rsidP="00166C8E">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t>Zamawiający przewiduje realizację prac w 3 etapach:</w:t>
      </w:r>
    </w:p>
    <w:p w:rsidR="0032251F" w:rsidRPr="00F55CA8"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F55CA8" w:rsidRDefault="0032251F" w:rsidP="00063AB4">
      <w:pPr>
        <w:pStyle w:val="Akapitzlist"/>
        <w:autoSpaceDE w:val="0"/>
        <w:autoSpaceDN w:val="0"/>
        <w:adjustRightInd w:val="0"/>
        <w:ind w:left="0"/>
        <w:rPr>
          <w:sz w:val="24"/>
          <w:szCs w:val="24"/>
        </w:rPr>
      </w:pPr>
      <w:r>
        <w:rPr>
          <w:sz w:val="24"/>
          <w:szCs w:val="24"/>
        </w:rPr>
        <w:t>Za termin wykonania zamówienia należy rozumieć</w:t>
      </w:r>
      <w:r>
        <w:rPr>
          <w:rFonts w:ascii="TimesNewRoman" w:hAnsi="TimesNewRoman" w:cs="TimesNewRoman"/>
          <w:sz w:val="24"/>
          <w:szCs w:val="24"/>
        </w:rPr>
        <w:t xml:space="preserve"> </w:t>
      </w:r>
      <w:r>
        <w:rPr>
          <w:sz w:val="24"/>
          <w:szCs w:val="24"/>
        </w:rPr>
        <w:t>ostateczny termin wykonania przez Wykonawcę</w:t>
      </w:r>
      <w:r>
        <w:rPr>
          <w:rFonts w:ascii="TimesNewRoman" w:hAnsi="TimesNewRoman" w:cs="TimesNewRoman"/>
          <w:sz w:val="24"/>
          <w:szCs w:val="24"/>
        </w:rPr>
        <w:t xml:space="preserve"> </w:t>
      </w:r>
      <w:r>
        <w:rPr>
          <w:sz w:val="24"/>
          <w:szCs w:val="24"/>
        </w:rPr>
        <w:t>wszystkich czynności / zadań</w:t>
      </w:r>
      <w:r>
        <w:rPr>
          <w:rFonts w:ascii="TimesNewRoman" w:hAnsi="TimesNewRoman" w:cs="TimesNewRoman"/>
          <w:sz w:val="24"/>
          <w:szCs w:val="24"/>
        </w:rPr>
        <w:t xml:space="preserve"> </w:t>
      </w:r>
      <w:r>
        <w:rPr>
          <w:sz w:val="24"/>
          <w:szCs w:val="24"/>
        </w:rPr>
        <w:t>będących przedmiotem usługi stanowiącej przedmiot zamówienia.</w:t>
      </w:r>
    </w:p>
    <w:p w:rsidR="0032251F" w:rsidRPr="00166C8E" w:rsidRDefault="0032251F" w:rsidP="00262F95">
      <w:pPr>
        <w:spacing w:after="0" w:line="240" w:lineRule="auto"/>
        <w:ind w:left="705" w:hanging="705"/>
        <w:jc w:val="both"/>
        <w:rPr>
          <w:rFonts w:ascii="Times New Roman" w:hAnsi="Times New Roman" w:cs="Times New Roman"/>
          <w:highlight w:val="yellow"/>
          <w:lang w:eastAsia="pl-PL"/>
        </w:rPr>
      </w:pPr>
    </w:p>
    <w:p w:rsidR="0032251F" w:rsidRPr="00AE7A34" w:rsidRDefault="0032251F" w:rsidP="00742109">
      <w:pPr>
        <w:spacing w:after="0" w:line="240" w:lineRule="auto"/>
        <w:ind w:left="705" w:hanging="705"/>
        <w:jc w:val="both"/>
        <w:rPr>
          <w:rStyle w:val="Uwydatnienie"/>
          <w:rFonts w:ascii="Times New Roman" w:hAnsi="Times New Roman" w:cs="Times New Roman"/>
          <w:i w:val="0"/>
          <w:iCs w:val="0"/>
        </w:rPr>
      </w:pPr>
      <w:r w:rsidRPr="00AE7A34">
        <w:rPr>
          <w:rFonts w:ascii="Times New Roman" w:hAnsi="Times New Roman" w:cs="Times New Roman"/>
          <w:b/>
          <w:bCs/>
          <w:lang w:eastAsia="pl-PL"/>
        </w:rPr>
        <w:t xml:space="preserve">2. </w:t>
      </w:r>
      <w:r w:rsidRPr="00AE7A34">
        <w:rPr>
          <w:rFonts w:ascii="Times New Roman" w:hAnsi="Times New Roman" w:cs="Times New Roman"/>
          <w:b/>
          <w:bCs/>
          <w:lang w:eastAsia="pl-PL"/>
        </w:rPr>
        <w:tab/>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 Zamawiającego </w:t>
      </w:r>
      <w:r w:rsidRPr="00AE7A34">
        <w:rPr>
          <w:rFonts w:ascii="Times New Roman" w:hAnsi="Times New Roman" w:cs="Times New Roman"/>
        </w:rPr>
        <w:t>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 Zamawiającego,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Zamawiający wymaga obecności Kierownika Projektu (zwanego też Inżynierem Projektu) na wezwanie Zamawiającego poprzedzone zgłoszeniem do 24 h </w:t>
      </w:r>
      <w:r w:rsidRPr="00AE7A34">
        <w:rPr>
          <w:rStyle w:val="Uwydatnienie"/>
          <w:rFonts w:ascii="Times New Roman" w:hAnsi="Times New Roman" w:cs="Times New Roman"/>
          <w:i w:val="0"/>
          <w:iCs w:val="0"/>
        </w:rPr>
        <w:t xml:space="preserve">. </w:t>
      </w:r>
    </w:p>
    <w:p w:rsidR="0032251F" w:rsidRDefault="0032251F" w:rsidP="005C2ADD">
      <w:pPr>
        <w:tabs>
          <w:tab w:val="left" w:pos="709"/>
        </w:tabs>
        <w:spacing w:after="0" w:line="240" w:lineRule="auto"/>
        <w:ind w:left="720"/>
        <w:jc w:val="both"/>
        <w:rPr>
          <w:rFonts w:ascii="Times New Roman" w:hAnsi="Times New Roman" w:cs="Times New Roman"/>
        </w:rPr>
      </w:pPr>
    </w:p>
    <w:p w:rsidR="0032251F" w:rsidRDefault="0032251F" w:rsidP="005C2ADD">
      <w:pPr>
        <w:tabs>
          <w:tab w:val="left" w:pos="0"/>
        </w:tabs>
        <w:spacing w:after="0" w:line="240" w:lineRule="auto"/>
        <w:jc w:val="both"/>
        <w:rPr>
          <w:rFonts w:ascii="Times New Roman" w:hAnsi="Times New Roman" w:cs="Times New Roman"/>
        </w:rPr>
      </w:pPr>
      <w:r w:rsidRPr="00AE7A34">
        <w:rPr>
          <w:rFonts w:ascii="Times New Roman" w:hAnsi="Times New Roman" w:cs="Times New Roman"/>
          <w:b/>
          <w:bCs/>
        </w:rPr>
        <w:t>3.</w:t>
      </w:r>
      <w:r w:rsidRPr="00AE7A34">
        <w:rPr>
          <w:rFonts w:ascii="Times New Roman" w:hAnsi="Times New Roman" w:cs="Times New Roman"/>
        </w:rPr>
        <w:t xml:space="preserve"> </w:t>
      </w:r>
      <w:r w:rsidRPr="00AE7A34">
        <w:rPr>
          <w:rFonts w:ascii="Times New Roman" w:hAnsi="Times New Roman" w:cs="Times New Roman"/>
        </w:rPr>
        <w:tab/>
      </w:r>
      <w:r w:rsidRPr="000A2416">
        <w:rPr>
          <w:rFonts w:ascii="Times New Roman" w:hAnsi="Times New Roman" w:cs="Times New Roman"/>
        </w:rPr>
        <w:t>Termin płatności</w:t>
      </w:r>
      <w:r>
        <w:rPr>
          <w:rFonts w:ascii="Times New Roman" w:hAnsi="Times New Roman" w:cs="Times New Roman"/>
          <w:b/>
          <w:bCs/>
        </w:rPr>
        <w:t xml:space="preserve"> wynosi</w:t>
      </w:r>
      <w:r w:rsidRPr="000A2416">
        <w:rPr>
          <w:rFonts w:ascii="Times New Roman" w:hAnsi="Times New Roman" w:cs="Times New Roman"/>
          <w:b/>
          <w:bCs/>
        </w:rPr>
        <w:t xml:space="preserve"> 30 dni</w:t>
      </w:r>
      <w:r>
        <w:rPr>
          <w:rFonts w:ascii="Times New Roman" w:hAnsi="Times New Roman" w:cs="Times New Roman"/>
          <w:b/>
          <w:bCs/>
        </w:rPr>
        <w:t xml:space="preserve"> i </w:t>
      </w:r>
      <w:r w:rsidRPr="000A2416">
        <w:rPr>
          <w:rFonts w:ascii="Times New Roman" w:hAnsi="Times New Roman" w:cs="Times New Roman"/>
        </w:rPr>
        <w:t>będzie liczony od daty dostarczenia do GIG p</w:t>
      </w:r>
      <w:r>
        <w:rPr>
          <w:rFonts w:ascii="Times New Roman" w:hAnsi="Times New Roman" w:cs="Times New Roman"/>
        </w:rPr>
        <w:t xml:space="preserve">rawidłowo </w:t>
      </w:r>
      <w:r>
        <w:rPr>
          <w:rFonts w:ascii="Times New Roman" w:hAnsi="Times New Roman" w:cs="Times New Roman"/>
        </w:rPr>
        <w:tab/>
        <w:t xml:space="preserve">wystawionej faktury zgodnie z poniższym schematem i będzie powiązany z Etapową </w:t>
      </w:r>
      <w:r>
        <w:rPr>
          <w:rFonts w:ascii="Times New Roman" w:hAnsi="Times New Roman" w:cs="Times New Roman"/>
        </w:rPr>
        <w:tab/>
        <w:t>realizacją prac:</w:t>
      </w:r>
    </w:p>
    <w:p w:rsidR="0032251F" w:rsidRDefault="0032251F" w:rsidP="00552FB6">
      <w:pPr>
        <w:tabs>
          <w:tab w:val="left" w:pos="0"/>
        </w:tabs>
        <w:spacing w:after="0" w:line="240" w:lineRule="auto"/>
        <w:jc w:val="both"/>
        <w:rPr>
          <w:rFonts w:ascii="Times New Roman" w:hAnsi="Times New Roman" w:cs="Times New Roman"/>
        </w:rPr>
      </w:pPr>
    </w:p>
    <w:p w:rsidR="0032251F" w:rsidRDefault="0032251F" w:rsidP="00552FB6">
      <w:pPr>
        <w:tabs>
          <w:tab w:val="left" w:pos="0"/>
        </w:tabs>
        <w:spacing w:after="0" w:line="240" w:lineRule="auto"/>
        <w:jc w:val="both"/>
        <w:rPr>
          <w:rFonts w:ascii="Times New Roman" w:hAnsi="Times New Roman" w:cs="Times New Roman"/>
        </w:rPr>
      </w:pPr>
      <w:r>
        <w:rPr>
          <w:rFonts w:ascii="Times New Roman" w:hAnsi="Times New Roman" w:cs="Times New Roman"/>
        </w:rPr>
        <w:t>ETAP I - pierwsza płatność dokonana będzie po zatwierdzeniu prac opisanych w Etapie I</w:t>
      </w:r>
    </w:p>
    <w:p w:rsidR="0032251F" w:rsidRDefault="0032251F" w:rsidP="00552FB6">
      <w:pPr>
        <w:tabs>
          <w:tab w:val="left" w:pos="0"/>
        </w:tabs>
        <w:spacing w:after="0" w:line="240" w:lineRule="auto"/>
        <w:jc w:val="both"/>
        <w:rPr>
          <w:rFonts w:ascii="Times New Roman" w:hAnsi="Times New Roman" w:cs="Times New Roman"/>
        </w:rPr>
      </w:pPr>
    </w:p>
    <w:p w:rsidR="0032251F"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t>ETAP II- płatność w tym Etapie podzielona zostanie na dwie części:</w:t>
      </w:r>
    </w:p>
    <w:p w:rsidR="0032251F"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postępowania na stronie </w:t>
      </w:r>
      <w:r>
        <w:rPr>
          <w:rFonts w:ascii="Times New Roman" w:hAnsi="Times New Roman" w:cs="Times New Roman"/>
        </w:rPr>
        <w:tab/>
      </w:r>
      <w:r>
        <w:rPr>
          <w:rFonts w:ascii="Times New Roman" w:hAnsi="Times New Roman" w:cs="Times New Roman"/>
        </w:rPr>
        <w:tab/>
        <w:t>internetowej Głównego Instytutu Górnictwa</w:t>
      </w:r>
    </w:p>
    <w:p w:rsidR="0032251F" w:rsidRDefault="0032251F" w:rsidP="005C2ADD">
      <w:pPr>
        <w:tabs>
          <w:tab w:val="left" w:pos="0"/>
        </w:tabs>
        <w:spacing w:after="0" w:line="240" w:lineRule="auto"/>
        <w:jc w:val="both"/>
        <w:rPr>
          <w:rFonts w:ascii="Times New Roman" w:hAnsi="Times New Roman" w:cs="Times New Roman"/>
        </w:rPr>
      </w:pPr>
    </w:p>
    <w:p w:rsidR="0032251F"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2 część w wysokości 60 %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na stronie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internetowej Głównego Instytutu Górnictwa wyników postępowania</w:t>
      </w:r>
    </w:p>
    <w:p w:rsidR="0032251F" w:rsidRDefault="0032251F" w:rsidP="005F7BF7">
      <w:pPr>
        <w:tabs>
          <w:tab w:val="left" w:pos="0"/>
        </w:tabs>
        <w:spacing w:after="0" w:line="240" w:lineRule="auto"/>
        <w:jc w:val="both"/>
        <w:rPr>
          <w:rFonts w:ascii="Times New Roman" w:hAnsi="Times New Roman" w:cs="Times New Roman"/>
        </w:rPr>
      </w:pPr>
    </w:p>
    <w:p w:rsidR="0032251F"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ETAP III- płatność w tym Etapie odbywać się będzie regularnie co miesiąc, i będzie to iloraz łącznej </w:t>
      </w:r>
      <w:r>
        <w:rPr>
          <w:rFonts w:ascii="Times New Roman" w:hAnsi="Times New Roman" w:cs="Times New Roman"/>
        </w:rPr>
        <w:tab/>
        <w:t xml:space="preserve">    kwoty zaoferowanej przez Wykonawcę dla Etapu III przez okres 15 miesięcy po podpisaniu </w:t>
      </w:r>
      <w:r>
        <w:rPr>
          <w:rFonts w:ascii="Times New Roman" w:hAnsi="Times New Roman" w:cs="Times New Roman"/>
        </w:rPr>
        <w:tab/>
        <w:t xml:space="preserve">   protokołu określającego zakres wykonanych usług w danym miesiącu.</w:t>
      </w:r>
    </w:p>
    <w:p w:rsidR="0032251F" w:rsidRDefault="0032251F" w:rsidP="005F7BF7">
      <w:pPr>
        <w:tabs>
          <w:tab w:val="left" w:pos="0"/>
        </w:tabs>
        <w:spacing w:after="0" w:line="240" w:lineRule="auto"/>
        <w:jc w:val="both"/>
        <w:rPr>
          <w:rFonts w:ascii="Times New Roman" w:hAnsi="Times New Roman" w:cs="Times New Roman"/>
        </w:rPr>
      </w:pPr>
    </w:p>
    <w:p w:rsidR="0032251F" w:rsidRPr="005F7BF7"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Każdorazowo podstawą do wystawienia faktury będzie podpisany przez obie strony protokół </w:t>
      </w:r>
      <w:r w:rsidR="00F00318">
        <w:rPr>
          <w:rFonts w:ascii="Times New Roman" w:hAnsi="Times New Roman" w:cs="Times New Roman"/>
        </w:rPr>
        <w:t>odbioru należycie wykonanych prac.</w:t>
      </w:r>
    </w:p>
    <w:p w:rsidR="0032251F" w:rsidRPr="00FB3E13" w:rsidRDefault="0032251F" w:rsidP="00901B54">
      <w:pPr>
        <w:spacing w:after="0" w:line="240" w:lineRule="auto"/>
        <w:ind w:left="705" w:hanging="705"/>
        <w:jc w:val="both"/>
        <w:rPr>
          <w:sz w:val="20"/>
          <w:szCs w:val="20"/>
        </w:rPr>
      </w:pPr>
      <w:r w:rsidRPr="00FB3E13">
        <w:t xml:space="preserve"> </w:t>
      </w: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XII.</w:t>
      </w:r>
      <w:r w:rsidRPr="00FB3E13">
        <w:rPr>
          <w:rFonts w:ascii="Times New Roman" w:hAnsi="Times New Roman" w:cs="Times New Roman"/>
          <w:b/>
          <w:bCs/>
          <w:sz w:val="24"/>
          <w:szCs w:val="24"/>
          <w:lang w:eastAsia="pl-PL"/>
        </w:rPr>
        <w:tab/>
        <w:t xml:space="preserve">PODSTAWY WYKLUCZENIA Z POSTĘPOWANIA </w:t>
      </w:r>
      <w:r w:rsidRPr="00FB3E13">
        <w:rPr>
          <w:rFonts w:ascii="Times New Roman"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USŁUGI WYMAGAŃ OKRESLONYCH PRZEZ ZAMAWIAJĄCEGO</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43BB9">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lang w:eastAsia="pl-PL"/>
        </w:rPr>
        <w:tab/>
        <w:t>O udzielenie zamówienia mogą się ubiegać Wykonawcy, którzy:</w:t>
      </w:r>
    </w:p>
    <w:p w:rsidR="0032251F" w:rsidRPr="00FB3E13" w:rsidRDefault="0032251F" w:rsidP="000C5A7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nie podlegają wykluczeniu;</w:t>
      </w:r>
    </w:p>
    <w:p w:rsidR="0032251F" w:rsidRPr="00FB3E13" w:rsidRDefault="0032251F" w:rsidP="00D973C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spełniają warunki udziału w postępowaniu określone przez Zamawiającego </w:t>
      </w:r>
      <w:r w:rsidRPr="00FB3E13">
        <w:rPr>
          <w:rFonts w:ascii="Times New Roman" w:hAnsi="Times New Roman" w:cs="Times New Roman"/>
          <w:lang w:eastAsia="pl-PL"/>
        </w:rPr>
        <w:br/>
        <w:t>w  ogłoszeniu o zamówieniu oraz w pkt 3.  niniejszego rozdziału SIWZ.</w:t>
      </w:r>
    </w:p>
    <w:p w:rsidR="0032251F" w:rsidRPr="00FB3E13" w:rsidRDefault="0032251F" w:rsidP="00D973CE">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ab/>
        <w:t>Podstawy wykluczenia:</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Zamawiający wykluczy z postępowania Wykonawcę/ów w przypadkach, o których mowa </w:t>
      </w:r>
      <w:r w:rsidRPr="00FB3E13">
        <w:rPr>
          <w:rFonts w:ascii="Times New Roman" w:hAnsi="Times New Roman" w:cs="Times New Roman"/>
          <w:lang w:eastAsia="pl-PL"/>
        </w:rPr>
        <w:br/>
        <w:t>w art. 24 ust. 1 pkt 12-23 ustawy (przesłanki wykluczenia obligatoryjne).</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lang w:eastAsia="pl-PL"/>
        </w:rPr>
        <w:tab/>
        <w:t xml:space="preserve">Z postępowania o udzielenie zamówienia Zamawiający wykluczy także Wykonawcę/ów </w:t>
      </w:r>
      <w:r w:rsidRPr="00FB3E13">
        <w:rPr>
          <w:rFonts w:ascii="Times New Roman" w:hAnsi="Times New Roman" w:cs="Times New Roman"/>
          <w:lang w:eastAsia="pl-PL"/>
        </w:rPr>
        <w:br/>
        <w:t>w następujących przypadkach - wybrane przez Zamawiającego przesłanki wykluczenia fakultatywne, przewidziane w art. 24 ust. 5 ustawy:</w:t>
      </w:r>
    </w:p>
    <w:p w:rsidR="0032251F" w:rsidRPr="00FB3E13" w:rsidRDefault="0032251F" w:rsidP="00E43BB9">
      <w:pPr>
        <w:spacing w:after="0" w:line="240" w:lineRule="auto"/>
        <w:ind w:left="705" w:hanging="705"/>
        <w:jc w:val="both"/>
        <w:rPr>
          <w:rFonts w:ascii="Times New Roman" w:hAnsi="Times New Roman" w:cs="Times New Roman"/>
          <w:highlight w:val="yellow"/>
          <w:lang w:eastAsia="pl-PL"/>
        </w:rPr>
      </w:pPr>
      <w:r w:rsidRPr="00FB3E13">
        <w:rPr>
          <w:rFonts w:ascii="Times New Roman" w:hAnsi="Times New Roman" w:cs="Times New Roman"/>
          <w:b/>
          <w:bCs/>
          <w:lang w:eastAsia="pl-PL"/>
        </w:rPr>
        <w:t>2.2.1.</w:t>
      </w:r>
      <w:r w:rsidRPr="00FB3E13">
        <w:rPr>
          <w:rFonts w:ascii="Times New Roman" w:hAnsi="Times New Roman" w:cs="Times New Roman"/>
          <w:lang w:eastAsia="pl-PL"/>
        </w:rPr>
        <w:t xml:space="preserve"> w stosunku do którego otwarto likwidację, w zatwierdzonym przez sąd układzie </w:t>
      </w:r>
      <w:r w:rsidRPr="00FB3E13">
        <w:rPr>
          <w:rFonts w:ascii="Times New Roman" w:hAnsi="Times New Roman" w:cs="Times New Roman"/>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FB3E13">
        <w:rPr>
          <w:rFonts w:ascii="Times New Roman" w:hAnsi="Times New Roman" w:cs="Times New Roman"/>
          <w:highlight w:val="yellow"/>
          <w:lang w:eastAsia="pl-PL"/>
        </w:rPr>
        <w:t xml:space="preserve"> </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Warunki udziału w postępowaniu, określone przez Zamawiającego zgodnie z art. 22 ust. 1b ustawy:</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posiadać kompetencje lub uprawnienia do prowadzenia określonej działalności zawodowej, o ile wynika to z odrębnych przepisów, pozwalające na realizację zamówienia. - </w:t>
      </w:r>
      <w:r w:rsidRPr="00FB3E13">
        <w:rPr>
          <w:rFonts w:ascii="Times New Roman" w:hAnsi="Times New Roman" w:cs="Times New Roman"/>
          <w:b/>
          <w:bCs/>
          <w:lang w:eastAsia="pl-PL"/>
        </w:rPr>
        <w:t>NIE DOTYCZY NINIEJSZEGO POSTĘPOWANIA</w:t>
      </w:r>
    </w:p>
    <w:p w:rsidR="0032251F" w:rsidRPr="00FB3E13" w:rsidRDefault="0032251F" w:rsidP="000C5A7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znajdować się w sytuacji ekonomicznej lub finansowej pozwalające, na realizację zamówienia. - </w:t>
      </w:r>
      <w:r w:rsidRPr="00FB3E13">
        <w:rPr>
          <w:rFonts w:ascii="Times New Roman" w:hAnsi="Times New Roman" w:cs="Times New Roman"/>
          <w:b/>
          <w:bCs/>
          <w:lang w:eastAsia="pl-PL"/>
        </w:rPr>
        <w:t>NIE DOTYCZY NINIEJSZEGO POSTĘPOWANIA</w:t>
      </w:r>
    </w:p>
    <w:p w:rsidR="0032251F" w:rsidRDefault="0032251F" w:rsidP="00513DF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3.3.</w:t>
      </w:r>
      <w:r w:rsidRPr="00FB3E13">
        <w:rPr>
          <w:rFonts w:ascii="Times New Roman" w:hAnsi="Times New Roman" w:cs="Times New Roman"/>
          <w:b/>
          <w:bCs/>
          <w:lang w:eastAsia="pl-PL"/>
        </w:rPr>
        <w:tab/>
      </w:r>
      <w:r w:rsidRPr="00FB3E13">
        <w:rPr>
          <w:rFonts w:ascii="Times New Roman" w:hAnsi="Times New Roman" w:cs="Times New Roman"/>
          <w:lang w:eastAsia="pl-PL"/>
        </w:rPr>
        <w:t>Wykonawca musi posiadać zdolność techniczną lub zawodową pozwa</w:t>
      </w:r>
      <w:r>
        <w:rPr>
          <w:rFonts w:ascii="Times New Roman" w:hAnsi="Times New Roman" w:cs="Times New Roman"/>
          <w:lang w:eastAsia="pl-PL"/>
        </w:rPr>
        <w:t>lającą na realizację zamówienia:</w:t>
      </w:r>
    </w:p>
    <w:p w:rsidR="0032251F" w:rsidRDefault="0032251F" w:rsidP="00513DFA">
      <w:pPr>
        <w:spacing w:after="0" w:line="240" w:lineRule="auto"/>
        <w:ind w:left="705" w:hanging="705"/>
        <w:jc w:val="both"/>
        <w:rPr>
          <w:rFonts w:ascii="Times New Roman" w:hAnsi="Times New Roman" w:cs="Times New Roman"/>
          <w:b/>
          <w:bCs/>
        </w:rPr>
      </w:pPr>
      <w:r>
        <w:rPr>
          <w:rFonts w:ascii="Times New Roman" w:hAnsi="Times New Roman" w:cs="Times New Roman"/>
          <w:lang w:eastAsia="pl-PL"/>
        </w:rPr>
        <w:tab/>
      </w:r>
      <w:r w:rsidRPr="000D77F7">
        <w:rPr>
          <w:rFonts w:ascii="Times New Roman" w:hAnsi="Times New Roman" w:cs="Times New Roman"/>
          <w:b/>
          <w:bCs/>
          <w:lang w:eastAsia="pl-PL"/>
        </w:rPr>
        <w:t xml:space="preserve">Zamawiający wymaga, aby Wykonawca posiadał doświadczenie w </w:t>
      </w:r>
      <w:r w:rsidRPr="000D77F7">
        <w:rPr>
          <w:rFonts w:ascii="Times New Roman" w:hAnsi="Times New Roman" w:cs="Times New Roman"/>
          <w:b/>
          <w:bCs/>
        </w:rPr>
        <w:t>kompleksowej</w:t>
      </w:r>
      <w:r>
        <w:rPr>
          <w:rFonts w:ascii="Times New Roman" w:hAnsi="Times New Roman" w:cs="Times New Roman"/>
          <w:b/>
          <w:bCs/>
        </w:rPr>
        <w:t xml:space="preserve"> usłudz</w:t>
      </w:r>
      <w:r w:rsidRPr="000D77F7">
        <w:rPr>
          <w:rFonts w:ascii="Times New Roman" w:hAnsi="Times New Roman" w:cs="Times New Roman"/>
          <w:b/>
          <w:bCs/>
        </w:rPr>
        <w:t>e doradczej dotyczącej przygotowania postępowania przetargowego, wyboru wykonawcy i koordynacji prac nad wdrożeniem Zintegrowanego Systemu Informatycznego klasy ERP</w:t>
      </w:r>
      <w:r>
        <w:rPr>
          <w:rFonts w:ascii="Times New Roman" w:hAnsi="Times New Roman" w:cs="Times New Roman"/>
          <w:b/>
          <w:bCs/>
        </w:rPr>
        <w:t xml:space="preserve"> tj.:  </w:t>
      </w:r>
      <w:r w:rsidR="008E784C" w:rsidRPr="00D00491">
        <w:rPr>
          <w:rFonts w:ascii="Times New Roman" w:hAnsi="Times New Roman" w:cs="Times New Roman"/>
          <w:b/>
          <w:bCs/>
        </w:rPr>
        <w:t>maksimum</w:t>
      </w:r>
      <w:r w:rsidRPr="00D00491">
        <w:rPr>
          <w:rFonts w:ascii="Times New Roman" w:hAnsi="Times New Roman" w:cs="Times New Roman"/>
          <w:b/>
          <w:bCs/>
        </w:rPr>
        <w:t xml:space="preserve"> 2</w:t>
      </w:r>
      <w:r>
        <w:rPr>
          <w:rFonts w:ascii="Times New Roman" w:hAnsi="Times New Roman" w:cs="Times New Roman"/>
          <w:b/>
          <w:bCs/>
        </w:rPr>
        <w:t xml:space="preserve"> wdrożeń na łączną kwotę brutto </w:t>
      </w:r>
      <w:r w:rsidRPr="000D77F7">
        <w:rPr>
          <w:rFonts w:ascii="Times New Roman" w:hAnsi="Times New Roman" w:cs="Times New Roman"/>
          <w:b/>
          <w:bCs/>
        </w:rPr>
        <w:t>wdrażan</w:t>
      </w:r>
      <w:r>
        <w:rPr>
          <w:rFonts w:ascii="Times New Roman" w:hAnsi="Times New Roman" w:cs="Times New Roman"/>
          <w:b/>
          <w:bCs/>
        </w:rPr>
        <w:t>ych</w:t>
      </w:r>
      <w:r w:rsidRPr="000D77F7">
        <w:rPr>
          <w:rFonts w:ascii="Times New Roman" w:hAnsi="Times New Roman" w:cs="Times New Roman"/>
          <w:b/>
          <w:bCs/>
        </w:rPr>
        <w:t xml:space="preserve"> system</w:t>
      </w:r>
      <w:r>
        <w:rPr>
          <w:rFonts w:ascii="Times New Roman" w:hAnsi="Times New Roman" w:cs="Times New Roman"/>
          <w:b/>
          <w:bCs/>
        </w:rPr>
        <w:t>ów</w:t>
      </w:r>
      <w:r w:rsidRPr="000D77F7">
        <w:rPr>
          <w:rFonts w:ascii="Times New Roman" w:hAnsi="Times New Roman" w:cs="Times New Roman"/>
          <w:b/>
          <w:bCs/>
        </w:rPr>
        <w:t xml:space="preserve"> minimum </w:t>
      </w:r>
      <w:r>
        <w:rPr>
          <w:rFonts w:ascii="Times New Roman" w:hAnsi="Times New Roman" w:cs="Times New Roman"/>
          <w:b/>
          <w:bCs/>
        </w:rPr>
        <w:t>3</w:t>
      </w:r>
      <w:r w:rsidRPr="000D77F7">
        <w:rPr>
          <w:rFonts w:ascii="Times New Roman" w:hAnsi="Times New Roman" w:cs="Times New Roman"/>
          <w:b/>
          <w:bCs/>
        </w:rPr>
        <w:t> </w:t>
      </w:r>
      <w:r>
        <w:rPr>
          <w:rFonts w:ascii="Times New Roman" w:hAnsi="Times New Roman" w:cs="Times New Roman"/>
          <w:b/>
          <w:bCs/>
        </w:rPr>
        <w:t>0</w:t>
      </w:r>
      <w:r w:rsidRPr="000D77F7">
        <w:rPr>
          <w:rFonts w:ascii="Times New Roman" w:hAnsi="Times New Roman" w:cs="Times New Roman"/>
          <w:b/>
          <w:bCs/>
        </w:rPr>
        <w:t>00.000,00 zł.</w:t>
      </w:r>
    </w:p>
    <w:p w:rsidR="0032251F" w:rsidRPr="00736E4F" w:rsidRDefault="0032251F" w:rsidP="007700D9">
      <w:pPr>
        <w:spacing w:line="320" w:lineRule="exact"/>
        <w:ind w:left="567" w:hanging="567"/>
        <w:jc w:val="both"/>
        <w:rPr>
          <w:rFonts w:ascii="Times New Roman" w:hAnsi="Times New Roman" w:cs="Times New Roman"/>
        </w:rPr>
      </w:pPr>
      <w:r>
        <w:rPr>
          <w:rFonts w:ascii="Times New Roman" w:hAnsi="Times New Roman" w:cs="Times New Roman"/>
          <w:b/>
          <w:bCs/>
        </w:rPr>
        <w:t>3.4</w:t>
      </w:r>
      <w:r>
        <w:rPr>
          <w:rFonts w:ascii="Times New Roman" w:hAnsi="Times New Roman" w:cs="Times New Roman"/>
          <w:b/>
          <w:bCs/>
        </w:rPr>
        <w:tab/>
      </w:r>
      <w:r w:rsidRPr="00736E4F">
        <w:rPr>
          <w:rFonts w:ascii="Times New Roman" w:hAnsi="Times New Roman" w:cs="Times New Roman"/>
        </w:rPr>
        <w:t xml:space="preserve">Wykonawca musi wykazać dysponowanie (dysponuje lub będzie dysponował) osobą/osobami zdolną/zdolnymi do wykonania zamówienia, tj. osobę pełniącą funkcję Kierownika Projektu, </w:t>
      </w:r>
      <w:r w:rsidRPr="00736E4F">
        <w:rPr>
          <w:rFonts w:ascii="Times New Roman" w:hAnsi="Times New Roman" w:cs="Times New Roman"/>
        </w:rPr>
        <w:lastRenderedPageBreak/>
        <w:t xml:space="preserve">która w ciągu ostatnich 3 lat pełniła taką rolę we wdrażanym projekcie o wartości </w:t>
      </w:r>
      <w:r w:rsidRPr="00D00491">
        <w:rPr>
          <w:rFonts w:ascii="Times New Roman" w:hAnsi="Times New Roman" w:cs="Times New Roman"/>
        </w:rPr>
        <w:t>minimum 2 000.000,00 PLN</w:t>
      </w:r>
      <w:r w:rsidR="00E9028C" w:rsidRPr="00D00491">
        <w:rPr>
          <w:rFonts w:ascii="Times New Roman" w:hAnsi="Times New Roman" w:cs="Times New Roman"/>
        </w:rPr>
        <w:t xml:space="preserve"> brutto.</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b/>
          <w:bCs/>
        </w:rPr>
        <w:t>3.5</w:t>
      </w:r>
      <w:r w:rsidRPr="00736E4F">
        <w:rPr>
          <w:rFonts w:ascii="Times New Roman" w:hAnsi="Times New Roman" w:cs="Times New Roman"/>
        </w:rPr>
        <w:t xml:space="preserve">      Wykonawca musi wykazać dysponowanie (dysponuje lub będzie dysponował) osobą/osobami zdolną/zdolnymi do wykonania zamówienia, tj. osobę pełniącą funkcję Kierownika Projektu posiadającym certyfikat PRINCE 2 PRACTITIONER* lub równoważnym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Za certyfikat równoważny Zamawiający uzna taki</w:t>
      </w:r>
      <w:r w:rsidR="00121133">
        <w:rPr>
          <w:rFonts w:ascii="Times New Roman" w:hAnsi="Times New Roman" w:cs="Times New Roman"/>
        </w:rPr>
        <w:t>,</w:t>
      </w:r>
      <w:r w:rsidRPr="00736E4F">
        <w:rPr>
          <w:rFonts w:ascii="Times New Roman" w:hAnsi="Times New Roman" w:cs="Times New Roman"/>
        </w:rPr>
        <w:t xml:space="preserve"> który potwierdzi posiadanie następujących </w:t>
      </w:r>
      <w:r w:rsidR="001125B0" w:rsidRPr="00736E4F">
        <w:rPr>
          <w:rFonts w:ascii="Times New Roman" w:hAnsi="Times New Roman" w:cs="Times New Roman"/>
        </w:rPr>
        <w:t xml:space="preserve">kompetencji dotyczących umiejętności zapewnienia realizacji projektu tj.: </w:t>
      </w:r>
      <w:r w:rsidRPr="00736E4F">
        <w:rPr>
          <w:rFonts w:ascii="Times New Roman" w:hAnsi="Times New Roman" w:cs="Times New Roman"/>
        </w:rPr>
        <w:t xml:space="preserve"> </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Określony i skończony czas trwania</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Zdefiniowane i mierzalne produkty biznesowe (wyniki projektu)</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System działań niezbędnych do budowy produktów biznesowych</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Określona pula zasobów</w:t>
      </w:r>
    </w:p>
    <w:p w:rsidR="0032251F" w:rsidRPr="00736E4F" w:rsidRDefault="00B34078"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hyperlink r:id="rId9" w:anchor="Organizacja" w:history="1">
        <w:r w:rsidR="0032251F" w:rsidRPr="00736E4F">
          <w:rPr>
            <w:rStyle w:val="Hipercze"/>
            <w:rFonts w:ascii="Times New Roman" w:hAnsi="Times New Roman" w:cs="Times New Roman"/>
            <w:color w:val="auto"/>
            <w:sz w:val="21"/>
            <w:szCs w:val="21"/>
            <w:u w:val="none"/>
          </w:rPr>
          <w:t>Struktura organizacyjna</w:t>
        </w:r>
      </w:hyperlink>
      <w:r w:rsidR="0032251F" w:rsidRPr="00736E4F">
        <w:rPr>
          <w:rFonts w:ascii="Times New Roman" w:hAnsi="Times New Roman" w:cs="Times New Roman"/>
          <w:color w:val="222222"/>
          <w:sz w:val="21"/>
          <w:szCs w:val="21"/>
        </w:rPr>
        <w:t> z zakresem obowiązków każdej z ról niezbędnej do zarządzania projektem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xml:space="preserve">oraz  procesowe podejście do zarządzania projektem podzielonych na przynajmniej </w:t>
      </w:r>
      <w:r w:rsidR="001125B0" w:rsidRPr="00736E4F">
        <w:rPr>
          <w:rFonts w:ascii="Times New Roman" w:hAnsi="Times New Roman" w:cs="Times New Roman"/>
        </w:rPr>
        <w:t>następujące</w:t>
      </w:r>
      <w:r w:rsidRPr="00736E4F">
        <w:rPr>
          <w:rFonts w:ascii="Times New Roman" w:hAnsi="Times New Roman" w:cs="Times New Roman"/>
        </w:rPr>
        <w:t xml:space="preserve"> procesy:</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Strategiczne zarządzanie projektem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Uruchamianie Projektu/Przygotowanie Założeń Projektu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Inicjowanie projektu Sterowanie Etapem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Wytwarzaniem Produktów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Zakresem Etapu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Zamykanie Projektu </w:t>
      </w:r>
    </w:p>
    <w:p w:rsidR="0032251F" w:rsidRDefault="0032251F" w:rsidP="00E43BB9">
      <w:pPr>
        <w:spacing w:after="0" w:line="240" w:lineRule="auto"/>
        <w:ind w:left="705" w:hanging="705"/>
        <w:jc w:val="both"/>
        <w:rPr>
          <w:rFonts w:ascii="Times New Roman" w:hAnsi="Times New Roman" w:cs="Times New Roman"/>
          <w:b/>
          <w:bCs/>
          <w:lang w:eastAsia="pl-PL"/>
        </w:rPr>
      </w:pPr>
    </w:p>
    <w:p w:rsidR="0032251F" w:rsidRPr="00FB3E13" w:rsidRDefault="0032251F" w:rsidP="00E43B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Wykaz oświadczeń i dokumentów, potwierdzających brak podstaw wykluczenia oraz spełnianie warunków udziału w postępowaniu określonych przez Zamawiającego w pkt. 3. oraz na potwierdzenie, że oferowane usługi odpowiadają wymaganiom określonym przez Zamawiającego:</w:t>
      </w:r>
    </w:p>
    <w:p w:rsidR="0032251F" w:rsidRPr="00FB3E13" w:rsidRDefault="0032251F" w:rsidP="00E43BB9">
      <w:pPr>
        <w:spacing w:after="0" w:line="240" w:lineRule="auto"/>
        <w:ind w:left="705" w:hanging="705"/>
        <w:jc w:val="both"/>
        <w:rPr>
          <w:rFonts w:ascii="Times New Roman" w:hAnsi="Times New Roman" w:cs="Times New Roman"/>
          <w:b/>
          <w:bCs/>
          <w:strike/>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W celu wykazania braku podstaw wykluczenia z postępowania o udzielenie zamówienia oraz spełniania warunków udziału w postępowaniu określonych przez Zamawiającego w pkt. 3., do oferty należy dołączyć aktualne na dzień składania ofert Oświadczenia, zgodne ze wzorem stanowiącym załącznik nr 2 oraz nr 2a do SIWZ (oświadczenie z art. 25a ustawy). Informacje zawarte w Oświadczeniach stanowią wstępne potwierdzenie, że Wykonawca nie podlega wykluczeniu z postępowania oraz spełnia warunki udziału w postępowaniu.</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 xml:space="preserve">4.2. </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FB3E13">
        <w:rPr>
          <w:rFonts w:ascii="Times New Roman" w:hAnsi="Times New Roman" w:cs="Times New Roman"/>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32251F" w:rsidRPr="00FB3E13" w:rsidRDefault="0032251F" w:rsidP="000C5A7E">
      <w:pPr>
        <w:spacing w:after="0" w:line="240" w:lineRule="auto"/>
        <w:ind w:left="705" w:hanging="705"/>
        <w:jc w:val="both"/>
        <w:rPr>
          <w:rFonts w:ascii="Times New Roman" w:hAnsi="Times New Roman" w:cs="Times New Roman"/>
          <w:lang w:eastAsia="pl-PL"/>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2 :  W przypadku Wykonawców wspólnie składających ofertę, dokumenty o których mowa w pkt 4.2. zobowiązany jest złożyć każdy z Wykonawców wspólnie składających ofertę.</w:t>
      </w:r>
    </w:p>
    <w:p w:rsidR="0032251F" w:rsidRPr="00FB3E13" w:rsidRDefault="0032251F" w:rsidP="00D973CE">
      <w:pPr>
        <w:spacing w:after="0" w:line="240" w:lineRule="auto"/>
        <w:jc w:val="both"/>
        <w:rPr>
          <w:rFonts w:ascii="Times New Roman" w:hAnsi="Times New Roman" w:cs="Times New Roman"/>
          <w:u w:val="single"/>
          <w:lang w:eastAsia="pl-PL"/>
        </w:rPr>
      </w:pP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którego oferta zostanie najwyżej oceniona, w celu wykazania spełniania warunków udziału w postępowaniu (pkt. 3. niniejszego rozdziału SIWZ), zostanie wezwany do przedłożenia następujących oświadczeń i dokumentów (aktualnych na dzień złożenia oświadczeń lub dokumentów): </w:t>
      </w:r>
    </w:p>
    <w:p w:rsidR="0032251F" w:rsidRDefault="0032251F" w:rsidP="0034055B">
      <w:pPr>
        <w:spacing w:after="0" w:line="240" w:lineRule="auto"/>
        <w:ind w:left="705" w:hanging="705"/>
        <w:jc w:val="both"/>
        <w:rPr>
          <w:rFonts w:ascii="Times New Roman" w:hAnsi="Times New Roman" w:cs="Times New Roman"/>
        </w:rPr>
      </w:pPr>
      <w:r w:rsidRPr="00FB3E13">
        <w:rPr>
          <w:rFonts w:ascii="Times New Roman" w:hAnsi="Times New Roman" w:cs="Times New Roman"/>
          <w:b/>
          <w:bCs/>
          <w:lang w:eastAsia="pl-PL"/>
        </w:rPr>
        <w:lastRenderedPageBreak/>
        <w:t>4.</w:t>
      </w:r>
      <w:r w:rsidRPr="00FB3E13">
        <w:rPr>
          <w:rFonts w:ascii="Times New Roman" w:hAnsi="Times New Roman" w:cs="Times New Roman"/>
          <w:b/>
          <w:bCs/>
        </w:rPr>
        <w:t>3.1.</w:t>
      </w:r>
      <w:r w:rsidRPr="00FB3E13">
        <w:rPr>
          <w:rFonts w:ascii="Times New Roman" w:hAnsi="Times New Roman" w:cs="Times New Roman"/>
        </w:rPr>
        <w:tab/>
      </w:r>
      <w:r w:rsidR="00D00491" w:rsidRPr="000147B3">
        <w:rPr>
          <w:rFonts w:ascii="Times New Roman" w:hAnsi="Times New Roman" w:cs="Times New Roman"/>
          <w:color w:val="FF0000"/>
        </w:rPr>
        <w:t xml:space="preserve">Dokumenty potwierdzające spełnienie warunku, które zostały wykazane przez Wykonawcę w załączniku nr </w:t>
      </w:r>
      <w:r w:rsidR="000F26D9" w:rsidRPr="000147B3">
        <w:rPr>
          <w:rFonts w:ascii="Times New Roman" w:hAnsi="Times New Roman" w:cs="Times New Roman"/>
          <w:color w:val="FF0000"/>
        </w:rPr>
        <w:t>1 pkt</w:t>
      </w:r>
      <w:r w:rsidR="000F26D9">
        <w:rPr>
          <w:rFonts w:ascii="Times New Roman" w:hAnsi="Times New Roman" w:cs="Times New Roman"/>
          <w:color w:val="FF0000"/>
        </w:rPr>
        <w:t>. 3 d</w:t>
      </w:r>
      <w:r w:rsidR="000F26D9" w:rsidRPr="000147B3">
        <w:rPr>
          <w:rFonts w:ascii="Times New Roman" w:hAnsi="Times New Roman" w:cs="Times New Roman"/>
          <w:color w:val="FF0000"/>
        </w:rPr>
        <w:t xml:space="preserve"> </w:t>
      </w:r>
      <w:r w:rsidRPr="000147B3">
        <w:rPr>
          <w:rFonts w:ascii="Times New Roman" w:hAnsi="Times New Roman" w:cs="Times New Roman"/>
          <w:color w:val="FF0000"/>
        </w:rPr>
        <w:t>tj.:</w:t>
      </w:r>
      <w:r>
        <w:rPr>
          <w:rFonts w:ascii="Times New Roman" w:hAnsi="Times New Roman" w:cs="Times New Roman"/>
        </w:rPr>
        <w:t xml:space="preserve"> </w:t>
      </w:r>
      <w:r w:rsidR="005A5824" w:rsidRPr="005A5824">
        <w:rPr>
          <w:rFonts w:ascii="Times New Roman" w:hAnsi="Times New Roman" w:cs="Times New Roman"/>
          <w:b/>
        </w:rPr>
        <w:t>dotyczące</w:t>
      </w:r>
      <w:r w:rsidR="005A5824">
        <w:rPr>
          <w:rFonts w:ascii="Times New Roman" w:hAnsi="Times New Roman" w:cs="Times New Roman"/>
        </w:rPr>
        <w:t xml:space="preserve"> </w:t>
      </w:r>
      <w:r w:rsidRPr="000D77F7">
        <w:rPr>
          <w:rFonts w:ascii="Times New Roman" w:hAnsi="Times New Roman" w:cs="Times New Roman"/>
          <w:b/>
          <w:bCs/>
        </w:rPr>
        <w:t>kompleksowej</w:t>
      </w:r>
      <w:r>
        <w:rPr>
          <w:rFonts w:ascii="Times New Roman" w:hAnsi="Times New Roman" w:cs="Times New Roman"/>
          <w:b/>
          <w:bCs/>
        </w:rPr>
        <w:t xml:space="preserve"> usługi </w:t>
      </w:r>
      <w:r w:rsidRPr="000D77F7">
        <w:rPr>
          <w:rFonts w:ascii="Times New Roman" w:hAnsi="Times New Roman" w:cs="Times New Roman"/>
          <w:b/>
          <w:bCs/>
        </w:rPr>
        <w:t>doradczej</w:t>
      </w:r>
      <w:r w:rsidR="005A5824">
        <w:rPr>
          <w:rFonts w:ascii="Times New Roman" w:hAnsi="Times New Roman" w:cs="Times New Roman"/>
          <w:b/>
          <w:bCs/>
        </w:rPr>
        <w:t>;</w:t>
      </w:r>
      <w:r w:rsidRPr="000D77F7">
        <w:rPr>
          <w:rFonts w:ascii="Times New Roman" w:hAnsi="Times New Roman" w:cs="Times New Roman"/>
          <w:b/>
          <w:bCs/>
        </w:rPr>
        <w:t xml:space="preserve"> przygotowania postępowania przetargowego, wyboru wykonawcy i koordynacji prac nad wdrożeniem Zintegrowanego Systemu Informatycznego klasy ERP</w:t>
      </w:r>
      <w:r>
        <w:rPr>
          <w:rFonts w:ascii="Times New Roman" w:hAnsi="Times New Roman" w:cs="Times New Roman"/>
          <w:b/>
          <w:bCs/>
        </w:rPr>
        <w:t>,</w:t>
      </w:r>
      <w:r w:rsidRPr="000D77F7">
        <w:rPr>
          <w:rFonts w:ascii="Times New Roman" w:hAnsi="Times New Roman" w:cs="Times New Roman"/>
        </w:rPr>
        <w:t xml:space="preserve"> </w:t>
      </w:r>
      <w:r w:rsidR="005A5824">
        <w:rPr>
          <w:rFonts w:ascii="Times New Roman" w:hAnsi="Times New Roman" w:cs="Times New Roman"/>
        </w:rPr>
        <w:t>(</w:t>
      </w:r>
      <w:r w:rsidRPr="00FB3E13">
        <w:rPr>
          <w:rFonts w:ascii="Times New Roman" w:hAnsi="Times New Roman" w:cs="Times New Roman"/>
        </w:rPr>
        <w:t>w przypadku świadczeń okresowych lub ciągłych również wykonywanych, w okresie 3 lat przed upływem terminu składania ofert, a jeśli okres prowadzenia działalności jest krótszy – w tym okresie</w:t>
      </w:r>
      <w:r w:rsidR="005A5824">
        <w:rPr>
          <w:rFonts w:ascii="Times New Roman" w:hAnsi="Times New Roman" w:cs="Times New Roman"/>
        </w:rPr>
        <w:t xml:space="preserve">). </w:t>
      </w:r>
      <w:r w:rsidRPr="005A5824">
        <w:rPr>
          <w:rFonts w:ascii="Times New Roman" w:hAnsi="Times New Roman" w:cs="Times New Roman"/>
          <w:strike/>
          <w:color w:val="FF0000"/>
        </w:rPr>
        <w:t>wraz z podaniem ich wartości, przedmiotu, dat wykonania i podmiotów, na rzecz których usługi zostały wykonane, oraz</w:t>
      </w:r>
      <w:r w:rsidRPr="00FB3E13">
        <w:rPr>
          <w:rFonts w:ascii="Times New Roman" w:hAnsi="Times New Roman" w:cs="Times New Roman"/>
        </w:rPr>
        <w:t xml:space="preserve"> </w:t>
      </w:r>
      <w:r w:rsidR="005A5824">
        <w:rPr>
          <w:rFonts w:ascii="Times New Roman" w:hAnsi="Times New Roman" w:cs="Times New Roman"/>
        </w:rPr>
        <w:t xml:space="preserve">Dokumenty te powinny stanowić dowody określające </w:t>
      </w:r>
      <w:r w:rsidRPr="00FB3E13">
        <w:rPr>
          <w:rFonts w:ascii="Times New Roman" w:hAnsi="Times New Roman" w:cs="Times New Roman"/>
        </w:rPr>
        <w:t>czy usługi zostały wykonane lub są wykonywane należycie, przy czym dowodami, o których mowa, są referencje bądź inne dokumenty wystawione przez podmiot, na rzecz którego usługi były wykonywane, a w  przypadku świadczeń okresowych lub ciągłych są wyko</w:t>
      </w:r>
      <w:r>
        <w:rPr>
          <w:rFonts w:ascii="Times New Roman" w:hAnsi="Times New Roman" w:cs="Times New Roman"/>
        </w:rPr>
        <w:t xml:space="preserve">nywane, a jeżeli z uzasadnionej </w:t>
      </w:r>
      <w:r w:rsidRPr="00FB3E13">
        <w:rPr>
          <w:rFonts w:ascii="Times New Roman" w:hAnsi="Times New Roman" w:cs="Times New Roman"/>
        </w:rPr>
        <w:t xml:space="preserve">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rsidR="00736E4F" w:rsidRDefault="00736E4F" w:rsidP="0034055B">
      <w:pPr>
        <w:spacing w:after="0" w:line="240" w:lineRule="auto"/>
        <w:ind w:left="705" w:hanging="705"/>
        <w:jc w:val="both"/>
        <w:rPr>
          <w:rFonts w:ascii="Times New Roman" w:hAnsi="Times New Roman" w:cs="Times New Roman"/>
        </w:rPr>
      </w:pPr>
    </w:p>
    <w:p w:rsidR="000147B3" w:rsidRPr="000147B3" w:rsidRDefault="0032251F" w:rsidP="0034055B">
      <w:pPr>
        <w:spacing w:after="0" w:line="240" w:lineRule="auto"/>
        <w:ind w:left="705" w:hanging="705"/>
        <w:jc w:val="both"/>
        <w:rPr>
          <w:rFonts w:ascii="Times New Roman" w:hAnsi="Times New Roman" w:cs="Times New Roman"/>
          <w:color w:val="FF0000"/>
        </w:rPr>
      </w:pPr>
      <w:r w:rsidRPr="000147B3">
        <w:rPr>
          <w:rFonts w:ascii="Times New Roman" w:hAnsi="Times New Roman" w:cs="Times New Roman"/>
          <w:b/>
          <w:bCs/>
          <w:lang w:eastAsia="pl-PL"/>
        </w:rPr>
        <w:t>4.</w:t>
      </w:r>
      <w:r w:rsidRPr="000147B3">
        <w:rPr>
          <w:rFonts w:ascii="Times New Roman" w:hAnsi="Times New Roman" w:cs="Times New Roman"/>
          <w:b/>
          <w:bCs/>
        </w:rPr>
        <w:t xml:space="preserve">3.2 </w:t>
      </w:r>
      <w:r w:rsidRPr="000147B3">
        <w:rPr>
          <w:rFonts w:ascii="Times New Roman" w:hAnsi="Times New Roman" w:cs="Times New Roman"/>
          <w:b/>
          <w:bCs/>
        </w:rPr>
        <w:tab/>
      </w:r>
      <w:r w:rsidR="005A5824" w:rsidRPr="000147B3">
        <w:rPr>
          <w:rFonts w:ascii="Times New Roman" w:hAnsi="Times New Roman" w:cs="Times New Roman"/>
          <w:color w:val="FF0000"/>
        </w:rPr>
        <w:t>Dokumenty potwierdzające spełnienie warunku, które zostały wykazane przez Wykonawcę w załączniku nr 1 pkt</w:t>
      </w:r>
      <w:r w:rsidR="000F26D9">
        <w:rPr>
          <w:rFonts w:ascii="Times New Roman" w:hAnsi="Times New Roman" w:cs="Times New Roman"/>
          <w:color w:val="FF0000"/>
        </w:rPr>
        <w:t>. 3 e</w:t>
      </w:r>
      <w:r w:rsidR="005A5824" w:rsidRPr="000147B3">
        <w:rPr>
          <w:rFonts w:ascii="Times New Roman" w:hAnsi="Times New Roman" w:cs="Times New Roman"/>
          <w:color w:val="FF0000"/>
        </w:rPr>
        <w:t xml:space="preserve"> poświadczające doświadczenie </w:t>
      </w:r>
      <w:r w:rsidR="000147B3" w:rsidRPr="000147B3">
        <w:rPr>
          <w:rFonts w:ascii="Times New Roman" w:hAnsi="Times New Roman" w:cs="Times New Roman"/>
          <w:color w:val="FF0000"/>
        </w:rPr>
        <w:t>K</w:t>
      </w:r>
      <w:r w:rsidR="005A5824" w:rsidRPr="000147B3">
        <w:rPr>
          <w:rFonts w:ascii="Times New Roman" w:hAnsi="Times New Roman" w:cs="Times New Roman"/>
          <w:color w:val="FF0000"/>
        </w:rPr>
        <w:t xml:space="preserve">ierownika </w:t>
      </w:r>
      <w:r w:rsidR="000147B3" w:rsidRPr="000147B3">
        <w:rPr>
          <w:rFonts w:ascii="Times New Roman" w:hAnsi="Times New Roman" w:cs="Times New Roman"/>
          <w:color w:val="FF0000"/>
        </w:rPr>
        <w:t>P</w:t>
      </w:r>
      <w:r w:rsidR="005A5824" w:rsidRPr="000147B3">
        <w:rPr>
          <w:rFonts w:ascii="Times New Roman" w:hAnsi="Times New Roman" w:cs="Times New Roman"/>
          <w:color w:val="FF0000"/>
        </w:rPr>
        <w:t>rojektu</w:t>
      </w:r>
      <w:r w:rsidR="000147B3" w:rsidRPr="000147B3">
        <w:rPr>
          <w:rFonts w:ascii="Times New Roman" w:hAnsi="Times New Roman" w:cs="Times New Roman"/>
          <w:color w:val="FF0000"/>
        </w:rPr>
        <w:t xml:space="preserve"> (w przypadku świadczeń okresowych lub ciągłych również wykonywanych, w okresie 3 lat przed upływem terminu składania ofert, a jeśli okres prowadzenia działalności jest krótszy – w tym okresie).</w:t>
      </w:r>
    </w:p>
    <w:p w:rsidR="000147B3" w:rsidRPr="000147B3" w:rsidRDefault="000147B3" w:rsidP="000147B3">
      <w:pPr>
        <w:spacing w:after="0" w:line="240" w:lineRule="auto"/>
        <w:ind w:left="705" w:hanging="705"/>
        <w:jc w:val="both"/>
        <w:rPr>
          <w:rFonts w:ascii="Times New Roman" w:hAnsi="Times New Roman" w:cs="Times New Roman"/>
          <w:color w:val="FF0000"/>
        </w:rPr>
      </w:pPr>
      <w:r w:rsidRPr="000147B3">
        <w:rPr>
          <w:rFonts w:ascii="Times New Roman" w:hAnsi="Times New Roman" w:cs="Times New Roman"/>
          <w:color w:val="FF0000"/>
        </w:rPr>
        <w:tab/>
        <w:t xml:space="preserve">Dokumenty te powinny stanowić dowody określające czy wskazany w ofercie Kierownik Projektu posiada doświadczenie w kierowaniu projektem,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rsidR="000147B3" w:rsidRDefault="000147B3" w:rsidP="0034055B">
      <w:pPr>
        <w:spacing w:after="0" w:line="240" w:lineRule="auto"/>
        <w:ind w:left="705" w:hanging="705"/>
        <w:jc w:val="both"/>
        <w:rPr>
          <w:rFonts w:ascii="Times New Roman" w:hAnsi="Times New Roman" w:cs="Times New Roman"/>
        </w:rPr>
      </w:pPr>
    </w:p>
    <w:p w:rsidR="005A5824" w:rsidRPr="005A5824" w:rsidRDefault="005A5824" w:rsidP="0034055B">
      <w:pPr>
        <w:spacing w:after="0" w:line="240" w:lineRule="auto"/>
        <w:ind w:left="705" w:hanging="705"/>
        <w:jc w:val="both"/>
        <w:rPr>
          <w:rFonts w:ascii="Times New Roman" w:hAnsi="Times New Roman" w:cs="Times New Roman"/>
          <w:strike/>
          <w:color w:val="FF0000"/>
        </w:rPr>
      </w:pPr>
      <w:r>
        <w:rPr>
          <w:rFonts w:ascii="Times New Roman" w:hAnsi="Times New Roman" w:cs="Times New Roman"/>
        </w:rPr>
        <w:tab/>
      </w:r>
      <w:r w:rsidRPr="005A5824">
        <w:rPr>
          <w:rFonts w:ascii="Times New Roman" w:hAnsi="Times New Roman" w:cs="Times New Roman"/>
          <w:strike/>
          <w:color w:val="FF0000"/>
        </w:rPr>
        <w:t>Wykazu osób zdolnych do wykonania zamówienia tj. Wykonawca poda Imię i Nazwisko kierownika projektu ze wskazaniem jego doświadczenia zawodowego, nazwy i numeru posiadanego certyfikatu oraz informację o podstawie do dysponowania tą osobą.</w:t>
      </w:r>
    </w:p>
    <w:p w:rsidR="0032251F" w:rsidRPr="00FB3E13" w:rsidRDefault="0032251F" w:rsidP="0034055B">
      <w:pPr>
        <w:spacing w:after="0" w:line="240" w:lineRule="auto"/>
        <w:ind w:left="705" w:hanging="705"/>
        <w:jc w:val="both"/>
        <w:rPr>
          <w:rFonts w:ascii="Times New Roman" w:hAnsi="Times New Roman" w:cs="Times New Roman"/>
          <w:b/>
          <w:bCs/>
        </w:rPr>
      </w:pPr>
    </w:p>
    <w:p w:rsidR="0032251F" w:rsidRPr="000F26D9" w:rsidRDefault="0032251F" w:rsidP="008E2DF7">
      <w:pPr>
        <w:spacing w:after="0" w:line="240" w:lineRule="auto"/>
        <w:ind w:left="705" w:hanging="705"/>
        <w:jc w:val="both"/>
        <w:rPr>
          <w:rFonts w:ascii="Times New Roman" w:hAnsi="Times New Roman" w:cs="Times New Roman"/>
          <w:strike/>
          <w:color w:val="FF0000"/>
          <w:lang w:eastAsia="pl-PL"/>
        </w:rPr>
      </w:pPr>
      <w:r w:rsidRPr="000F26D9">
        <w:rPr>
          <w:rFonts w:ascii="Times New Roman" w:hAnsi="Times New Roman" w:cs="Times New Roman"/>
          <w:b/>
          <w:bCs/>
          <w:strike/>
          <w:color w:val="FF0000"/>
          <w:lang w:eastAsia="pl-PL"/>
        </w:rPr>
        <w:t>4.4.</w:t>
      </w:r>
      <w:r w:rsidRPr="000F26D9">
        <w:rPr>
          <w:rFonts w:ascii="Times New Roman" w:hAnsi="Times New Roman" w:cs="Times New Roman"/>
          <w:strike/>
          <w:color w:val="FF0000"/>
          <w:lang w:eastAsia="pl-PL"/>
        </w:rPr>
        <w:tab/>
        <w:t xml:space="preserve">Wykonawca, którego oferta zostanie najwyżej oceniona, w celu potwierdzenia, że oferowane usługi odpowiadają wymaganiom określonym przez Zamawiającego (zgodnie z opisem przedmiotu zamówienia), zostanie wezwany do przedłożenia następujących dokumentów (aktualnych na dzień złożenia): </w:t>
      </w:r>
      <w:r w:rsidRPr="000F26D9">
        <w:rPr>
          <w:rFonts w:ascii="Times New Roman" w:hAnsi="Times New Roman" w:cs="Times New Roman"/>
          <w:b/>
          <w:bCs/>
          <w:strike/>
          <w:color w:val="FF0000"/>
          <w:lang w:eastAsia="pl-PL"/>
        </w:rPr>
        <w:t>NIE DOTYCZY NINIEJSZEGO POSTĘPOWANIA.</w:t>
      </w:r>
      <w:r w:rsidRPr="000F26D9">
        <w:rPr>
          <w:rFonts w:ascii="Times New Roman" w:hAnsi="Times New Roman" w:cs="Times New Roman"/>
          <w:strike/>
          <w:color w:val="FF0000"/>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3 (dotycząca wszystkich oświadczeń i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1)</w:t>
      </w:r>
      <w:r w:rsidRPr="00FB3E13">
        <w:rPr>
          <w:rFonts w:ascii="Times New Roman" w:hAnsi="Times New Roman" w:cs="Times New Roman"/>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2)</w:t>
      </w:r>
      <w:r w:rsidRPr="00FB3E13">
        <w:rPr>
          <w:rFonts w:ascii="Times New Roman" w:hAnsi="Times New Roman" w:cs="Times New Roman"/>
          <w:u w:val="single"/>
          <w:lang w:eastAsia="pl-PL"/>
        </w:rPr>
        <w:tab/>
        <w:t xml:space="preserve">w przypadku wskazania przez Wykonawcę dostępności oświadczeń lub dokumentów, </w:t>
      </w:r>
      <w:r w:rsidRPr="00FB3E13">
        <w:rPr>
          <w:rFonts w:ascii="Times New Roman" w:hAnsi="Times New Roman" w:cs="Times New Roman"/>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3)</w:t>
      </w:r>
      <w:r w:rsidRPr="00FB3E13">
        <w:rPr>
          <w:rFonts w:ascii="Times New Roman" w:hAnsi="Times New Roman" w:cs="Times New Roman"/>
          <w:u w:val="single"/>
          <w:lang w:eastAsia="pl-PL"/>
        </w:rPr>
        <w:tab/>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w:t>
      </w:r>
      <w:r w:rsidRPr="00FB3E13">
        <w:rPr>
          <w:rFonts w:ascii="Times New Roman" w:hAnsi="Times New Roman" w:cs="Times New Roman"/>
          <w:u w:val="single"/>
          <w:lang w:eastAsia="pl-PL"/>
        </w:rPr>
        <w:lastRenderedPageBreak/>
        <w:t>Zamawiający żąda od Wykonawcy przedstawienia tłumaczenia na język polski wskazanych przez Wykonawcę i pobranych samodzielnie przez Zamawiającego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4)</w:t>
      </w:r>
      <w:r w:rsidRPr="00FB3E13">
        <w:rPr>
          <w:rFonts w:ascii="Times New Roman" w:hAnsi="Times New Roman" w:cs="Times New Roman"/>
          <w:u w:val="single"/>
          <w:lang w:eastAsia="pl-PL"/>
        </w:rPr>
        <w:tab/>
        <w:t xml:space="preserve">w przypadku wskazania przez Wykonawcę oświadczeń lub dokumentów, które znajdują się </w:t>
      </w:r>
      <w:r w:rsidRPr="00FB3E13">
        <w:rPr>
          <w:rFonts w:ascii="Times New Roman" w:hAnsi="Times New Roman" w:cs="Times New Roman"/>
          <w:u w:val="single"/>
          <w:lang w:eastAsia="pl-PL"/>
        </w:rPr>
        <w:br/>
        <w:t xml:space="preserve">w posiadaniu Zamawiającego, w szczególności oświadczeń lub dokumentów przechowywanych przez Zamawiającego zgodnie z art. 97 ust. 1 ustawy, Zamawiający w celu potwierdzenia okoliczności, </w:t>
      </w:r>
      <w:r w:rsidRPr="00FB3E13">
        <w:rPr>
          <w:rFonts w:ascii="Times New Roman"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32251F" w:rsidRPr="00FB3E13" w:rsidRDefault="0032251F" w:rsidP="00D973CE">
      <w:pPr>
        <w:spacing w:after="0" w:line="240" w:lineRule="auto"/>
        <w:jc w:val="both"/>
        <w:rPr>
          <w:rFonts w:ascii="Times New Roman" w:hAnsi="Times New Roman" w:cs="Times New Roman"/>
          <w:sz w:val="24"/>
          <w:szCs w:val="24"/>
          <w:u w:val="single"/>
          <w:lang w:eastAsia="pl-PL"/>
        </w:rPr>
      </w:pPr>
    </w:p>
    <w:p w:rsidR="0032251F" w:rsidRPr="00FB3E13" w:rsidRDefault="0032251F" w:rsidP="00D973CE">
      <w:pPr>
        <w:spacing w:after="0" w:line="240" w:lineRule="auto"/>
        <w:jc w:val="both"/>
        <w:rPr>
          <w:rFonts w:ascii="Times New Roman" w:hAnsi="Times New Roman" w:cs="Times New Roman"/>
          <w:sz w:val="24"/>
          <w:szCs w:val="24"/>
          <w:lang w:eastAsia="pl-PL"/>
        </w:rPr>
      </w:pPr>
      <w:r w:rsidRPr="00FB3E13">
        <w:rPr>
          <w:rFonts w:ascii="Times New Roman" w:hAnsi="Times New Roman" w:cs="Times New Roman"/>
          <w:b/>
          <w:bCs/>
          <w:sz w:val="24"/>
          <w:szCs w:val="24"/>
          <w:lang w:eastAsia="pl-PL"/>
        </w:rPr>
        <w:t>ROZDZIAŁ XIII.</w:t>
      </w:r>
      <w:r w:rsidRPr="00FB3E13">
        <w:rPr>
          <w:rFonts w:ascii="Times New Roman" w:hAnsi="Times New Roman" w:cs="Times New Roman"/>
          <w:b/>
          <w:bCs/>
          <w:sz w:val="24"/>
          <w:szCs w:val="24"/>
          <w:lang w:eastAsia="pl-PL"/>
        </w:rPr>
        <w:tab/>
        <w:t xml:space="preserve">KORZYSTANIE Z ZASOBÓW INNYCH PODMIOTÓW </w:t>
      </w:r>
      <w:r w:rsidRPr="00FB3E13">
        <w:rPr>
          <w:rFonts w:ascii="Times New Roman" w:hAnsi="Times New Roman" w:cs="Times New Roman"/>
          <w:b/>
          <w:bCs/>
          <w:sz w:val="24"/>
          <w:szCs w:val="24"/>
          <w:lang w:eastAsia="pl-PL"/>
        </w:rPr>
        <w:br/>
        <w:t xml:space="preserve">W CELU POTWIERDZENIA SPEŁNIANIA WARUNKÓW UDZIAŁU </w:t>
      </w:r>
      <w:r w:rsidRPr="00FB3E13">
        <w:rPr>
          <w:rFonts w:ascii="Times New Roman" w:hAnsi="Times New Roman" w:cs="Times New Roman"/>
          <w:b/>
          <w:bCs/>
          <w:sz w:val="24"/>
          <w:szCs w:val="24"/>
          <w:lang w:eastAsia="pl-PL"/>
        </w:rPr>
        <w:br/>
        <w:t xml:space="preserve">W POSTĘPOWANIU </w:t>
      </w:r>
    </w:p>
    <w:p w:rsidR="0032251F" w:rsidRPr="00FB3E13" w:rsidRDefault="0032251F" w:rsidP="00D973CE">
      <w:pPr>
        <w:spacing w:after="0" w:line="240" w:lineRule="auto"/>
        <w:jc w:val="both"/>
        <w:rPr>
          <w:rFonts w:ascii="Times New Roman" w:hAnsi="Times New Roman" w:cs="Times New Roman"/>
          <w:b/>
          <w:bCs/>
          <w:sz w:val="24"/>
          <w:szCs w:val="24"/>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Wykonawca może w celu potwierdzenia spełniania warunków udziału w postępowaniu, </w:t>
      </w:r>
      <w:r w:rsidRPr="00FB3E13">
        <w:rPr>
          <w:rFonts w:ascii="Times New Roman" w:hAnsi="Times New Roman" w:cs="Times New Roman"/>
          <w:lang w:eastAsia="pl-PL"/>
        </w:rPr>
        <w:br/>
        <w:t>w stosownych sytuacjach oraz w odniesieniu do konkretnego zamówienia, lub jego części, polegać na zdolnościach technicznych lub zawodowych innych podmiotów (dot. warunków udziału w postępowaniu określonych przez Zamawiającego w pkt. 3. rozdziału XII SIWZ), niezależnie od charakteru prawnego łączących go z nim stosunków prawnych.</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45517">
      <w:pPr>
        <w:numPr>
          <w:ilvl w:val="0"/>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rsidR="0032251F" w:rsidRPr="00FB3E13" w:rsidRDefault="0032251F" w:rsidP="00845517">
      <w:pPr>
        <w:spacing w:after="0" w:line="240" w:lineRule="auto"/>
        <w:ind w:left="705"/>
        <w:jc w:val="both"/>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ab/>
        <w:t>Z dokumentu (np. zobowiązania), o którym mowa w pkt. 2 musi wynikać w szczególności:</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dostępnych Wykonawcy zasobów innego podmiotu,</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sposób wykorzystania zasobów innego podmiotu, przez Wykonawcę, przy wykonywaniu zamówienia publicznego,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i okres udziału innego podmiotu przy wykonywaniu zamówienia publicznego,</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czy podmiot, na zdolnościach którego Wykonawca polega w odniesieniu do warunków udziału w postępowaniu dotyczących wykształcenia, kwalifikacji zawodowych lub doświadczenia, zrealizuje usługi, których wskazane zdolności dotyczą.</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(wybrane przez Zamawiającego fakultatywne podstawy wykluczenia, wskazane w pkt. 2.2.1.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4.</w:t>
      </w:r>
      <w:r w:rsidRPr="00FB3E13">
        <w:rPr>
          <w:rFonts w:ascii="Times New Roman" w:hAnsi="Times New Roman" w:cs="Times New Roman"/>
          <w:lang w:eastAsia="pl-PL"/>
        </w:rPr>
        <w:tab/>
        <w:t xml:space="preserve">Jeżeli zdolności techniczne lub zawodowe, podmiotu, o którym mowa powyżej, nie potwierdzają spełnienia przez Wykonawcę warunków udziału w postępowaniu lub zachodzą wobec tych podmiotów podstawy wykluczenia, Zamawiający żąda, aby Wykonawca </w:t>
      </w:r>
      <w:r w:rsidRPr="00FB3E13">
        <w:rPr>
          <w:rFonts w:ascii="Times New Roman" w:hAnsi="Times New Roman" w:cs="Times New Roman"/>
          <w:lang w:eastAsia="pl-PL"/>
        </w:rPr>
        <w:br/>
        <w:t>w terminie określonym przez Zamawiającego: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zastąpił ten podmiot innym podmiotem lub podmiotami lub</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2) zobowiązał się do osobistego wykonania odpowiedniej części zamówienia, jeżeli wykaże zdolności techniczne lub zawodowe, o których mowa w pkt. 1 niniejszego rozdziału.</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5.</w:t>
      </w:r>
      <w:r w:rsidRPr="00FB3E13">
        <w:rPr>
          <w:rFonts w:ascii="Times New Roman" w:hAnsi="Times New Roman" w:cs="Times New Roman"/>
          <w:lang w:eastAsia="pl-PL"/>
        </w:rPr>
        <w:tab/>
        <w:t>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o którym mowa w art. 25a ust. 1 ustawy (pkt. 4.1.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6.</w:t>
      </w:r>
      <w:r w:rsidRPr="00FB3E13">
        <w:rPr>
          <w:rFonts w:ascii="Times New Roman" w:hAnsi="Times New Roman" w:cs="Times New Roman"/>
          <w:lang w:eastAsia="pl-PL"/>
        </w:rPr>
        <w:tab/>
        <w:t xml:space="preserve">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t>
      </w:r>
      <w:r w:rsidRPr="00FB3E13">
        <w:rPr>
          <w:rFonts w:ascii="Times New Roman" w:hAnsi="Times New Roman" w:cs="Times New Roman"/>
          <w:lang w:eastAsia="pl-PL"/>
        </w:rPr>
        <w:br/>
        <w:t>w postępowaniu w zakresie zdolności lub sytuacji, na których Wykonawca polegał w celu wykazania spełniania tych warunków (dokument wskazany w pkt 4.3.1 rozdziału XII SIWZ).</w:t>
      </w:r>
    </w:p>
    <w:p w:rsidR="0032251F"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XIV.</w:t>
      </w:r>
      <w:r w:rsidRPr="00FB3E13">
        <w:rPr>
          <w:rFonts w:ascii="Times New Roman" w:hAnsi="Times New Roman" w:cs="Times New Roman"/>
          <w:b/>
          <w:bCs/>
          <w:sz w:val="24"/>
          <w:szCs w:val="24"/>
          <w:lang w:eastAsia="pl-PL"/>
        </w:rPr>
        <w:tab/>
        <w:t xml:space="preserve">PROCEDURA SANACYJNA </w:t>
      </w:r>
      <w:r w:rsidR="00367C14">
        <w:rPr>
          <w:rFonts w:ascii="Times New Roman" w:hAnsi="Times New Roman" w:cs="Times New Roman"/>
          <w:b/>
          <w:bCs/>
          <w:sz w:val="24"/>
          <w:szCs w:val="24"/>
          <w:lang w:eastAsia="pl-PL"/>
        </w:rPr>
        <w:t>–</w:t>
      </w:r>
      <w:r w:rsidRPr="00FB3E13">
        <w:rPr>
          <w:rFonts w:ascii="Times New Roman" w:hAnsi="Times New Roman" w:cs="Times New Roman"/>
          <w:b/>
          <w:bCs/>
          <w:sz w:val="24"/>
          <w:szCs w:val="24"/>
          <w:lang w:eastAsia="pl-PL"/>
        </w:rPr>
        <w:t xml:space="preserve"> SAMOOCZYSZCZENIE</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FB3E13">
        <w:rPr>
          <w:rFonts w:ascii="Times New Roman" w:hAnsi="Times New Roman" w:cs="Times New Roman"/>
          <w:lang w:eastAsia="pl-PL"/>
        </w:rPr>
        <w:br/>
        <w:t>o udzielenie zamówienia oraz nie upłynął określony w tym wyroku okres obowiązywania tego zakazu.</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celu skorzystania z instytucji „samooczyszczenia”, Wykonawca zobowiązany jest do złożenia wraz z ofertą stosownego oświadczenia (zgodnie z załącznikiem nr 2 do SIWZ),</w:t>
      </w:r>
      <w:r w:rsidRPr="00FB3E13">
        <w:rPr>
          <w:rFonts w:ascii="Times New Roman" w:hAnsi="Times New Roman" w:cs="Times New Roman"/>
          <w:lang w:eastAsia="pl-PL"/>
        </w:rPr>
        <w:br/>
        <w:t>a następnie zgodnie z art. 26 ust. 2 ustawy do złożenia dowodów.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6620E">
      <w:pPr>
        <w:spacing w:after="0" w:line="240" w:lineRule="auto"/>
        <w:ind w:left="705" w:hanging="705"/>
        <w:jc w:val="both"/>
        <w:rPr>
          <w:rFonts w:ascii="Times New Roman" w:hAnsi="Times New Roman" w:cs="Times New Roman"/>
          <w:sz w:val="24"/>
          <w:szCs w:val="24"/>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Wykonawca nie podlega wykluczeniu, jeżeli Zamawiający, uwzględniając wagę i szczególne okoliczności czynu Wykonawcy, uzna za wystarczające dowody, o których mowa w pkt. 1.</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65472">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XV.</w:t>
      </w:r>
      <w:r w:rsidRPr="00FB3E13">
        <w:rPr>
          <w:rFonts w:ascii="Times New Roman" w:hAnsi="Times New Roman" w:cs="Times New Roman"/>
          <w:b/>
          <w:bCs/>
          <w:sz w:val="24"/>
          <w:szCs w:val="24"/>
          <w:lang w:eastAsia="pl-PL"/>
        </w:rPr>
        <w:tab/>
        <w:t>INFORMACJA O SPOSOBIE POROZUMIEWANIA SIĘ ZAMAWIAJĄCEGO Z WYKONAWCAMI ORAZ PRZEKAZYWANIA DOKUMENTÓW</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hyperlink r:id="rId11"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Wszelką korespondencję Wykonawcy mają obowiązek kierować na Zamawiającego wraz </w:t>
      </w:r>
      <w:r w:rsidRPr="00FB3E13">
        <w:rPr>
          <w:rFonts w:ascii="Times New Roman" w:hAnsi="Times New Roman" w:cs="Times New Roman"/>
          <w:lang w:eastAsia="pl-PL"/>
        </w:rPr>
        <w:br/>
        <w:t>z dopiskiem: „Dział Handlowy” oraz osoby wskazanej do porozumiewania się, o której mowa w rozdziale XVII SIWZ.</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t>
      </w:r>
      <w:r w:rsidRPr="00FB3E13">
        <w:rPr>
          <w:rFonts w:ascii="Times New Roman" w:hAnsi="Times New Roman" w:cs="Times New Roman"/>
          <w:lang w:eastAsia="pl-PL"/>
        </w:rPr>
        <w:lastRenderedPageBreak/>
        <w:t>w formie wskazanej przez Zamawiającego w wezwaniu. Forma ta winna odpowiadać wymogom wynikającym ze stosownych przepisów.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Jeżeli Zamawiający lub Wykonawca przekazują oświadczenia, wnioski, zawiadomienia oraz informacje za pośrednictwem faksu lub przy użyciu środków komunikacji elektronicznej </w:t>
      </w:r>
      <w:r w:rsidRPr="00FB3E13">
        <w:rPr>
          <w:rFonts w:ascii="Times New Roman" w:hAnsi="Times New Roman" w:cs="Times New Roman"/>
          <w:lang w:eastAsia="pl-PL"/>
        </w:rPr>
        <w:br/>
        <w:t>w rozumieniu ustawy z dnia 18 lipca 2002 r. o świadczeniu usług drogą elektroniczną, każda ze stron na żądanie drugiej strony niezwłocznie potwierdza fakt ich otrzymania.</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złożonych ofert, Zamawiający zamieści na swojej stronie internetowej (</w:t>
      </w:r>
      <w:hyperlink r:id="rId12"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1)</w:t>
      </w:r>
      <w:r w:rsidRPr="00FB3E13">
        <w:rPr>
          <w:rFonts w:ascii="Times New Roman" w:hAnsi="Times New Roman" w:cs="Times New Roman"/>
          <w:lang w:eastAsia="pl-PL"/>
        </w:rPr>
        <w:tab/>
        <w:t>kwoty, jaką zamierza przeznaczyć na sfinansowanie zamówienia;</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2)</w:t>
      </w:r>
      <w:r w:rsidRPr="00FB3E13">
        <w:rPr>
          <w:rFonts w:ascii="Times New Roman" w:hAnsi="Times New Roman" w:cs="Times New Roman"/>
          <w:lang w:eastAsia="pl-PL"/>
        </w:rPr>
        <w:tab/>
        <w:t>firm oraz adresów Wykonawców, którzy złożyli oferty w terminie;</w:t>
      </w:r>
    </w:p>
    <w:p w:rsidR="0032251F" w:rsidRPr="00FB3E13" w:rsidRDefault="0032251F" w:rsidP="003F076F">
      <w:pPr>
        <w:spacing w:after="0" w:line="240" w:lineRule="auto"/>
        <w:ind w:left="1410" w:hanging="705"/>
        <w:rPr>
          <w:rFonts w:ascii="Times New Roman" w:hAnsi="Times New Roman" w:cs="Times New Roman"/>
          <w:lang w:eastAsia="pl-PL"/>
        </w:rPr>
      </w:pPr>
      <w:r w:rsidRPr="00FB3E13">
        <w:rPr>
          <w:rFonts w:ascii="Times New Roman" w:hAnsi="Times New Roman" w:cs="Times New Roman"/>
          <w:lang w:eastAsia="pl-PL"/>
        </w:rPr>
        <w:t>3)</w:t>
      </w:r>
      <w:r w:rsidRPr="00FB3E13">
        <w:rPr>
          <w:rFonts w:ascii="Times New Roman" w:hAnsi="Times New Roman" w:cs="Times New Roman"/>
          <w:lang w:eastAsia="pl-PL"/>
        </w:rPr>
        <w:tab/>
        <w:t>ceny, terminu wykonania zamówienia, okresu gwarancji i warunków płatności zawartych w ofertach.</w:t>
      </w:r>
    </w:p>
    <w:p w:rsidR="0032251F" w:rsidRPr="00FB3E13" w:rsidRDefault="0032251F" w:rsidP="003F076F">
      <w:pPr>
        <w:spacing w:after="0" w:line="240" w:lineRule="auto"/>
        <w:ind w:left="1410" w:hanging="705"/>
        <w:rPr>
          <w:rFonts w:ascii="Times New Roman" w:hAnsi="Times New Roman" w:cs="Times New Roman"/>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Informację o wyborze oferty najkorzystniejszej bądź o unieważnieniu postępowania Zamawiający zamieści na stronie internetowej pod następującym adresem:</w:t>
      </w:r>
      <w:r w:rsidRPr="00FB3E13">
        <w:rPr>
          <w:rFonts w:ascii="Times New Roman" w:hAnsi="Times New Roman" w:cs="Times New Roman"/>
          <w:b/>
          <w:bCs/>
          <w:lang w:eastAsia="pl-PL"/>
        </w:rPr>
        <w:t xml:space="preserve"> </w:t>
      </w:r>
      <w:hyperlink r:id="rId13"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 </w:t>
      </w:r>
      <w:r w:rsidRPr="00FB3E13">
        <w:rPr>
          <w:rFonts w:ascii="Times New Roman" w:hAnsi="Times New Roman" w:cs="Times New Roman"/>
          <w:b/>
          <w:bCs/>
          <w:sz w:val="24"/>
          <w:szCs w:val="24"/>
          <w:lang w:eastAsia="pl-PL"/>
        </w:rPr>
        <w:tab/>
        <w:t>OPIS SPOSOBU UDZIELANIA WYJAŚNIEŃ DOTYCZĄCYCH SPECYFIKACJI ISTOTNYCH WARUNKÓW ZAMÓWIENIA</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zwrócić się do Zamawiającego o wyjaśnienie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Zamawiający oświadcza, iż nie zamierza zwoływać zebrania Wykonawców w celu wyjaśnienia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C08C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Treść niniejszej SIWZ zamieszczona jest na stronie internetowej, pod następującym adresem: </w:t>
      </w:r>
      <w:hyperlink r:id="rId15"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 </w:t>
      </w:r>
      <w:r w:rsidRPr="00FB3E13">
        <w:rPr>
          <w:rFonts w:ascii="Times New Roman" w:hAnsi="Times New Roman" w:cs="Times New Roman"/>
          <w:b/>
          <w:bCs/>
          <w:sz w:val="24"/>
          <w:szCs w:val="24"/>
          <w:lang w:eastAsia="pl-PL"/>
        </w:rPr>
        <w:tab/>
        <w:t>OSOBY ZE STRONY ZAMAWIAJĄCEGO UPRAWNIONE DO POROZUMIEWANIA SIĘ Z WYKONAWCAMI</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Zamawiający wyznacza następujące osoby do porozumiewania się z Wykonawcami, </w:t>
      </w:r>
      <w:r w:rsidRPr="00FB3E13">
        <w:rPr>
          <w:rFonts w:ascii="Times New Roman" w:hAnsi="Times New Roman" w:cs="Times New Roman"/>
          <w:lang w:eastAsia="pl-PL"/>
        </w:rPr>
        <w:br/>
        <w:t>w sprawach dotyczących niniejszego postępowania: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 xml:space="preserve">-  mgr Monika Wallenburg </w:t>
      </w:r>
      <w:r w:rsidR="00367C14">
        <w:rPr>
          <w:rFonts w:ascii="Times New Roman" w:hAnsi="Times New Roman" w:cs="Times New Roman"/>
          <w:lang w:eastAsia="pl-PL"/>
        </w:rPr>
        <w:t>–</w:t>
      </w:r>
      <w:r w:rsidRPr="00FB3E13">
        <w:rPr>
          <w:rFonts w:ascii="Times New Roman" w:hAnsi="Times New Roman" w:cs="Times New Roman"/>
          <w:lang w:eastAsia="pl-PL"/>
        </w:rPr>
        <w:t xml:space="preserve"> Gmach Dyrekcji, Dział Handlowy (FZ-1) pokój 226, </w:t>
      </w:r>
      <w:r w:rsidRPr="00FB3E13">
        <w:rPr>
          <w:rFonts w:ascii="Times New Roman" w:hAnsi="Times New Roman" w:cs="Times New Roman"/>
          <w:lang w:eastAsia="pl-PL"/>
        </w:rPr>
        <w:br/>
        <w:t>II</w:t>
      </w:r>
      <w:r>
        <w:rPr>
          <w:rFonts w:ascii="Times New Roman" w:hAnsi="Times New Roman" w:cs="Times New Roman"/>
          <w:lang w:eastAsia="pl-PL"/>
        </w:rPr>
        <w:t xml:space="preserve">  piętro, </w:t>
      </w:r>
      <w:r w:rsidR="00121133">
        <w:rPr>
          <w:rFonts w:ascii="Times New Roman" w:hAnsi="Times New Roman" w:cs="Times New Roman"/>
          <w:lang w:eastAsia="pl-PL"/>
        </w:rPr>
        <w:t>Tel.:</w:t>
      </w:r>
      <w:r>
        <w:rPr>
          <w:rFonts w:ascii="Times New Roman" w:hAnsi="Times New Roman" w:cs="Times New Roman"/>
          <w:lang w:eastAsia="pl-PL"/>
        </w:rPr>
        <w:t xml:space="preserve"> (032) 259 25 47</w:t>
      </w:r>
      <w:r w:rsidRPr="00FB3E13">
        <w:rPr>
          <w:rFonts w:ascii="Times New Roman" w:hAnsi="Times New Roman" w:cs="Times New Roman"/>
          <w:lang w:eastAsia="pl-PL"/>
        </w:rPr>
        <w:t xml:space="preserve">- e-mail: </w:t>
      </w:r>
      <w:hyperlink r:id="rId16"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 xml:space="preserve">-  mgr </w:t>
      </w:r>
      <w:r>
        <w:rPr>
          <w:rFonts w:ascii="Times New Roman" w:hAnsi="Times New Roman" w:cs="Times New Roman"/>
          <w:b/>
          <w:bCs/>
          <w:lang w:eastAsia="pl-PL"/>
        </w:rPr>
        <w:t>inż. Marzena Kolczyk</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 xml:space="preserve">Gmach Dyrekcji, Dział Handlowy (FZ-1) pokój 226, II piętro, </w:t>
      </w:r>
      <w:r w:rsidRPr="00FB3E13">
        <w:rPr>
          <w:rFonts w:ascii="Times New Roman" w:hAnsi="Times New Roman" w:cs="Times New Roman"/>
          <w:lang w:eastAsia="pl-PL"/>
        </w:rPr>
        <w:br/>
      </w:r>
      <w:r w:rsidR="00121133">
        <w:rPr>
          <w:rFonts w:ascii="Times New Roman" w:hAnsi="Times New Roman" w:cs="Times New Roman"/>
          <w:lang w:eastAsia="pl-PL"/>
        </w:rPr>
        <w:t>Tel.:</w:t>
      </w:r>
      <w:r w:rsidRPr="00FB3E13">
        <w:rPr>
          <w:rFonts w:ascii="Times New Roman" w:hAnsi="Times New Roman" w:cs="Times New Roman"/>
          <w:lang w:eastAsia="pl-PL"/>
        </w:rPr>
        <w:t xml:space="preserve"> (032) 259 </w:t>
      </w:r>
      <w:r>
        <w:rPr>
          <w:rFonts w:ascii="Times New Roman" w:hAnsi="Times New Roman" w:cs="Times New Roman"/>
          <w:lang w:eastAsia="pl-PL"/>
        </w:rPr>
        <w:t>23 42</w:t>
      </w:r>
      <w:r w:rsidRPr="00FB3E13">
        <w:rPr>
          <w:rFonts w:ascii="Times New Roman" w:hAnsi="Times New Roman" w:cs="Times New Roman"/>
          <w:lang w:eastAsia="pl-PL"/>
        </w:rPr>
        <w:t xml:space="preserve"> - e-mail: </w:t>
      </w:r>
      <w:hyperlink r:id="rId17"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b/>
          <w:bCs/>
          <w:lang w:eastAsia="pl-PL"/>
        </w:rPr>
        <w:t xml:space="preserve"> </w:t>
      </w:r>
    </w:p>
    <w:p w:rsidR="0032251F" w:rsidRPr="00FB3E13" w:rsidRDefault="0032251F" w:rsidP="002A7C74">
      <w:pPr>
        <w:spacing w:after="0" w:line="240" w:lineRule="auto"/>
        <w:jc w:val="both"/>
        <w:rPr>
          <w:rFonts w:ascii="Times New Roman" w:hAnsi="Times New Roman" w:cs="Times New Roman"/>
          <w:b/>
          <w:bCs/>
          <w:sz w:val="24"/>
          <w:szCs w:val="24"/>
          <w:lang w:eastAsia="pl-PL"/>
        </w:rPr>
      </w:pPr>
    </w:p>
    <w:p w:rsidR="0032251F" w:rsidRPr="00FB3E13" w:rsidRDefault="0032251F" w:rsidP="002A7C7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XVIII. </w:t>
      </w:r>
      <w:r w:rsidRPr="00FB3E13">
        <w:rPr>
          <w:rFonts w:ascii="Times New Roman" w:hAnsi="Times New Roman" w:cs="Times New Roman"/>
          <w:b/>
          <w:bCs/>
          <w:sz w:val="24"/>
          <w:szCs w:val="24"/>
          <w:lang w:eastAsia="pl-PL"/>
        </w:rPr>
        <w:tab/>
        <w:t xml:space="preserve"> WYMAGANIA DOTYCZĄCE WADIUM ORAZ ZABEZPIECZENIA NALEŻYTEGO  WYKONANIA UMOWY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1. </w:t>
      </w:r>
      <w:r w:rsidRPr="00FB3E13">
        <w:rPr>
          <w:rFonts w:ascii="Times New Roman" w:hAnsi="Times New Roman" w:cs="Times New Roman"/>
          <w:lang w:eastAsia="pl-PL"/>
        </w:rPr>
        <w:t xml:space="preserve">Zamawiający nie wymaga wniesienia wadium oraz zabezpieczenia należytego wykonania umowy.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XIX.</w:t>
      </w:r>
      <w:r w:rsidRPr="00FB3E13">
        <w:rPr>
          <w:rFonts w:ascii="Times New Roman" w:hAnsi="Times New Roman" w:cs="Times New Roman"/>
          <w:b/>
          <w:bCs/>
          <w:sz w:val="24"/>
          <w:szCs w:val="24"/>
          <w:lang w:eastAsia="pl-PL"/>
        </w:rPr>
        <w:tab/>
        <w:t>TERMIN ZWIĄZANIA OFERTĄ</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Termin związania ofertą wynosi: 30 dni. Bieg terminu związania ofertą rozpoczyna się wraz </w:t>
      </w:r>
      <w:r w:rsidRPr="00FB3E13">
        <w:rPr>
          <w:rFonts w:ascii="Times New Roman" w:hAnsi="Times New Roman" w:cs="Times New Roman"/>
          <w:lang w:eastAsia="pl-PL"/>
        </w:rPr>
        <w:br/>
        <w:t>z upływem terminu składania ofert, określonym w rozdziale XXIII SIWZ. Dzień ten jest pierwszym dniem terminu związania ofertą.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 </w:t>
      </w:r>
      <w:r w:rsidRPr="00FB3E13">
        <w:rPr>
          <w:rFonts w:ascii="Times New Roman" w:hAnsi="Times New Roman" w:cs="Times New Roman"/>
          <w:b/>
          <w:bCs/>
          <w:sz w:val="24"/>
          <w:szCs w:val="24"/>
          <w:lang w:eastAsia="pl-PL"/>
        </w:rPr>
        <w:tab/>
        <w:t>OPIS SPOSOBU PRZYGOTOWANIA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32251F"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FB3E13">
        <w:rPr>
          <w:rFonts w:ascii="Times New Roman" w:hAnsi="Times New Roman" w:cs="Times New Roman"/>
          <w:lang w:eastAsia="pl-PL"/>
        </w:rPr>
        <w:br/>
        <w:t xml:space="preserve">w oryginale. </w:t>
      </w:r>
    </w:p>
    <w:p w:rsidR="0032251F" w:rsidRPr="00FB3E13" w:rsidRDefault="0032251F" w:rsidP="0053385F">
      <w:pPr>
        <w:spacing w:after="0" w:line="240" w:lineRule="auto"/>
        <w:ind w:left="705" w:hanging="705"/>
        <w:jc w:val="both"/>
        <w:rPr>
          <w:rFonts w:ascii="Times New Roman" w:hAnsi="Times New Roman" w:cs="Times New Roman"/>
          <w:b/>
          <w:bCs/>
          <w:u w:val="single"/>
          <w:lang w:eastAsia="pl-PL"/>
        </w:rPr>
      </w:pPr>
    </w:p>
    <w:p w:rsidR="0032251F" w:rsidRPr="00FB3E13" w:rsidRDefault="0032251F" w:rsidP="00155363">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inne niż oświadczenia, składane w celu wskazanym w pkt. 1.1., składane są </w:t>
      </w:r>
      <w:r w:rsidRPr="00FB3E13">
        <w:rPr>
          <w:rFonts w:ascii="Times New Roman" w:hAnsi="Times New Roman" w:cs="Times New Roman"/>
          <w:lang w:eastAsia="pl-PL"/>
        </w:rPr>
        <w:br/>
        <w:t>w oryginale lub kopii poświadczonej za zgodność z oryginałem.</w:t>
      </w:r>
    </w:p>
    <w:p w:rsidR="0032251F" w:rsidRPr="00FB3E13" w:rsidRDefault="0032251F" w:rsidP="00155363">
      <w:pPr>
        <w:spacing w:after="0" w:line="240" w:lineRule="auto"/>
        <w:ind w:left="705" w:hanging="705"/>
        <w:jc w:val="both"/>
        <w:rPr>
          <w:rFonts w:ascii="Times New Roman" w:hAnsi="Times New Roman" w:cs="Times New Roman"/>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1.3.</w:t>
      </w:r>
      <w:r w:rsidRPr="00FB3E13">
        <w:rPr>
          <w:rFonts w:ascii="Times New Roman" w:hAnsi="Times New Roman" w:cs="Times New Roman"/>
          <w:b/>
          <w:bCs/>
          <w:lang w:eastAsia="pl-PL"/>
        </w:rPr>
        <w:tab/>
      </w:r>
      <w:r w:rsidRPr="00FB3E13">
        <w:rPr>
          <w:rFonts w:ascii="Times New Roman" w:hAnsi="Times New Roman" w:cs="Times New Roman"/>
          <w:lang w:eastAsia="pl-PL"/>
        </w:rPr>
        <w:t>Poświadczenia za zgodność z oryginałem dokonuje odpowiednio Wykonawca,  Wykonawcy wspólnie ubiegający się o udzielenie zamówienia publicznego, w zakresie dokumentów, którego każdego z nich dotyczą.</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1.4.</w:t>
      </w:r>
      <w:r w:rsidRPr="00FB3E13">
        <w:rPr>
          <w:rFonts w:ascii="Times New Roman" w:hAnsi="Times New Roman" w:cs="Times New Roman"/>
          <w:b/>
          <w:bCs/>
          <w:lang w:eastAsia="pl-PL"/>
        </w:rPr>
        <w:tab/>
      </w:r>
      <w:r w:rsidRPr="00FB3E13">
        <w:rPr>
          <w:rFonts w:ascii="Times New Roman" w:hAnsi="Times New Roman" w:cs="Times New Roman"/>
          <w:lang w:eastAsia="pl-PL"/>
        </w:rPr>
        <w:t>Poświadczenie za zgodność z oryginałem następuje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1.5.</w:t>
      </w:r>
      <w:r w:rsidRPr="00FB3E13">
        <w:rPr>
          <w:rFonts w:ascii="Times New Roman" w:hAnsi="Times New Roman" w:cs="Times New Roman"/>
          <w:b/>
          <w:bCs/>
          <w:lang w:eastAsia="pl-PL"/>
        </w:rPr>
        <w:tab/>
      </w:r>
      <w:r w:rsidR="00121133"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32251F" w:rsidRPr="00FB3E13" w:rsidRDefault="0032251F" w:rsidP="0053385F">
      <w:pPr>
        <w:spacing w:after="0" w:line="240" w:lineRule="auto"/>
        <w:jc w:val="both"/>
        <w:rPr>
          <w:rFonts w:ascii="Times New Roman" w:hAnsi="Times New Roman" w:cs="Times New Roman"/>
          <w:b/>
          <w:bCs/>
          <w:sz w:val="24"/>
          <w:szCs w:val="24"/>
          <w:lang w:eastAsia="pl-PL"/>
        </w:rPr>
      </w:pPr>
    </w:p>
    <w:p w:rsidR="0032251F" w:rsidRPr="00FB3E13" w:rsidRDefault="0032251F" w:rsidP="0053385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Do oferty należy dołączyć:</w:t>
      </w:r>
    </w:p>
    <w:p w:rsidR="0032251F" w:rsidRPr="00FB3E13" w:rsidRDefault="0032251F" w:rsidP="0053385F">
      <w:pPr>
        <w:spacing w:after="0" w:line="240" w:lineRule="auto"/>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b/>
          <w:bCs/>
          <w:lang w:eastAsia="pl-PL"/>
        </w:rPr>
        <w:tab/>
      </w:r>
      <w:r w:rsidRPr="00FB3E13">
        <w:rPr>
          <w:rFonts w:ascii="Times New Roman" w:hAnsi="Times New Roman" w:cs="Times New Roman"/>
          <w:lang w:eastAsia="pl-PL"/>
        </w:rPr>
        <w:t>Oświadczenia zgodne z załącznikiem nr 2 oraz nr 2a do SIWZ (oświadczenia z art. 25a ustawy), które należy złożyć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Oświadczenie, że Wykonawca zapoznał się z warunkami zamówienia i z załączonym wzorem umowy oraz, że przyjmuje ich treść bez żadnych zastrzeżeń </w:t>
      </w:r>
      <w:r w:rsidR="00367C14">
        <w:rPr>
          <w:rFonts w:ascii="Times New Roman" w:hAnsi="Times New Roman" w:cs="Times New Roman"/>
          <w:lang w:eastAsia="pl-PL"/>
        </w:rPr>
        <w:t>–</w:t>
      </w:r>
      <w:r w:rsidRPr="00FB3E13">
        <w:rPr>
          <w:rFonts w:ascii="Times New Roman" w:hAnsi="Times New Roman" w:cs="Times New Roman"/>
          <w:lang w:eastAsia="pl-PL"/>
        </w:rPr>
        <w:t xml:space="preserve"> na formularzu oferty – zgodnie </w:t>
      </w:r>
      <w:r w:rsidRPr="00FB3E13">
        <w:rPr>
          <w:rFonts w:ascii="Times New Roman" w:hAnsi="Times New Roman" w:cs="Times New Roman"/>
          <w:lang w:eastAsia="pl-PL"/>
        </w:rPr>
        <w:br/>
        <w:t>z załącznikiem nr 1 do SIWZ.</w:t>
      </w:r>
    </w:p>
    <w:p w:rsidR="0032251F" w:rsidRPr="00FB3E13" w:rsidRDefault="0032251F" w:rsidP="0053385F">
      <w:pPr>
        <w:spacing w:after="0" w:line="240" w:lineRule="auto"/>
        <w:ind w:left="705" w:hanging="705"/>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lastRenderedPageBreak/>
        <w:t>2.4.</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Pełnomocnictwo ustanowione do reprezentowania Wykonawcy/ów ubiegającego/cych się </w:t>
      </w:r>
      <w:r w:rsidRPr="00FB3E13">
        <w:rPr>
          <w:rFonts w:ascii="Times New Roman" w:hAnsi="Times New Roman" w:cs="Times New Roman"/>
          <w:lang w:eastAsia="pl-PL"/>
        </w:rPr>
        <w:br/>
        <w:t>o udzielenie zamówienia publicznego. Pełnomocnictwo należy dołączyć w oryginale bądź kopii, potwierdzonej notarialnie za zgodność z oryginałem.</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2.5.</w:t>
      </w:r>
      <w:r w:rsidRPr="00FB3E13">
        <w:rPr>
          <w:rFonts w:ascii="Times New Roman" w:hAnsi="Times New Roman" w:cs="Times New Roman"/>
          <w:b/>
          <w:bCs/>
          <w:lang w:eastAsia="pl-PL"/>
        </w:rPr>
        <w:tab/>
      </w:r>
      <w:r w:rsidRPr="00FB3E13">
        <w:rPr>
          <w:rFonts w:ascii="Times New Roman" w:hAnsi="Times New Roman" w:cs="Times New Roman"/>
          <w:lang w:eastAsia="pl-PL"/>
        </w:rPr>
        <w:t>Spis wszystkich załączonych dokumentów (spis treści) – zalecane, nie wymagane.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Każdy Wykonawca może złożyć tylko jedną ofertę.</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zgodnie z wymaganiami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83FAB">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Oferta musi być sporządzona w formie pisemnej pod rygorem nieważności, w języku polskim. </w:t>
      </w:r>
      <w:r w:rsidRPr="00FB3E13">
        <w:rPr>
          <w:rFonts w:ascii="Times New Roman" w:hAnsi="Times New Roman" w:cs="Times New Roman"/>
          <w:b/>
          <w:bCs/>
          <w:lang w:eastAsia="pl-PL"/>
        </w:rPr>
        <w:tab/>
      </w:r>
    </w:p>
    <w:p w:rsidR="0032251F" w:rsidRPr="00FB3E13" w:rsidRDefault="0032251F" w:rsidP="009306D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napisana na maszynie do pisania, komputerze lub odręcznie nieścieralnym atramentem.</w:t>
      </w:r>
    </w:p>
    <w:p w:rsidR="0032251F" w:rsidRPr="00FB3E13" w:rsidRDefault="0032251F" w:rsidP="003C0F14">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przez osobę/y upoważnioną/e do reprezentowania Wykonawcy.</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4.4.</w:t>
      </w:r>
      <w:r w:rsidRPr="00FB3E13">
        <w:rPr>
          <w:rFonts w:ascii="Times New Roman" w:hAnsi="Times New Roman" w:cs="Times New Roman"/>
          <w:b/>
          <w:bCs/>
          <w:lang w:eastAsia="pl-PL"/>
        </w:rPr>
        <w:tab/>
      </w:r>
      <w:r w:rsidRPr="00FB3E13">
        <w:rPr>
          <w:rFonts w:ascii="Times New Roman" w:hAnsi="Times New Roman" w:cs="Times New Roman"/>
          <w:lang w:eastAsia="pl-PL"/>
        </w:rPr>
        <w:t>Wszystkie załączniki do oferty stanowiące oświadczenie Wykonawcy, muszą być również podpisane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4.5.</w:t>
      </w:r>
      <w:r w:rsidRPr="00FB3E13">
        <w:rPr>
          <w:rFonts w:ascii="Times New Roman" w:hAnsi="Times New Roman" w:cs="Times New Roman"/>
          <w:b/>
          <w:bCs/>
          <w:lang w:eastAsia="pl-PL"/>
        </w:rPr>
        <w:tab/>
      </w:r>
      <w:r w:rsidRPr="00FB3E13">
        <w:rPr>
          <w:rFonts w:ascii="Times New Roman" w:hAnsi="Times New Roman" w:cs="Times New Roman"/>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2251F" w:rsidRPr="00FB3E13" w:rsidRDefault="0032251F" w:rsidP="00C56AA8">
      <w:pPr>
        <w:spacing w:after="0" w:line="240" w:lineRule="auto"/>
        <w:ind w:left="705" w:hanging="705"/>
        <w:jc w:val="both"/>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4.6.</w:t>
      </w:r>
      <w:r w:rsidRPr="00FB3E13">
        <w:rPr>
          <w:rFonts w:ascii="Times New Roman" w:hAnsi="Times New Roman" w:cs="Times New Roman"/>
          <w:b/>
          <w:bCs/>
          <w:lang w:eastAsia="pl-PL"/>
        </w:rPr>
        <w:tab/>
      </w:r>
      <w:r w:rsidRPr="00FB3E13">
        <w:rPr>
          <w:rFonts w:ascii="Times New Roman" w:hAnsi="Times New Roman" w:cs="Times New Roman"/>
          <w:lang w:eastAsia="pl-PL"/>
        </w:rPr>
        <w:t>Wszelkie miejsca, w których Wykonawca naniósł zmiany, powinny być parafowane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32251F" w:rsidRPr="008D0D0D" w:rsidRDefault="0032251F" w:rsidP="00063AB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lang w:eastAsia="pl-PL"/>
        </w:rPr>
        <w:t>4.7.</w:t>
      </w:r>
      <w:r w:rsidRPr="00FB3E13">
        <w:rPr>
          <w:rFonts w:ascii="Times New Roman" w:hAnsi="Times New Roman" w:cs="Times New Roman"/>
          <w:b/>
          <w:bCs/>
          <w:lang w:eastAsia="pl-PL"/>
        </w:rPr>
        <w:tab/>
      </w:r>
      <w:r w:rsidRPr="008D0D0D">
        <w:rPr>
          <w:rFonts w:ascii="Times New Roman" w:hAnsi="Times New Roman" w:cs="Times New Roman"/>
          <w:b/>
          <w:bCs/>
          <w:lang w:eastAsia="pl-PL"/>
        </w:rPr>
        <w:t xml:space="preserve">W formularzu techniczno –cenowym, stanowiącym załącznik nr 3 do SIWZ Wykonawca </w:t>
      </w:r>
      <w:r>
        <w:rPr>
          <w:rFonts w:ascii="Times New Roman" w:hAnsi="Times New Roman" w:cs="Times New Roman"/>
          <w:b/>
          <w:bCs/>
          <w:lang w:eastAsia="pl-PL"/>
        </w:rPr>
        <w:tab/>
      </w:r>
      <w:r w:rsidRPr="008D0D0D">
        <w:rPr>
          <w:rFonts w:ascii="Times New Roman" w:hAnsi="Times New Roman" w:cs="Times New Roman"/>
          <w:b/>
          <w:bCs/>
          <w:lang w:eastAsia="pl-PL"/>
        </w:rPr>
        <w:t xml:space="preserve">jest zobowiązany do podania </w:t>
      </w:r>
      <w:r>
        <w:rPr>
          <w:rFonts w:ascii="Times New Roman" w:hAnsi="Times New Roman" w:cs="Times New Roman"/>
          <w:b/>
          <w:bCs/>
          <w:lang w:eastAsia="pl-PL"/>
        </w:rPr>
        <w:t>szczegółowego opisu prac z danego Etapu.</w:t>
      </w:r>
    </w:p>
    <w:p w:rsidR="0032251F" w:rsidRDefault="0032251F" w:rsidP="00C56AA8">
      <w:pPr>
        <w:spacing w:after="0" w:line="240" w:lineRule="auto"/>
        <w:ind w:left="705" w:hanging="705"/>
        <w:jc w:val="both"/>
        <w:rPr>
          <w:rFonts w:ascii="Times New Roman" w:hAnsi="Times New Roman" w:cs="Times New Roman"/>
          <w:lang w:eastAsia="pl-PL"/>
        </w:rPr>
      </w:pPr>
      <w:r>
        <w:rPr>
          <w:rFonts w:ascii="Times New Roman" w:hAnsi="Times New Roman" w:cs="Times New Roman"/>
          <w:b/>
          <w:bCs/>
          <w:lang w:eastAsia="pl-PL"/>
        </w:rPr>
        <w:tab/>
      </w:r>
      <w:r w:rsidRPr="00FB3E13">
        <w:rPr>
          <w:rFonts w:ascii="Times New Roman" w:hAnsi="Times New Roman" w:cs="Times New Roman"/>
          <w:lang w:eastAsia="pl-PL"/>
        </w:rPr>
        <w:t>Wykonawca uwzględniając wszystkie wymogi, o których mowa w niniejszej Specyfikacji Istotnych Warunków Zamówienia, powinien</w:t>
      </w:r>
      <w:r>
        <w:rPr>
          <w:rFonts w:ascii="Times New Roman" w:hAnsi="Times New Roman" w:cs="Times New Roman"/>
          <w:lang w:eastAsia="pl-PL"/>
        </w:rPr>
        <w:t xml:space="preserve"> w załączniku nr 3</w:t>
      </w:r>
      <w:r w:rsidRPr="00FB3E13">
        <w:rPr>
          <w:rFonts w:ascii="Times New Roman" w:hAnsi="Times New Roman" w:cs="Times New Roman"/>
          <w:lang w:eastAsia="pl-PL"/>
        </w:rPr>
        <w:t xml:space="preserve"> w cenie brutto ująć wszelkie koszty niezbędne dla prawidłowego i pełnego wykonania przedmiotu zamówienia oraz uwzględnić inne opłaty i podatki, a także ewentualne upusty</w:t>
      </w:r>
      <w:r>
        <w:rPr>
          <w:rFonts w:ascii="Times New Roman" w:hAnsi="Times New Roman" w:cs="Times New Roman"/>
          <w:lang w:eastAsia="pl-PL"/>
        </w:rPr>
        <w:t xml:space="preserve"> </w:t>
      </w:r>
      <w:r w:rsidRPr="00FB3E13">
        <w:rPr>
          <w:rFonts w:ascii="Times New Roman" w:hAnsi="Times New Roman" w:cs="Times New Roman"/>
          <w:lang w:eastAsia="pl-PL"/>
        </w:rPr>
        <w:t>i rabaty zastosowane przez Wykonawcę.</w:t>
      </w:r>
    </w:p>
    <w:p w:rsidR="0032251F"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A637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Zaleca się, aby zapisane strony oferty, wraz z dołączonymi do niej dokumentami</w:t>
      </w:r>
      <w:r w:rsidRPr="00FB3E13">
        <w:rPr>
          <w:rFonts w:ascii="Times New Roman"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32251F" w:rsidRPr="00FB3E13" w:rsidRDefault="0032251F" w:rsidP="00E7494A">
      <w:pPr>
        <w:spacing w:after="0" w:line="240" w:lineRule="auto"/>
        <w:jc w:val="both"/>
        <w:rPr>
          <w:rFonts w:ascii="Times New Roman" w:hAnsi="Times New Roman" w:cs="Times New Roman"/>
          <w:lang w:eastAsia="pl-PL"/>
        </w:rPr>
      </w:pPr>
    </w:p>
    <w:p w:rsidR="0032251F" w:rsidRPr="00FB3E13" w:rsidRDefault="0032251F" w:rsidP="00456E6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Ofertę należy umieścić w zamkniętej kopercie, uniemożliwiającej odczytanie zawartości bez jej uszkodzenia. Koperta winna być oznaczona nazwą (firmą) i adresem Wykonawcy, zaadresowana na adres Główny Instytut Górnictwa, Plac Gwarków 1, 40 </w:t>
      </w:r>
      <w:r w:rsidR="00367C14">
        <w:rPr>
          <w:rFonts w:ascii="Times New Roman" w:hAnsi="Times New Roman" w:cs="Times New Roman"/>
          <w:lang w:eastAsia="pl-PL"/>
        </w:rPr>
        <w:t>–</w:t>
      </w:r>
      <w:r w:rsidRPr="00FB3E13">
        <w:rPr>
          <w:rFonts w:ascii="Times New Roman" w:hAnsi="Times New Roman" w:cs="Times New Roman"/>
          <w:lang w:eastAsia="pl-PL"/>
        </w:rPr>
        <w:t xml:space="preserve"> 166 Katowic oraz opisana jak poniżej:</w:t>
      </w:r>
    </w:p>
    <w:p w:rsidR="0032251F" w:rsidRPr="00FB3E13" w:rsidRDefault="0032251F" w:rsidP="00456E69">
      <w:pPr>
        <w:spacing w:after="0" w:line="240" w:lineRule="auto"/>
        <w:ind w:left="705" w:hanging="705"/>
        <w:jc w:val="both"/>
        <w:rPr>
          <w:rFonts w:ascii="Times New Roman" w:hAnsi="Times New Roman" w:cs="Times New Roman"/>
          <w:lang w:eastAsia="pl-PL"/>
        </w:rPr>
      </w:pP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t>FZ-1/5016/MKO/18</w:t>
      </w: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nazwa (firma) Wykonawcy …………………………………………………..</w:t>
      </w: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adres Wykonawcy               ……………………………………………….…..</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Główny Instytut Górnictwa</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 xml:space="preserve">Plac Gwarków 1, 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Gmach Dyrekcji, Dział Handlowy (FZ-1)</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pokój 226, II piętro</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t>
      </w:r>
      <w:r w:rsidRPr="00154740">
        <w:rPr>
          <w:rFonts w:ascii="Times New Roman" w:hAnsi="Times New Roman" w:cs="Times New Roman"/>
          <w:b/>
          <w:bCs/>
          <w:lang w:eastAsia="pl-PL"/>
        </w:rPr>
        <w:t>Kompleksową usługę doradczą dotyczącą przygotowania postępowania przetargowego, wyboru wykonawcy i koordynacji prac nad wdrożeniem Zintegrowanego Systemu Informatycznego klasy ERP.</w:t>
      </w:r>
      <w:r>
        <w:rPr>
          <w:rFonts w:ascii="Times New Roman" w:hAnsi="Times New Roman" w:cs="Times New Roman"/>
          <w:b/>
          <w:bCs/>
          <w:lang w:eastAsia="pl-PL"/>
        </w:rPr>
        <w:t>”</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lang w:eastAsia="pl-PL"/>
        </w:rPr>
      </w:pPr>
      <w:r w:rsidRPr="00FB3E13">
        <w:rPr>
          <w:rFonts w:ascii="Times New Roman" w:hAnsi="Times New Roman" w:cs="Times New Roman"/>
          <w:b/>
          <w:bCs/>
          <w:lang w:eastAsia="pl-PL"/>
        </w:rPr>
        <w:t xml:space="preserve">Nie otwierać przed dniem </w:t>
      </w:r>
      <w:r>
        <w:rPr>
          <w:rFonts w:ascii="Times New Roman" w:hAnsi="Times New Roman" w:cs="Times New Roman"/>
          <w:b/>
          <w:bCs/>
          <w:color w:val="FF0000"/>
          <w:lang w:eastAsia="pl-PL"/>
        </w:rPr>
        <w:t xml:space="preserve"> </w:t>
      </w:r>
      <w:r w:rsidR="00D00491">
        <w:rPr>
          <w:rFonts w:ascii="Times New Roman" w:hAnsi="Times New Roman" w:cs="Times New Roman"/>
          <w:b/>
          <w:bCs/>
          <w:color w:val="FF0000"/>
          <w:lang w:eastAsia="pl-PL"/>
        </w:rPr>
        <w:t>2</w:t>
      </w:r>
      <w:r w:rsidR="0028041C">
        <w:rPr>
          <w:rFonts w:ascii="Times New Roman" w:hAnsi="Times New Roman" w:cs="Times New Roman"/>
          <w:b/>
          <w:bCs/>
          <w:color w:val="FF0000"/>
          <w:lang w:eastAsia="pl-PL"/>
        </w:rPr>
        <w:t>4</w:t>
      </w:r>
      <w:r w:rsidR="00121133">
        <w:rPr>
          <w:rFonts w:ascii="Times New Roman" w:hAnsi="Times New Roman" w:cs="Times New Roman"/>
          <w:b/>
          <w:bCs/>
          <w:color w:val="FF0000"/>
          <w:lang w:eastAsia="pl-PL"/>
        </w:rPr>
        <w:t>.10.</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 xml:space="preserve">8 </w:t>
      </w:r>
      <w:r w:rsidRPr="0093621E">
        <w:rPr>
          <w:rFonts w:ascii="Times New Roman" w:hAnsi="Times New Roman" w:cs="Times New Roman"/>
          <w:b/>
          <w:bCs/>
          <w:color w:val="FF0000"/>
          <w:lang w:eastAsia="pl-PL"/>
        </w:rPr>
        <w:t>r</w:t>
      </w:r>
      <w:r w:rsidRPr="000042C7">
        <w:rPr>
          <w:rFonts w:ascii="Times New Roman" w:hAnsi="Times New Roman" w:cs="Times New Roman"/>
          <w:b/>
          <w:bCs/>
          <w:color w:val="FF0000"/>
          <w:lang w:eastAsia="pl-PL"/>
        </w:rPr>
        <w:t>.  do godz. 10</w:t>
      </w:r>
      <w:r>
        <w:rPr>
          <w:rFonts w:ascii="Times New Roman" w:hAnsi="Times New Roman" w:cs="Times New Roman"/>
          <w:b/>
          <w:bCs/>
          <w:color w:val="FF0000"/>
          <w:vertAlign w:val="superscript"/>
          <w:lang w:eastAsia="pl-PL"/>
        </w:rPr>
        <w:t>30</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2B3892">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C3F6C">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32251F" w:rsidRPr="00FB3E13" w:rsidRDefault="0032251F" w:rsidP="006C3F6C">
      <w:pPr>
        <w:spacing w:after="0" w:line="240" w:lineRule="auto"/>
        <w:ind w:left="660" w:hanging="660"/>
        <w:jc w:val="both"/>
        <w:rPr>
          <w:rFonts w:ascii="Times New Roman" w:hAnsi="Times New Roman" w:cs="Times New Roman"/>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8.1.</w:t>
      </w:r>
      <w:r w:rsidRPr="00FB3E13">
        <w:rPr>
          <w:rFonts w:ascii="Times New Roman" w:hAnsi="Times New Roman" w:cs="Times New Roman"/>
          <w:b/>
          <w:bCs/>
          <w:lang w:eastAsia="pl-PL"/>
        </w:rPr>
        <w:tab/>
      </w:r>
      <w:r w:rsidRPr="00FB3E13">
        <w:rPr>
          <w:rFonts w:ascii="Times New Roman" w:hAnsi="Times New Roman" w:cs="Times New Roman"/>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32251F" w:rsidRPr="00FB3E13" w:rsidRDefault="0032251F" w:rsidP="00E273F8">
      <w:pPr>
        <w:spacing w:after="0" w:line="240" w:lineRule="auto"/>
        <w:ind w:left="660" w:hanging="660"/>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8.2.</w:t>
      </w:r>
      <w:r w:rsidRPr="00FB3E13">
        <w:rPr>
          <w:rFonts w:ascii="Times New Roman" w:hAnsi="Times New Roman" w:cs="Times New Roman"/>
          <w:b/>
          <w:bCs/>
          <w:lang w:eastAsia="pl-PL"/>
        </w:rPr>
        <w:tab/>
      </w:r>
      <w:r w:rsidRPr="00FB3E13">
        <w:rPr>
          <w:rFonts w:ascii="Times New Roman" w:hAnsi="Times New Roman" w:cs="Times New Roman"/>
          <w:lang w:eastAsia="pl-PL"/>
        </w:rPr>
        <w:t>Informacje stanowiące tajemnicę przedsiębiorstwa, powinny być zgrupowane i stanowić oddzielną część oferty, opisaną w następujący sposób: „Tajemnica przedsiębiorstwa – tylko do wglądu przez Zamawiającego”.</w:t>
      </w:r>
    </w:p>
    <w:p w:rsidR="0032251F" w:rsidRPr="00FB3E13" w:rsidRDefault="0032251F" w:rsidP="00D71280">
      <w:pPr>
        <w:spacing w:after="0" w:line="240" w:lineRule="auto"/>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8.3.</w:t>
      </w:r>
      <w:r w:rsidRPr="00FB3E13">
        <w:rPr>
          <w:rFonts w:ascii="Times New Roman" w:hAnsi="Times New Roman" w:cs="Times New Roman"/>
          <w:b/>
          <w:bCs/>
          <w:lang w:eastAsia="pl-PL"/>
        </w:rPr>
        <w:tab/>
      </w:r>
      <w:r w:rsidRPr="00FB3E13">
        <w:rPr>
          <w:rFonts w:ascii="Times New Roman" w:hAnsi="Times New Roman" w:cs="Times New Roman"/>
          <w:lang w:eastAsia="pl-PL"/>
        </w:rPr>
        <w:t>Po otwarciu złożonych ofert, Wykonawca, który będzie chciał skorzystać z jawności dokumentacji z postępowania (protokołu), w tym ofert, musi wystąpić w tej sprawie do Zamawiającego ze stosownym wnioskiem.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 </w:t>
      </w:r>
      <w:r w:rsidRPr="00FB3E13">
        <w:rPr>
          <w:rFonts w:ascii="Times New Roman" w:hAnsi="Times New Roman" w:cs="Times New Roman"/>
          <w:b/>
          <w:bCs/>
          <w:sz w:val="24"/>
          <w:szCs w:val="24"/>
          <w:lang w:eastAsia="pl-PL"/>
        </w:rPr>
        <w:tab/>
        <w:t>OPIS SPOSOBU OBLICZENIA CENY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063AB4" w:rsidRDefault="0032251F" w:rsidP="00E273F8">
      <w:pPr>
        <w:spacing w:after="0" w:line="240" w:lineRule="auto"/>
        <w:ind w:left="705" w:hanging="705"/>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063AB4">
        <w:rPr>
          <w:rFonts w:ascii="Times New Roman" w:hAnsi="Times New Roman" w:cs="Times New Roman"/>
          <w:lang w:eastAsia="pl-PL"/>
        </w:rPr>
        <w:t>Wykonawca poda cenę ofertową na formularzu oferty, zgodnie z załącznikiem nr 1 do SIWZ.</w:t>
      </w:r>
    </w:p>
    <w:p w:rsidR="0032251F" w:rsidRPr="007F3373" w:rsidRDefault="0032251F" w:rsidP="00FF3BE5">
      <w:pPr>
        <w:spacing w:after="0" w:line="240" w:lineRule="auto"/>
        <w:rPr>
          <w:rFonts w:ascii="Times New Roman" w:hAnsi="Times New Roman" w:cs="Times New Roman"/>
          <w:b/>
          <w:bCs/>
          <w:highlight w:val="yellow"/>
          <w:lang w:eastAsia="pl-PL"/>
        </w:rPr>
      </w:pP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b/>
          <w:bCs/>
          <w:lang w:eastAsia="pl-PL"/>
        </w:rPr>
        <w:t>2.</w:t>
      </w:r>
      <w:r w:rsidRPr="00063AB4">
        <w:rPr>
          <w:rFonts w:ascii="Times New Roman" w:hAnsi="Times New Roman" w:cs="Times New Roman"/>
          <w:b/>
          <w:bCs/>
          <w:lang w:eastAsia="pl-PL"/>
        </w:rPr>
        <w:tab/>
      </w:r>
      <w:r w:rsidRPr="00063AB4">
        <w:rPr>
          <w:rFonts w:ascii="Times New Roman" w:hAnsi="Times New Roman" w:cs="Times New Roman"/>
          <w:lang w:eastAsia="pl-PL"/>
        </w:rPr>
        <w:t>Oferta musi zawierać ostateczną cenę brutto gwarantującą wykonanie pełnego</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zakresu rzeczowego określonego dla przedmiotu niniejszego postępowania i zawierającą</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koszty prac i materiałów koniecznych do prawidłowej realizacji zamówienia,</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opłaty i podatki, opusty i rabaty.</w:t>
      </w: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r w:rsidRPr="00063AB4">
        <w:rPr>
          <w:rFonts w:ascii="Times New Roman" w:hAnsi="Times New Roman" w:cs="Times New Roman"/>
          <w:b/>
          <w:bCs/>
          <w:lang w:eastAsia="pl-PL"/>
        </w:rPr>
        <w:t>3.</w:t>
      </w:r>
      <w:r w:rsidRPr="00063AB4">
        <w:rPr>
          <w:rFonts w:ascii="Times New Roman" w:hAnsi="Times New Roman" w:cs="Times New Roman"/>
          <w:b/>
          <w:bCs/>
          <w:lang w:eastAsia="pl-PL"/>
        </w:rPr>
        <w:tab/>
      </w:r>
      <w:r w:rsidRPr="00063AB4">
        <w:rPr>
          <w:rFonts w:ascii="Times New Roman" w:hAnsi="Times New Roman" w:cs="Times New Roman"/>
          <w:lang w:eastAsia="pl-PL"/>
        </w:rPr>
        <w:t>Ceną brutto oferty będzie wynagrodzenie należne Wykonawcy za wykonanie całości usługi stanowiącej przedmiot zamówienia, w którym należy uwzględnić wszystkie koszty związane z wykonaniem zamówienia, niezbędne do jego prawidłowego wykonania, a w szczególności koszty dojazdów, przejazdów i ewentualnych noclegów oraz należny zgodnie z obowiązującymi przepisami prawa podatek VAT (dotyczy podmiotów będących płatnikami podatku VAT).</w:t>
      </w:r>
    </w:p>
    <w:p w:rsidR="0032251F" w:rsidRPr="007F3373" w:rsidRDefault="0032251F" w:rsidP="008B4261">
      <w:pPr>
        <w:spacing w:after="0" w:line="240" w:lineRule="auto"/>
        <w:ind w:left="705" w:hanging="705"/>
        <w:jc w:val="both"/>
        <w:rPr>
          <w:rFonts w:ascii="Times New Roman" w:hAnsi="Times New Roman" w:cs="Times New Roman"/>
          <w:b/>
          <w:bCs/>
          <w:highlight w:val="yellow"/>
          <w:lang w:eastAsia="pl-PL"/>
        </w:rPr>
      </w:pPr>
    </w:p>
    <w:p w:rsidR="0032251F" w:rsidRPr="00063AB4" w:rsidRDefault="0032251F" w:rsidP="008B4261">
      <w:pPr>
        <w:tabs>
          <w:tab w:val="left" w:pos="708"/>
          <w:tab w:val="left" w:pos="1335"/>
        </w:tabs>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4.</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Cenę brutto oferty należy obliczyć uwzględniając określony ilościowy i jakościowy </w:t>
      </w:r>
      <w:r w:rsidRPr="00063AB4">
        <w:rPr>
          <w:rFonts w:ascii="Times New Roman" w:hAnsi="Times New Roman" w:cs="Times New Roman"/>
          <w:lang w:eastAsia="pl-PL"/>
        </w:rPr>
        <w:tab/>
        <w:t xml:space="preserve">zakres </w:t>
      </w:r>
      <w:r w:rsidRPr="00063AB4">
        <w:rPr>
          <w:rFonts w:ascii="Times New Roman" w:hAnsi="Times New Roman" w:cs="Times New Roman"/>
          <w:lang w:eastAsia="pl-PL"/>
        </w:rPr>
        <w:tab/>
        <w:t xml:space="preserve">zamówienia, koszty wynikające z warunków określonych w SIWZ i ewentualne </w:t>
      </w:r>
      <w:r w:rsidRPr="00063AB4">
        <w:rPr>
          <w:rFonts w:ascii="Times New Roman" w:hAnsi="Times New Roman" w:cs="Times New Roman"/>
          <w:lang w:eastAsia="pl-PL"/>
        </w:rPr>
        <w:lastRenderedPageBreak/>
        <w:tab/>
        <w:t xml:space="preserve">ryzyko z tytułu oszacowania wszelkich kosztów związanych z realizacją zamówienia oraz </w:t>
      </w:r>
      <w:r w:rsidRPr="00063AB4">
        <w:rPr>
          <w:rFonts w:ascii="Times New Roman" w:hAnsi="Times New Roman" w:cs="Times New Roman"/>
          <w:lang w:eastAsia="pl-PL"/>
        </w:rPr>
        <w:tab/>
        <w:t xml:space="preserve">oddziaływania innych czynników mających lub mogących mieć wpływ na koszty, a w </w:t>
      </w:r>
      <w:r w:rsidRPr="00063AB4">
        <w:rPr>
          <w:rFonts w:ascii="Times New Roman" w:hAnsi="Times New Roman" w:cs="Times New Roman"/>
          <w:lang w:eastAsia="pl-PL"/>
        </w:rPr>
        <w:tab/>
        <w:t xml:space="preserve">szczególności kosztów wynikających z okoliczności, których nie można przewidzieć w </w:t>
      </w:r>
      <w:r w:rsidRPr="00063AB4">
        <w:rPr>
          <w:rFonts w:ascii="Times New Roman" w:hAnsi="Times New Roman" w:cs="Times New Roman"/>
          <w:lang w:eastAsia="pl-PL"/>
        </w:rPr>
        <w:tab/>
        <w:t xml:space="preserve">chwili </w:t>
      </w:r>
      <w:r w:rsidRPr="00063AB4">
        <w:rPr>
          <w:rFonts w:ascii="Times New Roman" w:hAnsi="Times New Roman" w:cs="Times New Roman"/>
          <w:lang w:eastAsia="pl-PL"/>
        </w:rPr>
        <w:tab/>
        <w:t xml:space="preserve">zawierania umowy, jak na przykład wzrost kosztów transportu. </w:t>
      </w:r>
    </w:p>
    <w:p w:rsidR="0032251F" w:rsidRPr="00063AB4" w:rsidRDefault="0032251F" w:rsidP="008B4261">
      <w:pPr>
        <w:tabs>
          <w:tab w:val="left" w:pos="708"/>
          <w:tab w:val="left" w:pos="1335"/>
        </w:tabs>
        <w:spacing w:after="0" w:line="240" w:lineRule="auto"/>
        <w:jc w:val="both"/>
        <w:rPr>
          <w:rFonts w:ascii="Times New Roman" w:hAnsi="Times New Roman" w:cs="Times New Roman"/>
          <w:b/>
          <w:bCs/>
          <w:lang w:eastAsia="pl-PL"/>
        </w:rPr>
      </w:pP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5.</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Cena brutto oferty musi być podana w PLN cyframi i słownie, z dokładnością do dwóch </w:t>
      </w:r>
      <w:r w:rsidRPr="00063AB4">
        <w:rPr>
          <w:rFonts w:ascii="Times New Roman" w:hAnsi="Times New Roman" w:cs="Times New Roman"/>
          <w:lang w:eastAsia="pl-PL"/>
        </w:rPr>
        <w:tab/>
        <w:t>miejsc po przecinku oraz zawierać podatek VAT naliczony zgodnie z przepisami prawa</w:t>
      </w: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obowiązującymi w terminie składania ofert (dotyczy płatników podatku VAT).</w:t>
      </w:r>
    </w:p>
    <w:p w:rsidR="0032251F" w:rsidRPr="007F3373" w:rsidRDefault="0032251F" w:rsidP="008B4261">
      <w:pPr>
        <w:spacing w:after="0" w:line="240" w:lineRule="auto"/>
        <w:jc w:val="both"/>
        <w:rPr>
          <w:rFonts w:ascii="Times New Roman" w:hAnsi="Times New Roman" w:cs="Times New Roman"/>
          <w:highlight w:val="yellow"/>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6.</w:t>
      </w:r>
      <w:r w:rsidRPr="00063AB4">
        <w:rPr>
          <w:rFonts w:ascii="Times New Roman" w:hAnsi="Times New Roman" w:cs="Times New Roman"/>
          <w:b/>
          <w:bCs/>
          <w:lang w:eastAsia="pl-PL"/>
        </w:rPr>
        <w:tab/>
      </w:r>
      <w:r w:rsidRPr="00063AB4">
        <w:rPr>
          <w:rFonts w:ascii="Times New Roman" w:hAnsi="Times New Roman" w:cs="Times New Roman"/>
          <w:lang w:eastAsia="pl-PL"/>
        </w:rPr>
        <w:t>Cena brutto oferty może być tylko jedna, a ustalona w wyniku niniejszego</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postępowania stanowić będzie wynagrodzenie wykonawcy, które nie może ulec</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zmianie przez okres związania ofertą, jak również w przypadku zawarcia umowy do czasu</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zakończenia realizacji jej przedmiotu. </w:t>
      </w:r>
    </w:p>
    <w:p w:rsidR="0032251F" w:rsidRPr="00063AB4" w:rsidRDefault="0032251F" w:rsidP="004E4AEC">
      <w:pPr>
        <w:spacing w:after="0" w:line="240" w:lineRule="auto"/>
        <w:jc w:val="both"/>
        <w:rPr>
          <w:rFonts w:ascii="Times New Roman" w:hAnsi="Times New Roman" w:cs="Times New Roman"/>
          <w:b/>
          <w:bCs/>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7.</w:t>
      </w:r>
      <w:r w:rsidRPr="00063AB4">
        <w:rPr>
          <w:rFonts w:ascii="Times New Roman" w:hAnsi="Times New Roman" w:cs="Times New Roman"/>
          <w:b/>
          <w:bCs/>
          <w:lang w:eastAsia="pl-PL"/>
        </w:rPr>
        <w:tab/>
      </w:r>
      <w:r w:rsidRPr="00063AB4">
        <w:rPr>
          <w:rFonts w:ascii="Times New Roman" w:hAnsi="Times New Roman" w:cs="Times New Roman"/>
          <w:lang w:eastAsia="pl-PL"/>
        </w:rPr>
        <w:t>Niedoszacowanie, pominięcie lub brak rozpoznania zakresu przedmiotu zamówienia przez</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Wykonawcę, nie będzie stanowić podstawy do żądania zmiany ceny brutto oferty, ani też </w:t>
      </w:r>
      <w:r w:rsidRPr="00063AB4">
        <w:rPr>
          <w:rFonts w:ascii="Times New Roman" w:hAnsi="Times New Roman" w:cs="Times New Roman"/>
          <w:lang w:eastAsia="pl-PL"/>
        </w:rPr>
        <w:tab/>
        <w:t>wynagrodzenia Wykonawcy należnego z tytułu wykonania przedmiotu niniejszego</w:t>
      </w:r>
    </w:p>
    <w:p w:rsidR="0032251F" w:rsidRPr="00FB3E13" w:rsidRDefault="0032251F" w:rsidP="004E4AEC">
      <w:pPr>
        <w:spacing w:after="0" w:line="240" w:lineRule="auto"/>
        <w:jc w:val="both"/>
        <w:rPr>
          <w:rFonts w:ascii="Times New Roman" w:hAnsi="Times New Roman" w:cs="Times New Roman"/>
          <w:b/>
          <w:bCs/>
          <w:lang w:eastAsia="pl-PL"/>
        </w:rPr>
      </w:pPr>
      <w:r w:rsidRPr="00063AB4">
        <w:rPr>
          <w:rFonts w:ascii="Times New Roman" w:hAnsi="Times New Roman" w:cs="Times New Roman"/>
          <w:lang w:eastAsia="pl-PL"/>
        </w:rPr>
        <w:tab/>
        <w:t>zamówienia.</w:t>
      </w:r>
    </w:p>
    <w:p w:rsidR="0032251F" w:rsidRPr="00FB3E13" w:rsidRDefault="0032251F" w:rsidP="00FD207A">
      <w:pPr>
        <w:spacing w:after="0" w:line="240" w:lineRule="auto"/>
        <w:ind w:left="705" w:hanging="705"/>
        <w:jc w:val="both"/>
        <w:rPr>
          <w:rFonts w:ascii="Times New Roman" w:hAnsi="Times New Roman" w:cs="Times New Roman"/>
          <w:lang w:eastAsia="pl-PL"/>
        </w:rPr>
      </w:pPr>
    </w:p>
    <w:p w:rsidR="0032251F" w:rsidRPr="00FB3E13" w:rsidRDefault="0032251F" w:rsidP="00993414">
      <w:pPr>
        <w:spacing w:after="0" w:line="240" w:lineRule="auto"/>
        <w:ind w:left="705" w:hanging="705"/>
        <w:jc w:val="both"/>
        <w:rPr>
          <w:rFonts w:ascii="Times New Roman" w:hAnsi="Times New Roman" w:cs="Times New Roman"/>
          <w:b/>
          <w:bCs/>
          <w:lang w:eastAsia="pl-PL"/>
        </w:rPr>
      </w:pPr>
      <w:r>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 </w:t>
      </w:r>
      <w:r w:rsidRPr="00FB3E13">
        <w:rPr>
          <w:rFonts w:ascii="Times New Roman" w:hAnsi="Times New Roman" w:cs="Times New Roman"/>
          <w:b/>
          <w:bCs/>
          <w:sz w:val="24"/>
          <w:szCs w:val="24"/>
          <w:lang w:eastAsia="pl-PL"/>
        </w:rPr>
        <w:tab/>
        <w:t>MIEJSCE ORAZ TERMIN SKŁADANIA I OTWARCIA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Oferty należy złożyć w siedzibie Zamawiającego w Katowicach przy Placu Gwarków 1, Gmach Dyrekcji, Dział Handlowy (FZ-1),  pokój 226, II piętro</w:t>
      </w:r>
      <w:r w:rsidRPr="00FB3E13">
        <w:rPr>
          <w:rFonts w:ascii="Times New Roman" w:hAnsi="Times New Roman" w:cs="Times New Roman"/>
          <w:b/>
          <w:bCs/>
          <w:lang w:eastAsia="pl-PL"/>
        </w:rPr>
        <w:t xml:space="preserve"> w terminie do dnia </w:t>
      </w:r>
      <w:r w:rsidR="00D00491">
        <w:rPr>
          <w:rFonts w:ascii="Times New Roman" w:hAnsi="Times New Roman" w:cs="Times New Roman"/>
          <w:b/>
          <w:bCs/>
          <w:color w:val="FF0000"/>
          <w:lang w:eastAsia="pl-PL"/>
        </w:rPr>
        <w:t>2</w:t>
      </w:r>
      <w:r w:rsidR="0028041C">
        <w:rPr>
          <w:rFonts w:ascii="Times New Roman" w:hAnsi="Times New Roman" w:cs="Times New Roman"/>
          <w:b/>
          <w:bCs/>
          <w:color w:val="FF0000"/>
          <w:lang w:eastAsia="pl-PL"/>
        </w:rPr>
        <w:t>4</w:t>
      </w:r>
      <w:r w:rsidR="00121133">
        <w:rPr>
          <w:rFonts w:ascii="Times New Roman" w:hAnsi="Times New Roman" w:cs="Times New Roman"/>
          <w:b/>
          <w:bCs/>
          <w:color w:val="FF0000"/>
          <w:lang w:eastAsia="pl-PL"/>
        </w:rPr>
        <w:t>.10</w:t>
      </w:r>
      <w:r>
        <w:rPr>
          <w:rFonts w:ascii="Times New Roman" w:hAnsi="Times New Roman" w:cs="Times New Roman"/>
          <w:b/>
          <w:bCs/>
          <w:color w:val="FF0000"/>
          <w:lang w:eastAsia="pl-PL"/>
        </w:rPr>
        <w:t>.</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 xml:space="preserve">8 </w:t>
      </w:r>
      <w:r w:rsidRPr="008C61CD">
        <w:rPr>
          <w:rFonts w:ascii="Times New Roman" w:hAnsi="Times New Roman" w:cs="Times New Roman"/>
          <w:b/>
          <w:bCs/>
          <w:color w:val="FF0000"/>
          <w:lang w:eastAsia="pl-PL"/>
        </w:rPr>
        <w:t>r. do godz. 10:00.</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A739AA">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przypadku otrzymania przez Zamawiającego oferty po terminie podanym w pkt. 1 niniejszego rozdziału Zamawiający niezwłocznie zawiadomi Wykonawcę o złożeniu oferty po terminie oraz niezwłocznie zwróci ofertę.</w:t>
      </w:r>
    </w:p>
    <w:p w:rsidR="0032251F" w:rsidRPr="00FB3E13" w:rsidRDefault="0032251F" w:rsidP="00FF3BE5">
      <w:pPr>
        <w:spacing w:after="0" w:line="240" w:lineRule="auto"/>
        <w:rPr>
          <w:rFonts w:ascii="Times New Roman" w:hAnsi="Times New Roman" w:cs="Times New Roman"/>
          <w:b/>
          <w:bCs/>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Otwarcie ofert nastąpi w siedzibie Zamawiającego w Katowicach przy Placu Gwarków 1, Gmach Dyrekcji, Dział Handlowy (FZ-1), pokój 226, II piętro </w:t>
      </w:r>
      <w:r w:rsidRPr="00FB3E13">
        <w:rPr>
          <w:rFonts w:ascii="Times New Roman" w:hAnsi="Times New Roman" w:cs="Times New Roman"/>
          <w:b/>
          <w:bCs/>
          <w:lang w:eastAsia="pl-PL"/>
        </w:rPr>
        <w:t xml:space="preserve">w dniu </w:t>
      </w:r>
      <w:r w:rsidR="000147B3">
        <w:rPr>
          <w:rFonts w:ascii="Times New Roman" w:hAnsi="Times New Roman" w:cs="Times New Roman"/>
          <w:b/>
          <w:bCs/>
          <w:color w:val="FF0000"/>
          <w:lang w:eastAsia="pl-PL"/>
        </w:rPr>
        <w:t>2</w:t>
      </w:r>
      <w:r w:rsidR="0028041C">
        <w:rPr>
          <w:rFonts w:ascii="Times New Roman" w:hAnsi="Times New Roman" w:cs="Times New Roman"/>
          <w:b/>
          <w:bCs/>
          <w:color w:val="FF0000"/>
          <w:lang w:eastAsia="pl-PL"/>
        </w:rPr>
        <w:t>4</w:t>
      </w:r>
      <w:r w:rsidR="00121133">
        <w:rPr>
          <w:rFonts w:ascii="Times New Roman" w:hAnsi="Times New Roman" w:cs="Times New Roman"/>
          <w:b/>
          <w:bCs/>
          <w:color w:val="FF0000"/>
          <w:lang w:eastAsia="pl-PL"/>
        </w:rPr>
        <w:t>.10.</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8 r</w:t>
      </w:r>
      <w:r w:rsidRPr="008C61CD">
        <w:rPr>
          <w:rFonts w:ascii="Times New Roman" w:hAnsi="Times New Roman" w:cs="Times New Roman"/>
          <w:b/>
          <w:bCs/>
          <w:color w:val="FF0000"/>
          <w:lang w:eastAsia="pl-PL"/>
        </w:rPr>
        <w:t xml:space="preserve">. </w:t>
      </w:r>
      <w:r w:rsidRPr="008C61CD">
        <w:rPr>
          <w:rFonts w:ascii="Times New Roman" w:hAnsi="Times New Roman" w:cs="Times New Roman"/>
          <w:b/>
          <w:bCs/>
          <w:color w:val="FF0000"/>
          <w:lang w:eastAsia="pl-PL"/>
        </w:rPr>
        <w:br/>
        <w:t>o godz. 10:</w:t>
      </w:r>
      <w:r>
        <w:rPr>
          <w:rFonts w:ascii="Times New Roman" w:hAnsi="Times New Roman" w:cs="Times New Roman"/>
          <w:b/>
          <w:bCs/>
          <w:color w:val="FF0000"/>
          <w:lang w:eastAsia="pl-PL"/>
        </w:rPr>
        <w:t>30</w:t>
      </w:r>
      <w:r w:rsidRPr="008C61CD">
        <w:rPr>
          <w:rFonts w:ascii="Times New Roman" w:hAnsi="Times New Roman" w:cs="Times New Roman"/>
          <w:b/>
          <w:bCs/>
          <w:color w:val="FF0000"/>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XXIII. </w:t>
      </w:r>
      <w:r w:rsidRPr="00FB3E13">
        <w:rPr>
          <w:rFonts w:ascii="Times New Roman" w:hAnsi="Times New Roman" w:cs="Times New Roman"/>
          <w:b/>
          <w:bCs/>
          <w:sz w:val="24"/>
          <w:szCs w:val="24"/>
          <w:lang w:eastAsia="pl-PL"/>
        </w:rPr>
        <w:tab/>
        <w:t>INFORMACJE O TRYBIE OTWARCIA I OCENY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Otwarcie ofert jest jawne.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47581B">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Bezpośrednio przed otwarciem ofert Zamawiający poda kwotę, jaką zamierza przeznaczyć na sfinansowanie niniejszego zamówienia (kwota brutto, wraz z podatkiem VAT).</w:t>
      </w:r>
    </w:p>
    <w:p w:rsidR="0032251F" w:rsidRPr="00FB3E13" w:rsidRDefault="0032251F" w:rsidP="00814C60">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14C60">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ofert Zamawiający zamieści na stronie internetowej (</w:t>
      </w:r>
      <w:hyperlink r:id="rId18"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kwoty, jaką zamierza przeznaczyć na sfinansowanie zamówienia;</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2) firm oraz adresów Wykonawców, którzy złożyli oferty w terminie;</w:t>
      </w:r>
    </w:p>
    <w:p w:rsidR="0032251F" w:rsidRPr="00FB3E13" w:rsidRDefault="0032251F" w:rsidP="00814C60">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lastRenderedPageBreak/>
        <w:t xml:space="preserve">3) ceny, terminu wykonania zamówienia, okresu gwarancji i warunków płatności zawartych </w:t>
      </w:r>
      <w:r w:rsidRPr="00FB3E13">
        <w:rPr>
          <w:rFonts w:ascii="Times New Roman" w:hAnsi="Times New Roman" w:cs="Times New Roman"/>
          <w:lang w:eastAsia="pl-PL"/>
        </w:rPr>
        <w:br/>
        <w:t>w ofertach.</w:t>
      </w:r>
    </w:p>
    <w:p w:rsidR="0032251F" w:rsidRPr="00FB3E13" w:rsidRDefault="0032251F" w:rsidP="00814C60">
      <w:pPr>
        <w:spacing w:after="0" w:line="240" w:lineRule="auto"/>
        <w:ind w:left="705"/>
        <w:jc w:val="both"/>
        <w:rPr>
          <w:rFonts w:ascii="Times New Roman" w:hAnsi="Times New Roman" w:cs="Times New Roman"/>
          <w:lang w:eastAsia="pl-PL"/>
        </w:rPr>
      </w:pPr>
    </w:p>
    <w:p w:rsidR="0032251F" w:rsidRPr="00FB3E13" w:rsidRDefault="0032251F" w:rsidP="0046559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FB3E13">
        <w:rPr>
          <w:rFonts w:ascii="Times New Roman" w:hAnsi="Times New Roman" w:cs="Times New Roman"/>
          <w:lang w:eastAsia="pl-PL"/>
        </w:rPr>
        <w:br/>
        <w:t xml:space="preserve">z innym Wykonawcą nie prowadzą do zakłócenia konkurencji w postępowaniu o udzielenie zamówienia. </w:t>
      </w:r>
    </w:p>
    <w:p w:rsidR="0032251F" w:rsidRPr="00FB3E13" w:rsidRDefault="0032251F" w:rsidP="0046559A">
      <w:pPr>
        <w:spacing w:after="0" w:line="240" w:lineRule="auto"/>
        <w:ind w:left="705" w:hanging="705"/>
        <w:jc w:val="both"/>
        <w:rPr>
          <w:rFonts w:ascii="Times New Roman" w:hAnsi="Times New Roman" w:cs="Times New Roman"/>
          <w:lang w:eastAsia="pl-PL"/>
        </w:rPr>
      </w:pPr>
    </w:p>
    <w:p w:rsidR="0032251F" w:rsidRPr="00FB3E13" w:rsidRDefault="0032251F" w:rsidP="004A1656">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Zgodnie z art. 24 aa ustawy, Zamawiający najpierw dokona oceny ofert (najwyżej oceniona), </w:t>
      </w:r>
      <w:r w:rsidRPr="00FB3E13">
        <w:rPr>
          <w:rFonts w:ascii="Times New Roman" w:hAnsi="Times New Roman" w:cs="Times New Roman"/>
          <w:lang w:eastAsia="pl-PL"/>
        </w:rPr>
        <w:br/>
        <w:t xml:space="preserve">a następnie zbada, czy Wykonawca, którego oferta została oceniona jako najkorzystniejsza, nie podlega wykluczeniu (art. 24 ust. 1 pkt 12-23 oraz wybrane podstawy wykluczenia </w:t>
      </w:r>
      <w:r w:rsidRPr="00FB3E13">
        <w:rPr>
          <w:rFonts w:ascii="Times New Roman" w:hAnsi="Times New Roman" w:cs="Times New Roman"/>
          <w:lang w:eastAsia="pl-PL"/>
        </w:rPr>
        <w:br/>
        <w:t>z art. 24 ust. 5 ustawy, wskazane przez Zamawiającego w pkt 2.2. rozdziału XII SIWZ) oraz spełnia warunki udziału w postępowaniu, określone przez Zamawiającego w pkt 3. rozdziału XII SIWZ.</w:t>
      </w:r>
    </w:p>
    <w:p w:rsidR="0032251F" w:rsidRPr="00FB3E13" w:rsidRDefault="0032251F" w:rsidP="004A1656">
      <w:pPr>
        <w:spacing w:after="0" w:line="240" w:lineRule="auto"/>
        <w:ind w:left="705" w:hanging="705"/>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 toku dokonywania oceny złożonych ofert Zamawiający może żądać udzielenia przez Wykonawców wyjaśnień dotyczących treści złożonych przez nich ofert.</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poprawi w tekście oferty omyłki, wskazane w art. 87 ust. 2 ustawy, niezwłocznie zawiadamiając o tym Wykonawcę, którego oferta zostanie poprawiona.</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9.</w:t>
      </w:r>
      <w:r w:rsidRPr="00FB3E13">
        <w:rPr>
          <w:rFonts w:ascii="Times New Roman" w:hAnsi="Times New Roman" w:cs="Times New Roman"/>
          <w:b/>
          <w:bCs/>
          <w:lang w:eastAsia="pl-PL"/>
        </w:rPr>
        <w:tab/>
      </w:r>
      <w:r w:rsidRPr="00FB3E13">
        <w:rPr>
          <w:rFonts w:ascii="Times New Roman" w:hAnsi="Times New Roman" w:cs="Times New Roman"/>
          <w:lang w:eastAsia="pl-PL"/>
        </w:rPr>
        <w:t>W przypadku, gdy złożona zostanie mniej niż jedna oferta niepodlegająca odrzuceniu, przetarg zostanie unieważniony. Zamawiający unieważni postępowanie także w innych przypadkach, określonych w ustawie w art. 93 ust. 1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10.</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4.4.  rozdziału XII SIWZ).</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Zamawiający powiadomi o wyniku przetargu przesyłając zawiadomienie wszystkim Wykonawcom, którzy złożyli oferty oraz poprzez zamieszczenie stosownej informacji </w:t>
      </w:r>
      <w:r w:rsidRPr="00FB3E13">
        <w:rPr>
          <w:rFonts w:ascii="Times New Roman" w:hAnsi="Times New Roman" w:cs="Times New Roman"/>
          <w:lang w:eastAsia="pl-PL"/>
        </w:rPr>
        <w:br/>
        <w:t xml:space="preserve">w miejscu publicznie dostępnym w swojej siedzibie oraz na stronie internetowej pod następującym adresem: </w:t>
      </w:r>
      <w:hyperlink r:id="rId19"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12.1.</w:t>
      </w:r>
      <w:r w:rsidRPr="00FB3E13">
        <w:rPr>
          <w:rFonts w:ascii="Times New Roman" w:hAnsi="Times New Roman" w:cs="Times New Roman"/>
          <w:lang w:eastAsia="pl-PL"/>
        </w:rPr>
        <w:tab/>
        <w:t>W przypadku dokonania wyboru najkorzystniejszej oferty, zawiadomienie o wyniku przetargu przesyłane do Wykonawców, którzy złożyli oferty, będzie zawierało informacje, o których mowa w art. 92 ust. 1 ustawy.</w:t>
      </w:r>
    </w:p>
    <w:p w:rsidR="0032251F" w:rsidRDefault="0032251F" w:rsidP="00FF3BE5">
      <w:pPr>
        <w:spacing w:after="0" w:line="240" w:lineRule="auto"/>
        <w:rPr>
          <w:rFonts w:ascii="Times New Roman" w:hAnsi="Times New Roman" w:cs="Times New Roman"/>
          <w:b/>
          <w:bCs/>
          <w:sz w:val="24"/>
          <w:szCs w:val="24"/>
          <w:lang w:eastAsia="pl-PL"/>
        </w:rPr>
      </w:pPr>
    </w:p>
    <w:p w:rsidR="0032251F" w:rsidRDefault="0032251F" w:rsidP="00063AB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XXIV. </w:t>
      </w:r>
      <w:r w:rsidRPr="00FB3E13">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Default="0032251F" w:rsidP="004A165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Przy wyborze oferty najkorzystniejszej, Zamawiający będzie się kierował następującymi kryteriami:</w:t>
      </w:r>
    </w:p>
    <w:p w:rsidR="0032251F" w:rsidRDefault="0032251F" w:rsidP="004A1656">
      <w:pPr>
        <w:spacing w:after="0" w:line="240" w:lineRule="auto"/>
        <w:jc w:val="both"/>
        <w:rPr>
          <w:rFonts w:ascii="Times New Roman" w:hAnsi="Times New Roman" w:cs="Times New Roman"/>
          <w:lang w:eastAsia="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843"/>
        <w:gridCol w:w="4678"/>
        <w:gridCol w:w="1984"/>
      </w:tblGrid>
      <w:tr w:rsidR="0032251F" w:rsidRPr="003014D9">
        <w:tc>
          <w:tcPr>
            <w:tcW w:w="67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Lp.</w:t>
            </w:r>
          </w:p>
        </w:tc>
        <w:tc>
          <w:tcPr>
            <w:tcW w:w="184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Kryterium</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zasadnicze</w:t>
            </w:r>
          </w:p>
          <w:p w:rsidR="0032251F" w:rsidRPr="003014D9" w:rsidRDefault="0032251F" w:rsidP="00E91954">
            <w:pPr>
              <w:spacing w:after="0" w:line="240" w:lineRule="auto"/>
              <w:jc w:val="center"/>
              <w:rPr>
                <w:rFonts w:ascii="Times New Roman" w:hAnsi="Times New Roman" w:cs="Times New Roman"/>
                <w:b/>
                <w:bCs/>
                <w:lang w:eastAsia="pl-PL"/>
              </w:rPr>
            </w:pPr>
          </w:p>
        </w:tc>
        <w:tc>
          <w:tcPr>
            <w:tcW w:w="4678"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Opis</w:t>
            </w:r>
          </w:p>
        </w:tc>
        <w:tc>
          <w:tcPr>
            <w:tcW w:w="1984"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Waga – </w:t>
            </w:r>
          </w:p>
          <w:p w:rsidR="0032251F"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udział % </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w ocenie</w:t>
            </w:r>
          </w:p>
        </w:tc>
      </w:tr>
      <w:tr w:rsidR="0032251F" w:rsidRPr="003014D9">
        <w:tc>
          <w:tcPr>
            <w:tcW w:w="673" w:type="dxa"/>
            <w:shd w:val="clear" w:color="auto" w:fill="F3F3F3"/>
            <w:vAlign w:val="center"/>
          </w:tcPr>
          <w:p w:rsidR="0032251F" w:rsidRPr="000147B3" w:rsidRDefault="0032251F" w:rsidP="00275185">
            <w:pPr>
              <w:spacing w:after="0" w:line="240" w:lineRule="auto"/>
              <w:jc w:val="center"/>
              <w:rPr>
                <w:rFonts w:ascii="Times New Roman" w:hAnsi="Times New Roman" w:cs="Times New Roman"/>
                <w:b/>
                <w:bCs/>
                <w:strike/>
                <w:color w:val="FF0000"/>
                <w:lang w:eastAsia="pl-PL"/>
              </w:rPr>
            </w:pPr>
          </w:p>
          <w:p w:rsidR="0032251F" w:rsidRPr="000147B3" w:rsidRDefault="0032251F" w:rsidP="00275185">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1.</w:t>
            </w:r>
          </w:p>
        </w:tc>
        <w:tc>
          <w:tcPr>
            <w:tcW w:w="1843" w:type="dxa"/>
            <w:shd w:val="clear" w:color="auto" w:fill="F3F3F3"/>
            <w:vAlign w:val="center"/>
          </w:tcPr>
          <w:p w:rsidR="0032251F" w:rsidRPr="000147B3" w:rsidRDefault="0032251F" w:rsidP="00275185">
            <w:pPr>
              <w:spacing w:after="0" w:line="240" w:lineRule="auto"/>
              <w:jc w:val="center"/>
              <w:rPr>
                <w:rFonts w:ascii="Times New Roman" w:hAnsi="Times New Roman" w:cs="Times New Roman"/>
                <w:b/>
                <w:bCs/>
                <w:strike/>
                <w:color w:val="FF0000"/>
                <w:lang w:eastAsia="pl-PL"/>
              </w:rPr>
            </w:pPr>
          </w:p>
          <w:p w:rsidR="0032251F" w:rsidRPr="000147B3" w:rsidRDefault="00BD239D" w:rsidP="00275185">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C</w:t>
            </w:r>
            <w:r w:rsidR="0032251F" w:rsidRPr="000147B3">
              <w:rPr>
                <w:rFonts w:ascii="Times New Roman" w:hAnsi="Times New Roman" w:cs="Times New Roman"/>
                <w:b/>
                <w:bCs/>
                <w:strike/>
                <w:color w:val="FF0000"/>
                <w:lang w:eastAsia="pl-PL"/>
              </w:rPr>
              <w:t>ena brutto</w:t>
            </w:r>
          </w:p>
        </w:tc>
        <w:tc>
          <w:tcPr>
            <w:tcW w:w="4678" w:type="dxa"/>
            <w:shd w:val="clear" w:color="auto" w:fill="F3F3F3"/>
            <w:vAlign w:val="center"/>
          </w:tcPr>
          <w:p w:rsidR="0032251F" w:rsidRPr="000147B3" w:rsidRDefault="00BD239D" w:rsidP="00275185">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C</w:t>
            </w:r>
            <w:r w:rsidR="0032251F" w:rsidRPr="000147B3">
              <w:rPr>
                <w:rFonts w:ascii="Times New Roman" w:hAnsi="Times New Roman" w:cs="Times New Roman"/>
                <w:b/>
                <w:bCs/>
                <w:strike/>
                <w:color w:val="FF0000"/>
                <w:lang w:eastAsia="pl-PL"/>
              </w:rPr>
              <w:t>ena brutto (z podatkiem VAT) za realizację przedmiotu zamówienia, na którą powinny składać się wszelkie koszty ponoszone przez Wykonawcę.</w:t>
            </w:r>
          </w:p>
        </w:tc>
        <w:tc>
          <w:tcPr>
            <w:tcW w:w="1984" w:type="dxa"/>
            <w:shd w:val="clear" w:color="auto" w:fill="F3F3F3"/>
            <w:vAlign w:val="center"/>
          </w:tcPr>
          <w:p w:rsidR="0032251F" w:rsidRPr="000147B3" w:rsidRDefault="0032251F" w:rsidP="00275185">
            <w:pPr>
              <w:spacing w:after="0" w:line="240" w:lineRule="auto"/>
              <w:jc w:val="center"/>
              <w:rPr>
                <w:rFonts w:ascii="Times New Roman" w:hAnsi="Times New Roman" w:cs="Times New Roman"/>
                <w:b/>
                <w:bCs/>
                <w:strike/>
                <w:color w:val="FF0000"/>
                <w:lang w:eastAsia="pl-PL"/>
              </w:rPr>
            </w:pPr>
          </w:p>
          <w:p w:rsidR="0032251F" w:rsidRPr="000147B3" w:rsidRDefault="0032251F" w:rsidP="00275185">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90%</w:t>
            </w:r>
          </w:p>
        </w:tc>
      </w:tr>
      <w:tr w:rsidR="0032251F" w:rsidRPr="003014D9">
        <w:trPr>
          <w:trHeight w:val="1460"/>
        </w:trPr>
        <w:tc>
          <w:tcPr>
            <w:tcW w:w="673" w:type="dxa"/>
            <w:shd w:val="clear" w:color="auto" w:fill="F3F3F3"/>
            <w:vAlign w:val="center"/>
          </w:tcPr>
          <w:p w:rsidR="0032251F" w:rsidRPr="000147B3" w:rsidRDefault="0032251F" w:rsidP="00275185">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2</w:t>
            </w:r>
          </w:p>
        </w:tc>
        <w:tc>
          <w:tcPr>
            <w:tcW w:w="1843" w:type="dxa"/>
            <w:shd w:val="clear" w:color="auto" w:fill="F3F3F3"/>
            <w:vAlign w:val="center"/>
          </w:tcPr>
          <w:p w:rsidR="0032251F" w:rsidRPr="000147B3" w:rsidRDefault="0032251F" w:rsidP="009C6A0E">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Dodatkowy wykaz wykonanych usług</w:t>
            </w:r>
          </w:p>
        </w:tc>
        <w:tc>
          <w:tcPr>
            <w:tcW w:w="4678" w:type="dxa"/>
            <w:shd w:val="clear" w:color="auto" w:fill="F3F3F3"/>
            <w:vAlign w:val="center"/>
          </w:tcPr>
          <w:p w:rsidR="0032251F" w:rsidRPr="000147B3" w:rsidRDefault="0032251F" w:rsidP="00275185">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Za każde dodatkowe referencje opisane w wykazie wykonanych usług  Wykonawca otrzyma 2 pkt. (ocenione będzie max. 5 dodatkowych referencji)</w:t>
            </w:r>
          </w:p>
        </w:tc>
        <w:tc>
          <w:tcPr>
            <w:tcW w:w="1984" w:type="dxa"/>
            <w:shd w:val="clear" w:color="auto" w:fill="F3F3F3"/>
            <w:vAlign w:val="center"/>
          </w:tcPr>
          <w:p w:rsidR="0032251F" w:rsidRPr="000147B3" w:rsidRDefault="0032251F" w:rsidP="00275185">
            <w:pPr>
              <w:spacing w:after="0" w:line="240" w:lineRule="auto"/>
              <w:jc w:val="center"/>
              <w:rPr>
                <w:rFonts w:ascii="Times New Roman" w:hAnsi="Times New Roman" w:cs="Times New Roman"/>
                <w:b/>
                <w:bCs/>
                <w:strike/>
                <w:color w:val="FF0000"/>
                <w:lang w:eastAsia="pl-PL"/>
              </w:rPr>
            </w:pPr>
            <w:r w:rsidRPr="000147B3">
              <w:rPr>
                <w:rFonts w:ascii="Times New Roman" w:hAnsi="Times New Roman" w:cs="Times New Roman"/>
                <w:b/>
                <w:bCs/>
                <w:strike/>
                <w:color w:val="FF0000"/>
                <w:lang w:eastAsia="pl-PL"/>
              </w:rPr>
              <w:t>10 %</w:t>
            </w:r>
          </w:p>
        </w:tc>
      </w:tr>
      <w:tr w:rsidR="000147B3" w:rsidRPr="003014D9">
        <w:trPr>
          <w:trHeight w:val="1460"/>
        </w:trPr>
        <w:tc>
          <w:tcPr>
            <w:tcW w:w="673" w:type="dxa"/>
            <w:shd w:val="clear" w:color="auto" w:fill="F3F3F3"/>
            <w:vAlign w:val="center"/>
          </w:tcPr>
          <w:p w:rsidR="000147B3" w:rsidRPr="000147B3" w:rsidRDefault="000147B3" w:rsidP="00044E09">
            <w:pPr>
              <w:spacing w:after="0" w:line="240" w:lineRule="auto"/>
              <w:jc w:val="center"/>
              <w:rPr>
                <w:rFonts w:ascii="Times New Roman" w:hAnsi="Times New Roman" w:cs="Times New Roman"/>
                <w:b/>
                <w:bCs/>
                <w:color w:val="FF0000"/>
                <w:lang w:eastAsia="pl-PL"/>
              </w:rPr>
            </w:pPr>
          </w:p>
          <w:p w:rsidR="000147B3" w:rsidRPr="000147B3" w:rsidRDefault="000147B3" w:rsidP="00044E09">
            <w:pPr>
              <w:spacing w:after="0" w:line="240" w:lineRule="auto"/>
              <w:jc w:val="center"/>
              <w:rPr>
                <w:rFonts w:ascii="Times New Roman" w:hAnsi="Times New Roman" w:cs="Times New Roman"/>
                <w:b/>
                <w:bCs/>
                <w:color w:val="FF0000"/>
                <w:lang w:eastAsia="pl-PL"/>
              </w:rPr>
            </w:pPr>
            <w:r w:rsidRPr="000147B3">
              <w:rPr>
                <w:rFonts w:ascii="Times New Roman" w:hAnsi="Times New Roman" w:cs="Times New Roman"/>
                <w:b/>
                <w:bCs/>
                <w:color w:val="FF0000"/>
                <w:lang w:eastAsia="pl-PL"/>
              </w:rPr>
              <w:t>1.</w:t>
            </w:r>
          </w:p>
        </w:tc>
        <w:tc>
          <w:tcPr>
            <w:tcW w:w="1843" w:type="dxa"/>
            <w:shd w:val="clear" w:color="auto" w:fill="F3F3F3"/>
            <w:vAlign w:val="center"/>
          </w:tcPr>
          <w:p w:rsidR="000147B3" w:rsidRPr="000147B3" w:rsidRDefault="000147B3" w:rsidP="00044E09">
            <w:pPr>
              <w:spacing w:after="0" w:line="240" w:lineRule="auto"/>
              <w:jc w:val="center"/>
              <w:rPr>
                <w:rFonts w:ascii="Times New Roman" w:hAnsi="Times New Roman" w:cs="Times New Roman"/>
                <w:b/>
                <w:bCs/>
                <w:color w:val="FF0000"/>
                <w:lang w:eastAsia="pl-PL"/>
              </w:rPr>
            </w:pPr>
          </w:p>
          <w:p w:rsidR="000147B3" w:rsidRPr="000147B3" w:rsidRDefault="000147B3" w:rsidP="00044E09">
            <w:pPr>
              <w:spacing w:after="0" w:line="240" w:lineRule="auto"/>
              <w:jc w:val="center"/>
              <w:rPr>
                <w:rFonts w:ascii="Times New Roman" w:hAnsi="Times New Roman" w:cs="Times New Roman"/>
                <w:b/>
                <w:bCs/>
                <w:color w:val="FF0000"/>
                <w:lang w:eastAsia="pl-PL"/>
              </w:rPr>
            </w:pPr>
            <w:r w:rsidRPr="000147B3">
              <w:rPr>
                <w:rFonts w:ascii="Times New Roman" w:hAnsi="Times New Roman" w:cs="Times New Roman"/>
                <w:b/>
                <w:bCs/>
                <w:color w:val="FF0000"/>
                <w:lang w:eastAsia="pl-PL"/>
              </w:rPr>
              <w:t>Cena brutto</w:t>
            </w:r>
          </w:p>
        </w:tc>
        <w:tc>
          <w:tcPr>
            <w:tcW w:w="4678" w:type="dxa"/>
            <w:shd w:val="clear" w:color="auto" w:fill="F3F3F3"/>
            <w:vAlign w:val="center"/>
          </w:tcPr>
          <w:p w:rsidR="000147B3" w:rsidRPr="000147B3" w:rsidRDefault="000147B3" w:rsidP="00044E09">
            <w:pPr>
              <w:spacing w:after="0" w:line="240" w:lineRule="auto"/>
              <w:jc w:val="center"/>
              <w:rPr>
                <w:rFonts w:ascii="Times New Roman" w:hAnsi="Times New Roman" w:cs="Times New Roman"/>
                <w:b/>
                <w:bCs/>
                <w:color w:val="FF0000"/>
                <w:lang w:eastAsia="pl-PL"/>
              </w:rPr>
            </w:pPr>
            <w:r w:rsidRPr="000147B3">
              <w:rPr>
                <w:rFonts w:ascii="Times New Roman" w:hAnsi="Times New Roman" w:cs="Times New Roman"/>
                <w:b/>
                <w:bCs/>
                <w:color w:val="FF0000"/>
                <w:lang w:eastAsia="pl-PL"/>
              </w:rPr>
              <w:t>Cena brutto (z podatkiem VAT) za realizację przedmiotu zamówienia, na którą powinny składać się wszelkie koszty ponoszone przez Wykonawcę.</w:t>
            </w:r>
          </w:p>
        </w:tc>
        <w:tc>
          <w:tcPr>
            <w:tcW w:w="1984" w:type="dxa"/>
            <w:shd w:val="clear" w:color="auto" w:fill="F3F3F3"/>
            <w:vAlign w:val="center"/>
          </w:tcPr>
          <w:p w:rsidR="000147B3" w:rsidRPr="000147B3" w:rsidRDefault="000147B3" w:rsidP="00044E09">
            <w:pPr>
              <w:spacing w:after="0" w:line="240" w:lineRule="auto"/>
              <w:jc w:val="center"/>
              <w:rPr>
                <w:rFonts w:ascii="Times New Roman" w:hAnsi="Times New Roman" w:cs="Times New Roman"/>
                <w:b/>
                <w:bCs/>
                <w:color w:val="FF0000"/>
                <w:lang w:eastAsia="pl-PL"/>
              </w:rPr>
            </w:pPr>
          </w:p>
          <w:p w:rsidR="000147B3" w:rsidRPr="000147B3" w:rsidRDefault="000147B3" w:rsidP="00044E09">
            <w:pPr>
              <w:spacing w:after="0" w:line="240" w:lineRule="auto"/>
              <w:jc w:val="center"/>
              <w:rPr>
                <w:rFonts w:ascii="Times New Roman" w:hAnsi="Times New Roman" w:cs="Times New Roman"/>
                <w:b/>
                <w:bCs/>
                <w:color w:val="FF0000"/>
                <w:lang w:eastAsia="pl-PL"/>
              </w:rPr>
            </w:pPr>
            <w:r>
              <w:rPr>
                <w:rFonts w:ascii="Times New Roman" w:hAnsi="Times New Roman" w:cs="Times New Roman"/>
                <w:b/>
                <w:bCs/>
                <w:color w:val="FF0000"/>
                <w:lang w:eastAsia="pl-PL"/>
              </w:rPr>
              <w:t xml:space="preserve">100 </w:t>
            </w:r>
            <w:r w:rsidRPr="000147B3">
              <w:rPr>
                <w:rFonts w:ascii="Times New Roman" w:hAnsi="Times New Roman" w:cs="Times New Roman"/>
                <w:b/>
                <w:bCs/>
                <w:color w:val="FF0000"/>
                <w:lang w:eastAsia="pl-PL"/>
              </w:rPr>
              <w:t>%</w:t>
            </w:r>
          </w:p>
        </w:tc>
      </w:tr>
    </w:tbl>
    <w:p w:rsidR="0032251F" w:rsidRPr="00FB3E13" w:rsidRDefault="0032251F" w:rsidP="00692F17">
      <w:pPr>
        <w:spacing w:after="0" w:line="240" w:lineRule="auto"/>
        <w:jc w:val="both"/>
        <w:rPr>
          <w:rFonts w:ascii="Times New Roman" w:hAnsi="Times New Roman" w:cs="Times New Roman"/>
          <w:u w:val="single"/>
          <w:lang w:eastAsia="pl-PL"/>
        </w:rPr>
      </w:pPr>
    </w:p>
    <w:p w:rsidR="0032251F" w:rsidRPr="00FB3E13"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 xml:space="preserve">Uwaga nr 4: Jeżeli złożono ofertę, której wybór prowadziłby do powstania u Zamawiającego obowiązku podatkowego zgodnie z przepisami o podatku od towarów i usług, Zamawiający </w:t>
      </w:r>
      <w:r w:rsidRPr="00FB3E13">
        <w:rPr>
          <w:rFonts w:ascii="Times New Roman" w:hAnsi="Times New Roman" w:cs="Times New Roman"/>
          <w:u w:val="single"/>
          <w:lang w:eastAsia="pl-PL"/>
        </w:rPr>
        <w:br/>
        <w:t xml:space="preserve">w celu oceny takiej oferty doliczy do przedstawionej w niej ceny podatek od towarów i usług, który miałby obowiązek rozliczyć zgodnie z tymi przepisami. </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C3E" w:rsidRPr="00FB3E13" w:rsidRDefault="00071C3E" w:rsidP="00692F17">
      <w:pPr>
        <w:spacing w:after="0" w:line="240" w:lineRule="auto"/>
        <w:jc w:val="both"/>
        <w:rPr>
          <w:rFonts w:ascii="Times New Roman" w:hAnsi="Times New Roman" w:cs="Times New Roman"/>
          <w:u w:val="single"/>
          <w:lang w:eastAsia="pl-PL"/>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 xml:space="preserve">2. </w:t>
      </w:r>
      <w:r w:rsidRPr="00FB3E13">
        <w:rPr>
          <w:rFonts w:ascii="Times New Roman" w:hAnsi="Times New Roman" w:cs="Times New Roman"/>
          <w:b/>
          <w:bCs/>
        </w:rPr>
        <w:tab/>
      </w:r>
      <w:r w:rsidRPr="00FB3E13">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32251F" w:rsidRPr="00FB3E13" w:rsidRDefault="0032251F" w:rsidP="00924323">
      <w:pPr>
        <w:spacing w:after="0" w:line="240" w:lineRule="auto"/>
        <w:ind w:left="660" w:hanging="660"/>
        <w:jc w:val="both"/>
        <w:rPr>
          <w:rFonts w:ascii="Times New Roman" w:hAnsi="Times New Roman" w:cs="Times New Roman"/>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2.1.</w:t>
      </w:r>
      <w:r w:rsidRPr="00FB3E13">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32251F" w:rsidRPr="00FB3E13" w:rsidRDefault="0032251F" w:rsidP="00924323">
      <w:pPr>
        <w:spacing w:after="0" w:line="240" w:lineRule="auto"/>
        <w:ind w:left="660" w:hanging="660"/>
        <w:jc w:val="both"/>
        <w:rPr>
          <w:rFonts w:ascii="Times New Roman" w:hAnsi="Times New Roman" w:cs="Times New Roman"/>
        </w:rPr>
      </w:pPr>
    </w:p>
    <w:p w:rsidR="0032251F" w:rsidRPr="000147B3" w:rsidRDefault="0032251F" w:rsidP="00924323">
      <w:pPr>
        <w:spacing w:after="0" w:line="240" w:lineRule="auto"/>
        <w:ind w:left="660" w:hanging="660"/>
        <w:jc w:val="both"/>
        <w:rPr>
          <w:rFonts w:ascii="Times New Roman" w:hAnsi="Times New Roman" w:cs="Times New Roman"/>
          <w:strike/>
          <w:color w:val="000000" w:themeColor="text1"/>
        </w:rPr>
      </w:pPr>
      <w:r w:rsidRPr="00FB3E13">
        <w:rPr>
          <w:rFonts w:ascii="Times New Roman" w:hAnsi="Times New Roman" w:cs="Times New Roman"/>
          <w:b/>
          <w:bCs/>
        </w:rPr>
        <w:t>2.2</w:t>
      </w:r>
      <w:r w:rsidRPr="00FB3E13">
        <w:rPr>
          <w:rFonts w:ascii="Times New Roman" w:hAnsi="Times New Roman" w:cs="Times New Roman"/>
        </w:rPr>
        <w:tab/>
      </w:r>
      <w:r w:rsidRPr="000147B3">
        <w:rPr>
          <w:rFonts w:ascii="Times New Roman" w:hAnsi="Times New Roman" w:cs="Times New Roman"/>
          <w:strike/>
          <w:color w:val="000000" w:themeColor="text1"/>
        </w:rPr>
        <w:t xml:space="preserve">Przyznawanie ilości punktów poszczególnym ofertom w kryterium „ </w:t>
      </w:r>
      <w:r w:rsidRPr="000147B3">
        <w:rPr>
          <w:rFonts w:ascii="Times New Roman" w:hAnsi="Times New Roman" w:cs="Times New Roman"/>
          <w:i/>
          <w:iCs/>
          <w:strike/>
          <w:color w:val="000000" w:themeColor="text1"/>
        </w:rPr>
        <w:t>cena brutto</w:t>
      </w:r>
      <w:r w:rsidRPr="000147B3">
        <w:rPr>
          <w:rFonts w:ascii="Times New Roman" w:hAnsi="Times New Roman" w:cs="Times New Roman"/>
          <w:strike/>
          <w:color w:val="000000" w:themeColor="text1"/>
        </w:rPr>
        <w:t xml:space="preserve">” odbywać się będzie wg następującej zasady: </w:t>
      </w:r>
    </w:p>
    <w:p w:rsidR="0032251F" w:rsidRPr="000147B3" w:rsidRDefault="0032251F" w:rsidP="00692F17">
      <w:pPr>
        <w:spacing w:after="0" w:line="240" w:lineRule="auto"/>
        <w:rPr>
          <w:rFonts w:ascii="Times New Roman" w:hAnsi="Times New Roman" w:cs="Times New Roman"/>
          <w:strike/>
          <w:color w:val="000000" w:themeColor="text1"/>
        </w:rPr>
      </w:pPr>
    </w:p>
    <w:p w:rsidR="0032251F" w:rsidRPr="000147B3" w:rsidRDefault="0032251F" w:rsidP="00692F17">
      <w:pPr>
        <w:spacing w:after="0" w:line="240" w:lineRule="auto"/>
        <w:ind w:left="708" w:firstLine="708"/>
        <w:jc w:val="center"/>
        <w:rPr>
          <w:rFonts w:ascii="Times New Roman" w:hAnsi="Times New Roman" w:cs="Times New Roman"/>
          <w:strike/>
          <w:color w:val="000000" w:themeColor="text1"/>
        </w:rPr>
      </w:pPr>
      <w:r w:rsidRPr="000147B3">
        <w:rPr>
          <w:rFonts w:ascii="Times New Roman" w:hAnsi="Times New Roman" w:cs="Times New Roman"/>
          <w:strike/>
          <w:color w:val="000000" w:themeColor="text1"/>
        </w:rPr>
        <w:t xml:space="preserve">     najniższa cena brutto występująca w ofertach x 100</w:t>
      </w:r>
    </w:p>
    <w:p w:rsidR="0032251F" w:rsidRPr="000147B3" w:rsidRDefault="0032251F" w:rsidP="00692F17">
      <w:pPr>
        <w:spacing w:after="0" w:line="240" w:lineRule="auto"/>
        <w:ind w:firstLine="708"/>
        <w:jc w:val="center"/>
        <w:rPr>
          <w:rFonts w:ascii="Times New Roman" w:hAnsi="Times New Roman" w:cs="Times New Roman"/>
          <w:strike/>
          <w:color w:val="000000" w:themeColor="text1"/>
        </w:rPr>
      </w:pPr>
      <w:r w:rsidRPr="000147B3">
        <w:rPr>
          <w:rFonts w:ascii="Times New Roman" w:hAnsi="Times New Roman" w:cs="Times New Roman"/>
          <w:strike/>
          <w:color w:val="000000" w:themeColor="text1"/>
        </w:rPr>
        <w:t>X punktów  =  -------------------------------------------------------------------------</w:t>
      </w:r>
    </w:p>
    <w:p w:rsidR="0032251F" w:rsidRPr="000147B3" w:rsidRDefault="0032251F" w:rsidP="00692F17">
      <w:pPr>
        <w:spacing w:after="0" w:line="240" w:lineRule="auto"/>
        <w:rPr>
          <w:rFonts w:ascii="Times New Roman" w:hAnsi="Times New Roman" w:cs="Times New Roman"/>
          <w:strike/>
          <w:color w:val="000000" w:themeColor="text1"/>
        </w:rPr>
      </w:pPr>
      <w:r w:rsidRPr="000147B3">
        <w:rPr>
          <w:rFonts w:ascii="Times New Roman" w:hAnsi="Times New Roman" w:cs="Times New Roman"/>
          <w:strike/>
          <w:color w:val="000000" w:themeColor="text1"/>
        </w:rPr>
        <w:tab/>
      </w:r>
      <w:r w:rsidRPr="000147B3">
        <w:rPr>
          <w:rFonts w:ascii="Times New Roman" w:hAnsi="Times New Roman" w:cs="Times New Roman"/>
          <w:strike/>
          <w:color w:val="000000" w:themeColor="text1"/>
        </w:rPr>
        <w:tab/>
      </w:r>
      <w:r w:rsidRPr="000147B3">
        <w:rPr>
          <w:rFonts w:ascii="Times New Roman" w:hAnsi="Times New Roman" w:cs="Times New Roman"/>
          <w:strike/>
          <w:color w:val="000000" w:themeColor="text1"/>
        </w:rPr>
        <w:tab/>
      </w:r>
      <w:r w:rsidRPr="000147B3">
        <w:rPr>
          <w:rFonts w:ascii="Times New Roman" w:hAnsi="Times New Roman" w:cs="Times New Roman"/>
          <w:strike/>
          <w:color w:val="000000" w:themeColor="text1"/>
        </w:rPr>
        <w:tab/>
      </w:r>
      <w:r w:rsidRPr="000147B3">
        <w:rPr>
          <w:rFonts w:ascii="Times New Roman" w:hAnsi="Times New Roman" w:cs="Times New Roman"/>
          <w:strike/>
          <w:color w:val="000000" w:themeColor="text1"/>
        </w:rPr>
        <w:tab/>
        <w:t>cena brutto oferty ocenianej</w:t>
      </w:r>
    </w:p>
    <w:p w:rsidR="0032251F" w:rsidRPr="000147B3" w:rsidRDefault="0032251F" w:rsidP="00692F17">
      <w:pPr>
        <w:spacing w:after="0" w:line="240" w:lineRule="auto"/>
        <w:rPr>
          <w:rFonts w:ascii="Times New Roman" w:hAnsi="Times New Roman" w:cs="Times New Roman"/>
          <w:strike/>
          <w:color w:val="000000" w:themeColor="text1"/>
        </w:rPr>
      </w:pPr>
    </w:p>
    <w:p w:rsidR="0032251F" w:rsidRPr="000147B3" w:rsidRDefault="0032251F" w:rsidP="00924323">
      <w:pPr>
        <w:spacing w:after="0" w:line="240" w:lineRule="auto"/>
        <w:ind w:left="708"/>
        <w:jc w:val="both"/>
        <w:rPr>
          <w:rFonts w:ascii="Times New Roman" w:hAnsi="Times New Roman" w:cs="Times New Roman"/>
          <w:strike/>
          <w:color w:val="000000" w:themeColor="text1"/>
        </w:rPr>
      </w:pPr>
      <w:r w:rsidRPr="000147B3">
        <w:rPr>
          <w:rFonts w:ascii="Times New Roman" w:hAnsi="Times New Roman" w:cs="Times New Roman"/>
          <w:strike/>
          <w:color w:val="000000" w:themeColor="text1"/>
        </w:rPr>
        <w:lastRenderedPageBreak/>
        <w:t xml:space="preserve">otrzymana ilość punktów pomnożona zostanie przez wagę kryterium tj. 90%. Wyliczenie zostanie dokonane z dokładnością do dwóch miejsc po przecinku. Maksymalna ilość punktów:  90.  </w:t>
      </w:r>
    </w:p>
    <w:p w:rsidR="0032251F" w:rsidRPr="000147B3" w:rsidRDefault="0032251F" w:rsidP="00FD54ED">
      <w:pPr>
        <w:spacing w:after="0" w:line="240" w:lineRule="auto"/>
        <w:ind w:firstLine="4"/>
        <w:jc w:val="both"/>
        <w:rPr>
          <w:rFonts w:ascii="Times New Roman" w:hAnsi="Times New Roman" w:cs="Times New Roman"/>
          <w:b/>
          <w:bCs/>
          <w:strike/>
          <w:color w:val="000000" w:themeColor="text1"/>
          <w:lang w:eastAsia="pl-PL"/>
        </w:rPr>
      </w:pPr>
    </w:p>
    <w:p w:rsidR="0032251F" w:rsidRPr="000147B3" w:rsidRDefault="0032251F" w:rsidP="005C2ADD">
      <w:pPr>
        <w:spacing w:after="0" w:line="240" w:lineRule="auto"/>
        <w:rPr>
          <w:rFonts w:ascii="Times New Roman" w:hAnsi="Times New Roman" w:cs="Times New Roman"/>
          <w:strike/>
          <w:color w:val="000000" w:themeColor="text1"/>
          <w:lang w:eastAsia="pl-PL"/>
        </w:rPr>
      </w:pPr>
      <w:r w:rsidRPr="000147B3">
        <w:rPr>
          <w:rFonts w:ascii="Times New Roman" w:hAnsi="Times New Roman" w:cs="Times New Roman"/>
          <w:b/>
          <w:bCs/>
          <w:strike/>
          <w:color w:val="000000" w:themeColor="text1"/>
          <w:lang w:eastAsia="pl-PL"/>
        </w:rPr>
        <w:t xml:space="preserve">2.3 </w:t>
      </w:r>
      <w:r w:rsidRPr="000147B3">
        <w:rPr>
          <w:rFonts w:ascii="Times New Roman" w:hAnsi="Times New Roman" w:cs="Times New Roman"/>
          <w:strike/>
          <w:color w:val="000000" w:themeColor="text1"/>
          <w:lang w:eastAsia="pl-PL"/>
        </w:rPr>
        <w:t xml:space="preserve">W kryterium </w:t>
      </w:r>
      <w:r w:rsidRPr="000147B3">
        <w:rPr>
          <w:rFonts w:ascii="Times New Roman" w:hAnsi="Times New Roman" w:cs="Times New Roman"/>
          <w:i/>
          <w:iCs/>
          <w:strike/>
          <w:color w:val="000000" w:themeColor="text1"/>
          <w:lang w:eastAsia="pl-PL"/>
        </w:rPr>
        <w:t>„</w:t>
      </w:r>
      <w:r w:rsidRPr="000147B3">
        <w:rPr>
          <w:rFonts w:ascii="Times New Roman" w:hAnsi="Times New Roman" w:cs="Times New Roman"/>
          <w:b/>
          <w:bCs/>
          <w:strike/>
          <w:color w:val="000000" w:themeColor="text1"/>
          <w:lang w:eastAsia="pl-PL"/>
        </w:rPr>
        <w:t>Dodatkowy wykaz wykonanych usług</w:t>
      </w:r>
      <w:r w:rsidRPr="000147B3">
        <w:rPr>
          <w:rFonts w:ascii="Times New Roman" w:hAnsi="Times New Roman" w:cs="Times New Roman"/>
          <w:i/>
          <w:iCs/>
          <w:strike/>
          <w:color w:val="000000" w:themeColor="text1"/>
          <w:lang w:eastAsia="pl-PL"/>
        </w:rPr>
        <w:t>”</w:t>
      </w:r>
      <w:r w:rsidRPr="000147B3">
        <w:rPr>
          <w:rFonts w:ascii="Times New Roman" w:hAnsi="Times New Roman" w:cs="Times New Roman"/>
          <w:strike/>
          <w:color w:val="000000" w:themeColor="text1"/>
          <w:lang w:eastAsia="pl-PL"/>
        </w:rPr>
        <w:t xml:space="preserve"> ilości punktów będą oceniane wg poniższych zasad (maksymalna ilość punktów 10):</w:t>
      </w:r>
    </w:p>
    <w:p w:rsidR="0032251F" w:rsidRPr="000147B3" w:rsidRDefault="0032251F" w:rsidP="005C2ADD">
      <w:pPr>
        <w:spacing w:after="0" w:line="240" w:lineRule="auto"/>
        <w:rPr>
          <w:rFonts w:ascii="Times New Roman" w:hAnsi="Times New Roman" w:cs="Times New Roman"/>
          <w:strike/>
          <w:color w:val="000000" w:themeColor="text1"/>
          <w:lang w:eastAsia="pl-PL"/>
        </w:rPr>
      </w:pPr>
    </w:p>
    <w:p w:rsidR="0032251F" w:rsidRPr="000147B3" w:rsidRDefault="0032251F" w:rsidP="005C2ADD">
      <w:pPr>
        <w:spacing w:after="0" w:line="240" w:lineRule="auto"/>
        <w:rPr>
          <w:rFonts w:ascii="Times New Roman" w:hAnsi="Times New Roman" w:cs="Times New Roman"/>
          <w:b/>
          <w:bCs/>
          <w:strike/>
          <w:color w:val="000000" w:themeColor="text1"/>
          <w:lang w:eastAsia="pl-PL"/>
        </w:rPr>
      </w:pPr>
      <w:r w:rsidRPr="000147B3">
        <w:rPr>
          <w:rFonts w:ascii="Times New Roman" w:hAnsi="Times New Roman" w:cs="Times New Roman"/>
          <w:b/>
          <w:bCs/>
          <w:strike/>
          <w:color w:val="000000" w:themeColor="text1"/>
          <w:lang w:eastAsia="pl-PL"/>
        </w:rPr>
        <w:t xml:space="preserve">Za każde dodatkowe referencje opisane w wykazie wykonanych usług  </w:t>
      </w:r>
    </w:p>
    <w:p w:rsidR="0032251F" w:rsidRPr="000147B3" w:rsidRDefault="0032251F" w:rsidP="005C2ADD">
      <w:pPr>
        <w:spacing w:after="0" w:line="240" w:lineRule="auto"/>
        <w:rPr>
          <w:rFonts w:ascii="Times New Roman" w:hAnsi="Times New Roman" w:cs="Times New Roman"/>
          <w:b/>
          <w:bCs/>
          <w:strike/>
          <w:color w:val="000000" w:themeColor="text1"/>
          <w:lang w:eastAsia="pl-PL"/>
        </w:rPr>
      </w:pPr>
      <w:r w:rsidRPr="000147B3">
        <w:rPr>
          <w:rFonts w:ascii="Times New Roman" w:hAnsi="Times New Roman" w:cs="Times New Roman"/>
          <w:b/>
          <w:bCs/>
          <w:strike/>
          <w:color w:val="000000" w:themeColor="text1"/>
          <w:lang w:eastAsia="pl-PL"/>
        </w:rPr>
        <w:t xml:space="preserve">Wykonawca otrzyma 2 pkt. (ocenione będzie max. 5 </w:t>
      </w:r>
    </w:p>
    <w:p w:rsidR="0032251F" w:rsidRPr="000147B3" w:rsidRDefault="0032251F" w:rsidP="005C2ADD">
      <w:pPr>
        <w:spacing w:after="0" w:line="240" w:lineRule="auto"/>
        <w:rPr>
          <w:rFonts w:ascii="Times New Roman" w:hAnsi="Times New Roman" w:cs="Times New Roman"/>
          <w:b/>
          <w:bCs/>
          <w:strike/>
          <w:color w:val="000000" w:themeColor="text1"/>
          <w:lang w:eastAsia="pl-PL"/>
        </w:rPr>
      </w:pPr>
      <w:r w:rsidRPr="000147B3">
        <w:rPr>
          <w:rFonts w:ascii="Times New Roman" w:hAnsi="Times New Roman" w:cs="Times New Roman"/>
          <w:b/>
          <w:bCs/>
          <w:strike/>
          <w:color w:val="000000" w:themeColor="text1"/>
          <w:lang w:eastAsia="pl-PL"/>
        </w:rPr>
        <w:t>dodatkowych referencji)</w:t>
      </w:r>
      <w:r w:rsidRPr="000147B3">
        <w:rPr>
          <w:rFonts w:ascii="Times New Roman" w:hAnsi="Times New Roman" w:cs="Times New Roman"/>
          <w:b/>
          <w:bCs/>
          <w:strike/>
          <w:color w:val="000000" w:themeColor="text1"/>
          <w:lang w:eastAsia="pl-PL"/>
        </w:rPr>
        <w:tab/>
      </w:r>
      <w:r w:rsidRPr="000147B3">
        <w:rPr>
          <w:rFonts w:ascii="Times New Roman" w:hAnsi="Times New Roman" w:cs="Times New Roman"/>
          <w:b/>
          <w:bCs/>
          <w:strike/>
          <w:color w:val="000000" w:themeColor="text1"/>
          <w:lang w:eastAsia="pl-PL"/>
        </w:rPr>
        <w:tab/>
      </w:r>
      <w:r w:rsidRPr="000147B3">
        <w:rPr>
          <w:rFonts w:ascii="Times New Roman" w:hAnsi="Times New Roman" w:cs="Times New Roman"/>
          <w:b/>
          <w:bCs/>
          <w:strike/>
          <w:color w:val="000000" w:themeColor="text1"/>
          <w:lang w:eastAsia="pl-PL"/>
        </w:rPr>
        <w:tab/>
      </w:r>
      <w:r w:rsidRPr="000147B3">
        <w:rPr>
          <w:rFonts w:ascii="Times New Roman" w:hAnsi="Times New Roman" w:cs="Times New Roman"/>
          <w:b/>
          <w:bCs/>
          <w:strike/>
          <w:color w:val="000000" w:themeColor="text1"/>
          <w:lang w:eastAsia="pl-PL"/>
        </w:rPr>
        <w:tab/>
      </w:r>
      <w:r w:rsidRPr="000147B3">
        <w:rPr>
          <w:rFonts w:ascii="Times New Roman" w:hAnsi="Times New Roman" w:cs="Times New Roman"/>
          <w:b/>
          <w:bCs/>
          <w:strike/>
          <w:color w:val="000000" w:themeColor="text1"/>
          <w:lang w:eastAsia="pl-PL"/>
        </w:rPr>
        <w:tab/>
      </w:r>
      <w:r w:rsidRPr="000147B3">
        <w:rPr>
          <w:rFonts w:ascii="Times New Roman" w:hAnsi="Times New Roman" w:cs="Times New Roman"/>
          <w:b/>
          <w:bCs/>
          <w:strike/>
          <w:color w:val="000000" w:themeColor="text1"/>
          <w:lang w:eastAsia="pl-PL"/>
        </w:rPr>
        <w:tab/>
      </w:r>
      <w:r w:rsidRPr="000147B3">
        <w:rPr>
          <w:rFonts w:ascii="Times New Roman" w:hAnsi="Times New Roman" w:cs="Times New Roman"/>
          <w:b/>
          <w:bCs/>
          <w:strike/>
          <w:color w:val="000000" w:themeColor="text1"/>
          <w:lang w:eastAsia="pl-PL"/>
        </w:rPr>
        <w:tab/>
      </w:r>
      <w:r w:rsidRPr="000147B3">
        <w:rPr>
          <w:rFonts w:ascii="Times New Roman" w:hAnsi="Times New Roman" w:cs="Times New Roman"/>
          <w:b/>
          <w:bCs/>
          <w:strike/>
          <w:color w:val="000000" w:themeColor="text1"/>
          <w:lang w:eastAsia="pl-PL"/>
        </w:rPr>
        <w:tab/>
        <w:t xml:space="preserve">    10%</w:t>
      </w:r>
    </w:p>
    <w:p w:rsidR="008E784C" w:rsidRPr="000147B3" w:rsidRDefault="008E784C" w:rsidP="005C2ADD">
      <w:pPr>
        <w:spacing w:after="0" w:line="240" w:lineRule="auto"/>
        <w:rPr>
          <w:rFonts w:ascii="Times New Roman" w:hAnsi="Times New Roman" w:cs="Times New Roman"/>
          <w:b/>
          <w:bCs/>
          <w:strike/>
          <w:color w:val="000000" w:themeColor="text1"/>
          <w:lang w:eastAsia="pl-PL"/>
        </w:rPr>
      </w:pPr>
    </w:p>
    <w:p w:rsidR="008E784C" w:rsidRDefault="008E784C" w:rsidP="005C2ADD">
      <w:pPr>
        <w:spacing w:after="0" w:line="240" w:lineRule="auto"/>
        <w:rPr>
          <w:rFonts w:ascii="Times New Roman" w:hAnsi="Times New Roman" w:cs="Times New Roman"/>
          <w:b/>
          <w:bCs/>
          <w:strike/>
          <w:color w:val="000000" w:themeColor="text1"/>
          <w:lang w:eastAsia="pl-PL"/>
        </w:rPr>
      </w:pPr>
      <w:r w:rsidRPr="000147B3">
        <w:rPr>
          <w:rFonts w:ascii="Times New Roman" w:hAnsi="Times New Roman" w:cs="Times New Roman"/>
          <w:b/>
          <w:bCs/>
          <w:strike/>
          <w:color w:val="000000" w:themeColor="text1"/>
          <w:lang w:eastAsia="pl-PL"/>
        </w:rPr>
        <w:t>Każda z dodatkowych referencji musi wynosić brutto min 1 000.000,00 PLN.</w:t>
      </w:r>
    </w:p>
    <w:p w:rsidR="000147B3" w:rsidRPr="000147B3" w:rsidRDefault="000147B3" w:rsidP="005C2ADD">
      <w:pPr>
        <w:spacing w:after="0" w:line="240" w:lineRule="auto"/>
        <w:rPr>
          <w:rFonts w:ascii="Times New Roman" w:hAnsi="Times New Roman" w:cs="Times New Roman"/>
          <w:b/>
          <w:bCs/>
          <w:color w:val="000000" w:themeColor="text1"/>
          <w:lang w:eastAsia="pl-PL"/>
        </w:rPr>
      </w:pPr>
    </w:p>
    <w:p w:rsidR="000147B3" w:rsidRPr="000147B3" w:rsidRDefault="000147B3" w:rsidP="000147B3">
      <w:pPr>
        <w:spacing w:after="0" w:line="240" w:lineRule="auto"/>
        <w:ind w:left="660" w:hanging="660"/>
        <w:jc w:val="both"/>
        <w:rPr>
          <w:rFonts w:ascii="Times New Roman" w:hAnsi="Times New Roman" w:cs="Times New Roman"/>
          <w:color w:val="FF0000"/>
        </w:rPr>
      </w:pPr>
      <w:r w:rsidRPr="000147B3">
        <w:rPr>
          <w:rFonts w:ascii="Times New Roman" w:hAnsi="Times New Roman" w:cs="Times New Roman"/>
          <w:b/>
          <w:bCs/>
          <w:color w:val="FF0000"/>
        </w:rPr>
        <w:t>2.2</w:t>
      </w:r>
      <w:r w:rsidRPr="000147B3">
        <w:rPr>
          <w:rFonts w:ascii="Times New Roman" w:hAnsi="Times New Roman" w:cs="Times New Roman"/>
          <w:color w:val="FF0000"/>
        </w:rPr>
        <w:tab/>
        <w:t xml:space="preserve">Przyznawanie ilości punktów poszczególnym ofertom w kryterium „ </w:t>
      </w:r>
      <w:r w:rsidRPr="000147B3">
        <w:rPr>
          <w:rFonts w:ascii="Times New Roman" w:hAnsi="Times New Roman" w:cs="Times New Roman"/>
          <w:i/>
          <w:iCs/>
          <w:color w:val="FF0000"/>
        </w:rPr>
        <w:t>cena brutto</w:t>
      </w:r>
      <w:r w:rsidRPr="000147B3">
        <w:rPr>
          <w:rFonts w:ascii="Times New Roman" w:hAnsi="Times New Roman" w:cs="Times New Roman"/>
          <w:color w:val="FF0000"/>
        </w:rPr>
        <w:t xml:space="preserve">” odbywać się będzie wg następującej zasady: </w:t>
      </w:r>
    </w:p>
    <w:p w:rsidR="000147B3" w:rsidRPr="000147B3" w:rsidRDefault="000147B3" w:rsidP="000147B3">
      <w:pPr>
        <w:spacing w:after="0" w:line="240" w:lineRule="auto"/>
        <w:rPr>
          <w:rFonts w:ascii="Times New Roman" w:hAnsi="Times New Roman" w:cs="Times New Roman"/>
          <w:color w:val="FF0000"/>
        </w:rPr>
      </w:pPr>
    </w:p>
    <w:p w:rsidR="000147B3" w:rsidRPr="000147B3" w:rsidRDefault="000147B3" w:rsidP="000147B3">
      <w:pPr>
        <w:spacing w:after="0" w:line="240" w:lineRule="auto"/>
        <w:ind w:left="708" w:firstLine="708"/>
        <w:jc w:val="center"/>
        <w:rPr>
          <w:rFonts w:ascii="Times New Roman" w:hAnsi="Times New Roman" w:cs="Times New Roman"/>
          <w:color w:val="FF0000"/>
        </w:rPr>
      </w:pPr>
      <w:r w:rsidRPr="000147B3">
        <w:rPr>
          <w:rFonts w:ascii="Times New Roman" w:hAnsi="Times New Roman" w:cs="Times New Roman"/>
          <w:color w:val="FF0000"/>
        </w:rPr>
        <w:t xml:space="preserve">     najniższa cena brutto występująca w ofertach x 100</w:t>
      </w:r>
    </w:p>
    <w:p w:rsidR="000147B3" w:rsidRPr="000147B3" w:rsidRDefault="000147B3" w:rsidP="000147B3">
      <w:pPr>
        <w:spacing w:after="0" w:line="240" w:lineRule="auto"/>
        <w:ind w:firstLine="708"/>
        <w:jc w:val="center"/>
        <w:rPr>
          <w:rFonts w:ascii="Times New Roman" w:hAnsi="Times New Roman" w:cs="Times New Roman"/>
          <w:color w:val="FF0000"/>
        </w:rPr>
      </w:pPr>
      <w:r w:rsidRPr="000147B3">
        <w:rPr>
          <w:rFonts w:ascii="Times New Roman" w:hAnsi="Times New Roman" w:cs="Times New Roman"/>
          <w:color w:val="FF0000"/>
        </w:rPr>
        <w:t>X punktów  =  -------------------------------------------------------------------------</w:t>
      </w:r>
    </w:p>
    <w:p w:rsidR="000147B3" w:rsidRPr="000147B3" w:rsidRDefault="000147B3" w:rsidP="000147B3">
      <w:pPr>
        <w:spacing w:after="0" w:line="240" w:lineRule="auto"/>
        <w:rPr>
          <w:rFonts w:ascii="Times New Roman" w:hAnsi="Times New Roman" w:cs="Times New Roman"/>
          <w:color w:val="FF0000"/>
        </w:rPr>
      </w:pPr>
      <w:r w:rsidRPr="000147B3">
        <w:rPr>
          <w:rFonts w:ascii="Times New Roman" w:hAnsi="Times New Roman" w:cs="Times New Roman"/>
          <w:color w:val="FF0000"/>
        </w:rPr>
        <w:tab/>
      </w:r>
      <w:r w:rsidRPr="000147B3">
        <w:rPr>
          <w:rFonts w:ascii="Times New Roman" w:hAnsi="Times New Roman" w:cs="Times New Roman"/>
          <w:color w:val="FF0000"/>
        </w:rPr>
        <w:tab/>
      </w:r>
      <w:r w:rsidRPr="000147B3">
        <w:rPr>
          <w:rFonts w:ascii="Times New Roman" w:hAnsi="Times New Roman" w:cs="Times New Roman"/>
          <w:color w:val="FF0000"/>
        </w:rPr>
        <w:tab/>
      </w:r>
      <w:r w:rsidRPr="000147B3">
        <w:rPr>
          <w:rFonts w:ascii="Times New Roman" w:hAnsi="Times New Roman" w:cs="Times New Roman"/>
          <w:color w:val="FF0000"/>
        </w:rPr>
        <w:tab/>
      </w:r>
      <w:r w:rsidRPr="000147B3">
        <w:rPr>
          <w:rFonts w:ascii="Times New Roman" w:hAnsi="Times New Roman" w:cs="Times New Roman"/>
          <w:color w:val="FF0000"/>
        </w:rPr>
        <w:tab/>
        <w:t>cena brutto oferty ocenianej</w:t>
      </w:r>
    </w:p>
    <w:p w:rsidR="000147B3" w:rsidRPr="000147B3" w:rsidRDefault="000147B3" w:rsidP="000147B3">
      <w:pPr>
        <w:spacing w:after="0" w:line="240" w:lineRule="auto"/>
        <w:rPr>
          <w:rFonts w:ascii="Times New Roman" w:hAnsi="Times New Roman" w:cs="Times New Roman"/>
          <w:color w:val="FF0000"/>
        </w:rPr>
      </w:pPr>
    </w:p>
    <w:p w:rsidR="000147B3" w:rsidRPr="000147B3" w:rsidRDefault="000147B3" w:rsidP="000147B3">
      <w:pPr>
        <w:spacing w:after="0" w:line="240" w:lineRule="auto"/>
        <w:ind w:left="708"/>
        <w:jc w:val="both"/>
        <w:rPr>
          <w:rFonts w:ascii="Times New Roman" w:hAnsi="Times New Roman" w:cs="Times New Roman"/>
          <w:color w:val="FF0000"/>
        </w:rPr>
      </w:pPr>
      <w:r w:rsidRPr="000147B3">
        <w:rPr>
          <w:rFonts w:ascii="Times New Roman" w:hAnsi="Times New Roman" w:cs="Times New Roman"/>
          <w:color w:val="FF0000"/>
        </w:rPr>
        <w:t xml:space="preserve">otrzymana ilość punktów pomnożona zostanie przez wagę kryterium tj. 100 %. Wyliczenie zostanie dokonane z dokładnością do dwóch miejsc po przecinku. Maksymalna ilość punktów:  100.  </w:t>
      </w:r>
    </w:p>
    <w:p w:rsidR="0032251F" w:rsidRPr="000147B3" w:rsidRDefault="0032251F" w:rsidP="000B392F">
      <w:pPr>
        <w:spacing w:after="0" w:line="240" w:lineRule="auto"/>
        <w:ind w:left="705" w:hanging="705"/>
        <w:jc w:val="both"/>
        <w:rPr>
          <w:rFonts w:ascii="Times New Roman" w:hAnsi="Times New Roman" w:cs="Times New Roman"/>
          <w:strike/>
          <w:color w:val="000000" w:themeColor="text1"/>
          <w:lang w:eastAsia="pl-PL"/>
        </w:rPr>
      </w:pPr>
    </w:p>
    <w:p w:rsidR="0032251F" w:rsidRPr="000147B3" w:rsidRDefault="0032251F" w:rsidP="0074701D">
      <w:pPr>
        <w:spacing w:after="0" w:line="240" w:lineRule="auto"/>
        <w:jc w:val="both"/>
        <w:rPr>
          <w:rFonts w:ascii="Times New Roman" w:hAnsi="Times New Roman" w:cs="Times New Roman"/>
          <w:lang w:eastAsia="pl-PL"/>
        </w:rPr>
      </w:pPr>
      <w:r w:rsidRPr="000147B3">
        <w:rPr>
          <w:rFonts w:ascii="Times New Roman" w:hAnsi="Times New Roman" w:cs="Times New Roman"/>
          <w:b/>
          <w:bCs/>
          <w:strike/>
          <w:color w:val="FF0000"/>
          <w:lang w:eastAsia="pl-PL"/>
        </w:rPr>
        <w:t>2.5</w:t>
      </w:r>
      <w:r w:rsidRPr="000147B3">
        <w:rPr>
          <w:rFonts w:ascii="Times New Roman" w:hAnsi="Times New Roman" w:cs="Times New Roman"/>
          <w:b/>
          <w:bCs/>
          <w:color w:val="000000" w:themeColor="text1"/>
          <w:lang w:eastAsia="pl-PL"/>
        </w:rPr>
        <w:t xml:space="preserve"> </w:t>
      </w:r>
      <w:r w:rsidR="000147B3">
        <w:rPr>
          <w:rFonts w:ascii="Times New Roman" w:hAnsi="Times New Roman" w:cs="Times New Roman"/>
          <w:b/>
          <w:bCs/>
          <w:color w:val="000000" w:themeColor="text1"/>
          <w:lang w:eastAsia="pl-PL"/>
        </w:rPr>
        <w:t>2.3</w:t>
      </w:r>
      <w:r w:rsidRPr="000147B3">
        <w:rPr>
          <w:rFonts w:ascii="Times New Roman" w:hAnsi="Times New Roman" w:cs="Times New Roman"/>
          <w:b/>
          <w:bCs/>
          <w:color w:val="000000" w:themeColor="text1"/>
          <w:lang w:eastAsia="pl-PL"/>
        </w:rPr>
        <w:tab/>
      </w:r>
      <w:r w:rsidRPr="000147B3">
        <w:rPr>
          <w:rFonts w:ascii="Times New Roman" w:hAnsi="Times New Roman" w:cs="Times New Roman"/>
          <w:color w:val="000000" w:themeColor="text1"/>
          <w:lang w:eastAsia="pl-PL"/>
        </w:rPr>
        <w:t xml:space="preserve">Za ofertę najkorzystniejszą będzie uznana oferta, która przy uwzględnieniu powyższych </w:t>
      </w:r>
      <w:r w:rsidRPr="000147B3">
        <w:rPr>
          <w:rFonts w:ascii="Times New Roman" w:hAnsi="Times New Roman" w:cs="Times New Roman"/>
          <w:lang w:eastAsia="pl-PL"/>
        </w:rPr>
        <w:t xml:space="preserve">kryteriów i ich wag otrzyma najwyższą punktację. </w:t>
      </w:r>
    </w:p>
    <w:p w:rsidR="0032251F" w:rsidRPr="00FB3E13" w:rsidRDefault="0032251F" w:rsidP="00924323">
      <w:pPr>
        <w:spacing w:after="0" w:line="240" w:lineRule="auto"/>
        <w:jc w:val="both"/>
        <w:rPr>
          <w:rFonts w:ascii="Times New Roman" w:hAnsi="Times New Roman" w:cs="Times New Roman"/>
          <w:lang w:eastAsia="pl-PL"/>
        </w:rPr>
      </w:pPr>
    </w:p>
    <w:p w:rsidR="0032251F" w:rsidRPr="00FB3E13" w:rsidRDefault="0032251F" w:rsidP="00214B87">
      <w:pPr>
        <w:spacing w:after="0" w:line="240" w:lineRule="auto"/>
        <w:jc w:val="both"/>
        <w:rPr>
          <w:rFonts w:ascii="Times New Roman" w:hAnsi="Times New Roman" w:cs="Times New Roman"/>
          <w:lang w:eastAsia="pl-PL"/>
        </w:rPr>
      </w:pPr>
      <w:r w:rsidRPr="000147B3">
        <w:rPr>
          <w:rFonts w:ascii="Times New Roman" w:hAnsi="Times New Roman" w:cs="Times New Roman"/>
          <w:b/>
          <w:bCs/>
          <w:strike/>
          <w:color w:val="FF0000"/>
          <w:lang w:eastAsia="pl-PL"/>
        </w:rPr>
        <w:t>2.6</w:t>
      </w:r>
      <w:r w:rsidR="000147B3">
        <w:rPr>
          <w:rFonts w:ascii="Times New Roman" w:hAnsi="Times New Roman" w:cs="Times New Roman"/>
          <w:b/>
          <w:bCs/>
          <w:lang w:eastAsia="pl-PL"/>
        </w:rPr>
        <w:t xml:space="preserve"> 2.4</w:t>
      </w:r>
      <w:r w:rsidRPr="00FB3E13">
        <w:rPr>
          <w:rFonts w:ascii="Times New Roman" w:hAnsi="Times New Roman" w:cs="Times New Roman"/>
          <w:lang w:eastAsia="pl-PL"/>
        </w:rPr>
        <w:tab/>
        <w:t xml:space="preserve">Jeżeli nie będzie można dokonać wyboru oferty najkorzystniejszej ze względu na to, że dwie lub więcej ofert otrzyma taką samą punktację, zamawiający spośród tych ofert wybierze ofertę </w:t>
      </w:r>
      <w:r w:rsidRPr="00FB3E13">
        <w:rPr>
          <w:rFonts w:ascii="Times New Roman" w:hAnsi="Times New Roman" w:cs="Times New Roman"/>
          <w:lang w:eastAsia="pl-PL"/>
        </w:rPr>
        <w:br/>
        <w:t>z najniższą ceną, a jeżeli zostały złożone oferty o takiej samej cenie, Zamawiający wezwie Wykonawców, którzy złożyli te oferty, do złożenia w terminie przez siebie określonym ofert dodatkowych.</w:t>
      </w:r>
    </w:p>
    <w:p w:rsidR="0032251F" w:rsidRDefault="0032251F" w:rsidP="00214B87">
      <w:pPr>
        <w:spacing w:after="0" w:line="240" w:lineRule="auto"/>
        <w:jc w:val="both"/>
        <w:rPr>
          <w:rFonts w:ascii="Times New Roman" w:hAnsi="Times New Roman" w:cs="Times New Roman"/>
          <w:lang w:eastAsia="pl-PL"/>
        </w:rPr>
      </w:pPr>
    </w:p>
    <w:p w:rsidR="00071C3E" w:rsidRPr="00FB3E13" w:rsidRDefault="00071C3E" w:rsidP="00214B87">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XXV. </w:t>
      </w:r>
      <w:r w:rsidRPr="00FB3E13">
        <w:rPr>
          <w:rFonts w:ascii="Times New Roman" w:hAnsi="Times New Roman" w:cs="Times New Roman"/>
          <w:b/>
          <w:bCs/>
          <w:sz w:val="24"/>
          <w:szCs w:val="24"/>
          <w:lang w:eastAsia="pl-PL"/>
        </w:rPr>
        <w:tab/>
        <w:t>INFORMACJA NA TEMAT MOŻLIWOŚCI ROZLICZANIA SIĘ W WALUTACH OBCYCH</w:t>
      </w:r>
    </w:p>
    <w:p w:rsidR="0032251F"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lang w:eastAsia="pl-PL"/>
        </w:rPr>
        <w:t>Zamawiający będzie rozliczał się z Wykonawcą wyłącznie w walucie polskiej (PLN).</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sz w:val="24"/>
          <w:szCs w:val="24"/>
          <w:lang w:eastAsia="pl-PL"/>
        </w:rPr>
        <w:t xml:space="preserve">ROZDZIAŁ XXVI. </w:t>
      </w:r>
      <w:r w:rsidRPr="00FB3E13">
        <w:rPr>
          <w:rFonts w:ascii="Times New Roman" w:hAnsi="Times New Roman" w:cs="Times New Roman"/>
          <w:b/>
          <w:bCs/>
          <w:sz w:val="24"/>
          <w:szCs w:val="24"/>
          <w:lang w:eastAsia="pl-PL"/>
        </w:rPr>
        <w:tab/>
        <w:t>INFORMACJE DOTYCZĄCE UMOWY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Istotne dla Zamawiającego postanowienia umowy, zawiera załączony do niniejszej SIWZ wzór umowy (załącznik nr 6).</w:t>
      </w: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Zmiana umowy może także nastąpić w przypadkach, o których mowa w art. 144, ust. 1, </w:t>
      </w:r>
    </w:p>
    <w:p w:rsidR="0032251F" w:rsidRPr="00FB3E13" w:rsidRDefault="0032251F" w:rsidP="008A12B9">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pkt 2-6 ustawy.</w:t>
      </w:r>
    </w:p>
    <w:p w:rsidR="0032251F" w:rsidRPr="00FB3E13" w:rsidRDefault="0032251F" w:rsidP="008A12B9">
      <w:pPr>
        <w:spacing w:after="0" w:line="240" w:lineRule="auto"/>
        <w:jc w:val="both"/>
        <w:rPr>
          <w:rFonts w:ascii="Times New Roman" w:hAnsi="Times New Roman" w:cs="Times New Roman"/>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FB3E13">
        <w:rPr>
          <w:rFonts w:ascii="Times New Roman" w:hAnsi="Times New Roman" w:cs="Times New Roman"/>
          <w:lang w:eastAsia="pl-PL"/>
        </w:rPr>
        <w:br/>
        <w:t>w art. 94 ustawy.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lastRenderedPageBreak/>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wniesienia odwołania, aż do jego rozstrzygnięcia, Zamawiający wstrzyma podpisanie umowy.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Do umów w sprawach zamówień publicznych, stosuje się przepisy ustawy z dnia 23 kwietnia 1964 r. – Kodeks cywilny, jeżeli przepisy ustawy nie stanowią inaczej.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60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Umowa wymaga, pod rygorem nieważności, zachowania formy pisemnej, chyba że przepisy odrębne wymagają formy szczególnej.</w:t>
      </w:r>
    </w:p>
    <w:p w:rsidR="0032251F" w:rsidRPr="00FB3E13" w:rsidRDefault="0032251F" w:rsidP="008A60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b/>
          <w:bCs/>
        </w:rPr>
        <w:t>7.</w:t>
      </w:r>
      <w:r w:rsidRPr="00FB3E13">
        <w:rPr>
          <w:rFonts w:ascii="Times New Roman" w:hAnsi="Times New Roman" w:cs="Times New Roman"/>
        </w:rPr>
        <w:t xml:space="preserve">       </w:t>
      </w:r>
      <w:r w:rsidRPr="00FB3E13">
        <w:rPr>
          <w:rFonts w:ascii="Times New Roman" w:hAnsi="Times New Roman" w:cs="Times New Roman"/>
        </w:rPr>
        <w:tab/>
        <w:t xml:space="preserve">Umowy są jawne i podlegają udostępnieniu na zasadach określonych w przepisach o dostępie                                                                                                                                                                                                                                                                                            </w:t>
      </w: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rPr>
        <w:t xml:space="preserve">          </w:t>
      </w:r>
      <w:r w:rsidRPr="00FB3E13">
        <w:rPr>
          <w:rFonts w:ascii="Times New Roman" w:hAnsi="Times New Roman" w:cs="Times New Roman"/>
        </w:rPr>
        <w:tab/>
        <w:t>do informacji publicznej.</w:t>
      </w:r>
    </w:p>
    <w:p w:rsidR="0032251F" w:rsidRPr="00FB3E13" w:rsidRDefault="0032251F" w:rsidP="008A12B9">
      <w:pPr>
        <w:pStyle w:val="Akapitzlist"/>
        <w:ind w:left="360"/>
        <w:rPr>
          <w:sz w:val="22"/>
          <w:szCs w:val="22"/>
        </w:rPr>
      </w:pPr>
    </w:p>
    <w:p w:rsidR="0032251F" w:rsidRPr="00FB3E13" w:rsidRDefault="0032251F" w:rsidP="00E32ACA">
      <w:pPr>
        <w:pStyle w:val="Akapitzlist"/>
        <w:ind w:left="0"/>
        <w:rPr>
          <w:sz w:val="22"/>
          <w:szCs w:val="22"/>
        </w:rPr>
      </w:pPr>
      <w:r w:rsidRPr="00FB3E13">
        <w:rPr>
          <w:b/>
          <w:bCs/>
          <w:sz w:val="22"/>
          <w:szCs w:val="22"/>
        </w:rPr>
        <w:t>8.</w:t>
      </w:r>
      <w:r w:rsidRPr="00FB3E13">
        <w:rPr>
          <w:sz w:val="22"/>
          <w:szCs w:val="22"/>
        </w:rPr>
        <w:t xml:space="preserve">          Zakres świadczenia wykonawcy wynikający z umowy jest tożsamy z jego zobowiązaniem  </w:t>
      </w:r>
    </w:p>
    <w:p w:rsidR="0032251F" w:rsidRPr="00FB3E13" w:rsidRDefault="0032251F" w:rsidP="008A12B9">
      <w:pPr>
        <w:pStyle w:val="Akapitzlist"/>
        <w:ind w:left="360"/>
        <w:rPr>
          <w:sz w:val="22"/>
          <w:szCs w:val="22"/>
        </w:rPr>
      </w:pPr>
      <w:r w:rsidRPr="00FB3E13">
        <w:rPr>
          <w:sz w:val="22"/>
          <w:szCs w:val="22"/>
        </w:rPr>
        <w:t xml:space="preserve">       zawartym w ofercie.</w:t>
      </w:r>
    </w:p>
    <w:p w:rsidR="0032251F" w:rsidRPr="00FB3E13" w:rsidRDefault="0032251F" w:rsidP="008A12B9">
      <w:pPr>
        <w:pStyle w:val="Akapitzlist"/>
        <w:ind w:left="0"/>
        <w:rPr>
          <w:sz w:val="22"/>
          <w:szCs w:val="22"/>
        </w:rPr>
      </w:pPr>
    </w:p>
    <w:p w:rsidR="0032251F" w:rsidRPr="00FB3E13" w:rsidRDefault="0032251F" w:rsidP="00AF0C15">
      <w:pPr>
        <w:pStyle w:val="Akapitzlist"/>
        <w:numPr>
          <w:ilvl w:val="0"/>
          <w:numId w:val="3"/>
        </w:numPr>
        <w:rPr>
          <w:sz w:val="22"/>
          <w:szCs w:val="22"/>
        </w:rPr>
      </w:pPr>
      <w:r w:rsidRPr="00FB3E13">
        <w:rPr>
          <w:sz w:val="22"/>
          <w:szCs w:val="22"/>
        </w:rPr>
        <w:t xml:space="preserve">     Umowę zawiera się na czas oznaczony.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XXVII.</w:t>
      </w:r>
      <w:r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ab/>
        <w:t xml:space="preserve">POUCZENIE O ŚRODKACH OCHRONY PRAWNEJ PRZYSŁUGUJĄCYCH WYKONAWCOM W TOKU POSTĘPOWANIA </w:t>
      </w:r>
      <w:r w:rsidRPr="00FB3E13">
        <w:rPr>
          <w:rFonts w:ascii="Times New Roman" w:hAnsi="Times New Roman" w:cs="Times New Roman"/>
          <w:b/>
          <w:bCs/>
          <w:sz w:val="24"/>
          <w:szCs w:val="24"/>
          <w:lang w:eastAsia="pl-PL"/>
        </w:rPr>
        <w:br/>
        <w:t>O UDZIELENIE ZAMÓWIENIA PUBLICZNEGO</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Zasady, terminy oraz sposób korzystania ze środków ochrony prawnej szczegółowo regulują przepisy działu VI ustawy – Środki ochrony prawnej (art. 179 – 198 g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87871">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2251F" w:rsidRPr="00FB3E13" w:rsidRDefault="0032251F" w:rsidP="008A60B9">
      <w:pPr>
        <w:spacing w:after="0" w:line="240" w:lineRule="auto"/>
        <w:ind w:left="705"/>
        <w:jc w:val="both"/>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Terminy wnoszenia odwołań:</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Odwołanie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treści ogłoszenia o zamówieniu oraz wobec postanowień SIWZ, wnosi się w terminie:</w:t>
      </w:r>
    </w:p>
    <w:p w:rsidR="0032251F" w:rsidRPr="00FB3E13" w:rsidRDefault="0032251F" w:rsidP="00366A38">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xml:space="preserve">5 dni od dnia zamieszczenia ogłoszenia w Biuletynie Zamówień Publicznych lub SIWZ na stronie internetowej. </w:t>
      </w:r>
    </w:p>
    <w:p w:rsidR="0032251F" w:rsidRPr="00FB3E13" w:rsidRDefault="0032251F" w:rsidP="00366A38">
      <w:pPr>
        <w:spacing w:after="0" w:line="240" w:lineRule="auto"/>
        <w:ind w:left="705"/>
        <w:jc w:val="both"/>
        <w:rPr>
          <w:rFonts w:ascii="Times New Roman" w:hAnsi="Times New Roman" w:cs="Times New Roman"/>
          <w:lang w:eastAsia="pl-PL"/>
        </w:rPr>
      </w:pPr>
    </w:p>
    <w:p w:rsidR="0032251F" w:rsidRPr="00FB3E13" w:rsidRDefault="0032251F" w:rsidP="00366A38">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czynności innych niż określone w pkt. 4.1. i 4.2.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w terminie 5 dni od dnia, w którym powzięto lub przy zachowaniu należytej staranności można było powziąć wiadomość o okolicznościach stanowiących podstawę jego wniesienia.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lastRenderedPageBreak/>
        <w:t>5.</w:t>
      </w:r>
      <w:r w:rsidRPr="00FB3E13">
        <w:rPr>
          <w:rFonts w:ascii="Times New Roman" w:hAnsi="Times New Roman" w:cs="Times New Roman"/>
          <w:b/>
          <w:bCs/>
          <w:lang w:eastAsia="pl-PL"/>
        </w:rPr>
        <w:tab/>
      </w:r>
      <w:r w:rsidRPr="00FB3E13">
        <w:rPr>
          <w:rFonts w:ascii="Times New Roman" w:hAnsi="Times New Roman" w:cs="Times New Roman"/>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5.1.</w:t>
      </w:r>
      <w:r w:rsidRPr="00FB3E13">
        <w:rPr>
          <w:rFonts w:ascii="Times New Roman" w:hAnsi="Times New Roman" w:cs="Times New Roman"/>
          <w:b/>
          <w:bCs/>
          <w:lang w:eastAsia="pl-PL"/>
        </w:rPr>
        <w:tab/>
      </w:r>
      <w:r w:rsidRPr="00FB3E13">
        <w:rPr>
          <w:rFonts w:ascii="Times New Roman" w:hAnsi="Times New Roman" w:cs="Times New Roman"/>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32251F" w:rsidRPr="00FB3E13" w:rsidRDefault="0032251F" w:rsidP="00AA43DB">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5.2.</w:t>
      </w:r>
      <w:r w:rsidRPr="00FB3E13">
        <w:rPr>
          <w:rFonts w:ascii="Times New Roman" w:hAnsi="Times New Roman" w:cs="Times New Roman"/>
          <w:b/>
          <w:bCs/>
          <w:lang w:eastAsia="pl-PL"/>
        </w:rPr>
        <w:tab/>
      </w:r>
      <w:r w:rsidRPr="00FB3E13">
        <w:rPr>
          <w:rFonts w:ascii="Times New Roman" w:hAnsi="Times New Roman" w:cs="Times New Roman"/>
          <w:lang w:eastAsia="pl-PL"/>
        </w:rPr>
        <w:t>Odwołanie wnosi się do Prezesa Izby w formie pisemnej lub postaci elektronicznej, podpisane bezpiecznym podpisem elektronicznym weryfikowanym za pomocą ważnego kwalifikowanego certyfikatu.</w:t>
      </w:r>
    </w:p>
    <w:p w:rsidR="0032251F" w:rsidRPr="00FB3E13" w:rsidRDefault="0032251F" w:rsidP="00AA43DB">
      <w:pPr>
        <w:spacing w:after="0" w:line="240" w:lineRule="auto"/>
        <w:ind w:left="705" w:hanging="705"/>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5.3.</w:t>
      </w:r>
      <w:r w:rsidRPr="00FB3E13">
        <w:rPr>
          <w:rFonts w:ascii="Times New Roman" w:hAnsi="Times New Roman" w:cs="Times New Roman"/>
          <w:b/>
          <w:bCs/>
          <w:lang w:eastAsia="pl-PL"/>
        </w:rPr>
        <w:tab/>
      </w:r>
      <w:r w:rsidRPr="00FB3E13">
        <w:rPr>
          <w:rFonts w:ascii="Times New Roman" w:hAnsi="Times New Roman" w:cs="Times New Roman"/>
          <w:lang w:eastAsia="pl-PL"/>
        </w:rPr>
        <w:t>Odwołanie podlega rozpoznaniu, jeżeli:</w:t>
      </w:r>
    </w:p>
    <w:p w:rsidR="0032251F" w:rsidRPr="00FB3E13" w:rsidRDefault="0032251F" w:rsidP="00366A38">
      <w:pPr>
        <w:spacing w:after="0" w:line="240" w:lineRule="auto"/>
        <w:ind w:firstLine="708"/>
        <w:jc w:val="both"/>
        <w:rPr>
          <w:rFonts w:ascii="Times New Roman" w:hAnsi="Times New Roman" w:cs="Times New Roman"/>
          <w:lang w:eastAsia="pl-PL"/>
        </w:rPr>
      </w:pPr>
      <w:r w:rsidRPr="00FB3E13">
        <w:rPr>
          <w:rFonts w:ascii="Times New Roman" w:hAnsi="Times New Roman" w:cs="Times New Roman"/>
          <w:lang w:eastAsia="pl-PL"/>
        </w:rPr>
        <w:t>a) nie zawiera braków formalnych;</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b) uiszczono wpis (wpis uiszcza się najpóźniej do dnia upływu terminu do wniesienia odwołania, a dowód jego uiszczenia dołącza się do odwołania).</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5.4.</w:t>
      </w:r>
      <w:r w:rsidRPr="00FB3E13">
        <w:rPr>
          <w:rFonts w:ascii="Times New Roman" w:hAnsi="Times New Roman" w:cs="Times New Roman"/>
          <w:b/>
          <w:bCs/>
          <w:lang w:eastAsia="pl-PL"/>
        </w:rPr>
        <w:tab/>
      </w:r>
      <w:r w:rsidRPr="00FB3E13">
        <w:rPr>
          <w:rFonts w:ascii="Times New Roman" w:hAnsi="Times New Roman" w:cs="Times New Roman"/>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Na orzeczenie Izby stronom oraz uczestnikom postępowania odwoławczego przysługuje skarga do sądu.</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6.1.</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6.2.</w:t>
      </w:r>
      <w:r w:rsidRPr="00FB3E13">
        <w:rPr>
          <w:rFonts w:ascii="Times New Roman" w:hAnsi="Times New Roman" w:cs="Times New Roman"/>
          <w:b/>
          <w:bCs/>
          <w:lang w:eastAsia="pl-PL"/>
        </w:rPr>
        <w:tab/>
      </w:r>
      <w:r w:rsidRPr="00FB3E13">
        <w:rPr>
          <w:rFonts w:ascii="Times New Roman" w:hAnsi="Times New Roman" w:cs="Times New Roman"/>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524BDC">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6.3.</w:t>
      </w:r>
      <w:r w:rsidRPr="00FB3E13">
        <w:rPr>
          <w:rFonts w:ascii="Times New Roman" w:hAnsi="Times New Roman" w:cs="Times New Roman"/>
          <w:b/>
          <w:bCs/>
          <w:lang w:eastAsia="pl-PL"/>
        </w:rPr>
        <w:tab/>
      </w:r>
      <w:r w:rsidRPr="00FB3E13">
        <w:rPr>
          <w:rFonts w:ascii="Times New Roman" w:hAnsi="Times New Roman" w:cs="Times New Roman"/>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przepisy ustawy z dnia 17 listopada 1964 r. – Kodeks postępowania cywilnego o prokuraturze.</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6.4.</w:t>
      </w:r>
      <w:r w:rsidRPr="00FB3E13">
        <w:rPr>
          <w:rFonts w:ascii="Times New Roman" w:hAnsi="Times New Roman" w:cs="Times New Roman"/>
          <w:b/>
          <w:bCs/>
          <w:lang w:eastAsia="pl-PL"/>
        </w:rPr>
        <w:tab/>
      </w:r>
      <w:r w:rsidRPr="00FB3E13">
        <w:rPr>
          <w:rFonts w:ascii="Times New Roman" w:hAnsi="Times New Roman" w:cs="Times New Roman"/>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Pr="00FB3E13" w:rsidRDefault="0032251F" w:rsidP="00AA4D97">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6.5.</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na skutek wniesienia skargi nie można rozszerzyć żądania odwołania ani występować z nowymi żądaniami.</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lastRenderedPageBreak/>
        <w:t>7.1.</w:t>
      </w:r>
      <w:r w:rsidRPr="00FB3E13">
        <w:rPr>
          <w:rFonts w:ascii="Times New Roman" w:hAnsi="Times New Roman" w:cs="Times New Roman"/>
          <w:b/>
          <w:bCs/>
          <w:lang w:eastAsia="pl-PL"/>
        </w:rPr>
        <w:tab/>
      </w:r>
      <w:r w:rsidRPr="00FB3E13">
        <w:rPr>
          <w:rFonts w:ascii="Times New Roman" w:hAnsi="Times New Roman" w:cs="Times New Roman"/>
          <w:lang w:eastAsia="pl-PL"/>
        </w:rPr>
        <w:t>W przypadku uznania zasadności przekazanej informacji zamawiający powtarza czynność albo dokonuje czynności zaniechanej, informując o tym wykonawców w sposób przewidziany w ustawie dla tej czynności.</w:t>
      </w:r>
    </w:p>
    <w:p w:rsidR="0032251F" w:rsidRPr="00AA4D97" w:rsidRDefault="0032251F" w:rsidP="00AA4D97">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7.2.</w:t>
      </w:r>
      <w:r w:rsidRPr="00FB3E13">
        <w:rPr>
          <w:rFonts w:ascii="Times New Roman" w:hAnsi="Times New Roman" w:cs="Times New Roman"/>
          <w:b/>
          <w:bCs/>
          <w:lang w:eastAsia="pl-PL"/>
        </w:rPr>
        <w:tab/>
      </w:r>
      <w:r w:rsidRPr="00FB3E13">
        <w:rPr>
          <w:rFonts w:ascii="Times New Roman" w:hAnsi="Times New Roman" w:cs="Times New Roman"/>
          <w:lang w:eastAsia="pl-PL"/>
        </w:rPr>
        <w:t>Na czynności, o których mowa powyżej, nie przysługuje odwołanie, z zastrzeżeniem art. 180 ust 2 ustawy.</w:t>
      </w:r>
    </w:p>
    <w:p w:rsidR="0032251F" w:rsidRDefault="0032251F" w:rsidP="00657C4F">
      <w:pPr>
        <w:spacing w:after="0" w:line="240" w:lineRule="auto"/>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lang w:eastAsia="pl-PL"/>
        </w:rPr>
      </w:pPr>
      <w:r>
        <w:rPr>
          <w:rFonts w:ascii="Times New Roman" w:hAnsi="Times New Roman" w:cs="Times New Roman"/>
          <w:b/>
          <w:bCs/>
          <w:lang w:eastAsia="pl-PL"/>
        </w:rPr>
        <w:br w:type="page"/>
      </w:r>
    </w:p>
    <w:p w:rsidR="0032251F" w:rsidRPr="00FB3E13" w:rsidRDefault="0032251F" w:rsidP="00657C4F">
      <w:pPr>
        <w:spacing w:after="0" w:line="240" w:lineRule="auto"/>
        <w:jc w:val="right"/>
        <w:rPr>
          <w:rFonts w:ascii="Times New Roman" w:hAnsi="Times New Roman" w:cs="Times New Roman"/>
          <w:b/>
          <w:bCs/>
          <w:lang w:eastAsia="pl-PL"/>
        </w:rPr>
      </w:pPr>
      <w:r w:rsidRPr="00FB3E13">
        <w:rPr>
          <w:rFonts w:ascii="Times New Roman" w:hAnsi="Times New Roman" w:cs="Times New Roman"/>
          <w:b/>
          <w:bCs/>
          <w:lang w:eastAsia="pl-PL"/>
        </w:rPr>
        <w:t>Załącznik nr 1</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keepNext/>
        <w:spacing w:after="0" w:line="240" w:lineRule="auto"/>
        <w:outlineLvl w:val="0"/>
        <w:rPr>
          <w:rFonts w:ascii="Times New Roman" w:hAnsi="Times New Roman" w:cs="Times New Roman"/>
          <w:lang w:eastAsia="pl-PL"/>
        </w:rPr>
      </w:pPr>
      <w:r w:rsidRPr="00FB3E13">
        <w:rPr>
          <w:rFonts w:ascii="Times New Roman" w:hAnsi="Times New Roman" w:cs="Times New Roman"/>
          <w:lang w:eastAsia="pl-PL"/>
        </w:rPr>
        <w:t>…………………………….……</w:t>
      </w:r>
    </w:p>
    <w:p w:rsidR="0032251F" w:rsidRPr="00FB3E13" w:rsidRDefault="0032251F" w:rsidP="00657C4F">
      <w:pPr>
        <w:keepNext/>
        <w:spacing w:after="0" w:line="240" w:lineRule="auto"/>
        <w:outlineLvl w:val="0"/>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(miejscowość i data)</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 </w:t>
      </w:r>
    </w:p>
    <w:p w:rsidR="0032251F" w:rsidRPr="00FB3E13" w:rsidRDefault="0032251F" w:rsidP="00657C4F">
      <w:pPr>
        <w:spacing w:after="0" w:line="240" w:lineRule="auto"/>
        <w:rPr>
          <w:rFonts w:ascii="Times New Roman" w:hAnsi="Times New Roman" w:cs="Times New Roman"/>
          <w:lang w:eastAsia="pl-PL"/>
        </w:rPr>
      </w:pPr>
    </w:p>
    <w:p w:rsidR="0032251F" w:rsidRDefault="0032251F" w:rsidP="00657C4F">
      <w:pPr>
        <w:spacing w:after="0" w:line="240" w:lineRule="auto"/>
        <w:jc w:val="center"/>
        <w:rPr>
          <w:rFonts w:ascii="Times New Roman" w:hAnsi="Times New Roman" w:cs="Times New Roman"/>
          <w:b/>
          <w:bCs/>
          <w:u w:val="single"/>
          <w:lang w:eastAsia="pl-PL"/>
        </w:rPr>
      </w:pPr>
      <w:r w:rsidRPr="00FB3E13">
        <w:rPr>
          <w:rFonts w:ascii="Times New Roman" w:hAnsi="Times New Roman" w:cs="Times New Roman"/>
          <w:b/>
          <w:bCs/>
          <w:u w:val="single"/>
          <w:lang w:eastAsia="pl-PL"/>
        </w:rPr>
        <w:t>FORMULARZ OFERTY</w:t>
      </w:r>
    </w:p>
    <w:p w:rsidR="0032251F"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b/>
          <w:bCs/>
          <w:i/>
          <w:iCs/>
          <w:u w:val="single"/>
          <w:lang w:eastAsia="pl-PL"/>
        </w:rPr>
      </w:pPr>
    </w:p>
    <w:p w:rsidR="0032251F" w:rsidRPr="00FB3E13" w:rsidRDefault="0032251F" w:rsidP="00657C4F">
      <w:pPr>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Nazwa Wykonawcy / Wykonawców w przypadku oferty wspólnej :</w:t>
      </w:r>
    </w:p>
    <w:p w:rsidR="0032251F" w:rsidRPr="00FB3E13" w:rsidRDefault="0032251F" w:rsidP="00657C4F">
      <w:pPr>
        <w:spacing w:after="0" w:line="240" w:lineRule="auto"/>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NIP*:</w:t>
      </w:r>
      <w:r w:rsidRPr="00FB3E13">
        <w:rPr>
          <w:rFonts w:ascii="Times New Roman" w:hAnsi="Times New Roman" w:cs="Times New Roman"/>
          <w:b/>
          <w:bCs/>
          <w:lang w:val="pt-PT" w:eastAsia="pl-PL"/>
        </w:rPr>
        <w:tab/>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Regon*:</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Nr tel.*.: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b/>
          <w:bCs/>
          <w:lang w:val="pt-PT" w:eastAsia="pl-PL"/>
        </w:rPr>
      </w:pPr>
      <w:r w:rsidRPr="00FB3E13">
        <w:rPr>
          <w:rFonts w:ascii="Times New Roman" w:hAnsi="Times New Roman" w:cs="Times New Roman"/>
          <w:b/>
          <w:bCs/>
          <w:lang w:val="pt-PT" w:eastAsia="pl-PL"/>
        </w:rPr>
        <w:t>Nr faksu*:</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 e-mail*: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 xml:space="preserve">Nazwa banku: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Nr rachunku: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sz w:val="18"/>
          <w:szCs w:val="18"/>
          <w:lang w:eastAsia="pl-PL"/>
        </w:rPr>
      </w:pPr>
      <w:r w:rsidRPr="00FB3E13">
        <w:rPr>
          <w:rFonts w:ascii="Times New Roman" w:hAnsi="Times New Roman" w:cs="Times New Roman"/>
          <w:b/>
          <w:bCs/>
          <w:sz w:val="18"/>
          <w:szCs w:val="18"/>
          <w:lang w:eastAsia="pl-PL"/>
        </w:rPr>
        <w:t xml:space="preserve">* </w:t>
      </w:r>
      <w:r w:rsidRPr="00FB3E13">
        <w:rPr>
          <w:rFonts w:ascii="Times New Roman" w:hAnsi="Times New Roman" w:cs="Times New Roman"/>
          <w:sz w:val="18"/>
          <w:szCs w:val="18"/>
          <w:lang w:eastAsia="pl-PL"/>
        </w:rPr>
        <w:t>W przypadku oferty wspólnej należy podać dane dotyczące Pełnomocnika Wykonawcy.</w:t>
      </w:r>
    </w:p>
    <w:p w:rsidR="0032251F" w:rsidRPr="00FB3E13" w:rsidRDefault="0032251F" w:rsidP="002652E8">
      <w:pPr>
        <w:spacing w:after="0" w:line="240" w:lineRule="auto"/>
        <w:jc w:val="both"/>
        <w:rPr>
          <w:rFonts w:ascii="Times New Roman" w:hAnsi="Times New Roman" w:cs="Times New Roman"/>
          <w:b/>
          <w:bCs/>
          <w:sz w:val="18"/>
          <w:szCs w:val="18"/>
          <w:lang w:eastAsia="pl-PL"/>
        </w:rPr>
      </w:pPr>
      <w:r w:rsidRPr="00FB3E13">
        <w:rPr>
          <w:rFonts w:ascii="Times New Roman" w:hAnsi="Times New Roman" w:cs="Times New Roman"/>
          <w:sz w:val="18"/>
          <w:szCs w:val="18"/>
          <w:lang w:eastAsia="pl-PL"/>
        </w:rPr>
        <w:t>Wszystkie podane informacje winny być zgodne z dokumentem rejestracyjnym Firmy.</w:t>
      </w: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b/>
          <w:bCs/>
          <w:lang w:eastAsia="pl-PL"/>
        </w:rPr>
        <w:t>Główny Instytut Górnictwa</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Plac Gwarków 1,</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 xml:space="preserve">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Default="0032251F" w:rsidP="00381FA5">
      <w:pPr>
        <w:spacing w:after="0" w:line="240" w:lineRule="auto"/>
        <w:jc w:val="both"/>
        <w:rPr>
          <w:rFonts w:ascii="Times New Roman" w:hAnsi="Times New Roman" w:cs="Times New Roman"/>
          <w:lang w:eastAsia="pl-PL"/>
        </w:rPr>
      </w:pPr>
    </w:p>
    <w:p w:rsidR="0032251F" w:rsidRPr="00FB3E13" w:rsidRDefault="0032251F" w:rsidP="00381FA5">
      <w:pPr>
        <w:spacing w:after="0" w:line="240" w:lineRule="auto"/>
        <w:jc w:val="both"/>
        <w:rPr>
          <w:rFonts w:ascii="Times New Roman" w:hAnsi="Times New Roman" w:cs="Times New Roman"/>
          <w:lang w:eastAsia="pl-PL"/>
        </w:rPr>
      </w:pPr>
    </w:p>
    <w:p w:rsidR="0032251F" w:rsidRPr="004561C5" w:rsidRDefault="0032251F" w:rsidP="004561C5">
      <w:pPr>
        <w:pStyle w:val="Tekstpodstawowy"/>
        <w:jc w:val="both"/>
        <w:rPr>
          <w:b/>
          <w:bCs/>
          <w:sz w:val="24"/>
          <w:szCs w:val="24"/>
        </w:rPr>
      </w:pPr>
      <w:r w:rsidRPr="00FB3E13">
        <w:rPr>
          <w:sz w:val="22"/>
          <w:szCs w:val="22"/>
        </w:rPr>
        <w:t xml:space="preserve">W odpowiedzi na ogłoszenie o przetargu nieograniczonym </w:t>
      </w:r>
      <w:r w:rsidRPr="00FB3E13">
        <w:rPr>
          <w:b/>
          <w:bCs/>
          <w:sz w:val="22"/>
          <w:szCs w:val="22"/>
        </w:rPr>
        <w:t xml:space="preserve">na </w:t>
      </w:r>
      <w:r>
        <w:rPr>
          <w:b/>
          <w:bCs/>
          <w:sz w:val="24"/>
          <w:szCs w:val="24"/>
        </w:rPr>
        <w:t>kompleksową usługę doradczą dotyczącą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oświadczamy, że akceptujemy w całości wszystkie warunki zawarte w Specyfikacji Istotnych Warunków Zamówienia.</w:t>
      </w:r>
    </w:p>
    <w:p w:rsidR="0032251F" w:rsidRPr="00FB3E13" w:rsidRDefault="0032251F" w:rsidP="00FB3C64">
      <w:pPr>
        <w:pStyle w:val="Akapitzlist1"/>
        <w:widowControl w:val="0"/>
        <w:ind w:left="0"/>
        <w:jc w:val="both"/>
        <w:rPr>
          <w:b/>
          <w:bCs/>
          <w:i/>
          <w:iCs/>
          <w:u w:val="single"/>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t xml:space="preserve">SKŁADAMY OFERTĘ </w:t>
      </w:r>
      <w:r w:rsidRPr="00FB3E13">
        <w:rPr>
          <w:rFonts w:ascii="Times New Roman" w:hAnsi="Times New Roman" w:cs="Times New Roman"/>
          <w:lang w:eastAsia="pl-PL"/>
        </w:rPr>
        <w:t>na wykonanie przedmiotu zamówienia zgodnie z wymaganiami Zamawiającego w zakresie określonym w Specyfikacji Istotnych Warunków Zamówienia za</w:t>
      </w:r>
      <w:r>
        <w:rPr>
          <w:rFonts w:ascii="Times New Roman" w:hAnsi="Times New Roman" w:cs="Times New Roman"/>
          <w:lang w:eastAsia="pl-PL"/>
        </w:rPr>
        <w:t xml:space="preserve"> </w:t>
      </w:r>
      <w:r w:rsidRPr="00FB3E13">
        <w:rPr>
          <w:rFonts w:ascii="Times New Roman" w:hAnsi="Times New Roman" w:cs="Times New Roman"/>
          <w:lang w:eastAsia="pl-PL"/>
        </w:rPr>
        <w:t>cenę:</w:t>
      </w:r>
    </w:p>
    <w:p w:rsidR="0032251F" w:rsidRPr="00FB3E13" w:rsidRDefault="0032251F" w:rsidP="002652E8">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jc w:val="both"/>
        <w:rPr>
          <w:rFonts w:ascii="Times New Roman" w:hAnsi="Times New Roman" w:cs="Times New Roman"/>
          <w:i/>
          <w:iCs/>
          <w:vertAlign w:val="superscript"/>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lastRenderedPageBreak/>
        <w:t>słownie:………………………………………………………………………………………………</w:t>
      </w:r>
    </w:p>
    <w:p w:rsidR="0032251F" w:rsidRPr="00FB3E13" w:rsidRDefault="0032251F" w:rsidP="002652E8">
      <w:pPr>
        <w:spacing w:after="0" w:line="240" w:lineRule="auto"/>
        <w:jc w:val="both"/>
        <w:rPr>
          <w:rFonts w:ascii="Times New Roman" w:hAnsi="Times New Roman" w:cs="Times New Roman"/>
          <w:i/>
          <w:iCs/>
          <w:vertAlign w:val="superscript"/>
          <w:lang w:eastAsia="pl-PL"/>
        </w:rPr>
      </w:pPr>
    </w:p>
    <w:p w:rsidR="0032251F" w:rsidRPr="00FB3E13" w:rsidRDefault="0032251F" w:rsidP="005C2ADD">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w:t>
      </w:r>
      <w:r w:rsidRPr="005C2ADD">
        <w:rPr>
          <w:rFonts w:ascii="Times New Roman" w:hAnsi="Times New Roman" w:cs="Times New Roman"/>
          <w:lang w:eastAsia="pl-PL"/>
        </w:rPr>
        <w:t>owyższ</w:t>
      </w:r>
      <w:r>
        <w:rPr>
          <w:rFonts w:ascii="Times New Roman" w:hAnsi="Times New Roman" w:cs="Times New Roman"/>
          <w:lang w:eastAsia="pl-PL"/>
        </w:rPr>
        <w:t>a</w:t>
      </w:r>
      <w:r w:rsidRPr="005C2ADD">
        <w:rPr>
          <w:rFonts w:ascii="Times New Roman" w:hAnsi="Times New Roman" w:cs="Times New Roman"/>
          <w:lang w:eastAsia="pl-PL"/>
        </w:rPr>
        <w:t xml:space="preserve"> </w:t>
      </w:r>
      <w:r>
        <w:rPr>
          <w:rFonts w:ascii="Times New Roman" w:hAnsi="Times New Roman" w:cs="Times New Roman"/>
          <w:lang w:eastAsia="pl-PL"/>
        </w:rPr>
        <w:t xml:space="preserve">cena </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BC1E88">
      <w:pPr>
        <w:tabs>
          <w:tab w:val="left" w:pos="1050"/>
        </w:tabs>
        <w:spacing w:after="0" w:line="240" w:lineRule="auto"/>
        <w:ind w:left="284" w:hanging="284"/>
        <w:jc w:val="both"/>
        <w:rPr>
          <w:rFonts w:ascii="Times New Roman" w:hAnsi="Times New Roman" w:cs="Times New Roman"/>
          <w:lang w:eastAsia="pl-PL"/>
        </w:rPr>
      </w:pPr>
      <w:r>
        <w:rPr>
          <w:rFonts w:ascii="Times New Roman" w:hAnsi="Times New Roman" w:cs="Times New Roman"/>
          <w:lang w:eastAsia="pl-PL"/>
        </w:rPr>
        <w:tab/>
      </w:r>
    </w:p>
    <w:p w:rsidR="0032251F" w:rsidRPr="00FB3E13" w:rsidRDefault="0032251F" w:rsidP="002652E8">
      <w:pPr>
        <w:tabs>
          <w:tab w:val="left" w:pos="284"/>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ab/>
        <w:t>Oświadczamy, że:</w:t>
      </w:r>
    </w:p>
    <w:p w:rsidR="0032251F" w:rsidRDefault="0032251F" w:rsidP="00AE7A34">
      <w:pPr>
        <w:pStyle w:val="Akapitzlist"/>
        <w:numPr>
          <w:ilvl w:val="0"/>
          <w:numId w:val="11"/>
        </w:numPr>
        <w:jc w:val="both"/>
        <w:rPr>
          <w:sz w:val="22"/>
          <w:szCs w:val="22"/>
        </w:rPr>
      </w:pPr>
      <w:r w:rsidRPr="00FB3E13">
        <w:rPr>
          <w:sz w:val="22"/>
          <w:szCs w:val="22"/>
        </w:rPr>
        <w:t>Usługę będziemy realizować  w czasie trwania umowy tj.</w:t>
      </w:r>
      <w:r w:rsidRPr="00AE7A34">
        <w:t xml:space="preserve"> </w:t>
      </w:r>
      <w:r w:rsidRPr="00AE7A34">
        <w:rPr>
          <w:sz w:val="22"/>
          <w:szCs w:val="22"/>
        </w:rPr>
        <w:t>na okres 21 miesięcy od daty zawarcia umowy</w:t>
      </w:r>
      <w:r>
        <w:rPr>
          <w:sz w:val="22"/>
          <w:szCs w:val="22"/>
        </w:rPr>
        <w:t>, zgodnie z poniższym schematem:</w:t>
      </w:r>
    </w:p>
    <w:p w:rsidR="0032251F" w:rsidRPr="00F55CA8" w:rsidRDefault="0032251F" w:rsidP="00BC1E8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32251F" w:rsidRDefault="0032251F" w:rsidP="00BC1E8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BC1E88">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F55CA8" w:rsidRDefault="0032251F" w:rsidP="00F870A0">
      <w:pPr>
        <w:pStyle w:val="Akapitzlist"/>
        <w:autoSpaceDE w:val="0"/>
        <w:autoSpaceDN w:val="0"/>
        <w:adjustRightInd w:val="0"/>
        <w:ind w:left="1425"/>
        <w:rPr>
          <w:sz w:val="24"/>
          <w:szCs w:val="24"/>
        </w:rPr>
      </w:pPr>
    </w:p>
    <w:p w:rsidR="0032251F" w:rsidRDefault="0032251F" w:rsidP="00BC1E88">
      <w:pPr>
        <w:pStyle w:val="Akapitzlist"/>
        <w:ind w:left="720"/>
        <w:jc w:val="both"/>
        <w:rPr>
          <w:sz w:val="22"/>
          <w:szCs w:val="22"/>
        </w:rPr>
      </w:pPr>
      <w:r w:rsidRPr="00AE7A34">
        <w:rPr>
          <w:sz w:val="22"/>
          <w:szCs w:val="22"/>
        </w:rPr>
        <w:t xml:space="preserve">Za termin wykonania zamówienia </w:t>
      </w:r>
      <w:r>
        <w:rPr>
          <w:sz w:val="22"/>
          <w:szCs w:val="22"/>
        </w:rPr>
        <w:t xml:space="preserve">rozumiemy ostateczny termin wykonania </w:t>
      </w:r>
      <w:r w:rsidRPr="00AE7A34">
        <w:rPr>
          <w:sz w:val="22"/>
          <w:szCs w:val="22"/>
        </w:rPr>
        <w:t>przez Wykonawcę wszystkich czynności / zad</w:t>
      </w:r>
      <w:r>
        <w:rPr>
          <w:sz w:val="22"/>
          <w:szCs w:val="22"/>
        </w:rPr>
        <w:t xml:space="preserve">ań będących przedmiotem usługi </w:t>
      </w:r>
      <w:r w:rsidRPr="00AE7A34">
        <w:rPr>
          <w:sz w:val="22"/>
          <w:szCs w:val="22"/>
        </w:rPr>
        <w:t>s</w:t>
      </w:r>
      <w:r>
        <w:rPr>
          <w:sz w:val="22"/>
          <w:szCs w:val="22"/>
        </w:rPr>
        <w:t>tanowiącej przedmiot zamówienia.</w:t>
      </w:r>
    </w:p>
    <w:p w:rsidR="0032251F" w:rsidRPr="00FB3E13" w:rsidRDefault="0032251F" w:rsidP="007C64E5">
      <w:pPr>
        <w:pStyle w:val="Akapitzlist"/>
        <w:ind w:left="720"/>
        <w:jc w:val="both"/>
        <w:rPr>
          <w:sz w:val="22"/>
          <w:szCs w:val="22"/>
        </w:rPr>
      </w:pPr>
    </w:p>
    <w:p w:rsidR="0032251F" w:rsidRPr="00380607" w:rsidRDefault="0032251F" w:rsidP="00380607">
      <w:pPr>
        <w:pStyle w:val="Akapitzlist"/>
        <w:numPr>
          <w:ilvl w:val="0"/>
          <w:numId w:val="11"/>
        </w:numPr>
        <w:jc w:val="both"/>
        <w:rPr>
          <w:sz w:val="24"/>
          <w:szCs w:val="24"/>
        </w:rPr>
      </w:pPr>
      <w:r w:rsidRPr="005C2ADD">
        <w:rPr>
          <w:sz w:val="22"/>
          <w:szCs w:val="22"/>
        </w:rPr>
        <w:t xml:space="preserve">Cały zakres usług, wymieniony w SIWZ, będziemy realizować </w:t>
      </w:r>
      <w:r>
        <w:rPr>
          <w:sz w:val="22"/>
          <w:szCs w:val="22"/>
        </w:rPr>
        <w:t>w</w:t>
      </w:r>
      <w:r w:rsidRPr="00820AC6">
        <w:rPr>
          <w:sz w:val="22"/>
          <w:szCs w:val="22"/>
        </w:rPr>
        <w:t xml:space="preserve"> zależności od potrzeb Zamawiającego</w:t>
      </w:r>
      <w:r>
        <w:rPr>
          <w:sz w:val="22"/>
          <w:szCs w:val="22"/>
        </w:rPr>
        <w:t>,</w:t>
      </w:r>
      <w:r w:rsidRPr="00820AC6">
        <w:rPr>
          <w:sz w:val="22"/>
          <w:szCs w:val="22"/>
        </w:rPr>
        <w:t xml:space="preserve"> w </w:t>
      </w:r>
      <w:r>
        <w:rPr>
          <w:sz w:val="22"/>
          <w:szCs w:val="22"/>
        </w:rPr>
        <w:t xml:space="preserve">jego </w:t>
      </w:r>
      <w:r w:rsidRPr="00820AC6">
        <w:rPr>
          <w:sz w:val="22"/>
          <w:szCs w:val="22"/>
        </w:rPr>
        <w:t>siedzibie tj. w Głównym Instytucie Górnictwa, Plac Gwarków 1, 40-166 Katowice lub poza siedzibą z wykorzystaniem środków komunikacji elektronicznej z zastrzeżeniem, że Zamawiający wymaga obecności Kierownika Projektu (zwanego też Inżynierem Projektu) na wezwanie Zamawiającego poprzedzone zgłoszeniem do 24 h .</w:t>
      </w:r>
    </w:p>
    <w:p w:rsidR="0032251F" w:rsidRPr="00380607" w:rsidRDefault="0032251F" w:rsidP="00380607">
      <w:pPr>
        <w:pStyle w:val="Akapitzlist"/>
        <w:ind w:left="720"/>
        <w:jc w:val="both"/>
        <w:rPr>
          <w:sz w:val="24"/>
          <w:szCs w:val="24"/>
        </w:rPr>
      </w:pPr>
    </w:p>
    <w:p w:rsidR="0032251F" w:rsidRPr="00380607" w:rsidRDefault="0032251F" w:rsidP="00380607">
      <w:pPr>
        <w:pStyle w:val="Akapitzlist"/>
        <w:numPr>
          <w:ilvl w:val="0"/>
          <w:numId w:val="11"/>
        </w:numPr>
        <w:jc w:val="both"/>
        <w:rPr>
          <w:sz w:val="28"/>
          <w:szCs w:val="28"/>
        </w:rPr>
      </w:pPr>
      <w:r w:rsidRPr="00380607">
        <w:rPr>
          <w:sz w:val="22"/>
          <w:szCs w:val="22"/>
        </w:rPr>
        <w:t xml:space="preserve">Akceptujemy  płatność, która będzie dokonana w terminie </w:t>
      </w:r>
      <w:r w:rsidRPr="00380607">
        <w:rPr>
          <w:b/>
          <w:bCs/>
          <w:sz w:val="22"/>
          <w:szCs w:val="22"/>
        </w:rPr>
        <w:t>do 30 dni</w:t>
      </w:r>
      <w:r w:rsidRPr="00380607">
        <w:rPr>
          <w:sz w:val="22"/>
          <w:szCs w:val="22"/>
        </w:rPr>
        <w:t>. Termin płatności będzie liczony od daty dostarczenia do GIG prawidłowo wystawionej faktury zgodnie z poniższym schematem i będzie powiązany z Etapową realizacją prac:</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ETAP I </w:t>
      </w:r>
      <w:r w:rsidR="00367C14">
        <w:rPr>
          <w:rFonts w:ascii="Times New Roman" w:hAnsi="Times New Roman" w:cs="Times New Roman"/>
        </w:rPr>
        <w:t>–</w:t>
      </w:r>
      <w:r>
        <w:rPr>
          <w:rFonts w:ascii="Times New Roman" w:hAnsi="Times New Roman" w:cs="Times New Roman"/>
        </w:rPr>
        <w:t xml:space="preserve"> pierwsza płatność dokonana będzie po zatwierdzeniu prac opisanych w Etapie I</w:t>
      </w:r>
    </w:p>
    <w:p w:rsidR="0032251F" w:rsidRDefault="0032251F" w:rsidP="00380607">
      <w:pPr>
        <w:tabs>
          <w:tab w:val="left" w:pos="851"/>
        </w:tabs>
        <w:spacing w:after="0" w:line="240" w:lineRule="auto"/>
        <w:ind w:left="709"/>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ETAP II- płatność w tym Etapie podzielona zostanie na dwie części:</w:t>
      </w:r>
    </w:p>
    <w:p w:rsidR="0032251F" w:rsidRDefault="0032251F" w:rsidP="00BC1E88">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postępowania na stronie </w:t>
      </w:r>
      <w:r>
        <w:rPr>
          <w:rFonts w:ascii="Times New Roman" w:hAnsi="Times New Roman" w:cs="Times New Roman"/>
        </w:rPr>
        <w:tab/>
      </w:r>
      <w:r>
        <w:rPr>
          <w:rFonts w:ascii="Times New Roman" w:hAnsi="Times New Roman" w:cs="Times New Roman"/>
        </w:rPr>
        <w:tab/>
        <w:t>internetowej Głównego Instytutu Górnictwa</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BC1E88">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 część w wysokości 60 %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na stronie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internetowej Głównego Instytutu Górnictwa wyników postępowania</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ETAP III- płatność w tym Etapie odbywać się będzie regularnie co miesiąc, i będzie to iloraz   </w:t>
      </w: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              łącznej kwoty zaoferowanej przez Wykonawcę dla Etapu III przez okres 15 miesięcy  </w:t>
      </w: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             po podpisaniu </w:t>
      </w:r>
      <w:r>
        <w:rPr>
          <w:rFonts w:ascii="Times New Roman" w:hAnsi="Times New Roman" w:cs="Times New Roman"/>
        </w:rPr>
        <w:tab/>
        <w:t>protokołu określającego zakres wykonanych usług w danym miesiącu.</w:t>
      </w:r>
    </w:p>
    <w:p w:rsidR="0032251F" w:rsidRDefault="0032251F" w:rsidP="00380607">
      <w:pPr>
        <w:tabs>
          <w:tab w:val="left" w:pos="851"/>
        </w:tabs>
        <w:spacing w:after="0" w:line="240" w:lineRule="auto"/>
        <w:ind w:left="709"/>
        <w:jc w:val="both"/>
        <w:rPr>
          <w:rFonts w:ascii="Times New Roman" w:hAnsi="Times New Roman" w:cs="Times New Roman"/>
        </w:rPr>
      </w:pPr>
    </w:p>
    <w:p w:rsidR="00736E4F" w:rsidRDefault="00736E4F" w:rsidP="00736E4F">
      <w:pPr>
        <w:spacing w:after="0" w:line="240" w:lineRule="auto"/>
        <w:ind w:left="1418"/>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0147B3" w:rsidRPr="005F7BF7" w:rsidRDefault="000147B3" w:rsidP="00736E4F">
      <w:pPr>
        <w:spacing w:after="0" w:line="240" w:lineRule="auto"/>
        <w:ind w:left="1418"/>
        <w:jc w:val="both"/>
        <w:rPr>
          <w:rFonts w:ascii="Times New Roman" w:hAnsi="Times New Roman" w:cs="Times New Roman"/>
        </w:rPr>
      </w:pPr>
    </w:p>
    <w:p w:rsidR="0032251F" w:rsidRPr="00380607" w:rsidRDefault="0032251F" w:rsidP="00736E4F">
      <w:pPr>
        <w:tabs>
          <w:tab w:val="left" w:pos="0"/>
        </w:tabs>
        <w:spacing w:after="0" w:line="240" w:lineRule="auto"/>
        <w:jc w:val="both"/>
        <w:rPr>
          <w:rFonts w:ascii="Times New Roman" w:hAnsi="Times New Roman" w:cs="Times New Roman"/>
        </w:rPr>
      </w:pPr>
    </w:p>
    <w:p w:rsidR="000147B3" w:rsidRDefault="000147B3" w:rsidP="000147B3">
      <w:pPr>
        <w:numPr>
          <w:ilvl w:val="0"/>
          <w:numId w:val="11"/>
        </w:numPr>
        <w:jc w:val="both"/>
        <w:rPr>
          <w:rFonts w:ascii="Times New Roman" w:hAnsi="Times New Roman" w:cs="Times New Roman"/>
          <w:b/>
          <w:bCs/>
          <w:color w:val="FF0000"/>
        </w:rPr>
      </w:pPr>
      <w:r w:rsidRPr="000147B3">
        <w:rPr>
          <w:rFonts w:ascii="Times New Roman" w:hAnsi="Times New Roman" w:cs="Times New Roman"/>
          <w:b/>
          <w:bCs/>
          <w:color w:val="FF0000"/>
        </w:rPr>
        <w:t>wykonaliśmy następujące zamówienia</w:t>
      </w:r>
      <w:r w:rsidRPr="000147B3">
        <w:rPr>
          <w:rFonts w:ascii="Times New Roman" w:hAnsi="Times New Roman" w:cs="Times New Roman"/>
          <w:color w:val="FF0000"/>
        </w:rPr>
        <w:t xml:space="preserve"> </w:t>
      </w:r>
      <w:r w:rsidRPr="000147B3">
        <w:rPr>
          <w:rFonts w:ascii="Times New Roman" w:hAnsi="Times New Roman" w:cs="Times New Roman"/>
          <w:b/>
          <w:bCs/>
          <w:color w:val="FF0000"/>
        </w:rPr>
        <w:t xml:space="preserve">w zakresie niezbędnym do wykazania spełniania warunku wiedzy i doświadczenia, określonych w </w:t>
      </w:r>
      <w:r w:rsidR="00576CE7">
        <w:rPr>
          <w:rFonts w:ascii="Times New Roman" w:hAnsi="Times New Roman" w:cs="Times New Roman"/>
          <w:b/>
          <w:bCs/>
          <w:color w:val="FF0000"/>
        </w:rPr>
        <w:t xml:space="preserve">Rozdziale </w:t>
      </w:r>
      <w:r w:rsidRPr="000147B3">
        <w:rPr>
          <w:rFonts w:ascii="Times New Roman" w:hAnsi="Times New Roman" w:cs="Times New Roman"/>
          <w:b/>
          <w:bCs/>
          <w:color w:val="FF0000"/>
        </w:rPr>
        <w:t>XII</w:t>
      </w:r>
      <w:r w:rsidR="00576CE7">
        <w:rPr>
          <w:rFonts w:ascii="Times New Roman" w:hAnsi="Times New Roman" w:cs="Times New Roman"/>
          <w:b/>
          <w:bCs/>
          <w:color w:val="FF0000"/>
        </w:rPr>
        <w:t xml:space="preserve"> ust. 3.3</w:t>
      </w:r>
      <w:r w:rsidRPr="000147B3">
        <w:rPr>
          <w:rFonts w:ascii="Times New Roman" w:hAnsi="Times New Roman" w:cs="Times New Roman"/>
          <w:b/>
          <w:bCs/>
          <w:color w:val="FF0000"/>
        </w:rPr>
        <w:t xml:space="preserve"> SIWZ:</w:t>
      </w:r>
    </w:p>
    <w:p w:rsidR="000147B3" w:rsidRPr="008F57B9" w:rsidRDefault="000147B3" w:rsidP="000147B3">
      <w:pPr>
        <w:ind w:left="720"/>
        <w:jc w:val="both"/>
      </w:pPr>
    </w:p>
    <w:tbl>
      <w:tblPr>
        <w:tblW w:w="0" w:type="auto"/>
        <w:tblInd w:w="779" w:type="dxa"/>
        <w:tblLayout w:type="fixed"/>
        <w:tblCellMar>
          <w:left w:w="70" w:type="dxa"/>
          <w:right w:w="70" w:type="dxa"/>
        </w:tblCellMar>
        <w:tblLook w:val="0000"/>
      </w:tblPr>
      <w:tblGrid>
        <w:gridCol w:w="292"/>
        <w:gridCol w:w="1641"/>
        <w:gridCol w:w="4237"/>
        <w:gridCol w:w="2263"/>
      </w:tblGrid>
      <w:tr w:rsidR="007B1A34" w:rsidRPr="008F57B9" w:rsidTr="000F26D9">
        <w:trPr>
          <w:cantSplit/>
          <w:trHeight w:val="1489"/>
        </w:trPr>
        <w:tc>
          <w:tcPr>
            <w:tcW w:w="292" w:type="dxa"/>
            <w:tcBorders>
              <w:top w:val="single" w:sz="8" w:space="0" w:color="000000"/>
              <w:left w:val="single" w:sz="8" w:space="0" w:color="000000"/>
            </w:tcBorders>
            <w:vAlign w:val="center"/>
          </w:tcPr>
          <w:p w:rsidR="007B1A34" w:rsidRPr="007B1A34" w:rsidRDefault="007B1A34" w:rsidP="00044E09">
            <w:pPr>
              <w:snapToGrid w:val="0"/>
              <w:ind w:left="-57" w:right="-57"/>
              <w:jc w:val="center"/>
              <w:rPr>
                <w:rFonts w:ascii="Times New Roman" w:hAnsi="Times New Roman" w:cs="Times New Roman"/>
                <w:b/>
                <w:bCs/>
                <w:color w:val="FF0000"/>
                <w:sz w:val="18"/>
                <w:szCs w:val="18"/>
              </w:rPr>
            </w:pPr>
            <w:r w:rsidRPr="007B1A34">
              <w:rPr>
                <w:rFonts w:ascii="Times New Roman" w:hAnsi="Times New Roman" w:cs="Times New Roman"/>
                <w:b/>
                <w:bCs/>
                <w:color w:val="FF0000"/>
                <w:sz w:val="18"/>
                <w:szCs w:val="18"/>
              </w:rPr>
              <w:t>Lp.</w:t>
            </w:r>
          </w:p>
        </w:tc>
        <w:tc>
          <w:tcPr>
            <w:tcW w:w="1641" w:type="dxa"/>
            <w:tcBorders>
              <w:top w:val="single" w:sz="8" w:space="0" w:color="000000"/>
              <w:left w:val="single" w:sz="8" w:space="0" w:color="000000"/>
            </w:tcBorders>
            <w:vAlign w:val="center"/>
          </w:tcPr>
          <w:p w:rsidR="007B1A34" w:rsidRPr="007B1A34" w:rsidRDefault="007B1A34" w:rsidP="00044E09">
            <w:pPr>
              <w:snapToGrid w:val="0"/>
              <w:ind w:left="-57" w:right="-57"/>
              <w:jc w:val="center"/>
              <w:rPr>
                <w:rFonts w:ascii="Times New Roman" w:hAnsi="Times New Roman" w:cs="Times New Roman"/>
                <w:b/>
                <w:bCs/>
                <w:color w:val="FF0000"/>
                <w:sz w:val="18"/>
                <w:szCs w:val="18"/>
              </w:rPr>
            </w:pPr>
            <w:r w:rsidRPr="007B1A34">
              <w:rPr>
                <w:rFonts w:ascii="Times New Roman" w:hAnsi="Times New Roman" w:cs="Times New Roman"/>
                <w:b/>
                <w:bCs/>
                <w:color w:val="FF0000"/>
                <w:sz w:val="18"/>
                <w:szCs w:val="18"/>
              </w:rPr>
              <w:t>Przedmiot Zamówienia</w:t>
            </w:r>
          </w:p>
        </w:tc>
        <w:tc>
          <w:tcPr>
            <w:tcW w:w="4237" w:type="dxa"/>
            <w:tcBorders>
              <w:top w:val="single" w:sz="8" w:space="0" w:color="000000"/>
              <w:left w:val="single" w:sz="4" w:space="0" w:color="000000"/>
            </w:tcBorders>
            <w:vAlign w:val="center"/>
          </w:tcPr>
          <w:p w:rsidR="007B1A34" w:rsidRPr="007B1A34" w:rsidRDefault="007B1A34" w:rsidP="00044E09">
            <w:pPr>
              <w:pStyle w:val="Tekstblokowy1"/>
              <w:snapToGrid w:val="0"/>
              <w:spacing w:before="0" w:line="276" w:lineRule="auto"/>
              <w:ind w:left="0"/>
              <w:rPr>
                <w:smallCaps w:val="0"/>
                <w:color w:val="FF0000"/>
                <w:sz w:val="18"/>
                <w:szCs w:val="18"/>
              </w:rPr>
            </w:pPr>
            <w:r w:rsidRPr="007B1A34">
              <w:rPr>
                <w:smallCaps w:val="0"/>
                <w:color w:val="FF0000"/>
                <w:sz w:val="18"/>
                <w:szCs w:val="18"/>
              </w:rPr>
              <w:t>Okres wykonania zamówienia oraz Wartość wdrażanego systemu</w:t>
            </w:r>
          </w:p>
        </w:tc>
        <w:tc>
          <w:tcPr>
            <w:tcW w:w="2263" w:type="dxa"/>
            <w:tcBorders>
              <w:top w:val="single" w:sz="8" w:space="0" w:color="000000"/>
              <w:left w:val="single" w:sz="4" w:space="0" w:color="000000"/>
              <w:right w:val="single" w:sz="4" w:space="0" w:color="000000"/>
            </w:tcBorders>
            <w:vAlign w:val="center"/>
          </w:tcPr>
          <w:p w:rsidR="007B1A34" w:rsidRPr="007B1A34" w:rsidRDefault="007B1A34" w:rsidP="00044E09">
            <w:pPr>
              <w:snapToGrid w:val="0"/>
              <w:ind w:left="-57" w:right="-57"/>
              <w:jc w:val="center"/>
              <w:rPr>
                <w:rFonts w:ascii="Times New Roman" w:hAnsi="Times New Roman" w:cs="Times New Roman"/>
                <w:b/>
                <w:bCs/>
                <w:color w:val="FF0000"/>
                <w:sz w:val="18"/>
                <w:szCs w:val="18"/>
              </w:rPr>
            </w:pPr>
            <w:r w:rsidRPr="007B1A34">
              <w:rPr>
                <w:rFonts w:ascii="Times New Roman" w:hAnsi="Times New Roman" w:cs="Times New Roman"/>
                <w:b/>
                <w:bCs/>
                <w:color w:val="FF0000"/>
                <w:sz w:val="18"/>
                <w:szCs w:val="18"/>
              </w:rPr>
              <w:t>Odbiorcy</w:t>
            </w:r>
          </w:p>
          <w:p w:rsidR="007B1A34" w:rsidRPr="007B1A34" w:rsidRDefault="007B1A34" w:rsidP="00044E09">
            <w:pPr>
              <w:ind w:left="-57" w:right="-57"/>
              <w:jc w:val="center"/>
              <w:rPr>
                <w:rFonts w:ascii="Times New Roman" w:hAnsi="Times New Roman" w:cs="Times New Roman"/>
                <w:b/>
                <w:bCs/>
                <w:color w:val="FF0000"/>
                <w:sz w:val="18"/>
                <w:szCs w:val="18"/>
              </w:rPr>
            </w:pPr>
            <w:r w:rsidRPr="007B1A34">
              <w:rPr>
                <w:rFonts w:ascii="Times New Roman" w:hAnsi="Times New Roman" w:cs="Times New Roman"/>
                <w:b/>
                <w:bCs/>
                <w:color w:val="FF0000"/>
                <w:sz w:val="18"/>
                <w:szCs w:val="18"/>
              </w:rPr>
              <w:t>(Nazwa i  adres Zamawiającego)</w:t>
            </w:r>
          </w:p>
        </w:tc>
      </w:tr>
      <w:tr w:rsidR="007B1A34" w:rsidRPr="008F57B9" w:rsidTr="000F26D9">
        <w:trPr>
          <w:trHeight w:val="80"/>
        </w:trPr>
        <w:tc>
          <w:tcPr>
            <w:tcW w:w="292" w:type="dxa"/>
            <w:tcBorders>
              <w:left w:val="single" w:sz="8" w:space="0" w:color="000000"/>
              <w:bottom w:val="single" w:sz="4" w:space="0" w:color="000000"/>
            </w:tcBorders>
            <w:vAlign w:val="center"/>
          </w:tcPr>
          <w:p w:rsidR="007B1A34" w:rsidRPr="007B1A34" w:rsidRDefault="007B1A34" w:rsidP="00044E09">
            <w:pPr>
              <w:jc w:val="center"/>
              <w:rPr>
                <w:color w:val="FF0000"/>
              </w:rPr>
            </w:pPr>
          </w:p>
        </w:tc>
        <w:tc>
          <w:tcPr>
            <w:tcW w:w="1641" w:type="dxa"/>
            <w:tcBorders>
              <w:left w:val="single" w:sz="8" w:space="0" w:color="000000"/>
              <w:bottom w:val="single" w:sz="4" w:space="0" w:color="000000"/>
            </w:tcBorders>
          </w:tcPr>
          <w:p w:rsidR="007B1A34" w:rsidRPr="007B1A34" w:rsidRDefault="007B1A34" w:rsidP="00044E09">
            <w:pPr>
              <w:jc w:val="both"/>
              <w:rPr>
                <w:color w:val="FF0000"/>
              </w:rPr>
            </w:pPr>
          </w:p>
        </w:tc>
        <w:tc>
          <w:tcPr>
            <w:tcW w:w="4237" w:type="dxa"/>
            <w:tcBorders>
              <w:left w:val="single" w:sz="4" w:space="0" w:color="000000"/>
              <w:bottom w:val="single" w:sz="4" w:space="0" w:color="000000"/>
            </w:tcBorders>
          </w:tcPr>
          <w:p w:rsidR="007B1A34" w:rsidRPr="007B1A34" w:rsidRDefault="007B1A34" w:rsidP="00044E09">
            <w:pPr>
              <w:snapToGrid w:val="0"/>
              <w:jc w:val="both"/>
              <w:rPr>
                <w:color w:val="FF0000"/>
              </w:rPr>
            </w:pPr>
          </w:p>
        </w:tc>
        <w:tc>
          <w:tcPr>
            <w:tcW w:w="2263" w:type="dxa"/>
            <w:tcBorders>
              <w:left w:val="single" w:sz="4" w:space="0" w:color="000000"/>
              <w:bottom w:val="single" w:sz="4" w:space="0" w:color="000000"/>
              <w:right w:val="single" w:sz="4" w:space="0" w:color="000000"/>
            </w:tcBorders>
          </w:tcPr>
          <w:p w:rsidR="007B1A34" w:rsidRPr="007B1A34" w:rsidRDefault="007B1A34" w:rsidP="00044E09">
            <w:pPr>
              <w:snapToGrid w:val="0"/>
              <w:jc w:val="both"/>
              <w:rPr>
                <w:color w:val="FF0000"/>
              </w:rPr>
            </w:pPr>
          </w:p>
        </w:tc>
      </w:tr>
      <w:tr w:rsidR="007B1A34" w:rsidRPr="008F57B9" w:rsidTr="000F26D9">
        <w:trPr>
          <w:trHeight w:val="977"/>
        </w:trPr>
        <w:tc>
          <w:tcPr>
            <w:tcW w:w="292" w:type="dxa"/>
            <w:tcBorders>
              <w:top w:val="single" w:sz="4" w:space="0" w:color="000000"/>
              <w:left w:val="single" w:sz="8" w:space="0" w:color="000000"/>
              <w:bottom w:val="single" w:sz="4" w:space="0" w:color="000000"/>
            </w:tcBorders>
            <w:vAlign w:val="center"/>
          </w:tcPr>
          <w:p w:rsidR="007B1A34" w:rsidRPr="007B1A34" w:rsidRDefault="007B1A34" w:rsidP="00044E09">
            <w:pPr>
              <w:snapToGrid w:val="0"/>
              <w:jc w:val="center"/>
              <w:rPr>
                <w:color w:val="FF0000"/>
              </w:rPr>
            </w:pPr>
            <w:r w:rsidRPr="007B1A34">
              <w:rPr>
                <w:color w:val="FF0000"/>
              </w:rPr>
              <w:t>1</w:t>
            </w:r>
          </w:p>
        </w:tc>
        <w:tc>
          <w:tcPr>
            <w:tcW w:w="1641" w:type="dxa"/>
            <w:tcBorders>
              <w:top w:val="single" w:sz="4" w:space="0" w:color="000000"/>
              <w:left w:val="single" w:sz="8" w:space="0" w:color="000000"/>
              <w:bottom w:val="single" w:sz="4" w:space="0" w:color="000000"/>
            </w:tcBorders>
          </w:tcPr>
          <w:p w:rsidR="007B1A34" w:rsidRPr="007B1A34" w:rsidRDefault="007B1A34" w:rsidP="00044E09">
            <w:pPr>
              <w:snapToGrid w:val="0"/>
              <w:jc w:val="both"/>
              <w:rPr>
                <w:color w:val="FF0000"/>
              </w:rPr>
            </w:pPr>
          </w:p>
          <w:p w:rsidR="007B1A34" w:rsidRPr="007B1A34" w:rsidRDefault="007B1A34" w:rsidP="00044E09">
            <w:pPr>
              <w:jc w:val="both"/>
              <w:rPr>
                <w:color w:val="FF0000"/>
              </w:rPr>
            </w:pPr>
          </w:p>
          <w:p w:rsidR="007B1A34" w:rsidRPr="007B1A34" w:rsidRDefault="007B1A34" w:rsidP="00044E09">
            <w:pPr>
              <w:jc w:val="both"/>
              <w:rPr>
                <w:color w:val="FF0000"/>
              </w:rPr>
            </w:pPr>
          </w:p>
        </w:tc>
        <w:tc>
          <w:tcPr>
            <w:tcW w:w="4237" w:type="dxa"/>
            <w:tcBorders>
              <w:top w:val="single" w:sz="4" w:space="0" w:color="000000"/>
              <w:left w:val="single" w:sz="4" w:space="0" w:color="000000"/>
              <w:bottom w:val="single" w:sz="4" w:space="0" w:color="000000"/>
            </w:tcBorders>
          </w:tcPr>
          <w:p w:rsidR="007B1A34" w:rsidRPr="007B1A34" w:rsidRDefault="007B1A34" w:rsidP="00044E09">
            <w:pPr>
              <w:snapToGrid w:val="0"/>
              <w:jc w:val="both"/>
              <w:rPr>
                <w:color w:val="FF0000"/>
              </w:rPr>
            </w:pPr>
          </w:p>
        </w:tc>
        <w:tc>
          <w:tcPr>
            <w:tcW w:w="2263" w:type="dxa"/>
            <w:tcBorders>
              <w:top w:val="single" w:sz="4" w:space="0" w:color="000000"/>
              <w:left w:val="single" w:sz="4" w:space="0" w:color="000000"/>
              <w:bottom w:val="single" w:sz="4" w:space="0" w:color="000000"/>
              <w:right w:val="single" w:sz="4" w:space="0" w:color="000000"/>
            </w:tcBorders>
          </w:tcPr>
          <w:p w:rsidR="007B1A34" w:rsidRPr="007B1A34" w:rsidRDefault="007B1A34" w:rsidP="00044E09">
            <w:pPr>
              <w:snapToGrid w:val="0"/>
              <w:jc w:val="both"/>
              <w:rPr>
                <w:color w:val="FF0000"/>
              </w:rPr>
            </w:pPr>
          </w:p>
        </w:tc>
      </w:tr>
      <w:tr w:rsidR="007B1A34" w:rsidRPr="008F57B9" w:rsidTr="000F26D9">
        <w:trPr>
          <w:trHeight w:val="730"/>
        </w:trPr>
        <w:tc>
          <w:tcPr>
            <w:tcW w:w="292" w:type="dxa"/>
            <w:tcBorders>
              <w:top w:val="single" w:sz="4" w:space="0" w:color="000000"/>
              <w:left w:val="single" w:sz="8" w:space="0" w:color="000000"/>
              <w:bottom w:val="single" w:sz="4" w:space="0" w:color="000000"/>
            </w:tcBorders>
            <w:vAlign w:val="center"/>
          </w:tcPr>
          <w:p w:rsidR="007B1A34" w:rsidRPr="007B1A34" w:rsidRDefault="007B1A34" w:rsidP="00044E09">
            <w:pPr>
              <w:snapToGrid w:val="0"/>
              <w:jc w:val="center"/>
              <w:rPr>
                <w:color w:val="FF0000"/>
              </w:rPr>
            </w:pPr>
            <w:r w:rsidRPr="007B1A34">
              <w:rPr>
                <w:color w:val="FF0000"/>
              </w:rPr>
              <w:t>2</w:t>
            </w:r>
          </w:p>
        </w:tc>
        <w:tc>
          <w:tcPr>
            <w:tcW w:w="1641" w:type="dxa"/>
            <w:tcBorders>
              <w:top w:val="single" w:sz="4" w:space="0" w:color="000000"/>
              <w:left w:val="single" w:sz="8" w:space="0" w:color="000000"/>
              <w:bottom w:val="single" w:sz="4" w:space="0" w:color="000000"/>
            </w:tcBorders>
          </w:tcPr>
          <w:p w:rsidR="007B1A34" w:rsidRPr="007B1A34" w:rsidRDefault="007B1A34" w:rsidP="00044E09">
            <w:pPr>
              <w:snapToGrid w:val="0"/>
              <w:jc w:val="both"/>
              <w:rPr>
                <w:color w:val="FF0000"/>
              </w:rPr>
            </w:pPr>
          </w:p>
          <w:p w:rsidR="007B1A34" w:rsidRPr="007B1A34" w:rsidRDefault="007B1A34" w:rsidP="00044E09">
            <w:pPr>
              <w:jc w:val="both"/>
              <w:rPr>
                <w:color w:val="FF0000"/>
              </w:rPr>
            </w:pPr>
          </w:p>
          <w:p w:rsidR="007B1A34" w:rsidRPr="007B1A34" w:rsidRDefault="007B1A34" w:rsidP="00044E09">
            <w:pPr>
              <w:jc w:val="both"/>
              <w:rPr>
                <w:color w:val="FF0000"/>
              </w:rPr>
            </w:pPr>
          </w:p>
        </w:tc>
        <w:tc>
          <w:tcPr>
            <w:tcW w:w="4237" w:type="dxa"/>
            <w:tcBorders>
              <w:top w:val="single" w:sz="4" w:space="0" w:color="000000"/>
              <w:left w:val="single" w:sz="4" w:space="0" w:color="000000"/>
              <w:bottom w:val="single" w:sz="4" w:space="0" w:color="000000"/>
            </w:tcBorders>
          </w:tcPr>
          <w:p w:rsidR="007B1A34" w:rsidRPr="007B1A34" w:rsidRDefault="007B1A34" w:rsidP="00044E09">
            <w:pPr>
              <w:snapToGrid w:val="0"/>
              <w:jc w:val="both"/>
              <w:rPr>
                <w:color w:val="FF0000"/>
              </w:rPr>
            </w:pPr>
          </w:p>
        </w:tc>
        <w:tc>
          <w:tcPr>
            <w:tcW w:w="2263" w:type="dxa"/>
            <w:tcBorders>
              <w:top w:val="single" w:sz="4" w:space="0" w:color="000000"/>
              <w:left w:val="single" w:sz="4" w:space="0" w:color="000000"/>
              <w:bottom w:val="single" w:sz="4" w:space="0" w:color="000000"/>
              <w:right w:val="single" w:sz="4" w:space="0" w:color="000000"/>
            </w:tcBorders>
          </w:tcPr>
          <w:p w:rsidR="007B1A34" w:rsidRPr="007B1A34" w:rsidRDefault="007B1A34" w:rsidP="00044E09">
            <w:pPr>
              <w:snapToGrid w:val="0"/>
              <w:jc w:val="both"/>
              <w:rPr>
                <w:color w:val="FF0000"/>
              </w:rPr>
            </w:pPr>
          </w:p>
        </w:tc>
      </w:tr>
    </w:tbl>
    <w:p w:rsidR="000147B3" w:rsidRPr="000147B3" w:rsidRDefault="000147B3" w:rsidP="007B1A34">
      <w:pPr>
        <w:ind w:left="720"/>
        <w:jc w:val="both"/>
        <w:rPr>
          <w:rFonts w:ascii="Times New Roman" w:hAnsi="Times New Roman" w:cs="Times New Roman"/>
          <w:b/>
          <w:bCs/>
          <w:color w:val="FF0000"/>
        </w:rPr>
      </w:pPr>
    </w:p>
    <w:p w:rsidR="000147B3" w:rsidRDefault="000147B3" w:rsidP="007B1A34">
      <w:pPr>
        <w:pStyle w:val="Akapitzlist"/>
        <w:ind w:left="720"/>
        <w:jc w:val="both"/>
        <w:rPr>
          <w:sz w:val="22"/>
          <w:szCs w:val="22"/>
        </w:rPr>
      </w:pPr>
    </w:p>
    <w:p w:rsidR="007B1A34" w:rsidRPr="000F26D9" w:rsidRDefault="00576CE7" w:rsidP="00E91954">
      <w:pPr>
        <w:pStyle w:val="Akapitzlist"/>
        <w:numPr>
          <w:ilvl w:val="0"/>
          <w:numId w:val="11"/>
        </w:numPr>
        <w:jc w:val="both"/>
        <w:rPr>
          <w:b/>
          <w:color w:val="FF0000"/>
          <w:sz w:val="22"/>
          <w:szCs w:val="22"/>
        </w:rPr>
      </w:pPr>
      <w:r>
        <w:rPr>
          <w:b/>
          <w:color w:val="FF0000"/>
          <w:sz w:val="22"/>
          <w:szCs w:val="22"/>
        </w:rPr>
        <w:t>u</w:t>
      </w:r>
      <w:r w:rsidR="007B1A34" w:rsidRPr="000F26D9">
        <w:rPr>
          <w:b/>
          <w:color w:val="FF0000"/>
          <w:sz w:val="22"/>
          <w:szCs w:val="22"/>
        </w:rPr>
        <w:t>sługę stanowiącą przedmiot zamówienia, pełniąc funkcję Kierownika Projektu, świadczyć</w:t>
      </w:r>
      <w:r w:rsidR="007B1A34" w:rsidRPr="000F26D9">
        <w:rPr>
          <w:b/>
          <w:sz w:val="22"/>
          <w:szCs w:val="22"/>
        </w:rPr>
        <w:t xml:space="preserve">   </w:t>
      </w:r>
      <w:r w:rsidR="007B1A34" w:rsidRPr="000F26D9">
        <w:rPr>
          <w:b/>
          <w:color w:val="FF0000"/>
          <w:sz w:val="22"/>
          <w:szCs w:val="22"/>
        </w:rPr>
        <w:t xml:space="preserve">będzie pan/i................................../imię i nazwisko/..................zatrudniona na umowę o pracę w naszej firmie i </w:t>
      </w:r>
      <w:r w:rsidR="007B1A34" w:rsidRPr="000F26D9">
        <w:rPr>
          <w:b/>
          <w:color w:val="FF0000"/>
          <w:sz w:val="22"/>
          <w:szCs w:val="22"/>
          <w:u w:val="single"/>
        </w:rPr>
        <w:t xml:space="preserve">posiadająca/ posiadający </w:t>
      </w:r>
      <w:r w:rsidR="007B1A34" w:rsidRPr="000F26D9">
        <w:rPr>
          <w:b/>
          <w:color w:val="FF0000"/>
          <w:sz w:val="22"/>
          <w:szCs w:val="22"/>
        </w:rPr>
        <w:t xml:space="preserve">certyfikat ………/nazwa/………………., /numer/……, …../wydanym przez/………………………….. posiadająca doświadczanie w kierowaniu projektem w kwocie wdrażanego systemu </w:t>
      </w:r>
      <w:r>
        <w:rPr>
          <w:b/>
          <w:color w:val="FF0000"/>
          <w:sz w:val="22"/>
          <w:szCs w:val="22"/>
        </w:rPr>
        <w:t xml:space="preserve">minimum 2 000.000,00 PLN brutto zgodnie z rozdziałem XII pkt. 3.4. i 3.5 SIWZ </w:t>
      </w:r>
    </w:p>
    <w:p w:rsidR="007B1A34" w:rsidRDefault="007B1A34" w:rsidP="007B1A34">
      <w:pPr>
        <w:pStyle w:val="Akapitzlist"/>
        <w:ind w:left="720"/>
        <w:jc w:val="both"/>
        <w:rPr>
          <w:color w:val="FF0000"/>
          <w:sz w:val="22"/>
          <w:szCs w:val="22"/>
        </w:rPr>
      </w:pPr>
    </w:p>
    <w:tbl>
      <w:tblPr>
        <w:tblW w:w="8363" w:type="dxa"/>
        <w:tblInd w:w="779" w:type="dxa"/>
        <w:tblLayout w:type="fixed"/>
        <w:tblCellMar>
          <w:left w:w="70" w:type="dxa"/>
          <w:right w:w="70" w:type="dxa"/>
        </w:tblCellMar>
        <w:tblLook w:val="0000"/>
      </w:tblPr>
      <w:tblGrid>
        <w:gridCol w:w="567"/>
        <w:gridCol w:w="2268"/>
        <w:gridCol w:w="2410"/>
        <w:gridCol w:w="3118"/>
      </w:tblGrid>
      <w:tr w:rsidR="007B1A34" w:rsidRPr="008F57B9" w:rsidTr="007B1A34">
        <w:trPr>
          <w:cantSplit/>
          <w:trHeight w:val="1469"/>
        </w:trPr>
        <w:tc>
          <w:tcPr>
            <w:tcW w:w="567" w:type="dxa"/>
            <w:tcBorders>
              <w:top w:val="single" w:sz="8" w:space="0" w:color="000000"/>
              <w:left w:val="single" w:sz="8" w:space="0" w:color="000000"/>
            </w:tcBorders>
            <w:vAlign w:val="center"/>
          </w:tcPr>
          <w:p w:rsidR="007B1A34" w:rsidRPr="007B1A34" w:rsidRDefault="007B1A34" w:rsidP="00044E09">
            <w:pPr>
              <w:snapToGrid w:val="0"/>
              <w:ind w:left="-57" w:right="-57"/>
              <w:jc w:val="center"/>
              <w:rPr>
                <w:rFonts w:ascii="Times New Roman" w:hAnsi="Times New Roman" w:cs="Times New Roman"/>
                <w:b/>
                <w:bCs/>
                <w:color w:val="FF0000"/>
                <w:sz w:val="20"/>
                <w:szCs w:val="20"/>
              </w:rPr>
            </w:pPr>
            <w:r w:rsidRPr="007B1A34">
              <w:rPr>
                <w:rFonts w:ascii="Times New Roman" w:hAnsi="Times New Roman" w:cs="Times New Roman"/>
                <w:b/>
                <w:bCs/>
                <w:color w:val="FF0000"/>
                <w:sz w:val="20"/>
                <w:szCs w:val="20"/>
              </w:rPr>
              <w:t>Lp.</w:t>
            </w:r>
          </w:p>
        </w:tc>
        <w:tc>
          <w:tcPr>
            <w:tcW w:w="2268" w:type="dxa"/>
            <w:tcBorders>
              <w:top w:val="single" w:sz="8" w:space="0" w:color="000000"/>
              <w:left w:val="single" w:sz="8" w:space="0" w:color="000000"/>
            </w:tcBorders>
            <w:vAlign w:val="center"/>
          </w:tcPr>
          <w:p w:rsidR="007B1A34" w:rsidRPr="007B1A34" w:rsidRDefault="007B1A34" w:rsidP="00044E09">
            <w:pPr>
              <w:snapToGrid w:val="0"/>
              <w:ind w:left="-57" w:right="-57"/>
              <w:jc w:val="center"/>
              <w:rPr>
                <w:rFonts w:ascii="Times New Roman" w:hAnsi="Times New Roman" w:cs="Times New Roman"/>
                <w:b/>
                <w:bCs/>
                <w:color w:val="FF0000"/>
                <w:sz w:val="20"/>
                <w:szCs w:val="20"/>
              </w:rPr>
            </w:pPr>
            <w:r w:rsidRPr="007B1A34">
              <w:rPr>
                <w:rFonts w:ascii="Times New Roman" w:hAnsi="Times New Roman" w:cs="Times New Roman"/>
                <w:b/>
                <w:bCs/>
                <w:color w:val="FF0000"/>
                <w:sz w:val="20"/>
                <w:szCs w:val="20"/>
              </w:rPr>
              <w:t>Przedmiot Zamówienia</w:t>
            </w:r>
          </w:p>
        </w:tc>
        <w:tc>
          <w:tcPr>
            <w:tcW w:w="2410" w:type="dxa"/>
            <w:tcBorders>
              <w:top w:val="single" w:sz="8" w:space="0" w:color="000000"/>
              <w:left w:val="single" w:sz="4" w:space="0" w:color="000000"/>
            </w:tcBorders>
            <w:vAlign w:val="center"/>
          </w:tcPr>
          <w:p w:rsidR="007B1A34" w:rsidRPr="007B1A34" w:rsidRDefault="007B1A34" w:rsidP="007B1A34">
            <w:pPr>
              <w:pStyle w:val="Tekstblokowy1"/>
              <w:snapToGrid w:val="0"/>
              <w:spacing w:before="0" w:line="276" w:lineRule="auto"/>
              <w:ind w:left="0"/>
              <w:rPr>
                <w:smallCaps w:val="0"/>
                <w:color w:val="FF0000"/>
                <w:sz w:val="20"/>
                <w:szCs w:val="20"/>
              </w:rPr>
            </w:pPr>
            <w:r w:rsidRPr="007B1A34">
              <w:rPr>
                <w:smallCaps w:val="0"/>
                <w:color w:val="FF0000"/>
                <w:sz w:val="20"/>
                <w:szCs w:val="20"/>
              </w:rPr>
              <w:t>Okres wykonania zamówienia oraz Wartość wdrażanego systemu</w:t>
            </w:r>
          </w:p>
        </w:tc>
        <w:tc>
          <w:tcPr>
            <w:tcW w:w="3118" w:type="dxa"/>
            <w:tcBorders>
              <w:top w:val="single" w:sz="8" w:space="0" w:color="000000"/>
              <w:left w:val="single" w:sz="4" w:space="0" w:color="000000"/>
              <w:right w:val="single" w:sz="4" w:space="0" w:color="000000"/>
            </w:tcBorders>
            <w:vAlign w:val="center"/>
          </w:tcPr>
          <w:p w:rsidR="007B1A34" w:rsidRPr="007B1A34" w:rsidRDefault="007B1A34" w:rsidP="00044E09">
            <w:pPr>
              <w:snapToGrid w:val="0"/>
              <w:ind w:left="-57" w:right="-57"/>
              <w:jc w:val="center"/>
              <w:rPr>
                <w:rFonts w:ascii="Times New Roman" w:hAnsi="Times New Roman" w:cs="Times New Roman"/>
                <w:b/>
                <w:bCs/>
                <w:color w:val="FF0000"/>
                <w:sz w:val="20"/>
                <w:szCs w:val="20"/>
              </w:rPr>
            </w:pPr>
            <w:r w:rsidRPr="007B1A34">
              <w:rPr>
                <w:rFonts w:ascii="Times New Roman" w:hAnsi="Times New Roman" w:cs="Times New Roman"/>
                <w:b/>
                <w:bCs/>
                <w:color w:val="FF0000"/>
                <w:sz w:val="20"/>
                <w:szCs w:val="20"/>
              </w:rPr>
              <w:t>Odbiorcy</w:t>
            </w:r>
          </w:p>
          <w:p w:rsidR="007B1A34" w:rsidRPr="007B1A34" w:rsidRDefault="007B1A34" w:rsidP="00044E09">
            <w:pPr>
              <w:ind w:left="-57" w:right="-57"/>
              <w:jc w:val="center"/>
              <w:rPr>
                <w:rFonts w:ascii="Times New Roman" w:hAnsi="Times New Roman" w:cs="Times New Roman"/>
                <w:b/>
                <w:bCs/>
                <w:color w:val="FF0000"/>
                <w:sz w:val="20"/>
                <w:szCs w:val="20"/>
              </w:rPr>
            </w:pPr>
            <w:r w:rsidRPr="007B1A34">
              <w:rPr>
                <w:rFonts w:ascii="Times New Roman" w:hAnsi="Times New Roman" w:cs="Times New Roman"/>
                <w:b/>
                <w:bCs/>
                <w:color w:val="FF0000"/>
                <w:sz w:val="20"/>
                <w:szCs w:val="20"/>
              </w:rPr>
              <w:t>(Nazwa i  adres Zamawiającego)</w:t>
            </w:r>
          </w:p>
        </w:tc>
      </w:tr>
      <w:tr w:rsidR="007B1A34" w:rsidRPr="008F57B9" w:rsidTr="000F26D9">
        <w:trPr>
          <w:trHeight w:val="80"/>
        </w:trPr>
        <w:tc>
          <w:tcPr>
            <w:tcW w:w="567" w:type="dxa"/>
            <w:tcBorders>
              <w:left w:val="single" w:sz="8" w:space="0" w:color="000000"/>
              <w:bottom w:val="single" w:sz="4" w:space="0" w:color="000000"/>
            </w:tcBorders>
            <w:vAlign w:val="center"/>
          </w:tcPr>
          <w:p w:rsidR="007B1A34" w:rsidRPr="008F57B9" w:rsidRDefault="007B1A34" w:rsidP="00044E09">
            <w:pPr>
              <w:jc w:val="center"/>
            </w:pPr>
          </w:p>
        </w:tc>
        <w:tc>
          <w:tcPr>
            <w:tcW w:w="2268" w:type="dxa"/>
            <w:tcBorders>
              <w:left w:val="single" w:sz="8" w:space="0" w:color="000000"/>
              <w:bottom w:val="single" w:sz="4" w:space="0" w:color="000000"/>
            </w:tcBorders>
          </w:tcPr>
          <w:p w:rsidR="007B1A34" w:rsidRPr="008F57B9" w:rsidRDefault="007B1A34" w:rsidP="00044E09">
            <w:pPr>
              <w:jc w:val="both"/>
            </w:pPr>
          </w:p>
        </w:tc>
        <w:tc>
          <w:tcPr>
            <w:tcW w:w="2410" w:type="dxa"/>
            <w:tcBorders>
              <w:left w:val="single" w:sz="4" w:space="0" w:color="000000"/>
              <w:bottom w:val="single" w:sz="4" w:space="0" w:color="000000"/>
            </w:tcBorders>
          </w:tcPr>
          <w:p w:rsidR="007B1A34" w:rsidRPr="008F57B9" w:rsidRDefault="007B1A34" w:rsidP="00044E09">
            <w:pPr>
              <w:snapToGrid w:val="0"/>
              <w:jc w:val="both"/>
            </w:pPr>
          </w:p>
        </w:tc>
        <w:tc>
          <w:tcPr>
            <w:tcW w:w="3118" w:type="dxa"/>
            <w:tcBorders>
              <w:left w:val="single" w:sz="4" w:space="0" w:color="000000"/>
              <w:bottom w:val="single" w:sz="4" w:space="0" w:color="000000"/>
              <w:right w:val="single" w:sz="4" w:space="0" w:color="000000"/>
            </w:tcBorders>
          </w:tcPr>
          <w:p w:rsidR="007B1A34" w:rsidRPr="008F57B9" w:rsidRDefault="007B1A34" w:rsidP="00044E09">
            <w:pPr>
              <w:snapToGrid w:val="0"/>
              <w:jc w:val="both"/>
            </w:pPr>
          </w:p>
        </w:tc>
      </w:tr>
      <w:tr w:rsidR="007B1A34" w:rsidRPr="008F57B9" w:rsidTr="000F26D9">
        <w:trPr>
          <w:trHeight w:val="1025"/>
        </w:trPr>
        <w:tc>
          <w:tcPr>
            <w:tcW w:w="567" w:type="dxa"/>
            <w:tcBorders>
              <w:top w:val="single" w:sz="4" w:space="0" w:color="000000"/>
              <w:left w:val="single" w:sz="8" w:space="0" w:color="000000"/>
              <w:bottom w:val="single" w:sz="4" w:space="0" w:color="000000"/>
            </w:tcBorders>
            <w:vAlign w:val="center"/>
          </w:tcPr>
          <w:p w:rsidR="007B1A34" w:rsidRPr="008F57B9" w:rsidRDefault="007B1A34" w:rsidP="00044E09">
            <w:pPr>
              <w:snapToGrid w:val="0"/>
              <w:jc w:val="center"/>
            </w:pPr>
            <w:r>
              <w:t>1</w:t>
            </w:r>
          </w:p>
        </w:tc>
        <w:tc>
          <w:tcPr>
            <w:tcW w:w="2268" w:type="dxa"/>
            <w:tcBorders>
              <w:top w:val="single" w:sz="4" w:space="0" w:color="000000"/>
              <w:left w:val="single" w:sz="8" w:space="0" w:color="000000"/>
              <w:bottom w:val="single" w:sz="4" w:space="0" w:color="000000"/>
            </w:tcBorders>
          </w:tcPr>
          <w:p w:rsidR="007B1A34" w:rsidRPr="008F57B9" w:rsidRDefault="007B1A34" w:rsidP="00044E09">
            <w:pPr>
              <w:jc w:val="both"/>
            </w:pPr>
          </w:p>
        </w:tc>
        <w:tc>
          <w:tcPr>
            <w:tcW w:w="2410" w:type="dxa"/>
            <w:tcBorders>
              <w:top w:val="single" w:sz="4" w:space="0" w:color="000000"/>
              <w:left w:val="single" w:sz="4" w:space="0" w:color="000000"/>
              <w:bottom w:val="single" w:sz="4" w:space="0" w:color="000000"/>
            </w:tcBorders>
          </w:tcPr>
          <w:p w:rsidR="007B1A34" w:rsidRPr="008F57B9" w:rsidRDefault="007B1A34" w:rsidP="00044E09">
            <w:pPr>
              <w:snapToGrid w:val="0"/>
              <w:jc w:val="both"/>
            </w:pPr>
          </w:p>
        </w:tc>
        <w:tc>
          <w:tcPr>
            <w:tcW w:w="3118" w:type="dxa"/>
            <w:tcBorders>
              <w:top w:val="single" w:sz="4" w:space="0" w:color="000000"/>
              <w:left w:val="single" w:sz="4" w:space="0" w:color="000000"/>
              <w:bottom w:val="single" w:sz="4" w:space="0" w:color="000000"/>
              <w:right w:val="single" w:sz="4" w:space="0" w:color="000000"/>
            </w:tcBorders>
          </w:tcPr>
          <w:p w:rsidR="007B1A34" w:rsidRPr="008F57B9" w:rsidRDefault="007B1A34" w:rsidP="00044E09">
            <w:pPr>
              <w:snapToGrid w:val="0"/>
              <w:jc w:val="both"/>
            </w:pPr>
          </w:p>
        </w:tc>
      </w:tr>
      <w:tr w:rsidR="007B1A34" w:rsidRPr="008F57B9" w:rsidTr="000F26D9">
        <w:trPr>
          <w:trHeight w:val="1405"/>
        </w:trPr>
        <w:tc>
          <w:tcPr>
            <w:tcW w:w="567" w:type="dxa"/>
            <w:tcBorders>
              <w:top w:val="single" w:sz="4" w:space="0" w:color="000000"/>
              <w:left w:val="single" w:sz="8" w:space="0" w:color="000000"/>
              <w:bottom w:val="single" w:sz="4" w:space="0" w:color="000000"/>
            </w:tcBorders>
            <w:vAlign w:val="center"/>
          </w:tcPr>
          <w:p w:rsidR="007B1A34" w:rsidRPr="008F57B9" w:rsidRDefault="007B1A34" w:rsidP="00044E09">
            <w:pPr>
              <w:snapToGrid w:val="0"/>
              <w:jc w:val="center"/>
            </w:pPr>
            <w:r>
              <w:lastRenderedPageBreak/>
              <w:t>2</w:t>
            </w:r>
          </w:p>
        </w:tc>
        <w:tc>
          <w:tcPr>
            <w:tcW w:w="2268" w:type="dxa"/>
            <w:tcBorders>
              <w:top w:val="single" w:sz="4" w:space="0" w:color="000000"/>
              <w:left w:val="single" w:sz="8" w:space="0" w:color="000000"/>
              <w:bottom w:val="single" w:sz="4" w:space="0" w:color="000000"/>
            </w:tcBorders>
          </w:tcPr>
          <w:p w:rsidR="000F26D9" w:rsidRPr="008F57B9" w:rsidRDefault="000F26D9" w:rsidP="00044E09">
            <w:pPr>
              <w:jc w:val="both"/>
            </w:pPr>
          </w:p>
        </w:tc>
        <w:tc>
          <w:tcPr>
            <w:tcW w:w="2410" w:type="dxa"/>
            <w:tcBorders>
              <w:top w:val="single" w:sz="4" w:space="0" w:color="000000"/>
              <w:left w:val="single" w:sz="4" w:space="0" w:color="000000"/>
              <w:bottom w:val="single" w:sz="4" w:space="0" w:color="000000"/>
            </w:tcBorders>
          </w:tcPr>
          <w:p w:rsidR="007B1A34" w:rsidRPr="008F57B9" w:rsidRDefault="007B1A34" w:rsidP="00044E09">
            <w:pPr>
              <w:snapToGrid w:val="0"/>
              <w:jc w:val="both"/>
            </w:pPr>
          </w:p>
        </w:tc>
        <w:tc>
          <w:tcPr>
            <w:tcW w:w="3118" w:type="dxa"/>
            <w:tcBorders>
              <w:top w:val="single" w:sz="4" w:space="0" w:color="000000"/>
              <w:left w:val="single" w:sz="4" w:space="0" w:color="000000"/>
              <w:bottom w:val="single" w:sz="4" w:space="0" w:color="000000"/>
              <w:right w:val="single" w:sz="4" w:space="0" w:color="000000"/>
            </w:tcBorders>
          </w:tcPr>
          <w:p w:rsidR="007B1A34" w:rsidRPr="008F57B9" w:rsidRDefault="007B1A34" w:rsidP="00044E09">
            <w:pPr>
              <w:snapToGrid w:val="0"/>
              <w:jc w:val="both"/>
            </w:pPr>
          </w:p>
        </w:tc>
      </w:tr>
    </w:tbl>
    <w:p w:rsidR="007B1A34" w:rsidRPr="007B1A34" w:rsidRDefault="007B1A34" w:rsidP="007B1A34">
      <w:pPr>
        <w:pStyle w:val="Akapitzlist"/>
        <w:ind w:left="720"/>
        <w:jc w:val="both"/>
        <w:rPr>
          <w:color w:val="FF0000"/>
          <w:sz w:val="22"/>
          <w:szCs w:val="22"/>
        </w:rPr>
      </w:pPr>
      <w:r>
        <w:rPr>
          <w:color w:val="FF0000"/>
          <w:sz w:val="22"/>
          <w:szCs w:val="22"/>
        </w:rPr>
        <w:t xml:space="preserve"> </w:t>
      </w:r>
    </w:p>
    <w:p w:rsidR="007B1A34" w:rsidRDefault="007B1A34" w:rsidP="007B1A34">
      <w:pPr>
        <w:pStyle w:val="Akapitzlist"/>
        <w:ind w:left="720"/>
        <w:jc w:val="both"/>
        <w:rPr>
          <w:sz w:val="22"/>
          <w:szCs w:val="22"/>
        </w:rPr>
      </w:pPr>
    </w:p>
    <w:p w:rsidR="0032251F" w:rsidRDefault="0032251F" w:rsidP="00E91954">
      <w:pPr>
        <w:pStyle w:val="Akapitzlist"/>
        <w:numPr>
          <w:ilvl w:val="0"/>
          <w:numId w:val="11"/>
        </w:numPr>
        <w:jc w:val="both"/>
        <w:rPr>
          <w:sz w:val="22"/>
          <w:szCs w:val="22"/>
        </w:rPr>
      </w:pPr>
      <w:r w:rsidRPr="00FB3E13">
        <w:rPr>
          <w:sz w:val="22"/>
          <w:szCs w:val="22"/>
        </w:rPr>
        <w:t>Zapoznaliśmy się z warunkami zamówienia i przyjmujemy je bez zastrzeżeń.</w:t>
      </w:r>
    </w:p>
    <w:p w:rsidR="000147B3" w:rsidRPr="00FB3E13" w:rsidRDefault="000147B3" w:rsidP="000147B3">
      <w:pPr>
        <w:pStyle w:val="Akapitzlist"/>
        <w:ind w:left="720"/>
        <w:jc w:val="both"/>
        <w:rPr>
          <w:sz w:val="22"/>
          <w:szCs w:val="22"/>
        </w:rPr>
      </w:pPr>
    </w:p>
    <w:p w:rsidR="0032251F" w:rsidRPr="00736E4F" w:rsidRDefault="0032251F" w:rsidP="00736E4F">
      <w:pPr>
        <w:pStyle w:val="Akapitzlist"/>
        <w:ind w:left="348" w:hanging="348"/>
        <w:jc w:val="both"/>
        <w:rPr>
          <w:sz w:val="22"/>
          <w:szCs w:val="22"/>
        </w:rPr>
      </w:pPr>
      <w:r>
        <w:rPr>
          <w:sz w:val="22"/>
          <w:szCs w:val="22"/>
        </w:rPr>
        <w:t xml:space="preserve"> </w:t>
      </w: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4</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związani niniejszą ofertą przez okres 30 dni licząc od daty, w której upływa termin składania ofert, wskazanej w SIWZ.</w:t>
      </w: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5</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32251F" w:rsidRPr="00FB3E13" w:rsidRDefault="0032251F" w:rsidP="00657C4F">
      <w:pPr>
        <w:spacing w:after="0" w:line="240" w:lineRule="auto"/>
        <w:rPr>
          <w:rFonts w:ascii="Times New Roman" w:hAnsi="Times New Roman" w:cs="Times New Roman"/>
          <w:b/>
          <w:bCs/>
          <w:lang w:eastAsia="pl-PL"/>
        </w:rPr>
      </w:pPr>
    </w:p>
    <w:p w:rsidR="0032251F" w:rsidRPr="00FB3E13" w:rsidRDefault="00736E4F" w:rsidP="00A4596A">
      <w:pPr>
        <w:tabs>
          <w:tab w:val="left" w:pos="284"/>
        </w:tabs>
        <w:spacing w:after="0" w:line="240" w:lineRule="auto"/>
        <w:ind w:left="284" w:hanging="284"/>
        <w:rPr>
          <w:rFonts w:ascii="Times New Roman" w:hAnsi="Times New Roman" w:cs="Times New Roman"/>
          <w:lang w:eastAsia="pl-PL"/>
        </w:rPr>
      </w:pPr>
      <w:r>
        <w:rPr>
          <w:rFonts w:ascii="Times New Roman" w:hAnsi="Times New Roman" w:cs="Times New Roman"/>
          <w:b/>
          <w:bCs/>
          <w:lang w:eastAsia="pl-PL"/>
        </w:rPr>
        <w:t>6</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niżej wymienione części zamówienia zostaną powierzone podwykonawcom:</w:t>
      </w: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p>
    <w:p w:rsidR="0032251F" w:rsidRDefault="0032251F" w:rsidP="00A4596A">
      <w:pPr>
        <w:spacing w:after="0" w:line="240" w:lineRule="auto"/>
        <w:jc w:val="center"/>
        <w:rPr>
          <w:rFonts w:ascii="Times New Roman" w:hAnsi="Times New Roman" w:cs="Times New Roman"/>
          <w:sz w:val="20"/>
          <w:szCs w:val="20"/>
          <w:lang w:eastAsia="pl-PL"/>
        </w:rPr>
      </w:pPr>
      <w:r w:rsidRPr="00FB3E13">
        <w:rPr>
          <w:rFonts w:ascii="Times New Roman" w:hAnsi="Times New Roman" w:cs="Times New Roman"/>
          <w:sz w:val="20"/>
          <w:szCs w:val="20"/>
          <w:lang w:eastAsia="pl-PL"/>
        </w:rPr>
        <w:t>/ nazwa część zamówienia /</w:t>
      </w:r>
    </w:p>
    <w:p w:rsidR="00736E4F" w:rsidRDefault="00736E4F" w:rsidP="00E91954">
      <w:pPr>
        <w:spacing w:after="0" w:line="240" w:lineRule="auto"/>
        <w:jc w:val="both"/>
        <w:rPr>
          <w:rFonts w:ascii="Times New Roman" w:hAnsi="Times New Roman" w:cs="Times New Roman"/>
          <w:b/>
          <w:bCs/>
        </w:rPr>
      </w:pPr>
    </w:p>
    <w:p w:rsidR="0032251F" w:rsidRPr="00413F62" w:rsidRDefault="00736E4F" w:rsidP="00E91954">
      <w:pPr>
        <w:spacing w:after="0" w:line="240" w:lineRule="auto"/>
        <w:jc w:val="both"/>
        <w:rPr>
          <w:rFonts w:ascii="Times New Roman" w:hAnsi="Times New Roman" w:cs="Times New Roman"/>
        </w:rPr>
      </w:pPr>
      <w:r>
        <w:rPr>
          <w:rFonts w:ascii="Times New Roman" w:hAnsi="Times New Roman" w:cs="Times New Roman"/>
          <w:b/>
          <w:bCs/>
        </w:rPr>
        <w:t>7</w:t>
      </w:r>
      <w:r w:rsidR="0032251F" w:rsidRPr="00413F62">
        <w:rPr>
          <w:rFonts w:ascii="Times New Roman" w:hAnsi="Times New Roman" w:cs="Times New Roman"/>
        </w:rPr>
        <w:t xml:space="preserve">. Klauzula informacyjna z art. 13 RODO: </w:t>
      </w:r>
    </w:p>
    <w:p w:rsidR="0032251F" w:rsidRPr="00413F62" w:rsidRDefault="0032251F" w:rsidP="00E91954">
      <w:pPr>
        <w:spacing w:after="0" w:line="240" w:lineRule="auto"/>
        <w:jc w:val="both"/>
        <w:rPr>
          <w:rFonts w:ascii="Times New Roman" w:hAnsi="Times New Roman" w:cs="Times New Roman"/>
          <w:lang w:eastAsia="pl-PL"/>
        </w:rPr>
      </w:pPr>
      <w:r w:rsidRPr="00413F62">
        <w:rPr>
          <w:rFonts w:ascii="Times New Roman" w:hAnsi="Times New Roman" w:cs="Times New Roman"/>
          <w:lang w:eastAsia="pl-PL"/>
        </w:rPr>
        <w:t xml:space="preserve">Zgodnie z art. 13 ust. 1 i 2 </w:t>
      </w:r>
      <w:r w:rsidRPr="00413F6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13F62">
        <w:rPr>
          <w:rFonts w:ascii="Times New Roman" w:hAnsi="Times New Roman" w:cs="Times New Roman"/>
          <w:lang w:eastAsia="pl-PL"/>
        </w:rPr>
        <w:t xml:space="preserve">dalej „RODO”, informuję, że: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administratorem Pani/Pana danych osobowych jest: </w:t>
      </w:r>
    </w:p>
    <w:p w:rsidR="0032251F" w:rsidRPr="00413F62" w:rsidRDefault="0032251F" w:rsidP="00E91954">
      <w:pPr>
        <w:pStyle w:val="Akapitzlist"/>
        <w:rPr>
          <w:i/>
          <w:iCs/>
          <w:sz w:val="22"/>
          <w:szCs w:val="22"/>
        </w:rPr>
      </w:pPr>
      <w:r w:rsidRPr="00413F62">
        <w:rPr>
          <w:i/>
          <w:iCs/>
          <w:sz w:val="22"/>
          <w:szCs w:val="22"/>
        </w:rPr>
        <w:t>Główny Instytut Górnictwa</w:t>
      </w:r>
    </w:p>
    <w:p w:rsidR="0032251F" w:rsidRPr="00413F62" w:rsidRDefault="0032251F" w:rsidP="00E91954">
      <w:pPr>
        <w:spacing w:after="0" w:line="240" w:lineRule="auto"/>
        <w:ind w:firstLine="708"/>
        <w:rPr>
          <w:rFonts w:ascii="Times New Roman" w:hAnsi="Times New Roman" w:cs="Times New Roman"/>
          <w:i/>
          <w:iCs/>
          <w:lang w:eastAsia="pl-PL"/>
        </w:rPr>
      </w:pPr>
      <w:r w:rsidRPr="00413F62">
        <w:rPr>
          <w:rFonts w:ascii="Times New Roman" w:hAnsi="Times New Roman" w:cs="Times New Roman"/>
          <w:i/>
          <w:iCs/>
          <w:lang w:eastAsia="pl-PL"/>
        </w:rPr>
        <w:t>Plac Gwarków 1</w:t>
      </w:r>
    </w:p>
    <w:p w:rsidR="0032251F" w:rsidRPr="00413F62" w:rsidRDefault="0032251F" w:rsidP="00E91954">
      <w:pPr>
        <w:pStyle w:val="Akapitzlist"/>
        <w:rPr>
          <w:i/>
          <w:iCs/>
          <w:sz w:val="22"/>
          <w:szCs w:val="22"/>
        </w:rPr>
      </w:pPr>
      <w:r w:rsidRPr="00413F62">
        <w:rPr>
          <w:i/>
          <w:iCs/>
          <w:sz w:val="22"/>
          <w:szCs w:val="22"/>
        </w:rPr>
        <w:t xml:space="preserve">40 </w:t>
      </w:r>
      <w:r w:rsidR="00367C14">
        <w:rPr>
          <w:i/>
          <w:iCs/>
          <w:sz w:val="22"/>
          <w:szCs w:val="22"/>
        </w:rPr>
        <w:t>–</w:t>
      </w:r>
      <w:r w:rsidRPr="00413F62">
        <w:rPr>
          <w:i/>
          <w:iCs/>
          <w:sz w:val="22"/>
          <w:szCs w:val="22"/>
        </w:rPr>
        <w:t xml:space="preserve"> 166 Katowice</w:t>
      </w:r>
    </w:p>
    <w:p w:rsidR="00071C3E" w:rsidRPr="00071C3E" w:rsidRDefault="00071C3E" w:rsidP="00071C3E">
      <w:pPr>
        <w:pStyle w:val="Akapitzlist"/>
        <w:numPr>
          <w:ilvl w:val="0"/>
          <w:numId w:val="36"/>
        </w:numPr>
        <w:ind w:left="426" w:hanging="426"/>
        <w:jc w:val="both"/>
        <w:rPr>
          <w:sz w:val="22"/>
          <w:szCs w:val="22"/>
        </w:rPr>
      </w:pPr>
      <w:r w:rsidRPr="00071C3E">
        <w:rPr>
          <w:sz w:val="22"/>
          <w:szCs w:val="22"/>
        </w:rPr>
        <w:t xml:space="preserve">inspektorem ochrony danych osobowych w Głównym Instytucie Górnictwa  jest Pani: </w:t>
      </w:r>
    </w:p>
    <w:p w:rsidR="00071C3E" w:rsidRPr="00071C3E" w:rsidRDefault="00071C3E" w:rsidP="00071C3E">
      <w:pPr>
        <w:pStyle w:val="Akapitzlist"/>
        <w:numPr>
          <w:ilvl w:val="0"/>
          <w:numId w:val="36"/>
        </w:numPr>
        <w:ind w:left="426" w:hanging="426"/>
        <w:jc w:val="both"/>
        <w:rPr>
          <w:i/>
          <w:iCs/>
          <w:sz w:val="22"/>
          <w:szCs w:val="22"/>
        </w:rPr>
      </w:pPr>
      <w:r w:rsidRPr="00071C3E">
        <w:rPr>
          <w:sz w:val="22"/>
          <w:szCs w:val="22"/>
        </w:rPr>
        <w:t>mgr Katarzyna Kareł, e-mail: gdpr@gig.eu,</w:t>
      </w:r>
    </w:p>
    <w:p w:rsidR="0032251F" w:rsidRPr="00413F62" w:rsidRDefault="0032251F" w:rsidP="00071C3E">
      <w:pPr>
        <w:pStyle w:val="Akapitzlist"/>
        <w:numPr>
          <w:ilvl w:val="0"/>
          <w:numId w:val="36"/>
        </w:numPr>
        <w:ind w:left="426" w:hanging="426"/>
        <w:jc w:val="both"/>
        <w:rPr>
          <w:i/>
          <w:iCs/>
          <w:sz w:val="22"/>
          <w:szCs w:val="22"/>
        </w:rPr>
      </w:pPr>
      <w:r w:rsidRPr="00413F62">
        <w:rPr>
          <w:sz w:val="22"/>
          <w:szCs w:val="22"/>
        </w:rPr>
        <w:t>Pani/Pana dane osobowe przetwarzane będą na podstawie art. 6 ust. 1 lit. c</w:t>
      </w:r>
      <w:r w:rsidRPr="00413F62">
        <w:rPr>
          <w:i/>
          <w:iCs/>
          <w:sz w:val="22"/>
          <w:szCs w:val="22"/>
        </w:rPr>
        <w:t xml:space="preserve"> </w:t>
      </w:r>
      <w:r w:rsidRPr="00413F62">
        <w:rPr>
          <w:sz w:val="22"/>
          <w:szCs w:val="22"/>
        </w:rPr>
        <w:t xml:space="preserve">RODO w celu związanym z postępowaniem o udzielenie zamówienia publicznego </w:t>
      </w:r>
      <w:r w:rsidRPr="00413F62">
        <w:rPr>
          <w:i/>
          <w:iCs/>
          <w:sz w:val="22"/>
          <w:szCs w:val="22"/>
        </w:rPr>
        <w:t>na: Kompleksową usługę doradczą dotyczącą przygotowania postępowania przetargowego, wyboru wykonawcy i koordynacji prac nad wdrożeniem Zintegrowanego Systemu Informatycznego klasy ERP</w:t>
      </w:r>
      <w:r w:rsidRPr="00413F62">
        <w:rPr>
          <w:i/>
          <w:iCs/>
          <w:sz w:val="22"/>
          <w:szCs w:val="22"/>
          <w:u w:val="single"/>
        </w:rPr>
        <w:t xml:space="preserve"> nr sprawy: FZ </w:t>
      </w:r>
      <w:r w:rsidR="00367C14">
        <w:rPr>
          <w:i/>
          <w:iCs/>
          <w:sz w:val="22"/>
          <w:szCs w:val="22"/>
          <w:u w:val="single"/>
        </w:rPr>
        <w:t>–</w:t>
      </w:r>
      <w:r w:rsidRPr="00413F62">
        <w:rPr>
          <w:i/>
          <w:iCs/>
          <w:sz w:val="22"/>
          <w:szCs w:val="22"/>
          <w:u w:val="single"/>
        </w:rPr>
        <w:t xml:space="preserve"> 1/5016/MKO/18</w:t>
      </w:r>
      <w:r w:rsidRPr="00413F62">
        <w:rPr>
          <w:sz w:val="22"/>
          <w:szCs w:val="22"/>
          <w:u w:val="single"/>
        </w:rPr>
        <w:t xml:space="preserve">  </w:t>
      </w:r>
      <w:r w:rsidRPr="00413F62">
        <w:rPr>
          <w:sz w:val="22"/>
          <w:szCs w:val="22"/>
        </w:rPr>
        <w:t>prowadzonym w trybie przetargu nieograniczonego;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32251F" w:rsidRPr="00413F62" w:rsidRDefault="0032251F" w:rsidP="00E91954">
      <w:pPr>
        <w:pStyle w:val="Akapitzlist"/>
        <w:numPr>
          <w:ilvl w:val="0"/>
          <w:numId w:val="36"/>
        </w:numPr>
        <w:ind w:left="426" w:hanging="426"/>
        <w:jc w:val="both"/>
        <w:rPr>
          <w:b/>
          <w:bCs/>
          <w:i/>
          <w:iCs/>
          <w:sz w:val="22"/>
          <w:szCs w:val="22"/>
        </w:rPr>
      </w:pPr>
      <w:r w:rsidRPr="00413F62">
        <w:rPr>
          <w:sz w:val="22"/>
          <w:szCs w:val="22"/>
        </w:rPr>
        <w:t xml:space="preserve">obowiązek podania przez Panią/Pana danych osobowych bezpośrednio Pani/Pana dotyczących jest wymogiem ustawowym określonym w przepisach ustawy Pzp, związanym z udziałem </w:t>
      </w:r>
      <w:r w:rsidRPr="00413F62">
        <w:rPr>
          <w:sz w:val="22"/>
          <w:szCs w:val="22"/>
        </w:rPr>
        <w:br/>
        <w:t xml:space="preserve">w postępowaniu o udzielenie zamówienia publicznego; konsekwencje niepodania określonych danych wynikają z ustawy Pzp;  </w:t>
      </w:r>
    </w:p>
    <w:p w:rsidR="0032251F" w:rsidRPr="00413F62" w:rsidRDefault="0032251F" w:rsidP="00E91954">
      <w:pPr>
        <w:pStyle w:val="Akapitzlist"/>
        <w:numPr>
          <w:ilvl w:val="0"/>
          <w:numId w:val="36"/>
        </w:numPr>
        <w:ind w:left="426" w:hanging="426"/>
        <w:jc w:val="both"/>
        <w:rPr>
          <w:sz w:val="22"/>
          <w:szCs w:val="22"/>
        </w:rPr>
      </w:pPr>
      <w:r w:rsidRPr="00413F62">
        <w:rPr>
          <w:sz w:val="22"/>
          <w:szCs w:val="22"/>
        </w:rPr>
        <w:t>w odniesieniu do Pani/Pana danych osobowych decyzje nie będą podejmowane w sposób zautomatyzowany, stosowanie do art. 22 RODO;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lastRenderedPageBreak/>
        <w:t>posiada Pani/Pan:</w:t>
      </w:r>
    </w:p>
    <w:p w:rsidR="0032251F" w:rsidRPr="00413F62" w:rsidRDefault="0032251F" w:rsidP="00E91954">
      <w:pPr>
        <w:pStyle w:val="Akapitzlist"/>
        <w:numPr>
          <w:ilvl w:val="0"/>
          <w:numId w:val="37"/>
        </w:numPr>
        <w:ind w:left="709" w:hanging="283"/>
        <w:jc w:val="both"/>
        <w:rPr>
          <w:color w:val="00B0F0"/>
          <w:sz w:val="22"/>
          <w:szCs w:val="22"/>
        </w:rPr>
      </w:pPr>
      <w:r w:rsidRPr="00413F62">
        <w:rPr>
          <w:sz w:val="22"/>
          <w:szCs w:val="22"/>
        </w:rPr>
        <w:t>na podstawie art. 15 RODO prawo dostępu do danych osobowych Pani/Pana dotyczących;</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16 RODO prawo do sprostowania Pani/Pana danych osobowych </w:t>
      </w:r>
      <w:r w:rsidRPr="00413F62">
        <w:rPr>
          <w:b/>
          <w:bCs/>
          <w:sz w:val="22"/>
          <w:szCs w:val="22"/>
          <w:vertAlign w:val="superscript"/>
        </w:rPr>
        <w:t>1</w:t>
      </w:r>
      <w:r w:rsidRPr="00413F62">
        <w:rPr>
          <w:sz w:val="22"/>
          <w:szCs w:val="22"/>
        </w:rPr>
        <w:t>;</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18 RODO prawo żądania od administratora ograniczenia przetwarzania danych osobowych z zastrzeżeniem przypadków, o których mowa w art. 18 ust. 2 RODO </w:t>
      </w:r>
      <w:r w:rsidRPr="00413F62">
        <w:rPr>
          <w:sz w:val="22"/>
          <w:szCs w:val="22"/>
          <w:vertAlign w:val="superscript"/>
        </w:rPr>
        <w:t>2</w:t>
      </w:r>
      <w:r w:rsidRPr="00413F62">
        <w:rPr>
          <w:sz w:val="22"/>
          <w:szCs w:val="22"/>
        </w:rPr>
        <w:t xml:space="preserve">;  </w:t>
      </w:r>
    </w:p>
    <w:p w:rsidR="0032251F" w:rsidRPr="00413F62" w:rsidRDefault="0032251F" w:rsidP="00E91954">
      <w:pPr>
        <w:pStyle w:val="Akapitzlist"/>
        <w:numPr>
          <w:ilvl w:val="0"/>
          <w:numId w:val="37"/>
        </w:numPr>
        <w:ind w:left="709" w:hanging="283"/>
        <w:jc w:val="both"/>
        <w:rPr>
          <w:i/>
          <w:iCs/>
          <w:color w:val="00B0F0"/>
          <w:sz w:val="22"/>
          <w:szCs w:val="22"/>
        </w:rPr>
      </w:pPr>
      <w:r w:rsidRPr="00413F62">
        <w:rPr>
          <w:sz w:val="22"/>
          <w:szCs w:val="22"/>
        </w:rPr>
        <w:t>prawo do wniesienia skargi do Prezesa Urzędu Ochrony Danych Osobowych, gdy uzna Pani/Pan, że przetwarzanie danych osobowych Pani/Pana dotyczących narusza przepisy RODO;</w:t>
      </w:r>
    </w:p>
    <w:p w:rsidR="0032251F" w:rsidRPr="00413F62" w:rsidRDefault="0032251F" w:rsidP="00E91954">
      <w:pPr>
        <w:pStyle w:val="Akapitzlist"/>
        <w:numPr>
          <w:ilvl w:val="0"/>
          <w:numId w:val="36"/>
        </w:numPr>
        <w:ind w:left="426" w:hanging="426"/>
        <w:jc w:val="both"/>
        <w:rPr>
          <w:i/>
          <w:iCs/>
          <w:color w:val="00B0F0"/>
          <w:sz w:val="22"/>
          <w:szCs w:val="22"/>
        </w:rPr>
      </w:pPr>
      <w:r w:rsidRPr="00413F62">
        <w:rPr>
          <w:sz w:val="22"/>
          <w:szCs w:val="22"/>
        </w:rPr>
        <w:t>nie przysługuje Pani/Panu:</w:t>
      </w:r>
    </w:p>
    <w:p w:rsidR="0032251F" w:rsidRPr="00413F62" w:rsidRDefault="0032251F" w:rsidP="00E91954">
      <w:pPr>
        <w:pStyle w:val="Akapitzlist"/>
        <w:numPr>
          <w:ilvl w:val="0"/>
          <w:numId w:val="38"/>
        </w:numPr>
        <w:ind w:left="709" w:hanging="283"/>
        <w:jc w:val="both"/>
        <w:rPr>
          <w:i/>
          <w:iCs/>
          <w:color w:val="00B0F0"/>
          <w:sz w:val="22"/>
          <w:szCs w:val="22"/>
        </w:rPr>
      </w:pPr>
      <w:r w:rsidRPr="00413F62">
        <w:rPr>
          <w:sz w:val="22"/>
          <w:szCs w:val="22"/>
        </w:rPr>
        <w:t>w związku z art. 17 ust. 3 lit. b, d lub e RODO prawo do usunięcia danych osobowych;</w:t>
      </w:r>
    </w:p>
    <w:p w:rsidR="0032251F" w:rsidRPr="00413F62" w:rsidRDefault="0032251F" w:rsidP="00E91954">
      <w:pPr>
        <w:pStyle w:val="Akapitzlist"/>
        <w:numPr>
          <w:ilvl w:val="0"/>
          <w:numId w:val="38"/>
        </w:numPr>
        <w:ind w:left="709" w:hanging="283"/>
        <w:jc w:val="both"/>
        <w:rPr>
          <w:b/>
          <w:bCs/>
          <w:i/>
          <w:iCs/>
          <w:sz w:val="22"/>
          <w:szCs w:val="22"/>
        </w:rPr>
      </w:pPr>
      <w:r w:rsidRPr="00413F62">
        <w:rPr>
          <w:sz w:val="22"/>
          <w:szCs w:val="22"/>
        </w:rPr>
        <w:t>prawo do przenoszenia danych osobowych, o którym mowa w art. 20 RODO;</w:t>
      </w:r>
    </w:p>
    <w:p w:rsidR="0032251F" w:rsidRPr="00413F62" w:rsidRDefault="0032251F" w:rsidP="00E91954">
      <w:pPr>
        <w:pStyle w:val="Akapitzlist"/>
        <w:numPr>
          <w:ilvl w:val="0"/>
          <w:numId w:val="38"/>
        </w:numPr>
        <w:ind w:left="709" w:hanging="283"/>
        <w:jc w:val="both"/>
        <w:rPr>
          <w:b/>
          <w:bCs/>
          <w:i/>
          <w:iCs/>
          <w:sz w:val="22"/>
          <w:szCs w:val="22"/>
        </w:rPr>
      </w:pPr>
      <w:r w:rsidRPr="00413F62">
        <w:rPr>
          <w:b/>
          <w:bCs/>
          <w:sz w:val="22"/>
          <w:szCs w:val="22"/>
        </w:rPr>
        <w:t xml:space="preserve">na podstawie art. 21 RODO prawo sprzeciwu, wobec przetwarzania danych osobowych, gdyż podstawą prawną przetwarzania Pani/Pana danych osobowych jest art. 6 ust. 1 </w:t>
      </w:r>
      <w:r w:rsidRPr="00413F62">
        <w:rPr>
          <w:b/>
          <w:bCs/>
          <w:sz w:val="22"/>
          <w:szCs w:val="22"/>
        </w:rPr>
        <w:br/>
        <w:t>lit. c RODO</w:t>
      </w:r>
      <w:r w:rsidRPr="00413F62">
        <w:rPr>
          <w:sz w:val="22"/>
          <w:szCs w:val="22"/>
        </w:rPr>
        <w:t>.</w:t>
      </w:r>
      <w:r w:rsidRPr="00413F62">
        <w:rPr>
          <w:b/>
          <w:bCs/>
          <w:sz w:val="22"/>
          <w:szCs w:val="22"/>
        </w:rPr>
        <w:t xml:space="preserve"> </w:t>
      </w:r>
    </w:p>
    <w:p w:rsidR="0032251F" w:rsidRPr="00413F62" w:rsidRDefault="0032251F" w:rsidP="00E91954">
      <w:pPr>
        <w:pStyle w:val="Akapitzlist"/>
        <w:ind w:left="709"/>
        <w:jc w:val="both"/>
        <w:rPr>
          <w:b/>
          <w:bCs/>
          <w:i/>
          <w:iCs/>
          <w:sz w:val="22"/>
          <w:szCs w:val="22"/>
        </w:rPr>
      </w:pPr>
    </w:p>
    <w:p w:rsidR="0032251F" w:rsidRPr="00413F62" w:rsidRDefault="00736E4F" w:rsidP="00E91954">
      <w:pPr>
        <w:pStyle w:val="Tekstprzypisudolnego"/>
        <w:spacing w:line="276" w:lineRule="auto"/>
        <w:jc w:val="center"/>
        <w:rPr>
          <w:rFonts w:ascii="Times New Roman" w:hAnsi="Times New Roman" w:cs="Times New Roman"/>
          <w:sz w:val="22"/>
          <w:szCs w:val="22"/>
          <w:u w:val="single"/>
        </w:rPr>
      </w:pPr>
      <w:r>
        <w:rPr>
          <w:rFonts w:ascii="Times New Roman" w:hAnsi="Times New Roman" w:cs="Times New Roman"/>
          <w:b/>
          <w:bCs/>
          <w:sz w:val="22"/>
          <w:szCs w:val="22"/>
        </w:rPr>
        <w:t>8</w:t>
      </w:r>
      <w:r w:rsidR="0032251F" w:rsidRPr="00413F62">
        <w:rPr>
          <w:rFonts w:ascii="Times New Roman" w:hAnsi="Times New Roman" w:cs="Times New Roman"/>
          <w:b/>
          <w:bCs/>
          <w:sz w:val="22"/>
          <w:szCs w:val="22"/>
        </w:rPr>
        <w:t xml:space="preserve">.  </w:t>
      </w:r>
      <w:r w:rsidR="0032251F" w:rsidRPr="00413F62">
        <w:rPr>
          <w:rFonts w:ascii="Times New Roman" w:hAnsi="Times New Roman" w:cs="Times New Roman"/>
          <w:sz w:val="22"/>
          <w:szCs w:val="22"/>
          <w:u w:val="single"/>
        </w:rPr>
        <w:t>Oświadczenie  wykonawcy w zakresie wypełnienia obowiązków informacyjnych przewidzianych w art. 13 lub art. 14 RODO</w:t>
      </w:r>
    </w:p>
    <w:p w:rsidR="0032251F" w:rsidRPr="00413F62" w:rsidRDefault="0032251F" w:rsidP="00E91954">
      <w:pPr>
        <w:pStyle w:val="NormalnyWeb"/>
        <w:jc w:val="both"/>
        <w:rPr>
          <w:sz w:val="22"/>
          <w:szCs w:val="22"/>
        </w:rPr>
      </w:pPr>
      <w:r w:rsidRPr="00413F62">
        <w:rPr>
          <w:color w:val="000000"/>
          <w:sz w:val="22"/>
          <w:szCs w:val="22"/>
        </w:rPr>
        <w:t>Oświadczam, że wypełniłem obowiązki informacyjne przewidziane w art. 13 lub art. 14 RODO</w:t>
      </w:r>
      <w:r w:rsidRPr="00413F62">
        <w:rPr>
          <w:color w:val="000000"/>
          <w:sz w:val="22"/>
          <w:szCs w:val="22"/>
          <w:vertAlign w:val="superscript"/>
        </w:rPr>
        <w:t>3</w:t>
      </w:r>
      <w:r w:rsidRPr="00413F62">
        <w:rPr>
          <w:color w:val="000000"/>
          <w:sz w:val="22"/>
          <w:szCs w:val="22"/>
        </w:rPr>
        <w:t xml:space="preserve"> wobec osób fizycznych, </w:t>
      </w:r>
      <w:r w:rsidRPr="00413F62">
        <w:rPr>
          <w:sz w:val="22"/>
          <w:szCs w:val="22"/>
        </w:rPr>
        <w:t>od których dane osobowe bezpośrednio lub pośrednio pozyskałem</w:t>
      </w:r>
      <w:r w:rsidRPr="00413F62">
        <w:rPr>
          <w:color w:val="000000"/>
          <w:sz w:val="22"/>
          <w:szCs w:val="22"/>
        </w:rPr>
        <w:t xml:space="preserve"> w celu ubiegania się o udzielenie zamówienia publicznego w niniejszym postępowaniu</w:t>
      </w:r>
      <w:r w:rsidRPr="00413F62">
        <w:rPr>
          <w:sz w:val="22"/>
          <w:szCs w:val="22"/>
          <w:vertAlign w:val="superscript"/>
        </w:rPr>
        <w:t>4</w:t>
      </w:r>
      <w:r w:rsidRPr="00413F62">
        <w:rPr>
          <w:sz w:val="22"/>
          <w:szCs w:val="22"/>
        </w:rPr>
        <w:t xml:space="preserve">. </w:t>
      </w:r>
    </w:p>
    <w:p w:rsidR="0032251F" w:rsidRPr="00413F62" w:rsidRDefault="00736E4F" w:rsidP="00E91954">
      <w:pPr>
        <w:pStyle w:val="Akapitzlist"/>
        <w:ind w:left="0"/>
        <w:rPr>
          <w:sz w:val="22"/>
          <w:szCs w:val="22"/>
        </w:rPr>
      </w:pPr>
      <w:r>
        <w:rPr>
          <w:b/>
          <w:bCs/>
          <w:sz w:val="22"/>
          <w:szCs w:val="22"/>
        </w:rPr>
        <w:t>9</w:t>
      </w:r>
      <w:r w:rsidR="0032251F" w:rsidRPr="00413F62">
        <w:rPr>
          <w:b/>
          <w:bCs/>
          <w:sz w:val="22"/>
          <w:szCs w:val="22"/>
        </w:rPr>
        <w:t xml:space="preserve">.  WRAZ Z OFERTĄ </w:t>
      </w:r>
      <w:r w:rsidR="0032251F" w:rsidRPr="00413F62">
        <w:rPr>
          <w:sz w:val="22"/>
          <w:szCs w:val="22"/>
        </w:rPr>
        <w:t>składamy następujące oświadczenia i dokumenty:</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Default="0032251F" w:rsidP="00E91954">
      <w:pPr>
        <w:spacing w:after="0" w:line="240" w:lineRule="auto"/>
        <w:rPr>
          <w:rFonts w:ascii="Times New Roman" w:hAnsi="Times New Roman" w:cs="Times New Roman"/>
          <w:b/>
          <w:bCs/>
        </w:rPr>
      </w:pPr>
    </w:p>
    <w:p w:rsidR="0032251F" w:rsidRPr="00413F62" w:rsidRDefault="0032251F" w:rsidP="00E91954">
      <w:pPr>
        <w:spacing w:after="0" w:line="240" w:lineRule="auto"/>
        <w:rPr>
          <w:rFonts w:ascii="Times New Roman" w:hAnsi="Times New Roman" w:cs="Times New Roman"/>
          <w:b/>
          <w:bCs/>
        </w:rPr>
      </w:pPr>
    </w:p>
    <w:p w:rsidR="0032251F" w:rsidRPr="00063AB4" w:rsidRDefault="0032251F" w:rsidP="00063AB4">
      <w:pPr>
        <w:spacing w:after="0" w:line="240" w:lineRule="auto"/>
        <w:jc w:val="center"/>
        <w:rPr>
          <w:rFonts w:ascii="Times New Roman" w:hAnsi="Times New Roman" w:cs="Times New Roman"/>
          <w:b/>
          <w:bCs/>
        </w:rPr>
      </w:pPr>
      <w:r w:rsidRPr="00413F62">
        <w:rPr>
          <w:rFonts w:ascii="Times New Roman" w:hAnsi="Times New Roman" w:cs="Times New Roman"/>
          <w:b/>
          <w:bCs/>
        </w:rPr>
        <w:t xml:space="preserve">Oświadczamy, że zapoznaliśmy się ze Specyfikacją i nie wnosimy do niej zastrzeżeń oraz, </w:t>
      </w:r>
      <w:r w:rsidRPr="00413F62">
        <w:rPr>
          <w:rFonts w:ascii="Times New Roman" w:hAnsi="Times New Roman" w:cs="Times New Roman"/>
          <w:b/>
          <w:bCs/>
        </w:rPr>
        <w:br/>
        <w:t>że zdobyliśmy konieczną wiedzę do przygotowania oferty.</w:t>
      </w:r>
    </w:p>
    <w:p w:rsidR="0032251F" w:rsidRDefault="0032251F" w:rsidP="00E91954">
      <w:pPr>
        <w:spacing w:after="0" w:line="240" w:lineRule="auto"/>
        <w:ind w:left="720"/>
        <w:jc w:val="both"/>
        <w:rPr>
          <w:rFonts w:ascii="Times New Roman" w:hAnsi="Times New Roman" w:cs="Times New Roman"/>
          <w:color w:val="800080"/>
        </w:rPr>
      </w:pPr>
    </w:p>
    <w:p w:rsidR="0032251F"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jc w:val="both"/>
        <w:rPr>
          <w:rFonts w:ascii="Times New Roman" w:hAnsi="Times New Roman" w:cs="Times New Roman"/>
        </w:rPr>
      </w:pPr>
      <w:r w:rsidRPr="00413F62">
        <w:rPr>
          <w:rFonts w:ascii="Times New Roman" w:hAnsi="Times New Roman" w:cs="Times New Roman"/>
        </w:rPr>
        <w:t>…………………………..</w:t>
      </w:r>
      <w:r w:rsidRPr="00413F62">
        <w:rPr>
          <w:rFonts w:ascii="Times New Roman" w:hAnsi="Times New Roman" w:cs="Times New Roman"/>
          <w:i/>
          <w:iCs/>
        </w:rPr>
        <w:t xml:space="preserve">, </w:t>
      </w:r>
      <w:r w:rsidRPr="00413F62">
        <w:rPr>
          <w:rFonts w:ascii="Times New Roman" w:hAnsi="Times New Roman" w:cs="Times New Roman"/>
        </w:rPr>
        <w:t xml:space="preserve">dnia ………….……. r. </w:t>
      </w:r>
      <w:r w:rsidRPr="00413F62">
        <w:rPr>
          <w:rFonts w:ascii="Times New Roman" w:hAnsi="Times New Roman" w:cs="Times New Roman"/>
        </w:rPr>
        <w:tab/>
      </w:r>
      <w:r w:rsidRPr="00413F62">
        <w:rPr>
          <w:rFonts w:ascii="Times New Roman" w:hAnsi="Times New Roman" w:cs="Times New Roman"/>
        </w:rPr>
        <w:tab/>
        <w:t>……………………………………….</w:t>
      </w:r>
    </w:p>
    <w:p w:rsidR="0032251F" w:rsidRPr="00413F62" w:rsidRDefault="0032251F" w:rsidP="00E91954">
      <w:pPr>
        <w:spacing w:after="0" w:line="240" w:lineRule="auto"/>
        <w:jc w:val="both"/>
        <w:rPr>
          <w:rFonts w:ascii="Times New Roman" w:hAnsi="Times New Roman" w:cs="Times New Roman"/>
          <w:i/>
          <w:iCs/>
        </w:rPr>
      </w:pPr>
      <w:r w:rsidRPr="00413F62">
        <w:rPr>
          <w:rFonts w:ascii="Times New Roman" w:hAnsi="Times New Roman" w:cs="Times New Roman"/>
        </w:rPr>
        <w:t xml:space="preserve">       (miejscowość i data)</w:t>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i/>
          <w:iCs/>
        </w:rPr>
        <w:t xml:space="preserve">                   </w:t>
      </w:r>
      <w:r>
        <w:rPr>
          <w:rFonts w:ascii="Times New Roman" w:hAnsi="Times New Roman" w:cs="Times New Roman"/>
          <w:i/>
          <w:iCs/>
        </w:rPr>
        <w:t xml:space="preserve">             </w:t>
      </w:r>
      <w:r w:rsidRPr="00413F62">
        <w:rPr>
          <w:rFonts w:ascii="Times New Roman" w:hAnsi="Times New Roman" w:cs="Times New Roman"/>
          <w:i/>
          <w:iCs/>
        </w:rPr>
        <w:t xml:space="preserve">  (podpis osoby uprawnionej)</w:t>
      </w:r>
    </w:p>
    <w:p w:rsidR="0032251F" w:rsidRDefault="0032251F" w:rsidP="00E91954">
      <w:pPr>
        <w:pBdr>
          <w:bottom w:val="single" w:sz="12" w:space="1" w:color="auto"/>
        </w:pBdr>
        <w:rPr>
          <w:rFonts w:ascii="Times New Roman" w:hAnsi="Times New Roman" w:cs="Times New Roman"/>
        </w:rPr>
      </w:pPr>
    </w:p>
    <w:p w:rsidR="0032251F" w:rsidRDefault="0032251F" w:rsidP="00E91954">
      <w:pPr>
        <w:pBdr>
          <w:bottom w:val="single" w:sz="12" w:space="1" w:color="auto"/>
        </w:pBdr>
        <w:rPr>
          <w:rFonts w:ascii="Times New Roman" w:hAnsi="Times New Roman" w:cs="Times New Roman"/>
        </w:rPr>
      </w:pPr>
    </w:p>
    <w:p w:rsidR="0032251F" w:rsidRPr="00413F62" w:rsidRDefault="0032251F" w:rsidP="00E91954">
      <w:pPr>
        <w:pBdr>
          <w:bottom w:val="single" w:sz="12" w:space="1" w:color="auto"/>
        </w:pBdr>
        <w:rPr>
          <w:rFonts w:ascii="Times New Roman" w:hAnsi="Times New Roman" w:cs="Times New Roman"/>
        </w:rPr>
      </w:pPr>
    </w:p>
    <w:p w:rsidR="0032251F" w:rsidRPr="00A77144" w:rsidRDefault="0032251F" w:rsidP="00E91954">
      <w:pPr>
        <w:pBdr>
          <w:bottom w:val="single" w:sz="12" w:space="1" w:color="auto"/>
        </w:pBdr>
        <w:rPr>
          <w:rFonts w:ascii="Times New Roman" w:hAnsi="Times New Roman" w:cs="Times New Roman"/>
        </w:rPr>
      </w:pP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b/>
          <w:bCs/>
          <w:i/>
          <w:iCs/>
          <w:sz w:val="18"/>
          <w:szCs w:val="18"/>
          <w:vertAlign w:val="superscript"/>
        </w:rPr>
        <w:t>1</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w:t>
      </w:r>
      <w:r w:rsidRPr="001871B3">
        <w:rPr>
          <w:rFonts w:ascii="Times New Roman" w:hAnsi="Times New Roman" w:cs="Times New Roman"/>
          <w:i/>
          <w:iCs/>
          <w:sz w:val="18"/>
          <w:szCs w:val="18"/>
          <w:lang w:eastAsia="pl-PL"/>
        </w:rPr>
        <w:t xml:space="preserve">skorzystanie z prawa do sprostowania nie może skutkować zmianą </w:t>
      </w:r>
      <w:r w:rsidRPr="001871B3">
        <w:rPr>
          <w:rFonts w:ascii="Times New Roman" w:hAnsi="Times New Roman" w:cs="Times New Roman"/>
          <w:i/>
          <w:iCs/>
          <w:sz w:val="18"/>
          <w:szCs w:val="18"/>
        </w:rPr>
        <w:t>wyniku postępowania</w:t>
      </w:r>
      <w:r w:rsidRPr="001871B3">
        <w:rPr>
          <w:rFonts w:ascii="Times New Roman" w:hAnsi="Times New Roman" w:cs="Times New Roman"/>
          <w:i/>
          <w:iCs/>
          <w:sz w:val="18"/>
          <w:szCs w:val="18"/>
        </w:rPr>
        <w:br/>
        <w:t>o udzielenie zamówienia publicznego ani zmianą postanowień umowy w zakresie niezgodnym z ustawą Pzp oraz nie może naruszać integralności protokołu oraz jego załączników.</w:t>
      </w:r>
    </w:p>
    <w:p w:rsidR="0032251F" w:rsidRPr="001871B3" w:rsidRDefault="0032251F" w:rsidP="00E91954">
      <w:pPr>
        <w:spacing w:after="0" w:line="240" w:lineRule="auto"/>
        <w:jc w:val="both"/>
        <w:rPr>
          <w:rFonts w:ascii="Times New Roman" w:hAnsi="Times New Roman" w:cs="Times New Roman"/>
          <w:i/>
          <w:iCs/>
          <w:sz w:val="18"/>
          <w:szCs w:val="18"/>
          <w:lang w:eastAsia="pl-PL"/>
        </w:rPr>
      </w:pPr>
      <w:r w:rsidRPr="001871B3">
        <w:rPr>
          <w:rFonts w:ascii="Times New Roman" w:hAnsi="Times New Roman" w:cs="Times New Roman"/>
          <w:b/>
          <w:bCs/>
          <w:i/>
          <w:iCs/>
          <w:sz w:val="18"/>
          <w:szCs w:val="18"/>
          <w:vertAlign w:val="superscript"/>
        </w:rPr>
        <w:t>2</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prawo do ograniczenia przetwarzania nie ma zastosowania w odniesieniu do </w:t>
      </w:r>
      <w:r w:rsidRPr="001871B3">
        <w:rPr>
          <w:rFonts w:ascii="Times New Roman" w:hAnsi="Times New Roman" w:cs="Times New Roman"/>
          <w:i/>
          <w:iCs/>
          <w:sz w:val="18"/>
          <w:szCs w:val="18"/>
          <w:lang w:eastAsia="pl-PL"/>
        </w:rPr>
        <w:t xml:space="preserve">przechowywania, w celu zapewnienia korzystania ze środków ochrony prawnej lub w celu ochrony praw innej osoby fizycznej lub prawnej, lub </w:t>
      </w:r>
      <w:r w:rsidRPr="001871B3">
        <w:rPr>
          <w:rFonts w:ascii="Times New Roman" w:hAnsi="Times New Roman" w:cs="Times New Roman"/>
          <w:i/>
          <w:iCs/>
          <w:sz w:val="18"/>
          <w:szCs w:val="18"/>
          <w:lang w:eastAsia="pl-PL"/>
        </w:rPr>
        <w:br/>
        <w:t>z uwagi na ważne względy interesu publicznego Unii Europejskiej lub państwa członkowskiego.</w:t>
      </w: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sz w:val="18"/>
          <w:szCs w:val="18"/>
          <w:vertAlign w:val="superscript"/>
        </w:rPr>
        <w:t>3</w:t>
      </w:r>
      <w:r w:rsidRPr="001871B3">
        <w:rPr>
          <w:rFonts w:ascii="Times New Roman" w:hAnsi="Times New Roman" w:cs="Times New Roman"/>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2251F" w:rsidRPr="00FB3E13" w:rsidRDefault="0032251F" w:rsidP="00063AB4">
      <w:pPr>
        <w:spacing w:after="0" w:line="240" w:lineRule="auto"/>
        <w:jc w:val="both"/>
        <w:rPr>
          <w:rFonts w:ascii="Times New Roman" w:hAnsi="Times New Roman" w:cs="Times New Roman"/>
          <w:i/>
          <w:iCs/>
        </w:rPr>
      </w:pPr>
      <w:r w:rsidRPr="001871B3">
        <w:rPr>
          <w:rFonts w:ascii="Times New Roman" w:hAnsi="Times New Roman" w:cs="Times New Roman"/>
          <w:b/>
          <w:bCs/>
          <w:sz w:val="18"/>
          <w:szCs w:val="18"/>
          <w:vertAlign w:val="superscript"/>
        </w:rPr>
        <w:t>4</w:t>
      </w:r>
      <w:r w:rsidRPr="001871B3">
        <w:rPr>
          <w:rFonts w:ascii="Times New Roman" w:hAnsi="Times New Roman" w:cs="Times New Roman"/>
          <w:b/>
          <w:bCs/>
          <w:color w:val="000000"/>
          <w:sz w:val="18"/>
          <w:szCs w:val="18"/>
        </w:rPr>
        <w:t xml:space="preserve"> W przypadku gdy wykonawca </w:t>
      </w:r>
      <w:r w:rsidRPr="001871B3">
        <w:rPr>
          <w:rFonts w:ascii="Times New Roman" w:hAnsi="Times New Roman" w:cs="Times New Roman"/>
          <w:b/>
          <w:bCs/>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2251F" w:rsidRDefault="0032251F" w:rsidP="00820112">
      <w:pPr>
        <w:ind w:left="5246" w:firstLine="708"/>
        <w:jc w:val="right"/>
        <w:rPr>
          <w:rFonts w:ascii="Times New Roman" w:hAnsi="Times New Roman" w:cs="Times New Roman"/>
          <w:b/>
          <w:bCs/>
        </w:rPr>
      </w:pPr>
    </w:p>
    <w:p w:rsidR="0032251F" w:rsidRDefault="0032251F" w:rsidP="00820112">
      <w:pPr>
        <w:ind w:left="5246" w:firstLine="708"/>
        <w:jc w:val="right"/>
        <w:rPr>
          <w:rFonts w:ascii="Times New Roman" w:hAnsi="Times New Roman" w:cs="Times New Roman"/>
          <w:b/>
          <w:bCs/>
        </w:rPr>
      </w:pPr>
    </w:p>
    <w:p w:rsidR="00DD1E5D" w:rsidRDefault="00DD1E5D" w:rsidP="00820112">
      <w:pPr>
        <w:ind w:left="5246" w:firstLine="708"/>
        <w:jc w:val="right"/>
        <w:rPr>
          <w:rFonts w:ascii="Times New Roman" w:hAnsi="Times New Roman" w:cs="Times New Roman"/>
          <w:b/>
          <w:bCs/>
        </w:rPr>
      </w:pPr>
    </w:p>
    <w:p w:rsidR="00DD1E5D" w:rsidRDefault="00DD1E5D" w:rsidP="00820112">
      <w:pPr>
        <w:ind w:left="5246" w:firstLine="708"/>
        <w:jc w:val="right"/>
        <w:rPr>
          <w:rFonts w:ascii="Times New Roman" w:hAnsi="Times New Roman" w:cs="Times New Roman"/>
          <w:b/>
          <w:bCs/>
        </w:rPr>
      </w:pPr>
    </w:p>
    <w:p w:rsidR="0032251F" w:rsidRPr="00FB3E13" w:rsidRDefault="0032251F" w:rsidP="00820112">
      <w:pPr>
        <w:ind w:left="5246" w:firstLine="708"/>
        <w:jc w:val="right"/>
        <w:rPr>
          <w:rFonts w:ascii="Times New Roman" w:hAnsi="Times New Roman" w:cs="Times New Roman"/>
          <w:b/>
          <w:bCs/>
        </w:rPr>
      </w:pPr>
      <w:r w:rsidRPr="00FB3E13">
        <w:rPr>
          <w:rFonts w:ascii="Times New Roman" w:hAnsi="Times New Roman" w:cs="Times New Roman"/>
          <w:b/>
          <w:bCs/>
        </w:rPr>
        <w:t>Załącznik nr 2</w:t>
      </w:r>
    </w:p>
    <w:p w:rsidR="0032251F" w:rsidRPr="00FB3E13" w:rsidRDefault="0032251F" w:rsidP="00820112">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820112">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4640EB">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2A7853">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2A7853">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886E9C">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315BE8">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Pzp)</w:t>
      </w:r>
    </w:p>
    <w:p w:rsidR="0032251F" w:rsidRPr="00FB3E13" w:rsidRDefault="0032251F" w:rsidP="00FB11D3">
      <w:pPr>
        <w:spacing w:before="120"/>
        <w:jc w:val="center"/>
        <w:rPr>
          <w:rFonts w:ascii="Times New Roman" w:hAnsi="Times New Roman" w:cs="Times New Roman"/>
          <w:b/>
          <w:bCs/>
          <w:u w:val="single"/>
        </w:rPr>
      </w:pPr>
      <w:r w:rsidRPr="00FB3E13">
        <w:rPr>
          <w:rFonts w:ascii="Times New Roman" w:hAnsi="Times New Roman" w:cs="Times New Roman"/>
          <w:b/>
          <w:bCs/>
          <w:u w:val="single"/>
        </w:rPr>
        <w:t>DOTYCZĄCE PRZESŁANEK WYKLUCZENIA Z POSTĘPOWANIA</w:t>
      </w:r>
    </w:p>
    <w:p w:rsidR="0032251F" w:rsidRPr="00154740" w:rsidRDefault="0032251F" w:rsidP="00154740">
      <w:pPr>
        <w:pStyle w:val="Tekstpodstawowy"/>
        <w:jc w:val="both"/>
        <w:rPr>
          <w:b/>
          <w:bCs/>
          <w:sz w:val="24"/>
          <w:szCs w:val="24"/>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C81DA4">
      <w:pPr>
        <w:pStyle w:val="Tekstpodstawowy"/>
        <w:jc w:val="both"/>
        <w:rPr>
          <w:b/>
          <w:bCs/>
        </w:rPr>
      </w:pPr>
    </w:p>
    <w:p w:rsidR="0032251F" w:rsidRPr="00FB3E13" w:rsidRDefault="0032251F" w:rsidP="007F054F">
      <w:pPr>
        <w:shd w:val="clear" w:color="auto" w:fill="BFBFBF"/>
        <w:rPr>
          <w:rFonts w:ascii="Times New Roman" w:hAnsi="Times New Roman" w:cs="Times New Roman"/>
          <w:b/>
          <w:bCs/>
        </w:rPr>
      </w:pPr>
      <w:r w:rsidRPr="00FB3E13">
        <w:rPr>
          <w:rFonts w:ascii="Times New Roman" w:hAnsi="Times New Roman" w:cs="Times New Roman"/>
          <w:b/>
          <w:bCs/>
        </w:rPr>
        <w:t>OŚWIADCZENIA DOTYCZĄCE WYKONAWCY:</w:t>
      </w: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art. 24 ust 1 pkt 12-22 ustawy Pzp.</w:t>
      </w:r>
    </w:p>
    <w:p w:rsidR="0032251F" w:rsidRPr="00FB3E13" w:rsidRDefault="0032251F" w:rsidP="007F054F">
      <w:pPr>
        <w:pStyle w:val="Akapitzlist"/>
        <w:spacing w:line="276" w:lineRule="auto"/>
        <w:ind w:left="360"/>
        <w:jc w:val="both"/>
        <w:rPr>
          <w:sz w:val="22"/>
          <w:szCs w:val="22"/>
        </w:rPr>
      </w:pP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art. 24 ust. 5 pkt 1 ustawy Pzp</w:t>
      </w:r>
    </w:p>
    <w:p w:rsidR="0032251F" w:rsidRPr="00FB3E13" w:rsidRDefault="0032251F" w:rsidP="004640EB">
      <w:pPr>
        <w:jc w:val="both"/>
        <w:rPr>
          <w:rFonts w:ascii="Times New Roman" w:hAnsi="Times New Roman" w:cs="Times New Roman"/>
        </w:rPr>
      </w:pPr>
    </w:p>
    <w:p w:rsidR="0032251F" w:rsidRPr="00FB3E13" w:rsidRDefault="0032251F" w:rsidP="004B729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B7296">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315BE8">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315BE8">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zachodzą w stosunku do mnie podstawy wykluczenia z postępowania na podstawie art. …………. ustawy Pzp </w:t>
      </w:r>
      <w:r w:rsidRPr="00FB3E13">
        <w:rPr>
          <w:rFonts w:ascii="Times New Roman" w:hAnsi="Times New Roman" w:cs="Times New Roman"/>
          <w:i/>
          <w:iCs/>
          <w:sz w:val="20"/>
          <w:szCs w:val="20"/>
        </w:rPr>
        <w:t xml:space="preserve">(podać mającą zastosowanie podstawę wykluczenia spośród wymienionych </w:t>
      </w:r>
      <w:r w:rsidRPr="00FB3E13">
        <w:rPr>
          <w:rFonts w:ascii="Times New Roman" w:hAnsi="Times New Roman" w:cs="Times New Roman"/>
          <w:i/>
          <w:iCs/>
          <w:sz w:val="20"/>
          <w:szCs w:val="20"/>
        </w:rPr>
        <w:br/>
        <w:t>w art. 24 ust. 1 pkt 13-14, 16-20 lub art. 24 ust. 5 ustawy Pzp).</w:t>
      </w:r>
      <w:r w:rsidRPr="00FB3E13">
        <w:rPr>
          <w:rFonts w:ascii="Times New Roman" w:hAnsi="Times New Roman" w:cs="Times New Roman"/>
          <w:sz w:val="20"/>
          <w:szCs w:val="20"/>
        </w:rPr>
        <w:t xml:space="preserve"> </w:t>
      </w:r>
      <w:r w:rsidRPr="00FB3E13">
        <w:rPr>
          <w:rFonts w:ascii="Times New Roman" w:hAnsi="Times New Roman" w:cs="Times New Roman"/>
        </w:rPr>
        <w:t>Jednocześnie oświadczam, że w związku</w:t>
      </w:r>
      <w:r w:rsidRPr="00FB3E13">
        <w:rPr>
          <w:rFonts w:ascii="Times New Roman" w:hAnsi="Times New Roman" w:cs="Times New Roman"/>
        </w:rPr>
        <w:br/>
        <w:t xml:space="preserve"> z ww. okolicznością, na podstawie art. 24 ust. 8 ustawy Pzp podjąłem następujące środki naprawcze (procedura sanacyjna – samooczyszczenie): </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5E207F">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6703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86703F">
      <w:pPr>
        <w:spacing w:after="0" w:line="240" w:lineRule="auto"/>
        <w:ind w:left="6372"/>
        <w:rPr>
          <w:rFonts w:ascii="Times New Roman" w:hAnsi="Times New Roman" w:cs="Times New Roman"/>
          <w:i/>
          <w:iCs/>
          <w:sz w:val="20"/>
          <w:szCs w:val="20"/>
        </w:rPr>
      </w:pPr>
    </w:p>
    <w:p w:rsidR="0032251F" w:rsidRPr="00FB3E13" w:rsidRDefault="0032251F" w:rsidP="0086703F">
      <w:pPr>
        <w:shd w:val="clear" w:color="auto" w:fill="BFBFBF"/>
        <w:spacing w:after="0" w:line="360" w:lineRule="auto"/>
        <w:jc w:val="both"/>
        <w:rPr>
          <w:rFonts w:ascii="Times New Roman" w:hAnsi="Times New Roman" w:cs="Times New Roman"/>
          <w:b/>
          <w:bCs/>
        </w:rPr>
      </w:pPr>
      <w:r w:rsidRPr="00FB3E13">
        <w:rPr>
          <w:rFonts w:ascii="Times New Roman" w:hAnsi="Times New Roman" w:cs="Times New Roman"/>
          <w:b/>
          <w:bCs/>
        </w:rPr>
        <w:t>OŚWIADCZENIE DOTYCZĄCE PODMIOTU, NA KTÓREGO ZASOBY POWOŁUJE SIĘ WYKONAWCA:</w:t>
      </w:r>
    </w:p>
    <w:p w:rsidR="0032251F" w:rsidRPr="00FB3E13" w:rsidRDefault="0032251F" w:rsidP="0086703F">
      <w:pPr>
        <w:spacing w:after="0"/>
        <w:jc w:val="both"/>
        <w:rPr>
          <w:rFonts w:ascii="Times New Roman" w:hAnsi="Times New Roman" w:cs="Times New Roman"/>
          <w:b/>
          <w:bCs/>
        </w:rPr>
      </w:pPr>
    </w:p>
    <w:p w:rsidR="0032251F" w:rsidRPr="00FB3E13" w:rsidRDefault="0032251F" w:rsidP="0086703F">
      <w:pPr>
        <w:spacing w:after="0"/>
        <w:jc w:val="both"/>
        <w:rPr>
          <w:rFonts w:ascii="Times New Roman" w:hAnsi="Times New Roman" w:cs="Times New Roman"/>
        </w:rPr>
      </w:pPr>
      <w:r w:rsidRPr="00FB3E13">
        <w:rPr>
          <w:rFonts w:ascii="Times New Roman" w:hAnsi="Times New Roman" w:cs="Times New Roman"/>
        </w:rPr>
        <w:t xml:space="preserve">Oświadczam, że w stosunku do następującego/ych podmiotu/tów, na którego/ych zasoby powołuję się w niniejszym postępowaniu, tj.: ………………………………………………………… </w:t>
      </w:r>
      <w:r w:rsidRPr="00FB3E13">
        <w:rPr>
          <w:rFonts w:ascii="Times New Roman" w:hAnsi="Times New Roman" w:cs="Times New Roman"/>
          <w:i/>
          <w:iCs/>
          <w:sz w:val="20"/>
          <w:szCs w:val="20"/>
        </w:rPr>
        <w:t>(podać pełną nazwę/firmę, adres, a także w zależności od podmiotu: NIP/PESEL, KRS/C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 xml:space="preserve">iDG) </w:t>
      </w:r>
      <w:r w:rsidRPr="00FB3E13">
        <w:rPr>
          <w:rFonts w:ascii="Times New Roman" w:hAnsi="Times New Roman" w:cs="Times New Roman"/>
        </w:rPr>
        <w:t>nie zachodzą podstawy wykluczenia z postępowania o udzielenie zamówienia.</w:t>
      </w:r>
    </w:p>
    <w:p w:rsidR="0032251F" w:rsidRPr="00FB3E13" w:rsidRDefault="0032251F" w:rsidP="00841FA2">
      <w:pPr>
        <w:jc w:val="both"/>
        <w:rPr>
          <w:rFonts w:ascii="Times New Roman" w:hAnsi="Times New Roman" w:cs="Times New Roman"/>
        </w:rPr>
      </w:pPr>
    </w:p>
    <w:p w:rsidR="0032251F" w:rsidRPr="00FB3E13" w:rsidRDefault="0032251F" w:rsidP="00841FA2">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841FA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841FA2">
      <w:pPr>
        <w:jc w:val="both"/>
        <w:rPr>
          <w:rFonts w:ascii="Times New Roman" w:hAnsi="Times New Roman" w:cs="Times New Roman"/>
        </w:rPr>
      </w:pPr>
    </w:p>
    <w:p w:rsidR="0032251F" w:rsidRPr="00FB3E13" w:rsidRDefault="0032251F" w:rsidP="00841FA2">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41FA2">
      <w:pPr>
        <w:spacing w:after="0" w:line="240" w:lineRule="auto"/>
        <w:ind w:left="5664"/>
        <w:rPr>
          <w:rFonts w:ascii="Times New Roman" w:hAnsi="Times New Roman" w:cs="Times New Roman"/>
          <w:i/>
          <w:iCs/>
          <w:sz w:val="20"/>
          <w:szCs w:val="20"/>
        </w:rPr>
      </w:pPr>
      <w:r w:rsidRPr="00FB3E13">
        <w:rPr>
          <w:rFonts w:ascii="Times New Roman" w:hAnsi="Times New Roman" w:cs="Times New Roman"/>
          <w:i/>
          <w:iCs/>
          <w:sz w:val="20"/>
          <w:szCs w:val="20"/>
        </w:rPr>
        <w:t xml:space="preserve">          (podpis osoby uprawnionej do </w:t>
      </w:r>
      <w:r w:rsidRPr="00FB3E13">
        <w:rPr>
          <w:rFonts w:ascii="Times New Roman" w:hAnsi="Times New Roman" w:cs="Times New Roman"/>
          <w:i/>
          <w:iCs/>
          <w:sz w:val="20"/>
          <w:szCs w:val="20"/>
        </w:rPr>
        <w:br/>
        <w:t xml:space="preserve">          reprezentowania Wykonawcy)</w:t>
      </w:r>
    </w:p>
    <w:p w:rsidR="0032251F" w:rsidRPr="00FB3E13" w:rsidRDefault="0032251F" w:rsidP="004640EB">
      <w:pPr>
        <w:jc w:val="both"/>
        <w:rPr>
          <w:rFonts w:ascii="Times New Roman" w:hAnsi="Times New Roman" w:cs="Times New Roman"/>
          <w:b/>
          <w:bCs/>
        </w:rPr>
      </w:pPr>
    </w:p>
    <w:p w:rsidR="0032251F" w:rsidRPr="00FB3E13" w:rsidRDefault="0032251F" w:rsidP="004640EB">
      <w:pPr>
        <w:shd w:val="clear" w:color="auto" w:fill="BFBFBF"/>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Default="0032251F" w:rsidP="00413F6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13F62">
      <w:pPr>
        <w:spacing w:after="0" w:line="240" w:lineRule="auto"/>
        <w:ind w:firstLine="708"/>
        <w:jc w:val="both"/>
        <w:rPr>
          <w:rFonts w:ascii="Times New Roman" w:hAnsi="Times New Roman" w:cs="Times New Roman"/>
        </w:rPr>
      </w:pPr>
      <w:r w:rsidRPr="00FB3E13">
        <w:rPr>
          <w:rFonts w:ascii="Times New Roman" w:hAnsi="Times New Roman" w:cs="Times New Roman"/>
        </w:rPr>
        <w:lastRenderedPageBreak/>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3E13">
        <w:rPr>
          <w:rFonts w:ascii="Times New Roman" w:hAnsi="Times New Roman" w:cs="Times New Roman"/>
        </w:rPr>
        <w:t>…………………………………………</w:t>
      </w:r>
    </w:p>
    <w:p w:rsidR="0032251F" w:rsidRPr="00FB3E13" w:rsidRDefault="0032251F" w:rsidP="005E207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Default="0032251F" w:rsidP="00524790">
      <w:pPr>
        <w:ind w:left="5246" w:firstLine="708"/>
        <w:jc w:val="right"/>
        <w:rPr>
          <w:rFonts w:ascii="Times New Roman" w:hAnsi="Times New Roman" w:cs="Times New Roman"/>
          <w:b/>
          <w:bCs/>
        </w:rPr>
      </w:pPr>
    </w:p>
    <w:p w:rsidR="0032251F" w:rsidRPr="00FB3E13" w:rsidRDefault="0032251F" w:rsidP="00524790">
      <w:pPr>
        <w:ind w:left="5246" w:firstLine="708"/>
        <w:jc w:val="right"/>
        <w:rPr>
          <w:rFonts w:ascii="Times New Roman" w:hAnsi="Times New Roman" w:cs="Times New Roman"/>
          <w:b/>
          <w:bCs/>
        </w:rPr>
      </w:pPr>
      <w:r w:rsidRPr="00FB3E13">
        <w:rPr>
          <w:rFonts w:ascii="Times New Roman" w:hAnsi="Times New Roman" w:cs="Times New Roman"/>
          <w:b/>
          <w:bCs/>
        </w:rPr>
        <w:t>Załącznik nr 2a</w:t>
      </w:r>
    </w:p>
    <w:p w:rsidR="0032251F" w:rsidRPr="00FB3E13" w:rsidRDefault="0032251F" w:rsidP="00524790">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524790">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524790">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524790">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F30D29">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Pzp), </w:t>
      </w:r>
    </w:p>
    <w:p w:rsidR="0032251F" w:rsidRPr="00FB3E13" w:rsidRDefault="0032251F" w:rsidP="00F30D29">
      <w:pPr>
        <w:spacing w:before="120"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 xml:space="preserve">DOTYCZĄCE SPEŁNIANIA WARUNKÓW UDZIAŁU W POSTĘPOWANIU </w:t>
      </w:r>
      <w:r w:rsidRPr="00FB3E13">
        <w:rPr>
          <w:rFonts w:ascii="Times New Roman" w:hAnsi="Times New Roman" w:cs="Times New Roman"/>
          <w:b/>
          <w:bCs/>
          <w:u w:val="single"/>
        </w:rPr>
        <w:br/>
      </w:r>
    </w:p>
    <w:p w:rsidR="0032251F" w:rsidRPr="00FB3E13" w:rsidRDefault="0032251F" w:rsidP="00F30D29">
      <w:pPr>
        <w:pStyle w:val="Akapitzlist1"/>
        <w:widowControl w:val="0"/>
        <w:ind w:left="0"/>
        <w:jc w:val="both"/>
        <w:rPr>
          <w:sz w:val="22"/>
          <w:szCs w:val="22"/>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F30D29">
      <w:pPr>
        <w:pStyle w:val="Akapitzlist1"/>
        <w:widowControl w:val="0"/>
        <w:ind w:left="0"/>
        <w:jc w:val="both"/>
        <w:rPr>
          <w:b/>
          <w:bCs/>
          <w:i/>
          <w:iCs/>
          <w:u w:val="single"/>
        </w:rPr>
      </w:pPr>
    </w:p>
    <w:p w:rsidR="0032251F" w:rsidRPr="00FB3E13" w:rsidRDefault="0032251F" w:rsidP="008664F4">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INFORMACJA DOTYCZĄCA WYKONAWCY:</w:t>
      </w:r>
    </w:p>
    <w:p w:rsidR="0032251F" w:rsidRPr="00FB3E13" w:rsidRDefault="0032251F" w:rsidP="008664F4">
      <w:pPr>
        <w:spacing w:after="0" w:line="240" w:lineRule="auto"/>
        <w:jc w:val="both"/>
        <w:rPr>
          <w:rFonts w:ascii="Times New Roman" w:hAnsi="Times New Roman" w:cs="Times New Roman"/>
        </w:rPr>
      </w:pPr>
    </w:p>
    <w:p w:rsidR="0032251F" w:rsidRPr="00FB3E13" w:rsidRDefault="0032251F" w:rsidP="008664F4">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spełniam warunki udziału w postępowaniu określone przez Zamawiającego </w:t>
      </w:r>
      <w:r w:rsidRPr="00FB3E13">
        <w:rPr>
          <w:rFonts w:ascii="Times New Roman" w:hAnsi="Times New Roman" w:cs="Times New Roman"/>
        </w:rPr>
        <w:br/>
        <w:t>w Ogłoszeniu o zamówieniu oraz w pkt 3. rozdziału XII Specyfikacji Istotnych Warunków Zamówienia (dotyczy warunku z pkt 3.3. SIWZ).</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524790">
      <w:pPr>
        <w:spacing w:line="360" w:lineRule="auto"/>
        <w:jc w:val="both"/>
        <w:rPr>
          <w:rFonts w:ascii="Times New Roman" w:hAnsi="Times New Roman" w:cs="Times New Roman"/>
        </w:rPr>
      </w:pPr>
    </w:p>
    <w:p w:rsidR="0032251F" w:rsidRPr="00FB3E13" w:rsidRDefault="0032251F" w:rsidP="00E81661">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E81661">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E81661">
      <w:pPr>
        <w:jc w:val="both"/>
        <w:rPr>
          <w:rFonts w:ascii="Times New Roman" w:hAnsi="Times New Roman" w:cs="Times New Roman"/>
        </w:rPr>
      </w:pPr>
    </w:p>
    <w:p w:rsidR="0032251F" w:rsidRPr="00FB3E13" w:rsidRDefault="0032251F" w:rsidP="00E81661">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E81661">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lastRenderedPageBreak/>
        <w:t>(podpis osoby uprawnionej do reprezentowania Wykonawcy)</w:t>
      </w:r>
    </w:p>
    <w:p w:rsidR="0032251F" w:rsidRDefault="0032251F" w:rsidP="00524790">
      <w:pPr>
        <w:spacing w:after="0" w:line="360" w:lineRule="auto"/>
        <w:jc w:val="both"/>
        <w:rPr>
          <w:rFonts w:ascii="Times New Roman" w:hAnsi="Times New Roman" w:cs="Times New Roman"/>
        </w:rPr>
      </w:pPr>
    </w:p>
    <w:p w:rsidR="0032251F" w:rsidRPr="00FB3E13" w:rsidRDefault="0032251F" w:rsidP="00524790">
      <w:pPr>
        <w:shd w:val="clear" w:color="auto" w:fill="BFBFBF"/>
        <w:spacing w:line="360" w:lineRule="auto"/>
        <w:jc w:val="both"/>
        <w:rPr>
          <w:rFonts w:ascii="Times New Roman" w:hAnsi="Times New Roman" w:cs="Times New Roman"/>
        </w:rPr>
      </w:pPr>
      <w:r w:rsidRPr="00FB3E13">
        <w:rPr>
          <w:rFonts w:ascii="Times New Roman" w:hAnsi="Times New Roman" w:cs="Times New Roman"/>
          <w:b/>
          <w:bCs/>
        </w:rPr>
        <w:t>INFORMACJA W ZWIĄZKU Z POLEGANIEM NA ZASOBACH INNYCH PODMIOTÓW</w:t>
      </w:r>
      <w:r w:rsidRPr="00FB3E13">
        <w:rPr>
          <w:rFonts w:ascii="Times New Roman" w:hAnsi="Times New Roman" w:cs="Times New Roman"/>
        </w:rPr>
        <w:t xml:space="preserve">: </w:t>
      </w:r>
    </w:p>
    <w:p w:rsidR="0032251F" w:rsidRPr="00FB3E13" w:rsidRDefault="0032251F" w:rsidP="00717280">
      <w:pPr>
        <w:spacing w:after="0" w:line="240" w:lineRule="auto"/>
        <w:jc w:val="both"/>
        <w:rPr>
          <w:rFonts w:ascii="Times New Roman" w:hAnsi="Times New Roman" w:cs="Times New Roman"/>
        </w:rPr>
      </w:pPr>
      <w:r w:rsidRPr="00FB3E13">
        <w:rPr>
          <w:rFonts w:ascii="Times New Roman" w:hAnsi="Times New Roman" w:cs="Times New Roman"/>
        </w:rPr>
        <w:t>Oświadczam, że w celu wykazania spełniania warunków udziału w postępowaniu, określonych przez Zamawiającego w Ogłoszeniu o zamówieniu oraz w pkt 3. rozdziału XII Specyfikacji Istotnych Warunków Zamówienia, polegam na zasobach następującego/ych podmiotu/ów: ………………………………………………………………………………………………………….</w:t>
      </w:r>
    </w:p>
    <w:p w:rsidR="0032251F" w:rsidRPr="00FB3E13" w:rsidRDefault="0032251F" w:rsidP="00524790">
      <w:pPr>
        <w:spacing w:after="0" w:line="360" w:lineRule="auto"/>
        <w:jc w:val="both"/>
        <w:rPr>
          <w:rFonts w:ascii="Times New Roman" w:hAnsi="Times New Roman" w:cs="Times New Roman"/>
        </w:rPr>
      </w:pPr>
      <w:r w:rsidRPr="00FB3E13">
        <w:rPr>
          <w:rFonts w:ascii="Times New Roman" w:hAnsi="Times New Roman" w:cs="Times New Roman"/>
        </w:rPr>
        <w:t>..…………………………………………………………………………………………………………, w następującym zakresie: …………………………………………………….………………………</w:t>
      </w:r>
    </w:p>
    <w:p w:rsidR="0032251F" w:rsidRPr="00FB3E13" w:rsidRDefault="0032251F" w:rsidP="00435C4D">
      <w:pPr>
        <w:spacing w:after="0" w:line="240" w:lineRule="auto"/>
        <w:jc w:val="both"/>
        <w:rPr>
          <w:rFonts w:ascii="Times New Roman" w:hAnsi="Times New Roman" w:cs="Times New Roman"/>
          <w:i/>
          <w:iCs/>
        </w:rPr>
      </w:pPr>
      <w:r w:rsidRPr="00FB3E13">
        <w:rPr>
          <w:rFonts w:ascii="Times New Roman" w:hAnsi="Times New Roman" w:cs="Times New Roman"/>
        </w:rPr>
        <w:t xml:space="preserve">…………………………………………………………………………………………………………… </w:t>
      </w:r>
      <w:r w:rsidRPr="00FB3E13">
        <w:rPr>
          <w:rFonts w:ascii="Times New Roman" w:hAnsi="Times New Roman" w:cs="Times New Roman"/>
          <w:i/>
          <w:iCs/>
          <w:sz w:val="20"/>
          <w:szCs w:val="20"/>
        </w:rPr>
        <w:t xml:space="preserve">(wskazać podmiot i określić odpowiedni zakres dla wskazanego podmiotu). </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35C4D">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35C4D">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435C4D">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435C4D">
      <w:pPr>
        <w:spacing w:after="0" w:line="360" w:lineRule="auto"/>
        <w:jc w:val="both"/>
        <w:rPr>
          <w:rFonts w:ascii="Times New Roman" w:hAnsi="Times New Roman" w:cs="Times New Roman"/>
          <w:i/>
          <w:iCs/>
        </w:rPr>
      </w:pPr>
    </w:p>
    <w:p w:rsidR="0032251F" w:rsidRPr="00FB3E13" w:rsidRDefault="0032251F" w:rsidP="00435C4D">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35C4D">
      <w:pPr>
        <w:spacing w:after="0" w:line="24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pPr>
        <w:spacing w:after="0" w:line="240" w:lineRule="auto"/>
        <w:rPr>
          <w:rFonts w:ascii="Times New Roman" w:hAnsi="Times New Roman" w:cs="Times New Roman"/>
          <w:b/>
          <w:bCs/>
          <w:lang w:eastAsia="pl-PL"/>
        </w:rPr>
      </w:pPr>
    </w:p>
    <w:p w:rsidR="0032251F" w:rsidRPr="00FB3E13" w:rsidRDefault="0032251F" w:rsidP="001135D5">
      <w:pPr>
        <w:spacing w:after="0" w:line="240" w:lineRule="auto"/>
        <w:jc w:val="right"/>
        <w:rPr>
          <w:rFonts w:ascii="Times New Roman" w:hAnsi="Times New Roman" w:cs="Times New Roman"/>
          <w:b/>
          <w:bCs/>
          <w:lang w:eastAsia="pl-PL"/>
        </w:rPr>
      </w:pPr>
    </w:p>
    <w:p w:rsidR="0032251F" w:rsidRPr="00FB3E13" w:rsidRDefault="0032251F" w:rsidP="00C82EFE">
      <w:pPr>
        <w:spacing w:after="0" w:line="240" w:lineRule="auto"/>
        <w:rPr>
          <w:rFonts w:ascii="Times New Roman" w:hAnsi="Times New Roman" w:cs="Times New Roman"/>
          <w:b/>
          <w:bCs/>
          <w:lang w:eastAsia="pl-PL"/>
        </w:rPr>
      </w:pPr>
    </w:p>
    <w:p w:rsidR="0032251F" w:rsidRPr="00FB3E13" w:rsidRDefault="0032251F" w:rsidP="007726F0">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BD4545" w:rsidRDefault="0032251F" w:rsidP="00BD4545">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7726F0">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7726F0">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1135D5">
      <w:pPr>
        <w:spacing w:after="0" w:line="240" w:lineRule="auto"/>
        <w:jc w:val="right"/>
        <w:rPr>
          <w:rFonts w:ascii="Times New Roman" w:hAnsi="Times New Roman" w:cs="Times New Roman"/>
          <w:b/>
          <w:bCs/>
          <w:lang w:eastAsia="pl-PL"/>
        </w:rPr>
      </w:pPr>
    </w:p>
    <w:p w:rsidR="0032251F" w:rsidRDefault="0032251F" w:rsidP="00266280">
      <w:pPr>
        <w:ind w:left="5246" w:firstLine="708"/>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266280">
      <w:pPr>
        <w:ind w:left="5246" w:firstLine="708"/>
        <w:jc w:val="right"/>
        <w:rPr>
          <w:rFonts w:ascii="Times New Roman" w:hAnsi="Times New Roman" w:cs="Times New Roman"/>
          <w:b/>
          <w:bCs/>
        </w:rPr>
      </w:pPr>
      <w:r w:rsidRPr="00FB3E13">
        <w:rPr>
          <w:rFonts w:ascii="Times New Roman" w:hAnsi="Times New Roman" w:cs="Times New Roman"/>
          <w:b/>
          <w:bCs/>
        </w:rPr>
        <w:t>Załącznik nr 3</w:t>
      </w:r>
    </w:p>
    <w:p w:rsidR="0032251F" w:rsidRPr="00FB3E13" w:rsidRDefault="0032251F" w:rsidP="00266280">
      <w:pPr>
        <w:spacing w:after="0" w:line="240" w:lineRule="auto"/>
        <w:jc w:val="center"/>
        <w:rPr>
          <w:rFonts w:ascii="Times New Roman" w:hAnsi="Times New Roman" w:cs="Times New Roman"/>
          <w:b/>
          <w:bCs/>
        </w:rPr>
      </w:pPr>
      <w:r w:rsidRPr="00FB3E13">
        <w:rPr>
          <w:rFonts w:ascii="Times New Roman" w:hAnsi="Times New Roman" w:cs="Times New Roman"/>
          <w:b/>
          <w:bCs/>
        </w:rPr>
        <w:t>FORMULARZ  TECHNICZNO – CENOWY</w:t>
      </w:r>
    </w:p>
    <w:p w:rsidR="0032251F" w:rsidRPr="00FB3E13" w:rsidRDefault="0032251F" w:rsidP="00266280">
      <w:pPr>
        <w:spacing w:after="0" w:line="240" w:lineRule="auto"/>
        <w:jc w:val="center"/>
        <w:rPr>
          <w:rFonts w:ascii="Times New Roman" w:hAnsi="Times New Roman" w:cs="Times New Roman"/>
          <w:b/>
          <w:bCs/>
        </w:rPr>
      </w:pPr>
    </w:p>
    <w:tbl>
      <w:tblPr>
        <w:tblW w:w="10288" w:type="dxa"/>
        <w:tblInd w:w="-68" w:type="dxa"/>
        <w:tblLayout w:type="fixed"/>
        <w:tblCellMar>
          <w:left w:w="70" w:type="dxa"/>
          <w:right w:w="70" w:type="dxa"/>
        </w:tblCellMar>
        <w:tblLook w:val="0000"/>
      </w:tblPr>
      <w:tblGrid>
        <w:gridCol w:w="634"/>
        <w:gridCol w:w="3478"/>
        <w:gridCol w:w="2126"/>
        <w:gridCol w:w="1132"/>
        <w:gridCol w:w="1251"/>
        <w:gridCol w:w="1667"/>
      </w:tblGrid>
      <w:tr w:rsidR="0032251F" w:rsidRPr="00FB3E13">
        <w:trPr>
          <w:trHeight w:val="1717"/>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ETAP</w:t>
            </w:r>
          </w:p>
        </w:tc>
        <w:tc>
          <w:tcPr>
            <w:tcW w:w="3478" w:type="dxa"/>
            <w:tcBorders>
              <w:top w:val="single" w:sz="4" w:space="0" w:color="auto"/>
              <w:left w:val="nil"/>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Przedmiot zamówienia wskazany</w:t>
            </w:r>
          </w:p>
          <w:p w:rsidR="0032251F" w:rsidRPr="001D1014" w:rsidRDefault="0032251F" w:rsidP="001D1014">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 w  SIWZ</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wartość ogółem (netto)</w:t>
            </w:r>
            <w:r w:rsidRPr="001D1014">
              <w:rPr>
                <w:rFonts w:ascii="Times New Roman" w:hAnsi="Times New Roman" w:cs="Times New Roman"/>
                <w:b/>
                <w:bCs/>
                <w:color w:val="000000"/>
                <w:sz w:val="18"/>
                <w:szCs w:val="18"/>
              </w:rPr>
              <w:br/>
              <w:t xml:space="preserve"> w PLN</w:t>
            </w: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Stawka (%) podatku VAT</w:t>
            </w:r>
          </w:p>
        </w:tc>
        <w:tc>
          <w:tcPr>
            <w:tcW w:w="1251"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Kwota podatku VAT          </w:t>
            </w:r>
            <w:r w:rsidRPr="001D1014">
              <w:rPr>
                <w:rFonts w:ascii="Times New Roman" w:hAnsi="Times New Roman" w:cs="Times New Roman"/>
                <w:b/>
                <w:bCs/>
                <w:color w:val="000000"/>
                <w:sz w:val="18"/>
                <w:szCs w:val="18"/>
              </w:rPr>
              <w:br/>
              <w:t xml:space="preserve"> w PLN</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w:t>
            </w:r>
            <w:r w:rsidRPr="001D1014">
              <w:rPr>
                <w:rFonts w:ascii="Times New Roman" w:hAnsi="Times New Roman" w:cs="Times New Roman"/>
                <w:b/>
                <w:bCs/>
                <w:color w:val="000000"/>
                <w:sz w:val="18"/>
                <w:szCs w:val="18"/>
              </w:rPr>
              <w:t>artość  ogółem (brutto)</w:t>
            </w:r>
            <w:r w:rsidRPr="001D1014">
              <w:rPr>
                <w:rFonts w:ascii="Times New Roman" w:hAnsi="Times New Roman" w:cs="Times New Roman"/>
                <w:b/>
                <w:bCs/>
                <w:color w:val="000000"/>
                <w:sz w:val="18"/>
                <w:szCs w:val="18"/>
              </w:rPr>
              <w:br/>
              <w:t xml:space="preserve"> w PLN</w:t>
            </w:r>
          </w:p>
        </w:tc>
      </w:tr>
      <w:tr w:rsidR="0032251F" w:rsidRPr="00FB3E13">
        <w:trPr>
          <w:trHeight w:val="313"/>
        </w:trPr>
        <w:tc>
          <w:tcPr>
            <w:tcW w:w="634" w:type="dxa"/>
            <w:tcBorders>
              <w:top w:val="nil"/>
              <w:left w:val="single" w:sz="4" w:space="0" w:color="auto"/>
              <w:bottom w:val="single" w:sz="4" w:space="0" w:color="auto"/>
              <w:right w:val="single" w:sz="4" w:space="0" w:color="auto"/>
            </w:tcBorders>
            <w:vAlign w:val="center"/>
          </w:tcPr>
          <w:p w:rsidR="0032251F" w:rsidRPr="001D1014" w:rsidRDefault="0032251F" w:rsidP="003056D5">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1</w:t>
            </w:r>
          </w:p>
        </w:tc>
        <w:tc>
          <w:tcPr>
            <w:tcW w:w="3478" w:type="dxa"/>
            <w:tcBorders>
              <w:top w:val="nil"/>
              <w:left w:val="nil"/>
              <w:bottom w:val="single" w:sz="4" w:space="0" w:color="auto"/>
              <w:right w:val="single" w:sz="4" w:space="0" w:color="auto"/>
            </w:tcBorders>
            <w:vAlign w:val="center"/>
          </w:tcPr>
          <w:p w:rsidR="0032251F" w:rsidRPr="001D1014" w:rsidRDefault="0032251F" w:rsidP="001D1014">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w:t>
            </w:r>
          </w:p>
        </w:tc>
        <w:tc>
          <w:tcPr>
            <w:tcW w:w="1132" w:type="dxa"/>
            <w:tcBorders>
              <w:top w:val="nil"/>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w:t>
            </w:r>
          </w:p>
        </w:tc>
        <w:tc>
          <w:tcPr>
            <w:tcW w:w="1251" w:type="dxa"/>
            <w:tcBorders>
              <w:top w:val="nil"/>
              <w:left w:val="nil"/>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w:t>
            </w: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w:t>
            </w:r>
          </w:p>
        </w:tc>
        <w:tc>
          <w:tcPr>
            <w:tcW w:w="3478" w:type="dxa"/>
            <w:tcBorders>
              <w:top w:val="single" w:sz="4" w:space="0" w:color="auto"/>
              <w:left w:val="nil"/>
              <w:bottom w:val="single" w:sz="4" w:space="0" w:color="auto"/>
              <w:right w:val="single" w:sz="4" w:space="0" w:color="auto"/>
            </w:tcBorders>
            <w:vAlign w:val="center"/>
          </w:tcPr>
          <w:p w:rsidR="0032251F" w:rsidRPr="001D1014" w:rsidRDefault="0032251F" w:rsidP="00063AB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/prosimy podać szczegółowy opis prac z Etapu 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w:t>
            </w:r>
          </w:p>
        </w:tc>
        <w:tc>
          <w:tcPr>
            <w:tcW w:w="3478" w:type="dxa"/>
            <w:tcBorders>
              <w:top w:val="single" w:sz="4" w:space="0" w:color="auto"/>
              <w:left w:val="nil"/>
              <w:bottom w:val="single" w:sz="4" w:space="0" w:color="auto"/>
              <w:right w:val="single" w:sz="4" w:space="0" w:color="auto"/>
            </w:tcBorders>
            <w:vAlign w:val="center"/>
          </w:tcPr>
          <w:p w:rsidR="0032251F" w:rsidRDefault="0032251F" w:rsidP="001D101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prosimy podać szczegółowy opis prac z Etapu II/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III</w:t>
            </w:r>
          </w:p>
        </w:tc>
        <w:tc>
          <w:tcPr>
            <w:tcW w:w="3478" w:type="dxa"/>
            <w:tcBorders>
              <w:top w:val="single" w:sz="4" w:space="0" w:color="auto"/>
              <w:left w:val="nil"/>
              <w:bottom w:val="single" w:sz="4" w:space="0" w:color="auto"/>
              <w:right w:val="single" w:sz="4" w:space="0" w:color="auto"/>
            </w:tcBorders>
            <w:vAlign w:val="center"/>
          </w:tcPr>
          <w:p w:rsidR="0032251F" w:rsidRDefault="0032251F" w:rsidP="001D101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prosimy podać szczegółowy opis prac z Etapu III/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411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RAZEM:</w:t>
            </w:r>
          </w:p>
        </w:tc>
        <w:tc>
          <w:tcPr>
            <w:tcW w:w="2126"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shd w:val="pct15" w:color="auto" w:fill="auto"/>
          </w:tcPr>
          <w:p w:rsidR="0032251F" w:rsidRPr="001D1014" w:rsidRDefault="00B34078" w:rsidP="003503AB">
            <w:pPr>
              <w:rPr>
                <w:rFonts w:ascii="Times New Roman" w:hAnsi="Times New Roman" w:cs="Times New Roman"/>
                <w:b/>
                <w:bCs/>
                <w:color w:val="000000"/>
                <w:sz w:val="18"/>
                <w:szCs w:val="18"/>
              </w:rPr>
            </w:pPr>
            <w:r w:rsidRPr="00B34078">
              <w:rPr>
                <w:noProof/>
                <w:lang w:eastAsia="pl-PL"/>
              </w:rPr>
              <w:pict>
                <v:shapetype id="_x0000_t32" coordsize="21600,21600" o:spt="32" o:oned="t" path="m,l21600,21600e" filled="f">
                  <v:path arrowok="t" fillok="f" o:connecttype="none"/>
                  <o:lock v:ext="edit" shapetype="t"/>
                </v:shapetype>
                <v:shape id="_x0000_s1026" type="#_x0000_t32" style="position:absolute;margin-left:-.95pt;margin-top:1.6pt;width:55.1pt;height:20.25pt;z-index:1;mso-position-horizontal-relative:text;mso-position-vertical-relative:text" o:connectortype="straight"/>
              </w:pict>
            </w:r>
          </w:p>
        </w:tc>
        <w:tc>
          <w:tcPr>
            <w:tcW w:w="1251"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r>
    </w:tbl>
    <w:p w:rsidR="0032251F" w:rsidRDefault="0032251F" w:rsidP="00266280">
      <w:pPr>
        <w:jc w:val="both"/>
        <w:rPr>
          <w:rFonts w:ascii="Times New Roman" w:hAnsi="Times New Roman" w:cs="Times New Roman"/>
          <w:sz w:val="18"/>
          <w:szCs w:val="18"/>
        </w:rPr>
      </w:pPr>
    </w:p>
    <w:p w:rsidR="0032251F" w:rsidRPr="00FB3E13" w:rsidRDefault="0032251F" w:rsidP="00266280">
      <w:pPr>
        <w:jc w:val="both"/>
        <w:rPr>
          <w:rFonts w:ascii="Times New Roman" w:hAnsi="Times New Roman" w:cs="Times New Roman"/>
          <w:sz w:val="18"/>
          <w:szCs w:val="18"/>
        </w:rPr>
      </w:pPr>
      <w:r w:rsidRPr="00FB3E13">
        <w:rPr>
          <w:rFonts w:ascii="Times New Roman" w:hAnsi="Times New Roman" w:cs="Times New Roman"/>
          <w:sz w:val="18"/>
          <w:szCs w:val="18"/>
        </w:rPr>
        <w:t xml:space="preserve">W przypadku Wykonawców zagranicznych nie posiadających oddziału w Polsce należy wypełnić tylko rubryki od </w:t>
      </w:r>
      <w:r>
        <w:rPr>
          <w:rFonts w:ascii="Times New Roman" w:hAnsi="Times New Roman" w:cs="Times New Roman"/>
          <w:sz w:val="18"/>
          <w:szCs w:val="18"/>
        </w:rPr>
        <w:t>2 i 3</w:t>
      </w:r>
      <w:r w:rsidRPr="00FB3E13">
        <w:rPr>
          <w:rFonts w:ascii="Times New Roman" w:hAnsi="Times New Roman" w:cs="Times New Roman"/>
          <w:sz w:val="18"/>
          <w:szCs w:val="18"/>
        </w:rPr>
        <w:t xml:space="preserve">. </w:t>
      </w:r>
      <w:r w:rsidRPr="00FB3E13">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32251F" w:rsidRPr="008D0D0D" w:rsidRDefault="0032251F" w:rsidP="00380607">
      <w:pPr>
        <w:spacing w:after="0" w:line="240" w:lineRule="auto"/>
        <w:jc w:val="both"/>
        <w:rPr>
          <w:rFonts w:ascii="Times New Roman" w:hAnsi="Times New Roman" w:cs="Times New Roman"/>
          <w:b/>
          <w:bCs/>
          <w:sz w:val="24"/>
          <w:szCs w:val="24"/>
          <w:lang w:eastAsia="pl-PL"/>
        </w:rPr>
      </w:pPr>
      <w:r w:rsidRPr="008D0D0D">
        <w:rPr>
          <w:rFonts w:ascii="Times New Roman" w:hAnsi="Times New Roman" w:cs="Times New Roman"/>
          <w:b/>
          <w:bCs/>
          <w:lang w:eastAsia="pl-PL"/>
        </w:rPr>
        <w:t xml:space="preserve">W formularzu techniczno –cenowym, stanowiącym załącznik nr 3 do SIWZ Wykonawca jest zobowiązany do podania </w:t>
      </w:r>
      <w:r>
        <w:rPr>
          <w:rFonts w:ascii="Times New Roman" w:hAnsi="Times New Roman" w:cs="Times New Roman"/>
          <w:b/>
          <w:bCs/>
          <w:lang w:eastAsia="pl-PL"/>
        </w:rPr>
        <w:t>szczegółowego opisu prac z danego Etapu.</w:t>
      </w:r>
    </w:p>
    <w:p w:rsidR="0032251F" w:rsidRPr="00FB3E13" w:rsidRDefault="0032251F" w:rsidP="00266280">
      <w:pPr>
        <w:spacing w:after="0" w:line="240" w:lineRule="auto"/>
        <w:jc w:val="both"/>
        <w:rPr>
          <w:rFonts w:ascii="Times New Roman" w:hAnsi="Times New Roman" w:cs="Times New Roman"/>
          <w:b/>
          <w:bCs/>
          <w:lang w:eastAsia="pl-PL"/>
        </w:rPr>
      </w:pP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266280">
      <w:pPr>
        <w:spacing w:after="0" w:line="240" w:lineRule="auto"/>
        <w:jc w:val="both"/>
        <w:rPr>
          <w:rFonts w:ascii="Times New Roman" w:hAnsi="Times New Roman" w:cs="Times New Roman"/>
          <w:b/>
          <w:bCs/>
          <w:lang w:eastAsia="pl-PL"/>
        </w:rPr>
      </w:pPr>
      <w:r w:rsidRPr="00FB3E13">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w:t>
      </w:r>
      <w:r w:rsidRPr="00FB3E13">
        <w:rPr>
          <w:rFonts w:ascii="Times New Roman" w:hAnsi="Times New Roman" w:cs="Times New Roman"/>
          <w:lang w:eastAsia="pl-PL"/>
        </w:rPr>
        <w:br/>
        <w:t>i pełnego wykonania przedmiotu zamówienia oraz uwzględnić inne opłaty i podatki, a także ewentualne upusty i rabaty zastosowane przez Wykonawcę.</w:t>
      </w: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67C14" w:rsidP="00266280">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p>
    <w:p w:rsidR="0032251F" w:rsidRPr="00FB3E13" w:rsidRDefault="0032251F" w:rsidP="00266280">
      <w:pPr>
        <w:spacing w:after="0" w:line="240" w:lineRule="auto"/>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 miejscowość, data /</w:t>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t xml:space="preserve">podpis osoby(osób)uprawnionej(ych) </w:t>
      </w:r>
    </w:p>
    <w:p w:rsidR="0032251F" w:rsidRPr="00FB3E13" w:rsidRDefault="0032251F" w:rsidP="00266280">
      <w:pPr>
        <w:spacing w:after="0" w:line="240" w:lineRule="auto"/>
        <w:ind w:left="4956" w:firstLine="708"/>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do reprezentowania Wykonawcy </w:t>
      </w: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1135D5">
      <w:pPr>
        <w:spacing w:after="0" w:line="240" w:lineRule="auto"/>
        <w:jc w:val="right"/>
        <w:rPr>
          <w:rFonts w:ascii="Times New Roman" w:hAnsi="Times New Roman" w:cs="Times New Roman"/>
          <w:b/>
          <w:bCs/>
          <w:lang w:eastAsia="pl-PL"/>
        </w:rPr>
        <w:sectPr w:rsidR="0032251F" w:rsidRPr="00FB3E13" w:rsidSect="00380607">
          <w:headerReference w:type="default" r:id="rId20"/>
          <w:footerReference w:type="default" r:id="rId21"/>
          <w:pgSz w:w="11906" w:h="16838"/>
          <w:pgMar w:top="1417" w:right="1417" w:bottom="1417" w:left="1417" w:header="708" w:footer="708" w:gutter="0"/>
          <w:cols w:space="708"/>
          <w:rtlGutter/>
          <w:docGrid w:linePitch="360"/>
        </w:sectPr>
      </w:pPr>
    </w:p>
    <w:p w:rsidR="0032251F" w:rsidRPr="00FB3E13" w:rsidRDefault="0032251F" w:rsidP="00BF0DA2">
      <w:pPr>
        <w:spacing w:after="0" w:line="240" w:lineRule="auto"/>
        <w:ind w:left="6372"/>
        <w:rPr>
          <w:rFonts w:ascii="Times New Roman" w:hAnsi="Times New Roman" w:cs="Times New Roman"/>
          <w:b/>
          <w:bCs/>
        </w:rPr>
      </w:pPr>
      <w:r w:rsidRPr="00FB3E13">
        <w:rPr>
          <w:rFonts w:ascii="Times New Roman" w:hAnsi="Times New Roman" w:cs="Times New Roman"/>
          <w:b/>
          <w:bCs/>
        </w:rPr>
        <w:lastRenderedPageBreak/>
        <w:t xml:space="preserve">                Załącznik nr 4</w:t>
      </w:r>
    </w:p>
    <w:p w:rsidR="0032251F" w:rsidRPr="00FB3E13" w:rsidRDefault="0032251F" w:rsidP="00BF0DA2">
      <w:pPr>
        <w:spacing w:after="0" w:line="240" w:lineRule="auto"/>
        <w:ind w:left="6372"/>
        <w:rPr>
          <w:rFonts w:ascii="Times New Roman" w:hAnsi="Times New Roman" w:cs="Times New Roman"/>
          <w:b/>
          <w:bCs/>
        </w:rPr>
      </w:pPr>
    </w:p>
    <w:p w:rsidR="0032251F" w:rsidRPr="00FB3E13" w:rsidRDefault="0032251F" w:rsidP="003B4D01">
      <w:pPr>
        <w:spacing w:after="0" w:line="240" w:lineRule="auto"/>
        <w:ind w:left="5246" w:firstLine="708"/>
        <w:jc w:val="both"/>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Plac Gwarków 1</w:t>
      </w:r>
    </w:p>
    <w:p w:rsidR="0032251F" w:rsidRPr="00FB3E13" w:rsidRDefault="0032251F" w:rsidP="009D0668">
      <w:pPr>
        <w:spacing w:after="0" w:line="240" w:lineRule="auto"/>
        <w:ind w:left="5246" w:firstLine="708"/>
        <w:jc w:val="both"/>
        <w:rPr>
          <w:rFonts w:ascii="Times New Roman" w:hAnsi="Times New Roman" w:cs="Times New Roman"/>
        </w:rPr>
      </w:pPr>
      <w:r w:rsidRPr="00FB3E13">
        <w:rPr>
          <w:rFonts w:ascii="Times New Roman" w:hAnsi="Times New Roman" w:cs="Times New Roman"/>
        </w:rPr>
        <w:t>40-166 Katowice</w:t>
      </w:r>
    </w:p>
    <w:p w:rsidR="0032251F" w:rsidRPr="00FB3E13" w:rsidRDefault="0032251F" w:rsidP="00EB3CB1">
      <w:pPr>
        <w:spacing w:after="0" w:line="240" w:lineRule="auto"/>
        <w:jc w:val="both"/>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i/>
          <w:iCs/>
          <w:sz w:val="20"/>
          <w:szCs w:val="20"/>
        </w:rPr>
        <w:br/>
        <w:t>w zależności od podmiotu: NIP/PESEL, KRS/C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
    <w:p w:rsidR="0032251F" w:rsidRPr="00FB3E13" w:rsidRDefault="0032251F" w:rsidP="003B4D01">
      <w:pPr>
        <w:jc w:val="both"/>
        <w:rPr>
          <w:rFonts w:ascii="Times New Roman" w:hAnsi="Times New Roman" w:cs="Times New Roman"/>
          <w:u w:val="single"/>
        </w:rPr>
      </w:pPr>
    </w:p>
    <w:p w:rsidR="0032251F" w:rsidRPr="00FB3E13" w:rsidRDefault="0032251F" w:rsidP="00EB3CB1">
      <w:pPr>
        <w:spacing w:after="0" w:line="240" w:lineRule="auto"/>
        <w:jc w:val="both"/>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(imię, nazwisko, stanowisko/ podstawa do reprezentacji)</w:t>
      </w:r>
    </w:p>
    <w:p w:rsidR="0032251F" w:rsidRPr="00FB3E13" w:rsidRDefault="0032251F" w:rsidP="00017920">
      <w:pPr>
        <w:spacing w:line="360" w:lineRule="auto"/>
        <w:jc w:val="both"/>
        <w:rPr>
          <w:rFonts w:ascii="Times New Roman" w:hAnsi="Times New Roman" w:cs="Times New Roman"/>
        </w:rPr>
      </w:pPr>
    </w:p>
    <w:p w:rsidR="0032251F" w:rsidRDefault="0032251F" w:rsidP="00B360B4">
      <w:pPr>
        <w:pStyle w:val="Akapitzlist1"/>
        <w:widowControl w:val="0"/>
        <w:ind w:left="0"/>
        <w:jc w:val="both"/>
        <w:rPr>
          <w:b/>
          <w:bCs/>
          <w:sz w:val="22"/>
          <w:szCs w:val="22"/>
        </w:rPr>
      </w:pPr>
      <w:r w:rsidRPr="00FB3E13">
        <w:rPr>
          <w:sz w:val="22"/>
          <w:szCs w:val="22"/>
        </w:rPr>
        <w:t>Składając ofertę w postępowaniu o udzielenie zamówienia publicznego na</w:t>
      </w:r>
      <w:r w:rsidRPr="00FB3E13">
        <w:rPr>
          <w:b/>
          <w:bCs/>
          <w:sz w:val="22"/>
          <w:szCs w:val="22"/>
        </w:rPr>
        <w:t xml:space="preserve">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w:t>
      </w:r>
    </w:p>
    <w:p w:rsidR="0032251F" w:rsidRPr="00FB3E13" w:rsidRDefault="0032251F" w:rsidP="00B360B4">
      <w:pPr>
        <w:pStyle w:val="Akapitzlist1"/>
        <w:widowControl w:val="0"/>
        <w:ind w:left="0"/>
        <w:jc w:val="both"/>
        <w:rPr>
          <w:b/>
          <w:bCs/>
          <w:i/>
          <w:iCs/>
          <w:sz w:val="22"/>
          <w:szCs w:val="22"/>
          <w:u w:val="single"/>
        </w:rPr>
      </w:pPr>
    </w:p>
    <w:p w:rsidR="0032251F" w:rsidRPr="00FB3E13" w:rsidRDefault="0032251F" w:rsidP="002A38A6">
      <w:pPr>
        <w:pStyle w:val="Tekstpodstawowy"/>
        <w:jc w:val="both"/>
        <w:rPr>
          <w:sz w:val="22"/>
          <w:szCs w:val="22"/>
        </w:rPr>
      </w:pPr>
      <w:r w:rsidRPr="00FB3E13">
        <w:rPr>
          <w:sz w:val="22"/>
          <w:szCs w:val="22"/>
        </w:rPr>
        <w:t>oświadczam/y, że:</w:t>
      </w:r>
    </w:p>
    <w:p w:rsidR="0032251F" w:rsidRPr="00FB3E13" w:rsidRDefault="0032251F" w:rsidP="002A38A6">
      <w:pPr>
        <w:pStyle w:val="Tekstpodstawowy"/>
        <w:jc w:val="both"/>
        <w:rPr>
          <w:sz w:val="22"/>
          <w:szCs w:val="22"/>
        </w:rPr>
      </w:pPr>
      <w:r w:rsidRPr="00FB3E13">
        <w:rPr>
          <w:sz w:val="22"/>
          <w:szCs w:val="22"/>
        </w:rPr>
        <w:t xml:space="preserve">- z żadnym z Wykonawców, którzy złożyli oferty w niniejszym postępowaniu  </w:t>
      </w:r>
      <w:r w:rsidRPr="00FB3E13">
        <w:rPr>
          <w:b/>
          <w:bCs/>
          <w:sz w:val="22"/>
          <w:szCs w:val="22"/>
        </w:rPr>
        <w:t>nie należę/nie należymy</w:t>
      </w:r>
      <w:r w:rsidRPr="00FB3E13">
        <w:rPr>
          <w:sz w:val="22"/>
          <w:szCs w:val="22"/>
        </w:rPr>
        <w:t xml:space="preserve"> do tej samej grupy kapitałowej w rozumieniu ustawy z dnia 16.02.2007 r. </w:t>
      </w:r>
      <w:r w:rsidRPr="00FB3E13">
        <w:rPr>
          <w:sz w:val="22"/>
          <w:szCs w:val="22"/>
        </w:rPr>
        <w:br/>
        <w:t>o ochronie konkurencji i konsumentów (Dz. U. z 2015 r. poz. 184 z późn. zm.)*:</w:t>
      </w:r>
    </w:p>
    <w:p w:rsidR="0032251F" w:rsidRPr="00FB3E13" w:rsidRDefault="0032251F" w:rsidP="002A38A6">
      <w:pPr>
        <w:pStyle w:val="Tekstpodstawowy"/>
        <w:jc w:val="both"/>
        <w:rPr>
          <w:sz w:val="22"/>
          <w:szCs w:val="22"/>
        </w:rPr>
      </w:pPr>
    </w:p>
    <w:p w:rsidR="0032251F" w:rsidRPr="00FB3E13" w:rsidRDefault="0032251F" w:rsidP="002A38A6">
      <w:pPr>
        <w:pStyle w:val="Tekstpodstawowy"/>
        <w:jc w:val="both"/>
        <w:rPr>
          <w:sz w:val="22"/>
          <w:szCs w:val="22"/>
        </w:rPr>
      </w:pPr>
      <w:r w:rsidRPr="00FB3E13">
        <w:rPr>
          <w:sz w:val="22"/>
          <w:szCs w:val="22"/>
        </w:rPr>
        <w:t xml:space="preserve">- wspólnie z ………………………………………………………… </w:t>
      </w:r>
      <w:r w:rsidRPr="00FB3E13">
        <w:rPr>
          <w:b/>
          <w:bCs/>
          <w:sz w:val="22"/>
          <w:szCs w:val="22"/>
        </w:rPr>
        <w:t>należę/należymy</w:t>
      </w:r>
      <w:r w:rsidRPr="00FB3E13">
        <w:rPr>
          <w:sz w:val="22"/>
          <w:szCs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32251F" w:rsidRPr="00FB3E13" w:rsidRDefault="0032251F" w:rsidP="002A38A6">
      <w:pPr>
        <w:pStyle w:val="Tekstpodstawowy"/>
        <w:jc w:val="both"/>
        <w:rPr>
          <w:sz w:val="22"/>
          <w:szCs w:val="22"/>
        </w:rPr>
      </w:pP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3B4D01">
      <w:pPr>
        <w:pStyle w:val="Tekstpodstawowy"/>
        <w:spacing w:line="360" w:lineRule="auto"/>
        <w:ind w:left="360"/>
        <w:jc w:val="both"/>
        <w:rPr>
          <w:sz w:val="18"/>
          <w:szCs w:val="18"/>
        </w:rPr>
      </w:pPr>
      <w:r w:rsidRPr="00FB3E13">
        <w:rPr>
          <w:sz w:val="18"/>
          <w:szCs w:val="18"/>
        </w:rPr>
        <w:t xml:space="preserve">* niepotrzebne skreślić </w:t>
      </w:r>
    </w:p>
    <w:p w:rsidR="0032251F" w:rsidRPr="00FB3E13" w:rsidRDefault="0032251F" w:rsidP="003B4D01">
      <w:pPr>
        <w:pStyle w:val="Tekstpodstawowy"/>
        <w:spacing w:line="360" w:lineRule="auto"/>
        <w:jc w:val="both"/>
        <w:rPr>
          <w:b/>
          <w:bCs/>
          <w:sz w:val="22"/>
          <w:szCs w:val="22"/>
        </w:rPr>
      </w:pPr>
    </w:p>
    <w:p w:rsidR="0032251F" w:rsidRPr="00FB3E13" w:rsidRDefault="0032251F" w:rsidP="006E471E">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6E471E">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pStyle w:val="Tekstpodstawowy"/>
        <w:jc w:val="both"/>
        <w:rPr>
          <w:sz w:val="22"/>
          <w:szCs w:val="22"/>
        </w:rPr>
      </w:pP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00367C14">
        <w:rPr>
          <w:sz w:val="22"/>
          <w:szCs w:val="22"/>
        </w:rPr>
        <w:t>…</w:t>
      </w:r>
      <w:r w:rsidRPr="00FB3E13">
        <w:rPr>
          <w:sz w:val="22"/>
          <w:szCs w:val="22"/>
        </w:rPr>
        <w:t>...................................................</w:t>
      </w:r>
    </w:p>
    <w:p w:rsidR="0032251F" w:rsidRPr="00FB3E13" w:rsidRDefault="0032251F" w:rsidP="00403CBA">
      <w:pPr>
        <w:pStyle w:val="Tekstpodstawowy"/>
        <w:ind w:left="5954" w:firstLine="16"/>
        <w:rPr>
          <w:i/>
          <w:iCs/>
          <w:sz w:val="16"/>
          <w:szCs w:val="16"/>
        </w:rPr>
      </w:pPr>
      <w:r w:rsidRPr="00FB3E13">
        <w:rPr>
          <w:i/>
          <w:iCs/>
        </w:rPr>
        <w:t xml:space="preserve">(Podpis wraz z pieczęcią osoby    uprawnionej do reprezentowania Wykonawcy) </w:t>
      </w:r>
    </w:p>
    <w:p w:rsidR="0032251F" w:rsidRPr="00FB3E13" w:rsidRDefault="0032251F" w:rsidP="003B4D01">
      <w:pPr>
        <w:spacing w:after="0" w:line="240" w:lineRule="auto"/>
        <w:rPr>
          <w:rFonts w:ascii="Times New Roman" w:hAnsi="Times New Roman" w:cs="Times New Roman"/>
          <w:b/>
          <w:bCs/>
          <w:sz w:val="24"/>
          <w:szCs w:val="24"/>
          <w:lang w:eastAsia="pl-PL"/>
        </w:rPr>
      </w:pPr>
    </w:p>
    <w:p w:rsidR="00DD1E5D" w:rsidRDefault="00DD1E5D" w:rsidP="009A4D58">
      <w:pPr>
        <w:ind w:left="5246" w:firstLine="708"/>
        <w:jc w:val="right"/>
        <w:rPr>
          <w:rFonts w:ascii="Times New Roman" w:hAnsi="Times New Roman" w:cs="Times New Roman"/>
          <w:b/>
          <w:bCs/>
        </w:rPr>
      </w:pPr>
    </w:p>
    <w:p w:rsidR="0032251F" w:rsidRPr="00FB3E13" w:rsidRDefault="0032251F" w:rsidP="009A4D58">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5</w:t>
      </w:r>
    </w:p>
    <w:p w:rsidR="0032251F" w:rsidRPr="00FB3E13" w:rsidRDefault="0032251F" w:rsidP="00B43041">
      <w:pPr>
        <w:jc w:val="center"/>
        <w:rPr>
          <w:rFonts w:ascii="Times New Roman" w:hAnsi="Times New Roman" w:cs="Times New Roman"/>
          <w:b/>
          <w:bCs/>
        </w:rPr>
      </w:pPr>
      <w:r w:rsidRPr="00FB3E13">
        <w:rPr>
          <w:rFonts w:ascii="Times New Roman" w:hAnsi="Times New Roman" w:cs="Times New Roman"/>
          <w:b/>
          <w:bCs/>
        </w:rPr>
        <w:t>OPIS PRZEDMIOTU ZAMÓWIENIA</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sidRPr="007E50B6">
        <w:rPr>
          <w:rFonts w:ascii="Times New Roman" w:hAnsi="Times New Roman" w:cs="Times New Roman"/>
          <w:lang w:eastAsia="pl-PL"/>
        </w:rPr>
        <w:t xml:space="preserve">Przedmiotem zamówienia </w:t>
      </w:r>
      <w:r>
        <w:rPr>
          <w:rFonts w:ascii="Times New Roman" w:hAnsi="Times New Roman" w:cs="Times New Roman"/>
          <w:lang w:eastAsia="pl-PL"/>
        </w:rPr>
        <w:t xml:space="preserve">w ramach niniejszego postępowania przetargowego jest </w:t>
      </w:r>
      <w:r w:rsidRPr="007E50B6">
        <w:rPr>
          <w:rFonts w:ascii="Times New Roman" w:hAnsi="Times New Roman" w:cs="Times New Roman"/>
          <w:lang w:eastAsia="pl-PL"/>
        </w:rPr>
        <w:t xml:space="preserve">wyłonienie </w:t>
      </w:r>
      <w:r>
        <w:rPr>
          <w:rFonts w:ascii="Times New Roman" w:hAnsi="Times New Roman" w:cs="Times New Roman"/>
          <w:lang w:eastAsia="pl-PL"/>
        </w:rPr>
        <w:t>Wykonawcy</w:t>
      </w:r>
      <w:r w:rsidRPr="007E50B6">
        <w:rPr>
          <w:rFonts w:ascii="Times New Roman" w:hAnsi="Times New Roman" w:cs="Times New Roman"/>
          <w:lang w:eastAsia="pl-PL"/>
        </w:rPr>
        <w:t xml:space="preserve"> do realizacji zamówienia polegającego napełnieniu funkcji Inżyniera Projektu</w:t>
      </w:r>
      <w:r>
        <w:rPr>
          <w:rFonts w:ascii="Times New Roman" w:hAnsi="Times New Roman" w:cs="Times New Roman"/>
          <w:lang w:eastAsia="pl-PL"/>
        </w:rPr>
        <w:t>,</w:t>
      </w:r>
      <w:r w:rsidRPr="007E50B6">
        <w:rPr>
          <w:rFonts w:ascii="Times New Roman" w:hAnsi="Times New Roman" w:cs="Times New Roman"/>
          <w:lang w:eastAsia="pl-PL"/>
        </w:rPr>
        <w:t xml:space="preserve"> który będzie</w:t>
      </w:r>
      <w:r>
        <w:rPr>
          <w:rFonts w:ascii="Times New Roman" w:hAnsi="Times New Roman" w:cs="Times New Roman"/>
          <w:lang w:eastAsia="pl-PL"/>
        </w:rPr>
        <w:t xml:space="preserve"> </w:t>
      </w:r>
      <w:r w:rsidRPr="007E50B6">
        <w:rPr>
          <w:rFonts w:ascii="Times New Roman" w:hAnsi="Times New Roman" w:cs="Times New Roman"/>
          <w:lang w:eastAsia="pl-PL"/>
        </w:rPr>
        <w:t>odpowiedzialny za zarządzanie, nadzór i koordynację wdrażania Zintegrowanego Sys</w:t>
      </w:r>
      <w:r>
        <w:rPr>
          <w:rFonts w:ascii="Times New Roman" w:hAnsi="Times New Roman" w:cs="Times New Roman"/>
          <w:lang w:eastAsia="pl-PL"/>
        </w:rPr>
        <w:t>temu Informatycznego klasy ERP w Głównym Instytucie Górnictwa w Katowicach.</w:t>
      </w:r>
      <w:r w:rsidRPr="007E50B6">
        <w:rPr>
          <w:rFonts w:ascii="Times New Roman" w:hAnsi="Times New Roman" w:cs="Times New Roman"/>
          <w:lang w:eastAsia="pl-PL"/>
        </w:rPr>
        <w:t xml:space="preserve"> </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 </w:t>
      </w:r>
    </w:p>
    <w:p w:rsidR="0032251F" w:rsidRDefault="0032251F" w:rsidP="00063AB4">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Zamawiający przewiduje realizację prac w 3 etapach:</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32251F" w:rsidRDefault="0032251F" w:rsidP="00063AB4">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r w:rsidRPr="00820AC6">
        <w:rPr>
          <w:rFonts w:ascii="Times New Roman" w:hAnsi="Times New Roman" w:cs="Times New Roman"/>
          <w:lang w:eastAsia="pl-PL"/>
        </w:rPr>
        <w:t>Główne zadania Inżyniera Projektu to:</w:t>
      </w: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1) Opracowanie planu wdrożenia, w tym analiza materiałów przekazanych od Zamawiającego, określenie osób niezbędnych przy wdrożeniu po stronie Zamawiającego oraz ustalenie metodyki prowadzenia prac w zespole wdrożeniowym, ustalenie sposobów komunikacji w zespole, harmonogramu spotkań, podział obowiązków</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2) Precyzyjna analiza potrzeb Zmawiającego w tym określenie wymagań funkcjonalnych i pozafunkcjonalnych przy uwzględnieniu charakterystyki Głównego Instytutu Górnictwa;</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Weryfikacja szczegółowych wymagań dla działów i jednostek objętych wdrożeniem tj.:</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finanse i księgowość,</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 xml:space="preserve"> kadry i płace,</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majątek trwały,</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obieg dokumentów oraz zadań,</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sprzedaż i zakupy,</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zarządzanie projektami,</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zarządzanie relacjami z klientami,</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elektroniczny obieg dokumentów</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32251F" w:rsidRPr="00820AC6" w:rsidRDefault="0032251F" w:rsidP="00551D69">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3)  Współpraca w przygotowaniu dokumentacji przetargowej w tym udział w następujących pracach:</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opisu przedmiotu zamówienia,</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określenie harmonogramu prac przy wdrożeniu systemu ERP,</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szacowania jego wartości,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Sporządzenie Specyfikacji Istotnych warunków zamówienia wraz z niezbędnymi załącznikami,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 xml:space="preserve">doprecyzowanie warunków udziału w postępowaniu </w:t>
      </w:r>
    </w:p>
    <w:p w:rsidR="0032251F" w:rsidRPr="00820AC6" w:rsidRDefault="00DD1E5D" w:rsidP="00E612D1">
      <w:pPr>
        <w:pStyle w:val="Akapitzlist"/>
        <w:numPr>
          <w:ilvl w:val="0"/>
          <w:numId w:val="49"/>
        </w:numPr>
        <w:autoSpaceDE w:val="0"/>
        <w:autoSpaceDN w:val="0"/>
        <w:adjustRightInd w:val="0"/>
        <w:rPr>
          <w:sz w:val="22"/>
          <w:szCs w:val="22"/>
        </w:rPr>
      </w:pPr>
      <w:r w:rsidRPr="00820AC6">
        <w:rPr>
          <w:sz w:val="22"/>
          <w:szCs w:val="22"/>
        </w:rPr>
        <w:t>doprecyzowani</w:t>
      </w:r>
      <w:r>
        <w:rPr>
          <w:sz w:val="22"/>
          <w:szCs w:val="22"/>
        </w:rPr>
        <w:t xml:space="preserve">e </w:t>
      </w:r>
      <w:r w:rsidR="0032251F" w:rsidRPr="00820AC6">
        <w:rPr>
          <w:sz w:val="22"/>
          <w:szCs w:val="22"/>
        </w:rPr>
        <w:t xml:space="preserve">kryteriów oceny ofert wraz z określeniem ich wag i sposobem tej oceny. </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przygotowanie wzoru umowy</w:t>
      </w:r>
    </w:p>
    <w:p w:rsidR="0032251F" w:rsidRDefault="0032251F" w:rsidP="00E612D1">
      <w:pPr>
        <w:pStyle w:val="Akapitzlist"/>
        <w:autoSpaceDE w:val="0"/>
        <w:autoSpaceDN w:val="0"/>
        <w:adjustRightInd w:val="0"/>
        <w:ind w:left="720"/>
      </w:pPr>
    </w:p>
    <w:p w:rsidR="00DD1E5D" w:rsidRDefault="00DD1E5D" w:rsidP="00E612D1">
      <w:pPr>
        <w:pStyle w:val="Akapitzlist"/>
        <w:autoSpaceDE w:val="0"/>
        <w:autoSpaceDN w:val="0"/>
        <w:adjustRightInd w:val="0"/>
        <w:ind w:left="720"/>
      </w:pPr>
    </w:p>
    <w:p w:rsidR="00DD1E5D" w:rsidRDefault="00DD1E5D" w:rsidP="00E612D1">
      <w:pPr>
        <w:pStyle w:val="Akapitzlist"/>
        <w:autoSpaceDE w:val="0"/>
        <w:autoSpaceDN w:val="0"/>
        <w:adjustRightInd w:val="0"/>
        <w:ind w:left="720"/>
      </w:pPr>
    </w:p>
    <w:p w:rsidR="00DD1E5D" w:rsidRPr="00E612D1" w:rsidRDefault="00DD1E5D" w:rsidP="00E612D1">
      <w:pPr>
        <w:pStyle w:val="Akapitzlist"/>
        <w:autoSpaceDE w:val="0"/>
        <w:autoSpaceDN w:val="0"/>
        <w:adjustRightInd w:val="0"/>
        <w:ind w:left="720"/>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lastRenderedPageBreak/>
        <w:t>4) Wsparcie w trakcie trwania postępowania polegające na pomocy w opracowywaniu odpowiedzi na zadane przez potencjalnych wykonawców pytania co do treści specyfikacji technicznej</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5) Współpraca w zakresie wyboru wykonawcy</w:t>
      </w:r>
      <w:r>
        <w:rPr>
          <w:rFonts w:ascii="Times New Roman" w:hAnsi="Times New Roman" w:cs="Times New Roman"/>
          <w:lang w:eastAsia="pl-PL"/>
        </w:rPr>
        <w:t xml:space="preserve"> w tym sprawdzenie  ofert pod względem merytorycznym, jak również weryfikacja spełnienia przez składających oferty warunków udziału w postępowaniu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6) Udzielenie pomocy w przypadku skorzystania któregokolwiek z osób biorących udział w postępowaniu ze środków ochrony prawnej</w:t>
      </w:r>
      <w:r>
        <w:rPr>
          <w:rFonts w:ascii="Times New Roman" w:hAnsi="Times New Roman" w:cs="Times New Roman"/>
          <w:lang w:eastAsia="pl-PL"/>
        </w:rPr>
        <w:t xml:space="preserve">,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7) Koordynacja prac wdrożeniowych w tym kontrola Wykonawcy podczas wdrożenia systemu na każdym jego etapie</w:t>
      </w:r>
      <w:r>
        <w:rPr>
          <w:rFonts w:ascii="Times New Roman" w:hAnsi="Times New Roman" w:cs="Times New Roman"/>
          <w:lang w:eastAsia="pl-PL"/>
        </w:rPr>
        <w:t xml:space="preserve">, sprawdzenie poprawności prowadzonych prac z zapisami podpisanej umowy,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 xml:space="preserve">8) Sprawdzenie poprawności funkcjonowania pod kontem zgodności z </w:t>
      </w:r>
      <w:r>
        <w:rPr>
          <w:rFonts w:ascii="Times New Roman" w:hAnsi="Times New Roman" w:cs="Times New Roman"/>
          <w:lang w:eastAsia="pl-PL"/>
        </w:rPr>
        <w:t>umową</w:t>
      </w:r>
    </w:p>
    <w:p w:rsidR="0032251F" w:rsidRDefault="0032251F" w:rsidP="00551D69">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Pr="007E50B6" w:rsidRDefault="0032251F" w:rsidP="007E50B6">
      <w:pPr>
        <w:pStyle w:val="Domylnie"/>
        <w:jc w:val="both"/>
        <w:rPr>
          <w:rFonts w:ascii="Times New Roman" w:hAnsi="Times New Roman" w:cs="Times New Roman"/>
          <w:b/>
          <w:bCs/>
          <w:sz w:val="22"/>
          <w:szCs w:val="22"/>
        </w:rPr>
      </w:pPr>
    </w:p>
    <w:p w:rsidR="0032251F" w:rsidRPr="00FB3E13" w:rsidRDefault="0032251F" w:rsidP="00026AD2">
      <w:pPr>
        <w:pStyle w:val="Domylnie"/>
        <w:jc w:val="center"/>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C76FC6">
      <w:pPr>
        <w:ind w:left="5246" w:firstLine="708"/>
        <w:jc w:val="right"/>
        <w:rPr>
          <w:rFonts w:ascii="Times New Roman" w:hAnsi="Times New Roman" w:cs="Times New Roman"/>
          <w:b/>
          <w:bCs/>
        </w:rPr>
      </w:pPr>
      <w:r w:rsidRPr="00FB3E13">
        <w:rPr>
          <w:rFonts w:ascii="Times New Roman" w:hAnsi="Times New Roman" w:cs="Times New Roman"/>
          <w:b/>
          <w:bCs/>
        </w:rPr>
        <w:t>Załącznik nr 6</w:t>
      </w:r>
    </w:p>
    <w:p w:rsidR="0032251F" w:rsidRPr="00FB3E13" w:rsidRDefault="0032251F" w:rsidP="0010438D">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WZÓR UMOWY </w:t>
      </w:r>
    </w:p>
    <w:p w:rsidR="0032251F" w:rsidRPr="00FB3E13" w:rsidRDefault="0032251F" w:rsidP="0010438D">
      <w:pPr>
        <w:spacing w:after="0" w:line="240" w:lineRule="auto"/>
        <w:jc w:val="center"/>
        <w:rPr>
          <w:rFonts w:ascii="Times New Roman" w:hAnsi="Times New Roman" w:cs="Times New Roman"/>
          <w:b/>
          <w:bCs/>
          <w:u w:val="single"/>
          <w:lang w:eastAsia="pl-PL"/>
        </w:rPr>
      </w:pPr>
    </w:p>
    <w:p w:rsidR="0032251F"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UMOWA NR PL/000023461/</w:t>
      </w:r>
      <w:r>
        <w:rPr>
          <w:rFonts w:ascii="Times New Roman" w:hAnsi="Times New Roman" w:cs="Times New Roman"/>
          <w:b/>
          <w:bCs/>
          <w:lang w:eastAsia="pl-PL"/>
        </w:rPr>
        <w:t>5016/MKO/18</w:t>
      </w:r>
      <w:r w:rsidRPr="00FB3E13">
        <w:rPr>
          <w:rFonts w:ascii="Times New Roman" w:hAnsi="Times New Roman" w:cs="Times New Roman"/>
          <w:b/>
          <w:bCs/>
          <w:lang w:eastAsia="pl-PL"/>
        </w:rPr>
        <w:t xml:space="preserve"> </w:t>
      </w:r>
    </w:p>
    <w:p w:rsidR="0032251F" w:rsidRPr="00FB3E13"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 SPRAWIE ZAMÓWIENIA PUBLICZNEGO</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Zawarta w dniu  </w:t>
      </w:r>
      <w:r w:rsidR="00367C14">
        <w:rPr>
          <w:rFonts w:ascii="Times New Roman" w:hAnsi="Times New Roman" w:cs="Times New Roman"/>
          <w:lang w:eastAsia="pl-PL"/>
        </w:rPr>
        <w:t>…</w:t>
      </w:r>
      <w:r w:rsidRPr="00FB3E13">
        <w:rPr>
          <w:rFonts w:ascii="Times New Roman" w:hAnsi="Times New Roman" w:cs="Times New Roman"/>
          <w:lang w:eastAsia="pl-PL"/>
        </w:rPr>
        <w:t xml:space="preserve">..................... w  …………………..pomiędzy   </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REGON nr </w:t>
      </w:r>
      <w:r w:rsidR="00367C14">
        <w:rPr>
          <w:rFonts w:ascii="Times New Roman" w:hAnsi="Times New Roman" w:cs="Times New Roman"/>
          <w:lang w:eastAsia="pl-PL"/>
        </w:rPr>
        <w:t>…</w:t>
      </w:r>
      <w:r w:rsidRPr="00FB3E13">
        <w:rPr>
          <w:rFonts w:ascii="Times New Roman" w:hAnsi="Times New Roman" w:cs="Times New Roman"/>
          <w:lang w:eastAsia="pl-PL"/>
        </w:rPr>
        <w:t xml:space="preserve">.......................... ,  zwaną w dalszej części umowy </w:t>
      </w:r>
      <w:r w:rsidRPr="00FB3E13">
        <w:rPr>
          <w:rFonts w:ascii="Times New Roman" w:hAnsi="Times New Roman" w:cs="Times New Roman"/>
          <w:b/>
          <w:bCs/>
          <w:lang w:eastAsia="pl-PL"/>
        </w:rPr>
        <w:t>WYKONAWCĄ</w:t>
      </w:r>
      <w:r w:rsidRPr="00FB3E13">
        <w:rPr>
          <w:rFonts w:ascii="Times New Roman" w:hAnsi="Times New Roman" w:cs="Times New Roman"/>
          <w:lang w:eastAsia="pl-PL"/>
        </w:rPr>
        <w:t xml:space="preserve">, reprezentowaną przez: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1.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2.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a </w:t>
      </w:r>
      <w:r w:rsidRPr="00FB3E13">
        <w:rPr>
          <w:rFonts w:ascii="Times New Roman" w:hAnsi="Times New Roman" w:cs="Times New Roman"/>
          <w:b/>
          <w:bCs/>
          <w:lang w:eastAsia="pl-PL"/>
        </w:rPr>
        <w:t>GŁÓWNYM INSTYTUTEM GÓRNICTWA</w:t>
      </w:r>
      <w:r w:rsidRPr="00FB3E13">
        <w:rPr>
          <w:rFonts w:ascii="Times New Roman" w:hAnsi="Times New Roman" w:cs="Times New Roman"/>
          <w:lang w:eastAsia="pl-PL"/>
        </w:rPr>
        <w:t xml:space="preserve">, z siedzibą </w:t>
      </w:r>
      <w:r w:rsidRPr="00FB3E13">
        <w:rPr>
          <w:rFonts w:ascii="Times New Roman" w:hAnsi="Times New Roman" w:cs="Times New Roman"/>
          <w:b/>
          <w:bCs/>
          <w:lang w:eastAsia="pl-PL"/>
        </w:rPr>
        <w:t>w Katowicach</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 xml:space="preserve">PLAC GWARKÓW </w:t>
      </w:r>
      <w:r w:rsidRPr="00FB3E13">
        <w:rPr>
          <w:rFonts w:ascii="Times New Roman" w:hAnsi="Times New Roman" w:cs="Times New Roman"/>
          <w:lang w:eastAsia="pl-PL"/>
        </w:rPr>
        <w:t xml:space="preserve">1, wpisanym do Krajowego Rejestru Sądowego pod nr KRS 0000090660, w Sądzie Rejonowym </w:t>
      </w:r>
      <w:r w:rsidRPr="00FB3E13">
        <w:rPr>
          <w:rFonts w:ascii="Times New Roman" w:hAnsi="Times New Roman" w:cs="Times New Roman"/>
          <w:lang w:eastAsia="pl-PL"/>
        </w:rPr>
        <w:br/>
        <w:t xml:space="preserve">w Katowicach, Regon nr 000023461, jako Zamawiającym, zwanym w dalszej części umowy </w:t>
      </w:r>
      <w:r w:rsidRPr="00FB3E13">
        <w:rPr>
          <w:rFonts w:ascii="Times New Roman" w:hAnsi="Times New Roman" w:cs="Times New Roman"/>
          <w:b/>
          <w:bCs/>
          <w:lang w:eastAsia="pl-PL"/>
        </w:rPr>
        <w:t>ZAMAWIAJĄCYM,</w:t>
      </w:r>
      <w:r w:rsidRPr="00FB3E13">
        <w:rPr>
          <w:rFonts w:ascii="Times New Roman" w:hAnsi="Times New Roman" w:cs="Times New Roman"/>
          <w:lang w:eastAsia="pl-PL"/>
        </w:rPr>
        <w:t xml:space="preserve"> reprezentowanym przez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1.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2…………………………</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następującej treści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 </w:t>
      </w:r>
      <w:r w:rsidRPr="00FB3E13">
        <w:rPr>
          <w:rFonts w:ascii="Times New Roman" w:hAnsi="Times New Roman" w:cs="Times New Roman"/>
          <w:b/>
          <w:bCs/>
          <w:u w:val="single"/>
          <w:lang w:eastAsia="pl-PL"/>
        </w:rPr>
        <w:tab/>
        <w:t>PRZEDMIOT UMOWY  I  CENA  UMOWY</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0052F4">
      <w:pPr>
        <w:pStyle w:val="Akapitzlist1"/>
        <w:widowControl w:val="0"/>
        <w:ind w:left="0"/>
        <w:jc w:val="both"/>
        <w:rPr>
          <w:b/>
          <w:bCs/>
          <w:i/>
          <w:iCs/>
          <w:sz w:val="22"/>
          <w:szCs w:val="22"/>
          <w:u w:val="single"/>
        </w:rPr>
      </w:pPr>
      <w:r w:rsidRPr="00FB3E13">
        <w:rPr>
          <w:b/>
          <w:bCs/>
          <w:sz w:val="22"/>
          <w:szCs w:val="22"/>
        </w:rPr>
        <w:t xml:space="preserve">1. </w:t>
      </w:r>
      <w:r w:rsidRPr="00FB3E13">
        <w:rPr>
          <w:sz w:val="22"/>
          <w:szCs w:val="22"/>
        </w:rPr>
        <w:t>Główny   Instytut   Górnictwa   udziela   zamówienia   publicznego  na</w:t>
      </w:r>
      <w:r w:rsidRPr="00FB3E13">
        <w:rPr>
          <w:b/>
          <w:bCs/>
          <w:sz w:val="22"/>
          <w:szCs w:val="22"/>
        </w:rPr>
        <w:t xml:space="preserve"> </w:t>
      </w:r>
      <w:r>
        <w:rPr>
          <w:b/>
          <w:bCs/>
          <w:sz w:val="24"/>
          <w:szCs w:val="24"/>
        </w:rPr>
        <w:t>kompleksową usługę doradczą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 xml:space="preserve">zwanego dalej „przedmiotem umowy” zgodnie z ofertą złożoną dnia </w:t>
      </w:r>
      <w:r w:rsidRPr="00FB3E13">
        <w:rPr>
          <w:sz w:val="22"/>
          <w:szCs w:val="22"/>
          <w:shd w:val="pct10" w:color="000000" w:fill="FFFFFF"/>
        </w:rPr>
        <w:t>…</w:t>
      </w:r>
      <w:r w:rsidR="00367C14">
        <w:rPr>
          <w:sz w:val="22"/>
          <w:szCs w:val="22"/>
          <w:shd w:val="pct10" w:color="000000" w:fill="FFFFFF"/>
        </w:rPr>
        <w:t>…</w:t>
      </w:r>
      <w:r w:rsidRPr="00FB3E13">
        <w:rPr>
          <w:sz w:val="22"/>
          <w:szCs w:val="22"/>
          <w:shd w:val="pct10" w:color="000000" w:fill="FFFFFF"/>
        </w:rPr>
        <w:t>.................r.</w:t>
      </w:r>
      <w:r w:rsidRPr="00FB3E13">
        <w:rPr>
          <w:sz w:val="22"/>
          <w:szCs w:val="22"/>
        </w:rPr>
        <w:t xml:space="preserve"> w postępowaniu prowadzonym w trybie przetargu nieograniczonego o wartości zamówienia nie przekraczającej, wyrażonej w złotych, równowartości kwoty 2</w:t>
      </w:r>
      <w:r>
        <w:rPr>
          <w:sz w:val="22"/>
          <w:szCs w:val="22"/>
        </w:rPr>
        <w:t>21</w:t>
      </w:r>
      <w:r w:rsidRPr="00FB3E13">
        <w:rPr>
          <w:sz w:val="22"/>
          <w:szCs w:val="22"/>
        </w:rPr>
        <w:t> 000,00 Euro, przeprowadzonym zgodnie z przepisami ustawy Prawo Zamówień Publicznych z dnia 29 stycznia 2004 r. (Dz. U. z 20</w:t>
      </w:r>
      <w:r>
        <w:rPr>
          <w:sz w:val="22"/>
          <w:szCs w:val="22"/>
        </w:rPr>
        <w:t>17 r., poz. 1579.2018</w:t>
      </w:r>
      <w:r w:rsidRPr="00FB3E13">
        <w:rPr>
          <w:sz w:val="22"/>
          <w:szCs w:val="22"/>
        </w:rPr>
        <w:t>) oraz aktów wykonawczych wydanych na jej podstawie.</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rPr>
        <w:t>2. ZAMAWIAJĄCY</w:t>
      </w:r>
      <w:r w:rsidRPr="00FB3E13">
        <w:rPr>
          <w:rFonts w:ascii="Times New Roman" w:hAnsi="Times New Roman" w:cs="Times New Roman"/>
        </w:rPr>
        <w:t xml:space="preserve">  zamawia, a </w:t>
      </w:r>
      <w:r w:rsidRPr="00FB3E13">
        <w:rPr>
          <w:rFonts w:ascii="Times New Roman" w:hAnsi="Times New Roman" w:cs="Times New Roman"/>
          <w:b/>
          <w:bCs/>
        </w:rPr>
        <w:t xml:space="preserve">WYKONAWCA </w:t>
      </w:r>
      <w:r w:rsidRPr="00FB3E13">
        <w:rPr>
          <w:rFonts w:ascii="Times New Roman" w:hAnsi="Times New Roman" w:cs="Times New Roman"/>
        </w:rPr>
        <w:t xml:space="preserve">zobowiązuje się zrealizować przedmiot umowy za </w:t>
      </w:r>
      <w:r w:rsidRPr="00FB3E13">
        <w:rPr>
          <w:rFonts w:ascii="Times New Roman" w:hAnsi="Times New Roman" w:cs="Times New Roman"/>
          <w:lang w:eastAsia="pl-PL"/>
        </w:rPr>
        <w:t>cenę:</w:t>
      </w:r>
    </w:p>
    <w:p w:rsidR="0032251F" w:rsidRPr="00FB3E13" w:rsidRDefault="0032251F" w:rsidP="001D1014">
      <w:pPr>
        <w:spacing w:after="0" w:line="240" w:lineRule="auto"/>
        <w:ind w:left="284" w:hanging="284"/>
        <w:jc w:val="both"/>
        <w:rPr>
          <w:rFonts w:ascii="Times New Roman" w:hAnsi="Times New Roman" w:cs="Times New Roman"/>
          <w:lang w:eastAsia="pl-PL"/>
        </w:rPr>
      </w:pPr>
    </w:p>
    <w:p w:rsidR="0032251F"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ind w:left="284" w:hanging="284"/>
        <w:jc w:val="both"/>
        <w:rPr>
          <w:rFonts w:ascii="Times New Roman" w:hAnsi="Times New Roman" w:cs="Times New Roman"/>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jc w:val="both"/>
        <w:rPr>
          <w:rFonts w:ascii="Times New Roman" w:hAnsi="Times New Roman" w:cs="Times New Roman"/>
          <w:i/>
          <w:iCs/>
          <w:vertAlign w:val="superscript"/>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FB3E13" w:rsidRDefault="0032251F" w:rsidP="001D1014">
      <w:pPr>
        <w:spacing w:after="0" w:line="240" w:lineRule="auto"/>
        <w:jc w:val="both"/>
        <w:rPr>
          <w:rFonts w:ascii="Times New Roman" w:hAnsi="Times New Roman" w:cs="Times New Roman"/>
          <w:i/>
          <w:iCs/>
          <w:vertAlign w:val="superscript"/>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powyższa  cena</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627527">
      <w:pPr>
        <w:pStyle w:val="Akapitzlist"/>
        <w:ind w:left="0"/>
        <w:jc w:val="both"/>
        <w:rPr>
          <w:b/>
          <w:bCs/>
        </w:rPr>
      </w:pPr>
      <w:r w:rsidRPr="00FB3E13">
        <w:rPr>
          <w:sz w:val="22"/>
          <w:szCs w:val="22"/>
        </w:rPr>
        <w:t xml:space="preserve"> </w:t>
      </w:r>
    </w:p>
    <w:p w:rsidR="0032251F" w:rsidRPr="00FB3E13" w:rsidRDefault="0032251F" w:rsidP="003772B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 xml:space="preserve">  Zakazuje się istotnych zmian postanowień  zawartej  umowy  w  stosunku  do  treści  oferty, na  podstawie  której dokonano wyboru</w:t>
      </w:r>
      <w:r w:rsidRPr="00FB3E13">
        <w:rPr>
          <w:rFonts w:ascii="Times New Roman" w:hAnsi="Times New Roman" w:cs="Times New Roman"/>
          <w:b/>
          <w:bCs/>
          <w:lang w:eastAsia="pl-PL"/>
        </w:rPr>
        <w:t xml:space="preserve"> WYKONAWCY</w:t>
      </w:r>
      <w:r w:rsidRPr="00FB3E13">
        <w:rPr>
          <w:rFonts w:ascii="Times New Roman" w:hAnsi="Times New Roman" w:cs="Times New Roman"/>
          <w:lang w:eastAsia="pl-PL"/>
        </w:rPr>
        <w:t>, chyba że</w:t>
      </w:r>
      <w:r w:rsidRPr="00FB3E13">
        <w:rPr>
          <w:rFonts w:ascii="Times New Roman" w:hAnsi="Times New Roman" w:cs="Times New Roman"/>
          <w:b/>
          <w:bCs/>
          <w:lang w:eastAsia="pl-PL"/>
        </w:rPr>
        <w:t xml:space="preserve"> ZAMAWIAJĄCY </w:t>
      </w:r>
      <w:r w:rsidRPr="00FB3E13">
        <w:rPr>
          <w:rFonts w:ascii="Times New Roman" w:hAnsi="Times New Roman" w:cs="Times New Roman"/>
          <w:lang w:eastAsia="pl-PL"/>
        </w:rPr>
        <w:t>przewidział możliwość dokonania takiej zmiany w ogłoszeniu o zamówieniu lub w specyfikacji istotnych warunków zamówienia oraz określił warunki takiej zmiany.</w:t>
      </w:r>
    </w:p>
    <w:p w:rsidR="0032251F" w:rsidRPr="00FB3E13" w:rsidRDefault="0032251F" w:rsidP="003772BD">
      <w:pPr>
        <w:spacing w:after="0" w:line="240" w:lineRule="auto"/>
        <w:jc w:val="both"/>
        <w:rPr>
          <w:rFonts w:ascii="Times New Roman" w:hAnsi="Times New Roman" w:cs="Times New Roman"/>
          <w:lang w:eastAsia="pl-PL"/>
        </w:rPr>
      </w:pPr>
    </w:p>
    <w:p w:rsidR="0032251F" w:rsidRDefault="0032251F" w:rsidP="0024214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 xml:space="preserve"> W razie wystąpienia istotnej zmiany okoliczności powodującej, że wykonanie umowy nie leży  </w:t>
      </w:r>
      <w:r w:rsidRPr="00FB3E13">
        <w:rPr>
          <w:rFonts w:ascii="Times New Roman" w:hAnsi="Times New Roman" w:cs="Times New Roman"/>
          <w:lang w:eastAsia="pl-PL"/>
        </w:rPr>
        <w:br/>
        <w:t xml:space="preserve">w interesie publicznym, czego nie można było przewidzieć w chwili zawarcia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może odstąpić od umowy w terminie 30 dni od powzięcia wiadomości o tych okolicznościach. W takim przypadku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może żądać jedynie wynagrodzenia należnego z tytułu wykonania części umowy.</w:t>
      </w:r>
    </w:p>
    <w:p w:rsidR="0032251F" w:rsidRDefault="0032251F" w:rsidP="00242140">
      <w:pPr>
        <w:spacing w:after="0" w:line="240" w:lineRule="auto"/>
        <w:jc w:val="both"/>
        <w:rPr>
          <w:rFonts w:ascii="Times New Roman" w:hAnsi="Times New Roman" w:cs="Times New Roman"/>
          <w:lang w:eastAsia="pl-PL"/>
        </w:rPr>
      </w:pPr>
    </w:p>
    <w:p w:rsidR="0032251F" w:rsidRPr="004858A8" w:rsidRDefault="0032251F" w:rsidP="004858A8">
      <w:pPr>
        <w:spacing w:after="0" w:line="240" w:lineRule="auto"/>
        <w:jc w:val="both"/>
        <w:rPr>
          <w:rFonts w:ascii="Times New Roman" w:hAnsi="Times New Roman" w:cs="Times New Roman"/>
          <w:color w:val="000000"/>
          <w:lang w:eastAsia="pl-PL"/>
        </w:rPr>
      </w:pPr>
      <w:r w:rsidRPr="004858A8">
        <w:rPr>
          <w:rFonts w:ascii="Times New Roman" w:hAnsi="Times New Roman" w:cs="Times New Roman"/>
          <w:b/>
          <w:bCs/>
          <w:color w:val="000000"/>
          <w:lang w:eastAsia="pl-PL"/>
        </w:rPr>
        <w:t>6.</w:t>
      </w:r>
      <w:r w:rsidRPr="004858A8">
        <w:t xml:space="preserve"> </w:t>
      </w:r>
      <w:r w:rsidRPr="004858A8">
        <w:rPr>
          <w:rFonts w:ascii="Times New Roman" w:hAnsi="Times New Roman" w:cs="Times New Roman"/>
          <w:color w:val="000000"/>
          <w:lang w:eastAsia="pl-PL"/>
        </w:rPr>
        <w:t xml:space="preserve">Osoba składająca podpis w imieniu </w:t>
      </w:r>
      <w:r w:rsidRPr="004858A8">
        <w:rPr>
          <w:rFonts w:ascii="Times New Roman" w:hAnsi="Times New Roman" w:cs="Times New Roman"/>
          <w:b/>
          <w:bCs/>
          <w:color w:val="000000"/>
          <w:lang w:eastAsia="pl-PL"/>
        </w:rPr>
        <w:t>WYKONAWCY</w:t>
      </w:r>
      <w:r w:rsidRPr="004858A8">
        <w:rPr>
          <w:rFonts w:ascii="Times New Roman" w:hAnsi="Times New Roman" w:cs="Times New Roman"/>
          <w:color w:val="000000"/>
          <w:lang w:eastAsia="pl-PL"/>
        </w:rPr>
        <w:t xml:space="preserve"> jest upoważniona do zaciągania zobowiązań w imieniu </w:t>
      </w:r>
      <w:r w:rsidRPr="004858A8">
        <w:rPr>
          <w:rFonts w:ascii="Times New Roman" w:hAnsi="Times New Roman" w:cs="Times New Roman"/>
          <w:b/>
          <w:bCs/>
          <w:color w:val="000000"/>
          <w:lang w:eastAsia="pl-PL"/>
        </w:rPr>
        <w:t xml:space="preserve">WYKONAWCY </w:t>
      </w:r>
      <w:r w:rsidRPr="004858A8">
        <w:rPr>
          <w:rFonts w:ascii="Times New Roman" w:hAnsi="Times New Roman" w:cs="Times New Roman"/>
          <w:color w:val="000000"/>
          <w:lang w:eastAsia="pl-PL"/>
        </w:rPr>
        <w:t xml:space="preserve"> i oświadcza, że takie upoważnienie zostało jej udzielone oraz na dzień zawarcia umowy nie zostało odwołane.</w:t>
      </w:r>
    </w:p>
    <w:p w:rsidR="0032251F" w:rsidRPr="00FB3E13" w:rsidRDefault="0032251F" w:rsidP="00242140">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2.</w:t>
      </w:r>
      <w:r w:rsidRPr="00FB3E13">
        <w:rPr>
          <w:rFonts w:ascii="Times New Roman" w:hAnsi="Times New Roman" w:cs="Times New Roman"/>
          <w:b/>
          <w:bCs/>
          <w:u w:val="single"/>
          <w:lang w:eastAsia="pl-PL"/>
        </w:rPr>
        <w:tab/>
        <w:t>WARUNKI PŁATNOŚCI</w:t>
      </w:r>
    </w:p>
    <w:p w:rsidR="0032251F" w:rsidRPr="00FB3E13" w:rsidRDefault="0032251F" w:rsidP="0010438D">
      <w:pPr>
        <w:tabs>
          <w:tab w:val="num" w:pos="360"/>
        </w:tabs>
        <w:spacing w:after="0" w:line="240" w:lineRule="auto"/>
        <w:ind w:left="360" w:hanging="360"/>
        <w:jc w:val="both"/>
        <w:rPr>
          <w:rFonts w:ascii="Times New Roman" w:hAnsi="Times New Roman" w:cs="Times New Roman"/>
          <w:lang w:eastAsia="pl-PL"/>
        </w:rPr>
      </w:pPr>
    </w:p>
    <w:p w:rsidR="0032251F" w:rsidRPr="00FB3E13" w:rsidRDefault="0032251F" w:rsidP="00AE1799">
      <w:pPr>
        <w:numPr>
          <w:ilvl w:val="0"/>
          <w:numId w:val="12"/>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Należność za przedmiot umowy, o której mowa w </w:t>
      </w:r>
      <w:r w:rsidRPr="00FB3E13">
        <w:rPr>
          <w:rFonts w:ascii="Times New Roman" w:hAnsi="Times New Roman" w:cs="Times New Roman"/>
          <w:lang w:eastAsia="pl-PL"/>
        </w:rPr>
        <w:sym w:font="Times New Roman" w:char="00A7"/>
      </w:r>
      <w:r w:rsidRPr="00FB3E13">
        <w:rPr>
          <w:rFonts w:ascii="Times New Roman" w:hAnsi="Times New Roman" w:cs="Times New Roman"/>
          <w:lang w:eastAsia="pl-PL"/>
        </w:rPr>
        <w:t xml:space="preserve"> 1, ust 2 zostanie przelana na konto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w  banku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nr rachunku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360" w:firstLine="285"/>
        <w:rPr>
          <w:rFonts w:ascii="Times New Roman" w:hAnsi="Times New Roman" w:cs="Times New Roman"/>
          <w:lang w:eastAsia="pl-PL"/>
        </w:rPr>
      </w:pPr>
    </w:p>
    <w:p w:rsidR="0032251F" w:rsidRPr="00FB3E13" w:rsidRDefault="0032251F" w:rsidP="002C6884">
      <w:pPr>
        <w:pStyle w:val="Akapitzlist"/>
        <w:ind w:left="0"/>
        <w:jc w:val="both"/>
        <w:rPr>
          <w:sz w:val="22"/>
          <w:szCs w:val="22"/>
        </w:rPr>
      </w:pPr>
      <w:r w:rsidRPr="00FB3E13">
        <w:rPr>
          <w:sz w:val="22"/>
          <w:szCs w:val="22"/>
        </w:rPr>
        <w:t xml:space="preserve">na warunkach: </w:t>
      </w:r>
    </w:p>
    <w:p w:rsidR="0032251F" w:rsidRPr="00063AB4" w:rsidRDefault="0032251F" w:rsidP="00063AB4">
      <w:pPr>
        <w:pStyle w:val="Akapitzlist"/>
        <w:numPr>
          <w:ilvl w:val="0"/>
          <w:numId w:val="17"/>
        </w:numPr>
        <w:jc w:val="both"/>
        <w:rPr>
          <w:sz w:val="22"/>
          <w:szCs w:val="22"/>
        </w:rPr>
      </w:pPr>
      <w:r w:rsidRPr="00FB3E13">
        <w:rPr>
          <w:sz w:val="22"/>
          <w:szCs w:val="22"/>
        </w:rPr>
        <w:t>płatność będzie dokonana</w:t>
      </w:r>
      <w:r w:rsidRPr="00063AB4">
        <w:rPr>
          <w:b/>
          <w:bCs/>
          <w:sz w:val="22"/>
          <w:szCs w:val="22"/>
        </w:rPr>
        <w:t xml:space="preserve"> w terminie do 30 dni</w:t>
      </w:r>
      <w:r w:rsidRPr="00FB3E13">
        <w:rPr>
          <w:sz w:val="22"/>
          <w:szCs w:val="22"/>
        </w:rPr>
        <w:t>. Termin płatności będzie liczony od daty dostarczenia do GIG prawidłowo wystawionej faktury</w:t>
      </w:r>
      <w:r w:rsidRPr="00063AB4">
        <w:t xml:space="preserve"> </w:t>
      </w:r>
      <w:r w:rsidRPr="00063AB4">
        <w:rPr>
          <w:sz w:val="22"/>
          <w:szCs w:val="22"/>
        </w:rPr>
        <w:t xml:space="preserve">zgodnie z poniższym schematem i będzie powiązany z Etapową </w:t>
      </w:r>
      <w:r w:rsidRPr="00063AB4">
        <w:rPr>
          <w:sz w:val="22"/>
          <w:szCs w:val="22"/>
        </w:rPr>
        <w:tab/>
        <w:t>realizacją prac:</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rPr>
          <w:sz w:val="22"/>
          <w:szCs w:val="22"/>
        </w:rPr>
      </w:pPr>
      <w:r w:rsidRPr="00063AB4">
        <w:rPr>
          <w:sz w:val="22"/>
          <w:szCs w:val="22"/>
        </w:rPr>
        <w:t xml:space="preserve">ETAP I </w:t>
      </w:r>
      <w:r w:rsidR="00367C14">
        <w:rPr>
          <w:sz w:val="22"/>
          <w:szCs w:val="22"/>
        </w:rPr>
        <w:t>–</w:t>
      </w:r>
      <w:r w:rsidRPr="00063AB4">
        <w:rPr>
          <w:sz w:val="22"/>
          <w:szCs w:val="22"/>
        </w:rPr>
        <w:t xml:space="preserve"> pierwsza płatność dokonana będzie po zatwierdzeniu prac opisanych w Etapie I</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rPr>
          <w:sz w:val="22"/>
          <w:szCs w:val="22"/>
        </w:rPr>
      </w:pPr>
      <w:r w:rsidRPr="00063AB4">
        <w:rPr>
          <w:sz w:val="22"/>
          <w:szCs w:val="22"/>
        </w:rPr>
        <w:t>ETAP II- płatność w tym Etapie podzielona zostanie na dwie części:</w:t>
      </w:r>
    </w:p>
    <w:p w:rsidR="0032251F" w:rsidRPr="00063AB4" w:rsidRDefault="0032251F" w:rsidP="00063AB4">
      <w:pPr>
        <w:pStyle w:val="Akapitzlist"/>
        <w:ind w:left="720"/>
        <w:jc w:val="both"/>
        <w:rPr>
          <w:sz w:val="22"/>
          <w:szCs w:val="22"/>
        </w:rPr>
      </w:pPr>
      <w:r>
        <w:rPr>
          <w:sz w:val="22"/>
          <w:szCs w:val="22"/>
        </w:rPr>
        <w:tab/>
        <w:t xml:space="preserve">   </w:t>
      </w:r>
      <w:r w:rsidRPr="00063AB4">
        <w:rPr>
          <w:sz w:val="22"/>
          <w:szCs w:val="22"/>
        </w:rPr>
        <w:t xml:space="preserve">1 część w wysokości 40 % sumy zaoferowanej </w:t>
      </w:r>
      <w:r>
        <w:rPr>
          <w:sz w:val="22"/>
          <w:szCs w:val="22"/>
        </w:rPr>
        <w:t xml:space="preserve">przez Wykonawcę dla Etapu II </w:t>
      </w:r>
      <w:r>
        <w:rPr>
          <w:sz w:val="22"/>
          <w:szCs w:val="22"/>
        </w:rPr>
        <w:tab/>
        <w:t xml:space="preserve">    </w:t>
      </w:r>
      <w:r w:rsidRPr="00063AB4">
        <w:rPr>
          <w:sz w:val="22"/>
          <w:szCs w:val="22"/>
        </w:rPr>
        <w:t>zostanie przelana na konto Wykonawcy po ukazani</w:t>
      </w:r>
      <w:r>
        <w:rPr>
          <w:sz w:val="22"/>
          <w:szCs w:val="22"/>
        </w:rPr>
        <w:t xml:space="preserve">u się postępowania na stronie </w:t>
      </w:r>
      <w:r>
        <w:rPr>
          <w:sz w:val="22"/>
          <w:szCs w:val="22"/>
        </w:rPr>
        <w:tab/>
        <w:t xml:space="preserve">   </w:t>
      </w:r>
      <w:r w:rsidRPr="00063AB4">
        <w:rPr>
          <w:sz w:val="22"/>
          <w:szCs w:val="22"/>
        </w:rPr>
        <w:t>internetowej Głównego Instytutu Górnictwa</w:t>
      </w:r>
    </w:p>
    <w:p w:rsidR="0032251F" w:rsidRPr="00063AB4" w:rsidRDefault="0032251F" w:rsidP="00063AB4">
      <w:pPr>
        <w:pStyle w:val="Akapitzlist"/>
        <w:ind w:left="720"/>
        <w:jc w:val="both"/>
        <w:rPr>
          <w:sz w:val="22"/>
          <w:szCs w:val="22"/>
        </w:rPr>
      </w:pPr>
      <w:r>
        <w:rPr>
          <w:sz w:val="22"/>
          <w:szCs w:val="22"/>
        </w:rPr>
        <w:tab/>
        <w:t xml:space="preserve">   </w:t>
      </w:r>
      <w:r w:rsidRPr="00063AB4">
        <w:rPr>
          <w:sz w:val="22"/>
          <w:szCs w:val="22"/>
        </w:rPr>
        <w:t xml:space="preserve">2 część w wysokości 60 % sumy zaoferowanej </w:t>
      </w:r>
      <w:r>
        <w:rPr>
          <w:sz w:val="22"/>
          <w:szCs w:val="22"/>
        </w:rPr>
        <w:t xml:space="preserve">przez Wykonawcę dla Etapu II </w:t>
      </w:r>
      <w:r>
        <w:rPr>
          <w:sz w:val="22"/>
          <w:szCs w:val="22"/>
        </w:rPr>
        <w:tab/>
        <w:t xml:space="preserve">   </w:t>
      </w:r>
      <w:r w:rsidRPr="00063AB4">
        <w:rPr>
          <w:sz w:val="22"/>
          <w:szCs w:val="22"/>
        </w:rPr>
        <w:t>zostanie przelana na konto Wykonawcy</w:t>
      </w:r>
      <w:r>
        <w:rPr>
          <w:sz w:val="22"/>
          <w:szCs w:val="22"/>
        </w:rPr>
        <w:t xml:space="preserve"> po ukazaniu się na stronie </w:t>
      </w:r>
      <w:r>
        <w:rPr>
          <w:sz w:val="22"/>
          <w:szCs w:val="22"/>
        </w:rPr>
        <w:tab/>
      </w:r>
      <w:r>
        <w:rPr>
          <w:sz w:val="22"/>
          <w:szCs w:val="22"/>
        </w:rPr>
        <w:tab/>
      </w:r>
      <w:r>
        <w:rPr>
          <w:sz w:val="22"/>
          <w:szCs w:val="22"/>
        </w:rPr>
        <w:tab/>
        <w:t xml:space="preserve">   </w:t>
      </w:r>
      <w:r w:rsidRPr="00063AB4">
        <w:rPr>
          <w:sz w:val="22"/>
          <w:szCs w:val="22"/>
        </w:rPr>
        <w:t>internetowej Głównego Instytutu Górnictwa wyników postępowania</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pPr>
      <w:r w:rsidRPr="00063AB4">
        <w:rPr>
          <w:sz w:val="22"/>
          <w:szCs w:val="22"/>
        </w:rPr>
        <w:t xml:space="preserve">ETAP III- płatność w tym Etapie odbywać się będzie regularnie co miesiąc, </w:t>
      </w:r>
      <w:r>
        <w:rPr>
          <w:sz w:val="22"/>
          <w:szCs w:val="22"/>
        </w:rPr>
        <w:t xml:space="preserve">i będzie to iloraz   </w:t>
      </w:r>
    </w:p>
    <w:p w:rsidR="0032251F" w:rsidRDefault="0032251F" w:rsidP="00063AB4">
      <w:pPr>
        <w:pStyle w:val="Akapitzlist"/>
        <w:ind w:left="720"/>
        <w:jc w:val="both"/>
        <w:rPr>
          <w:sz w:val="22"/>
          <w:szCs w:val="22"/>
        </w:rPr>
      </w:pPr>
      <w:r>
        <w:rPr>
          <w:sz w:val="22"/>
          <w:szCs w:val="22"/>
        </w:rPr>
        <w:t xml:space="preserve">               łącznej </w:t>
      </w:r>
      <w:r w:rsidRPr="00063AB4">
        <w:rPr>
          <w:sz w:val="22"/>
          <w:szCs w:val="22"/>
        </w:rPr>
        <w:t>kwoty zaoferowanej przez Wykonawcę dla Etapu III przez okre</w:t>
      </w:r>
      <w:r>
        <w:rPr>
          <w:sz w:val="22"/>
          <w:szCs w:val="22"/>
        </w:rPr>
        <w:t xml:space="preserve">s 15 miesięcy </w:t>
      </w:r>
    </w:p>
    <w:p w:rsidR="0032251F" w:rsidRDefault="0032251F" w:rsidP="00063AB4">
      <w:pPr>
        <w:pStyle w:val="Akapitzlist"/>
        <w:ind w:left="720"/>
        <w:jc w:val="both"/>
        <w:rPr>
          <w:sz w:val="22"/>
          <w:szCs w:val="22"/>
        </w:rPr>
      </w:pPr>
      <w:r>
        <w:rPr>
          <w:sz w:val="22"/>
          <w:szCs w:val="22"/>
        </w:rPr>
        <w:t xml:space="preserve">               po podpisaniu </w:t>
      </w:r>
      <w:r w:rsidRPr="00063AB4">
        <w:rPr>
          <w:sz w:val="22"/>
          <w:szCs w:val="22"/>
        </w:rPr>
        <w:t xml:space="preserve">protokołu określającego zakres wykonanych usług w danym </w:t>
      </w:r>
      <w:r w:rsidR="00F00318">
        <w:rPr>
          <w:sz w:val="22"/>
          <w:szCs w:val="22"/>
        </w:rPr>
        <w:t>m</w:t>
      </w:r>
      <w:r w:rsidR="00367C14">
        <w:rPr>
          <w:sz w:val="22"/>
          <w:szCs w:val="22"/>
        </w:rPr>
        <w:t>iesiącu</w:t>
      </w:r>
      <w:r w:rsidRPr="00063AB4">
        <w:rPr>
          <w:sz w:val="22"/>
          <w:szCs w:val="22"/>
        </w:rPr>
        <w:t>.</w:t>
      </w:r>
    </w:p>
    <w:p w:rsidR="0032251F" w:rsidRDefault="0032251F" w:rsidP="00063AB4">
      <w:pPr>
        <w:pStyle w:val="Akapitzlist"/>
        <w:ind w:left="720"/>
        <w:jc w:val="both"/>
        <w:rPr>
          <w:sz w:val="22"/>
          <w:szCs w:val="22"/>
        </w:rPr>
      </w:pPr>
    </w:p>
    <w:p w:rsidR="00736E4F" w:rsidRPr="005F7BF7" w:rsidRDefault="00736E4F" w:rsidP="00736E4F">
      <w:pPr>
        <w:tabs>
          <w:tab w:val="left" w:pos="0"/>
        </w:tabs>
        <w:spacing w:after="0" w:line="240" w:lineRule="auto"/>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32251F" w:rsidRPr="00063AB4" w:rsidRDefault="0032251F" w:rsidP="00063AB4">
      <w:pPr>
        <w:pStyle w:val="Akapitzlist"/>
        <w:ind w:left="720"/>
        <w:jc w:val="both"/>
      </w:pPr>
    </w:p>
    <w:p w:rsidR="0032251F" w:rsidRPr="00FB3E13" w:rsidRDefault="0032251F" w:rsidP="001A2385">
      <w:pPr>
        <w:pStyle w:val="Akapitzlist"/>
        <w:ind w:left="0"/>
        <w:jc w:val="both"/>
        <w:rPr>
          <w:sz w:val="22"/>
          <w:szCs w:val="22"/>
        </w:rPr>
      </w:pPr>
      <w:r w:rsidRPr="00FB3E13">
        <w:rPr>
          <w:b/>
          <w:bCs/>
          <w:sz w:val="22"/>
          <w:szCs w:val="22"/>
        </w:rPr>
        <w:lastRenderedPageBreak/>
        <w:t>2.</w:t>
      </w:r>
      <w:r w:rsidRPr="00FB3E13">
        <w:rPr>
          <w:sz w:val="22"/>
          <w:szCs w:val="22"/>
        </w:rPr>
        <w:t xml:space="preserve"> Za płatność dokonaną po terminie określonym w  ust. 1 </w:t>
      </w:r>
      <w:r w:rsidRPr="00FB3E13">
        <w:rPr>
          <w:b/>
          <w:bCs/>
          <w:sz w:val="22"/>
          <w:szCs w:val="22"/>
        </w:rPr>
        <w:t>WYKONAWCA</w:t>
      </w:r>
      <w:r w:rsidRPr="00FB3E13">
        <w:rPr>
          <w:sz w:val="22"/>
          <w:szCs w:val="22"/>
        </w:rPr>
        <w:t xml:space="preserve"> ma prawo domagać się odsetek za opóźnienie w zapłacie.</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3.  WYKONAWCA</w:t>
      </w:r>
      <w:r w:rsidRPr="00FB3E13">
        <w:rPr>
          <w:rFonts w:ascii="Times New Roman" w:hAnsi="Times New Roman" w:cs="Times New Roman"/>
          <w:lang w:eastAsia="pl-PL"/>
        </w:rPr>
        <w:t xml:space="preserve"> wyraża zgodę  na  zapłatę za wykonany przedmiot umowy wyłącznie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bezpośrednio na jego rzecz i wyłącznie w drodze przelewu na rachunek wskazany w umowie. Umorzenie długu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wobec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poprzez uregulowanie w jakiejkolwiek formie na rzecz osób trzecich, aniżeli bezpośrednio na rzecz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może nastąpić wyłącznie za uprzednią zgodą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t>
      </w:r>
      <w:r w:rsidRPr="00FB3E13">
        <w:rPr>
          <w:rFonts w:ascii="Times New Roman" w:hAnsi="Times New Roman" w:cs="Times New Roman"/>
          <w:lang w:eastAsia="pl-PL"/>
        </w:rPr>
        <w:br/>
        <w:t xml:space="preserve">i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wyrażoną w formie pisemnej pod rygorem nieważności.</w:t>
      </w:r>
    </w:p>
    <w:p w:rsidR="0032251F" w:rsidRPr="00FB3E13" w:rsidRDefault="0032251F" w:rsidP="001A2385">
      <w:pPr>
        <w:spacing w:after="0" w:line="240" w:lineRule="auto"/>
        <w:ind w:left="720"/>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  WYKONAWCA</w:t>
      </w:r>
      <w:r w:rsidRPr="00FB3E13">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wyrażonej w formie pisemnej pod rygorem nieważności.</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  WYKONAWCA</w:t>
      </w:r>
      <w:r w:rsidRPr="00FB3E13">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FB3E13">
        <w:rPr>
          <w:rFonts w:ascii="Times New Roman" w:hAnsi="Times New Roman" w:cs="Times New Roman"/>
          <w:b/>
          <w:bCs/>
          <w:lang w:eastAsia="pl-PL"/>
        </w:rPr>
        <w:t>6.  WYKONAWCA</w:t>
      </w:r>
      <w:r w:rsidRPr="00FB3E13">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 3.</w:t>
      </w:r>
      <w:r w:rsidRPr="00FB3E13">
        <w:rPr>
          <w:rFonts w:ascii="Times New Roman" w:hAnsi="Times New Roman" w:cs="Times New Roman"/>
          <w:b/>
          <w:bCs/>
          <w:u w:val="single"/>
          <w:lang w:eastAsia="pl-PL"/>
        </w:rPr>
        <w:tab/>
        <w:t>FAKTUROWANIE</w:t>
      </w:r>
    </w:p>
    <w:p w:rsidR="0032251F" w:rsidRPr="00FB3E13" w:rsidRDefault="0032251F" w:rsidP="0010438D">
      <w:pPr>
        <w:widowControl w:val="0"/>
        <w:autoSpaceDE w:val="0"/>
        <w:autoSpaceDN w:val="0"/>
        <w:adjustRightInd w:val="0"/>
        <w:spacing w:after="0" w:line="240" w:lineRule="auto"/>
        <w:rPr>
          <w:rFonts w:ascii="Times New Roman" w:hAnsi="Times New Roman" w:cs="Times New Roman"/>
          <w:lang w:eastAsia="pl-PL"/>
        </w:rPr>
      </w:pPr>
    </w:p>
    <w:p w:rsidR="0032251F" w:rsidRPr="00FB3E13" w:rsidRDefault="0032251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FB3E13">
        <w:rPr>
          <w:rFonts w:ascii="Times New Roman" w:hAnsi="Times New Roman" w:cs="Times New Roman"/>
          <w:b/>
          <w:bCs/>
          <w:lang w:eastAsia="pl-PL"/>
        </w:rPr>
        <w:t xml:space="preserve">WYKONAWCA </w:t>
      </w:r>
      <w:r w:rsidRPr="00FB3E13">
        <w:rPr>
          <w:rFonts w:ascii="Times New Roman" w:hAnsi="Times New Roman" w:cs="Times New Roman"/>
          <w:lang w:eastAsia="pl-PL"/>
        </w:rPr>
        <w:t xml:space="preserve"> wystawi  fakturę VAT i przekaże ją </w:t>
      </w:r>
      <w:r w:rsidRPr="00FB3E13">
        <w:rPr>
          <w:rFonts w:ascii="Times New Roman" w:hAnsi="Times New Roman" w:cs="Times New Roman"/>
          <w:b/>
          <w:bCs/>
          <w:lang w:eastAsia="pl-PL"/>
        </w:rPr>
        <w:t>ZAMAWIAJĄCEMU.</w:t>
      </w:r>
    </w:p>
    <w:p w:rsidR="0032251F" w:rsidRPr="00FB3E13" w:rsidRDefault="0032251F"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32251F" w:rsidRPr="00FB3E13" w:rsidRDefault="0032251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FB3E13">
        <w:rPr>
          <w:rFonts w:ascii="Times New Roman" w:hAnsi="Times New Roman" w:cs="Times New Roman"/>
          <w:lang w:eastAsia="pl-PL"/>
        </w:rPr>
        <w:t>Faktura będzie opisana w sposób następujący:</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 nazwa , adres /</w:t>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Wykonawcy ”</w:t>
      </w:r>
      <w:r w:rsidRPr="00FB3E13">
        <w:rPr>
          <w:rFonts w:ascii="Times New Roman" w:hAnsi="Times New Roman" w:cs="Times New Roman"/>
          <w:lang w:eastAsia="pl-PL"/>
        </w:rPr>
        <w:tab/>
      </w:r>
      <w:r w:rsidRPr="00FB3E13">
        <w:rPr>
          <w:rFonts w:ascii="Times New Roman" w:hAnsi="Times New Roman" w:cs="Times New Roman"/>
          <w:lang w:eastAsia="pl-PL"/>
        </w:rPr>
        <w:tab/>
        <w:t>(NIP) ………………………………………..</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 xml:space="preserve">Główny Instytut Górnictwa, </w:t>
      </w:r>
    </w:p>
    <w:p w:rsidR="0032251F" w:rsidRPr="00FB3E13" w:rsidRDefault="0032251F"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FB3E13">
        <w:rPr>
          <w:rFonts w:ascii="Times New Roman" w:hAnsi="Times New Roman" w:cs="Times New Roman"/>
          <w:lang w:eastAsia="pl-PL"/>
        </w:rPr>
        <w:t>Plac Gwarków 1, 40-166 Katowice</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Zamawiającego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(NIP)</w:t>
      </w:r>
      <w:r w:rsidRPr="00FB3E13">
        <w:rPr>
          <w:rFonts w:ascii="Times New Roman" w:hAnsi="Times New Roman" w:cs="Times New Roman"/>
          <w:lang w:eastAsia="pl-PL"/>
        </w:rPr>
        <w:tab/>
        <w:t>634 – 012 – 60 – 16</w:t>
      </w:r>
    </w:p>
    <w:p w:rsidR="0032251F" w:rsidRPr="00FB3E13" w:rsidRDefault="0032251F" w:rsidP="00451192">
      <w:pPr>
        <w:widowControl w:val="0"/>
        <w:autoSpaceDE w:val="0"/>
        <w:autoSpaceDN w:val="0"/>
        <w:adjustRightInd w:val="0"/>
        <w:spacing w:after="0" w:line="240" w:lineRule="auto"/>
        <w:jc w:val="both"/>
        <w:rPr>
          <w:rFonts w:ascii="Times New Roman" w:hAnsi="Times New Roman" w:cs="Times New Roman"/>
          <w:lang w:eastAsia="pl-PL"/>
        </w:rPr>
      </w:pPr>
    </w:p>
    <w:p w:rsidR="0032251F" w:rsidRPr="00FB3E13" w:rsidRDefault="0032251F"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potwierdza upoważnienie do otrzymywania faktur VAT i upoważnia </w:t>
      </w:r>
      <w:r w:rsidRPr="00FB3E13">
        <w:rPr>
          <w:rFonts w:ascii="Times New Roman" w:hAnsi="Times New Roman" w:cs="Times New Roman"/>
          <w:b/>
          <w:bCs/>
          <w:lang w:eastAsia="pl-PL"/>
        </w:rPr>
        <w:t xml:space="preserve">WYKONAWCĘ </w:t>
      </w:r>
      <w:r w:rsidRPr="00FB3E13">
        <w:rPr>
          <w:rFonts w:ascii="Times New Roman" w:hAnsi="Times New Roman" w:cs="Times New Roman"/>
          <w:lang w:eastAsia="pl-PL"/>
        </w:rPr>
        <w:t xml:space="preserve">do ich wystawiania bez swojego podpisu.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potwierdza upoważnienie do wystawienia faktur VAT.</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4.</w:t>
      </w:r>
      <w:r w:rsidRPr="00FB3E13">
        <w:rPr>
          <w:rFonts w:ascii="Times New Roman" w:hAnsi="Times New Roman" w:cs="Times New Roman"/>
          <w:b/>
          <w:bCs/>
          <w:u w:val="single"/>
          <w:lang w:eastAsia="pl-PL"/>
        </w:rPr>
        <w:tab/>
        <w:t>TERMIN I WARUNKI WYKONANIA ZAMÓWIENIA</w:t>
      </w:r>
    </w:p>
    <w:p w:rsidR="0032251F" w:rsidRPr="00FB3E13" w:rsidRDefault="0032251F" w:rsidP="0010438D">
      <w:pPr>
        <w:spacing w:after="0" w:line="240" w:lineRule="auto"/>
        <w:jc w:val="both"/>
        <w:rPr>
          <w:rFonts w:ascii="Times New Roman" w:hAnsi="Times New Roman" w:cs="Times New Roman"/>
          <w:b/>
          <w:bCs/>
          <w:strike/>
          <w:u w:val="single"/>
          <w:lang w:eastAsia="pl-PL"/>
        </w:rPr>
      </w:pPr>
    </w:p>
    <w:p w:rsidR="0032251F" w:rsidRPr="00166C8E" w:rsidRDefault="0032251F" w:rsidP="00627527">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ustala czas trwania umowy</w:t>
      </w:r>
      <w:r>
        <w:rPr>
          <w:rFonts w:ascii="Times New Roman" w:hAnsi="Times New Roman" w:cs="Times New Roman"/>
          <w:lang w:eastAsia="pl-PL"/>
        </w:rPr>
        <w:t xml:space="preserve"> </w:t>
      </w:r>
      <w:r w:rsidRPr="00EA2BED">
        <w:rPr>
          <w:rFonts w:ascii="Times New Roman" w:hAnsi="Times New Roman" w:cs="Times New Roman"/>
          <w:color w:val="000000"/>
          <w:lang w:eastAsia="pl-PL"/>
        </w:rPr>
        <w:t>na okres</w:t>
      </w:r>
      <w:r w:rsidRPr="00627527">
        <w:rPr>
          <w:rFonts w:ascii="Times New Roman" w:hAnsi="Times New Roman" w:cs="Times New Roman"/>
          <w:color w:val="000000"/>
          <w:lang w:eastAsia="pl-PL"/>
        </w:rPr>
        <w:t xml:space="preserve"> </w:t>
      </w:r>
      <w:r w:rsidRPr="00166C8E">
        <w:rPr>
          <w:rFonts w:ascii="Times New Roman" w:hAnsi="Times New Roman" w:cs="Times New Roman"/>
          <w:color w:val="000000"/>
          <w:lang w:eastAsia="pl-PL"/>
        </w:rPr>
        <w:t>21 miesięcy od daty zawarcia umowy.</w:t>
      </w:r>
    </w:p>
    <w:p w:rsidR="0032251F" w:rsidRDefault="0032251F" w:rsidP="00627527">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t>Zamawiający przewiduje realizację prac w 3 etapach:</w:t>
      </w:r>
    </w:p>
    <w:p w:rsidR="0032251F" w:rsidRPr="00F55CA8" w:rsidRDefault="0032251F" w:rsidP="00627527">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32251F" w:rsidRDefault="0032251F" w:rsidP="00627527">
      <w:pPr>
        <w:pStyle w:val="Akapitzlist"/>
        <w:numPr>
          <w:ilvl w:val="0"/>
          <w:numId w:val="43"/>
        </w:numPr>
        <w:autoSpaceDE w:val="0"/>
        <w:autoSpaceDN w:val="0"/>
        <w:adjustRightInd w:val="0"/>
        <w:rPr>
          <w:sz w:val="24"/>
          <w:szCs w:val="24"/>
        </w:rPr>
      </w:pPr>
      <w:r w:rsidRPr="00F55CA8">
        <w:rPr>
          <w:b/>
          <w:bCs/>
          <w:sz w:val="24"/>
          <w:szCs w:val="24"/>
        </w:rPr>
        <w:lastRenderedPageBreak/>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627527">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EA2BED" w:rsidRDefault="0032251F" w:rsidP="00627527">
      <w:pPr>
        <w:pStyle w:val="Akapitzlist"/>
        <w:autoSpaceDE w:val="0"/>
        <w:autoSpaceDN w:val="0"/>
        <w:adjustRightInd w:val="0"/>
        <w:ind w:left="0"/>
        <w:rPr>
          <w:color w:val="000000"/>
        </w:rPr>
      </w:pPr>
      <w:r w:rsidRPr="00627527">
        <w:rPr>
          <w:sz w:val="24"/>
          <w:szCs w:val="24"/>
        </w:rPr>
        <w:t>Za termin wykonania zamówienia należy rozumieć</w:t>
      </w:r>
      <w:r w:rsidRPr="00627527">
        <w:rPr>
          <w:rFonts w:ascii="TimesNewRoman" w:hAnsi="TimesNewRoman" w:cs="TimesNewRoman"/>
          <w:sz w:val="24"/>
          <w:szCs w:val="24"/>
        </w:rPr>
        <w:t xml:space="preserve"> </w:t>
      </w:r>
      <w:r>
        <w:rPr>
          <w:sz w:val="24"/>
          <w:szCs w:val="24"/>
        </w:rPr>
        <w:t xml:space="preserve">ostateczny termin wykonania </w:t>
      </w:r>
      <w:r w:rsidRPr="00627527">
        <w:rPr>
          <w:sz w:val="24"/>
          <w:szCs w:val="24"/>
        </w:rPr>
        <w:t>przez Wykonawcę</w:t>
      </w:r>
      <w:r w:rsidRPr="00627527">
        <w:rPr>
          <w:rFonts w:ascii="TimesNewRoman" w:hAnsi="TimesNewRoman" w:cs="TimesNewRoman"/>
          <w:sz w:val="24"/>
          <w:szCs w:val="24"/>
        </w:rPr>
        <w:t xml:space="preserve"> </w:t>
      </w:r>
      <w:r w:rsidRPr="00627527">
        <w:rPr>
          <w:sz w:val="24"/>
          <w:szCs w:val="24"/>
        </w:rPr>
        <w:t>wszystkich czynności / zadań</w:t>
      </w:r>
      <w:r w:rsidRPr="00627527">
        <w:rPr>
          <w:rFonts w:ascii="TimesNewRoman" w:hAnsi="TimesNewRoman" w:cs="TimesNewRoman"/>
          <w:sz w:val="24"/>
          <w:szCs w:val="24"/>
        </w:rPr>
        <w:t xml:space="preserve"> </w:t>
      </w:r>
      <w:r w:rsidRPr="00627527">
        <w:rPr>
          <w:sz w:val="24"/>
          <w:szCs w:val="24"/>
        </w:rPr>
        <w:t>będących przedm</w:t>
      </w:r>
      <w:r>
        <w:rPr>
          <w:sz w:val="24"/>
          <w:szCs w:val="24"/>
        </w:rPr>
        <w:t xml:space="preserve">iotem usługi </w:t>
      </w:r>
      <w:r w:rsidRPr="00627527">
        <w:rPr>
          <w:sz w:val="24"/>
          <w:szCs w:val="24"/>
        </w:rPr>
        <w:t>stanowiącej przedmiot</w:t>
      </w:r>
      <w:r>
        <w:rPr>
          <w:sz w:val="24"/>
          <w:szCs w:val="24"/>
        </w:rPr>
        <w:t xml:space="preserve"> zamówienia.</w:t>
      </w:r>
    </w:p>
    <w:p w:rsidR="0032251F" w:rsidRPr="00FB3E13" w:rsidRDefault="0032251F" w:rsidP="00736E0E">
      <w:pPr>
        <w:spacing w:after="0" w:line="240" w:lineRule="auto"/>
        <w:ind w:left="227" w:hanging="227"/>
        <w:jc w:val="both"/>
        <w:rPr>
          <w:rFonts w:ascii="Times New Roman" w:hAnsi="Times New Roman" w:cs="Times New Roman"/>
          <w:lang w:eastAsia="pl-PL"/>
        </w:rPr>
      </w:pPr>
    </w:p>
    <w:p w:rsidR="0032251F" w:rsidRPr="00192BDE" w:rsidRDefault="0032251F" w:rsidP="00192BDE">
      <w:pPr>
        <w:spacing w:after="0" w:line="240" w:lineRule="auto"/>
        <w:ind w:left="284" w:hanging="284"/>
        <w:jc w:val="both"/>
        <w:rPr>
          <w:rStyle w:val="Uwydatnienie"/>
          <w:rFonts w:ascii="Times New Roman" w:hAnsi="Times New Roman" w:cs="Times New Roman"/>
          <w:b/>
          <w:bCs/>
          <w:i w:val="0"/>
          <w:iCs w:val="0"/>
          <w:lang w:eastAsia="pl-PL"/>
        </w:rPr>
      </w:pPr>
      <w:r w:rsidRPr="00FB3E13">
        <w:rPr>
          <w:rFonts w:ascii="Times New Roman" w:hAnsi="Times New Roman" w:cs="Times New Roman"/>
          <w:b/>
          <w:bCs/>
          <w:lang w:eastAsia="pl-PL"/>
        </w:rPr>
        <w:t xml:space="preserve">2.  </w:t>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xml:space="preserve"> 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w:t>
      </w:r>
      <w:r w:rsidRPr="00FB3E13">
        <w:rPr>
          <w:rFonts w:ascii="Times New Roman" w:hAnsi="Times New Roman" w:cs="Times New Roman"/>
          <w:b/>
          <w:bCs/>
        </w:rPr>
        <w:t>ZAMAWIAJĄC</w:t>
      </w:r>
      <w:r>
        <w:rPr>
          <w:rFonts w:ascii="Times New Roman" w:hAnsi="Times New Roman" w:cs="Times New Roman"/>
          <w:b/>
          <w:bCs/>
        </w:rPr>
        <w:t>Y</w:t>
      </w:r>
      <w:r>
        <w:rPr>
          <w:rStyle w:val="Uwydatnienie"/>
          <w:rFonts w:ascii="Times New Roman" w:hAnsi="Times New Roman" w:cs="Times New Roman"/>
          <w:i w:val="0"/>
          <w:iCs w:val="0"/>
        </w:rPr>
        <w:t xml:space="preserve"> wymaga obecności Kierownika Projektu (zwanego też Inżynierem Projektu) na wezwanie </w:t>
      </w:r>
      <w:r w:rsidRPr="00FB3E13">
        <w:rPr>
          <w:rFonts w:ascii="Times New Roman" w:hAnsi="Times New Roman" w:cs="Times New Roman"/>
          <w:b/>
          <w:bCs/>
        </w:rPr>
        <w:t>ZAMAWIAJĄCEGO</w:t>
      </w:r>
      <w:r>
        <w:rPr>
          <w:rStyle w:val="Uwydatnienie"/>
          <w:rFonts w:ascii="Times New Roman" w:hAnsi="Times New Roman" w:cs="Times New Roman"/>
          <w:i w:val="0"/>
          <w:iCs w:val="0"/>
        </w:rPr>
        <w:t xml:space="preserve"> poprzedzone zgłoszeniem do 24 h </w:t>
      </w:r>
      <w:r w:rsidRPr="00AE7A34">
        <w:rPr>
          <w:rStyle w:val="Uwydatnienie"/>
          <w:rFonts w:ascii="Times New Roman" w:hAnsi="Times New Roman" w:cs="Times New Roman"/>
          <w:i w:val="0"/>
          <w:iCs w:val="0"/>
        </w:rPr>
        <w:t>.</w:t>
      </w:r>
    </w:p>
    <w:p w:rsidR="0032251F" w:rsidRDefault="0032251F" w:rsidP="00F55D2D">
      <w:pPr>
        <w:spacing w:after="0" w:line="240" w:lineRule="auto"/>
        <w:ind w:left="284" w:hanging="284"/>
        <w:jc w:val="both"/>
        <w:rPr>
          <w:rStyle w:val="Uwydatnienie"/>
          <w:rFonts w:ascii="Times New Roman" w:hAnsi="Times New Roman" w:cs="Times New Roman"/>
          <w:i w:val="0"/>
          <w:iCs w:val="0"/>
        </w:rPr>
      </w:pPr>
    </w:p>
    <w:p w:rsidR="0032251F" w:rsidRPr="00820AC6" w:rsidRDefault="0032251F" w:rsidP="00820AC6">
      <w:pPr>
        <w:pStyle w:val="Akapitzlist"/>
        <w:ind w:left="348" w:hanging="348"/>
        <w:jc w:val="both"/>
        <w:rPr>
          <w:rStyle w:val="Uwydatnienie"/>
          <w:i w:val="0"/>
          <w:iCs w:val="0"/>
          <w:sz w:val="22"/>
          <w:szCs w:val="22"/>
        </w:rPr>
      </w:pPr>
      <w:r>
        <w:rPr>
          <w:b/>
          <w:bCs/>
          <w:sz w:val="22"/>
          <w:szCs w:val="22"/>
        </w:rPr>
        <w:t>3</w:t>
      </w:r>
      <w:r w:rsidRPr="00FB3E13">
        <w:rPr>
          <w:b/>
          <w:bCs/>
          <w:sz w:val="22"/>
          <w:szCs w:val="22"/>
        </w:rPr>
        <w:t xml:space="preserve">.   </w:t>
      </w:r>
      <w:r w:rsidRPr="00820AC6">
        <w:rPr>
          <w:b/>
          <w:bCs/>
          <w:sz w:val="24"/>
          <w:szCs w:val="24"/>
        </w:rPr>
        <w:tab/>
      </w:r>
      <w:r w:rsidRPr="00820AC6">
        <w:rPr>
          <w:rStyle w:val="Uwydatnienie"/>
          <w:i w:val="0"/>
          <w:iCs w:val="0"/>
          <w:sz w:val="22"/>
          <w:szCs w:val="22"/>
        </w:rPr>
        <w:t>Usługę stanowiącą przedmiot zamówienia, pełniąc funkcję Kierownika Projektu, świadczyć   będzie pan/i</w:t>
      </w:r>
      <w:r w:rsidR="00367C14">
        <w:rPr>
          <w:rStyle w:val="Uwydatnienie"/>
          <w:i w:val="0"/>
          <w:iCs w:val="0"/>
          <w:sz w:val="22"/>
          <w:szCs w:val="22"/>
        </w:rPr>
        <w:t>…</w:t>
      </w:r>
      <w:r w:rsidRPr="00820AC6">
        <w:rPr>
          <w:rStyle w:val="Uwydatnienie"/>
          <w:i w:val="0"/>
          <w:iCs w:val="0"/>
          <w:sz w:val="22"/>
          <w:szCs w:val="22"/>
        </w:rPr>
        <w:t>...............................................................................................zatrudniona na umowę o pracę w naszej firmie i posiadająca/ posiadający certyfikat ………/nazwa/………………., /numer/……, …../wydanym przez/………………………….. .</w:t>
      </w:r>
      <w:r>
        <w:rPr>
          <w:rStyle w:val="Uwydatnienie"/>
          <w:i w:val="0"/>
          <w:iCs w:val="0"/>
          <w:sz w:val="22"/>
          <w:szCs w:val="22"/>
        </w:rPr>
        <w:t>/Zamawiający uzupełni zgodnie ze złożoną ofertą/.</w:t>
      </w:r>
    </w:p>
    <w:p w:rsidR="0032251F" w:rsidRPr="00FB3E13" w:rsidRDefault="0032251F" w:rsidP="00425CA8">
      <w:pPr>
        <w:spacing w:after="0" w:line="240" w:lineRule="auto"/>
        <w:rPr>
          <w:rFonts w:ascii="Times New Roman" w:hAnsi="Times New Roman" w:cs="Times New Roman"/>
        </w:rPr>
      </w:pPr>
    </w:p>
    <w:p w:rsidR="0032251F" w:rsidRPr="00FB3E13" w:rsidRDefault="0032251F" w:rsidP="00210718">
      <w:pPr>
        <w:spacing w:after="0" w:line="240" w:lineRule="auto"/>
        <w:jc w:val="both"/>
        <w:rPr>
          <w:rFonts w:ascii="Times New Roman" w:hAnsi="Times New Roman" w:cs="Times New Roman"/>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5.</w:t>
      </w:r>
      <w:r w:rsidRPr="00FB3E13">
        <w:rPr>
          <w:rFonts w:ascii="Times New Roman" w:hAnsi="Times New Roman" w:cs="Times New Roman"/>
          <w:b/>
          <w:bCs/>
          <w:u w:val="single"/>
          <w:lang w:eastAsia="pl-PL"/>
        </w:rPr>
        <w:tab/>
        <w:t xml:space="preserve">ODPOWIEDZIALNOŚĆ WYKONAWCY Z TYTUŁU GWARANCJI I RĘKOJMI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D8433D">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Warunki odpowiedzialności określa niniejsza umowa, Kodeks Cywilny oraz oferta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W przypadku rozbieżności postanowień w danej kwestii, pierwszeństwo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6.</w:t>
      </w:r>
      <w:r w:rsidRPr="00FB3E13">
        <w:rPr>
          <w:rFonts w:ascii="Times New Roman" w:hAnsi="Times New Roman" w:cs="Times New Roman"/>
          <w:b/>
          <w:bCs/>
          <w:u w:val="single"/>
          <w:lang w:eastAsia="pl-PL"/>
        </w:rPr>
        <w:tab/>
        <w:t>POUFNOŚĆ</w:t>
      </w:r>
    </w:p>
    <w:p w:rsidR="0032251F" w:rsidRPr="00FB3E13" w:rsidRDefault="0032251F" w:rsidP="0010438D">
      <w:pPr>
        <w:spacing w:after="0" w:line="240" w:lineRule="auto"/>
        <w:ind w:left="60"/>
        <w:jc w:val="both"/>
        <w:rPr>
          <w:rFonts w:ascii="Times New Roman" w:hAnsi="Times New Roman" w:cs="Times New Roman"/>
          <w:lang w:eastAsia="pl-PL"/>
        </w:rPr>
      </w:pPr>
    </w:p>
    <w:p w:rsidR="0032251F" w:rsidRPr="00FB3E13" w:rsidRDefault="0032251F" w:rsidP="00BF7B4A">
      <w:pPr>
        <w:pStyle w:val="Akapitzlist"/>
        <w:ind w:left="0"/>
        <w:jc w:val="both"/>
        <w:rPr>
          <w:sz w:val="22"/>
          <w:szCs w:val="22"/>
        </w:rPr>
      </w:pPr>
      <w:r w:rsidRPr="00FB3E13">
        <w:rPr>
          <w:b/>
          <w:bCs/>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32251F" w:rsidRPr="00FB3E13" w:rsidRDefault="0032251F" w:rsidP="00BF7B4A">
      <w:pPr>
        <w:pStyle w:val="Akapitzlist"/>
        <w:ind w:left="340"/>
        <w:jc w:val="both"/>
        <w:rPr>
          <w:sz w:val="22"/>
          <w:szCs w:val="22"/>
        </w:rPr>
      </w:pPr>
    </w:p>
    <w:p w:rsidR="0032251F" w:rsidRDefault="0032251F" w:rsidP="00B841FF">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Pr="00FB3E13">
        <w:rPr>
          <w:rFonts w:ascii="Times New Roman" w:hAnsi="Times New Roman" w:cs="Times New Roman"/>
        </w:rPr>
        <w:br/>
        <w:t xml:space="preserve">o zwalczaniu nieuczciwej konkurencji (Dz. U. 2003.153.1503 tj. z dnia 2003.09.01). </w:t>
      </w:r>
    </w:p>
    <w:p w:rsidR="0032251F" w:rsidRPr="00FB3E13" w:rsidRDefault="0032251F" w:rsidP="00B841FF">
      <w:pPr>
        <w:tabs>
          <w:tab w:val="num" w:pos="3204"/>
        </w:tabs>
        <w:jc w:val="both"/>
        <w:rPr>
          <w:rFonts w:ascii="Times New Roman" w:hAnsi="Times New Roman" w:cs="Times New Roman"/>
        </w:rPr>
      </w:pPr>
    </w:p>
    <w:p w:rsidR="0032251F" w:rsidRPr="00FB3E13" w:rsidRDefault="0032251F" w:rsidP="00CB5231">
      <w:pPr>
        <w:spacing w:after="12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7. </w:t>
      </w:r>
      <w:r w:rsidRPr="00FB3E13">
        <w:rPr>
          <w:rFonts w:ascii="Times New Roman" w:hAnsi="Times New Roman" w:cs="Times New Roman"/>
          <w:b/>
          <w:bCs/>
          <w:u w:val="single"/>
          <w:lang w:eastAsia="pl-PL"/>
        </w:rPr>
        <w:tab/>
        <w:t>KARY UMOWNE Z TYTUŁU NIEDOTRZYMANIA OKREŚLONYCH WARUNKÓW</w:t>
      </w: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sidRPr="00FB3E13">
        <w:rPr>
          <w:rFonts w:ascii="Times New Roman" w:hAnsi="Times New Roman" w:cs="Times New Roman"/>
        </w:rPr>
        <w:t xml:space="preserve">W przypadku opóźnienia </w:t>
      </w:r>
      <w:r>
        <w:rPr>
          <w:rFonts w:ascii="Times New Roman" w:hAnsi="Times New Roman" w:cs="Times New Roman"/>
        </w:rPr>
        <w:t xml:space="preserve">w wykonaniu Etapu I i II z przyczyn leżących po stronie  </w:t>
      </w:r>
      <w:r w:rsidRPr="00FB3E13">
        <w:rPr>
          <w:rFonts w:ascii="Times New Roman" w:hAnsi="Times New Roman" w:cs="Times New Roman"/>
          <w:b/>
          <w:bCs/>
        </w:rPr>
        <w:t xml:space="preserve"> WYKONAWC</w:t>
      </w:r>
      <w:r>
        <w:rPr>
          <w:rFonts w:ascii="Times New Roman" w:hAnsi="Times New Roman" w:cs="Times New Roman"/>
          <w:b/>
          <w:bCs/>
        </w:rPr>
        <w:t xml:space="preserve">Y, WYKONAWCA </w:t>
      </w:r>
      <w:r w:rsidRPr="00FB3E13">
        <w:rPr>
          <w:rFonts w:ascii="Times New Roman" w:hAnsi="Times New Roman" w:cs="Times New Roman"/>
          <w:b/>
          <w:bCs/>
        </w:rPr>
        <w:t xml:space="preserve"> </w:t>
      </w:r>
      <w:r w:rsidRPr="00FB3E13">
        <w:rPr>
          <w:rFonts w:ascii="Times New Roman" w:hAnsi="Times New Roman" w:cs="Times New Roman"/>
        </w:rPr>
        <w:t>zobowiązany</w:t>
      </w:r>
      <w:r>
        <w:rPr>
          <w:rFonts w:ascii="Times New Roman" w:hAnsi="Times New Roman" w:cs="Times New Roman"/>
        </w:rPr>
        <w:t xml:space="preserve"> </w:t>
      </w:r>
      <w:r w:rsidRPr="00FB3E13">
        <w:rPr>
          <w:rFonts w:ascii="Times New Roman" w:hAnsi="Times New Roman" w:cs="Times New Roman"/>
        </w:rPr>
        <w:t xml:space="preserve">jest do zapłaty kar umownych w wysokości 0,5 % wartości </w:t>
      </w:r>
      <w:r>
        <w:rPr>
          <w:rFonts w:ascii="Times New Roman" w:hAnsi="Times New Roman" w:cs="Times New Roman"/>
        </w:rPr>
        <w:t>Etapu</w:t>
      </w:r>
      <w:r w:rsidRPr="00FB3E13">
        <w:rPr>
          <w:rFonts w:ascii="Times New Roman" w:hAnsi="Times New Roman" w:cs="Times New Roman"/>
        </w:rPr>
        <w:t xml:space="preserve"> brutto za każdy rozpoczęty dzień  opóźnienia, licząc od następnego dnia po upływie terminu określonego w  </w:t>
      </w:r>
      <w:r w:rsidRPr="00FB3E13">
        <w:rPr>
          <w:rFonts w:ascii="Times New Roman" w:hAnsi="Times New Roman" w:cs="Times New Roman"/>
        </w:rPr>
        <w:sym w:font="Times New Roman" w:char="00A7"/>
      </w:r>
      <w:r w:rsidRPr="00FB3E13">
        <w:rPr>
          <w:rFonts w:ascii="Times New Roman" w:hAnsi="Times New Roman" w:cs="Times New Roman"/>
        </w:rPr>
        <w:t xml:space="preserve">4 ust. </w:t>
      </w:r>
      <w:r>
        <w:rPr>
          <w:rFonts w:ascii="Times New Roman" w:hAnsi="Times New Roman" w:cs="Times New Roman"/>
        </w:rPr>
        <w:t>1.</w:t>
      </w:r>
      <w:r w:rsidRPr="00FB3E13">
        <w:rPr>
          <w:rFonts w:ascii="Times New Roman" w:hAnsi="Times New Roman" w:cs="Times New Roman"/>
        </w:rPr>
        <w:t xml:space="preserve"> </w:t>
      </w:r>
    </w:p>
    <w:p w:rsidR="0032251F" w:rsidRDefault="0032251F" w:rsidP="00E612D1">
      <w:pPr>
        <w:spacing w:after="0" w:line="240" w:lineRule="auto"/>
        <w:ind w:left="360"/>
        <w:jc w:val="both"/>
        <w:rPr>
          <w:rFonts w:ascii="Times New Roman" w:hAnsi="Times New Roman" w:cs="Times New Roman"/>
        </w:rPr>
      </w:pP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t xml:space="preserve">Za naruszenie zapisu </w:t>
      </w:r>
      <w:r w:rsidRPr="00192BDE">
        <w:rPr>
          <w:rFonts w:ascii="Times New Roman" w:hAnsi="Times New Roman" w:cs="Times New Roman"/>
        </w:rPr>
        <w:t>§</w:t>
      </w:r>
      <w:r>
        <w:rPr>
          <w:rFonts w:ascii="Times New Roman" w:hAnsi="Times New Roman" w:cs="Times New Roman"/>
        </w:rPr>
        <w:t xml:space="preserve"> 4 ust. 2 w zakresie co do wymaganej obecności Kierownika Projektu </w:t>
      </w:r>
      <w:r w:rsidRPr="00820AC6">
        <w:rPr>
          <w:rFonts w:ascii="Times New Roman" w:hAnsi="Times New Roman" w:cs="Times New Roman"/>
          <w:b/>
          <w:bCs/>
        </w:rPr>
        <w:t xml:space="preserve">ZAMAWIAJĄCY </w:t>
      </w:r>
      <w:r>
        <w:rPr>
          <w:rFonts w:ascii="Times New Roman" w:hAnsi="Times New Roman" w:cs="Times New Roman"/>
        </w:rPr>
        <w:t xml:space="preserve">przewiduje karę w wysokości 1 000,00 PLN brutto za </w:t>
      </w:r>
      <w:r w:rsidRPr="00736E4F">
        <w:rPr>
          <w:rFonts w:ascii="Times New Roman" w:hAnsi="Times New Roman" w:cs="Times New Roman"/>
        </w:rPr>
        <w:t>każdą jego nieobecności w dniu wymaganym przez Zmawiającego.</w:t>
      </w:r>
    </w:p>
    <w:p w:rsidR="0032251F" w:rsidRDefault="0032251F" w:rsidP="002C2342">
      <w:pPr>
        <w:spacing w:after="0" w:line="240" w:lineRule="auto"/>
        <w:ind w:left="360"/>
        <w:jc w:val="both"/>
        <w:rPr>
          <w:rFonts w:ascii="Times New Roman" w:hAnsi="Times New Roman" w:cs="Times New Roman"/>
        </w:rPr>
      </w:pPr>
    </w:p>
    <w:p w:rsidR="0032251F" w:rsidRPr="002C2342" w:rsidRDefault="0032251F" w:rsidP="002C2342">
      <w:pPr>
        <w:numPr>
          <w:ilvl w:val="0"/>
          <w:numId w:val="19"/>
        </w:numPr>
        <w:tabs>
          <w:tab w:val="clear" w:pos="720"/>
          <w:tab w:val="num" w:pos="360"/>
        </w:tabs>
        <w:spacing w:after="0" w:line="240" w:lineRule="auto"/>
        <w:ind w:left="360"/>
        <w:jc w:val="both"/>
        <w:rPr>
          <w:rFonts w:ascii="Times New Roman" w:hAnsi="Times New Roman" w:cs="Times New Roman"/>
        </w:rPr>
      </w:pPr>
      <w:r w:rsidRPr="002C2342">
        <w:rPr>
          <w:rFonts w:ascii="Times New Roman" w:hAnsi="Times New Roman" w:cs="Times New Roman"/>
          <w:lang w:eastAsia="pl-PL"/>
        </w:rPr>
        <w:t xml:space="preserve">W przypadku nienależytego wykonania umowy </w:t>
      </w:r>
      <w:r w:rsidRPr="002C2342">
        <w:rPr>
          <w:rFonts w:ascii="Times New Roman" w:hAnsi="Times New Roman" w:cs="Times New Roman"/>
          <w:b/>
          <w:bCs/>
          <w:lang w:eastAsia="pl-PL"/>
        </w:rPr>
        <w:t xml:space="preserve">WYKONAWCA </w:t>
      </w:r>
      <w:r w:rsidRPr="002C2342">
        <w:rPr>
          <w:rFonts w:ascii="Times New Roman" w:hAnsi="Times New Roman" w:cs="Times New Roman"/>
          <w:lang w:eastAsia="pl-PL"/>
        </w:rPr>
        <w:t>jest zobowiązany do zapłaty kar umownych w wysokości 1 % wartości umowy brutto</w:t>
      </w:r>
      <w:r>
        <w:rPr>
          <w:rFonts w:ascii="Times New Roman" w:hAnsi="Times New Roman" w:cs="Times New Roman"/>
          <w:lang w:eastAsia="pl-PL"/>
        </w:rPr>
        <w:t>,</w:t>
      </w:r>
      <w:r w:rsidRPr="002C2342">
        <w:rPr>
          <w:rFonts w:ascii="Times New Roman" w:hAnsi="Times New Roman" w:cs="Times New Roman"/>
          <w:lang w:eastAsia="pl-PL"/>
        </w:rPr>
        <w:t xml:space="preserve"> za każde naruszenie zapisów umowy.</w:t>
      </w:r>
    </w:p>
    <w:p w:rsidR="0032251F" w:rsidRPr="00FB3E13" w:rsidRDefault="0032251F" w:rsidP="008C3961">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niewykonania umowy z przyczyn niezależnych od </w:t>
      </w:r>
      <w:r w:rsidRPr="00FB3E13">
        <w:rPr>
          <w:rFonts w:ascii="Times New Roman" w:hAnsi="Times New Roman" w:cs="Times New Roman"/>
          <w:b/>
          <w:bCs/>
          <w:lang w:eastAsia="pl-PL"/>
        </w:rPr>
        <w:t>ZAMAWIAJĄCEGO, WYKONAWCA</w:t>
      </w:r>
      <w:r w:rsidRPr="00FB3E13">
        <w:rPr>
          <w:rFonts w:ascii="Times New Roman" w:hAnsi="Times New Roman" w:cs="Times New Roman"/>
          <w:lang w:eastAsia="pl-PL"/>
        </w:rPr>
        <w:t xml:space="preserve"> jest zobowiązany do zapłaty kary umownej w wysokości 20% wartości umowy brutto.</w:t>
      </w: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4</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odstąpienia od umowy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z przyczyn, za które odpowiada </w:t>
      </w:r>
      <w:r w:rsidRPr="00FB3E13">
        <w:rPr>
          <w:rFonts w:ascii="Times New Roman" w:hAnsi="Times New Roman" w:cs="Times New Roman"/>
          <w:b/>
          <w:bCs/>
          <w:lang w:eastAsia="pl-PL"/>
        </w:rPr>
        <w:t>WYKONAWCA, WYKONAWCA</w:t>
      </w:r>
      <w:r w:rsidRPr="00FB3E13">
        <w:rPr>
          <w:rFonts w:ascii="Times New Roman" w:hAnsi="Times New Roman" w:cs="Times New Roman"/>
          <w:lang w:eastAsia="pl-PL"/>
        </w:rPr>
        <w:t xml:space="preserve"> zapłaci kary umowne w wysokości 20% wartości umowy brutto.</w:t>
      </w:r>
    </w:p>
    <w:p w:rsidR="0032251F" w:rsidRPr="00FB3E13" w:rsidRDefault="0032251F" w:rsidP="00C00430">
      <w:pPr>
        <w:tabs>
          <w:tab w:val="num" w:pos="2487"/>
        </w:tabs>
        <w:spacing w:after="0" w:line="240" w:lineRule="auto"/>
        <w:jc w:val="both"/>
        <w:rPr>
          <w:rFonts w:ascii="Times New Roman" w:hAnsi="Times New Roman" w:cs="Times New Roman"/>
          <w:lang w:eastAsia="pl-PL"/>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5</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wystąpienia szkody przewyższającej wartość kary umownej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zapłaci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odszkodowanie uzupełniające do wysokości poniesionej szkody.</w:t>
      </w:r>
    </w:p>
    <w:p w:rsidR="0032251F" w:rsidRDefault="0032251F" w:rsidP="0010438D">
      <w:pPr>
        <w:spacing w:after="0" w:line="240" w:lineRule="auto"/>
        <w:rPr>
          <w:rFonts w:ascii="Times New Roman" w:hAnsi="Times New Roman" w:cs="Times New Roman"/>
          <w:lang w:eastAsia="pl-PL"/>
        </w:rPr>
      </w:pPr>
    </w:p>
    <w:p w:rsidR="0032251F" w:rsidRPr="009317B8" w:rsidRDefault="0032251F" w:rsidP="009317B8">
      <w:pPr>
        <w:spacing w:after="15" w:line="240" w:lineRule="auto"/>
        <w:jc w:val="both"/>
        <w:rPr>
          <w:rFonts w:ascii="Times New Roman" w:hAnsi="Times New Roman" w:cs="Times New Roman"/>
          <w:lang w:eastAsia="pl-PL"/>
        </w:rPr>
      </w:pPr>
      <w:r>
        <w:rPr>
          <w:rFonts w:ascii="Times New Roman" w:hAnsi="Times New Roman" w:cs="Times New Roman"/>
          <w:b/>
          <w:bCs/>
          <w:lang w:eastAsia="pl-PL"/>
        </w:rPr>
        <w:t>6</w:t>
      </w:r>
      <w:r w:rsidRPr="009317B8">
        <w:rPr>
          <w:rFonts w:ascii="Times New Roman" w:hAnsi="Times New Roman" w:cs="Times New Roman"/>
          <w:b/>
          <w:bCs/>
          <w:lang w:eastAsia="pl-PL"/>
        </w:rPr>
        <w:t xml:space="preserve">. </w:t>
      </w:r>
      <w:r w:rsidRPr="009317B8">
        <w:rPr>
          <w:rFonts w:ascii="Times New Roman" w:hAnsi="Times New Roman" w:cs="Times New Roman"/>
          <w:lang w:eastAsia="pl-PL"/>
        </w:rPr>
        <w:t xml:space="preserve">Kary, o których mowa powyżej </w:t>
      </w:r>
      <w:r w:rsidRPr="009317B8">
        <w:rPr>
          <w:rFonts w:ascii="Times New Roman" w:hAnsi="Times New Roman" w:cs="Times New Roman"/>
          <w:b/>
          <w:bCs/>
          <w:lang w:eastAsia="pl-PL"/>
        </w:rPr>
        <w:t xml:space="preserve">WYKONAWCA </w:t>
      </w:r>
      <w:r w:rsidRPr="009317B8">
        <w:rPr>
          <w:rFonts w:ascii="Times New Roman" w:hAnsi="Times New Roman" w:cs="Times New Roman"/>
          <w:lang w:eastAsia="pl-PL"/>
        </w:rPr>
        <w:t xml:space="preserve">zapłaci na wskazany przez </w:t>
      </w:r>
      <w:r w:rsidRPr="009317B8">
        <w:rPr>
          <w:rFonts w:ascii="Times New Roman" w:hAnsi="Times New Roman" w:cs="Times New Roman"/>
          <w:b/>
          <w:bCs/>
          <w:lang w:eastAsia="pl-PL"/>
        </w:rPr>
        <w:t xml:space="preserve">ZAMAWIAJĄCEGO </w:t>
      </w:r>
      <w:r w:rsidRPr="009317B8">
        <w:rPr>
          <w:rFonts w:ascii="Times New Roman" w:hAnsi="Times New Roman" w:cs="Times New Roman"/>
          <w:lang w:eastAsia="pl-PL"/>
        </w:rPr>
        <w:t xml:space="preserve">rachunek bankowy przelewem, w terminie 14 dni kalendarzowych od dnia doręczenia mu żądania </w:t>
      </w:r>
      <w:r w:rsidRPr="009317B8">
        <w:rPr>
          <w:rFonts w:ascii="Times New Roman" w:hAnsi="Times New Roman" w:cs="Times New Roman"/>
          <w:b/>
          <w:bCs/>
          <w:lang w:eastAsia="pl-PL"/>
        </w:rPr>
        <w:t>ZAMAWIAJĄCEGO</w:t>
      </w:r>
      <w:r w:rsidRPr="009317B8">
        <w:rPr>
          <w:rFonts w:ascii="Times New Roman" w:hAnsi="Times New Roman" w:cs="Times New Roman"/>
          <w:lang w:eastAsia="pl-PL"/>
        </w:rPr>
        <w:t xml:space="preserve"> zapłaty kary umownej. Po bezskutecznym upływie terminu </w:t>
      </w:r>
      <w:r w:rsidRPr="009317B8">
        <w:rPr>
          <w:rFonts w:ascii="Times New Roman" w:hAnsi="Times New Roman" w:cs="Times New Roman"/>
          <w:b/>
          <w:bCs/>
          <w:lang w:eastAsia="pl-PL"/>
        </w:rPr>
        <w:t>ZAMAWIAJĄCY</w:t>
      </w:r>
      <w:r w:rsidRPr="009317B8">
        <w:rPr>
          <w:rFonts w:ascii="Times New Roman" w:hAnsi="Times New Roman" w:cs="Times New Roman"/>
          <w:lang w:eastAsia="pl-PL"/>
        </w:rPr>
        <w:t xml:space="preserve"> ma prawo potrącić kary umowne z należnego wynagrodzenia </w:t>
      </w:r>
      <w:r w:rsidRPr="009317B8">
        <w:rPr>
          <w:rFonts w:ascii="Times New Roman" w:hAnsi="Times New Roman" w:cs="Times New Roman"/>
          <w:b/>
          <w:bCs/>
          <w:lang w:eastAsia="pl-PL"/>
        </w:rPr>
        <w:t>WYKONAWCY.</w:t>
      </w:r>
      <w:r w:rsidRPr="009317B8">
        <w:rPr>
          <w:rFonts w:ascii="Times New Roman" w:hAnsi="Times New Roman" w:cs="Times New Roman"/>
          <w:lang w:eastAsia="pl-PL"/>
        </w:rPr>
        <w:t xml:space="preserve">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AA5DE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8.</w:t>
      </w:r>
      <w:r w:rsidRPr="00FB3E13">
        <w:rPr>
          <w:rFonts w:ascii="Times New Roman" w:hAnsi="Times New Roman" w:cs="Times New Roman"/>
          <w:b/>
          <w:bCs/>
          <w:u w:val="single"/>
          <w:lang w:eastAsia="pl-PL"/>
        </w:rPr>
        <w:tab/>
        <w:t>ODSTĄPIENIE OD UMOWY</w:t>
      </w:r>
    </w:p>
    <w:p w:rsidR="0032251F" w:rsidRPr="00FB3E13" w:rsidRDefault="0032251F" w:rsidP="00AA5DEF">
      <w:pPr>
        <w:spacing w:after="0" w:line="240" w:lineRule="auto"/>
        <w:jc w:val="both"/>
        <w:rPr>
          <w:rFonts w:ascii="Times New Roman" w:hAnsi="Times New Roman" w:cs="Times New Roman"/>
          <w:b/>
          <w:bCs/>
          <w:u w:val="single"/>
          <w:lang w:eastAsia="pl-PL"/>
        </w:rPr>
      </w:pP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W razie opóźnienia w wykonaniu umowy z przyczyn zależnych od Wykonawcy, Zamawiający może:</w:t>
      </w: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b) wyznaczyć dodatkowy termin wykonania umowy, żądając kary umownej za opóźnienie </w:t>
      </w:r>
      <w:r w:rsidRPr="00FB3E13">
        <w:rPr>
          <w:rFonts w:ascii="Times New Roman" w:hAnsi="Times New Roman" w:cs="Times New Roman"/>
          <w:lang w:eastAsia="pl-PL"/>
        </w:rPr>
        <w:br/>
        <w:t>z zagrożeniem odstąpienia od umowy.</w:t>
      </w:r>
    </w:p>
    <w:p w:rsidR="0032251F" w:rsidRPr="00FB3E13" w:rsidRDefault="0032251F" w:rsidP="0010438D">
      <w:pPr>
        <w:spacing w:after="0" w:line="240" w:lineRule="auto"/>
        <w:jc w:val="both"/>
        <w:rPr>
          <w:rFonts w:ascii="Times New Roman" w:hAnsi="Times New Roman" w:cs="Times New Roman"/>
          <w:lang w:eastAsia="pl-PL"/>
        </w:rPr>
      </w:pPr>
    </w:p>
    <w:p w:rsidR="0032251F"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Jeżeli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realizuje usługę niezgodnie z parametrami określonymi w SIWZ albo niezgodnie z warunkami niniejszej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wyzywa do zmiany sposobu realizacji usługi wyznaczając w tym celu odpowiedni termin. Po upływie wyznaczonego terminu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przysługuje prawo odstąpienia od umowy z przyczyn leżących po stronie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9.</w:t>
      </w:r>
      <w:r w:rsidRPr="00FB3E13">
        <w:rPr>
          <w:rFonts w:ascii="Times New Roman" w:hAnsi="Times New Roman" w:cs="Times New Roman"/>
          <w:b/>
          <w:bCs/>
          <w:u w:val="single"/>
          <w:lang w:eastAsia="pl-PL"/>
        </w:rPr>
        <w:tab/>
        <w:t>KLAUZULA PRAWNA</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Strony zobowiązują się w przypadku sporów zaistniałych z tytułu umowy, dążyć do osiągnięcia porozumienia.</w:t>
      </w:r>
    </w:p>
    <w:p w:rsidR="0032251F" w:rsidRPr="00FB3E13" w:rsidRDefault="0032251F" w:rsidP="0009279A">
      <w:pPr>
        <w:spacing w:after="0" w:line="240" w:lineRule="auto"/>
        <w:ind w:left="284"/>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gdy strony nie mogą osiągnąć porozumienia, rozstrzygnięcie nastąpi przez Polski Sąd Powszechny właściwy dla siedziby </w:t>
      </w:r>
      <w:r w:rsidRPr="00FB3E13">
        <w:rPr>
          <w:rFonts w:ascii="Times New Roman" w:hAnsi="Times New Roman" w:cs="Times New Roman"/>
          <w:b/>
          <w:bCs/>
          <w:lang w:eastAsia="pl-PL"/>
        </w:rPr>
        <w:t xml:space="preserve">ZAMAWIAJĄCEGO </w:t>
      </w:r>
      <w:r w:rsidRPr="00FB3E13">
        <w:rPr>
          <w:rFonts w:ascii="Times New Roman" w:hAnsi="Times New Roman" w:cs="Times New Roman"/>
          <w:lang w:eastAsia="pl-PL"/>
        </w:rPr>
        <w:t>i na podstawie prawa polskiego.</w:t>
      </w:r>
    </w:p>
    <w:p w:rsidR="0032251F" w:rsidRPr="00FB3E13" w:rsidRDefault="0032251F" w:rsidP="001F3F18">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sprawach nie unormowanych niniejszą umową mają zastosowanie odpowiednie przepisy Prawa Polskiego, Kodeksu Cywilnego, ustawy </w:t>
      </w:r>
      <w:r w:rsidR="00367C14">
        <w:rPr>
          <w:rFonts w:ascii="Times New Roman" w:hAnsi="Times New Roman" w:cs="Times New Roman"/>
          <w:lang w:eastAsia="pl-PL"/>
        </w:rPr>
        <w:t>–</w:t>
      </w:r>
      <w:r w:rsidRPr="00FB3E13">
        <w:rPr>
          <w:rFonts w:ascii="Times New Roman" w:hAnsi="Times New Roman" w:cs="Times New Roman"/>
          <w:lang w:eastAsia="pl-PL"/>
        </w:rPr>
        <w:t xml:space="preserve"> Prawo Zamówień Publicznych, oraz Specyfikacji Istotnych Warunków Zamówienia i oferty </w:t>
      </w:r>
      <w:r w:rsidRPr="00FB3E13">
        <w:rPr>
          <w:rFonts w:ascii="Times New Roman" w:hAnsi="Times New Roman" w:cs="Times New Roman"/>
          <w:b/>
          <w:bCs/>
          <w:lang w:eastAsia="pl-PL"/>
        </w:rPr>
        <w:t>WYKONAWCY</w:t>
      </w:r>
      <w:r w:rsidRPr="00FB3E13">
        <w:rPr>
          <w:rFonts w:ascii="Times New Roman" w:hAnsi="Times New Roman" w:cs="Times New Roman"/>
          <w:lang w:eastAsia="pl-PL"/>
        </w:rPr>
        <w:t>.</w:t>
      </w:r>
    </w:p>
    <w:p w:rsidR="0032251F" w:rsidRPr="00FB3E13" w:rsidRDefault="0032251F" w:rsidP="00717610">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sprzeczności pomiędzy postanowieniami zawartymi w w/w aktach, pierwszeństwo </w:t>
      </w:r>
      <w:r w:rsidRPr="00FB3E13">
        <w:rPr>
          <w:rFonts w:ascii="Times New Roman" w:hAnsi="Times New Roman" w:cs="Times New Roman"/>
          <w:lang w:eastAsia="pl-PL"/>
        </w:rPr>
        <w:br/>
        <w:t xml:space="preserve">w zastosowaniu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rPr>
          <w:rFonts w:ascii="Times New Roman" w:hAnsi="Times New Roman" w:cs="Times New Roman"/>
          <w:b/>
          <w:bCs/>
          <w:u w:val="single"/>
          <w:lang w:eastAsia="pl-PL"/>
        </w:rPr>
      </w:pPr>
    </w:p>
    <w:p w:rsidR="0032251F" w:rsidRPr="00FB3E13" w:rsidRDefault="0032251F" w:rsidP="0010438D">
      <w:pPr>
        <w:spacing w:after="0" w:line="240" w:lineRule="auto"/>
        <w:rPr>
          <w:rFonts w:ascii="Times New Roman" w:hAnsi="Times New Roman" w:cs="Times New Roman"/>
          <w:b/>
          <w:bCs/>
          <w:u w:val="single"/>
          <w:lang w:eastAsia="pl-PL"/>
        </w:rPr>
      </w:pPr>
    </w:p>
    <w:p w:rsidR="0032251F" w:rsidRPr="00FB3E13" w:rsidRDefault="0032251F" w:rsidP="00B96068">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10.   ZMIANA ZAWARTEJ UMOWY (ANEKS)</w:t>
      </w:r>
    </w:p>
    <w:p w:rsidR="0032251F" w:rsidRPr="00FB3E13" w:rsidRDefault="0032251F" w:rsidP="00361577">
      <w:pPr>
        <w:spacing w:after="0" w:line="240" w:lineRule="auto"/>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b/>
          <w:bCs/>
          <w:u w:val="single"/>
          <w:lang w:eastAsia="pl-PL"/>
        </w:rPr>
      </w:pPr>
    </w:p>
    <w:p w:rsidR="0032251F" w:rsidRPr="00071AC8" w:rsidRDefault="0032251F" w:rsidP="00F90783">
      <w:pPr>
        <w:tabs>
          <w:tab w:val="left" w:pos="284"/>
        </w:tabs>
        <w:spacing w:after="0" w:line="240" w:lineRule="auto"/>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r>
      <w:r w:rsidRPr="00071AC8">
        <w:rPr>
          <w:rFonts w:ascii="Times New Roman" w:hAnsi="Times New Roman" w:cs="Times New Roman"/>
          <w:lang w:eastAsia="pl-PL"/>
        </w:rPr>
        <w:t>Wszelkie zmiany niniejszej Umowy wymagają pod rygorem nieważności formy pisemnej.</w:t>
      </w:r>
    </w:p>
    <w:p w:rsidR="0032251F" w:rsidRPr="00071AC8" w:rsidRDefault="0032251F" w:rsidP="00F90783">
      <w:pPr>
        <w:tabs>
          <w:tab w:val="left" w:pos="284"/>
        </w:tabs>
        <w:spacing w:after="0" w:line="240" w:lineRule="auto"/>
        <w:rPr>
          <w:rFonts w:ascii="Times New Roman" w:hAnsi="Times New Roman" w:cs="Times New Roman"/>
          <w:lang w:eastAsia="pl-PL"/>
        </w:rPr>
      </w:pPr>
    </w:p>
    <w:p w:rsidR="0032251F" w:rsidRDefault="0032251F" w:rsidP="00F90783">
      <w:pPr>
        <w:spacing w:after="0" w:line="240" w:lineRule="auto"/>
        <w:ind w:left="284" w:hanging="284"/>
        <w:rPr>
          <w:rFonts w:ascii="Times New Roman" w:hAnsi="Times New Roman" w:cs="Times New Roman"/>
          <w:b/>
          <w:bCs/>
          <w:lang w:eastAsia="pl-PL"/>
        </w:rPr>
      </w:pPr>
      <w:r w:rsidRPr="00071AC8">
        <w:rPr>
          <w:rFonts w:ascii="Times New Roman" w:hAnsi="Times New Roman" w:cs="Times New Roman"/>
          <w:b/>
          <w:bCs/>
          <w:lang w:eastAsia="pl-PL"/>
        </w:rPr>
        <w:lastRenderedPageBreak/>
        <w:t>2.</w:t>
      </w:r>
      <w:r w:rsidRPr="00071AC8">
        <w:rPr>
          <w:rFonts w:ascii="Times New Roman" w:hAnsi="Times New Roman" w:cs="Times New Roman"/>
          <w:b/>
          <w:bCs/>
          <w:lang w:eastAsia="pl-PL"/>
        </w:rPr>
        <w:tab/>
      </w:r>
      <w:r w:rsidRPr="00071AC8">
        <w:rPr>
          <w:rFonts w:ascii="Times New Roman" w:hAnsi="Times New Roman" w:cs="Times New Roman"/>
          <w:lang w:eastAsia="pl-PL"/>
        </w:rPr>
        <w:t xml:space="preserve">Na podstawie art. 144, ust. 1 ustawy Prawo zamówień publicznych </w:t>
      </w:r>
      <w:r w:rsidRPr="00071AC8">
        <w:rPr>
          <w:rFonts w:ascii="Times New Roman" w:hAnsi="Times New Roman" w:cs="Times New Roman"/>
          <w:b/>
          <w:bCs/>
          <w:lang w:eastAsia="pl-PL"/>
        </w:rPr>
        <w:t>ZAMAWIAJĄCY</w:t>
      </w:r>
      <w:r w:rsidRPr="00071AC8">
        <w:rPr>
          <w:rFonts w:ascii="Times New Roman" w:hAnsi="Times New Roman" w:cs="Times New Roman"/>
          <w:lang w:eastAsia="pl-PL"/>
        </w:rPr>
        <w:t xml:space="preserve"> przewiduje zmiany zawartej Umowy w formie aneksu, w szczególności w następujących sytuacjach:</w:t>
      </w:r>
      <w:r w:rsidRPr="00071AC8">
        <w:rPr>
          <w:rFonts w:ascii="Times New Roman" w:hAnsi="Times New Roman" w:cs="Times New Roman"/>
          <w:b/>
          <w:bCs/>
          <w:lang w:eastAsia="pl-PL"/>
        </w:rPr>
        <w:t xml:space="preserve"> </w:t>
      </w:r>
    </w:p>
    <w:p w:rsidR="0032251F" w:rsidRPr="00071AC8" w:rsidRDefault="0032251F" w:rsidP="00F90783">
      <w:pPr>
        <w:spacing w:after="0" w:line="240" w:lineRule="auto"/>
        <w:ind w:left="284" w:hanging="284"/>
        <w:rPr>
          <w:rFonts w:ascii="Times New Roman" w:hAnsi="Times New Roman" w:cs="Times New Roman"/>
          <w:b/>
          <w:bCs/>
          <w:lang w:eastAsia="pl-PL"/>
        </w:rPr>
      </w:pPr>
    </w:p>
    <w:p w:rsidR="0032251F" w:rsidRPr="00F90783"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terminu realizacji umowy</w:t>
      </w:r>
      <w:r>
        <w:rPr>
          <w:rFonts w:ascii="Times New Roman" w:hAnsi="Times New Roman" w:cs="Times New Roman"/>
          <w:lang w:eastAsia="pl-PL"/>
        </w:rPr>
        <w:t xml:space="preserve">, </w:t>
      </w:r>
      <w:r w:rsidRPr="00F90783">
        <w:rPr>
          <w:rFonts w:ascii="Times New Roman" w:hAnsi="Times New Roman" w:cs="Times New Roman"/>
          <w:lang w:eastAsia="pl-PL"/>
        </w:rPr>
        <w:t>Zamawiający dopuszcza możliwość dokonania istotnych zmian postanowień zawartej umowy</w:t>
      </w:r>
      <w:r>
        <w:rPr>
          <w:rFonts w:ascii="Times New Roman" w:hAnsi="Times New Roman" w:cs="Times New Roman"/>
          <w:lang w:eastAsia="pl-PL"/>
        </w:rPr>
        <w:t xml:space="preserve"> </w:t>
      </w:r>
      <w:r w:rsidRPr="00F90783">
        <w:rPr>
          <w:rFonts w:ascii="Times New Roman" w:hAnsi="Times New Roman" w:cs="Times New Roman"/>
          <w:lang w:eastAsia="pl-PL"/>
        </w:rPr>
        <w:t>w stosunku do treści oferty, na podstawie której dokona wyboru wykonawcy i polegających</w:t>
      </w:r>
      <w:r>
        <w:rPr>
          <w:rFonts w:ascii="Times New Roman" w:hAnsi="Times New Roman" w:cs="Times New Roman"/>
          <w:lang w:eastAsia="pl-PL"/>
        </w:rPr>
        <w:t xml:space="preserve"> </w:t>
      </w:r>
      <w:r w:rsidRPr="00F90783">
        <w:rPr>
          <w:rFonts w:ascii="Times New Roman" w:hAnsi="Times New Roman" w:cs="Times New Roman"/>
          <w:lang w:eastAsia="pl-PL"/>
        </w:rPr>
        <w:t>na wydłużeniu</w:t>
      </w:r>
      <w:r>
        <w:rPr>
          <w:rFonts w:ascii="Times New Roman" w:hAnsi="Times New Roman" w:cs="Times New Roman"/>
          <w:lang w:eastAsia="pl-PL"/>
        </w:rPr>
        <w:t xml:space="preserve"> terminu wykonywania zamówienia,</w:t>
      </w:r>
    </w:p>
    <w:p w:rsidR="0032251F" w:rsidRPr="00071AC8"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nazw, siedziby stron umowy, numerów kont bankowych,</w:t>
      </w:r>
    </w:p>
    <w:p w:rsidR="0032251F" w:rsidRPr="00071AC8" w:rsidRDefault="0032251F" w:rsidP="00F90783">
      <w:pPr>
        <w:numPr>
          <w:ilvl w:val="0"/>
          <w:numId w:val="35"/>
        </w:numPr>
        <w:tabs>
          <w:tab w:val="left" w:pos="360"/>
        </w:tabs>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32251F" w:rsidRPr="00071AC8" w:rsidRDefault="0032251F" w:rsidP="00F90783">
      <w:pPr>
        <w:tabs>
          <w:tab w:val="left" w:pos="709"/>
        </w:tabs>
        <w:autoSpaceDE w:val="0"/>
        <w:spacing w:after="0" w:line="23" w:lineRule="atLeast"/>
        <w:ind w:left="720"/>
        <w:jc w:val="both"/>
        <w:rPr>
          <w:rFonts w:ascii="Times New Roman" w:hAnsi="Times New Roman" w:cs="Times New Roman"/>
          <w:lang w:eastAsia="pl-PL"/>
        </w:rPr>
      </w:pP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r w:rsidRPr="00071AC8">
        <w:rPr>
          <w:rFonts w:ascii="Times New Roman" w:hAnsi="Times New Roman" w:cs="Times New Roman"/>
          <w:b/>
          <w:bCs/>
          <w:lang w:eastAsia="pl-PL"/>
        </w:rPr>
        <w:t>3.</w:t>
      </w:r>
      <w:r w:rsidRPr="00071AC8">
        <w:rPr>
          <w:rFonts w:ascii="Times New Roman" w:hAnsi="Times New Roman" w:cs="Times New Roman"/>
          <w:b/>
          <w:bCs/>
          <w:lang w:eastAsia="pl-PL"/>
        </w:rPr>
        <w:tab/>
      </w:r>
      <w:r w:rsidRPr="00071AC8">
        <w:rPr>
          <w:rFonts w:ascii="Times New Roman" w:hAnsi="Times New Roman" w:cs="Times New Roman"/>
          <w:lang w:eastAsia="pl-PL"/>
        </w:rPr>
        <w:t>Warunkiem zmiany treści umowy jest podpisanie protokołu konieczności.</w:t>
      </w: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p>
    <w:p w:rsidR="0032251F" w:rsidRDefault="0032251F" w:rsidP="00A95DA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11. </w:t>
      </w:r>
      <w:r w:rsidRPr="00FB3E13">
        <w:rPr>
          <w:rFonts w:ascii="Times New Roman" w:hAnsi="Times New Roman" w:cs="Times New Roman"/>
          <w:b/>
          <w:bCs/>
          <w:u w:val="single"/>
          <w:lang w:eastAsia="pl-PL"/>
        </w:rPr>
        <w:tab/>
        <w:t>POSTANOWIENIA KOŃCOWE</w:t>
      </w:r>
    </w:p>
    <w:p w:rsidR="0032251F" w:rsidRPr="00FB3E13" w:rsidRDefault="0032251F" w:rsidP="00A95DAF">
      <w:pPr>
        <w:spacing w:after="0" w:line="240" w:lineRule="auto"/>
        <w:jc w:val="both"/>
        <w:rPr>
          <w:rFonts w:ascii="Times New Roman" w:hAnsi="Times New Roman" w:cs="Times New Roman"/>
          <w:b/>
          <w:bCs/>
          <w:u w:val="single"/>
          <w:lang w:eastAsia="pl-PL"/>
        </w:rPr>
      </w:pPr>
    </w:p>
    <w:p w:rsidR="0032251F" w:rsidRPr="00125D5D"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b/>
      </w:r>
      <w:r w:rsidRPr="00125D5D">
        <w:rPr>
          <w:rFonts w:ascii="Times New Roman" w:hAnsi="Times New Roman" w:cs="Times New Roman"/>
          <w:lang w:eastAsia="pl-PL"/>
        </w:rPr>
        <w:t>Umowa została sporządzona w 2 jednobrzmiących egzemplarzach z przeznaczeniem po jednym egzemplarzu dla każdej ze stron.</w:t>
      </w:r>
    </w:p>
    <w:p w:rsidR="0032251F" w:rsidRPr="00125D5D" w:rsidRDefault="0032251F" w:rsidP="00A95DAF">
      <w:pPr>
        <w:spacing w:after="0" w:line="240" w:lineRule="auto"/>
        <w:jc w:val="both"/>
        <w:rPr>
          <w:rFonts w:ascii="Times New Roman" w:hAnsi="Times New Roman" w:cs="Times New Roman"/>
          <w:lang w:eastAsia="pl-PL"/>
        </w:rPr>
      </w:pPr>
    </w:p>
    <w:p w:rsidR="0032251F"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125D5D">
        <w:rPr>
          <w:rFonts w:ascii="Times New Roman" w:hAnsi="Times New Roman" w:cs="Times New Roman"/>
          <w:lang w:eastAsia="pl-PL"/>
        </w:rPr>
        <w:t>Ewentualne zmiany umowy muszą być uzgodnione przez obie strony w formie pisemnej pod rygorem nieważności.</w:t>
      </w:r>
    </w:p>
    <w:p w:rsidR="0032251F" w:rsidRPr="00FB3E13" w:rsidRDefault="0032251F" w:rsidP="00361577">
      <w:pPr>
        <w:spacing w:after="0" w:line="240" w:lineRule="auto"/>
        <w:jc w:val="both"/>
        <w:rPr>
          <w:rFonts w:ascii="Times New Roman" w:hAnsi="Times New Roman" w:cs="Times New Roman"/>
          <w:b/>
          <w:bCs/>
          <w:lang w:eastAsia="pl-PL"/>
        </w:rPr>
      </w:pPr>
    </w:p>
    <w:p w:rsidR="0032251F" w:rsidRDefault="0032251F" w:rsidP="00A823D3">
      <w:pPr>
        <w:spacing w:after="0" w:line="240" w:lineRule="auto"/>
        <w:ind w:firstLine="708"/>
        <w:jc w:val="both"/>
        <w:rPr>
          <w:rFonts w:ascii="Times New Roman" w:hAnsi="Times New Roman" w:cs="Times New Roman"/>
          <w:b/>
          <w:bCs/>
          <w:lang w:eastAsia="pl-PL"/>
        </w:rPr>
      </w:pPr>
    </w:p>
    <w:p w:rsidR="0032251F" w:rsidRDefault="0032251F" w:rsidP="00A823D3">
      <w:pPr>
        <w:spacing w:after="0" w:line="240" w:lineRule="auto"/>
        <w:ind w:firstLine="708"/>
        <w:jc w:val="both"/>
        <w:rPr>
          <w:rFonts w:ascii="Times New Roman" w:hAnsi="Times New Roman" w:cs="Times New Roman"/>
          <w:b/>
          <w:bCs/>
          <w:lang w:eastAsia="pl-PL"/>
        </w:rPr>
      </w:pPr>
    </w:p>
    <w:p w:rsidR="0032251F" w:rsidRPr="00FB3E13" w:rsidRDefault="0032251F" w:rsidP="00A823D3">
      <w:pPr>
        <w:spacing w:after="0" w:line="240" w:lineRule="auto"/>
        <w:ind w:firstLine="708"/>
        <w:jc w:val="both"/>
        <w:rPr>
          <w:rFonts w:ascii="Times New Roman" w:hAnsi="Times New Roman" w:cs="Times New Roman"/>
          <w:b/>
          <w:bCs/>
          <w:lang w:eastAsia="pl-PL"/>
        </w:rPr>
      </w:pPr>
      <w:r w:rsidRPr="00FB3E13">
        <w:rPr>
          <w:rFonts w:ascii="Times New Roman" w:hAnsi="Times New Roman" w:cs="Times New Roman"/>
          <w:b/>
          <w:bCs/>
          <w:lang w:eastAsia="pl-PL"/>
        </w:rPr>
        <w:t>WYKONAWCA:</w:t>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t>ZAMAWIAJĄCY:</w:t>
      </w:r>
    </w:p>
    <w:p w:rsidR="0032251F" w:rsidRPr="00FB3E13" w:rsidRDefault="0032251F" w:rsidP="00361577">
      <w:pPr>
        <w:spacing w:after="0" w:line="240" w:lineRule="auto"/>
        <w:jc w:val="both"/>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ab/>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361577">
      <w:pPr>
        <w:spacing w:after="0" w:line="240" w:lineRule="auto"/>
        <w:jc w:val="both"/>
        <w:rPr>
          <w:rFonts w:ascii="Times New Roman" w:hAnsi="Times New Roman" w:cs="Times New Roman"/>
          <w:lang w:eastAsia="pl-PL"/>
        </w:rPr>
      </w:pPr>
    </w:p>
    <w:p w:rsidR="0032251F" w:rsidRPr="00FB3E13" w:rsidRDefault="0032251F" w:rsidP="00361577">
      <w:pPr>
        <w:spacing w:after="0" w:line="240" w:lineRule="auto"/>
        <w:jc w:val="both"/>
        <w:rPr>
          <w:rFonts w:ascii="Times New Roman" w:hAnsi="Times New Roman" w:cs="Times New Roman"/>
          <w:lang w:eastAsia="pl-PL"/>
        </w:rPr>
      </w:pPr>
    </w:p>
    <w:p w:rsidR="0032251F" w:rsidRPr="00FB3E13" w:rsidRDefault="0032251F" w:rsidP="00361577">
      <w:pPr>
        <w:spacing w:after="0" w:line="240" w:lineRule="auto"/>
        <w:jc w:val="both"/>
        <w:rPr>
          <w:rFonts w:ascii="Times New Roman" w:hAnsi="Times New Roman" w:cs="Times New Roman"/>
          <w:lang w:eastAsia="pl-PL"/>
        </w:rPr>
      </w:pPr>
    </w:p>
    <w:p w:rsidR="0032251F" w:rsidRPr="000F26D9" w:rsidRDefault="0032251F" w:rsidP="0059044B">
      <w:pPr>
        <w:spacing w:after="0" w:line="240" w:lineRule="auto"/>
        <w:jc w:val="both"/>
        <w:rPr>
          <w:strike/>
          <w:color w:val="FF0000"/>
          <w:lang w:eastAsia="pl-PL"/>
        </w:rPr>
      </w:pPr>
      <w:r w:rsidRPr="00FB3E13">
        <w:rPr>
          <w:rFonts w:ascii="Times New Roman" w:hAnsi="Times New Roman" w:cs="Times New Roman"/>
          <w:lang w:eastAsia="pl-PL"/>
        </w:rPr>
        <w:tab/>
        <w:t>……………………</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Pr>
          <w:lang w:eastAsia="pl-PL"/>
        </w:rPr>
        <w:br w:type="page"/>
      </w:r>
    </w:p>
    <w:p w:rsidR="0032251F" w:rsidRPr="000F26D9" w:rsidRDefault="0032251F" w:rsidP="00275185">
      <w:pPr>
        <w:ind w:left="5246" w:firstLine="708"/>
        <w:jc w:val="right"/>
        <w:rPr>
          <w:rFonts w:ascii="Times New Roman" w:hAnsi="Times New Roman" w:cs="Times New Roman"/>
          <w:b/>
          <w:bCs/>
          <w:strike/>
          <w:color w:val="FF0000"/>
        </w:rPr>
      </w:pPr>
      <w:r w:rsidRPr="000F26D9">
        <w:rPr>
          <w:rFonts w:ascii="Times New Roman" w:hAnsi="Times New Roman" w:cs="Times New Roman"/>
          <w:b/>
          <w:bCs/>
          <w:strike/>
          <w:color w:val="FF0000"/>
        </w:rPr>
        <w:t>Załącznik nr 7</w:t>
      </w:r>
    </w:p>
    <w:p w:rsidR="0032251F" w:rsidRPr="000F26D9" w:rsidRDefault="0032251F" w:rsidP="00275185">
      <w:pPr>
        <w:jc w:val="center"/>
        <w:rPr>
          <w:strike/>
          <w:color w:val="FF0000"/>
          <w:lang w:eastAsia="pl-PL"/>
        </w:rPr>
      </w:pPr>
    </w:p>
    <w:p w:rsidR="0032251F" w:rsidRPr="000F26D9" w:rsidRDefault="0032251F" w:rsidP="00275185">
      <w:pPr>
        <w:pStyle w:val="CM50"/>
        <w:spacing w:after="0" w:line="276" w:lineRule="auto"/>
        <w:jc w:val="right"/>
        <w:rPr>
          <w:b/>
          <w:bCs/>
          <w:strike/>
          <w:color w:val="FF0000"/>
          <w:sz w:val="20"/>
          <w:szCs w:val="20"/>
        </w:rPr>
      </w:pPr>
    </w:p>
    <w:tbl>
      <w:tblPr>
        <w:tblW w:w="9074" w:type="dxa"/>
        <w:tblInd w:w="-68" w:type="dxa"/>
        <w:tblLayout w:type="fixed"/>
        <w:tblCellMar>
          <w:left w:w="70" w:type="dxa"/>
          <w:right w:w="70" w:type="dxa"/>
        </w:tblCellMar>
        <w:tblLook w:val="0000"/>
      </w:tblPr>
      <w:tblGrid>
        <w:gridCol w:w="2676"/>
        <w:gridCol w:w="6398"/>
      </w:tblGrid>
      <w:tr w:rsidR="0032251F" w:rsidRPr="000F26D9">
        <w:trPr>
          <w:trHeight w:val="1612"/>
        </w:trPr>
        <w:tc>
          <w:tcPr>
            <w:tcW w:w="2676"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b/>
                <w:bCs/>
                <w:i/>
                <w:iCs/>
                <w:strike/>
                <w:color w:val="FF0000"/>
              </w:rPr>
            </w:pPr>
          </w:p>
          <w:p w:rsidR="0032251F" w:rsidRPr="000F26D9" w:rsidRDefault="0032251F" w:rsidP="00E91954">
            <w:pPr>
              <w:jc w:val="both"/>
              <w:rPr>
                <w:b/>
                <w:bCs/>
                <w:i/>
                <w:iCs/>
                <w:strike/>
                <w:color w:val="FF0000"/>
              </w:rPr>
            </w:pPr>
          </w:p>
          <w:p w:rsidR="0032251F" w:rsidRPr="000F26D9" w:rsidRDefault="0032251F" w:rsidP="00E91954">
            <w:pPr>
              <w:jc w:val="both"/>
              <w:rPr>
                <w:b/>
                <w:bCs/>
                <w:i/>
                <w:iCs/>
                <w:strike/>
                <w:color w:val="FF0000"/>
              </w:rPr>
            </w:pPr>
          </w:p>
          <w:p w:rsidR="0032251F" w:rsidRPr="000F26D9" w:rsidRDefault="0032251F" w:rsidP="00E91954">
            <w:pPr>
              <w:jc w:val="both"/>
              <w:rPr>
                <w:b/>
                <w:bCs/>
                <w:i/>
                <w:iCs/>
                <w:strike/>
                <w:color w:val="FF0000"/>
              </w:rPr>
            </w:pPr>
          </w:p>
          <w:p w:rsidR="0032251F" w:rsidRPr="000F26D9" w:rsidRDefault="0032251F" w:rsidP="00E91954">
            <w:pPr>
              <w:jc w:val="both"/>
              <w:rPr>
                <w:b/>
                <w:bCs/>
                <w:i/>
                <w:iCs/>
                <w:strike/>
                <w:color w:val="FF0000"/>
              </w:rPr>
            </w:pPr>
          </w:p>
          <w:p w:rsidR="0032251F" w:rsidRPr="000F26D9" w:rsidRDefault="0032251F" w:rsidP="00E91954">
            <w:pPr>
              <w:jc w:val="center"/>
              <w:rPr>
                <w:i/>
                <w:iCs/>
                <w:strike/>
                <w:color w:val="FF0000"/>
              </w:rPr>
            </w:pPr>
            <w:r w:rsidRPr="000F26D9">
              <w:rPr>
                <w:i/>
                <w:iCs/>
                <w:strike/>
                <w:color w:val="FF0000"/>
              </w:rPr>
              <w:t>(pieczęć Wykonawcy)</w:t>
            </w:r>
          </w:p>
        </w:tc>
        <w:tc>
          <w:tcPr>
            <w:tcW w:w="6398" w:type="dxa"/>
            <w:tcBorders>
              <w:top w:val="single" w:sz="4" w:space="0" w:color="000000"/>
              <w:left w:val="single" w:sz="4" w:space="0" w:color="000000"/>
              <w:bottom w:val="single" w:sz="4" w:space="0" w:color="000000"/>
              <w:right w:val="single" w:sz="4" w:space="0" w:color="000000"/>
            </w:tcBorders>
            <w:vAlign w:val="center"/>
          </w:tcPr>
          <w:p w:rsidR="0032251F" w:rsidRPr="000F26D9" w:rsidRDefault="0032251F" w:rsidP="00E91954">
            <w:pPr>
              <w:pStyle w:val="Nagwek6"/>
              <w:snapToGrid w:val="0"/>
              <w:spacing w:before="0"/>
              <w:jc w:val="center"/>
              <w:rPr>
                <w:rFonts w:ascii="Times New Roman" w:hAnsi="Times New Roman" w:cs="Times New Roman"/>
                <w:b/>
                <w:bCs/>
                <w:strike/>
                <w:color w:val="FF0000"/>
                <w:sz w:val="20"/>
                <w:szCs w:val="20"/>
              </w:rPr>
            </w:pPr>
            <w:r w:rsidRPr="000F26D9">
              <w:rPr>
                <w:rFonts w:ascii="Times New Roman" w:hAnsi="Times New Roman" w:cs="Times New Roman"/>
                <w:b/>
                <w:bCs/>
                <w:strike/>
                <w:color w:val="FF0000"/>
                <w:sz w:val="24"/>
                <w:szCs w:val="24"/>
              </w:rPr>
              <w:t>WYKAZ WYKONANYCH USŁUG</w:t>
            </w:r>
          </w:p>
        </w:tc>
      </w:tr>
    </w:tbl>
    <w:p w:rsidR="0032251F" w:rsidRPr="000F26D9" w:rsidRDefault="0032251F" w:rsidP="00275185">
      <w:pPr>
        <w:jc w:val="both"/>
        <w:rPr>
          <w:b/>
          <w:bCs/>
          <w:strike/>
          <w:color w:val="FF0000"/>
        </w:rPr>
      </w:pPr>
    </w:p>
    <w:p w:rsidR="0032251F" w:rsidRPr="000F26D9" w:rsidRDefault="0032251F" w:rsidP="00275185">
      <w:pPr>
        <w:jc w:val="both"/>
        <w:rPr>
          <w:b/>
          <w:bCs/>
          <w:strike/>
          <w:color w:val="FF0000"/>
        </w:rPr>
      </w:pPr>
      <w:r w:rsidRPr="000F26D9">
        <w:rPr>
          <w:b/>
          <w:bCs/>
          <w:strike/>
          <w:color w:val="FF0000"/>
        </w:rPr>
        <w:t>Składając ofertę w postępowaniu  na „Kompleksową usługę doradczą dotyczącą przygotowania postępowania przetargowego, wyboru wykonawcy i koordynacji prac nad wdrożeniem Zintegrowanego Systemu Informatycznego klasy ERP dla Głównego Instytutu Górnictwa oświadczamy, że wykonaliśmy następujące zamówienia</w:t>
      </w:r>
      <w:r w:rsidRPr="000F26D9">
        <w:rPr>
          <w:strike/>
          <w:color w:val="FF0000"/>
        </w:rPr>
        <w:t xml:space="preserve"> </w:t>
      </w:r>
      <w:r w:rsidRPr="000F26D9">
        <w:rPr>
          <w:b/>
          <w:bCs/>
          <w:strike/>
          <w:color w:val="FF0000"/>
        </w:rPr>
        <w:t>w zakresie niezbędnym do wykazania spełniania warunku wiedzy i doświadczenia, określonych w punkcie XII SIWZ:</w:t>
      </w:r>
    </w:p>
    <w:p w:rsidR="0032251F" w:rsidRPr="000F26D9" w:rsidRDefault="0032251F" w:rsidP="00275185">
      <w:pPr>
        <w:jc w:val="both"/>
        <w:rPr>
          <w:b/>
          <w:bCs/>
          <w:strike/>
          <w:color w:val="FF0000"/>
        </w:rPr>
      </w:pPr>
    </w:p>
    <w:p w:rsidR="0032251F" w:rsidRPr="000F26D9" w:rsidRDefault="0032251F" w:rsidP="00275185">
      <w:pPr>
        <w:jc w:val="both"/>
        <w:rPr>
          <w:strike/>
          <w:color w:val="FF0000"/>
        </w:rPr>
      </w:pPr>
      <w:r w:rsidRPr="000F26D9">
        <w:rPr>
          <w:strike/>
          <w:color w:val="FF0000"/>
        </w:rPr>
        <w:t>Tabela nr 1</w:t>
      </w:r>
    </w:p>
    <w:tbl>
      <w:tblPr>
        <w:tblW w:w="10486" w:type="dxa"/>
        <w:tblInd w:w="-68" w:type="dxa"/>
        <w:tblLayout w:type="fixed"/>
        <w:tblCellMar>
          <w:left w:w="70" w:type="dxa"/>
          <w:right w:w="70" w:type="dxa"/>
        </w:tblCellMar>
        <w:tblLook w:val="0000"/>
      </w:tblPr>
      <w:tblGrid>
        <w:gridCol w:w="1904"/>
        <w:gridCol w:w="3621"/>
        <w:gridCol w:w="1417"/>
        <w:gridCol w:w="2126"/>
        <w:gridCol w:w="1418"/>
      </w:tblGrid>
      <w:tr w:rsidR="0032251F" w:rsidRPr="000F26D9">
        <w:trPr>
          <w:cantSplit/>
          <w:trHeight w:val="1469"/>
        </w:trPr>
        <w:tc>
          <w:tcPr>
            <w:tcW w:w="1904" w:type="dxa"/>
            <w:tcBorders>
              <w:top w:val="single" w:sz="8" w:space="0" w:color="000000"/>
              <w:left w:val="single" w:sz="8" w:space="0" w:color="000000"/>
            </w:tcBorders>
            <w:vAlign w:val="center"/>
          </w:tcPr>
          <w:p w:rsidR="0032251F" w:rsidRPr="000F26D9" w:rsidRDefault="0032251F" w:rsidP="00E91954">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Lp.</w:t>
            </w:r>
          </w:p>
        </w:tc>
        <w:tc>
          <w:tcPr>
            <w:tcW w:w="3621" w:type="dxa"/>
            <w:tcBorders>
              <w:top w:val="single" w:sz="8" w:space="0" w:color="000000"/>
              <w:left w:val="single" w:sz="8" w:space="0" w:color="000000"/>
            </w:tcBorders>
            <w:vAlign w:val="center"/>
          </w:tcPr>
          <w:p w:rsidR="0032251F" w:rsidRPr="000F26D9" w:rsidRDefault="0032251F" w:rsidP="00E91954">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Przedmiot Zamówienia</w:t>
            </w:r>
          </w:p>
        </w:tc>
        <w:tc>
          <w:tcPr>
            <w:tcW w:w="1417" w:type="dxa"/>
            <w:tcBorders>
              <w:top w:val="single" w:sz="8" w:space="0" w:color="000000"/>
              <w:left w:val="single" w:sz="4" w:space="0" w:color="000000"/>
            </w:tcBorders>
            <w:vAlign w:val="center"/>
          </w:tcPr>
          <w:p w:rsidR="0032251F" w:rsidRPr="000F26D9" w:rsidRDefault="0032251F" w:rsidP="00E91954">
            <w:pPr>
              <w:pStyle w:val="Tekstblokowy1"/>
              <w:snapToGrid w:val="0"/>
              <w:spacing w:before="0" w:line="276" w:lineRule="auto"/>
              <w:ind w:left="0"/>
              <w:rPr>
                <w:smallCaps w:val="0"/>
                <w:strike/>
                <w:color w:val="FF0000"/>
                <w:sz w:val="18"/>
                <w:szCs w:val="18"/>
              </w:rPr>
            </w:pPr>
            <w:r w:rsidRPr="000F26D9">
              <w:rPr>
                <w:smallCaps w:val="0"/>
                <w:strike/>
                <w:color w:val="FF0000"/>
                <w:sz w:val="18"/>
                <w:szCs w:val="18"/>
              </w:rPr>
              <w:t>Okres wykonania zamówienia/ Wartość wdrażanego systemu</w:t>
            </w:r>
          </w:p>
        </w:tc>
        <w:tc>
          <w:tcPr>
            <w:tcW w:w="2126" w:type="dxa"/>
            <w:tcBorders>
              <w:top w:val="single" w:sz="8" w:space="0" w:color="000000"/>
              <w:left w:val="single" w:sz="4" w:space="0" w:color="000000"/>
              <w:right w:val="single" w:sz="4" w:space="0" w:color="000000"/>
            </w:tcBorders>
            <w:vAlign w:val="center"/>
          </w:tcPr>
          <w:p w:rsidR="0032251F" w:rsidRPr="000F26D9" w:rsidRDefault="0032251F" w:rsidP="00E91954">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Odbiorcy</w:t>
            </w:r>
          </w:p>
          <w:p w:rsidR="0032251F" w:rsidRPr="000F26D9" w:rsidRDefault="0032251F" w:rsidP="00E91954">
            <w:pPr>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(Nazwa i  adres Zamawiającego)</w:t>
            </w:r>
          </w:p>
        </w:tc>
        <w:tc>
          <w:tcPr>
            <w:tcW w:w="1418" w:type="dxa"/>
            <w:tcBorders>
              <w:top w:val="single" w:sz="8" w:space="0" w:color="000000"/>
              <w:left w:val="single" w:sz="4" w:space="0" w:color="000000"/>
              <w:right w:val="single" w:sz="4" w:space="0" w:color="000000"/>
            </w:tcBorders>
          </w:tcPr>
          <w:p w:rsidR="0032251F" w:rsidRPr="000F26D9" w:rsidRDefault="0032251F" w:rsidP="00E91954">
            <w:pPr>
              <w:snapToGrid w:val="0"/>
              <w:ind w:left="-57" w:right="-57"/>
              <w:jc w:val="center"/>
              <w:rPr>
                <w:rFonts w:ascii="Times New Roman" w:hAnsi="Times New Roman" w:cs="Times New Roman"/>
                <w:b/>
                <w:bCs/>
                <w:strike/>
                <w:color w:val="FF0000"/>
                <w:sz w:val="18"/>
                <w:szCs w:val="18"/>
              </w:rPr>
            </w:pPr>
          </w:p>
          <w:p w:rsidR="0032251F" w:rsidRPr="000F26D9" w:rsidRDefault="0032251F" w:rsidP="00E91954">
            <w:pPr>
              <w:snapToGrid w:val="0"/>
              <w:ind w:left="-57" w:right="-57"/>
              <w:jc w:val="center"/>
              <w:rPr>
                <w:rFonts w:ascii="Times New Roman" w:hAnsi="Times New Roman" w:cs="Times New Roman"/>
                <w:b/>
                <w:bCs/>
                <w:strike/>
                <w:color w:val="FF0000"/>
                <w:sz w:val="18"/>
                <w:szCs w:val="18"/>
              </w:rPr>
            </w:pPr>
          </w:p>
          <w:p w:rsidR="0032251F" w:rsidRPr="000F26D9" w:rsidRDefault="0032251F" w:rsidP="00E91954">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Dostawca ERP</w:t>
            </w:r>
          </w:p>
        </w:tc>
      </w:tr>
      <w:tr w:rsidR="0032251F" w:rsidRPr="000F26D9">
        <w:trPr>
          <w:trHeight w:val="80"/>
        </w:trPr>
        <w:tc>
          <w:tcPr>
            <w:tcW w:w="1904" w:type="dxa"/>
            <w:tcBorders>
              <w:left w:val="single" w:sz="8" w:space="0" w:color="000000"/>
              <w:bottom w:val="single" w:sz="4" w:space="0" w:color="000000"/>
            </w:tcBorders>
            <w:vAlign w:val="center"/>
          </w:tcPr>
          <w:p w:rsidR="0032251F" w:rsidRPr="000F26D9" w:rsidRDefault="0032251F" w:rsidP="00E91954">
            <w:pPr>
              <w:jc w:val="center"/>
              <w:rPr>
                <w:strike/>
                <w:color w:val="FF0000"/>
              </w:rPr>
            </w:pPr>
          </w:p>
        </w:tc>
        <w:tc>
          <w:tcPr>
            <w:tcW w:w="3621" w:type="dxa"/>
            <w:tcBorders>
              <w:left w:val="single" w:sz="8" w:space="0" w:color="000000"/>
              <w:bottom w:val="single" w:sz="4" w:space="0" w:color="000000"/>
            </w:tcBorders>
          </w:tcPr>
          <w:p w:rsidR="0032251F" w:rsidRPr="000F26D9" w:rsidRDefault="0032251F" w:rsidP="00E91954">
            <w:pPr>
              <w:jc w:val="both"/>
              <w:rPr>
                <w:strike/>
                <w:color w:val="FF0000"/>
              </w:rPr>
            </w:pPr>
          </w:p>
        </w:tc>
        <w:tc>
          <w:tcPr>
            <w:tcW w:w="1417" w:type="dxa"/>
            <w:tcBorders>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r w:rsidR="0032251F" w:rsidRPr="000F26D9">
        <w:trPr>
          <w:trHeight w:val="152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E91954">
            <w:pPr>
              <w:snapToGrid w:val="0"/>
              <w:jc w:val="center"/>
              <w:rPr>
                <w:strike/>
                <w:color w:val="FF0000"/>
              </w:rPr>
            </w:pPr>
            <w:r w:rsidRPr="000F26D9">
              <w:rPr>
                <w:strike/>
                <w:color w:val="FF0000"/>
              </w:rPr>
              <w:t>1</w:t>
            </w:r>
          </w:p>
        </w:tc>
        <w:tc>
          <w:tcPr>
            <w:tcW w:w="3621" w:type="dxa"/>
            <w:tcBorders>
              <w:top w:val="single" w:sz="4" w:space="0" w:color="000000"/>
              <w:left w:val="single" w:sz="8" w:space="0" w:color="000000"/>
              <w:bottom w:val="single" w:sz="4" w:space="0" w:color="000000"/>
            </w:tcBorders>
          </w:tcPr>
          <w:p w:rsidR="0032251F" w:rsidRPr="000F26D9" w:rsidRDefault="0032251F" w:rsidP="00E91954">
            <w:pPr>
              <w:snapToGrid w:val="0"/>
              <w:jc w:val="both"/>
              <w:rPr>
                <w:strike/>
                <w:color w:val="FF0000"/>
              </w:rPr>
            </w:pPr>
          </w:p>
          <w:p w:rsidR="0032251F" w:rsidRPr="000F26D9" w:rsidRDefault="0032251F" w:rsidP="00E91954">
            <w:pPr>
              <w:jc w:val="both"/>
              <w:rPr>
                <w:strike/>
                <w:color w:val="FF0000"/>
              </w:rPr>
            </w:pPr>
          </w:p>
          <w:p w:rsidR="0032251F" w:rsidRPr="000F26D9" w:rsidRDefault="0032251F" w:rsidP="00E91954">
            <w:pPr>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r w:rsidR="0032251F" w:rsidRPr="000F26D9">
        <w:trPr>
          <w:trHeight w:val="185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E91954">
            <w:pPr>
              <w:snapToGrid w:val="0"/>
              <w:jc w:val="center"/>
              <w:rPr>
                <w:strike/>
                <w:color w:val="FF0000"/>
              </w:rPr>
            </w:pPr>
            <w:r w:rsidRPr="000F26D9">
              <w:rPr>
                <w:strike/>
                <w:color w:val="FF0000"/>
              </w:rPr>
              <w:t>2</w:t>
            </w:r>
          </w:p>
        </w:tc>
        <w:tc>
          <w:tcPr>
            <w:tcW w:w="3621" w:type="dxa"/>
            <w:tcBorders>
              <w:top w:val="single" w:sz="4" w:space="0" w:color="000000"/>
              <w:left w:val="single" w:sz="8" w:space="0" w:color="000000"/>
              <w:bottom w:val="single" w:sz="4" w:space="0" w:color="000000"/>
            </w:tcBorders>
          </w:tcPr>
          <w:p w:rsidR="0032251F" w:rsidRPr="000F26D9" w:rsidRDefault="0032251F" w:rsidP="00E91954">
            <w:pPr>
              <w:snapToGrid w:val="0"/>
              <w:jc w:val="both"/>
              <w:rPr>
                <w:strike/>
                <w:color w:val="FF0000"/>
              </w:rPr>
            </w:pPr>
          </w:p>
          <w:p w:rsidR="0032251F" w:rsidRPr="000F26D9" w:rsidRDefault="0032251F" w:rsidP="00E91954">
            <w:pPr>
              <w:jc w:val="both"/>
              <w:rPr>
                <w:strike/>
                <w:color w:val="FF0000"/>
              </w:rPr>
            </w:pPr>
          </w:p>
          <w:p w:rsidR="0032251F" w:rsidRPr="000F26D9" w:rsidRDefault="0032251F" w:rsidP="00E91954">
            <w:pPr>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r w:rsidR="0032251F" w:rsidRPr="000F26D9">
        <w:trPr>
          <w:trHeight w:val="185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E91954">
            <w:pPr>
              <w:snapToGrid w:val="0"/>
              <w:jc w:val="center"/>
              <w:rPr>
                <w:strike/>
                <w:color w:val="FF0000"/>
              </w:rPr>
            </w:pPr>
            <w:r w:rsidRPr="000F26D9">
              <w:rPr>
                <w:strike/>
                <w:color w:val="FF0000"/>
              </w:rPr>
              <w:lastRenderedPageBreak/>
              <w:t>3</w:t>
            </w:r>
          </w:p>
        </w:tc>
        <w:tc>
          <w:tcPr>
            <w:tcW w:w="3621" w:type="dxa"/>
            <w:tcBorders>
              <w:top w:val="single" w:sz="4" w:space="0" w:color="000000"/>
              <w:left w:val="single" w:sz="8" w:space="0" w:color="000000"/>
              <w:bottom w:val="single" w:sz="4" w:space="0" w:color="000000"/>
            </w:tcBorders>
          </w:tcPr>
          <w:p w:rsidR="0032251F" w:rsidRPr="000F26D9" w:rsidRDefault="0032251F" w:rsidP="00E91954">
            <w:pPr>
              <w:snapToGrid w:val="0"/>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r w:rsidR="0032251F" w:rsidRPr="000F26D9">
        <w:trPr>
          <w:trHeight w:val="185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E91954">
            <w:pPr>
              <w:snapToGrid w:val="0"/>
              <w:jc w:val="center"/>
              <w:rPr>
                <w:strike/>
                <w:color w:val="FF0000"/>
              </w:rPr>
            </w:pPr>
            <w:r w:rsidRPr="000F26D9">
              <w:rPr>
                <w:strike/>
                <w:color w:val="FF0000"/>
              </w:rPr>
              <w:t>4</w:t>
            </w:r>
          </w:p>
        </w:tc>
        <w:tc>
          <w:tcPr>
            <w:tcW w:w="3621" w:type="dxa"/>
            <w:tcBorders>
              <w:top w:val="single" w:sz="4" w:space="0" w:color="000000"/>
              <w:left w:val="single" w:sz="8" w:space="0" w:color="000000"/>
              <w:bottom w:val="single" w:sz="4" w:space="0" w:color="000000"/>
            </w:tcBorders>
          </w:tcPr>
          <w:p w:rsidR="0032251F" w:rsidRPr="000F26D9" w:rsidRDefault="0032251F" w:rsidP="00E91954">
            <w:pPr>
              <w:snapToGrid w:val="0"/>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r w:rsidR="0032251F" w:rsidRPr="000F26D9">
        <w:trPr>
          <w:trHeight w:val="185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E91954">
            <w:pPr>
              <w:snapToGrid w:val="0"/>
              <w:jc w:val="center"/>
              <w:rPr>
                <w:strike/>
                <w:color w:val="FF0000"/>
              </w:rPr>
            </w:pPr>
            <w:r w:rsidRPr="000F26D9">
              <w:rPr>
                <w:strike/>
                <w:color w:val="FF0000"/>
              </w:rPr>
              <w:t>5</w:t>
            </w:r>
          </w:p>
        </w:tc>
        <w:tc>
          <w:tcPr>
            <w:tcW w:w="3621" w:type="dxa"/>
            <w:tcBorders>
              <w:top w:val="single" w:sz="4" w:space="0" w:color="000000"/>
              <w:left w:val="single" w:sz="8" w:space="0" w:color="000000"/>
              <w:bottom w:val="single" w:sz="4" w:space="0" w:color="000000"/>
            </w:tcBorders>
          </w:tcPr>
          <w:p w:rsidR="0032251F" w:rsidRPr="000F26D9" w:rsidRDefault="0032251F" w:rsidP="00E91954">
            <w:pPr>
              <w:snapToGrid w:val="0"/>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r w:rsidR="0032251F" w:rsidRPr="000F26D9">
        <w:trPr>
          <w:trHeight w:val="185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E91954">
            <w:pPr>
              <w:snapToGrid w:val="0"/>
              <w:jc w:val="center"/>
              <w:rPr>
                <w:strike/>
                <w:color w:val="FF0000"/>
              </w:rPr>
            </w:pPr>
            <w:r w:rsidRPr="000F26D9">
              <w:rPr>
                <w:strike/>
                <w:color w:val="FF0000"/>
              </w:rPr>
              <w:t>6</w:t>
            </w:r>
          </w:p>
        </w:tc>
        <w:tc>
          <w:tcPr>
            <w:tcW w:w="3621" w:type="dxa"/>
            <w:tcBorders>
              <w:top w:val="single" w:sz="4" w:space="0" w:color="000000"/>
              <w:left w:val="single" w:sz="8" w:space="0" w:color="000000"/>
              <w:bottom w:val="single" w:sz="4" w:space="0" w:color="000000"/>
            </w:tcBorders>
          </w:tcPr>
          <w:p w:rsidR="0032251F" w:rsidRPr="000F26D9" w:rsidRDefault="0032251F" w:rsidP="00E91954">
            <w:pPr>
              <w:snapToGrid w:val="0"/>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r w:rsidR="0032251F" w:rsidRPr="000F26D9">
        <w:trPr>
          <w:trHeight w:val="185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E91954">
            <w:pPr>
              <w:snapToGrid w:val="0"/>
              <w:jc w:val="center"/>
              <w:rPr>
                <w:strike/>
                <w:color w:val="FF0000"/>
              </w:rPr>
            </w:pPr>
            <w:r w:rsidRPr="000F26D9">
              <w:rPr>
                <w:strike/>
                <w:color w:val="FF0000"/>
              </w:rPr>
              <w:t>7</w:t>
            </w:r>
          </w:p>
        </w:tc>
        <w:tc>
          <w:tcPr>
            <w:tcW w:w="3621" w:type="dxa"/>
            <w:tcBorders>
              <w:top w:val="single" w:sz="4" w:space="0" w:color="000000"/>
              <w:left w:val="single" w:sz="8" w:space="0" w:color="000000"/>
              <w:bottom w:val="single" w:sz="4" w:space="0" w:color="000000"/>
            </w:tcBorders>
          </w:tcPr>
          <w:p w:rsidR="0032251F" w:rsidRPr="000F26D9" w:rsidRDefault="0032251F" w:rsidP="00E91954">
            <w:pPr>
              <w:snapToGrid w:val="0"/>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E91954">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E91954">
            <w:pPr>
              <w:snapToGrid w:val="0"/>
              <w:jc w:val="both"/>
              <w:rPr>
                <w:strike/>
                <w:color w:val="FF0000"/>
              </w:rPr>
            </w:pPr>
          </w:p>
        </w:tc>
      </w:tr>
    </w:tbl>
    <w:p w:rsidR="0032251F" w:rsidRPr="000F26D9" w:rsidRDefault="0032251F" w:rsidP="00275185">
      <w:pPr>
        <w:pStyle w:val="CM12"/>
        <w:spacing w:line="276" w:lineRule="auto"/>
        <w:rPr>
          <w:strike/>
          <w:color w:val="FF0000"/>
          <w:sz w:val="20"/>
          <w:szCs w:val="20"/>
        </w:rPr>
      </w:pPr>
    </w:p>
    <w:p w:rsidR="0032251F" w:rsidRPr="000F26D9" w:rsidRDefault="0032251F" w:rsidP="00275185">
      <w:pPr>
        <w:pStyle w:val="CM12"/>
        <w:spacing w:line="276" w:lineRule="auto"/>
        <w:rPr>
          <w:strike/>
          <w:color w:val="FF0000"/>
          <w:sz w:val="20"/>
          <w:szCs w:val="20"/>
        </w:rPr>
      </w:pPr>
    </w:p>
    <w:p w:rsidR="0032251F" w:rsidRPr="000F26D9" w:rsidRDefault="0032251F" w:rsidP="00275185">
      <w:pPr>
        <w:pStyle w:val="CM12"/>
        <w:spacing w:line="276" w:lineRule="auto"/>
        <w:rPr>
          <w:strike/>
          <w:color w:val="FF0000"/>
          <w:sz w:val="20"/>
          <w:szCs w:val="20"/>
        </w:rPr>
      </w:pPr>
    </w:p>
    <w:p w:rsidR="0032251F" w:rsidRPr="000F26D9" w:rsidRDefault="0032251F" w:rsidP="00275185">
      <w:pPr>
        <w:pStyle w:val="CM12"/>
        <w:spacing w:line="276" w:lineRule="auto"/>
        <w:rPr>
          <w:strike/>
          <w:color w:val="FF0000"/>
          <w:sz w:val="20"/>
          <w:szCs w:val="20"/>
        </w:rPr>
      </w:pPr>
      <w:r w:rsidRPr="000F26D9">
        <w:rPr>
          <w:strike/>
          <w:color w:val="FF0000"/>
          <w:sz w:val="20"/>
          <w:szCs w:val="20"/>
        </w:rPr>
        <w:t>Miejscowość</w:t>
      </w:r>
      <w:r w:rsidR="00736E4F" w:rsidRPr="000F26D9">
        <w:rPr>
          <w:strike/>
          <w:color w:val="FF0000"/>
          <w:sz w:val="20"/>
          <w:szCs w:val="20"/>
        </w:rPr>
        <w:t xml:space="preserve">: </w:t>
      </w:r>
      <w:r w:rsidRPr="000F26D9">
        <w:rPr>
          <w:strike/>
          <w:color w:val="FF0000"/>
          <w:sz w:val="20"/>
          <w:szCs w:val="20"/>
        </w:rPr>
        <w:t>………</w:t>
      </w:r>
      <w:r w:rsidR="00367C14" w:rsidRPr="000F26D9">
        <w:rPr>
          <w:strike/>
          <w:color w:val="FF0000"/>
          <w:sz w:val="20"/>
          <w:szCs w:val="20"/>
        </w:rPr>
        <w:t>…</w:t>
      </w:r>
      <w:r w:rsidRPr="000F26D9">
        <w:rPr>
          <w:strike/>
          <w:color w:val="FF0000"/>
          <w:sz w:val="20"/>
          <w:szCs w:val="20"/>
        </w:rPr>
        <w:t>.………</w:t>
      </w:r>
      <w:r w:rsidR="00367C14" w:rsidRPr="000F26D9">
        <w:rPr>
          <w:strike/>
          <w:color w:val="FF0000"/>
          <w:sz w:val="20"/>
          <w:szCs w:val="20"/>
        </w:rPr>
        <w:t>…</w:t>
      </w:r>
      <w:r w:rsidRPr="000F26D9">
        <w:rPr>
          <w:strike/>
          <w:color w:val="FF0000"/>
          <w:sz w:val="20"/>
          <w:szCs w:val="20"/>
        </w:rPr>
        <w:t>..….dnia …</w:t>
      </w:r>
      <w:r w:rsidR="00367C14" w:rsidRPr="000F26D9">
        <w:rPr>
          <w:strike/>
          <w:color w:val="FF0000"/>
          <w:sz w:val="20"/>
          <w:szCs w:val="20"/>
        </w:rPr>
        <w:t>…</w:t>
      </w:r>
      <w:r w:rsidRPr="000F26D9">
        <w:rPr>
          <w:strike/>
          <w:color w:val="FF0000"/>
          <w:sz w:val="20"/>
          <w:szCs w:val="20"/>
        </w:rPr>
        <w:t>.…………..</w:t>
      </w:r>
    </w:p>
    <w:p w:rsidR="0032251F" w:rsidRPr="000F26D9" w:rsidRDefault="00367C14" w:rsidP="00275185">
      <w:pPr>
        <w:pStyle w:val="CM12"/>
        <w:tabs>
          <w:tab w:val="left" w:pos="8080"/>
        </w:tabs>
        <w:spacing w:line="276" w:lineRule="auto"/>
        <w:jc w:val="right"/>
        <w:rPr>
          <w:strike/>
          <w:color w:val="FF0000"/>
          <w:sz w:val="20"/>
          <w:szCs w:val="20"/>
        </w:rPr>
      </w:pPr>
      <w:r w:rsidRPr="000F26D9">
        <w:rPr>
          <w:strike/>
          <w:color w:val="FF0000"/>
          <w:sz w:val="20"/>
          <w:szCs w:val="20"/>
        </w:rPr>
        <w:t>…</w:t>
      </w:r>
      <w:r w:rsidR="0032251F" w:rsidRPr="000F26D9">
        <w:rPr>
          <w:strike/>
          <w:color w:val="FF0000"/>
          <w:sz w:val="20"/>
          <w:szCs w:val="20"/>
        </w:rPr>
        <w:t>...........................................................</w:t>
      </w:r>
    </w:p>
    <w:p w:rsidR="0032251F" w:rsidRPr="000F26D9" w:rsidRDefault="0032251F" w:rsidP="00275185">
      <w:pPr>
        <w:pStyle w:val="Tekstpodstawowy"/>
        <w:ind w:left="5954" w:firstLine="16"/>
        <w:rPr>
          <w:i/>
          <w:iCs/>
          <w:strike/>
          <w:color w:val="FF0000"/>
          <w:sz w:val="16"/>
          <w:szCs w:val="16"/>
        </w:rPr>
      </w:pPr>
      <w:r w:rsidRPr="000F26D9">
        <w:rPr>
          <w:i/>
          <w:iCs/>
          <w:strike/>
          <w:color w:val="FF0000"/>
        </w:rPr>
        <w:t xml:space="preserve">(podpisy osób wskazanych w (Podpis wraz z pieczęcią osoby    uprawnionej do reprezentowania Wykonawcy) </w:t>
      </w:r>
    </w:p>
    <w:p w:rsidR="0032251F" w:rsidRPr="000F26D9" w:rsidRDefault="0032251F" w:rsidP="00275185">
      <w:pPr>
        <w:ind w:left="5954"/>
        <w:rPr>
          <w:strike/>
          <w:color w:val="FF0000"/>
          <w:sz w:val="20"/>
          <w:szCs w:val="20"/>
        </w:rPr>
      </w:pPr>
      <w:r w:rsidRPr="000F26D9">
        <w:rPr>
          <w:strike/>
          <w:color w:val="FF0000"/>
          <w:sz w:val="20"/>
          <w:szCs w:val="20"/>
        </w:rPr>
        <w:t xml:space="preserve"> </w:t>
      </w:r>
    </w:p>
    <w:p w:rsidR="0032251F" w:rsidRPr="000F26D9" w:rsidRDefault="0032251F">
      <w:pPr>
        <w:spacing w:after="0" w:line="240" w:lineRule="auto"/>
        <w:rPr>
          <w:rFonts w:ascii="Times New Roman" w:hAnsi="Times New Roman" w:cs="Times New Roman"/>
          <w:b/>
          <w:bCs/>
          <w:strike/>
          <w:color w:val="FF0000"/>
        </w:rPr>
      </w:pPr>
      <w:r w:rsidRPr="000F26D9">
        <w:rPr>
          <w:rFonts w:ascii="Times New Roman" w:hAnsi="Times New Roman" w:cs="Times New Roman"/>
          <w:b/>
          <w:bCs/>
          <w:strike/>
          <w:color w:val="FF0000"/>
        </w:rPr>
        <w:br w:type="page"/>
      </w:r>
    </w:p>
    <w:p w:rsidR="0032251F" w:rsidRPr="000F26D9" w:rsidRDefault="0032251F" w:rsidP="00A95DAF">
      <w:pPr>
        <w:ind w:left="5246" w:firstLine="708"/>
        <w:jc w:val="right"/>
        <w:rPr>
          <w:rFonts w:ascii="Times New Roman" w:hAnsi="Times New Roman" w:cs="Times New Roman"/>
          <w:b/>
          <w:bCs/>
          <w:strike/>
          <w:color w:val="FF0000"/>
        </w:rPr>
      </w:pPr>
      <w:r w:rsidRPr="000F26D9">
        <w:rPr>
          <w:rFonts w:ascii="Times New Roman" w:hAnsi="Times New Roman" w:cs="Times New Roman"/>
          <w:b/>
          <w:bCs/>
          <w:strike/>
          <w:color w:val="FF0000"/>
        </w:rPr>
        <w:t>Załącznik nr 8</w:t>
      </w:r>
    </w:p>
    <w:p w:rsidR="0032251F" w:rsidRPr="000F26D9" w:rsidRDefault="0032251F" w:rsidP="00A95DAF">
      <w:pPr>
        <w:jc w:val="center"/>
        <w:rPr>
          <w:strike/>
          <w:color w:val="FF0000"/>
          <w:lang w:eastAsia="pl-PL"/>
        </w:rPr>
      </w:pPr>
    </w:p>
    <w:p w:rsidR="0032251F" w:rsidRPr="000F26D9" w:rsidRDefault="0032251F" w:rsidP="00A95DAF">
      <w:pPr>
        <w:pStyle w:val="CM50"/>
        <w:spacing w:after="0" w:line="276" w:lineRule="auto"/>
        <w:jc w:val="right"/>
        <w:rPr>
          <w:b/>
          <w:bCs/>
          <w:strike/>
          <w:color w:val="FF0000"/>
          <w:sz w:val="20"/>
          <w:szCs w:val="20"/>
        </w:rPr>
      </w:pPr>
    </w:p>
    <w:tbl>
      <w:tblPr>
        <w:tblW w:w="9074" w:type="dxa"/>
        <w:tblInd w:w="-68" w:type="dxa"/>
        <w:tblLayout w:type="fixed"/>
        <w:tblCellMar>
          <w:left w:w="70" w:type="dxa"/>
          <w:right w:w="70" w:type="dxa"/>
        </w:tblCellMar>
        <w:tblLook w:val="0000"/>
      </w:tblPr>
      <w:tblGrid>
        <w:gridCol w:w="3621"/>
        <w:gridCol w:w="5453"/>
      </w:tblGrid>
      <w:tr w:rsidR="0032251F" w:rsidRPr="000F26D9">
        <w:trPr>
          <w:trHeight w:val="1612"/>
        </w:trPr>
        <w:tc>
          <w:tcPr>
            <w:tcW w:w="3621" w:type="dxa"/>
            <w:tcBorders>
              <w:top w:val="single" w:sz="4" w:space="0" w:color="000000"/>
              <w:left w:val="single" w:sz="4" w:space="0" w:color="000000"/>
              <w:bottom w:val="single" w:sz="4" w:space="0" w:color="000000"/>
            </w:tcBorders>
          </w:tcPr>
          <w:p w:rsidR="0032251F" w:rsidRPr="000F26D9" w:rsidRDefault="0032251F" w:rsidP="002D70F6">
            <w:pPr>
              <w:snapToGrid w:val="0"/>
              <w:jc w:val="both"/>
              <w:rPr>
                <w:b/>
                <w:bCs/>
                <w:i/>
                <w:iCs/>
                <w:strike/>
                <w:color w:val="FF0000"/>
              </w:rPr>
            </w:pPr>
          </w:p>
          <w:p w:rsidR="0032251F" w:rsidRPr="000F26D9" w:rsidRDefault="0032251F" w:rsidP="002D70F6">
            <w:pPr>
              <w:jc w:val="both"/>
              <w:rPr>
                <w:b/>
                <w:bCs/>
                <w:i/>
                <w:iCs/>
                <w:strike/>
                <w:color w:val="FF0000"/>
              </w:rPr>
            </w:pPr>
          </w:p>
          <w:p w:rsidR="0032251F" w:rsidRPr="000F26D9" w:rsidRDefault="0032251F" w:rsidP="002D70F6">
            <w:pPr>
              <w:jc w:val="both"/>
              <w:rPr>
                <w:b/>
                <w:bCs/>
                <w:i/>
                <w:iCs/>
                <w:strike/>
                <w:color w:val="FF0000"/>
              </w:rPr>
            </w:pPr>
          </w:p>
          <w:p w:rsidR="0032251F" w:rsidRPr="000F26D9" w:rsidRDefault="0032251F" w:rsidP="002D70F6">
            <w:pPr>
              <w:jc w:val="both"/>
              <w:rPr>
                <w:b/>
                <w:bCs/>
                <w:i/>
                <w:iCs/>
                <w:strike/>
                <w:color w:val="FF0000"/>
              </w:rPr>
            </w:pPr>
          </w:p>
          <w:p w:rsidR="0032251F" w:rsidRPr="000F26D9" w:rsidRDefault="0032251F" w:rsidP="002D70F6">
            <w:pPr>
              <w:jc w:val="both"/>
              <w:rPr>
                <w:b/>
                <w:bCs/>
                <w:i/>
                <w:iCs/>
                <w:strike/>
                <w:color w:val="FF0000"/>
              </w:rPr>
            </w:pPr>
          </w:p>
          <w:p w:rsidR="0032251F" w:rsidRPr="000F26D9" w:rsidRDefault="0032251F" w:rsidP="002D70F6">
            <w:pPr>
              <w:jc w:val="center"/>
              <w:rPr>
                <w:i/>
                <w:iCs/>
                <w:strike/>
                <w:color w:val="FF0000"/>
              </w:rPr>
            </w:pPr>
            <w:r w:rsidRPr="000F26D9">
              <w:rPr>
                <w:i/>
                <w:iCs/>
                <w:strike/>
                <w:color w:val="FF0000"/>
              </w:rPr>
              <w:t>(pieczęć Wykonawcy)</w:t>
            </w:r>
          </w:p>
        </w:tc>
        <w:tc>
          <w:tcPr>
            <w:tcW w:w="5453" w:type="dxa"/>
            <w:tcBorders>
              <w:top w:val="single" w:sz="4" w:space="0" w:color="000000"/>
              <w:left w:val="single" w:sz="4" w:space="0" w:color="000000"/>
              <w:bottom w:val="single" w:sz="4" w:space="0" w:color="000000"/>
              <w:right w:val="single" w:sz="4" w:space="0" w:color="000000"/>
            </w:tcBorders>
            <w:vAlign w:val="center"/>
          </w:tcPr>
          <w:p w:rsidR="0032251F" w:rsidRPr="000F26D9" w:rsidRDefault="0032251F" w:rsidP="002D70F6">
            <w:pPr>
              <w:spacing w:after="0" w:line="240" w:lineRule="auto"/>
              <w:jc w:val="center"/>
              <w:rPr>
                <w:rFonts w:ascii="Times New Roman" w:hAnsi="Times New Roman" w:cs="Times New Roman"/>
                <w:b/>
                <w:bCs/>
                <w:strike/>
                <w:color w:val="FF0000"/>
                <w:lang w:eastAsia="pl-PL"/>
              </w:rPr>
            </w:pPr>
            <w:r w:rsidRPr="000F26D9">
              <w:rPr>
                <w:rFonts w:ascii="Times New Roman" w:hAnsi="Times New Roman" w:cs="Times New Roman"/>
                <w:b/>
                <w:bCs/>
                <w:strike/>
                <w:color w:val="FF0000"/>
                <w:lang w:eastAsia="pl-PL"/>
              </w:rPr>
              <w:t>Kwalifikacje zawodowe i doświadczenie Kierownika Projektu</w:t>
            </w:r>
          </w:p>
          <w:p w:rsidR="0032251F" w:rsidRPr="000F26D9" w:rsidRDefault="0032251F" w:rsidP="002D70F6">
            <w:pPr>
              <w:pStyle w:val="Nagwek6"/>
              <w:snapToGrid w:val="0"/>
              <w:spacing w:before="0"/>
              <w:jc w:val="center"/>
              <w:rPr>
                <w:rFonts w:ascii="Times New Roman" w:hAnsi="Times New Roman" w:cs="Times New Roman"/>
                <w:b/>
                <w:bCs/>
                <w:strike/>
                <w:color w:val="FF0000"/>
                <w:sz w:val="20"/>
                <w:szCs w:val="20"/>
              </w:rPr>
            </w:pPr>
          </w:p>
        </w:tc>
      </w:tr>
    </w:tbl>
    <w:p w:rsidR="00367C14" w:rsidRPr="000F26D9" w:rsidRDefault="00367C14">
      <w:pPr>
        <w:rPr>
          <w:strike/>
          <w:color w:val="FF0000"/>
        </w:rPr>
      </w:pPr>
    </w:p>
    <w:tbl>
      <w:tblPr>
        <w:tblW w:w="9074" w:type="dxa"/>
        <w:tblInd w:w="-68" w:type="dxa"/>
        <w:tblLayout w:type="fixed"/>
        <w:tblCellMar>
          <w:left w:w="70" w:type="dxa"/>
          <w:right w:w="70" w:type="dxa"/>
        </w:tblCellMar>
        <w:tblLook w:val="0000"/>
      </w:tblPr>
      <w:tblGrid>
        <w:gridCol w:w="3621"/>
        <w:gridCol w:w="5453"/>
      </w:tblGrid>
      <w:tr w:rsidR="00367C14" w:rsidRPr="000F26D9" w:rsidTr="00367C14">
        <w:trPr>
          <w:trHeight w:val="1612"/>
        </w:trPr>
        <w:tc>
          <w:tcPr>
            <w:tcW w:w="3621" w:type="dxa"/>
            <w:tcBorders>
              <w:top w:val="single" w:sz="4" w:space="0" w:color="000000"/>
              <w:left w:val="single" w:sz="4" w:space="0" w:color="000000"/>
              <w:bottom w:val="single" w:sz="4" w:space="0" w:color="000000"/>
            </w:tcBorders>
          </w:tcPr>
          <w:p w:rsidR="00367C14" w:rsidRPr="000F26D9" w:rsidRDefault="00367C14" w:rsidP="00367C14">
            <w:pPr>
              <w:snapToGrid w:val="0"/>
              <w:jc w:val="center"/>
              <w:rPr>
                <w:rFonts w:ascii="Times New Roman" w:hAnsi="Times New Roman" w:cs="Times New Roman"/>
                <w:b/>
                <w:bCs/>
                <w:iCs/>
                <w:strike/>
                <w:color w:val="FF0000"/>
              </w:rPr>
            </w:pPr>
            <w:r w:rsidRPr="000F26D9">
              <w:rPr>
                <w:rFonts w:ascii="Times New Roman" w:hAnsi="Times New Roman" w:cs="Times New Roman"/>
                <w:b/>
                <w:bCs/>
                <w:iCs/>
                <w:strike/>
                <w:color w:val="FF0000"/>
              </w:rPr>
              <w:t>Imię i nazwisko Kierownika Projektu</w:t>
            </w:r>
          </w:p>
        </w:tc>
        <w:tc>
          <w:tcPr>
            <w:tcW w:w="5453" w:type="dxa"/>
            <w:tcBorders>
              <w:top w:val="single" w:sz="4" w:space="0" w:color="000000"/>
              <w:left w:val="single" w:sz="4" w:space="0" w:color="000000"/>
              <w:bottom w:val="single" w:sz="4" w:space="0" w:color="000000"/>
              <w:right w:val="single" w:sz="4" w:space="0" w:color="000000"/>
            </w:tcBorders>
          </w:tcPr>
          <w:p w:rsidR="00367C14" w:rsidRPr="000F26D9" w:rsidRDefault="00367C14" w:rsidP="00367C14">
            <w:pPr>
              <w:spacing w:after="0" w:line="240" w:lineRule="auto"/>
              <w:jc w:val="center"/>
              <w:rPr>
                <w:rFonts w:ascii="Times New Roman" w:hAnsi="Times New Roman" w:cs="Times New Roman"/>
                <w:b/>
                <w:bCs/>
                <w:strike/>
                <w:color w:val="FF0000"/>
                <w:lang w:eastAsia="pl-PL"/>
              </w:rPr>
            </w:pPr>
            <w:r w:rsidRPr="000F26D9">
              <w:rPr>
                <w:rFonts w:ascii="Times New Roman" w:hAnsi="Times New Roman" w:cs="Times New Roman"/>
                <w:b/>
                <w:bCs/>
                <w:strike/>
                <w:color w:val="FF0000"/>
                <w:lang w:eastAsia="pl-PL"/>
              </w:rPr>
              <w:t>Nazwa i numer posiadanego certyfikatu</w:t>
            </w:r>
          </w:p>
        </w:tc>
      </w:tr>
    </w:tbl>
    <w:p w:rsidR="0032251F" w:rsidRPr="000F26D9" w:rsidRDefault="0032251F" w:rsidP="00A95DAF">
      <w:pPr>
        <w:jc w:val="both"/>
        <w:rPr>
          <w:b/>
          <w:bCs/>
          <w:strike/>
          <w:color w:val="FF0000"/>
        </w:rPr>
      </w:pPr>
    </w:p>
    <w:p w:rsidR="0032251F" w:rsidRPr="000F26D9" w:rsidRDefault="0032251F" w:rsidP="00A95DAF">
      <w:pPr>
        <w:jc w:val="both"/>
        <w:rPr>
          <w:b/>
          <w:bCs/>
          <w:strike/>
          <w:color w:val="FF0000"/>
        </w:rPr>
      </w:pPr>
      <w:r w:rsidRPr="000F26D9">
        <w:rPr>
          <w:b/>
          <w:bCs/>
          <w:strike/>
          <w:color w:val="FF0000"/>
        </w:rPr>
        <w:t>Składając ofertę w postępowaniu  na „Kompleksową usługę doradczą dotyczącą przygotowania postępowania przetargowego, wyboru wykonawcy i koordynacji prac nad wdrożeniem Zintegrowanego Systemu Informatycznego klasy ERP dla Głównego Instytutu Górnictwa oświadczamy, że:</w:t>
      </w:r>
    </w:p>
    <w:p w:rsidR="0032251F" w:rsidRPr="000F26D9" w:rsidRDefault="0032251F" w:rsidP="00A95DAF">
      <w:pPr>
        <w:jc w:val="both"/>
        <w:rPr>
          <w:strike/>
          <w:color w:val="FF0000"/>
        </w:rPr>
      </w:pPr>
      <w:bookmarkStart w:id="0" w:name="_Hlk519153592"/>
      <w:r w:rsidRPr="000F26D9">
        <w:rPr>
          <w:strike/>
          <w:color w:val="FF0000"/>
        </w:rPr>
        <w:t>Tabela nr 1</w:t>
      </w:r>
    </w:p>
    <w:tbl>
      <w:tblPr>
        <w:tblW w:w="10486" w:type="dxa"/>
        <w:tblInd w:w="-68" w:type="dxa"/>
        <w:tblLayout w:type="fixed"/>
        <w:tblCellMar>
          <w:left w:w="70" w:type="dxa"/>
          <w:right w:w="70" w:type="dxa"/>
        </w:tblCellMar>
        <w:tblLook w:val="0000"/>
      </w:tblPr>
      <w:tblGrid>
        <w:gridCol w:w="1904"/>
        <w:gridCol w:w="3621"/>
        <w:gridCol w:w="1417"/>
        <w:gridCol w:w="2126"/>
        <w:gridCol w:w="1418"/>
      </w:tblGrid>
      <w:tr w:rsidR="0032251F" w:rsidRPr="000F26D9">
        <w:trPr>
          <w:cantSplit/>
          <w:trHeight w:val="1469"/>
        </w:trPr>
        <w:tc>
          <w:tcPr>
            <w:tcW w:w="1904" w:type="dxa"/>
            <w:tcBorders>
              <w:top w:val="single" w:sz="8" w:space="0" w:color="000000"/>
              <w:left w:val="single" w:sz="8" w:space="0" w:color="000000"/>
            </w:tcBorders>
            <w:vAlign w:val="center"/>
          </w:tcPr>
          <w:p w:rsidR="0032251F" w:rsidRPr="000F26D9" w:rsidRDefault="0032251F" w:rsidP="002D70F6">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Lp.</w:t>
            </w:r>
          </w:p>
        </w:tc>
        <w:tc>
          <w:tcPr>
            <w:tcW w:w="3621" w:type="dxa"/>
            <w:tcBorders>
              <w:top w:val="single" w:sz="8" w:space="0" w:color="000000"/>
              <w:left w:val="single" w:sz="8" w:space="0" w:color="000000"/>
            </w:tcBorders>
            <w:vAlign w:val="center"/>
          </w:tcPr>
          <w:p w:rsidR="0032251F" w:rsidRPr="000F26D9" w:rsidRDefault="0032251F" w:rsidP="002D70F6">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lang w:eastAsia="pl-PL"/>
              </w:rPr>
              <w:t>Doświadczenie w kierowaniu projektem w kwocie wdrażanego systemu minimum 2 000.000,00 PLN brutto*</w:t>
            </w:r>
          </w:p>
        </w:tc>
        <w:tc>
          <w:tcPr>
            <w:tcW w:w="1417" w:type="dxa"/>
            <w:tcBorders>
              <w:top w:val="single" w:sz="8" w:space="0" w:color="000000"/>
              <w:left w:val="single" w:sz="4" w:space="0" w:color="000000"/>
            </w:tcBorders>
            <w:vAlign w:val="center"/>
          </w:tcPr>
          <w:p w:rsidR="0032251F" w:rsidRPr="000F26D9" w:rsidRDefault="0032251F" w:rsidP="002D70F6">
            <w:pPr>
              <w:pStyle w:val="Tekstblokowy1"/>
              <w:snapToGrid w:val="0"/>
              <w:spacing w:before="0" w:line="276" w:lineRule="auto"/>
              <w:ind w:left="0"/>
              <w:rPr>
                <w:smallCaps w:val="0"/>
                <w:strike/>
                <w:color w:val="FF0000"/>
                <w:sz w:val="18"/>
                <w:szCs w:val="18"/>
              </w:rPr>
            </w:pPr>
            <w:r w:rsidRPr="000F26D9">
              <w:rPr>
                <w:smallCaps w:val="0"/>
                <w:strike/>
                <w:color w:val="FF0000"/>
                <w:sz w:val="18"/>
                <w:szCs w:val="18"/>
              </w:rPr>
              <w:t>Okres wykonania zamówienia/ Wartość wdrażanego systemu</w:t>
            </w:r>
          </w:p>
        </w:tc>
        <w:tc>
          <w:tcPr>
            <w:tcW w:w="2126" w:type="dxa"/>
            <w:tcBorders>
              <w:top w:val="single" w:sz="8" w:space="0" w:color="000000"/>
              <w:left w:val="single" w:sz="4" w:space="0" w:color="000000"/>
              <w:right w:val="single" w:sz="4" w:space="0" w:color="000000"/>
            </w:tcBorders>
            <w:vAlign w:val="center"/>
          </w:tcPr>
          <w:p w:rsidR="0032251F" w:rsidRPr="000F26D9" w:rsidRDefault="0032251F" w:rsidP="002D70F6">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Odbiorcy</w:t>
            </w:r>
          </w:p>
          <w:p w:rsidR="0032251F" w:rsidRPr="000F26D9" w:rsidRDefault="0032251F" w:rsidP="002D70F6">
            <w:pPr>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(Nazwa i  adres Zamawiającego)</w:t>
            </w:r>
          </w:p>
        </w:tc>
        <w:tc>
          <w:tcPr>
            <w:tcW w:w="1418" w:type="dxa"/>
            <w:tcBorders>
              <w:top w:val="single" w:sz="8" w:space="0" w:color="000000"/>
              <w:left w:val="single" w:sz="4" w:space="0" w:color="000000"/>
              <w:right w:val="single" w:sz="4" w:space="0" w:color="000000"/>
            </w:tcBorders>
          </w:tcPr>
          <w:p w:rsidR="0032251F" w:rsidRPr="000F26D9" w:rsidRDefault="0032251F" w:rsidP="002D70F6">
            <w:pPr>
              <w:snapToGrid w:val="0"/>
              <w:ind w:left="-57" w:right="-57"/>
              <w:jc w:val="center"/>
              <w:rPr>
                <w:rFonts w:ascii="Times New Roman" w:hAnsi="Times New Roman" w:cs="Times New Roman"/>
                <w:b/>
                <w:bCs/>
                <w:strike/>
                <w:color w:val="FF0000"/>
                <w:sz w:val="18"/>
                <w:szCs w:val="18"/>
              </w:rPr>
            </w:pPr>
          </w:p>
          <w:p w:rsidR="0032251F" w:rsidRPr="000F26D9" w:rsidRDefault="0032251F" w:rsidP="002D70F6">
            <w:pPr>
              <w:snapToGrid w:val="0"/>
              <w:ind w:left="-57" w:right="-57"/>
              <w:jc w:val="center"/>
              <w:rPr>
                <w:rFonts w:ascii="Times New Roman" w:hAnsi="Times New Roman" w:cs="Times New Roman"/>
                <w:b/>
                <w:bCs/>
                <w:strike/>
                <w:color w:val="FF0000"/>
                <w:sz w:val="18"/>
                <w:szCs w:val="18"/>
              </w:rPr>
            </w:pPr>
          </w:p>
          <w:p w:rsidR="0032251F" w:rsidRPr="000F26D9" w:rsidRDefault="0032251F" w:rsidP="002D70F6">
            <w:pPr>
              <w:snapToGrid w:val="0"/>
              <w:ind w:left="-57" w:right="-57"/>
              <w:jc w:val="center"/>
              <w:rPr>
                <w:rFonts w:ascii="Times New Roman" w:hAnsi="Times New Roman" w:cs="Times New Roman"/>
                <w:b/>
                <w:bCs/>
                <w:strike/>
                <w:color w:val="FF0000"/>
                <w:sz w:val="18"/>
                <w:szCs w:val="18"/>
              </w:rPr>
            </w:pPr>
            <w:r w:rsidRPr="000F26D9">
              <w:rPr>
                <w:rFonts w:ascii="Times New Roman" w:hAnsi="Times New Roman" w:cs="Times New Roman"/>
                <w:b/>
                <w:bCs/>
                <w:strike/>
                <w:color w:val="FF0000"/>
                <w:sz w:val="18"/>
                <w:szCs w:val="18"/>
              </w:rPr>
              <w:t>Dostawca ERP</w:t>
            </w:r>
          </w:p>
        </w:tc>
      </w:tr>
      <w:tr w:rsidR="0032251F" w:rsidRPr="000F26D9">
        <w:trPr>
          <w:trHeight w:val="80"/>
        </w:trPr>
        <w:tc>
          <w:tcPr>
            <w:tcW w:w="1904" w:type="dxa"/>
            <w:tcBorders>
              <w:left w:val="single" w:sz="8" w:space="0" w:color="000000"/>
              <w:bottom w:val="single" w:sz="4" w:space="0" w:color="000000"/>
            </w:tcBorders>
            <w:vAlign w:val="center"/>
          </w:tcPr>
          <w:p w:rsidR="0032251F" w:rsidRPr="000F26D9" w:rsidRDefault="0032251F" w:rsidP="002D70F6">
            <w:pPr>
              <w:jc w:val="center"/>
              <w:rPr>
                <w:strike/>
                <w:color w:val="FF0000"/>
              </w:rPr>
            </w:pPr>
          </w:p>
        </w:tc>
        <w:tc>
          <w:tcPr>
            <w:tcW w:w="3621" w:type="dxa"/>
            <w:tcBorders>
              <w:left w:val="single" w:sz="8" w:space="0" w:color="000000"/>
              <w:bottom w:val="single" w:sz="4" w:space="0" w:color="000000"/>
            </w:tcBorders>
          </w:tcPr>
          <w:p w:rsidR="0032251F" w:rsidRPr="000F26D9" w:rsidRDefault="0032251F" w:rsidP="002D70F6">
            <w:pPr>
              <w:jc w:val="both"/>
              <w:rPr>
                <w:strike/>
                <w:color w:val="FF0000"/>
              </w:rPr>
            </w:pPr>
          </w:p>
        </w:tc>
        <w:tc>
          <w:tcPr>
            <w:tcW w:w="1417" w:type="dxa"/>
            <w:tcBorders>
              <w:left w:val="single" w:sz="4" w:space="0" w:color="000000"/>
              <w:bottom w:val="single" w:sz="4" w:space="0" w:color="000000"/>
            </w:tcBorders>
          </w:tcPr>
          <w:p w:rsidR="0032251F" w:rsidRPr="000F26D9" w:rsidRDefault="0032251F" w:rsidP="002D70F6">
            <w:pPr>
              <w:snapToGrid w:val="0"/>
              <w:jc w:val="both"/>
              <w:rPr>
                <w:strike/>
                <w:color w:val="FF0000"/>
              </w:rPr>
            </w:pPr>
          </w:p>
        </w:tc>
        <w:tc>
          <w:tcPr>
            <w:tcW w:w="2126" w:type="dxa"/>
            <w:tcBorders>
              <w:left w:val="single" w:sz="4" w:space="0" w:color="000000"/>
              <w:bottom w:val="single" w:sz="4" w:space="0" w:color="000000"/>
              <w:right w:val="single" w:sz="4" w:space="0" w:color="000000"/>
            </w:tcBorders>
          </w:tcPr>
          <w:p w:rsidR="0032251F" w:rsidRPr="000F26D9" w:rsidRDefault="0032251F" w:rsidP="002D70F6">
            <w:pPr>
              <w:snapToGrid w:val="0"/>
              <w:jc w:val="both"/>
              <w:rPr>
                <w:strike/>
                <w:color w:val="FF0000"/>
              </w:rPr>
            </w:pPr>
          </w:p>
        </w:tc>
        <w:tc>
          <w:tcPr>
            <w:tcW w:w="1418" w:type="dxa"/>
            <w:tcBorders>
              <w:left w:val="single" w:sz="4" w:space="0" w:color="000000"/>
              <w:bottom w:val="single" w:sz="4" w:space="0" w:color="000000"/>
              <w:right w:val="single" w:sz="4" w:space="0" w:color="000000"/>
            </w:tcBorders>
          </w:tcPr>
          <w:p w:rsidR="0032251F" w:rsidRPr="000F26D9" w:rsidRDefault="0032251F" w:rsidP="002D70F6">
            <w:pPr>
              <w:snapToGrid w:val="0"/>
              <w:jc w:val="both"/>
              <w:rPr>
                <w:strike/>
                <w:color w:val="FF0000"/>
              </w:rPr>
            </w:pPr>
          </w:p>
        </w:tc>
      </w:tr>
      <w:tr w:rsidR="0032251F" w:rsidRPr="000F26D9">
        <w:trPr>
          <w:trHeight w:val="152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2D70F6">
            <w:pPr>
              <w:snapToGrid w:val="0"/>
              <w:jc w:val="center"/>
              <w:rPr>
                <w:strike/>
                <w:color w:val="FF0000"/>
              </w:rPr>
            </w:pPr>
            <w:r w:rsidRPr="000F26D9">
              <w:rPr>
                <w:strike/>
                <w:color w:val="FF0000"/>
              </w:rPr>
              <w:t>1</w:t>
            </w:r>
          </w:p>
        </w:tc>
        <w:tc>
          <w:tcPr>
            <w:tcW w:w="3621" w:type="dxa"/>
            <w:tcBorders>
              <w:top w:val="single" w:sz="4" w:space="0" w:color="000000"/>
              <w:left w:val="single" w:sz="8" w:space="0" w:color="000000"/>
              <w:bottom w:val="single" w:sz="4" w:space="0" w:color="000000"/>
            </w:tcBorders>
          </w:tcPr>
          <w:p w:rsidR="0032251F" w:rsidRPr="000F26D9" w:rsidRDefault="0032251F" w:rsidP="002D70F6">
            <w:pPr>
              <w:snapToGrid w:val="0"/>
              <w:jc w:val="both"/>
              <w:rPr>
                <w:strike/>
                <w:color w:val="FF0000"/>
              </w:rPr>
            </w:pPr>
          </w:p>
          <w:p w:rsidR="0032251F" w:rsidRPr="000F26D9" w:rsidRDefault="0032251F" w:rsidP="002D70F6">
            <w:pPr>
              <w:jc w:val="both"/>
              <w:rPr>
                <w:strike/>
                <w:color w:val="FF0000"/>
              </w:rPr>
            </w:pPr>
          </w:p>
          <w:p w:rsidR="0032251F" w:rsidRPr="000F26D9" w:rsidRDefault="0032251F" w:rsidP="002D70F6">
            <w:pPr>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2D70F6">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2D70F6">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2D70F6">
            <w:pPr>
              <w:snapToGrid w:val="0"/>
              <w:jc w:val="both"/>
              <w:rPr>
                <w:strike/>
                <w:color w:val="FF0000"/>
              </w:rPr>
            </w:pPr>
          </w:p>
        </w:tc>
      </w:tr>
      <w:tr w:rsidR="0032251F" w:rsidRPr="000F26D9">
        <w:trPr>
          <w:trHeight w:val="1850"/>
        </w:trPr>
        <w:tc>
          <w:tcPr>
            <w:tcW w:w="1904" w:type="dxa"/>
            <w:tcBorders>
              <w:top w:val="single" w:sz="4" w:space="0" w:color="000000"/>
              <w:left w:val="single" w:sz="8" w:space="0" w:color="000000"/>
              <w:bottom w:val="single" w:sz="4" w:space="0" w:color="000000"/>
            </w:tcBorders>
            <w:vAlign w:val="center"/>
          </w:tcPr>
          <w:p w:rsidR="0032251F" w:rsidRPr="000F26D9" w:rsidRDefault="0032251F" w:rsidP="002D70F6">
            <w:pPr>
              <w:snapToGrid w:val="0"/>
              <w:jc w:val="center"/>
              <w:rPr>
                <w:strike/>
                <w:color w:val="FF0000"/>
              </w:rPr>
            </w:pPr>
            <w:r w:rsidRPr="000F26D9">
              <w:rPr>
                <w:strike/>
                <w:color w:val="FF0000"/>
              </w:rPr>
              <w:lastRenderedPageBreak/>
              <w:t>2</w:t>
            </w:r>
          </w:p>
        </w:tc>
        <w:tc>
          <w:tcPr>
            <w:tcW w:w="3621" w:type="dxa"/>
            <w:tcBorders>
              <w:top w:val="single" w:sz="4" w:space="0" w:color="000000"/>
              <w:left w:val="single" w:sz="8" w:space="0" w:color="000000"/>
              <w:bottom w:val="single" w:sz="4" w:space="0" w:color="000000"/>
            </w:tcBorders>
          </w:tcPr>
          <w:p w:rsidR="0032251F" w:rsidRPr="000F26D9" w:rsidRDefault="0032251F" w:rsidP="002D70F6">
            <w:pPr>
              <w:snapToGrid w:val="0"/>
              <w:jc w:val="both"/>
              <w:rPr>
                <w:strike/>
                <w:color w:val="FF0000"/>
              </w:rPr>
            </w:pPr>
          </w:p>
          <w:p w:rsidR="0032251F" w:rsidRPr="000F26D9" w:rsidRDefault="0032251F" w:rsidP="002D70F6">
            <w:pPr>
              <w:jc w:val="both"/>
              <w:rPr>
                <w:strike/>
                <w:color w:val="FF0000"/>
              </w:rPr>
            </w:pPr>
          </w:p>
          <w:p w:rsidR="0032251F" w:rsidRPr="000F26D9" w:rsidRDefault="0032251F" w:rsidP="002D70F6">
            <w:pPr>
              <w:jc w:val="both"/>
              <w:rPr>
                <w:strike/>
                <w:color w:val="FF0000"/>
              </w:rPr>
            </w:pPr>
          </w:p>
        </w:tc>
        <w:tc>
          <w:tcPr>
            <w:tcW w:w="1417" w:type="dxa"/>
            <w:tcBorders>
              <w:top w:val="single" w:sz="4" w:space="0" w:color="000000"/>
              <w:left w:val="single" w:sz="4" w:space="0" w:color="000000"/>
              <w:bottom w:val="single" w:sz="4" w:space="0" w:color="000000"/>
            </w:tcBorders>
          </w:tcPr>
          <w:p w:rsidR="0032251F" w:rsidRPr="000F26D9" w:rsidRDefault="0032251F" w:rsidP="002D70F6">
            <w:pPr>
              <w:snapToGrid w:val="0"/>
              <w:jc w:val="both"/>
              <w:rPr>
                <w:strike/>
                <w:color w:val="FF0000"/>
              </w:rPr>
            </w:pPr>
          </w:p>
        </w:tc>
        <w:tc>
          <w:tcPr>
            <w:tcW w:w="2126" w:type="dxa"/>
            <w:tcBorders>
              <w:top w:val="single" w:sz="4" w:space="0" w:color="000000"/>
              <w:left w:val="single" w:sz="4" w:space="0" w:color="000000"/>
              <w:bottom w:val="single" w:sz="4" w:space="0" w:color="000000"/>
              <w:right w:val="single" w:sz="4" w:space="0" w:color="000000"/>
            </w:tcBorders>
          </w:tcPr>
          <w:p w:rsidR="0032251F" w:rsidRPr="000F26D9" w:rsidRDefault="0032251F" w:rsidP="002D70F6">
            <w:pPr>
              <w:snapToGrid w:val="0"/>
              <w:jc w:val="both"/>
              <w:rPr>
                <w:strike/>
                <w:color w:val="FF0000"/>
              </w:rPr>
            </w:pPr>
          </w:p>
        </w:tc>
        <w:tc>
          <w:tcPr>
            <w:tcW w:w="1418" w:type="dxa"/>
            <w:tcBorders>
              <w:top w:val="single" w:sz="4" w:space="0" w:color="000000"/>
              <w:left w:val="single" w:sz="4" w:space="0" w:color="000000"/>
              <w:bottom w:val="single" w:sz="4" w:space="0" w:color="000000"/>
              <w:right w:val="single" w:sz="4" w:space="0" w:color="000000"/>
            </w:tcBorders>
          </w:tcPr>
          <w:p w:rsidR="0032251F" w:rsidRPr="000F26D9" w:rsidRDefault="0032251F" w:rsidP="002D70F6">
            <w:pPr>
              <w:snapToGrid w:val="0"/>
              <w:jc w:val="both"/>
              <w:rPr>
                <w:strike/>
                <w:color w:val="FF0000"/>
              </w:rPr>
            </w:pPr>
          </w:p>
        </w:tc>
      </w:tr>
    </w:tbl>
    <w:p w:rsidR="0032251F" w:rsidRPr="000F26D9" w:rsidRDefault="0032251F" w:rsidP="00A95DAF">
      <w:pPr>
        <w:pStyle w:val="CM12"/>
        <w:spacing w:line="276" w:lineRule="auto"/>
        <w:rPr>
          <w:strike/>
          <w:color w:val="FF0000"/>
          <w:sz w:val="20"/>
          <w:szCs w:val="20"/>
        </w:rPr>
      </w:pPr>
      <w:bookmarkStart w:id="1" w:name="_Hlk519154847"/>
      <w:bookmarkEnd w:id="0"/>
    </w:p>
    <w:p w:rsidR="0032251F" w:rsidRPr="000F26D9" w:rsidRDefault="0032251F" w:rsidP="0070050D">
      <w:pPr>
        <w:rPr>
          <w:strike/>
          <w:color w:val="FF0000"/>
          <w:lang w:eastAsia="pl-PL"/>
        </w:rPr>
      </w:pPr>
    </w:p>
    <w:p w:rsidR="0032251F" w:rsidRPr="000F26D9" w:rsidRDefault="0032251F" w:rsidP="00A95DAF">
      <w:pPr>
        <w:pStyle w:val="CM12"/>
        <w:spacing w:line="276" w:lineRule="auto"/>
        <w:rPr>
          <w:strike/>
          <w:color w:val="FF0000"/>
          <w:sz w:val="20"/>
          <w:szCs w:val="20"/>
        </w:rPr>
      </w:pPr>
    </w:p>
    <w:p w:rsidR="0032251F" w:rsidRPr="000F26D9" w:rsidRDefault="0032251F" w:rsidP="00A95DAF">
      <w:pPr>
        <w:pStyle w:val="CM12"/>
        <w:spacing w:line="276" w:lineRule="auto"/>
        <w:rPr>
          <w:strike/>
          <w:color w:val="FF0000"/>
          <w:sz w:val="20"/>
          <w:szCs w:val="20"/>
        </w:rPr>
      </w:pPr>
      <w:r w:rsidRPr="000F26D9">
        <w:rPr>
          <w:strike/>
          <w:color w:val="FF0000"/>
          <w:sz w:val="20"/>
          <w:szCs w:val="20"/>
        </w:rPr>
        <w:t>Miejscowość</w:t>
      </w:r>
      <w:r w:rsidR="00736E4F" w:rsidRPr="000F26D9">
        <w:rPr>
          <w:strike/>
          <w:color w:val="FF0000"/>
          <w:sz w:val="20"/>
          <w:szCs w:val="20"/>
        </w:rPr>
        <w:t xml:space="preserve">: </w:t>
      </w:r>
      <w:r w:rsidRPr="000F26D9">
        <w:rPr>
          <w:strike/>
          <w:color w:val="FF0000"/>
          <w:sz w:val="20"/>
          <w:szCs w:val="20"/>
        </w:rPr>
        <w:t>………....……….....….dnia …....…………..</w:t>
      </w:r>
    </w:p>
    <w:p w:rsidR="0032251F" w:rsidRPr="000F26D9" w:rsidRDefault="0032251F" w:rsidP="00A95DAF">
      <w:pPr>
        <w:pStyle w:val="CM12"/>
        <w:tabs>
          <w:tab w:val="left" w:pos="8080"/>
        </w:tabs>
        <w:spacing w:line="276" w:lineRule="auto"/>
        <w:jc w:val="right"/>
        <w:rPr>
          <w:strike/>
          <w:color w:val="FF0000"/>
          <w:sz w:val="20"/>
          <w:szCs w:val="20"/>
        </w:rPr>
      </w:pPr>
      <w:r w:rsidRPr="000F26D9">
        <w:rPr>
          <w:strike/>
          <w:color w:val="FF0000"/>
          <w:sz w:val="20"/>
          <w:szCs w:val="20"/>
        </w:rPr>
        <w:t>..............................................................</w:t>
      </w:r>
    </w:p>
    <w:p w:rsidR="0032251F" w:rsidRPr="000F26D9" w:rsidRDefault="0032251F" w:rsidP="00A95DAF">
      <w:pPr>
        <w:pStyle w:val="Tekstpodstawowy"/>
        <w:ind w:left="5954" w:firstLine="16"/>
        <w:rPr>
          <w:b/>
          <w:bCs/>
          <w:strike/>
          <w:color w:val="FF0000"/>
        </w:rPr>
      </w:pPr>
      <w:r w:rsidRPr="000F26D9">
        <w:rPr>
          <w:i/>
          <w:iCs/>
          <w:strike/>
          <w:color w:val="FF0000"/>
        </w:rPr>
        <w:t xml:space="preserve">(podpisy osób wskazanych w </w:t>
      </w:r>
      <w:bookmarkEnd w:id="1"/>
      <w:r w:rsidRPr="000F26D9">
        <w:rPr>
          <w:i/>
          <w:iCs/>
          <w:strike/>
          <w:color w:val="FF0000"/>
        </w:rPr>
        <w:t xml:space="preserve">(Podpis wraz z pieczęcią osoby    uprawnionej do reprezentowania Wykonawcy) </w:t>
      </w:r>
    </w:p>
    <w:sectPr w:rsidR="0032251F" w:rsidRPr="000F26D9" w:rsidSect="003806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487" w:rsidRDefault="00023487">
      <w:pPr>
        <w:spacing w:after="0" w:line="240" w:lineRule="auto"/>
      </w:pPr>
      <w:r>
        <w:separator/>
      </w:r>
    </w:p>
  </w:endnote>
  <w:endnote w:type="continuationSeparator" w:id="0">
    <w:p w:rsidR="00023487" w:rsidRDefault="00023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91" w:rsidRPr="00E56A40" w:rsidRDefault="00B34078">
    <w:pPr>
      <w:pStyle w:val="Stopka"/>
      <w:jc w:val="right"/>
      <w:rPr>
        <w:sz w:val="18"/>
        <w:szCs w:val="18"/>
      </w:rPr>
    </w:pPr>
    <w:r w:rsidRPr="00E56A40">
      <w:rPr>
        <w:sz w:val="18"/>
        <w:szCs w:val="18"/>
      </w:rPr>
      <w:fldChar w:fldCharType="begin"/>
    </w:r>
    <w:r w:rsidR="00D00491" w:rsidRPr="00E56A40">
      <w:rPr>
        <w:sz w:val="18"/>
        <w:szCs w:val="18"/>
      </w:rPr>
      <w:instrText>PAGE   \* MERGEFORMAT</w:instrText>
    </w:r>
    <w:r w:rsidRPr="00E56A40">
      <w:rPr>
        <w:sz w:val="18"/>
        <w:szCs w:val="18"/>
      </w:rPr>
      <w:fldChar w:fldCharType="separate"/>
    </w:r>
    <w:r w:rsidR="0028041C">
      <w:rPr>
        <w:noProof/>
        <w:sz w:val="18"/>
        <w:szCs w:val="18"/>
      </w:rPr>
      <w:t>15</w:t>
    </w:r>
    <w:r w:rsidRPr="00E56A40">
      <w:rPr>
        <w:sz w:val="18"/>
        <w:szCs w:val="18"/>
      </w:rPr>
      <w:fldChar w:fldCharType="end"/>
    </w:r>
  </w:p>
  <w:p w:rsidR="00D00491" w:rsidRDefault="00D004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487" w:rsidRDefault="00023487">
      <w:pPr>
        <w:spacing w:after="0" w:line="240" w:lineRule="auto"/>
      </w:pPr>
      <w:r>
        <w:separator/>
      </w:r>
    </w:p>
  </w:footnote>
  <w:footnote w:type="continuationSeparator" w:id="0">
    <w:p w:rsidR="00023487" w:rsidRDefault="00023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91" w:rsidRPr="00E3708F" w:rsidRDefault="00D00491" w:rsidP="00D86854">
    <w:pPr>
      <w:pStyle w:val="Nagwek"/>
      <w:pBdr>
        <w:between w:val="single" w:sz="4" w:space="1" w:color="4F81BD"/>
      </w:pBdr>
      <w:spacing w:line="276" w:lineRule="auto"/>
      <w:jc w:val="center"/>
    </w:pPr>
    <w:r w:rsidRPr="00E3708F">
      <w:t>GŁÓWNY  INSTYTUT GÓRNICTWA</w:t>
    </w:r>
  </w:p>
  <w:p w:rsidR="00D00491" w:rsidRPr="00E3708F" w:rsidRDefault="00D00491" w:rsidP="00E56A40">
    <w:pPr>
      <w:pStyle w:val="Nagwek"/>
      <w:pBdr>
        <w:between w:val="single" w:sz="4" w:space="1" w:color="4F81BD"/>
      </w:pBdr>
      <w:spacing w:line="276" w:lineRule="auto"/>
      <w:jc w:val="center"/>
    </w:pPr>
    <w:r w:rsidRPr="00E3708F">
      <w:t>FZ-1/</w:t>
    </w:r>
    <w:r>
      <w:t>5016/ MKO/18</w:t>
    </w:r>
  </w:p>
  <w:p w:rsidR="00D00491" w:rsidRPr="00E40699" w:rsidRDefault="00D0049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2">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120AA8"/>
    <w:multiLevelType w:val="hybridMultilevel"/>
    <w:tmpl w:val="EC4008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0871069D"/>
    <w:multiLevelType w:val="hybridMultilevel"/>
    <w:tmpl w:val="D19E3428"/>
    <w:lvl w:ilvl="0" w:tplc="FCA28ADE">
      <w:start w:val="1"/>
      <w:numFmt w:val="bullet"/>
      <w:lvlText w:val=""/>
      <w:lvlJc w:val="left"/>
      <w:pPr>
        <w:tabs>
          <w:tab w:val="num" w:pos="360"/>
        </w:tabs>
        <w:ind w:left="360" w:hanging="360"/>
      </w:pPr>
      <w:rPr>
        <w:rFonts w:ascii="Symbol" w:hAnsi="Symbol" w:cs="Symbol"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6">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927F23"/>
    <w:multiLevelType w:val="multilevel"/>
    <w:tmpl w:val="887EE7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131837C4"/>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15353D1E"/>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1589561A"/>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6102BB3"/>
    <w:multiLevelType w:val="hybridMultilevel"/>
    <w:tmpl w:val="72BE4114"/>
    <w:lvl w:ilvl="0" w:tplc="04150001">
      <w:start w:val="1"/>
      <w:numFmt w:val="bullet"/>
      <w:lvlText w:val=""/>
      <w:lvlJc w:val="left"/>
      <w:pPr>
        <w:ind w:left="3130" w:hanging="360"/>
      </w:pPr>
      <w:rPr>
        <w:rFonts w:ascii="Symbol" w:hAnsi="Symbol" w:cs="Symbol" w:hint="default"/>
      </w:rPr>
    </w:lvl>
    <w:lvl w:ilvl="1" w:tplc="04150003">
      <w:start w:val="1"/>
      <w:numFmt w:val="bullet"/>
      <w:lvlText w:val="o"/>
      <w:lvlJc w:val="left"/>
      <w:pPr>
        <w:ind w:left="3850" w:hanging="360"/>
      </w:pPr>
      <w:rPr>
        <w:rFonts w:ascii="Courier New" w:hAnsi="Courier New" w:cs="Courier New" w:hint="default"/>
      </w:rPr>
    </w:lvl>
    <w:lvl w:ilvl="2" w:tplc="04150005">
      <w:start w:val="1"/>
      <w:numFmt w:val="bullet"/>
      <w:lvlText w:val=""/>
      <w:lvlJc w:val="left"/>
      <w:pPr>
        <w:ind w:left="4570" w:hanging="360"/>
      </w:pPr>
      <w:rPr>
        <w:rFonts w:ascii="Wingdings" w:hAnsi="Wingdings" w:cs="Wingdings" w:hint="default"/>
      </w:rPr>
    </w:lvl>
    <w:lvl w:ilvl="3" w:tplc="04150001">
      <w:start w:val="1"/>
      <w:numFmt w:val="bullet"/>
      <w:lvlText w:val=""/>
      <w:lvlJc w:val="left"/>
      <w:pPr>
        <w:ind w:left="5290" w:hanging="360"/>
      </w:pPr>
      <w:rPr>
        <w:rFonts w:ascii="Symbol" w:hAnsi="Symbol" w:cs="Symbol" w:hint="default"/>
      </w:rPr>
    </w:lvl>
    <w:lvl w:ilvl="4" w:tplc="04150003">
      <w:start w:val="1"/>
      <w:numFmt w:val="bullet"/>
      <w:lvlText w:val="o"/>
      <w:lvlJc w:val="left"/>
      <w:pPr>
        <w:ind w:left="6010" w:hanging="360"/>
      </w:pPr>
      <w:rPr>
        <w:rFonts w:ascii="Courier New" w:hAnsi="Courier New" w:cs="Courier New" w:hint="default"/>
      </w:rPr>
    </w:lvl>
    <w:lvl w:ilvl="5" w:tplc="04150005">
      <w:start w:val="1"/>
      <w:numFmt w:val="bullet"/>
      <w:lvlText w:val=""/>
      <w:lvlJc w:val="left"/>
      <w:pPr>
        <w:ind w:left="6730" w:hanging="360"/>
      </w:pPr>
      <w:rPr>
        <w:rFonts w:ascii="Wingdings" w:hAnsi="Wingdings" w:cs="Wingdings" w:hint="default"/>
      </w:rPr>
    </w:lvl>
    <w:lvl w:ilvl="6" w:tplc="04150001">
      <w:start w:val="1"/>
      <w:numFmt w:val="bullet"/>
      <w:lvlText w:val=""/>
      <w:lvlJc w:val="left"/>
      <w:pPr>
        <w:ind w:left="7450" w:hanging="360"/>
      </w:pPr>
      <w:rPr>
        <w:rFonts w:ascii="Symbol" w:hAnsi="Symbol" w:cs="Symbol" w:hint="default"/>
      </w:rPr>
    </w:lvl>
    <w:lvl w:ilvl="7" w:tplc="04150003">
      <w:start w:val="1"/>
      <w:numFmt w:val="bullet"/>
      <w:lvlText w:val="o"/>
      <w:lvlJc w:val="left"/>
      <w:pPr>
        <w:ind w:left="8170" w:hanging="360"/>
      </w:pPr>
      <w:rPr>
        <w:rFonts w:ascii="Courier New" w:hAnsi="Courier New" w:cs="Courier New" w:hint="default"/>
      </w:rPr>
    </w:lvl>
    <w:lvl w:ilvl="8" w:tplc="04150005">
      <w:start w:val="1"/>
      <w:numFmt w:val="bullet"/>
      <w:lvlText w:val=""/>
      <w:lvlJc w:val="left"/>
      <w:pPr>
        <w:ind w:left="8890" w:hanging="360"/>
      </w:pPr>
      <w:rPr>
        <w:rFonts w:ascii="Wingdings" w:hAnsi="Wingdings" w:cs="Wingdings"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3">
    <w:nsid w:val="1C9B1942"/>
    <w:multiLevelType w:val="hybridMultilevel"/>
    <w:tmpl w:val="4600E174"/>
    <w:lvl w:ilvl="0" w:tplc="BDC48E94">
      <w:start w:val="1"/>
      <w:numFmt w:val="lowerLetter"/>
      <w:lvlText w:val="%1)"/>
      <w:lvlJc w:val="left"/>
      <w:pPr>
        <w:ind w:left="1004" w:hanging="360"/>
      </w:pPr>
      <w:rPr>
        <w:rFonts w:ascii="Times New Roman" w:hAnsi="Times New Roman" w:cs="Times New Roman" w:hint="default"/>
        <w:b w:val="0"/>
        <w:bCs w:val="0"/>
        <w:sz w:val="22"/>
        <w:szCs w:val="22"/>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nsid w:val="1CF06C19"/>
    <w:multiLevelType w:val="multilevel"/>
    <w:tmpl w:val="DD3E5882"/>
    <w:lvl w:ilvl="0">
      <w:start w:val="1"/>
      <w:numFmt w:val="decimal"/>
      <w:lvlText w:val="%1."/>
      <w:lvlJc w:val="left"/>
      <w:pPr>
        <w:ind w:left="360" w:hanging="360"/>
      </w:pPr>
    </w:lvl>
    <w:lvl w:ilvl="1">
      <w:start w:val="1"/>
      <w:numFmt w:val="upperRoman"/>
      <w:lvlText w:val="%2."/>
      <w:lvlJc w:val="righ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E53E8A"/>
    <w:multiLevelType w:val="hybridMultilevel"/>
    <w:tmpl w:val="D520B014"/>
    <w:lvl w:ilvl="0" w:tplc="8EA86982">
      <w:start w:val="8"/>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09E17FF"/>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nsid w:val="28B30989"/>
    <w:multiLevelType w:val="multilevel"/>
    <w:tmpl w:val="F5963DB6"/>
    <w:lvl w:ilvl="0">
      <w:start w:val="1"/>
      <w:numFmt w:val="decimal"/>
      <w:lvlText w:val="%1."/>
      <w:lvlJc w:val="left"/>
      <w:pPr>
        <w:ind w:left="705" w:hanging="705"/>
      </w:pPr>
      <w:rPr>
        <w:rFonts w:hint="default"/>
        <w:b/>
        <w:bCs/>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20">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9572E71"/>
    <w:multiLevelType w:val="hybridMultilevel"/>
    <w:tmpl w:val="D9F050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A03742C"/>
    <w:multiLevelType w:val="hybridMultilevel"/>
    <w:tmpl w:val="1DCC81E6"/>
    <w:lvl w:ilvl="0" w:tplc="04150015">
      <w:start w:val="1"/>
      <w:numFmt w:val="upp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1FD7AED"/>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26">
    <w:nsid w:val="336026BC"/>
    <w:multiLevelType w:val="hybridMultilevel"/>
    <w:tmpl w:val="8340B18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nsid w:val="36DE2085"/>
    <w:multiLevelType w:val="multilevel"/>
    <w:tmpl w:val="79EAAC0C"/>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3A9230CF"/>
    <w:multiLevelType w:val="multilevel"/>
    <w:tmpl w:val="4956EE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DF05B30"/>
    <w:multiLevelType w:val="hybridMultilevel"/>
    <w:tmpl w:val="FFBC7D1A"/>
    <w:lvl w:ilvl="0" w:tplc="0415000F">
      <w:start w:val="1"/>
      <w:numFmt w:val="decimal"/>
      <w:lvlText w:val="%1."/>
      <w:lvlJc w:val="left"/>
      <w:pPr>
        <w:tabs>
          <w:tab w:val="num" w:pos="360"/>
        </w:tabs>
        <w:ind w:left="360" w:hanging="360"/>
      </w:pPr>
      <w:rPr>
        <w:rFonts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30">
    <w:nsid w:val="3F210764"/>
    <w:multiLevelType w:val="hybridMultilevel"/>
    <w:tmpl w:val="82AC9EE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1">
    <w:nsid w:val="40985095"/>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5DF4A3F"/>
    <w:multiLevelType w:val="hybridMultilevel"/>
    <w:tmpl w:val="284C5F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6667A69"/>
    <w:multiLevelType w:val="hybridMultilevel"/>
    <w:tmpl w:val="B9A482AA"/>
    <w:lvl w:ilvl="0" w:tplc="248677F6">
      <w:start w:val="1"/>
      <w:numFmt w:val="bullet"/>
      <w:lvlText w:val="-"/>
      <w:lvlJc w:val="left"/>
      <w:pPr>
        <w:tabs>
          <w:tab w:val="num" w:pos="720"/>
        </w:tabs>
        <w:ind w:left="720" w:hanging="360"/>
      </w:pPr>
      <w:rPr>
        <w:rFonts w:ascii="Times New Roman" w:hAnsi="Times New Roman" w:cs="Times New Roman" w:hint="default"/>
      </w:rPr>
    </w:lvl>
    <w:lvl w:ilvl="1" w:tplc="A86A9058">
      <w:start w:val="1"/>
      <w:numFmt w:val="bullet"/>
      <w:lvlText w:val="-"/>
      <w:lvlJc w:val="left"/>
      <w:pPr>
        <w:tabs>
          <w:tab w:val="num" w:pos="1440"/>
        </w:tabs>
        <w:ind w:left="1440" w:hanging="360"/>
      </w:pPr>
      <w:rPr>
        <w:rFonts w:ascii="Times New Roman" w:hAnsi="Times New Roman" w:cs="Times New Roman" w:hint="default"/>
      </w:rPr>
    </w:lvl>
    <w:lvl w:ilvl="2" w:tplc="09B6C4C4">
      <w:start w:val="1"/>
      <w:numFmt w:val="bullet"/>
      <w:lvlText w:val="-"/>
      <w:lvlJc w:val="left"/>
      <w:pPr>
        <w:tabs>
          <w:tab w:val="num" w:pos="2160"/>
        </w:tabs>
        <w:ind w:left="2160" w:hanging="360"/>
      </w:pPr>
      <w:rPr>
        <w:rFonts w:ascii="Times New Roman" w:hAnsi="Times New Roman" w:cs="Times New Roman" w:hint="default"/>
      </w:rPr>
    </w:lvl>
    <w:lvl w:ilvl="3" w:tplc="21B2F4AC">
      <w:start w:val="1"/>
      <w:numFmt w:val="bullet"/>
      <w:lvlText w:val="-"/>
      <w:lvlJc w:val="left"/>
      <w:pPr>
        <w:tabs>
          <w:tab w:val="num" w:pos="2880"/>
        </w:tabs>
        <w:ind w:left="2880" w:hanging="360"/>
      </w:pPr>
      <w:rPr>
        <w:rFonts w:ascii="Times New Roman" w:hAnsi="Times New Roman" w:cs="Times New Roman" w:hint="default"/>
      </w:rPr>
    </w:lvl>
    <w:lvl w:ilvl="4" w:tplc="F5767ACC">
      <w:start w:val="1"/>
      <w:numFmt w:val="bullet"/>
      <w:lvlText w:val="-"/>
      <w:lvlJc w:val="left"/>
      <w:pPr>
        <w:tabs>
          <w:tab w:val="num" w:pos="3600"/>
        </w:tabs>
        <w:ind w:left="3600" w:hanging="360"/>
      </w:pPr>
      <w:rPr>
        <w:rFonts w:ascii="Times New Roman" w:hAnsi="Times New Roman" w:cs="Times New Roman" w:hint="default"/>
      </w:rPr>
    </w:lvl>
    <w:lvl w:ilvl="5" w:tplc="4E2C5C5A">
      <w:start w:val="1"/>
      <w:numFmt w:val="bullet"/>
      <w:lvlText w:val="-"/>
      <w:lvlJc w:val="left"/>
      <w:pPr>
        <w:tabs>
          <w:tab w:val="num" w:pos="4320"/>
        </w:tabs>
        <w:ind w:left="4320" w:hanging="360"/>
      </w:pPr>
      <w:rPr>
        <w:rFonts w:ascii="Times New Roman" w:hAnsi="Times New Roman" w:cs="Times New Roman" w:hint="default"/>
      </w:rPr>
    </w:lvl>
    <w:lvl w:ilvl="6" w:tplc="5880C1FA">
      <w:start w:val="1"/>
      <w:numFmt w:val="bullet"/>
      <w:lvlText w:val="-"/>
      <w:lvlJc w:val="left"/>
      <w:pPr>
        <w:tabs>
          <w:tab w:val="num" w:pos="5040"/>
        </w:tabs>
        <w:ind w:left="5040" w:hanging="360"/>
      </w:pPr>
      <w:rPr>
        <w:rFonts w:ascii="Times New Roman" w:hAnsi="Times New Roman" w:cs="Times New Roman" w:hint="default"/>
      </w:rPr>
    </w:lvl>
    <w:lvl w:ilvl="7" w:tplc="0D8066AA">
      <w:start w:val="1"/>
      <w:numFmt w:val="bullet"/>
      <w:lvlText w:val="-"/>
      <w:lvlJc w:val="left"/>
      <w:pPr>
        <w:tabs>
          <w:tab w:val="num" w:pos="5760"/>
        </w:tabs>
        <w:ind w:left="5760" w:hanging="360"/>
      </w:pPr>
      <w:rPr>
        <w:rFonts w:ascii="Times New Roman" w:hAnsi="Times New Roman" w:cs="Times New Roman" w:hint="default"/>
      </w:rPr>
    </w:lvl>
    <w:lvl w:ilvl="8" w:tplc="ECA29346">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48912C3E"/>
    <w:multiLevelType w:val="hybridMultilevel"/>
    <w:tmpl w:val="B0EE0CE4"/>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9952C5C"/>
    <w:multiLevelType w:val="multilevel"/>
    <w:tmpl w:val="A55A14A2"/>
    <w:lvl w:ilvl="0">
      <w:start w:val="1"/>
      <w:numFmt w:val="lowerLetter"/>
      <w:lvlText w:val="%1)"/>
      <w:lvlJc w:val="left"/>
      <w:rPr>
        <w:rFonts w:ascii="Times New Roman" w:eastAsia="Times New Roman" w:hAnsi="Times New Roman" w:hint="default"/>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DFF7CA5"/>
    <w:multiLevelType w:val="hybridMultilevel"/>
    <w:tmpl w:val="69DEE942"/>
    <w:lvl w:ilvl="0" w:tplc="19FA091E">
      <w:start w:val="1"/>
      <w:numFmt w:val="decimal"/>
      <w:lvlText w:val="%1."/>
      <w:lvlJc w:val="left"/>
      <w:pPr>
        <w:tabs>
          <w:tab w:val="num" w:pos="720"/>
        </w:tabs>
        <w:ind w:left="720" w:hanging="360"/>
      </w:pPr>
      <w:rPr>
        <w:b/>
        <w:bCs/>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26664E5"/>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5A02498"/>
    <w:multiLevelType w:val="multilevel"/>
    <w:tmpl w:val="18C0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7FE7CC1"/>
    <w:multiLevelType w:val="hybridMultilevel"/>
    <w:tmpl w:val="98B4B5D4"/>
    <w:lvl w:ilvl="0" w:tplc="04150001">
      <w:start w:val="1"/>
      <w:numFmt w:val="bullet"/>
      <w:lvlText w:val=""/>
      <w:lvlJc w:val="left"/>
      <w:pPr>
        <w:ind w:left="2770" w:hanging="360"/>
      </w:pPr>
      <w:rPr>
        <w:rFonts w:ascii="Symbol" w:hAnsi="Symbol" w:cs="Symbol" w:hint="default"/>
      </w:rPr>
    </w:lvl>
    <w:lvl w:ilvl="1" w:tplc="04150003">
      <w:start w:val="1"/>
      <w:numFmt w:val="bullet"/>
      <w:lvlText w:val="o"/>
      <w:lvlJc w:val="left"/>
      <w:pPr>
        <w:ind w:left="3490" w:hanging="360"/>
      </w:pPr>
      <w:rPr>
        <w:rFonts w:ascii="Courier New" w:hAnsi="Courier New" w:cs="Courier New" w:hint="default"/>
      </w:rPr>
    </w:lvl>
    <w:lvl w:ilvl="2" w:tplc="04150005">
      <w:start w:val="1"/>
      <w:numFmt w:val="bullet"/>
      <w:lvlText w:val=""/>
      <w:lvlJc w:val="left"/>
      <w:pPr>
        <w:ind w:left="4210" w:hanging="360"/>
      </w:pPr>
      <w:rPr>
        <w:rFonts w:ascii="Wingdings" w:hAnsi="Wingdings" w:cs="Wingdings" w:hint="default"/>
      </w:rPr>
    </w:lvl>
    <w:lvl w:ilvl="3" w:tplc="04150001">
      <w:start w:val="1"/>
      <w:numFmt w:val="bullet"/>
      <w:lvlText w:val=""/>
      <w:lvlJc w:val="left"/>
      <w:pPr>
        <w:ind w:left="4930" w:hanging="360"/>
      </w:pPr>
      <w:rPr>
        <w:rFonts w:ascii="Symbol" w:hAnsi="Symbol" w:cs="Symbol" w:hint="default"/>
      </w:rPr>
    </w:lvl>
    <w:lvl w:ilvl="4" w:tplc="04150003">
      <w:start w:val="1"/>
      <w:numFmt w:val="bullet"/>
      <w:lvlText w:val="o"/>
      <w:lvlJc w:val="left"/>
      <w:pPr>
        <w:ind w:left="5650" w:hanging="360"/>
      </w:pPr>
      <w:rPr>
        <w:rFonts w:ascii="Courier New" w:hAnsi="Courier New" w:cs="Courier New" w:hint="default"/>
      </w:rPr>
    </w:lvl>
    <w:lvl w:ilvl="5" w:tplc="04150005">
      <w:start w:val="1"/>
      <w:numFmt w:val="bullet"/>
      <w:lvlText w:val=""/>
      <w:lvlJc w:val="left"/>
      <w:pPr>
        <w:ind w:left="6370" w:hanging="360"/>
      </w:pPr>
      <w:rPr>
        <w:rFonts w:ascii="Wingdings" w:hAnsi="Wingdings" w:cs="Wingdings" w:hint="default"/>
      </w:rPr>
    </w:lvl>
    <w:lvl w:ilvl="6" w:tplc="04150001">
      <w:start w:val="1"/>
      <w:numFmt w:val="bullet"/>
      <w:lvlText w:val=""/>
      <w:lvlJc w:val="left"/>
      <w:pPr>
        <w:ind w:left="7090" w:hanging="360"/>
      </w:pPr>
      <w:rPr>
        <w:rFonts w:ascii="Symbol" w:hAnsi="Symbol" w:cs="Symbol" w:hint="default"/>
      </w:rPr>
    </w:lvl>
    <w:lvl w:ilvl="7" w:tplc="04150003">
      <w:start w:val="1"/>
      <w:numFmt w:val="bullet"/>
      <w:lvlText w:val="o"/>
      <w:lvlJc w:val="left"/>
      <w:pPr>
        <w:ind w:left="7810" w:hanging="360"/>
      </w:pPr>
      <w:rPr>
        <w:rFonts w:ascii="Courier New" w:hAnsi="Courier New" w:cs="Courier New" w:hint="default"/>
      </w:rPr>
    </w:lvl>
    <w:lvl w:ilvl="8" w:tplc="04150005">
      <w:start w:val="1"/>
      <w:numFmt w:val="bullet"/>
      <w:lvlText w:val=""/>
      <w:lvlJc w:val="left"/>
      <w:pPr>
        <w:ind w:left="8530" w:hanging="360"/>
      </w:pPr>
      <w:rPr>
        <w:rFonts w:ascii="Wingdings" w:hAnsi="Wingdings" w:cs="Wingdings" w:hint="default"/>
      </w:rPr>
    </w:lvl>
  </w:abstractNum>
  <w:abstractNum w:abstractNumId="41">
    <w:nsid w:val="5A897E6A"/>
    <w:multiLevelType w:val="hybridMultilevel"/>
    <w:tmpl w:val="1ED07B70"/>
    <w:lvl w:ilvl="0" w:tplc="04150001">
      <w:start w:val="1"/>
      <w:numFmt w:val="bullet"/>
      <w:lvlText w:val=""/>
      <w:lvlJc w:val="left"/>
      <w:pPr>
        <w:ind w:left="1425" w:hanging="360"/>
      </w:pPr>
      <w:rPr>
        <w:rFonts w:ascii="Symbol" w:hAnsi="Symbol" w:cs="Symbol" w:hint="default"/>
      </w:rPr>
    </w:lvl>
    <w:lvl w:ilvl="1" w:tplc="04150003">
      <w:start w:val="1"/>
      <w:numFmt w:val="bullet"/>
      <w:lvlText w:val="o"/>
      <w:lvlJc w:val="left"/>
      <w:pPr>
        <w:ind w:left="2145" w:hanging="360"/>
      </w:pPr>
      <w:rPr>
        <w:rFonts w:ascii="Courier New" w:hAnsi="Courier New" w:cs="Courier New" w:hint="default"/>
      </w:rPr>
    </w:lvl>
    <w:lvl w:ilvl="2" w:tplc="04150005">
      <w:start w:val="1"/>
      <w:numFmt w:val="bullet"/>
      <w:lvlText w:val=""/>
      <w:lvlJc w:val="left"/>
      <w:pPr>
        <w:ind w:left="2865" w:hanging="360"/>
      </w:pPr>
      <w:rPr>
        <w:rFonts w:ascii="Wingdings" w:hAnsi="Wingdings" w:cs="Wingdings" w:hint="default"/>
      </w:rPr>
    </w:lvl>
    <w:lvl w:ilvl="3" w:tplc="04150001">
      <w:start w:val="1"/>
      <w:numFmt w:val="bullet"/>
      <w:lvlText w:val=""/>
      <w:lvlJc w:val="left"/>
      <w:pPr>
        <w:ind w:left="3585" w:hanging="360"/>
      </w:pPr>
      <w:rPr>
        <w:rFonts w:ascii="Symbol" w:hAnsi="Symbol" w:cs="Symbol" w:hint="default"/>
      </w:rPr>
    </w:lvl>
    <w:lvl w:ilvl="4" w:tplc="04150003">
      <w:start w:val="1"/>
      <w:numFmt w:val="bullet"/>
      <w:lvlText w:val="o"/>
      <w:lvlJc w:val="left"/>
      <w:pPr>
        <w:ind w:left="4305" w:hanging="360"/>
      </w:pPr>
      <w:rPr>
        <w:rFonts w:ascii="Courier New" w:hAnsi="Courier New" w:cs="Courier New" w:hint="default"/>
      </w:rPr>
    </w:lvl>
    <w:lvl w:ilvl="5" w:tplc="04150005">
      <w:start w:val="1"/>
      <w:numFmt w:val="bullet"/>
      <w:lvlText w:val=""/>
      <w:lvlJc w:val="left"/>
      <w:pPr>
        <w:ind w:left="5025" w:hanging="360"/>
      </w:pPr>
      <w:rPr>
        <w:rFonts w:ascii="Wingdings" w:hAnsi="Wingdings" w:cs="Wingdings" w:hint="default"/>
      </w:rPr>
    </w:lvl>
    <w:lvl w:ilvl="6" w:tplc="04150001">
      <w:start w:val="1"/>
      <w:numFmt w:val="bullet"/>
      <w:lvlText w:val=""/>
      <w:lvlJc w:val="left"/>
      <w:pPr>
        <w:ind w:left="5745" w:hanging="360"/>
      </w:pPr>
      <w:rPr>
        <w:rFonts w:ascii="Symbol" w:hAnsi="Symbol" w:cs="Symbol" w:hint="default"/>
      </w:rPr>
    </w:lvl>
    <w:lvl w:ilvl="7" w:tplc="04150003">
      <w:start w:val="1"/>
      <w:numFmt w:val="bullet"/>
      <w:lvlText w:val="o"/>
      <w:lvlJc w:val="left"/>
      <w:pPr>
        <w:ind w:left="6465" w:hanging="360"/>
      </w:pPr>
      <w:rPr>
        <w:rFonts w:ascii="Courier New" w:hAnsi="Courier New" w:cs="Courier New" w:hint="default"/>
      </w:rPr>
    </w:lvl>
    <w:lvl w:ilvl="8" w:tplc="04150005">
      <w:start w:val="1"/>
      <w:numFmt w:val="bullet"/>
      <w:lvlText w:val=""/>
      <w:lvlJc w:val="left"/>
      <w:pPr>
        <w:ind w:left="7185" w:hanging="360"/>
      </w:pPr>
      <w:rPr>
        <w:rFonts w:ascii="Wingdings" w:hAnsi="Wingdings" w:cs="Wingdings" w:hint="default"/>
      </w:rPr>
    </w:lvl>
  </w:abstractNum>
  <w:abstractNum w:abstractNumId="42">
    <w:nsid w:val="5B9642CC"/>
    <w:multiLevelType w:val="hybridMultilevel"/>
    <w:tmpl w:val="6E14912E"/>
    <w:lvl w:ilvl="0" w:tplc="35B6EAD4">
      <w:start w:val="6"/>
      <w:numFmt w:val="lowerLetter"/>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1008C5"/>
    <w:multiLevelType w:val="hybridMultilevel"/>
    <w:tmpl w:val="3C9E0E54"/>
    <w:lvl w:ilvl="0" w:tplc="F93277D0">
      <w:start w:val="4"/>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30902DF"/>
    <w:multiLevelType w:val="multilevel"/>
    <w:tmpl w:val="B768AB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322288D"/>
    <w:multiLevelType w:val="hybridMultilevel"/>
    <w:tmpl w:val="E2A8076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8">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7EA133AC"/>
    <w:multiLevelType w:val="hybridMultilevel"/>
    <w:tmpl w:val="8930584A"/>
    <w:lvl w:ilvl="0" w:tplc="8ACC51E8">
      <w:start w:val="1"/>
      <w:numFmt w:val="decimal"/>
      <w:lvlText w:val="%1."/>
      <w:lvlJc w:val="left"/>
      <w:pPr>
        <w:tabs>
          <w:tab w:val="num" w:pos="720"/>
        </w:tabs>
        <w:ind w:left="720" w:hanging="360"/>
      </w:pPr>
      <w:rPr>
        <w:b/>
        <w:bCs/>
      </w:rPr>
    </w:lvl>
    <w:lvl w:ilvl="1" w:tplc="94725C58">
      <w:start w:val="1"/>
      <w:numFmt w:val="lowerLetter"/>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9"/>
  </w:num>
  <w:num w:numId="2">
    <w:abstractNumId w:val="1"/>
  </w:num>
  <w:num w:numId="3">
    <w:abstractNumId w:val="17"/>
  </w:num>
  <w:num w:numId="4">
    <w:abstractNumId w:val="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23"/>
  </w:num>
  <w:num w:numId="8">
    <w:abstractNumId w:val="20"/>
  </w:num>
  <w:num w:numId="9">
    <w:abstractNumId w:val="8"/>
  </w:num>
  <w:num w:numId="10">
    <w:abstractNumId w:val="45"/>
  </w:num>
  <w:num w:numId="11">
    <w:abstractNumId w:val="34"/>
  </w:num>
  <w:num w:numId="12">
    <w:abstractNumId w:val="38"/>
  </w:num>
  <w:num w:numId="13">
    <w:abstractNumId w:val="30"/>
  </w:num>
  <w:num w:numId="14">
    <w:abstractNumId w:val="21"/>
  </w:num>
  <w:num w:numId="15">
    <w:abstractNumId w:val="5"/>
  </w:num>
  <w:num w:numId="16">
    <w:abstractNumId w:val="24"/>
  </w:num>
  <w:num w:numId="17">
    <w:abstractNumId w:val="26"/>
  </w:num>
  <w:num w:numId="18">
    <w:abstractNumId w:val="42"/>
  </w:num>
  <w:num w:numId="19">
    <w:abstractNumId w:val="50"/>
  </w:num>
  <w:num w:numId="20">
    <w:abstractNumId w:val="19"/>
  </w:num>
  <w:num w:numId="21">
    <w:abstractNumId w:val="28"/>
  </w:num>
  <w:num w:numId="22">
    <w:abstractNumId w:val="46"/>
  </w:num>
  <w:num w:numId="23">
    <w:abstractNumId w:val="22"/>
  </w:num>
  <w:num w:numId="24">
    <w:abstractNumId w:val="29"/>
  </w:num>
  <w:num w:numId="25">
    <w:abstractNumId w:val="9"/>
  </w:num>
  <w:num w:numId="26">
    <w:abstractNumId w:val="31"/>
  </w:num>
  <w:num w:numId="27">
    <w:abstractNumId w:val="13"/>
  </w:num>
  <w:num w:numId="28">
    <w:abstractNumId w:val="37"/>
  </w:num>
  <w:num w:numId="29">
    <w:abstractNumId w:val="44"/>
  </w:num>
  <w:num w:numId="30">
    <w:abstractNumId w:val="15"/>
  </w:num>
  <w:num w:numId="31">
    <w:abstractNumId w:val="40"/>
  </w:num>
  <w:num w:numId="32">
    <w:abstractNumId w:val="11"/>
  </w:num>
  <w:num w:numId="33">
    <w:abstractNumId w:val="6"/>
  </w:num>
  <w:num w:numId="34">
    <w:abstractNumId w:val="43"/>
  </w:num>
  <w:num w:numId="35">
    <w:abstractNumId w:val="16"/>
  </w:num>
  <w:num w:numId="36">
    <w:abstractNumId w:val="18"/>
  </w:num>
  <w:num w:numId="37">
    <w:abstractNumId w:val="12"/>
  </w:num>
  <w:num w:numId="38">
    <w:abstractNumId w:val="25"/>
  </w:num>
  <w:num w:numId="39">
    <w:abstractNumId w:val="10"/>
  </w:num>
  <w:num w:numId="40">
    <w:abstractNumId w:val="14"/>
  </w:num>
  <w:num w:numId="41">
    <w:abstractNumId w:val="32"/>
  </w:num>
  <w:num w:numId="42">
    <w:abstractNumId w:val="0"/>
  </w:num>
  <w:num w:numId="43">
    <w:abstractNumId w:val="41"/>
  </w:num>
  <w:num w:numId="44">
    <w:abstractNumId w:val="33"/>
  </w:num>
  <w:num w:numId="45">
    <w:abstractNumId w:val="35"/>
  </w:num>
  <w:num w:numId="46">
    <w:abstractNumId w:val="7"/>
  </w:num>
  <w:num w:numId="47">
    <w:abstractNumId w:val="39"/>
  </w:num>
  <w:num w:numId="48">
    <w:abstractNumId w:val="27"/>
  </w:num>
  <w:num w:numId="49">
    <w:abstractNumId w:val="4"/>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5C7"/>
    <w:rsid w:val="00001689"/>
    <w:rsid w:val="00001D22"/>
    <w:rsid w:val="000023C7"/>
    <w:rsid w:val="00002C4D"/>
    <w:rsid w:val="000030B1"/>
    <w:rsid w:val="00003283"/>
    <w:rsid w:val="000042C7"/>
    <w:rsid w:val="000047E6"/>
    <w:rsid w:val="00004C66"/>
    <w:rsid w:val="00004F0F"/>
    <w:rsid w:val="000052F4"/>
    <w:rsid w:val="000054F3"/>
    <w:rsid w:val="00010135"/>
    <w:rsid w:val="00010CA4"/>
    <w:rsid w:val="0001174C"/>
    <w:rsid w:val="00011F3A"/>
    <w:rsid w:val="000132BF"/>
    <w:rsid w:val="00013C3F"/>
    <w:rsid w:val="00013C5F"/>
    <w:rsid w:val="000147B3"/>
    <w:rsid w:val="00014C85"/>
    <w:rsid w:val="0001565F"/>
    <w:rsid w:val="00017090"/>
    <w:rsid w:val="00017920"/>
    <w:rsid w:val="000233AA"/>
    <w:rsid w:val="00023487"/>
    <w:rsid w:val="0002404D"/>
    <w:rsid w:val="00024C1C"/>
    <w:rsid w:val="00024DD7"/>
    <w:rsid w:val="00025DF5"/>
    <w:rsid w:val="00026081"/>
    <w:rsid w:val="00026AD2"/>
    <w:rsid w:val="000306C6"/>
    <w:rsid w:val="0003177D"/>
    <w:rsid w:val="00032820"/>
    <w:rsid w:val="00033DB5"/>
    <w:rsid w:val="0003481C"/>
    <w:rsid w:val="00036516"/>
    <w:rsid w:val="00037087"/>
    <w:rsid w:val="0003742E"/>
    <w:rsid w:val="00040B16"/>
    <w:rsid w:val="00040B9D"/>
    <w:rsid w:val="00041762"/>
    <w:rsid w:val="00041DDB"/>
    <w:rsid w:val="00041E60"/>
    <w:rsid w:val="00042D01"/>
    <w:rsid w:val="000435C3"/>
    <w:rsid w:val="000450BB"/>
    <w:rsid w:val="00045231"/>
    <w:rsid w:val="000452CC"/>
    <w:rsid w:val="000460AC"/>
    <w:rsid w:val="00050820"/>
    <w:rsid w:val="00051710"/>
    <w:rsid w:val="00053AE6"/>
    <w:rsid w:val="00054150"/>
    <w:rsid w:val="00054EE5"/>
    <w:rsid w:val="00055673"/>
    <w:rsid w:val="00055E8E"/>
    <w:rsid w:val="00056082"/>
    <w:rsid w:val="00060384"/>
    <w:rsid w:val="00060D48"/>
    <w:rsid w:val="00060E96"/>
    <w:rsid w:val="00062335"/>
    <w:rsid w:val="000625E7"/>
    <w:rsid w:val="00062732"/>
    <w:rsid w:val="00063AB4"/>
    <w:rsid w:val="000641B0"/>
    <w:rsid w:val="0006607E"/>
    <w:rsid w:val="000666AD"/>
    <w:rsid w:val="000668D9"/>
    <w:rsid w:val="00066FF6"/>
    <w:rsid w:val="00067152"/>
    <w:rsid w:val="00071367"/>
    <w:rsid w:val="00071844"/>
    <w:rsid w:val="00071AC8"/>
    <w:rsid w:val="00071C3E"/>
    <w:rsid w:val="000720EE"/>
    <w:rsid w:val="00074C93"/>
    <w:rsid w:val="00075F85"/>
    <w:rsid w:val="00076281"/>
    <w:rsid w:val="00076F0E"/>
    <w:rsid w:val="000807AA"/>
    <w:rsid w:val="00081F6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97FDB"/>
    <w:rsid w:val="000A1185"/>
    <w:rsid w:val="000A2416"/>
    <w:rsid w:val="000A2F15"/>
    <w:rsid w:val="000A3158"/>
    <w:rsid w:val="000A3184"/>
    <w:rsid w:val="000A332E"/>
    <w:rsid w:val="000A54AB"/>
    <w:rsid w:val="000A57E7"/>
    <w:rsid w:val="000A58CF"/>
    <w:rsid w:val="000A5F54"/>
    <w:rsid w:val="000A6512"/>
    <w:rsid w:val="000A6783"/>
    <w:rsid w:val="000A6B77"/>
    <w:rsid w:val="000B0000"/>
    <w:rsid w:val="000B02A2"/>
    <w:rsid w:val="000B13A2"/>
    <w:rsid w:val="000B1611"/>
    <w:rsid w:val="000B1789"/>
    <w:rsid w:val="000B392F"/>
    <w:rsid w:val="000B3EEC"/>
    <w:rsid w:val="000B40E3"/>
    <w:rsid w:val="000B4B36"/>
    <w:rsid w:val="000B5EA3"/>
    <w:rsid w:val="000B69AE"/>
    <w:rsid w:val="000C0193"/>
    <w:rsid w:val="000C0D3F"/>
    <w:rsid w:val="000C19F1"/>
    <w:rsid w:val="000C2719"/>
    <w:rsid w:val="000C3E44"/>
    <w:rsid w:val="000C3F7B"/>
    <w:rsid w:val="000C439A"/>
    <w:rsid w:val="000C5251"/>
    <w:rsid w:val="000C52C9"/>
    <w:rsid w:val="000C5A7E"/>
    <w:rsid w:val="000C7C5D"/>
    <w:rsid w:val="000C7C8A"/>
    <w:rsid w:val="000D244D"/>
    <w:rsid w:val="000D2FF1"/>
    <w:rsid w:val="000D462C"/>
    <w:rsid w:val="000D519D"/>
    <w:rsid w:val="000D612F"/>
    <w:rsid w:val="000D77A0"/>
    <w:rsid w:val="000D77F7"/>
    <w:rsid w:val="000E0322"/>
    <w:rsid w:val="000E3D1C"/>
    <w:rsid w:val="000E5127"/>
    <w:rsid w:val="000E6509"/>
    <w:rsid w:val="000E683F"/>
    <w:rsid w:val="000E7696"/>
    <w:rsid w:val="000E782F"/>
    <w:rsid w:val="000E7975"/>
    <w:rsid w:val="000F033A"/>
    <w:rsid w:val="000F0727"/>
    <w:rsid w:val="000F180F"/>
    <w:rsid w:val="000F26D9"/>
    <w:rsid w:val="000F27FD"/>
    <w:rsid w:val="000F3689"/>
    <w:rsid w:val="000F3A0F"/>
    <w:rsid w:val="000F3A4C"/>
    <w:rsid w:val="000F4807"/>
    <w:rsid w:val="000F49D0"/>
    <w:rsid w:val="000F557D"/>
    <w:rsid w:val="000F568C"/>
    <w:rsid w:val="000F6988"/>
    <w:rsid w:val="000F6AA3"/>
    <w:rsid w:val="000F76CE"/>
    <w:rsid w:val="000F776D"/>
    <w:rsid w:val="000F7D7F"/>
    <w:rsid w:val="00101187"/>
    <w:rsid w:val="0010150D"/>
    <w:rsid w:val="00101614"/>
    <w:rsid w:val="001018C2"/>
    <w:rsid w:val="00101A58"/>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25B0"/>
    <w:rsid w:val="00113571"/>
    <w:rsid w:val="001135D5"/>
    <w:rsid w:val="0011578A"/>
    <w:rsid w:val="00115A55"/>
    <w:rsid w:val="00115D06"/>
    <w:rsid w:val="00116810"/>
    <w:rsid w:val="00120D81"/>
    <w:rsid w:val="00121133"/>
    <w:rsid w:val="001211F9"/>
    <w:rsid w:val="00121B18"/>
    <w:rsid w:val="0012274B"/>
    <w:rsid w:val="00123C3F"/>
    <w:rsid w:val="00124E51"/>
    <w:rsid w:val="00124FF1"/>
    <w:rsid w:val="00125CC6"/>
    <w:rsid w:val="00125D5D"/>
    <w:rsid w:val="00126198"/>
    <w:rsid w:val="00126F82"/>
    <w:rsid w:val="00130065"/>
    <w:rsid w:val="0013023D"/>
    <w:rsid w:val="00130F93"/>
    <w:rsid w:val="00134006"/>
    <w:rsid w:val="001347C1"/>
    <w:rsid w:val="00134EA0"/>
    <w:rsid w:val="0013526F"/>
    <w:rsid w:val="00136843"/>
    <w:rsid w:val="00136C45"/>
    <w:rsid w:val="00136CE4"/>
    <w:rsid w:val="00137F00"/>
    <w:rsid w:val="001404D9"/>
    <w:rsid w:val="00141E8D"/>
    <w:rsid w:val="00142133"/>
    <w:rsid w:val="0014529A"/>
    <w:rsid w:val="00146856"/>
    <w:rsid w:val="0014714B"/>
    <w:rsid w:val="00147BB9"/>
    <w:rsid w:val="0015025B"/>
    <w:rsid w:val="001514B6"/>
    <w:rsid w:val="00151F4E"/>
    <w:rsid w:val="00153876"/>
    <w:rsid w:val="001538EF"/>
    <w:rsid w:val="00153926"/>
    <w:rsid w:val="00153C81"/>
    <w:rsid w:val="00153E0F"/>
    <w:rsid w:val="00154740"/>
    <w:rsid w:val="001551D0"/>
    <w:rsid w:val="00155363"/>
    <w:rsid w:val="00155C27"/>
    <w:rsid w:val="0016078B"/>
    <w:rsid w:val="00160DAF"/>
    <w:rsid w:val="0016168C"/>
    <w:rsid w:val="0016174F"/>
    <w:rsid w:val="0016180E"/>
    <w:rsid w:val="00162B28"/>
    <w:rsid w:val="00163F38"/>
    <w:rsid w:val="00164899"/>
    <w:rsid w:val="00164D6C"/>
    <w:rsid w:val="0016530B"/>
    <w:rsid w:val="00165C59"/>
    <w:rsid w:val="00165EB5"/>
    <w:rsid w:val="0016682A"/>
    <w:rsid w:val="00166C8E"/>
    <w:rsid w:val="00167B20"/>
    <w:rsid w:val="00167E7F"/>
    <w:rsid w:val="001732FC"/>
    <w:rsid w:val="00173FC9"/>
    <w:rsid w:val="00174143"/>
    <w:rsid w:val="00174F4A"/>
    <w:rsid w:val="0017503E"/>
    <w:rsid w:val="001757ED"/>
    <w:rsid w:val="001776CE"/>
    <w:rsid w:val="001778DE"/>
    <w:rsid w:val="00177EBE"/>
    <w:rsid w:val="00181EDC"/>
    <w:rsid w:val="001828A4"/>
    <w:rsid w:val="00182A04"/>
    <w:rsid w:val="001842FE"/>
    <w:rsid w:val="00184B35"/>
    <w:rsid w:val="001852A1"/>
    <w:rsid w:val="00185B52"/>
    <w:rsid w:val="00185D6C"/>
    <w:rsid w:val="001871B3"/>
    <w:rsid w:val="00187258"/>
    <w:rsid w:val="00190456"/>
    <w:rsid w:val="00192BDE"/>
    <w:rsid w:val="0019460E"/>
    <w:rsid w:val="00194931"/>
    <w:rsid w:val="00196925"/>
    <w:rsid w:val="001973C0"/>
    <w:rsid w:val="001976A7"/>
    <w:rsid w:val="00197813"/>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284"/>
    <w:rsid w:val="001B16FD"/>
    <w:rsid w:val="001B352A"/>
    <w:rsid w:val="001B3C95"/>
    <w:rsid w:val="001B4087"/>
    <w:rsid w:val="001B6295"/>
    <w:rsid w:val="001B632F"/>
    <w:rsid w:val="001B6B61"/>
    <w:rsid w:val="001B6D4D"/>
    <w:rsid w:val="001C11C8"/>
    <w:rsid w:val="001C23A3"/>
    <w:rsid w:val="001C23D7"/>
    <w:rsid w:val="001C268C"/>
    <w:rsid w:val="001C5756"/>
    <w:rsid w:val="001C57C6"/>
    <w:rsid w:val="001C61B5"/>
    <w:rsid w:val="001C7820"/>
    <w:rsid w:val="001C7874"/>
    <w:rsid w:val="001D00D3"/>
    <w:rsid w:val="001D1014"/>
    <w:rsid w:val="001D1152"/>
    <w:rsid w:val="001D13FB"/>
    <w:rsid w:val="001D16FF"/>
    <w:rsid w:val="001D233A"/>
    <w:rsid w:val="001D4343"/>
    <w:rsid w:val="001D440A"/>
    <w:rsid w:val="001D4479"/>
    <w:rsid w:val="001D5BEC"/>
    <w:rsid w:val="001D6CEE"/>
    <w:rsid w:val="001D6E25"/>
    <w:rsid w:val="001E03FE"/>
    <w:rsid w:val="001E06D8"/>
    <w:rsid w:val="001E079C"/>
    <w:rsid w:val="001E1E34"/>
    <w:rsid w:val="001E2AAE"/>
    <w:rsid w:val="001E312B"/>
    <w:rsid w:val="001E3D60"/>
    <w:rsid w:val="001E5806"/>
    <w:rsid w:val="001E584F"/>
    <w:rsid w:val="001E5A1F"/>
    <w:rsid w:val="001E6911"/>
    <w:rsid w:val="001E784E"/>
    <w:rsid w:val="001E7A0E"/>
    <w:rsid w:val="001F038E"/>
    <w:rsid w:val="001F04EE"/>
    <w:rsid w:val="001F1C7D"/>
    <w:rsid w:val="001F3A50"/>
    <w:rsid w:val="001F3E6A"/>
    <w:rsid w:val="001F3F18"/>
    <w:rsid w:val="001F4D9D"/>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04F3"/>
    <w:rsid w:val="00221336"/>
    <w:rsid w:val="0022160B"/>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16D"/>
    <w:rsid w:val="00247D24"/>
    <w:rsid w:val="00247F66"/>
    <w:rsid w:val="00250469"/>
    <w:rsid w:val="0025087F"/>
    <w:rsid w:val="00250CB6"/>
    <w:rsid w:val="00251304"/>
    <w:rsid w:val="00251361"/>
    <w:rsid w:val="002521A3"/>
    <w:rsid w:val="00253272"/>
    <w:rsid w:val="00253EC5"/>
    <w:rsid w:val="00254AB0"/>
    <w:rsid w:val="00254C49"/>
    <w:rsid w:val="00255F34"/>
    <w:rsid w:val="0025629D"/>
    <w:rsid w:val="002562DD"/>
    <w:rsid w:val="00257189"/>
    <w:rsid w:val="002571E3"/>
    <w:rsid w:val="002603A8"/>
    <w:rsid w:val="002604AA"/>
    <w:rsid w:val="002619EF"/>
    <w:rsid w:val="002627D3"/>
    <w:rsid w:val="00262F95"/>
    <w:rsid w:val="00262FFB"/>
    <w:rsid w:val="00262FFF"/>
    <w:rsid w:val="002637C6"/>
    <w:rsid w:val="00263D6C"/>
    <w:rsid w:val="0026427D"/>
    <w:rsid w:val="00264A45"/>
    <w:rsid w:val="002652E8"/>
    <w:rsid w:val="0026536D"/>
    <w:rsid w:val="00265D9E"/>
    <w:rsid w:val="00265DCF"/>
    <w:rsid w:val="00266154"/>
    <w:rsid w:val="0026615A"/>
    <w:rsid w:val="00266280"/>
    <w:rsid w:val="002668CA"/>
    <w:rsid w:val="002713E6"/>
    <w:rsid w:val="002717CA"/>
    <w:rsid w:val="00271E60"/>
    <w:rsid w:val="002724FC"/>
    <w:rsid w:val="0027278A"/>
    <w:rsid w:val="00272BDE"/>
    <w:rsid w:val="00274E16"/>
    <w:rsid w:val="00275142"/>
    <w:rsid w:val="00275185"/>
    <w:rsid w:val="00275DC2"/>
    <w:rsid w:val="0027745E"/>
    <w:rsid w:val="0028041C"/>
    <w:rsid w:val="002817A8"/>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2749"/>
    <w:rsid w:val="002A35E4"/>
    <w:rsid w:val="002A38A6"/>
    <w:rsid w:val="002A4718"/>
    <w:rsid w:val="002A5222"/>
    <w:rsid w:val="002A6089"/>
    <w:rsid w:val="002A63EB"/>
    <w:rsid w:val="002A74DC"/>
    <w:rsid w:val="002A7853"/>
    <w:rsid w:val="002A7C74"/>
    <w:rsid w:val="002B1AF0"/>
    <w:rsid w:val="002B20F3"/>
    <w:rsid w:val="002B2E87"/>
    <w:rsid w:val="002B3892"/>
    <w:rsid w:val="002B4E50"/>
    <w:rsid w:val="002C022D"/>
    <w:rsid w:val="002C02B2"/>
    <w:rsid w:val="002C0407"/>
    <w:rsid w:val="002C05DB"/>
    <w:rsid w:val="002C07A1"/>
    <w:rsid w:val="002C0E95"/>
    <w:rsid w:val="002C2342"/>
    <w:rsid w:val="002C2491"/>
    <w:rsid w:val="002C31DC"/>
    <w:rsid w:val="002C423C"/>
    <w:rsid w:val="002C4664"/>
    <w:rsid w:val="002C474B"/>
    <w:rsid w:val="002C4D96"/>
    <w:rsid w:val="002C5485"/>
    <w:rsid w:val="002C6884"/>
    <w:rsid w:val="002C6A22"/>
    <w:rsid w:val="002C78A1"/>
    <w:rsid w:val="002C7DF2"/>
    <w:rsid w:val="002D0F59"/>
    <w:rsid w:val="002D1340"/>
    <w:rsid w:val="002D1BBF"/>
    <w:rsid w:val="002D2321"/>
    <w:rsid w:val="002D237B"/>
    <w:rsid w:val="002D2710"/>
    <w:rsid w:val="002D274C"/>
    <w:rsid w:val="002D2FDF"/>
    <w:rsid w:val="002D34E5"/>
    <w:rsid w:val="002D40EF"/>
    <w:rsid w:val="002D5245"/>
    <w:rsid w:val="002D5259"/>
    <w:rsid w:val="002D70F6"/>
    <w:rsid w:val="002E036E"/>
    <w:rsid w:val="002E0E77"/>
    <w:rsid w:val="002E26E8"/>
    <w:rsid w:val="002E2700"/>
    <w:rsid w:val="002E402F"/>
    <w:rsid w:val="002E5DFB"/>
    <w:rsid w:val="002E6C56"/>
    <w:rsid w:val="002E6FC8"/>
    <w:rsid w:val="002E758B"/>
    <w:rsid w:val="002F00FA"/>
    <w:rsid w:val="002F0322"/>
    <w:rsid w:val="002F06EE"/>
    <w:rsid w:val="002F0A3A"/>
    <w:rsid w:val="002F103C"/>
    <w:rsid w:val="002F3020"/>
    <w:rsid w:val="002F3876"/>
    <w:rsid w:val="002F55B7"/>
    <w:rsid w:val="002F5A53"/>
    <w:rsid w:val="00300631"/>
    <w:rsid w:val="003014D9"/>
    <w:rsid w:val="0030157A"/>
    <w:rsid w:val="00301B91"/>
    <w:rsid w:val="003025A3"/>
    <w:rsid w:val="00305391"/>
    <w:rsid w:val="00305645"/>
    <w:rsid w:val="003056C0"/>
    <w:rsid w:val="003056D5"/>
    <w:rsid w:val="00305804"/>
    <w:rsid w:val="003061EC"/>
    <w:rsid w:val="003071D4"/>
    <w:rsid w:val="00307828"/>
    <w:rsid w:val="00307BA4"/>
    <w:rsid w:val="003102A4"/>
    <w:rsid w:val="003105C7"/>
    <w:rsid w:val="00311BFC"/>
    <w:rsid w:val="00312A05"/>
    <w:rsid w:val="003130B7"/>
    <w:rsid w:val="003138D9"/>
    <w:rsid w:val="003149FB"/>
    <w:rsid w:val="00314EF4"/>
    <w:rsid w:val="00315143"/>
    <w:rsid w:val="00315170"/>
    <w:rsid w:val="00315BE8"/>
    <w:rsid w:val="00316F8F"/>
    <w:rsid w:val="00317D6C"/>
    <w:rsid w:val="0032019B"/>
    <w:rsid w:val="0032056A"/>
    <w:rsid w:val="003208BA"/>
    <w:rsid w:val="00320A60"/>
    <w:rsid w:val="0032251F"/>
    <w:rsid w:val="00322E2E"/>
    <w:rsid w:val="00322E38"/>
    <w:rsid w:val="00322ED2"/>
    <w:rsid w:val="00323BA1"/>
    <w:rsid w:val="00324146"/>
    <w:rsid w:val="003313BB"/>
    <w:rsid w:val="00332281"/>
    <w:rsid w:val="00332CF0"/>
    <w:rsid w:val="0033451E"/>
    <w:rsid w:val="00335469"/>
    <w:rsid w:val="00335734"/>
    <w:rsid w:val="003365E3"/>
    <w:rsid w:val="0034055B"/>
    <w:rsid w:val="00340ADF"/>
    <w:rsid w:val="00340F75"/>
    <w:rsid w:val="00341112"/>
    <w:rsid w:val="003411C3"/>
    <w:rsid w:val="0034264C"/>
    <w:rsid w:val="00342941"/>
    <w:rsid w:val="00343557"/>
    <w:rsid w:val="00343594"/>
    <w:rsid w:val="003436A0"/>
    <w:rsid w:val="00343FFA"/>
    <w:rsid w:val="00344321"/>
    <w:rsid w:val="00345551"/>
    <w:rsid w:val="003459E0"/>
    <w:rsid w:val="0034630B"/>
    <w:rsid w:val="003479D6"/>
    <w:rsid w:val="00350267"/>
    <w:rsid w:val="003503AB"/>
    <w:rsid w:val="0035041E"/>
    <w:rsid w:val="0035076D"/>
    <w:rsid w:val="00351223"/>
    <w:rsid w:val="003523B2"/>
    <w:rsid w:val="003526C6"/>
    <w:rsid w:val="00353C63"/>
    <w:rsid w:val="00355954"/>
    <w:rsid w:val="00355E23"/>
    <w:rsid w:val="00355ED3"/>
    <w:rsid w:val="003562F1"/>
    <w:rsid w:val="0035642A"/>
    <w:rsid w:val="0035762B"/>
    <w:rsid w:val="00360257"/>
    <w:rsid w:val="00360421"/>
    <w:rsid w:val="00361577"/>
    <w:rsid w:val="0036244F"/>
    <w:rsid w:val="00365468"/>
    <w:rsid w:val="00365B30"/>
    <w:rsid w:val="00365B8D"/>
    <w:rsid w:val="00365BFF"/>
    <w:rsid w:val="0036633C"/>
    <w:rsid w:val="003664BF"/>
    <w:rsid w:val="0036662E"/>
    <w:rsid w:val="003669F4"/>
    <w:rsid w:val="00366A38"/>
    <w:rsid w:val="0036792E"/>
    <w:rsid w:val="00367C14"/>
    <w:rsid w:val="00367D17"/>
    <w:rsid w:val="003701CF"/>
    <w:rsid w:val="0037022D"/>
    <w:rsid w:val="00370805"/>
    <w:rsid w:val="0037108E"/>
    <w:rsid w:val="003713D3"/>
    <w:rsid w:val="00372836"/>
    <w:rsid w:val="00374CDE"/>
    <w:rsid w:val="00376305"/>
    <w:rsid w:val="00376BC9"/>
    <w:rsid w:val="00376D4C"/>
    <w:rsid w:val="003772BD"/>
    <w:rsid w:val="00377837"/>
    <w:rsid w:val="003778D3"/>
    <w:rsid w:val="0038033B"/>
    <w:rsid w:val="00380607"/>
    <w:rsid w:val="00380F4A"/>
    <w:rsid w:val="003819F6"/>
    <w:rsid w:val="00381FA5"/>
    <w:rsid w:val="00382DA7"/>
    <w:rsid w:val="00383C2C"/>
    <w:rsid w:val="00386A1B"/>
    <w:rsid w:val="00391217"/>
    <w:rsid w:val="003933F4"/>
    <w:rsid w:val="003956EB"/>
    <w:rsid w:val="00396818"/>
    <w:rsid w:val="00396C6A"/>
    <w:rsid w:val="00397D0F"/>
    <w:rsid w:val="003A0627"/>
    <w:rsid w:val="003A06A9"/>
    <w:rsid w:val="003A0B4C"/>
    <w:rsid w:val="003A1C0B"/>
    <w:rsid w:val="003A26BB"/>
    <w:rsid w:val="003A316A"/>
    <w:rsid w:val="003A3996"/>
    <w:rsid w:val="003A39C0"/>
    <w:rsid w:val="003A3C13"/>
    <w:rsid w:val="003A4B1E"/>
    <w:rsid w:val="003A52C8"/>
    <w:rsid w:val="003A5662"/>
    <w:rsid w:val="003A5CDB"/>
    <w:rsid w:val="003A666B"/>
    <w:rsid w:val="003B0663"/>
    <w:rsid w:val="003B0AA4"/>
    <w:rsid w:val="003B0F7A"/>
    <w:rsid w:val="003B1555"/>
    <w:rsid w:val="003B2A59"/>
    <w:rsid w:val="003B2ECA"/>
    <w:rsid w:val="003B3823"/>
    <w:rsid w:val="003B3A4B"/>
    <w:rsid w:val="003B3CF8"/>
    <w:rsid w:val="003B4A44"/>
    <w:rsid w:val="003B4D01"/>
    <w:rsid w:val="003C0F14"/>
    <w:rsid w:val="003C16BD"/>
    <w:rsid w:val="003C25E4"/>
    <w:rsid w:val="003C34EE"/>
    <w:rsid w:val="003C4C0A"/>
    <w:rsid w:val="003C4FB0"/>
    <w:rsid w:val="003C56AE"/>
    <w:rsid w:val="003C5B0B"/>
    <w:rsid w:val="003C5E82"/>
    <w:rsid w:val="003C6822"/>
    <w:rsid w:val="003C7B3E"/>
    <w:rsid w:val="003D3295"/>
    <w:rsid w:val="003D33C2"/>
    <w:rsid w:val="003D6398"/>
    <w:rsid w:val="003D688D"/>
    <w:rsid w:val="003D68C5"/>
    <w:rsid w:val="003D6E20"/>
    <w:rsid w:val="003D7C36"/>
    <w:rsid w:val="003E0FCF"/>
    <w:rsid w:val="003E1120"/>
    <w:rsid w:val="003E1461"/>
    <w:rsid w:val="003E15D9"/>
    <w:rsid w:val="003E1FC0"/>
    <w:rsid w:val="003E297D"/>
    <w:rsid w:val="003E33DF"/>
    <w:rsid w:val="003E39C1"/>
    <w:rsid w:val="003E468D"/>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064"/>
    <w:rsid w:val="003F69CC"/>
    <w:rsid w:val="003F6EB0"/>
    <w:rsid w:val="00400318"/>
    <w:rsid w:val="00401D7D"/>
    <w:rsid w:val="00401E31"/>
    <w:rsid w:val="00402121"/>
    <w:rsid w:val="00403599"/>
    <w:rsid w:val="00403CBA"/>
    <w:rsid w:val="00404020"/>
    <w:rsid w:val="004047FC"/>
    <w:rsid w:val="00404F37"/>
    <w:rsid w:val="00405753"/>
    <w:rsid w:val="00405C1B"/>
    <w:rsid w:val="00405DD1"/>
    <w:rsid w:val="0040661B"/>
    <w:rsid w:val="00406E17"/>
    <w:rsid w:val="00411B68"/>
    <w:rsid w:val="00411F14"/>
    <w:rsid w:val="00413F62"/>
    <w:rsid w:val="0041415C"/>
    <w:rsid w:val="004160EE"/>
    <w:rsid w:val="004163AC"/>
    <w:rsid w:val="0041776A"/>
    <w:rsid w:val="004177E1"/>
    <w:rsid w:val="00417B30"/>
    <w:rsid w:val="00420353"/>
    <w:rsid w:val="004249F3"/>
    <w:rsid w:val="00424F5A"/>
    <w:rsid w:val="00425CA8"/>
    <w:rsid w:val="004317A5"/>
    <w:rsid w:val="00431C34"/>
    <w:rsid w:val="00431DF8"/>
    <w:rsid w:val="00433095"/>
    <w:rsid w:val="004333C6"/>
    <w:rsid w:val="00433BB2"/>
    <w:rsid w:val="00434522"/>
    <w:rsid w:val="00434700"/>
    <w:rsid w:val="0043558E"/>
    <w:rsid w:val="00435C4D"/>
    <w:rsid w:val="00436D3B"/>
    <w:rsid w:val="004374F0"/>
    <w:rsid w:val="004377EF"/>
    <w:rsid w:val="00437F4A"/>
    <w:rsid w:val="00441208"/>
    <w:rsid w:val="00442559"/>
    <w:rsid w:val="004427B7"/>
    <w:rsid w:val="0044338E"/>
    <w:rsid w:val="00447A18"/>
    <w:rsid w:val="004504BB"/>
    <w:rsid w:val="00450D68"/>
    <w:rsid w:val="00451192"/>
    <w:rsid w:val="0045187E"/>
    <w:rsid w:val="004523B7"/>
    <w:rsid w:val="0045404A"/>
    <w:rsid w:val="00454836"/>
    <w:rsid w:val="00454DFC"/>
    <w:rsid w:val="00455DF2"/>
    <w:rsid w:val="004561C5"/>
    <w:rsid w:val="00456A2E"/>
    <w:rsid w:val="00456E69"/>
    <w:rsid w:val="00457048"/>
    <w:rsid w:val="0045774F"/>
    <w:rsid w:val="004600B7"/>
    <w:rsid w:val="00461ABB"/>
    <w:rsid w:val="004630D6"/>
    <w:rsid w:val="004640EB"/>
    <w:rsid w:val="00464185"/>
    <w:rsid w:val="00464420"/>
    <w:rsid w:val="004651AE"/>
    <w:rsid w:val="0046559A"/>
    <w:rsid w:val="00466E58"/>
    <w:rsid w:val="00467D7E"/>
    <w:rsid w:val="004709B7"/>
    <w:rsid w:val="004712FE"/>
    <w:rsid w:val="0047277F"/>
    <w:rsid w:val="00473544"/>
    <w:rsid w:val="00473DD9"/>
    <w:rsid w:val="00474081"/>
    <w:rsid w:val="00475180"/>
    <w:rsid w:val="0047581B"/>
    <w:rsid w:val="00476071"/>
    <w:rsid w:val="00476D7E"/>
    <w:rsid w:val="00477A65"/>
    <w:rsid w:val="0048056C"/>
    <w:rsid w:val="004858A8"/>
    <w:rsid w:val="00485A53"/>
    <w:rsid w:val="004929F9"/>
    <w:rsid w:val="00492B89"/>
    <w:rsid w:val="00494F81"/>
    <w:rsid w:val="00496F7B"/>
    <w:rsid w:val="004973EF"/>
    <w:rsid w:val="004A1656"/>
    <w:rsid w:val="004A1BB4"/>
    <w:rsid w:val="004A300E"/>
    <w:rsid w:val="004A3B4C"/>
    <w:rsid w:val="004A442D"/>
    <w:rsid w:val="004A542D"/>
    <w:rsid w:val="004B129F"/>
    <w:rsid w:val="004B284F"/>
    <w:rsid w:val="004B3D0B"/>
    <w:rsid w:val="004B4A0A"/>
    <w:rsid w:val="004B5160"/>
    <w:rsid w:val="004B56E2"/>
    <w:rsid w:val="004B7296"/>
    <w:rsid w:val="004B77C2"/>
    <w:rsid w:val="004C0459"/>
    <w:rsid w:val="004C1EB6"/>
    <w:rsid w:val="004C325A"/>
    <w:rsid w:val="004C32B1"/>
    <w:rsid w:val="004C4BA3"/>
    <w:rsid w:val="004C700D"/>
    <w:rsid w:val="004C7567"/>
    <w:rsid w:val="004D0489"/>
    <w:rsid w:val="004D172D"/>
    <w:rsid w:val="004D2A39"/>
    <w:rsid w:val="004D345D"/>
    <w:rsid w:val="004D35E1"/>
    <w:rsid w:val="004D3ECE"/>
    <w:rsid w:val="004D4C35"/>
    <w:rsid w:val="004D610D"/>
    <w:rsid w:val="004D7611"/>
    <w:rsid w:val="004D79AE"/>
    <w:rsid w:val="004E0D5B"/>
    <w:rsid w:val="004E14E3"/>
    <w:rsid w:val="004E2C4F"/>
    <w:rsid w:val="004E34D3"/>
    <w:rsid w:val="004E38CE"/>
    <w:rsid w:val="004E486C"/>
    <w:rsid w:val="004E487F"/>
    <w:rsid w:val="004E4AEC"/>
    <w:rsid w:val="004E5AC6"/>
    <w:rsid w:val="004E5C21"/>
    <w:rsid w:val="004E778E"/>
    <w:rsid w:val="004E7B30"/>
    <w:rsid w:val="004F433E"/>
    <w:rsid w:val="004F45AB"/>
    <w:rsid w:val="004F650E"/>
    <w:rsid w:val="004F6D13"/>
    <w:rsid w:val="004F702E"/>
    <w:rsid w:val="004F786E"/>
    <w:rsid w:val="004F7E70"/>
    <w:rsid w:val="00500A21"/>
    <w:rsid w:val="00500A81"/>
    <w:rsid w:val="00500B27"/>
    <w:rsid w:val="00500D8A"/>
    <w:rsid w:val="00501118"/>
    <w:rsid w:val="00502498"/>
    <w:rsid w:val="0050261D"/>
    <w:rsid w:val="00504201"/>
    <w:rsid w:val="00504A50"/>
    <w:rsid w:val="00505E40"/>
    <w:rsid w:val="00506134"/>
    <w:rsid w:val="00506B65"/>
    <w:rsid w:val="00506CCD"/>
    <w:rsid w:val="00506CD7"/>
    <w:rsid w:val="0050778C"/>
    <w:rsid w:val="00507D45"/>
    <w:rsid w:val="00507F53"/>
    <w:rsid w:val="0051088A"/>
    <w:rsid w:val="00510B23"/>
    <w:rsid w:val="0051204A"/>
    <w:rsid w:val="005121CE"/>
    <w:rsid w:val="0051247A"/>
    <w:rsid w:val="00512637"/>
    <w:rsid w:val="00512B7B"/>
    <w:rsid w:val="00512C5A"/>
    <w:rsid w:val="00512CEF"/>
    <w:rsid w:val="00513DFA"/>
    <w:rsid w:val="00515C9A"/>
    <w:rsid w:val="00515F72"/>
    <w:rsid w:val="00516775"/>
    <w:rsid w:val="00516C0C"/>
    <w:rsid w:val="005203F9"/>
    <w:rsid w:val="00524115"/>
    <w:rsid w:val="005243E7"/>
    <w:rsid w:val="00524790"/>
    <w:rsid w:val="005247C6"/>
    <w:rsid w:val="0052496B"/>
    <w:rsid w:val="00524BDC"/>
    <w:rsid w:val="00524C0F"/>
    <w:rsid w:val="00524E84"/>
    <w:rsid w:val="00525405"/>
    <w:rsid w:val="00525A8D"/>
    <w:rsid w:val="00525C24"/>
    <w:rsid w:val="00525D79"/>
    <w:rsid w:val="00525FD2"/>
    <w:rsid w:val="0052606D"/>
    <w:rsid w:val="00526167"/>
    <w:rsid w:val="00526272"/>
    <w:rsid w:val="00526DC1"/>
    <w:rsid w:val="005320A6"/>
    <w:rsid w:val="00532625"/>
    <w:rsid w:val="0053385F"/>
    <w:rsid w:val="005345D4"/>
    <w:rsid w:val="005354B3"/>
    <w:rsid w:val="00535A10"/>
    <w:rsid w:val="0053608E"/>
    <w:rsid w:val="005364F1"/>
    <w:rsid w:val="00536D5E"/>
    <w:rsid w:val="00537DAB"/>
    <w:rsid w:val="005402A3"/>
    <w:rsid w:val="005402CE"/>
    <w:rsid w:val="00542135"/>
    <w:rsid w:val="00542E84"/>
    <w:rsid w:val="0054331F"/>
    <w:rsid w:val="00543AB9"/>
    <w:rsid w:val="0054435A"/>
    <w:rsid w:val="005459C2"/>
    <w:rsid w:val="00547409"/>
    <w:rsid w:val="005505AF"/>
    <w:rsid w:val="0055077B"/>
    <w:rsid w:val="005516E0"/>
    <w:rsid w:val="00551B11"/>
    <w:rsid w:val="00551D69"/>
    <w:rsid w:val="00552D8C"/>
    <w:rsid w:val="00552E07"/>
    <w:rsid w:val="00552FB6"/>
    <w:rsid w:val="0055319E"/>
    <w:rsid w:val="00553B7A"/>
    <w:rsid w:val="00555A5D"/>
    <w:rsid w:val="00560368"/>
    <w:rsid w:val="005605EF"/>
    <w:rsid w:val="005608C7"/>
    <w:rsid w:val="00561325"/>
    <w:rsid w:val="00561410"/>
    <w:rsid w:val="00561AB8"/>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383"/>
    <w:rsid w:val="00574D33"/>
    <w:rsid w:val="0057523B"/>
    <w:rsid w:val="00576CE7"/>
    <w:rsid w:val="00581F97"/>
    <w:rsid w:val="00582A21"/>
    <w:rsid w:val="00582F00"/>
    <w:rsid w:val="0058373D"/>
    <w:rsid w:val="005848DD"/>
    <w:rsid w:val="005854A8"/>
    <w:rsid w:val="0058617F"/>
    <w:rsid w:val="00586584"/>
    <w:rsid w:val="00586BC3"/>
    <w:rsid w:val="005879C6"/>
    <w:rsid w:val="0059044B"/>
    <w:rsid w:val="00590869"/>
    <w:rsid w:val="005915E7"/>
    <w:rsid w:val="00591A2B"/>
    <w:rsid w:val="00593722"/>
    <w:rsid w:val="005941FB"/>
    <w:rsid w:val="00594978"/>
    <w:rsid w:val="005949D5"/>
    <w:rsid w:val="00594C73"/>
    <w:rsid w:val="005971EA"/>
    <w:rsid w:val="005A0EA9"/>
    <w:rsid w:val="005A12C8"/>
    <w:rsid w:val="005A14B5"/>
    <w:rsid w:val="005A1BE4"/>
    <w:rsid w:val="005A2D16"/>
    <w:rsid w:val="005A3077"/>
    <w:rsid w:val="005A32BE"/>
    <w:rsid w:val="005A4683"/>
    <w:rsid w:val="005A4CC9"/>
    <w:rsid w:val="005A55E4"/>
    <w:rsid w:val="005A56ED"/>
    <w:rsid w:val="005A5824"/>
    <w:rsid w:val="005A5AA3"/>
    <w:rsid w:val="005A781F"/>
    <w:rsid w:val="005A7BB5"/>
    <w:rsid w:val="005A7E3F"/>
    <w:rsid w:val="005A7E80"/>
    <w:rsid w:val="005B0AC2"/>
    <w:rsid w:val="005B1076"/>
    <w:rsid w:val="005B1C27"/>
    <w:rsid w:val="005B5DC1"/>
    <w:rsid w:val="005B62D0"/>
    <w:rsid w:val="005B6A29"/>
    <w:rsid w:val="005C0A73"/>
    <w:rsid w:val="005C1131"/>
    <w:rsid w:val="005C265D"/>
    <w:rsid w:val="005C2ADD"/>
    <w:rsid w:val="005C2ED3"/>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0BF0"/>
    <w:rsid w:val="005E1660"/>
    <w:rsid w:val="005E207F"/>
    <w:rsid w:val="005E238C"/>
    <w:rsid w:val="005E3602"/>
    <w:rsid w:val="005E378D"/>
    <w:rsid w:val="005E38F9"/>
    <w:rsid w:val="005E6129"/>
    <w:rsid w:val="005E7A46"/>
    <w:rsid w:val="005E7B8B"/>
    <w:rsid w:val="005E7DEE"/>
    <w:rsid w:val="005F0681"/>
    <w:rsid w:val="005F14FA"/>
    <w:rsid w:val="005F1A0F"/>
    <w:rsid w:val="005F2956"/>
    <w:rsid w:val="005F2D37"/>
    <w:rsid w:val="005F468B"/>
    <w:rsid w:val="005F597A"/>
    <w:rsid w:val="005F6685"/>
    <w:rsid w:val="005F734A"/>
    <w:rsid w:val="005F7BF7"/>
    <w:rsid w:val="0060062B"/>
    <w:rsid w:val="00601728"/>
    <w:rsid w:val="006019F5"/>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191"/>
    <w:rsid w:val="00623991"/>
    <w:rsid w:val="00623CA6"/>
    <w:rsid w:val="00624425"/>
    <w:rsid w:val="00625425"/>
    <w:rsid w:val="00625AC8"/>
    <w:rsid w:val="00627527"/>
    <w:rsid w:val="00630436"/>
    <w:rsid w:val="006308FE"/>
    <w:rsid w:val="006313BF"/>
    <w:rsid w:val="00632949"/>
    <w:rsid w:val="00632C23"/>
    <w:rsid w:val="00633A60"/>
    <w:rsid w:val="00633CA7"/>
    <w:rsid w:val="00634A11"/>
    <w:rsid w:val="00634BBA"/>
    <w:rsid w:val="00634EB3"/>
    <w:rsid w:val="00635021"/>
    <w:rsid w:val="0063751C"/>
    <w:rsid w:val="0063791A"/>
    <w:rsid w:val="00637ED8"/>
    <w:rsid w:val="00642241"/>
    <w:rsid w:val="0064386E"/>
    <w:rsid w:val="00644C40"/>
    <w:rsid w:val="00645268"/>
    <w:rsid w:val="00646B67"/>
    <w:rsid w:val="00646B74"/>
    <w:rsid w:val="00650A19"/>
    <w:rsid w:val="00652C18"/>
    <w:rsid w:val="006545D7"/>
    <w:rsid w:val="00656D0A"/>
    <w:rsid w:val="00657531"/>
    <w:rsid w:val="0065784F"/>
    <w:rsid w:val="006579F8"/>
    <w:rsid w:val="00657C4F"/>
    <w:rsid w:val="00661771"/>
    <w:rsid w:val="00662503"/>
    <w:rsid w:val="006626B2"/>
    <w:rsid w:val="00662D8B"/>
    <w:rsid w:val="00664CE2"/>
    <w:rsid w:val="00666406"/>
    <w:rsid w:val="00666C6C"/>
    <w:rsid w:val="00671237"/>
    <w:rsid w:val="006718DC"/>
    <w:rsid w:val="00672275"/>
    <w:rsid w:val="00674706"/>
    <w:rsid w:val="0067475F"/>
    <w:rsid w:val="0067518D"/>
    <w:rsid w:val="006761CB"/>
    <w:rsid w:val="0067621B"/>
    <w:rsid w:val="006801EE"/>
    <w:rsid w:val="006833C9"/>
    <w:rsid w:val="00683EAE"/>
    <w:rsid w:val="00684D64"/>
    <w:rsid w:val="00685A47"/>
    <w:rsid w:val="00685A68"/>
    <w:rsid w:val="00687936"/>
    <w:rsid w:val="00687C37"/>
    <w:rsid w:val="00687D13"/>
    <w:rsid w:val="00687D8C"/>
    <w:rsid w:val="00687FE4"/>
    <w:rsid w:val="00690733"/>
    <w:rsid w:val="00690802"/>
    <w:rsid w:val="00690B6A"/>
    <w:rsid w:val="006911BF"/>
    <w:rsid w:val="00691446"/>
    <w:rsid w:val="006917E9"/>
    <w:rsid w:val="00691D41"/>
    <w:rsid w:val="00691F68"/>
    <w:rsid w:val="00692F17"/>
    <w:rsid w:val="0069401A"/>
    <w:rsid w:val="006947F8"/>
    <w:rsid w:val="00694B9E"/>
    <w:rsid w:val="00695D33"/>
    <w:rsid w:val="00697CC9"/>
    <w:rsid w:val="006A0053"/>
    <w:rsid w:val="006A0457"/>
    <w:rsid w:val="006A185D"/>
    <w:rsid w:val="006A2569"/>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813"/>
    <w:rsid w:val="006B5A5B"/>
    <w:rsid w:val="006B5EA5"/>
    <w:rsid w:val="006B7A23"/>
    <w:rsid w:val="006C0878"/>
    <w:rsid w:val="006C17A4"/>
    <w:rsid w:val="006C216C"/>
    <w:rsid w:val="006C2214"/>
    <w:rsid w:val="006C3B44"/>
    <w:rsid w:val="006C3F6C"/>
    <w:rsid w:val="006C4101"/>
    <w:rsid w:val="006C5AEC"/>
    <w:rsid w:val="006C76C9"/>
    <w:rsid w:val="006D0C53"/>
    <w:rsid w:val="006D1095"/>
    <w:rsid w:val="006D2890"/>
    <w:rsid w:val="006D2E2C"/>
    <w:rsid w:val="006D2F7E"/>
    <w:rsid w:val="006D41E9"/>
    <w:rsid w:val="006D61F9"/>
    <w:rsid w:val="006E0731"/>
    <w:rsid w:val="006E0D32"/>
    <w:rsid w:val="006E1161"/>
    <w:rsid w:val="006E1A90"/>
    <w:rsid w:val="006E2D12"/>
    <w:rsid w:val="006E3510"/>
    <w:rsid w:val="006E4246"/>
    <w:rsid w:val="006E46D9"/>
    <w:rsid w:val="006E471E"/>
    <w:rsid w:val="006E4D72"/>
    <w:rsid w:val="006E54F0"/>
    <w:rsid w:val="006E6E38"/>
    <w:rsid w:val="006E7326"/>
    <w:rsid w:val="006E7850"/>
    <w:rsid w:val="006E7C0B"/>
    <w:rsid w:val="006E7F53"/>
    <w:rsid w:val="006F06EC"/>
    <w:rsid w:val="006F0EEB"/>
    <w:rsid w:val="006F11D1"/>
    <w:rsid w:val="006F2760"/>
    <w:rsid w:val="006F3C62"/>
    <w:rsid w:val="006F4407"/>
    <w:rsid w:val="006F461E"/>
    <w:rsid w:val="006F5072"/>
    <w:rsid w:val="006F5BC4"/>
    <w:rsid w:val="006F6DD5"/>
    <w:rsid w:val="006F72A8"/>
    <w:rsid w:val="006F7B31"/>
    <w:rsid w:val="006F7FC3"/>
    <w:rsid w:val="0070050D"/>
    <w:rsid w:val="00701639"/>
    <w:rsid w:val="00701E57"/>
    <w:rsid w:val="00702773"/>
    <w:rsid w:val="0070285D"/>
    <w:rsid w:val="00702ADC"/>
    <w:rsid w:val="0070362E"/>
    <w:rsid w:val="007039DD"/>
    <w:rsid w:val="007039E7"/>
    <w:rsid w:val="007049DD"/>
    <w:rsid w:val="00704B14"/>
    <w:rsid w:val="00704C3C"/>
    <w:rsid w:val="00704EC3"/>
    <w:rsid w:val="00705153"/>
    <w:rsid w:val="007054D7"/>
    <w:rsid w:val="00705572"/>
    <w:rsid w:val="00705838"/>
    <w:rsid w:val="00706CDA"/>
    <w:rsid w:val="007102E2"/>
    <w:rsid w:val="00710445"/>
    <w:rsid w:val="007107C5"/>
    <w:rsid w:val="00710C54"/>
    <w:rsid w:val="00711066"/>
    <w:rsid w:val="00711C99"/>
    <w:rsid w:val="007129A7"/>
    <w:rsid w:val="00712D62"/>
    <w:rsid w:val="00713C0F"/>
    <w:rsid w:val="007146CA"/>
    <w:rsid w:val="0071477B"/>
    <w:rsid w:val="00715C6C"/>
    <w:rsid w:val="0071678C"/>
    <w:rsid w:val="0071709F"/>
    <w:rsid w:val="00717280"/>
    <w:rsid w:val="00717484"/>
    <w:rsid w:val="00717610"/>
    <w:rsid w:val="0072066A"/>
    <w:rsid w:val="0072084D"/>
    <w:rsid w:val="00721C1E"/>
    <w:rsid w:val="007223A3"/>
    <w:rsid w:val="0072334E"/>
    <w:rsid w:val="00723359"/>
    <w:rsid w:val="00723E64"/>
    <w:rsid w:val="00724278"/>
    <w:rsid w:val="007242E6"/>
    <w:rsid w:val="0072470D"/>
    <w:rsid w:val="00724B5F"/>
    <w:rsid w:val="007253C6"/>
    <w:rsid w:val="007307D2"/>
    <w:rsid w:val="007336B7"/>
    <w:rsid w:val="00733C0A"/>
    <w:rsid w:val="00736D54"/>
    <w:rsid w:val="00736E0E"/>
    <w:rsid w:val="00736E4F"/>
    <w:rsid w:val="00737484"/>
    <w:rsid w:val="007417FD"/>
    <w:rsid w:val="007420E3"/>
    <w:rsid w:val="00742109"/>
    <w:rsid w:val="00742680"/>
    <w:rsid w:val="00742EEF"/>
    <w:rsid w:val="00743406"/>
    <w:rsid w:val="007436D7"/>
    <w:rsid w:val="00743710"/>
    <w:rsid w:val="0074436A"/>
    <w:rsid w:val="007446DC"/>
    <w:rsid w:val="007453AD"/>
    <w:rsid w:val="0074701D"/>
    <w:rsid w:val="00751E2C"/>
    <w:rsid w:val="00751F52"/>
    <w:rsid w:val="00752848"/>
    <w:rsid w:val="00753320"/>
    <w:rsid w:val="00753E26"/>
    <w:rsid w:val="00753F1A"/>
    <w:rsid w:val="00753F5A"/>
    <w:rsid w:val="00754472"/>
    <w:rsid w:val="007551B3"/>
    <w:rsid w:val="00755246"/>
    <w:rsid w:val="00755557"/>
    <w:rsid w:val="007609AF"/>
    <w:rsid w:val="00761532"/>
    <w:rsid w:val="00762056"/>
    <w:rsid w:val="0076266D"/>
    <w:rsid w:val="00763FDB"/>
    <w:rsid w:val="007654AF"/>
    <w:rsid w:val="007654EA"/>
    <w:rsid w:val="007662C9"/>
    <w:rsid w:val="00766F41"/>
    <w:rsid w:val="00767294"/>
    <w:rsid w:val="00767738"/>
    <w:rsid w:val="007700D9"/>
    <w:rsid w:val="00770A15"/>
    <w:rsid w:val="00771A10"/>
    <w:rsid w:val="00771F51"/>
    <w:rsid w:val="0077238D"/>
    <w:rsid w:val="007726F0"/>
    <w:rsid w:val="00772A50"/>
    <w:rsid w:val="00772BDD"/>
    <w:rsid w:val="00772EAF"/>
    <w:rsid w:val="007736EE"/>
    <w:rsid w:val="00776529"/>
    <w:rsid w:val="007775E8"/>
    <w:rsid w:val="007779F0"/>
    <w:rsid w:val="0078133A"/>
    <w:rsid w:val="007816DC"/>
    <w:rsid w:val="00781DFA"/>
    <w:rsid w:val="00782C91"/>
    <w:rsid w:val="00783005"/>
    <w:rsid w:val="00784489"/>
    <w:rsid w:val="007848B0"/>
    <w:rsid w:val="007851C3"/>
    <w:rsid w:val="00785201"/>
    <w:rsid w:val="007852A4"/>
    <w:rsid w:val="007853BE"/>
    <w:rsid w:val="007856CA"/>
    <w:rsid w:val="0078790B"/>
    <w:rsid w:val="00787D9B"/>
    <w:rsid w:val="00790A1D"/>
    <w:rsid w:val="00790A69"/>
    <w:rsid w:val="00791CD4"/>
    <w:rsid w:val="00791F76"/>
    <w:rsid w:val="00792A3D"/>
    <w:rsid w:val="00792B2D"/>
    <w:rsid w:val="00793AB7"/>
    <w:rsid w:val="00793DB7"/>
    <w:rsid w:val="00794274"/>
    <w:rsid w:val="007942E5"/>
    <w:rsid w:val="007944DD"/>
    <w:rsid w:val="00795183"/>
    <w:rsid w:val="007956E4"/>
    <w:rsid w:val="00795988"/>
    <w:rsid w:val="00795DD5"/>
    <w:rsid w:val="00796435"/>
    <w:rsid w:val="007964DE"/>
    <w:rsid w:val="00796856"/>
    <w:rsid w:val="00796DCF"/>
    <w:rsid w:val="00797002"/>
    <w:rsid w:val="00797363"/>
    <w:rsid w:val="007978D4"/>
    <w:rsid w:val="007A00AA"/>
    <w:rsid w:val="007A0785"/>
    <w:rsid w:val="007A0EA9"/>
    <w:rsid w:val="007A1647"/>
    <w:rsid w:val="007A2AA8"/>
    <w:rsid w:val="007A3FBA"/>
    <w:rsid w:val="007A41DA"/>
    <w:rsid w:val="007A4AE9"/>
    <w:rsid w:val="007A6615"/>
    <w:rsid w:val="007A6E50"/>
    <w:rsid w:val="007A6FC2"/>
    <w:rsid w:val="007B0870"/>
    <w:rsid w:val="007B0951"/>
    <w:rsid w:val="007B109E"/>
    <w:rsid w:val="007B1A34"/>
    <w:rsid w:val="007B21B7"/>
    <w:rsid w:val="007B2D9F"/>
    <w:rsid w:val="007B2E7C"/>
    <w:rsid w:val="007B332B"/>
    <w:rsid w:val="007B38F9"/>
    <w:rsid w:val="007B42FA"/>
    <w:rsid w:val="007B5858"/>
    <w:rsid w:val="007C0125"/>
    <w:rsid w:val="007C02A5"/>
    <w:rsid w:val="007C4521"/>
    <w:rsid w:val="007C50D6"/>
    <w:rsid w:val="007C5958"/>
    <w:rsid w:val="007C6048"/>
    <w:rsid w:val="007C64E5"/>
    <w:rsid w:val="007C6C42"/>
    <w:rsid w:val="007C6E10"/>
    <w:rsid w:val="007C76F9"/>
    <w:rsid w:val="007C7B0D"/>
    <w:rsid w:val="007D0245"/>
    <w:rsid w:val="007D0248"/>
    <w:rsid w:val="007D04D4"/>
    <w:rsid w:val="007D0A36"/>
    <w:rsid w:val="007D2674"/>
    <w:rsid w:val="007D56EE"/>
    <w:rsid w:val="007D57AC"/>
    <w:rsid w:val="007D5AAF"/>
    <w:rsid w:val="007D681C"/>
    <w:rsid w:val="007D74EF"/>
    <w:rsid w:val="007D751C"/>
    <w:rsid w:val="007D7580"/>
    <w:rsid w:val="007E1AB0"/>
    <w:rsid w:val="007E1F86"/>
    <w:rsid w:val="007E3004"/>
    <w:rsid w:val="007E3B82"/>
    <w:rsid w:val="007E4BDA"/>
    <w:rsid w:val="007E4DE5"/>
    <w:rsid w:val="007E50B6"/>
    <w:rsid w:val="007E5D3E"/>
    <w:rsid w:val="007E64CA"/>
    <w:rsid w:val="007E7A90"/>
    <w:rsid w:val="007F054F"/>
    <w:rsid w:val="007F14D4"/>
    <w:rsid w:val="007F22DC"/>
    <w:rsid w:val="007F3373"/>
    <w:rsid w:val="007F40A9"/>
    <w:rsid w:val="007F51CA"/>
    <w:rsid w:val="007F5980"/>
    <w:rsid w:val="007F5FC1"/>
    <w:rsid w:val="007F61D4"/>
    <w:rsid w:val="007F6CF7"/>
    <w:rsid w:val="007F7174"/>
    <w:rsid w:val="00800605"/>
    <w:rsid w:val="008013D8"/>
    <w:rsid w:val="00802122"/>
    <w:rsid w:val="008027E4"/>
    <w:rsid w:val="00803265"/>
    <w:rsid w:val="00804FFE"/>
    <w:rsid w:val="008068CF"/>
    <w:rsid w:val="00806D6B"/>
    <w:rsid w:val="0081079D"/>
    <w:rsid w:val="00810E87"/>
    <w:rsid w:val="008115BA"/>
    <w:rsid w:val="00811604"/>
    <w:rsid w:val="008118F0"/>
    <w:rsid w:val="00814165"/>
    <w:rsid w:val="00814C60"/>
    <w:rsid w:val="00814FFD"/>
    <w:rsid w:val="008152FC"/>
    <w:rsid w:val="00815E58"/>
    <w:rsid w:val="00817E06"/>
    <w:rsid w:val="00817E9C"/>
    <w:rsid w:val="00820112"/>
    <w:rsid w:val="00820AC6"/>
    <w:rsid w:val="008211F6"/>
    <w:rsid w:val="00821317"/>
    <w:rsid w:val="008222F3"/>
    <w:rsid w:val="008224D9"/>
    <w:rsid w:val="008226CE"/>
    <w:rsid w:val="008244B7"/>
    <w:rsid w:val="00824EE4"/>
    <w:rsid w:val="008256BE"/>
    <w:rsid w:val="0082687A"/>
    <w:rsid w:val="00826EEF"/>
    <w:rsid w:val="00827EE4"/>
    <w:rsid w:val="00827F74"/>
    <w:rsid w:val="00830BCB"/>
    <w:rsid w:val="008313CD"/>
    <w:rsid w:val="00831ECF"/>
    <w:rsid w:val="00832749"/>
    <w:rsid w:val="00833DF6"/>
    <w:rsid w:val="00833EAC"/>
    <w:rsid w:val="008343A7"/>
    <w:rsid w:val="0083591D"/>
    <w:rsid w:val="00835DE9"/>
    <w:rsid w:val="00837426"/>
    <w:rsid w:val="00840969"/>
    <w:rsid w:val="008412F7"/>
    <w:rsid w:val="00841FA2"/>
    <w:rsid w:val="00842267"/>
    <w:rsid w:val="00843638"/>
    <w:rsid w:val="0084364D"/>
    <w:rsid w:val="00843C1E"/>
    <w:rsid w:val="00844629"/>
    <w:rsid w:val="00845517"/>
    <w:rsid w:val="00846031"/>
    <w:rsid w:val="00846831"/>
    <w:rsid w:val="008506C7"/>
    <w:rsid w:val="00850785"/>
    <w:rsid w:val="00851934"/>
    <w:rsid w:val="00855CD1"/>
    <w:rsid w:val="00856434"/>
    <w:rsid w:val="00856B79"/>
    <w:rsid w:val="008576ED"/>
    <w:rsid w:val="00857A6F"/>
    <w:rsid w:val="00862A47"/>
    <w:rsid w:val="00862D60"/>
    <w:rsid w:val="0086302B"/>
    <w:rsid w:val="008648DE"/>
    <w:rsid w:val="00864B14"/>
    <w:rsid w:val="008650C3"/>
    <w:rsid w:val="0086595B"/>
    <w:rsid w:val="00865CE6"/>
    <w:rsid w:val="00866331"/>
    <w:rsid w:val="008664F4"/>
    <w:rsid w:val="008667DC"/>
    <w:rsid w:val="00866800"/>
    <w:rsid w:val="00866D38"/>
    <w:rsid w:val="0086703F"/>
    <w:rsid w:val="008670C8"/>
    <w:rsid w:val="00867850"/>
    <w:rsid w:val="008702F6"/>
    <w:rsid w:val="00870729"/>
    <w:rsid w:val="00870EF8"/>
    <w:rsid w:val="008735CA"/>
    <w:rsid w:val="00873D4F"/>
    <w:rsid w:val="008769DB"/>
    <w:rsid w:val="008800ED"/>
    <w:rsid w:val="00880292"/>
    <w:rsid w:val="008813B7"/>
    <w:rsid w:val="00881F33"/>
    <w:rsid w:val="0088205E"/>
    <w:rsid w:val="00882295"/>
    <w:rsid w:val="00882B66"/>
    <w:rsid w:val="00883FAB"/>
    <w:rsid w:val="008846E1"/>
    <w:rsid w:val="00886063"/>
    <w:rsid w:val="008865C2"/>
    <w:rsid w:val="00886E9C"/>
    <w:rsid w:val="00887E37"/>
    <w:rsid w:val="00887E6A"/>
    <w:rsid w:val="00890340"/>
    <w:rsid w:val="00891507"/>
    <w:rsid w:val="00891CD0"/>
    <w:rsid w:val="00891FC4"/>
    <w:rsid w:val="008921D5"/>
    <w:rsid w:val="00894EC7"/>
    <w:rsid w:val="008978A3"/>
    <w:rsid w:val="00897BAD"/>
    <w:rsid w:val="00897EDB"/>
    <w:rsid w:val="008A0DC1"/>
    <w:rsid w:val="008A12B9"/>
    <w:rsid w:val="008A2047"/>
    <w:rsid w:val="008A29DA"/>
    <w:rsid w:val="008A389C"/>
    <w:rsid w:val="008A3E69"/>
    <w:rsid w:val="008A4535"/>
    <w:rsid w:val="008A45A1"/>
    <w:rsid w:val="008A5549"/>
    <w:rsid w:val="008A5AD3"/>
    <w:rsid w:val="008A60B9"/>
    <w:rsid w:val="008A6870"/>
    <w:rsid w:val="008A7D92"/>
    <w:rsid w:val="008A7DD7"/>
    <w:rsid w:val="008B070E"/>
    <w:rsid w:val="008B0AFF"/>
    <w:rsid w:val="008B0C74"/>
    <w:rsid w:val="008B124E"/>
    <w:rsid w:val="008B1DF7"/>
    <w:rsid w:val="008B2C4C"/>
    <w:rsid w:val="008B2F55"/>
    <w:rsid w:val="008B3641"/>
    <w:rsid w:val="008B4261"/>
    <w:rsid w:val="008B42E3"/>
    <w:rsid w:val="008B7239"/>
    <w:rsid w:val="008B7D52"/>
    <w:rsid w:val="008C011F"/>
    <w:rsid w:val="008C0211"/>
    <w:rsid w:val="008C1F89"/>
    <w:rsid w:val="008C2644"/>
    <w:rsid w:val="008C386F"/>
    <w:rsid w:val="008C3961"/>
    <w:rsid w:val="008C4195"/>
    <w:rsid w:val="008C4B3C"/>
    <w:rsid w:val="008C4D36"/>
    <w:rsid w:val="008C592D"/>
    <w:rsid w:val="008C5B95"/>
    <w:rsid w:val="008C5C50"/>
    <w:rsid w:val="008C61CD"/>
    <w:rsid w:val="008C6A50"/>
    <w:rsid w:val="008C7553"/>
    <w:rsid w:val="008D021D"/>
    <w:rsid w:val="008D0D0D"/>
    <w:rsid w:val="008D135D"/>
    <w:rsid w:val="008D20E8"/>
    <w:rsid w:val="008D3086"/>
    <w:rsid w:val="008D32E6"/>
    <w:rsid w:val="008D3A54"/>
    <w:rsid w:val="008D3E52"/>
    <w:rsid w:val="008D4681"/>
    <w:rsid w:val="008D47A7"/>
    <w:rsid w:val="008D4F0C"/>
    <w:rsid w:val="008D627D"/>
    <w:rsid w:val="008D725D"/>
    <w:rsid w:val="008E0026"/>
    <w:rsid w:val="008E02DB"/>
    <w:rsid w:val="008E0A1C"/>
    <w:rsid w:val="008E1176"/>
    <w:rsid w:val="008E17DF"/>
    <w:rsid w:val="008E1A22"/>
    <w:rsid w:val="008E23B7"/>
    <w:rsid w:val="008E26E1"/>
    <w:rsid w:val="008E2DF7"/>
    <w:rsid w:val="008E349C"/>
    <w:rsid w:val="008E3595"/>
    <w:rsid w:val="008E3895"/>
    <w:rsid w:val="008E5486"/>
    <w:rsid w:val="008E5D97"/>
    <w:rsid w:val="008E72B4"/>
    <w:rsid w:val="008E784C"/>
    <w:rsid w:val="008F0319"/>
    <w:rsid w:val="008F0CD3"/>
    <w:rsid w:val="008F0F30"/>
    <w:rsid w:val="008F27C6"/>
    <w:rsid w:val="008F2919"/>
    <w:rsid w:val="008F3BE6"/>
    <w:rsid w:val="008F48C2"/>
    <w:rsid w:val="008F4977"/>
    <w:rsid w:val="008F4B19"/>
    <w:rsid w:val="008F5087"/>
    <w:rsid w:val="008F5587"/>
    <w:rsid w:val="008F57B9"/>
    <w:rsid w:val="008F5DB1"/>
    <w:rsid w:val="0090016E"/>
    <w:rsid w:val="009003A1"/>
    <w:rsid w:val="009012CE"/>
    <w:rsid w:val="00901B54"/>
    <w:rsid w:val="00901F67"/>
    <w:rsid w:val="00903015"/>
    <w:rsid w:val="00905BAF"/>
    <w:rsid w:val="00905E6B"/>
    <w:rsid w:val="00906806"/>
    <w:rsid w:val="009078F9"/>
    <w:rsid w:val="00910090"/>
    <w:rsid w:val="009101C0"/>
    <w:rsid w:val="009117CA"/>
    <w:rsid w:val="00911ED3"/>
    <w:rsid w:val="009123AC"/>
    <w:rsid w:val="00912803"/>
    <w:rsid w:val="00912E28"/>
    <w:rsid w:val="00912F14"/>
    <w:rsid w:val="0091398D"/>
    <w:rsid w:val="009146DE"/>
    <w:rsid w:val="00914CD7"/>
    <w:rsid w:val="00914D4E"/>
    <w:rsid w:val="009159F4"/>
    <w:rsid w:val="009161BD"/>
    <w:rsid w:val="00922722"/>
    <w:rsid w:val="009235E2"/>
    <w:rsid w:val="00923C9E"/>
    <w:rsid w:val="00923F23"/>
    <w:rsid w:val="009241F8"/>
    <w:rsid w:val="00924323"/>
    <w:rsid w:val="009263A8"/>
    <w:rsid w:val="00927DD1"/>
    <w:rsid w:val="009306DF"/>
    <w:rsid w:val="00930BD7"/>
    <w:rsid w:val="009317B8"/>
    <w:rsid w:val="00932096"/>
    <w:rsid w:val="00933B90"/>
    <w:rsid w:val="00934953"/>
    <w:rsid w:val="00935381"/>
    <w:rsid w:val="00935D99"/>
    <w:rsid w:val="00936176"/>
    <w:rsid w:val="0093621E"/>
    <w:rsid w:val="0093636D"/>
    <w:rsid w:val="0093643C"/>
    <w:rsid w:val="00936CF3"/>
    <w:rsid w:val="00936EB3"/>
    <w:rsid w:val="009409FB"/>
    <w:rsid w:val="00940B82"/>
    <w:rsid w:val="00940DD4"/>
    <w:rsid w:val="00942656"/>
    <w:rsid w:val="0094553F"/>
    <w:rsid w:val="009459AC"/>
    <w:rsid w:val="00945F06"/>
    <w:rsid w:val="00946C62"/>
    <w:rsid w:val="009477F9"/>
    <w:rsid w:val="00952469"/>
    <w:rsid w:val="00952487"/>
    <w:rsid w:val="009531A1"/>
    <w:rsid w:val="00956336"/>
    <w:rsid w:val="00960F3D"/>
    <w:rsid w:val="00961438"/>
    <w:rsid w:val="00961512"/>
    <w:rsid w:val="00962F9A"/>
    <w:rsid w:val="00963FA4"/>
    <w:rsid w:val="00964DC9"/>
    <w:rsid w:val="00965713"/>
    <w:rsid w:val="0096591D"/>
    <w:rsid w:val="00973A1B"/>
    <w:rsid w:val="009772B1"/>
    <w:rsid w:val="00980B04"/>
    <w:rsid w:val="00980B45"/>
    <w:rsid w:val="009819BE"/>
    <w:rsid w:val="00983115"/>
    <w:rsid w:val="00984021"/>
    <w:rsid w:val="0098538D"/>
    <w:rsid w:val="0098757B"/>
    <w:rsid w:val="00987700"/>
    <w:rsid w:val="00990473"/>
    <w:rsid w:val="009906EE"/>
    <w:rsid w:val="009921B2"/>
    <w:rsid w:val="00992E65"/>
    <w:rsid w:val="00993414"/>
    <w:rsid w:val="00993451"/>
    <w:rsid w:val="00993D7D"/>
    <w:rsid w:val="00993D86"/>
    <w:rsid w:val="0099499A"/>
    <w:rsid w:val="0099574D"/>
    <w:rsid w:val="00995E41"/>
    <w:rsid w:val="00996C9F"/>
    <w:rsid w:val="00997ECB"/>
    <w:rsid w:val="009A0406"/>
    <w:rsid w:val="009A118A"/>
    <w:rsid w:val="009A194E"/>
    <w:rsid w:val="009A37A3"/>
    <w:rsid w:val="009A3B30"/>
    <w:rsid w:val="009A484B"/>
    <w:rsid w:val="009A4944"/>
    <w:rsid w:val="009A4D58"/>
    <w:rsid w:val="009A526B"/>
    <w:rsid w:val="009A63B7"/>
    <w:rsid w:val="009A74B8"/>
    <w:rsid w:val="009B10EC"/>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6A0E"/>
    <w:rsid w:val="009C71B3"/>
    <w:rsid w:val="009C7625"/>
    <w:rsid w:val="009D01F7"/>
    <w:rsid w:val="009D0668"/>
    <w:rsid w:val="009D0843"/>
    <w:rsid w:val="009D12B9"/>
    <w:rsid w:val="009D1F3E"/>
    <w:rsid w:val="009D22BD"/>
    <w:rsid w:val="009D48FE"/>
    <w:rsid w:val="009D4E53"/>
    <w:rsid w:val="009D6C42"/>
    <w:rsid w:val="009D6F5A"/>
    <w:rsid w:val="009D7393"/>
    <w:rsid w:val="009D7D80"/>
    <w:rsid w:val="009E0038"/>
    <w:rsid w:val="009E36C5"/>
    <w:rsid w:val="009E3CEC"/>
    <w:rsid w:val="009E4ACF"/>
    <w:rsid w:val="009E58A5"/>
    <w:rsid w:val="009E5E03"/>
    <w:rsid w:val="009E6135"/>
    <w:rsid w:val="009E6771"/>
    <w:rsid w:val="009E6E63"/>
    <w:rsid w:val="009E76A3"/>
    <w:rsid w:val="009E7B88"/>
    <w:rsid w:val="009E7F04"/>
    <w:rsid w:val="009F116E"/>
    <w:rsid w:val="009F123D"/>
    <w:rsid w:val="009F157B"/>
    <w:rsid w:val="009F2281"/>
    <w:rsid w:val="009F3662"/>
    <w:rsid w:val="009F3D72"/>
    <w:rsid w:val="009F4103"/>
    <w:rsid w:val="009F416D"/>
    <w:rsid w:val="009F6958"/>
    <w:rsid w:val="009F7A01"/>
    <w:rsid w:val="00A00026"/>
    <w:rsid w:val="00A00DBA"/>
    <w:rsid w:val="00A01094"/>
    <w:rsid w:val="00A010C2"/>
    <w:rsid w:val="00A01666"/>
    <w:rsid w:val="00A02B4B"/>
    <w:rsid w:val="00A02C9D"/>
    <w:rsid w:val="00A0356C"/>
    <w:rsid w:val="00A03682"/>
    <w:rsid w:val="00A038DE"/>
    <w:rsid w:val="00A03A86"/>
    <w:rsid w:val="00A043B1"/>
    <w:rsid w:val="00A0499B"/>
    <w:rsid w:val="00A04ED7"/>
    <w:rsid w:val="00A07ADB"/>
    <w:rsid w:val="00A118D3"/>
    <w:rsid w:val="00A12BFA"/>
    <w:rsid w:val="00A14580"/>
    <w:rsid w:val="00A15258"/>
    <w:rsid w:val="00A154F4"/>
    <w:rsid w:val="00A16642"/>
    <w:rsid w:val="00A16D8B"/>
    <w:rsid w:val="00A178F5"/>
    <w:rsid w:val="00A17BEF"/>
    <w:rsid w:val="00A200BB"/>
    <w:rsid w:val="00A206A0"/>
    <w:rsid w:val="00A209BC"/>
    <w:rsid w:val="00A21873"/>
    <w:rsid w:val="00A22847"/>
    <w:rsid w:val="00A22C1B"/>
    <w:rsid w:val="00A23F3F"/>
    <w:rsid w:val="00A241B8"/>
    <w:rsid w:val="00A24409"/>
    <w:rsid w:val="00A24551"/>
    <w:rsid w:val="00A25CBC"/>
    <w:rsid w:val="00A26870"/>
    <w:rsid w:val="00A27509"/>
    <w:rsid w:val="00A27581"/>
    <w:rsid w:val="00A279BA"/>
    <w:rsid w:val="00A27CF4"/>
    <w:rsid w:val="00A316F6"/>
    <w:rsid w:val="00A31C16"/>
    <w:rsid w:val="00A31F0D"/>
    <w:rsid w:val="00A326F6"/>
    <w:rsid w:val="00A3309E"/>
    <w:rsid w:val="00A331B2"/>
    <w:rsid w:val="00A33677"/>
    <w:rsid w:val="00A33B40"/>
    <w:rsid w:val="00A33DD1"/>
    <w:rsid w:val="00A35C9E"/>
    <w:rsid w:val="00A37AF1"/>
    <w:rsid w:val="00A40A4F"/>
    <w:rsid w:val="00A40E5F"/>
    <w:rsid w:val="00A41EBF"/>
    <w:rsid w:val="00A4289E"/>
    <w:rsid w:val="00A44F06"/>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059"/>
    <w:rsid w:val="00A633CA"/>
    <w:rsid w:val="00A637A8"/>
    <w:rsid w:val="00A63D01"/>
    <w:rsid w:val="00A66646"/>
    <w:rsid w:val="00A6697A"/>
    <w:rsid w:val="00A66F26"/>
    <w:rsid w:val="00A7046A"/>
    <w:rsid w:val="00A7098C"/>
    <w:rsid w:val="00A71726"/>
    <w:rsid w:val="00A71AFF"/>
    <w:rsid w:val="00A72868"/>
    <w:rsid w:val="00A72A38"/>
    <w:rsid w:val="00A72EDA"/>
    <w:rsid w:val="00A739AA"/>
    <w:rsid w:val="00A746E6"/>
    <w:rsid w:val="00A7554A"/>
    <w:rsid w:val="00A764D7"/>
    <w:rsid w:val="00A76843"/>
    <w:rsid w:val="00A77144"/>
    <w:rsid w:val="00A77C71"/>
    <w:rsid w:val="00A802DA"/>
    <w:rsid w:val="00A80C29"/>
    <w:rsid w:val="00A80ECB"/>
    <w:rsid w:val="00A813A1"/>
    <w:rsid w:val="00A81606"/>
    <w:rsid w:val="00A81C4E"/>
    <w:rsid w:val="00A82227"/>
    <w:rsid w:val="00A82239"/>
    <w:rsid w:val="00A823C2"/>
    <w:rsid w:val="00A823D3"/>
    <w:rsid w:val="00A8317E"/>
    <w:rsid w:val="00A83333"/>
    <w:rsid w:val="00A8395E"/>
    <w:rsid w:val="00A856E9"/>
    <w:rsid w:val="00A865B2"/>
    <w:rsid w:val="00A90F37"/>
    <w:rsid w:val="00A913EE"/>
    <w:rsid w:val="00A92EDF"/>
    <w:rsid w:val="00A94F7A"/>
    <w:rsid w:val="00A954C7"/>
    <w:rsid w:val="00A95DAF"/>
    <w:rsid w:val="00A96DF4"/>
    <w:rsid w:val="00A97D25"/>
    <w:rsid w:val="00AA097E"/>
    <w:rsid w:val="00AA22A6"/>
    <w:rsid w:val="00AA36C7"/>
    <w:rsid w:val="00AA3A03"/>
    <w:rsid w:val="00AA3B60"/>
    <w:rsid w:val="00AA42A5"/>
    <w:rsid w:val="00AA43DB"/>
    <w:rsid w:val="00AA45DF"/>
    <w:rsid w:val="00AA4624"/>
    <w:rsid w:val="00AA4B97"/>
    <w:rsid w:val="00AA4D97"/>
    <w:rsid w:val="00AA5DEF"/>
    <w:rsid w:val="00AA6A08"/>
    <w:rsid w:val="00AA7A81"/>
    <w:rsid w:val="00AB0197"/>
    <w:rsid w:val="00AB0C72"/>
    <w:rsid w:val="00AB24EC"/>
    <w:rsid w:val="00AB330D"/>
    <w:rsid w:val="00AB3513"/>
    <w:rsid w:val="00AB3E15"/>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4ED"/>
    <w:rsid w:val="00AE05D2"/>
    <w:rsid w:val="00AE07DC"/>
    <w:rsid w:val="00AE0CEA"/>
    <w:rsid w:val="00AE0FF7"/>
    <w:rsid w:val="00AE1799"/>
    <w:rsid w:val="00AE1DDC"/>
    <w:rsid w:val="00AE1FCE"/>
    <w:rsid w:val="00AE1FE8"/>
    <w:rsid w:val="00AE2241"/>
    <w:rsid w:val="00AE23F8"/>
    <w:rsid w:val="00AE285F"/>
    <w:rsid w:val="00AE28C3"/>
    <w:rsid w:val="00AE4379"/>
    <w:rsid w:val="00AE4C88"/>
    <w:rsid w:val="00AE59FB"/>
    <w:rsid w:val="00AE6071"/>
    <w:rsid w:val="00AE6A5A"/>
    <w:rsid w:val="00AE7A34"/>
    <w:rsid w:val="00AE7B8C"/>
    <w:rsid w:val="00AF0C15"/>
    <w:rsid w:val="00AF0E7F"/>
    <w:rsid w:val="00AF43CD"/>
    <w:rsid w:val="00AF4ED9"/>
    <w:rsid w:val="00AF668E"/>
    <w:rsid w:val="00AF6F72"/>
    <w:rsid w:val="00AF7DA8"/>
    <w:rsid w:val="00B00F44"/>
    <w:rsid w:val="00B01507"/>
    <w:rsid w:val="00B01A66"/>
    <w:rsid w:val="00B03141"/>
    <w:rsid w:val="00B03FAA"/>
    <w:rsid w:val="00B03FDC"/>
    <w:rsid w:val="00B075B9"/>
    <w:rsid w:val="00B10C72"/>
    <w:rsid w:val="00B11DAC"/>
    <w:rsid w:val="00B12D43"/>
    <w:rsid w:val="00B139C5"/>
    <w:rsid w:val="00B13D99"/>
    <w:rsid w:val="00B1431C"/>
    <w:rsid w:val="00B14568"/>
    <w:rsid w:val="00B15D18"/>
    <w:rsid w:val="00B1615F"/>
    <w:rsid w:val="00B16D12"/>
    <w:rsid w:val="00B21111"/>
    <w:rsid w:val="00B23C6D"/>
    <w:rsid w:val="00B24615"/>
    <w:rsid w:val="00B2463C"/>
    <w:rsid w:val="00B26B64"/>
    <w:rsid w:val="00B27A86"/>
    <w:rsid w:val="00B300B9"/>
    <w:rsid w:val="00B3021C"/>
    <w:rsid w:val="00B328C6"/>
    <w:rsid w:val="00B33FFB"/>
    <w:rsid w:val="00B34078"/>
    <w:rsid w:val="00B35F91"/>
    <w:rsid w:val="00B36045"/>
    <w:rsid w:val="00B360B4"/>
    <w:rsid w:val="00B36110"/>
    <w:rsid w:val="00B400C2"/>
    <w:rsid w:val="00B40161"/>
    <w:rsid w:val="00B408DF"/>
    <w:rsid w:val="00B40E8C"/>
    <w:rsid w:val="00B41C46"/>
    <w:rsid w:val="00B4260C"/>
    <w:rsid w:val="00B43041"/>
    <w:rsid w:val="00B4313A"/>
    <w:rsid w:val="00B43577"/>
    <w:rsid w:val="00B444ED"/>
    <w:rsid w:val="00B44925"/>
    <w:rsid w:val="00B450DD"/>
    <w:rsid w:val="00B460E6"/>
    <w:rsid w:val="00B476D9"/>
    <w:rsid w:val="00B51077"/>
    <w:rsid w:val="00B51396"/>
    <w:rsid w:val="00B51774"/>
    <w:rsid w:val="00B522D6"/>
    <w:rsid w:val="00B52C26"/>
    <w:rsid w:val="00B54282"/>
    <w:rsid w:val="00B5455C"/>
    <w:rsid w:val="00B553A6"/>
    <w:rsid w:val="00B5566D"/>
    <w:rsid w:val="00B5665A"/>
    <w:rsid w:val="00B568A7"/>
    <w:rsid w:val="00B575A3"/>
    <w:rsid w:val="00B60AAA"/>
    <w:rsid w:val="00B60D11"/>
    <w:rsid w:val="00B61533"/>
    <w:rsid w:val="00B623A9"/>
    <w:rsid w:val="00B63BF2"/>
    <w:rsid w:val="00B63D76"/>
    <w:rsid w:val="00B649CA"/>
    <w:rsid w:val="00B6560A"/>
    <w:rsid w:val="00B66594"/>
    <w:rsid w:val="00B66FC9"/>
    <w:rsid w:val="00B677BB"/>
    <w:rsid w:val="00B67B89"/>
    <w:rsid w:val="00B67DE8"/>
    <w:rsid w:val="00B70AA1"/>
    <w:rsid w:val="00B70CAF"/>
    <w:rsid w:val="00B71021"/>
    <w:rsid w:val="00B71FD6"/>
    <w:rsid w:val="00B72FEC"/>
    <w:rsid w:val="00B74FE8"/>
    <w:rsid w:val="00B75C3E"/>
    <w:rsid w:val="00B77169"/>
    <w:rsid w:val="00B8000A"/>
    <w:rsid w:val="00B80F83"/>
    <w:rsid w:val="00B8161B"/>
    <w:rsid w:val="00B81C94"/>
    <w:rsid w:val="00B82423"/>
    <w:rsid w:val="00B826E7"/>
    <w:rsid w:val="00B83717"/>
    <w:rsid w:val="00B841FF"/>
    <w:rsid w:val="00B853BC"/>
    <w:rsid w:val="00B854D6"/>
    <w:rsid w:val="00B85FA6"/>
    <w:rsid w:val="00B86D0F"/>
    <w:rsid w:val="00B86EEC"/>
    <w:rsid w:val="00B87871"/>
    <w:rsid w:val="00B90348"/>
    <w:rsid w:val="00B91C41"/>
    <w:rsid w:val="00B91C43"/>
    <w:rsid w:val="00B937D1"/>
    <w:rsid w:val="00B94470"/>
    <w:rsid w:val="00B96068"/>
    <w:rsid w:val="00B96085"/>
    <w:rsid w:val="00B96508"/>
    <w:rsid w:val="00B96625"/>
    <w:rsid w:val="00BA268B"/>
    <w:rsid w:val="00BA2CFC"/>
    <w:rsid w:val="00BA499E"/>
    <w:rsid w:val="00BA4D4F"/>
    <w:rsid w:val="00BA54D6"/>
    <w:rsid w:val="00BA5AC3"/>
    <w:rsid w:val="00BA7530"/>
    <w:rsid w:val="00BA7610"/>
    <w:rsid w:val="00BB141D"/>
    <w:rsid w:val="00BB148A"/>
    <w:rsid w:val="00BB2326"/>
    <w:rsid w:val="00BB248A"/>
    <w:rsid w:val="00BB5458"/>
    <w:rsid w:val="00BB585F"/>
    <w:rsid w:val="00BB755D"/>
    <w:rsid w:val="00BB785C"/>
    <w:rsid w:val="00BC040B"/>
    <w:rsid w:val="00BC0653"/>
    <w:rsid w:val="00BC08C8"/>
    <w:rsid w:val="00BC0BE5"/>
    <w:rsid w:val="00BC0C0C"/>
    <w:rsid w:val="00BC0EBC"/>
    <w:rsid w:val="00BC1BCC"/>
    <w:rsid w:val="00BC1E88"/>
    <w:rsid w:val="00BC3832"/>
    <w:rsid w:val="00BC4583"/>
    <w:rsid w:val="00BC569C"/>
    <w:rsid w:val="00BC583C"/>
    <w:rsid w:val="00BC5CED"/>
    <w:rsid w:val="00BC5FBF"/>
    <w:rsid w:val="00BC6971"/>
    <w:rsid w:val="00BD0991"/>
    <w:rsid w:val="00BD1701"/>
    <w:rsid w:val="00BD239D"/>
    <w:rsid w:val="00BD2FF0"/>
    <w:rsid w:val="00BD332A"/>
    <w:rsid w:val="00BD400A"/>
    <w:rsid w:val="00BD4545"/>
    <w:rsid w:val="00BD52B8"/>
    <w:rsid w:val="00BD77B5"/>
    <w:rsid w:val="00BE1E90"/>
    <w:rsid w:val="00BE3A3E"/>
    <w:rsid w:val="00BE4228"/>
    <w:rsid w:val="00BE427F"/>
    <w:rsid w:val="00BE4646"/>
    <w:rsid w:val="00BE4B15"/>
    <w:rsid w:val="00BE4D86"/>
    <w:rsid w:val="00BE52A3"/>
    <w:rsid w:val="00BE5912"/>
    <w:rsid w:val="00BE5F55"/>
    <w:rsid w:val="00BE7A60"/>
    <w:rsid w:val="00BF0DA2"/>
    <w:rsid w:val="00BF2A86"/>
    <w:rsid w:val="00BF43DF"/>
    <w:rsid w:val="00BF48DD"/>
    <w:rsid w:val="00BF4C42"/>
    <w:rsid w:val="00BF5128"/>
    <w:rsid w:val="00BF5171"/>
    <w:rsid w:val="00BF53CC"/>
    <w:rsid w:val="00BF5CC6"/>
    <w:rsid w:val="00BF60A6"/>
    <w:rsid w:val="00BF6B30"/>
    <w:rsid w:val="00BF7B4A"/>
    <w:rsid w:val="00C0041C"/>
    <w:rsid w:val="00C00430"/>
    <w:rsid w:val="00C03265"/>
    <w:rsid w:val="00C040ED"/>
    <w:rsid w:val="00C054ED"/>
    <w:rsid w:val="00C10297"/>
    <w:rsid w:val="00C10567"/>
    <w:rsid w:val="00C10667"/>
    <w:rsid w:val="00C10672"/>
    <w:rsid w:val="00C107B8"/>
    <w:rsid w:val="00C110D1"/>
    <w:rsid w:val="00C120BD"/>
    <w:rsid w:val="00C13219"/>
    <w:rsid w:val="00C1440D"/>
    <w:rsid w:val="00C147F6"/>
    <w:rsid w:val="00C14943"/>
    <w:rsid w:val="00C14EA8"/>
    <w:rsid w:val="00C1561A"/>
    <w:rsid w:val="00C15DAA"/>
    <w:rsid w:val="00C16258"/>
    <w:rsid w:val="00C176ED"/>
    <w:rsid w:val="00C17F41"/>
    <w:rsid w:val="00C20039"/>
    <w:rsid w:val="00C20C8E"/>
    <w:rsid w:val="00C21169"/>
    <w:rsid w:val="00C2192D"/>
    <w:rsid w:val="00C22015"/>
    <w:rsid w:val="00C2266A"/>
    <w:rsid w:val="00C245A5"/>
    <w:rsid w:val="00C24A01"/>
    <w:rsid w:val="00C24FE8"/>
    <w:rsid w:val="00C25795"/>
    <w:rsid w:val="00C27BAB"/>
    <w:rsid w:val="00C30443"/>
    <w:rsid w:val="00C30E8D"/>
    <w:rsid w:val="00C32933"/>
    <w:rsid w:val="00C33092"/>
    <w:rsid w:val="00C353A7"/>
    <w:rsid w:val="00C3571F"/>
    <w:rsid w:val="00C357CF"/>
    <w:rsid w:val="00C36082"/>
    <w:rsid w:val="00C371EB"/>
    <w:rsid w:val="00C41355"/>
    <w:rsid w:val="00C42446"/>
    <w:rsid w:val="00C42B8C"/>
    <w:rsid w:val="00C43ECC"/>
    <w:rsid w:val="00C44CAE"/>
    <w:rsid w:val="00C451DF"/>
    <w:rsid w:val="00C45224"/>
    <w:rsid w:val="00C473A3"/>
    <w:rsid w:val="00C474C3"/>
    <w:rsid w:val="00C47BAC"/>
    <w:rsid w:val="00C50466"/>
    <w:rsid w:val="00C50DC0"/>
    <w:rsid w:val="00C51202"/>
    <w:rsid w:val="00C522F0"/>
    <w:rsid w:val="00C52404"/>
    <w:rsid w:val="00C5241B"/>
    <w:rsid w:val="00C52A79"/>
    <w:rsid w:val="00C52CCA"/>
    <w:rsid w:val="00C53C01"/>
    <w:rsid w:val="00C556A0"/>
    <w:rsid w:val="00C55AAF"/>
    <w:rsid w:val="00C56AA8"/>
    <w:rsid w:val="00C60003"/>
    <w:rsid w:val="00C60307"/>
    <w:rsid w:val="00C60A62"/>
    <w:rsid w:val="00C63A4B"/>
    <w:rsid w:val="00C641C7"/>
    <w:rsid w:val="00C65A3F"/>
    <w:rsid w:val="00C66D14"/>
    <w:rsid w:val="00C66F21"/>
    <w:rsid w:val="00C70840"/>
    <w:rsid w:val="00C71E04"/>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2EFE"/>
    <w:rsid w:val="00C841F9"/>
    <w:rsid w:val="00C8432F"/>
    <w:rsid w:val="00C865F6"/>
    <w:rsid w:val="00C866E6"/>
    <w:rsid w:val="00C8708E"/>
    <w:rsid w:val="00C87686"/>
    <w:rsid w:val="00C87887"/>
    <w:rsid w:val="00C90E0C"/>
    <w:rsid w:val="00C918FB"/>
    <w:rsid w:val="00C91BB5"/>
    <w:rsid w:val="00C9477D"/>
    <w:rsid w:val="00C95B18"/>
    <w:rsid w:val="00C96A42"/>
    <w:rsid w:val="00C97092"/>
    <w:rsid w:val="00C97F5F"/>
    <w:rsid w:val="00CA04AB"/>
    <w:rsid w:val="00CA1647"/>
    <w:rsid w:val="00CA1DC6"/>
    <w:rsid w:val="00CA23B9"/>
    <w:rsid w:val="00CA2538"/>
    <w:rsid w:val="00CA2685"/>
    <w:rsid w:val="00CA2FA6"/>
    <w:rsid w:val="00CA3BB1"/>
    <w:rsid w:val="00CA3C35"/>
    <w:rsid w:val="00CA4B03"/>
    <w:rsid w:val="00CA4F38"/>
    <w:rsid w:val="00CA571F"/>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4AF7"/>
    <w:rsid w:val="00CD552D"/>
    <w:rsid w:val="00CD6F4B"/>
    <w:rsid w:val="00CD7707"/>
    <w:rsid w:val="00CE0D92"/>
    <w:rsid w:val="00CE18AE"/>
    <w:rsid w:val="00CE2648"/>
    <w:rsid w:val="00CE2946"/>
    <w:rsid w:val="00CE4122"/>
    <w:rsid w:val="00CE5280"/>
    <w:rsid w:val="00CE5F60"/>
    <w:rsid w:val="00CE6858"/>
    <w:rsid w:val="00CE6D9B"/>
    <w:rsid w:val="00CE7C8C"/>
    <w:rsid w:val="00CF04BB"/>
    <w:rsid w:val="00CF0748"/>
    <w:rsid w:val="00CF098C"/>
    <w:rsid w:val="00CF460B"/>
    <w:rsid w:val="00CF4C73"/>
    <w:rsid w:val="00CF6352"/>
    <w:rsid w:val="00CF796A"/>
    <w:rsid w:val="00CF7AED"/>
    <w:rsid w:val="00D000DB"/>
    <w:rsid w:val="00D00451"/>
    <w:rsid w:val="00D0049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0C27"/>
    <w:rsid w:val="00D2281F"/>
    <w:rsid w:val="00D229F8"/>
    <w:rsid w:val="00D22A9C"/>
    <w:rsid w:val="00D23167"/>
    <w:rsid w:val="00D24191"/>
    <w:rsid w:val="00D254AF"/>
    <w:rsid w:val="00D25B9E"/>
    <w:rsid w:val="00D26428"/>
    <w:rsid w:val="00D2681F"/>
    <w:rsid w:val="00D3208C"/>
    <w:rsid w:val="00D33994"/>
    <w:rsid w:val="00D34634"/>
    <w:rsid w:val="00D351B7"/>
    <w:rsid w:val="00D354EF"/>
    <w:rsid w:val="00D361E5"/>
    <w:rsid w:val="00D40021"/>
    <w:rsid w:val="00D40BEA"/>
    <w:rsid w:val="00D422F3"/>
    <w:rsid w:val="00D42398"/>
    <w:rsid w:val="00D42465"/>
    <w:rsid w:val="00D434B6"/>
    <w:rsid w:val="00D43762"/>
    <w:rsid w:val="00D4549A"/>
    <w:rsid w:val="00D46E7A"/>
    <w:rsid w:val="00D475AA"/>
    <w:rsid w:val="00D47652"/>
    <w:rsid w:val="00D50E10"/>
    <w:rsid w:val="00D519A1"/>
    <w:rsid w:val="00D5208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538"/>
    <w:rsid w:val="00D71C5F"/>
    <w:rsid w:val="00D727C2"/>
    <w:rsid w:val="00D72877"/>
    <w:rsid w:val="00D729B0"/>
    <w:rsid w:val="00D75465"/>
    <w:rsid w:val="00D77DA3"/>
    <w:rsid w:val="00D77EF1"/>
    <w:rsid w:val="00D81824"/>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97A32"/>
    <w:rsid w:val="00DA15CE"/>
    <w:rsid w:val="00DA23D1"/>
    <w:rsid w:val="00DA2BC2"/>
    <w:rsid w:val="00DA5E9C"/>
    <w:rsid w:val="00DA709B"/>
    <w:rsid w:val="00DA7828"/>
    <w:rsid w:val="00DA7D17"/>
    <w:rsid w:val="00DB028E"/>
    <w:rsid w:val="00DB113E"/>
    <w:rsid w:val="00DB1336"/>
    <w:rsid w:val="00DB2A34"/>
    <w:rsid w:val="00DB2E82"/>
    <w:rsid w:val="00DB2E89"/>
    <w:rsid w:val="00DB2E8F"/>
    <w:rsid w:val="00DB402B"/>
    <w:rsid w:val="00DC007A"/>
    <w:rsid w:val="00DC012F"/>
    <w:rsid w:val="00DC1270"/>
    <w:rsid w:val="00DC28FF"/>
    <w:rsid w:val="00DC292B"/>
    <w:rsid w:val="00DC3D74"/>
    <w:rsid w:val="00DC5EE8"/>
    <w:rsid w:val="00DC5F25"/>
    <w:rsid w:val="00DC6666"/>
    <w:rsid w:val="00DC66E6"/>
    <w:rsid w:val="00DC6E74"/>
    <w:rsid w:val="00DD05B4"/>
    <w:rsid w:val="00DD08B7"/>
    <w:rsid w:val="00DD1E5D"/>
    <w:rsid w:val="00DD358D"/>
    <w:rsid w:val="00DD42B1"/>
    <w:rsid w:val="00DD42E6"/>
    <w:rsid w:val="00DD4A5C"/>
    <w:rsid w:val="00DD5039"/>
    <w:rsid w:val="00DD541C"/>
    <w:rsid w:val="00DD5F35"/>
    <w:rsid w:val="00DD652D"/>
    <w:rsid w:val="00DD654E"/>
    <w:rsid w:val="00DD6F51"/>
    <w:rsid w:val="00DD7D85"/>
    <w:rsid w:val="00DE02B5"/>
    <w:rsid w:val="00DE0B16"/>
    <w:rsid w:val="00DE1C8A"/>
    <w:rsid w:val="00DE2CD5"/>
    <w:rsid w:val="00DE30D3"/>
    <w:rsid w:val="00DE3A63"/>
    <w:rsid w:val="00DE40D1"/>
    <w:rsid w:val="00DE480F"/>
    <w:rsid w:val="00DE4C85"/>
    <w:rsid w:val="00DE6477"/>
    <w:rsid w:val="00DE6BD4"/>
    <w:rsid w:val="00DE7262"/>
    <w:rsid w:val="00DE7E93"/>
    <w:rsid w:val="00DF0241"/>
    <w:rsid w:val="00DF0603"/>
    <w:rsid w:val="00DF109C"/>
    <w:rsid w:val="00DF2393"/>
    <w:rsid w:val="00DF289C"/>
    <w:rsid w:val="00DF2D51"/>
    <w:rsid w:val="00DF312A"/>
    <w:rsid w:val="00DF35AC"/>
    <w:rsid w:val="00DF609C"/>
    <w:rsid w:val="00DF6DA8"/>
    <w:rsid w:val="00DF7AEA"/>
    <w:rsid w:val="00E00390"/>
    <w:rsid w:val="00E00F08"/>
    <w:rsid w:val="00E02E6E"/>
    <w:rsid w:val="00E033DF"/>
    <w:rsid w:val="00E04163"/>
    <w:rsid w:val="00E05E2B"/>
    <w:rsid w:val="00E07186"/>
    <w:rsid w:val="00E10749"/>
    <w:rsid w:val="00E11492"/>
    <w:rsid w:val="00E115CF"/>
    <w:rsid w:val="00E118D5"/>
    <w:rsid w:val="00E12492"/>
    <w:rsid w:val="00E12C68"/>
    <w:rsid w:val="00E13796"/>
    <w:rsid w:val="00E13FFC"/>
    <w:rsid w:val="00E17392"/>
    <w:rsid w:val="00E173CE"/>
    <w:rsid w:val="00E20BB6"/>
    <w:rsid w:val="00E219A2"/>
    <w:rsid w:val="00E25EE2"/>
    <w:rsid w:val="00E2663B"/>
    <w:rsid w:val="00E26E30"/>
    <w:rsid w:val="00E273F8"/>
    <w:rsid w:val="00E27639"/>
    <w:rsid w:val="00E27D42"/>
    <w:rsid w:val="00E30437"/>
    <w:rsid w:val="00E30A12"/>
    <w:rsid w:val="00E3182A"/>
    <w:rsid w:val="00E32ACA"/>
    <w:rsid w:val="00E32E3A"/>
    <w:rsid w:val="00E33B1E"/>
    <w:rsid w:val="00E3449C"/>
    <w:rsid w:val="00E3450A"/>
    <w:rsid w:val="00E3565B"/>
    <w:rsid w:val="00E35C42"/>
    <w:rsid w:val="00E3708F"/>
    <w:rsid w:val="00E40097"/>
    <w:rsid w:val="00E40699"/>
    <w:rsid w:val="00E40CA3"/>
    <w:rsid w:val="00E42E15"/>
    <w:rsid w:val="00E43BB9"/>
    <w:rsid w:val="00E455ED"/>
    <w:rsid w:val="00E45EE5"/>
    <w:rsid w:val="00E465EF"/>
    <w:rsid w:val="00E470ED"/>
    <w:rsid w:val="00E4797F"/>
    <w:rsid w:val="00E47B21"/>
    <w:rsid w:val="00E50D3F"/>
    <w:rsid w:val="00E511FB"/>
    <w:rsid w:val="00E529C2"/>
    <w:rsid w:val="00E535BF"/>
    <w:rsid w:val="00E547A3"/>
    <w:rsid w:val="00E54855"/>
    <w:rsid w:val="00E54EF3"/>
    <w:rsid w:val="00E559C7"/>
    <w:rsid w:val="00E55E18"/>
    <w:rsid w:val="00E560A1"/>
    <w:rsid w:val="00E56204"/>
    <w:rsid w:val="00E56A40"/>
    <w:rsid w:val="00E576CA"/>
    <w:rsid w:val="00E57E8A"/>
    <w:rsid w:val="00E57F9E"/>
    <w:rsid w:val="00E60E12"/>
    <w:rsid w:val="00E60F2B"/>
    <w:rsid w:val="00E612B3"/>
    <w:rsid w:val="00E612D1"/>
    <w:rsid w:val="00E614FF"/>
    <w:rsid w:val="00E61836"/>
    <w:rsid w:val="00E61F6E"/>
    <w:rsid w:val="00E620DA"/>
    <w:rsid w:val="00E62549"/>
    <w:rsid w:val="00E625EA"/>
    <w:rsid w:val="00E62FA4"/>
    <w:rsid w:val="00E63140"/>
    <w:rsid w:val="00E6492D"/>
    <w:rsid w:val="00E64C9A"/>
    <w:rsid w:val="00E65472"/>
    <w:rsid w:val="00E657EA"/>
    <w:rsid w:val="00E659C2"/>
    <w:rsid w:val="00E65C09"/>
    <w:rsid w:val="00E663AE"/>
    <w:rsid w:val="00E66427"/>
    <w:rsid w:val="00E675D3"/>
    <w:rsid w:val="00E701BD"/>
    <w:rsid w:val="00E733C7"/>
    <w:rsid w:val="00E73412"/>
    <w:rsid w:val="00E7494A"/>
    <w:rsid w:val="00E74CD9"/>
    <w:rsid w:val="00E750D8"/>
    <w:rsid w:val="00E779A2"/>
    <w:rsid w:val="00E81610"/>
    <w:rsid w:val="00E81661"/>
    <w:rsid w:val="00E8223A"/>
    <w:rsid w:val="00E8277B"/>
    <w:rsid w:val="00E832C1"/>
    <w:rsid w:val="00E83ACD"/>
    <w:rsid w:val="00E84870"/>
    <w:rsid w:val="00E8519F"/>
    <w:rsid w:val="00E85272"/>
    <w:rsid w:val="00E85DF0"/>
    <w:rsid w:val="00E86456"/>
    <w:rsid w:val="00E874E9"/>
    <w:rsid w:val="00E9028C"/>
    <w:rsid w:val="00E9043D"/>
    <w:rsid w:val="00E91954"/>
    <w:rsid w:val="00E9267C"/>
    <w:rsid w:val="00E929E2"/>
    <w:rsid w:val="00E92F3B"/>
    <w:rsid w:val="00E954AF"/>
    <w:rsid w:val="00E9551D"/>
    <w:rsid w:val="00E95839"/>
    <w:rsid w:val="00E97585"/>
    <w:rsid w:val="00EA021E"/>
    <w:rsid w:val="00EA0291"/>
    <w:rsid w:val="00EA05CF"/>
    <w:rsid w:val="00EA0B31"/>
    <w:rsid w:val="00EA1E8B"/>
    <w:rsid w:val="00EA2B42"/>
    <w:rsid w:val="00EA2B81"/>
    <w:rsid w:val="00EA2BED"/>
    <w:rsid w:val="00EA3D01"/>
    <w:rsid w:val="00EA5D31"/>
    <w:rsid w:val="00EA6610"/>
    <w:rsid w:val="00EA708A"/>
    <w:rsid w:val="00EB0B27"/>
    <w:rsid w:val="00EB15C0"/>
    <w:rsid w:val="00EB1796"/>
    <w:rsid w:val="00EB210A"/>
    <w:rsid w:val="00EB2877"/>
    <w:rsid w:val="00EB37F8"/>
    <w:rsid w:val="00EB3B7E"/>
    <w:rsid w:val="00EB3CB1"/>
    <w:rsid w:val="00EB513A"/>
    <w:rsid w:val="00EB6E9C"/>
    <w:rsid w:val="00EB70DE"/>
    <w:rsid w:val="00EC0AA4"/>
    <w:rsid w:val="00EC0DFB"/>
    <w:rsid w:val="00EC104F"/>
    <w:rsid w:val="00EC1202"/>
    <w:rsid w:val="00EC183D"/>
    <w:rsid w:val="00EC1B08"/>
    <w:rsid w:val="00EC36F1"/>
    <w:rsid w:val="00EC51F6"/>
    <w:rsid w:val="00EC5949"/>
    <w:rsid w:val="00EC5C9F"/>
    <w:rsid w:val="00EC708B"/>
    <w:rsid w:val="00ED0317"/>
    <w:rsid w:val="00ED0A2A"/>
    <w:rsid w:val="00ED140D"/>
    <w:rsid w:val="00ED2778"/>
    <w:rsid w:val="00ED40CE"/>
    <w:rsid w:val="00EE03CF"/>
    <w:rsid w:val="00EE11E9"/>
    <w:rsid w:val="00EE13BA"/>
    <w:rsid w:val="00EE3706"/>
    <w:rsid w:val="00EE3CAC"/>
    <w:rsid w:val="00EE3D03"/>
    <w:rsid w:val="00EE54B3"/>
    <w:rsid w:val="00EE5BE3"/>
    <w:rsid w:val="00EE61F8"/>
    <w:rsid w:val="00EE67EE"/>
    <w:rsid w:val="00EE72FE"/>
    <w:rsid w:val="00EE78E4"/>
    <w:rsid w:val="00EE78EE"/>
    <w:rsid w:val="00EE7D8A"/>
    <w:rsid w:val="00EF7822"/>
    <w:rsid w:val="00F00318"/>
    <w:rsid w:val="00F00644"/>
    <w:rsid w:val="00F022A4"/>
    <w:rsid w:val="00F0375F"/>
    <w:rsid w:val="00F03E89"/>
    <w:rsid w:val="00F05DC2"/>
    <w:rsid w:val="00F0622B"/>
    <w:rsid w:val="00F071EE"/>
    <w:rsid w:val="00F07598"/>
    <w:rsid w:val="00F118CA"/>
    <w:rsid w:val="00F11AD1"/>
    <w:rsid w:val="00F12236"/>
    <w:rsid w:val="00F13754"/>
    <w:rsid w:val="00F14BD8"/>
    <w:rsid w:val="00F1620A"/>
    <w:rsid w:val="00F1659E"/>
    <w:rsid w:val="00F220DA"/>
    <w:rsid w:val="00F233F3"/>
    <w:rsid w:val="00F2365B"/>
    <w:rsid w:val="00F23ABE"/>
    <w:rsid w:val="00F24356"/>
    <w:rsid w:val="00F24AB9"/>
    <w:rsid w:val="00F24EB4"/>
    <w:rsid w:val="00F25B66"/>
    <w:rsid w:val="00F26030"/>
    <w:rsid w:val="00F2603D"/>
    <w:rsid w:val="00F2625E"/>
    <w:rsid w:val="00F26857"/>
    <w:rsid w:val="00F27A74"/>
    <w:rsid w:val="00F30381"/>
    <w:rsid w:val="00F30D29"/>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5CA8"/>
    <w:rsid w:val="00F55D2D"/>
    <w:rsid w:val="00F5651A"/>
    <w:rsid w:val="00F56BDE"/>
    <w:rsid w:val="00F61A19"/>
    <w:rsid w:val="00F63C5A"/>
    <w:rsid w:val="00F65398"/>
    <w:rsid w:val="00F653AA"/>
    <w:rsid w:val="00F65792"/>
    <w:rsid w:val="00F66062"/>
    <w:rsid w:val="00F707F7"/>
    <w:rsid w:val="00F70CF8"/>
    <w:rsid w:val="00F711B2"/>
    <w:rsid w:val="00F74334"/>
    <w:rsid w:val="00F76587"/>
    <w:rsid w:val="00F76E6F"/>
    <w:rsid w:val="00F809A6"/>
    <w:rsid w:val="00F8188B"/>
    <w:rsid w:val="00F82B32"/>
    <w:rsid w:val="00F8339E"/>
    <w:rsid w:val="00F84BED"/>
    <w:rsid w:val="00F84D87"/>
    <w:rsid w:val="00F84E86"/>
    <w:rsid w:val="00F8517B"/>
    <w:rsid w:val="00F8540F"/>
    <w:rsid w:val="00F85662"/>
    <w:rsid w:val="00F86C6E"/>
    <w:rsid w:val="00F870A0"/>
    <w:rsid w:val="00F87C49"/>
    <w:rsid w:val="00F87C61"/>
    <w:rsid w:val="00F90783"/>
    <w:rsid w:val="00F913AB"/>
    <w:rsid w:val="00F92300"/>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18F0"/>
    <w:rsid w:val="00FB2083"/>
    <w:rsid w:val="00FB2993"/>
    <w:rsid w:val="00FB3C64"/>
    <w:rsid w:val="00FB3E13"/>
    <w:rsid w:val="00FB49C4"/>
    <w:rsid w:val="00FB4A22"/>
    <w:rsid w:val="00FB5175"/>
    <w:rsid w:val="00FB5771"/>
    <w:rsid w:val="00FB67C5"/>
    <w:rsid w:val="00FB6A7A"/>
    <w:rsid w:val="00FC0D0C"/>
    <w:rsid w:val="00FC1224"/>
    <w:rsid w:val="00FC33DA"/>
    <w:rsid w:val="00FC3693"/>
    <w:rsid w:val="00FC3CA2"/>
    <w:rsid w:val="00FC4338"/>
    <w:rsid w:val="00FC5168"/>
    <w:rsid w:val="00FC5BE5"/>
    <w:rsid w:val="00FC5D49"/>
    <w:rsid w:val="00FC5DE1"/>
    <w:rsid w:val="00FC71BE"/>
    <w:rsid w:val="00FC7851"/>
    <w:rsid w:val="00FD0C00"/>
    <w:rsid w:val="00FD0C7D"/>
    <w:rsid w:val="00FD207A"/>
    <w:rsid w:val="00FD2DB4"/>
    <w:rsid w:val="00FD54ED"/>
    <w:rsid w:val="00FD55CE"/>
    <w:rsid w:val="00FD57A8"/>
    <w:rsid w:val="00FD6A56"/>
    <w:rsid w:val="00FD6C29"/>
    <w:rsid w:val="00FD7B8A"/>
    <w:rsid w:val="00FE0177"/>
    <w:rsid w:val="00FE0548"/>
    <w:rsid w:val="00FE26A0"/>
    <w:rsid w:val="00FE3118"/>
    <w:rsid w:val="00FE4028"/>
    <w:rsid w:val="00FE4817"/>
    <w:rsid w:val="00FE512D"/>
    <w:rsid w:val="00FE544F"/>
    <w:rsid w:val="00FE5CFF"/>
    <w:rsid w:val="00FF08C7"/>
    <w:rsid w:val="00FF139D"/>
    <w:rsid w:val="00FF155D"/>
    <w:rsid w:val="00FF1805"/>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paragraph" w:styleId="Nagwek6">
    <w:name w:val="heading 6"/>
    <w:basedOn w:val="Normalny"/>
    <w:next w:val="Normalny"/>
    <w:link w:val="Nagwek6Znak"/>
    <w:uiPriority w:val="99"/>
    <w:qFormat/>
    <w:rsid w:val="00F24AB9"/>
    <w:pPr>
      <w:keepNext/>
      <w:keepLines/>
      <w:spacing w:before="200" w:after="0"/>
      <w:outlineLvl w:val="5"/>
    </w:pPr>
    <w:rPr>
      <w:rFonts w:ascii="Cambria" w:eastAsia="Times New Roman"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character" w:customStyle="1" w:styleId="Nagwek6Znak">
    <w:name w:val="Nagłówek 6 Znak"/>
    <w:basedOn w:val="Domylnaczcionkaakapitu"/>
    <w:link w:val="Nagwek6"/>
    <w:uiPriority w:val="99"/>
    <w:semiHidden/>
    <w:rsid w:val="00F24AB9"/>
    <w:rPr>
      <w:rFonts w:ascii="Cambria" w:hAnsi="Cambria" w:cs="Cambria"/>
      <w:i/>
      <w:iCs/>
      <w:color w:val="243F60"/>
      <w:sz w:val="22"/>
      <w:szCs w:val="22"/>
      <w:lang w:eastAsia="en-US"/>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link w:val="Ty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link w:val="Zwykytekst"/>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rsid w:val="003105C7"/>
    <w:rPr>
      <w:rFonts w:ascii="Times New Roman" w:hAnsi="Times New Roman" w:cs="Times New Roman"/>
      <w:lang w:eastAsia="en-US"/>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b/>
      <w:bCs/>
    </w:rPr>
  </w:style>
  <w:style w:type="paragraph" w:styleId="Akapitzlist">
    <w:name w:val="List Paragraph"/>
    <w:basedOn w:val="Normalny"/>
    <w:link w:val="AkapitzlistZnak"/>
    <w:uiPriority w:val="99"/>
    <w:qFormat/>
    <w:rsid w:val="003105C7"/>
    <w:pPr>
      <w:spacing w:after="0" w:line="240" w:lineRule="auto"/>
      <w:ind w:left="708"/>
    </w:pPr>
    <w:rPr>
      <w:rFonts w:ascii="Times New Roman" w:hAnsi="Times New Roman" w:cs="Times New Roman"/>
      <w:sz w:val="20"/>
      <w:szCs w:val="20"/>
      <w:lang/>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 w:type="paragraph" w:customStyle="1" w:styleId="Akapitzlist4">
    <w:name w:val="Akapit z listą4"/>
    <w:basedOn w:val="Normalny"/>
    <w:uiPriority w:val="99"/>
    <w:rsid w:val="00D40021"/>
    <w:pPr>
      <w:ind w:left="720"/>
    </w:pPr>
    <w:rPr>
      <w:rFonts w:eastAsia="Times New Roman"/>
    </w:rPr>
  </w:style>
  <w:style w:type="paragraph" w:customStyle="1" w:styleId="Domylnie">
    <w:name w:val="Domy[lnie"/>
    <w:uiPriority w:val="99"/>
    <w:rsid w:val="00BC4583"/>
    <w:pPr>
      <w:autoSpaceDE w:val="0"/>
      <w:autoSpaceDN w:val="0"/>
      <w:adjustRightInd w:val="0"/>
    </w:pPr>
    <w:rPr>
      <w:rFonts w:ascii="MS Sans Serif" w:eastAsia="Times New Roman" w:hAnsi="MS Sans Serif" w:cs="MS Sans Serif"/>
      <w:sz w:val="24"/>
      <w:szCs w:val="24"/>
    </w:rPr>
  </w:style>
  <w:style w:type="character" w:styleId="Uwydatnienie">
    <w:name w:val="Emphasis"/>
    <w:basedOn w:val="Domylnaczcionkaakapitu"/>
    <w:uiPriority w:val="99"/>
    <w:qFormat/>
    <w:rsid w:val="00742109"/>
    <w:rPr>
      <w:i/>
      <w:iCs/>
    </w:rPr>
  </w:style>
  <w:style w:type="character" w:customStyle="1" w:styleId="AkapitzlistZnak">
    <w:name w:val="Akapit z listą Znak"/>
    <w:link w:val="Akapitzlist"/>
    <w:uiPriority w:val="99"/>
    <w:rsid w:val="004858A8"/>
    <w:rPr>
      <w:rFonts w:ascii="Times New Roman" w:hAnsi="Times New Roman" w:cs="Times New Roman"/>
    </w:rPr>
  </w:style>
  <w:style w:type="paragraph" w:customStyle="1" w:styleId="Tekstblokowy1">
    <w:name w:val="Tekst blokowy1"/>
    <w:basedOn w:val="Normalny"/>
    <w:uiPriority w:val="99"/>
    <w:rsid w:val="00F24AB9"/>
    <w:pPr>
      <w:suppressAutoHyphens/>
      <w:autoSpaceDE w:val="0"/>
      <w:spacing w:before="120" w:after="0" w:line="240" w:lineRule="auto"/>
      <w:ind w:left="-57" w:right="-57"/>
      <w:jc w:val="center"/>
    </w:pPr>
    <w:rPr>
      <w:rFonts w:ascii="Times New Roman" w:eastAsia="Times New Roman" w:hAnsi="Times New Roman" w:cs="Times New Roman"/>
      <w:b/>
      <w:bCs/>
      <w:smallCaps/>
      <w:lang w:eastAsia="ar-SA"/>
    </w:rPr>
  </w:style>
  <w:style w:type="paragraph" w:customStyle="1" w:styleId="CM50">
    <w:name w:val="CM50"/>
    <w:basedOn w:val="Normalny"/>
    <w:next w:val="Normalny"/>
    <w:uiPriority w:val="99"/>
    <w:rsid w:val="00F24AB9"/>
    <w:pPr>
      <w:widowControl w:val="0"/>
      <w:autoSpaceDE w:val="0"/>
      <w:autoSpaceDN w:val="0"/>
      <w:adjustRightInd w:val="0"/>
      <w:spacing w:after="1265" w:line="240" w:lineRule="auto"/>
    </w:pPr>
    <w:rPr>
      <w:rFonts w:ascii="Times New Roman" w:eastAsia="Times New Roman" w:hAnsi="Times New Roman" w:cs="Times New Roman"/>
      <w:sz w:val="24"/>
      <w:szCs w:val="24"/>
      <w:lang w:eastAsia="pl-PL"/>
    </w:rPr>
  </w:style>
  <w:style w:type="paragraph" w:customStyle="1" w:styleId="CM12">
    <w:name w:val="CM12"/>
    <w:basedOn w:val="Normalny"/>
    <w:next w:val="Normalny"/>
    <w:uiPriority w:val="99"/>
    <w:rsid w:val="00F24AB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rsid w:val="00E919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91954"/>
    <w:rPr>
      <w:rFonts w:ascii="Calibri" w:hAnsi="Calibri" w:cs="Calibri"/>
      <w:lang w:eastAsia="en-US"/>
    </w:rPr>
  </w:style>
  <w:style w:type="character" w:customStyle="1" w:styleId="CharStyle3">
    <w:name w:val="Char Style 3"/>
    <w:basedOn w:val="Domylnaczcionkaakapitu"/>
    <w:link w:val="Style2"/>
    <w:uiPriority w:val="99"/>
    <w:rsid w:val="008978A3"/>
    <w:rPr>
      <w:rFonts w:ascii="Arial" w:hAnsi="Arial" w:cs="Arial"/>
      <w:sz w:val="18"/>
      <w:szCs w:val="18"/>
      <w:shd w:val="clear" w:color="auto" w:fill="FFFFFF"/>
    </w:rPr>
  </w:style>
  <w:style w:type="character" w:customStyle="1" w:styleId="CharStyle4">
    <w:name w:val="Char Style 4"/>
    <w:basedOn w:val="CharStyle3"/>
    <w:uiPriority w:val="99"/>
    <w:semiHidden/>
    <w:rsid w:val="008978A3"/>
    <w:rPr>
      <w:u w:val="single"/>
      <w:lang w:val="en-US" w:eastAsia="en-US"/>
    </w:rPr>
  </w:style>
  <w:style w:type="paragraph" w:customStyle="1" w:styleId="Style2">
    <w:name w:val="Style 2"/>
    <w:basedOn w:val="Normalny"/>
    <w:link w:val="CharStyle3"/>
    <w:uiPriority w:val="99"/>
    <w:rsid w:val="008978A3"/>
    <w:pPr>
      <w:widowControl w:val="0"/>
      <w:shd w:val="clear" w:color="auto" w:fill="FFFFFF"/>
      <w:spacing w:after="160" w:line="200" w:lineRule="exact"/>
      <w:ind w:hanging="440"/>
    </w:pPr>
    <w:rPr>
      <w:rFonts w:ascii="Arial" w:hAnsi="Arial" w:cs="Arial"/>
      <w:sz w:val="18"/>
      <w:szCs w:val="18"/>
      <w:lang w:eastAsia="pl-PL"/>
    </w:rPr>
  </w:style>
</w:styles>
</file>

<file path=word/webSettings.xml><?xml version="1.0" encoding="utf-8"?>
<w:webSettings xmlns:r="http://schemas.openxmlformats.org/officeDocument/2006/relationships" xmlns:w="http://schemas.openxmlformats.org/wordprocessingml/2006/main">
  <w:divs>
    <w:div w:id="475492127">
      <w:marLeft w:val="0"/>
      <w:marRight w:val="0"/>
      <w:marTop w:val="0"/>
      <w:marBottom w:val="0"/>
      <w:divBdr>
        <w:top w:val="none" w:sz="0" w:space="0" w:color="auto"/>
        <w:left w:val="none" w:sz="0" w:space="0" w:color="auto"/>
        <w:bottom w:val="none" w:sz="0" w:space="0" w:color="auto"/>
        <w:right w:val="none" w:sz="0" w:space="0" w:color="auto"/>
      </w:divBdr>
    </w:div>
    <w:div w:id="475492129">
      <w:marLeft w:val="0"/>
      <w:marRight w:val="0"/>
      <w:marTop w:val="0"/>
      <w:marBottom w:val="0"/>
      <w:divBdr>
        <w:top w:val="none" w:sz="0" w:space="0" w:color="auto"/>
        <w:left w:val="none" w:sz="0" w:space="0" w:color="auto"/>
        <w:bottom w:val="none" w:sz="0" w:space="0" w:color="auto"/>
        <w:right w:val="none" w:sz="0" w:space="0" w:color="auto"/>
      </w:divBdr>
    </w:div>
    <w:div w:id="475492132">
      <w:marLeft w:val="0"/>
      <w:marRight w:val="0"/>
      <w:marTop w:val="0"/>
      <w:marBottom w:val="0"/>
      <w:divBdr>
        <w:top w:val="none" w:sz="0" w:space="0" w:color="auto"/>
        <w:left w:val="none" w:sz="0" w:space="0" w:color="auto"/>
        <w:bottom w:val="none" w:sz="0" w:space="0" w:color="auto"/>
        <w:right w:val="none" w:sz="0" w:space="0" w:color="auto"/>
      </w:divBdr>
    </w:div>
    <w:div w:id="475492133">
      <w:marLeft w:val="0"/>
      <w:marRight w:val="0"/>
      <w:marTop w:val="0"/>
      <w:marBottom w:val="0"/>
      <w:divBdr>
        <w:top w:val="none" w:sz="0" w:space="0" w:color="auto"/>
        <w:left w:val="none" w:sz="0" w:space="0" w:color="auto"/>
        <w:bottom w:val="none" w:sz="0" w:space="0" w:color="auto"/>
        <w:right w:val="none" w:sz="0" w:space="0" w:color="auto"/>
      </w:divBdr>
      <w:divsChild>
        <w:div w:id="475492134">
          <w:marLeft w:val="0"/>
          <w:marRight w:val="0"/>
          <w:marTop w:val="0"/>
          <w:marBottom w:val="0"/>
          <w:divBdr>
            <w:top w:val="none" w:sz="0" w:space="0" w:color="auto"/>
            <w:left w:val="none" w:sz="0" w:space="0" w:color="auto"/>
            <w:bottom w:val="none" w:sz="0" w:space="0" w:color="auto"/>
            <w:right w:val="none" w:sz="0" w:space="0" w:color="auto"/>
          </w:divBdr>
          <w:divsChild>
            <w:div w:id="475492139">
              <w:marLeft w:val="0"/>
              <w:marRight w:val="0"/>
              <w:marTop w:val="0"/>
              <w:marBottom w:val="0"/>
              <w:divBdr>
                <w:top w:val="none" w:sz="0" w:space="0" w:color="auto"/>
                <w:left w:val="none" w:sz="0" w:space="0" w:color="auto"/>
                <w:bottom w:val="none" w:sz="0" w:space="0" w:color="auto"/>
                <w:right w:val="none" w:sz="0" w:space="0" w:color="auto"/>
              </w:divBdr>
              <w:divsChild>
                <w:div w:id="475492128">
                  <w:marLeft w:val="0"/>
                  <w:marRight w:val="0"/>
                  <w:marTop w:val="0"/>
                  <w:marBottom w:val="0"/>
                  <w:divBdr>
                    <w:top w:val="none" w:sz="0" w:space="0" w:color="auto"/>
                    <w:left w:val="none" w:sz="0" w:space="0" w:color="auto"/>
                    <w:bottom w:val="none" w:sz="0" w:space="0" w:color="auto"/>
                    <w:right w:val="none" w:sz="0" w:space="0" w:color="auto"/>
                  </w:divBdr>
                  <w:divsChild>
                    <w:div w:id="475492130">
                      <w:marLeft w:val="360"/>
                      <w:marRight w:val="0"/>
                      <w:marTop w:val="0"/>
                      <w:marBottom w:val="0"/>
                      <w:divBdr>
                        <w:top w:val="none" w:sz="0" w:space="0" w:color="auto"/>
                        <w:left w:val="none" w:sz="0" w:space="0" w:color="auto"/>
                        <w:bottom w:val="none" w:sz="0" w:space="0" w:color="auto"/>
                        <w:right w:val="none" w:sz="0" w:space="0" w:color="auto"/>
                      </w:divBdr>
                    </w:div>
                    <w:div w:id="475492131">
                      <w:marLeft w:val="349"/>
                      <w:marRight w:val="0"/>
                      <w:marTop w:val="0"/>
                      <w:marBottom w:val="0"/>
                      <w:divBdr>
                        <w:top w:val="none" w:sz="0" w:space="0" w:color="auto"/>
                        <w:left w:val="none" w:sz="0" w:space="0" w:color="auto"/>
                        <w:bottom w:val="none" w:sz="0" w:space="0" w:color="auto"/>
                        <w:right w:val="none" w:sz="0" w:space="0" w:color="auto"/>
                      </w:divBdr>
                    </w:div>
                    <w:div w:id="475492140">
                      <w:marLeft w:val="360"/>
                      <w:marRight w:val="0"/>
                      <w:marTop w:val="0"/>
                      <w:marBottom w:val="0"/>
                      <w:divBdr>
                        <w:top w:val="none" w:sz="0" w:space="0" w:color="auto"/>
                        <w:left w:val="none" w:sz="0" w:space="0" w:color="auto"/>
                        <w:bottom w:val="none" w:sz="0" w:space="0" w:color="auto"/>
                        <w:right w:val="none" w:sz="0" w:space="0" w:color="auto"/>
                      </w:divBdr>
                    </w:div>
                    <w:div w:id="475492141">
                      <w:marLeft w:val="360"/>
                      <w:marRight w:val="0"/>
                      <w:marTop w:val="0"/>
                      <w:marBottom w:val="0"/>
                      <w:divBdr>
                        <w:top w:val="none" w:sz="0" w:space="0" w:color="auto"/>
                        <w:left w:val="none" w:sz="0" w:space="0" w:color="auto"/>
                        <w:bottom w:val="none" w:sz="0" w:space="0" w:color="auto"/>
                        <w:right w:val="none" w:sz="0" w:space="0" w:color="auto"/>
                      </w:divBdr>
                    </w:div>
                    <w:div w:id="475492143">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2135">
      <w:marLeft w:val="0"/>
      <w:marRight w:val="0"/>
      <w:marTop w:val="0"/>
      <w:marBottom w:val="0"/>
      <w:divBdr>
        <w:top w:val="none" w:sz="0" w:space="0" w:color="auto"/>
        <w:left w:val="none" w:sz="0" w:space="0" w:color="auto"/>
        <w:bottom w:val="none" w:sz="0" w:space="0" w:color="auto"/>
        <w:right w:val="none" w:sz="0" w:space="0" w:color="auto"/>
      </w:divBdr>
    </w:div>
    <w:div w:id="475492136">
      <w:marLeft w:val="0"/>
      <w:marRight w:val="0"/>
      <w:marTop w:val="0"/>
      <w:marBottom w:val="0"/>
      <w:divBdr>
        <w:top w:val="none" w:sz="0" w:space="0" w:color="auto"/>
        <w:left w:val="none" w:sz="0" w:space="0" w:color="auto"/>
        <w:bottom w:val="none" w:sz="0" w:space="0" w:color="auto"/>
        <w:right w:val="none" w:sz="0" w:space="0" w:color="auto"/>
      </w:divBdr>
    </w:div>
    <w:div w:id="475492137">
      <w:marLeft w:val="0"/>
      <w:marRight w:val="0"/>
      <w:marTop w:val="0"/>
      <w:marBottom w:val="0"/>
      <w:divBdr>
        <w:top w:val="none" w:sz="0" w:space="0" w:color="auto"/>
        <w:left w:val="none" w:sz="0" w:space="0" w:color="auto"/>
        <w:bottom w:val="none" w:sz="0" w:space="0" w:color="auto"/>
        <w:right w:val="none" w:sz="0" w:space="0" w:color="auto"/>
      </w:divBdr>
    </w:div>
    <w:div w:id="475492138">
      <w:marLeft w:val="0"/>
      <w:marRight w:val="0"/>
      <w:marTop w:val="0"/>
      <w:marBottom w:val="0"/>
      <w:divBdr>
        <w:top w:val="none" w:sz="0" w:space="0" w:color="auto"/>
        <w:left w:val="none" w:sz="0" w:space="0" w:color="auto"/>
        <w:bottom w:val="none" w:sz="0" w:space="0" w:color="auto"/>
        <w:right w:val="none" w:sz="0" w:space="0" w:color="auto"/>
      </w:divBdr>
    </w:div>
    <w:div w:id="475492142">
      <w:marLeft w:val="60"/>
      <w:marRight w:val="60"/>
      <w:marTop w:val="60"/>
      <w:marBottom w:val="15"/>
      <w:divBdr>
        <w:top w:val="none" w:sz="0" w:space="0" w:color="auto"/>
        <w:left w:val="none" w:sz="0" w:space="0" w:color="auto"/>
        <w:bottom w:val="none" w:sz="0" w:space="0" w:color="auto"/>
        <w:right w:val="none" w:sz="0" w:space="0" w:color="auto"/>
      </w:divBdr>
    </w:div>
    <w:div w:id="475492144">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80000917"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gig.eu" TargetMode="Externa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inska@gig.eu" TargetMode="External"/><Relationship Id="rId5" Type="http://schemas.openxmlformats.org/officeDocument/2006/relationships/footnotes" Target="footnote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openxmlformats.org/officeDocument/2006/relationships/webSettings" Target="webSettings.xml"/><Relationship Id="rId9" Type="http://schemas.openxmlformats.org/officeDocument/2006/relationships/hyperlink" Target="https://pl.wikipedia.org/wiki/PRINCE2"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13836</Words>
  <Characters>83021</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96664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6</cp:revision>
  <cp:lastPrinted>2018-10-15T10:43:00Z</cp:lastPrinted>
  <dcterms:created xsi:type="dcterms:W3CDTF">2018-10-12T10:57:00Z</dcterms:created>
  <dcterms:modified xsi:type="dcterms:W3CDTF">2018-10-15T10:44:00Z</dcterms:modified>
</cp:coreProperties>
</file>