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color w:val="000000"/>
          <w:sz w:val="27"/>
          <w:szCs w:val="27"/>
          <w:lang w:eastAsia="pl-PL"/>
        </w:rPr>
        <w:t>Ogłoszenie nr 630311-N-2018 z dnia 2018-10-01 r.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jc w:val="center"/>
        <w:rPr>
          <w:rFonts w:ascii="Times New Roman" w:eastAsia="Times New Roman" w:hAnsi="Times New Roman" w:cs="Times New Roman"/>
          <w:b/>
          <w:bCs/>
          <w:color w:val="000000"/>
          <w:sz w:val="27"/>
          <w:szCs w:val="27"/>
          <w:lang w:eastAsia="pl-PL"/>
        </w:rPr>
      </w:pPr>
      <w:r w:rsidRPr="005D6EBF">
        <w:rPr>
          <w:rFonts w:ascii="Times New Roman" w:eastAsia="Times New Roman" w:hAnsi="Times New Roman" w:cs="Times New Roman"/>
          <w:b/>
          <w:bCs/>
          <w:color w:val="000000"/>
          <w:sz w:val="27"/>
          <w:szCs w:val="27"/>
          <w:lang w:eastAsia="pl-PL"/>
        </w:rPr>
        <w:t>Główny Instytut Górnictwa: Przetarg nieograniczony na kompleksową usługę doradczą dotyczącą przygotowania postępowania przetargowego, wyboru wykonawcy i koordynacji prac nad wdrożeniem Zintegrowanego Systemu Informatycznego klasy ERP.</w:t>
      </w:r>
      <w:r w:rsidRPr="005D6EBF">
        <w:rPr>
          <w:rFonts w:ascii="Times New Roman" w:eastAsia="Times New Roman" w:hAnsi="Times New Roman" w:cs="Times New Roman"/>
          <w:b/>
          <w:bCs/>
          <w:color w:val="000000"/>
          <w:sz w:val="27"/>
          <w:szCs w:val="27"/>
          <w:lang w:eastAsia="pl-PL"/>
        </w:rPr>
        <w:br/>
        <w:t>OGŁOSZENIE O ZAMÓWIENIU - Usługi</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Zamieszczanie ogłoszenia:</w:t>
      </w:r>
      <w:r w:rsidRPr="005D6EBF">
        <w:rPr>
          <w:rFonts w:ascii="Times New Roman" w:eastAsia="Times New Roman" w:hAnsi="Times New Roman" w:cs="Times New Roman"/>
          <w:color w:val="000000"/>
          <w:sz w:val="27"/>
          <w:szCs w:val="27"/>
          <w:lang w:eastAsia="pl-PL"/>
        </w:rPr>
        <w:t> Zamieszczanie obowiązkowe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Ogłoszenie dotyczy:</w:t>
      </w:r>
      <w:r w:rsidRPr="005D6EBF">
        <w:rPr>
          <w:rFonts w:ascii="Times New Roman" w:eastAsia="Times New Roman" w:hAnsi="Times New Roman" w:cs="Times New Roman"/>
          <w:color w:val="000000"/>
          <w:sz w:val="27"/>
          <w:szCs w:val="27"/>
          <w:lang w:eastAsia="pl-PL"/>
        </w:rPr>
        <w:t> Zamówienia publicznego</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Nazwa projektu lub programu</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D6EBF">
        <w:rPr>
          <w:rFonts w:ascii="Times New Roman" w:eastAsia="Times New Roman" w:hAnsi="Times New Roman" w:cs="Times New Roman"/>
          <w:color w:val="000000"/>
          <w:sz w:val="27"/>
          <w:szCs w:val="27"/>
          <w:lang w:eastAsia="pl-PL"/>
        </w:rPr>
        <w:t>Pzp</w:t>
      </w:r>
      <w:proofErr w:type="spellEnd"/>
      <w:r w:rsidRPr="005D6EB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b/>
          <w:bCs/>
          <w:color w:val="000000"/>
          <w:sz w:val="36"/>
          <w:szCs w:val="36"/>
          <w:lang w:eastAsia="pl-PL"/>
        </w:rPr>
      </w:pPr>
      <w:r w:rsidRPr="005D6EBF">
        <w:rPr>
          <w:rFonts w:ascii="Times New Roman" w:eastAsia="Times New Roman" w:hAnsi="Times New Roman" w:cs="Times New Roman"/>
          <w:b/>
          <w:bCs/>
          <w:color w:val="000000"/>
          <w:sz w:val="36"/>
          <w:szCs w:val="36"/>
          <w:u w:val="single"/>
          <w:lang w:eastAsia="pl-PL"/>
        </w:rPr>
        <w:t>SEKCJA I: ZAMAWIAJĄCY</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Postępowanie przeprowadza centralny zamawiający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Postępowanie jest przeprowadzane wspólnie przez zamawiających</w:t>
      </w:r>
      <w:r w:rsidRPr="005D6EBF">
        <w:rPr>
          <w:rFonts w:ascii="Times New Roman" w:eastAsia="Times New Roman" w:hAnsi="Times New Roman" w:cs="Times New Roman"/>
          <w:color w:val="000000"/>
          <w:sz w:val="27"/>
          <w:szCs w:val="27"/>
          <w:lang w:eastAsia="pl-PL"/>
        </w:rPr>
        <w:t>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Informacje dodatkowe:</w:t>
      </w:r>
      <w:r w:rsidRPr="005D6EBF">
        <w:rPr>
          <w:rFonts w:ascii="Times New Roman" w:eastAsia="Times New Roman" w:hAnsi="Times New Roman" w:cs="Times New Roman"/>
          <w:color w:val="000000"/>
          <w:sz w:val="27"/>
          <w:szCs w:val="27"/>
          <w:lang w:eastAsia="pl-PL"/>
        </w:rPr>
        <w:t>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 1) NAZWA I ADRES: </w:t>
      </w:r>
      <w:r w:rsidRPr="005D6EBF">
        <w:rPr>
          <w:rFonts w:ascii="Times New Roman" w:eastAsia="Times New Roman" w:hAnsi="Times New Roman" w:cs="Times New Roman"/>
          <w:color w:val="000000"/>
          <w:sz w:val="27"/>
          <w:szCs w:val="27"/>
          <w:lang w:eastAsia="pl-PL"/>
        </w:rPr>
        <w:t xml:space="preserve">Główny Instytut Górnictwa, krajowy numer identyfikacyjny , ul. pl. Gwarków 1  , 40166   Katowice, woj. śląskie, </w:t>
      </w:r>
      <w:proofErr w:type="spellStart"/>
      <w:r w:rsidRPr="005D6EBF">
        <w:rPr>
          <w:rFonts w:ascii="Times New Roman" w:eastAsia="Times New Roman" w:hAnsi="Times New Roman" w:cs="Times New Roman"/>
          <w:color w:val="000000"/>
          <w:sz w:val="27"/>
          <w:szCs w:val="27"/>
          <w:lang w:eastAsia="pl-PL"/>
        </w:rPr>
        <w:t>państwoPolska</w:t>
      </w:r>
      <w:proofErr w:type="spellEnd"/>
      <w:r w:rsidRPr="005D6EBF">
        <w:rPr>
          <w:rFonts w:ascii="Times New Roman" w:eastAsia="Times New Roman" w:hAnsi="Times New Roman" w:cs="Times New Roman"/>
          <w:color w:val="000000"/>
          <w:sz w:val="27"/>
          <w:szCs w:val="27"/>
          <w:lang w:eastAsia="pl-PL"/>
        </w:rPr>
        <w:t>, tel. 032 2581631-9, e-mail bgxzg@gig.katowice.pl, faks 322596533. </w:t>
      </w:r>
      <w:r w:rsidRPr="005D6EBF">
        <w:rPr>
          <w:rFonts w:ascii="Times New Roman" w:eastAsia="Times New Roman" w:hAnsi="Times New Roman" w:cs="Times New Roman"/>
          <w:color w:val="000000"/>
          <w:sz w:val="27"/>
          <w:szCs w:val="27"/>
          <w:lang w:eastAsia="pl-PL"/>
        </w:rPr>
        <w:br/>
        <w:t>Adres strony internetowej (URL): </w:t>
      </w:r>
      <w:proofErr w:type="spellStart"/>
      <w:r w:rsidRPr="005D6EBF">
        <w:rPr>
          <w:rFonts w:ascii="Times New Roman" w:eastAsia="Times New Roman" w:hAnsi="Times New Roman" w:cs="Times New Roman"/>
          <w:color w:val="000000"/>
          <w:sz w:val="27"/>
          <w:szCs w:val="27"/>
          <w:lang w:eastAsia="pl-PL"/>
        </w:rPr>
        <w:t>www.gig.eu</w:t>
      </w:r>
      <w:proofErr w:type="spellEnd"/>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Adres profilu nabywcy: </w:t>
      </w:r>
      <w:r w:rsidRPr="005D6EB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 2) RODZAJ ZAMAWIAJĄCEGO: </w:t>
      </w:r>
      <w:r w:rsidRPr="005D6EBF">
        <w:rPr>
          <w:rFonts w:ascii="Times New Roman" w:eastAsia="Times New Roman" w:hAnsi="Times New Roman" w:cs="Times New Roman"/>
          <w:color w:val="000000"/>
          <w:sz w:val="27"/>
          <w:szCs w:val="27"/>
          <w:lang w:eastAsia="pl-PL"/>
        </w:rPr>
        <w:t>Podmiot prawa publicznego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I.3) WSPÓLNE UDZIELANIE ZAMÓWIENIA </w:t>
      </w:r>
      <w:r w:rsidRPr="005D6EBF">
        <w:rPr>
          <w:rFonts w:ascii="Times New Roman" w:eastAsia="Times New Roman" w:hAnsi="Times New Roman" w:cs="Times New Roman"/>
          <w:b/>
          <w:bCs/>
          <w:i/>
          <w:iCs/>
          <w:color w:val="000000"/>
          <w:sz w:val="27"/>
          <w:szCs w:val="27"/>
          <w:lang w:eastAsia="pl-PL"/>
        </w:rPr>
        <w:t>(jeżeli dotyczy)</w:t>
      </w:r>
      <w:r w:rsidRPr="005D6EBF">
        <w:rPr>
          <w:rFonts w:ascii="Times New Roman" w:eastAsia="Times New Roman" w:hAnsi="Times New Roman" w:cs="Times New Roman"/>
          <w:b/>
          <w:bCs/>
          <w:color w:val="000000"/>
          <w:sz w:val="27"/>
          <w:szCs w:val="27"/>
          <w:lang w:eastAsia="pl-PL"/>
        </w:rPr>
        <w:t>:</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I.4) KOMUNIKACJA: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Tak </w:t>
      </w:r>
      <w:r w:rsidRPr="005D6EBF">
        <w:rPr>
          <w:rFonts w:ascii="Times New Roman" w:eastAsia="Times New Roman" w:hAnsi="Times New Roman" w:cs="Times New Roman"/>
          <w:color w:val="000000"/>
          <w:sz w:val="27"/>
          <w:szCs w:val="27"/>
          <w:lang w:eastAsia="pl-PL"/>
        </w:rPr>
        <w:br/>
      </w:r>
      <w:proofErr w:type="spellStart"/>
      <w:r w:rsidRPr="005D6EBF">
        <w:rPr>
          <w:rFonts w:ascii="Times New Roman" w:eastAsia="Times New Roman" w:hAnsi="Times New Roman" w:cs="Times New Roman"/>
          <w:color w:val="000000"/>
          <w:sz w:val="27"/>
          <w:szCs w:val="27"/>
          <w:lang w:eastAsia="pl-PL"/>
        </w:rPr>
        <w:t>www.gig.eu</w:t>
      </w:r>
      <w:proofErr w:type="spellEnd"/>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Elektronicznie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adres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Nie </w:t>
      </w:r>
      <w:r w:rsidRPr="005D6EBF">
        <w:rPr>
          <w:rFonts w:ascii="Times New Roman" w:eastAsia="Times New Roman" w:hAnsi="Times New Roman" w:cs="Times New Roman"/>
          <w:color w:val="000000"/>
          <w:sz w:val="27"/>
          <w:szCs w:val="27"/>
          <w:lang w:eastAsia="pl-PL"/>
        </w:rPr>
        <w:br/>
        <w:t>Inny sposób: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Tak </w:t>
      </w:r>
      <w:r w:rsidRPr="005D6EBF">
        <w:rPr>
          <w:rFonts w:ascii="Times New Roman" w:eastAsia="Times New Roman" w:hAnsi="Times New Roman" w:cs="Times New Roman"/>
          <w:color w:val="000000"/>
          <w:sz w:val="27"/>
          <w:szCs w:val="27"/>
          <w:lang w:eastAsia="pl-PL"/>
        </w:rPr>
        <w:br/>
        <w:t>Inny sposób: </w:t>
      </w:r>
      <w:r w:rsidRPr="005D6EBF">
        <w:rPr>
          <w:rFonts w:ascii="Times New Roman" w:eastAsia="Times New Roman" w:hAnsi="Times New Roman" w:cs="Times New Roman"/>
          <w:color w:val="000000"/>
          <w:sz w:val="27"/>
          <w:szCs w:val="27"/>
          <w:lang w:eastAsia="pl-PL"/>
        </w:rPr>
        <w:br/>
        <w:t>Oferta musi być sporządzona w formie pisemnej. </w:t>
      </w:r>
      <w:r w:rsidRPr="005D6EBF">
        <w:rPr>
          <w:rFonts w:ascii="Times New Roman" w:eastAsia="Times New Roman" w:hAnsi="Times New Roman" w:cs="Times New Roman"/>
          <w:color w:val="000000"/>
          <w:sz w:val="27"/>
          <w:szCs w:val="27"/>
          <w:lang w:eastAsia="pl-PL"/>
        </w:rPr>
        <w:br/>
        <w:t>Adres: </w:t>
      </w:r>
      <w:r w:rsidRPr="005D6EBF">
        <w:rPr>
          <w:rFonts w:ascii="Times New Roman" w:eastAsia="Times New Roman" w:hAnsi="Times New Roman" w:cs="Times New Roman"/>
          <w:color w:val="000000"/>
          <w:sz w:val="27"/>
          <w:szCs w:val="27"/>
          <w:lang w:eastAsia="pl-PL"/>
        </w:rPr>
        <w:br/>
        <w:t>Główny Instytut Górnictwa Plac Gwarków 1, 40 - 166 Katowice Gmach Dyrekcji, Dział Handlowy (FZ-1) pokój 226, II piętro</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b/>
          <w:bCs/>
          <w:color w:val="000000"/>
          <w:sz w:val="36"/>
          <w:szCs w:val="36"/>
          <w:lang w:eastAsia="pl-PL"/>
        </w:rPr>
      </w:pPr>
      <w:r w:rsidRPr="005D6EBF">
        <w:rPr>
          <w:rFonts w:ascii="Times New Roman" w:eastAsia="Times New Roman" w:hAnsi="Times New Roman" w:cs="Times New Roman"/>
          <w:b/>
          <w:bCs/>
          <w:color w:val="000000"/>
          <w:sz w:val="36"/>
          <w:szCs w:val="36"/>
          <w:u w:val="single"/>
          <w:lang w:eastAsia="pl-PL"/>
        </w:rPr>
        <w:t>SEKCJA II: PRZEDMIOT ZAMÓWIENIA</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II.1) Nazwa nadana zamówieniu przez zamawiającego: </w:t>
      </w:r>
      <w:r w:rsidRPr="005D6EBF">
        <w:rPr>
          <w:rFonts w:ascii="Times New Roman" w:eastAsia="Times New Roman" w:hAnsi="Times New Roman" w:cs="Times New Roman"/>
          <w:color w:val="000000"/>
          <w:sz w:val="27"/>
          <w:szCs w:val="27"/>
          <w:lang w:eastAsia="pl-PL"/>
        </w:rPr>
        <w:t>Przetarg nieograniczony na kompleksową usługę doradczą dotyczącą przygotowania postępowania przetargowego, wyboru wykonawcy i koordynacji prac nad wdrożeniem Zintegrowanego Systemu Informatycznego klasy ERP.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Numer referencyjny: </w:t>
      </w:r>
      <w:r w:rsidRPr="005D6EBF">
        <w:rPr>
          <w:rFonts w:ascii="Times New Roman" w:eastAsia="Times New Roman" w:hAnsi="Times New Roman" w:cs="Times New Roman"/>
          <w:color w:val="000000"/>
          <w:sz w:val="27"/>
          <w:szCs w:val="27"/>
          <w:lang w:eastAsia="pl-PL"/>
        </w:rPr>
        <w:t>FZ - 1/5016/MKO/18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5D6EBF" w:rsidRPr="005D6EBF" w:rsidRDefault="005D6EBF" w:rsidP="005D6EBF">
      <w:pPr>
        <w:spacing w:after="0" w:line="450" w:lineRule="atLeast"/>
        <w:jc w:val="both"/>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lastRenderedPageBreak/>
        <w:br/>
      </w:r>
      <w:r w:rsidRPr="005D6EBF">
        <w:rPr>
          <w:rFonts w:ascii="Times New Roman" w:eastAsia="Times New Roman" w:hAnsi="Times New Roman" w:cs="Times New Roman"/>
          <w:b/>
          <w:bCs/>
          <w:color w:val="000000"/>
          <w:sz w:val="27"/>
          <w:szCs w:val="27"/>
          <w:lang w:eastAsia="pl-PL"/>
        </w:rPr>
        <w:t>II.2) Rodzaj zamówienia: </w:t>
      </w:r>
      <w:r w:rsidRPr="005D6EBF">
        <w:rPr>
          <w:rFonts w:ascii="Times New Roman" w:eastAsia="Times New Roman" w:hAnsi="Times New Roman" w:cs="Times New Roman"/>
          <w:color w:val="000000"/>
          <w:sz w:val="27"/>
          <w:szCs w:val="27"/>
          <w:lang w:eastAsia="pl-PL"/>
        </w:rPr>
        <w:t>Usługi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II.3) Informacja o możliwości składania ofert częściowych</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Zamówienie podzielone jest na części: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II.4) Krótki opis przedmiotu zamówienia </w:t>
      </w:r>
      <w:r w:rsidRPr="005D6EB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D6EBF">
        <w:rPr>
          <w:rFonts w:ascii="Times New Roman" w:eastAsia="Times New Roman" w:hAnsi="Times New Roman" w:cs="Times New Roman"/>
          <w:b/>
          <w:bCs/>
          <w:color w:val="000000"/>
          <w:sz w:val="27"/>
          <w:szCs w:val="27"/>
          <w:lang w:eastAsia="pl-PL"/>
        </w:rPr>
        <w:t xml:space="preserve"> a w przypadku partnerstwa innowacyjnego - określenie zapotrzebowania na innowacyjny produkt, usługę lub roboty </w:t>
      </w:r>
      <w:proofErr w:type="spellStart"/>
      <w:r w:rsidRPr="005D6EBF">
        <w:rPr>
          <w:rFonts w:ascii="Times New Roman" w:eastAsia="Times New Roman" w:hAnsi="Times New Roman" w:cs="Times New Roman"/>
          <w:b/>
          <w:bCs/>
          <w:color w:val="000000"/>
          <w:sz w:val="27"/>
          <w:szCs w:val="27"/>
          <w:lang w:eastAsia="pl-PL"/>
        </w:rPr>
        <w:t>budowlane:</w:t>
      </w:r>
      <w:r w:rsidRPr="005D6EBF">
        <w:rPr>
          <w:rFonts w:ascii="Times New Roman" w:eastAsia="Times New Roman" w:hAnsi="Times New Roman" w:cs="Times New Roman"/>
          <w:color w:val="000000"/>
          <w:sz w:val="27"/>
          <w:szCs w:val="27"/>
          <w:lang w:eastAsia="pl-PL"/>
        </w:rPr>
        <w:t>Przetarg</w:t>
      </w:r>
      <w:proofErr w:type="spellEnd"/>
      <w:r w:rsidRPr="005D6EBF">
        <w:rPr>
          <w:rFonts w:ascii="Times New Roman" w:eastAsia="Times New Roman" w:hAnsi="Times New Roman" w:cs="Times New Roman"/>
          <w:color w:val="000000"/>
          <w:sz w:val="27"/>
          <w:szCs w:val="27"/>
          <w:lang w:eastAsia="pl-PL"/>
        </w:rPr>
        <w:t xml:space="preserve"> nieograniczony na kompleksową usługę doradczą dotyczącą przygotowania postępowania przetargowego, wyboru wykonawcy i koordynacji prac nad wdrożeniem Zintegrowanego Systemu Informatycznego klasy ERP.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II.5) Główny kod CPV: </w:t>
      </w:r>
      <w:r w:rsidRPr="005D6EBF">
        <w:rPr>
          <w:rFonts w:ascii="Times New Roman" w:eastAsia="Times New Roman" w:hAnsi="Times New Roman" w:cs="Times New Roman"/>
          <w:color w:val="000000"/>
          <w:sz w:val="27"/>
          <w:szCs w:val="27"/>
          <w:lang w:eastAsia="pl-PL"/>
        </w:rPr>
        <w:t>79421000-1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Dodatkowe kody CPV:</w:t>
      </w:r>
      <w:r w:rsidRPr="005D6EB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Kod CPV</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79421100-2</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79111000-5</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72000000-5</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72100000-6</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72220000-3</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72263000-6</w:t>
            </w:r>
          </w:p>
        </w:tc>
      </w:tr>
    </w:tbl>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lastRenderedPageBreak/>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II.6) Całkowita wartość zamówienia </w:t>
      </w:r>
      <w:r w:rsidRPr="005D6EBF">
        <w:rPr>
          <w:rFonts w:ascii="Times New Roman" w:eastAsia="Times New Roman" w:hAnsi="Times New Roman" w:cs="Times New Roman"/>
          <w:i/>
          <w:iCs/>
          <w:color w:val="000000"/>
          <w:sz w:val="27"/>
          <w:szCs w:val="27"/>
          <w:lang w:eastAsia="pl-PL"/>
        </w:rPr>
        <w:t>(jeżeli zamawiający podaje informacje o wartości zamówienia)</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Wartość bez VAT: 419950,00 </w:t>
      </w:r>
      <w:r w:rsidRPr="005D6EBF">
        <w:rPr>
          <w:rFonts w:ascii="Times New Roman" w:eastAsia="Times New Roman" w:hAnsi="Times New Roman" w:cs="Times New Roman"/>
          <w:color w:val="000000"/>
          <w:sz w:val="27"/>
          <w:szCs w:val="27"/>
          <w:lang w:eastAsia="pl-PL"/>
        </w:rPr>
        <w:br/>
        <w:t>Waluta: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PLN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5D6EBF">
        <w:rPr>
          <w:rFonts w:ascii="Times New Roman" w:eastAsia="Times New Roman" w:hAnsi="Times New Roman" w:cs="Times New Roman"/>
          <w:b/>
          <w:bCs/>
          <w:color w:val="000000"/>
          <w:sz w:val="27"/>
          <w:szCs w:val="27"/>
          <w:lang w:eastAsia="pl-PL"/>
        </w:rPr>
        <w:t>pkt</w:t>
      </w:r>
      <w:proofErr w:type="spellEnd"/>
      <w:r w:rsidRPr="005D6EBF">
        <w:rPr>
          <w:rFonts w:ascii="Times New Roman" w:eastAsia="Times New Roman" w:hAnsi="Times New Roman" w:cs="Times New Roman"/>
          <w:b/>
          <w:bCs/>
          <w:color w:val="000000"/>
          <w:sz w:val="27"/>
          <w:szCs w:val="27"/>
          <w:lang w:eastAsia="pl-PL"/>
        </w:rPr>
        <w:t xml:space="preserve"> 6 i 7 lub w art. 134 ust. 6 </w:t>
      </w:r>
      <w:proofErr w:type="spellStart"/>
      <w:r w:rsidRPr="005D6EBF">
        <w:rPr>
          <w:rFonts w:ascii="Times New Roman" w:eastAsia="Times New Roman" w:hAnsi="Times New Roman" w:cs="Times New Roman"/>
          <w:b/>
          <w:bCs/>
          <w:color w:val="000000"/>
          <w:sz w:val="27"/>
          <w:szCs w:val="27"/>
          <w:lang w:eastAsia="pl-PL"/>
        </w:rPr>
        <w:t>pkt</w:t>
      </w:r>
      <w:proofErr w:type="spellEnd"/>
      <w:r w:rsidRPr="005D6EBF">
        <w:rPr>
          <w:rFonts w:ascii="Times New Roman" w:eastAsia="Times New Roman" w:hAnsi="Times New Roman" w:cs="Times New Roman"/>
          <w:b/>
          <w:bCs/>
          <w:color w:val="000000"/>
          <w:sz w:val="27"/>
          <w:szCs w:val="27"/>
          <w:lang w:eastAsia="pl-PL"/>
        </w:rPr>
        <w:t xml:space="preserve"> 3 ustawy </w:t>
      </w:r>
      <w:proofErr w:type="spellStart"/>
      <w:r w:rsidRPr="005D6EBF">
        <w:rPr>
          <w:rFonts w:ascii="Times New Roman" w:eastAsia="Times New Roman" w:hAnsi="Times New Roman" w:cs="Times New Roman"/>
          <w:b/>
          <w:bCs/>
          <w:color w:val="000000"/>
          <w:sz w:val="27"/>
          <w:szCs w:val="27"/>
          <w:lang w:eastAsia="pl-PL"/>
        </w:rPr>
        <w:t>Pzp</w:t>
      </w:r>
      <w:proofErr w:type="spellEnd"/>
      <w:r w:rsidRPr="005D6EBF">
        <w:rPr>
          <w:rFonts w:ascii="Times New Roman" w:eastAsia="Times New Roman" w:hAnsi="Times New Roman" w:cs="Times New Roman"/>
          <w:b/>
          <w:bCs/>
          <w:color w:val="000000"/>
          <w:sz w:val="27"/>
          <w:szCs w:val="27"/>
          <w:lang w:eastAsia="pl-PL"/>
        </w:rPr>
        <w:t>: </w:t>
      </w: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6 lub w art. 134 ust. 6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3 ustawy </w:t>
      </w:r>
      <w:proofErr w:type="spellStart"/>
      <w:r w:rsidRPr="005D6EBF">
        <w:rPr>
          <w:rFonts w:ascii="Times New Roman" w:eastAsia="Times New Roman" w:hAnsi="Times New Roman" w:cs="Times New Roman"/>
          <w:color w:val="000000"/>
          <w:sz w:val="27"/>
          <w:szCs w:val="27"/>
          <w:lang w:eastAsia="pl-PL"/>
        </w:rPr>
        <w:t>Pzp</w:t>
      </w:r>
      <w:proofErr w:type="spellEnd"/>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miesiącach:  21  </w:t>
      </w:r>
      <w:r w:rsidRPr="005D6EBF">
        <w:rPr>
          <w:rFonts w:ascii="Times New Roman" w:eastAsia="Times New Roman" w:hAnsi="Times New Roman" w:cs="Times New Roman"/>
          <w:i/>
          <w:iCs/>
          <w:color w:val="000000"/>
          <w:sz w:val="27"/>
          <w:szCs w:val="27"/>
          <w:lang w:eastAsia="pl-PL"/>
        </w:rPr>
        <w:t> lub </w:t>
      </w:r>
      <w:r w:rsidRPr="005D6EBF">
        <w:rPr>
          <w:rFonts w:ascii="Times New Roman" w:eastAsia="Times New Roman" w:hAnsi="Times New Roman" w:cs="Times New Roman"/>
          <w:b/>
          <w:bCs/>
          <w:color w:val="000000"/>
          <w:sz w:val="27"/>
          <w:szCs w:val="27"/>
          <w:lang w:eastAsia="pl-PL"/>
        </w:rPr>
        <w:t>dniach:</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i/>
          <w:iCs/>
          <w:color w:val="000000"/>
          <w:sz w:val="27"/>
          <w:szCs w:val="27"/>
          <w:lang w:eastAsia="pl-PL"/>
        </w:rPr>
        <w:t>lub</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data rozpoczęcia: </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i/>
          <w:iCs/>
          <w:color w:val="000000"/>
          <w:sz w:val="27"/>
          <w:szCs w:val="27"/>
          <w:lang w:eastAsia="pl-PL"/>
        </w:rPr>
        <w:t> lub </w:t>
      </w:r>
      <w:r w:rsidRPr="005D6EBF">
        <w:rPr>
          <w:rFonts w:ascii="Times New Roman" w:eastAsia="Times New Roman" w:hAnsi="Times New Roman" w:cs="Times New Roman"/>
          <w:b/>
          <w:bCs/>
          <w:color w:val="000000"/>
          <w:sz w:val="27"/>
          <w:szCs w:val="27"/>
          <w:lang w:eastAsia="pl-PL"/>
        </w:rPr>
        <w:t>zakończenia: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II.9) Informacje dodatkowe: </w:t>
      </w:r>
      <w:r w:rsidRPr="005D6EBF">
        <w:rPr>
          <w:rFonts w:ascii="Times New Roman" w:eastAsia="Times New Roman" w:hAnsi="Times New Roman" w:cs="Times New Roman"/>
          <w:color w:val="000000"/>
          <w:sz w:val="27"/>
          <w:szCs w:val="27"/>
          <w:lang w:eastAsia="pl-PL"/>
        </w:rPr>
        <w:t xml:space="preserve">Zamawiający nie dopuszcza możliwości składania ofert częściowych. Zamawiający nie dopuszcza możliwości złożenia oferty wariantowej. Przedmiotowe postępowanie nie jest prowadzone w celu zawarcia umowy ramowej. Zamawiający nie przewiduje w niniejszym postępowaniu przeprowadzenia aukcji elektronicznej. Zamawiający ustala czas trwania umowy na okres 21 miesięcy od daty zawarcia umowy. Zamawiający przewiduje realizację prac w 3 etapach: • Etap I obejmujący realizację prac z pkt. 1 i 2 określonych w Opisie Przedmiotu Zamówienia (Załącznik </w:t>
      </w:r>
      <w:proofErr w:type="spellStart"/>
      <w:r w:rsidRPr="005D6EBF">
        <w:rPr>
          <w:rFonts w:ascii="Times New Roman" w:eastAsia="Times New Roman" w:hAnsi="Times New Roman" w:cs="Times New Roman"/>
          <w:color w:val="000000"/>
          <w:sz w:val="27"/>
          <w:szCs w:val="27"/>
          <w:lang w:eastAsia="pl-PL"/>
        </w:rPr>
        <w:t>nr</w:t>
      </w:r>
      <w:proofErr w:type="spellEnd"/>
      <w:r w:rsidRPr="005D6EBF">
        <w:rPr>
          <w:rFonts w:ascii="Times New Roman" w:eastAsia="Times New Roman" w:hAnsi="Times New Roman" w:cs="Times New Roman"/>
          <w:color w:val="000000"/>
          <w:sz w:val="27"/>
          <w:szCs w:val="27"/>
          <w:lang w:eastAsia="pl-PL"/>
        </w:rPr>
        <w:t xml:space="preserve">. 5 do SIWZ) w terminie do 2 </w:t>
      </w:r>
      <w:r w:rsidRPr="005D6EBF">
        <w:rPr>
          <w:rFonts w:ascii="Times New Roman" w:eastAsia="Times New Roman" w:hAnsi="Times New Roman" w:cs="Times New Roman"/>
          <w:color w:val="000000"/>
          <w:sz w:val="27"/>
          <w:szCs w:val="27"/>
          <w:lang w:eastAsia="pl-PL"/>
        </w:rPr>
        <w:lastRenderedPageBreak/>
        <w:t xml:space="preserve">miesięcy od daty zawarcia umowy, • Etap II obejmujący realizację prac z pkt. 3,4,5 i 6 określonych w Opisie Przedmiotu Zamówienia (Załącznik </w:t>
      </w:r>
      <w:proofErr w:type="spellStart"/>
      <w:r w:rsidRPr="005D6EBF">
        <w:rPr>
          <w:rFonts w:ascii="Times New Roman" w:eastAsia="Times New Roman" w:hAnsi="Times New Roman" w:cs="Times New Roman"/>
          <w:color w:val="000000"/>
          <w:sz w:val="27"/>
          <w:szCs w:val="27"/>
          <w:lang w:eastAsia="pl-PL"/>
        </w:rPr>
        <w:t>nr</w:t>
      </w:r>
      <w:proofErr w:type="spellEnd"/>
      <w:r w:rsidRPr="005D6EBF">
        <w:rPr>
          <w:rFonts w:ascii="Times New Roman" w:eastAsia="Times New Roman" w:hAnsi="Times New Roman" w:cs="Times New Roman"/>
          <w:color w:val="000000"/>
          <w:sz w:val="27"/>
          <w:szCs w:val="27"/>
          <w:lang w:eastAsia="pl-PL"/>
        </w:rPr>
        <w:t xml:space="preserve">. 5 do SIWZ) w terminie do 4 miesięcy od daty odbioru Etapu I, • Etap III obejmujący realizację prac z pkt. 7 i 8 określonych w Opisie Przedmiotu Zamówienia (Załącznik </w:t>
      </w:r>
      <w:proofErr w:type="spellStart"/>
      <w:r w:rsidRPr="005D6EBF">
        <w:rPr>
          <w:rFonts w:ascii="Times New Roman" w:eastAsia="Times New Roman" w:hAnsi="Times New Roman" w:cs="Times New Roman"/>
          <w:color w:val="000000"/>
          <w:sz w:val="27"/>
          <w:szCs w:val="27"/>
          <w:lang w:eastAsia="pl-PL"/>
        </w:rPr>
        <w:t>nr</w:t>
      </w:r>
      <w:proofErr w:type="spellEnd"/>
      <w:r w:rsidRPr="005D6EBF">
        <w:rPr>
          <w:rFonts w:ascii="Times New Roman" w:eastAsia="Times New Roman" w:hAnsi="Times New Roman" w:cs="Times New Roman"/>
          <w:color w:val="000000"/>
          <w:sz w:val="27"/>
          <w:szCs w:val="27"/>
          <w:lang w:eastAsia="pl-PL"/>
        </w:rPr>
        <w:t xml:space="preserve">. 5 do SIWZ) w terminie do 15 miesięcy od daty odbioru Etapu II; Za termin wykonania zamówienia należy rozumieć ostateczny termin wykonania przez Wykonawcę wszystkich czynności / zadań będących przedmiotem usługi stanowiącej przedmiot zamówienia. 2. W zależności od potrzeb Zamawiającego zakres usług, wymieniony w SIWZ, będzie realizowany przez Wykonawcę w siedzibie Zamawiającego, tj. w Głównym Instytucie Górnictwa, Plac Gwarków 1, 40-166 Katowice lub poza siedzibą z wykorzystaniem środków komunikacji elektronicznej z zastrzeżeniem, że Zamawiający wymaga obecności Kierownika Projektu (zwanego też Inżynierem Projektu) na wezwanie Zamawiającego poprzedzone zgłoszeniem do 24 h . 3. Termin płatności wynosi 30 dni i będzie liczony od daty dostarczenia do GIG prawidłowo wystawionej faktury zgodnie z poniższym schematem i będzie powiązany z Etapową realizacją prac: ETAP I - pierwsza płatność dokonana będzie po zatwierdzeniu prac opisanych w Etapie I ETAP II- płatność w tym Etapie podzielona zostanie na dwie części: 1 część w wysokości 40 % sumy zaoferowanej przez Wykonawcę dla Etapu II zostanie przelana na konto Wykonawcy po ukazaniu się postępowania na stronie internetowej Głównego Instytutu Górnictwa 2 część w wysokości 60 % sumy zaoferowanej przez Wykonawcę dla Etapu II zostanie przelana na konto Wykonawcy po ukazaniu się na stronie internetowej Głównego Instytutu Górnictwa wyników postępowania ETAP III- płatność w tym Etapie odbywać się będzie regularnie co miesiąc, i będzie to iloraz łącznej kwoty zaoferowanej przez Wykonawcę dla Etapu III przez okres 15 miesięcy po podpisaniu protokołu określającego zakres wykonanych usług w danym miesiącu. Każdorazowo podstawą do wystawienia faktury będzie podpisany przez obie strony protokół odbioru należycie wykonanych prac. 1. O udzielenie zamówienia mogą się ubiegać Wykonawcy, którzy: 1.1. nie podlegają wykluczeniu; 1.2. spełniają warunki udziału w postępowaniu określone przez Zamawiającego w ogłoszeniu o zamówieniu oraz w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3. niniejszego rozdziału SIWZ. 2. Podstawy wykluczenia: </w:t>
      </w:r>
      <w:r w:rsidRPr="005D6EBF">
        <w:rPr>
          <w:rFonts w:ascii="Times New Roman" w:eastAsia="Times New Roman" w:hAnsi="Times New Roman" w:cs="Times New Roman"/>
          <w:color w:val="000000"/>
          <w:sz w:val="27"/>
          <w:szCs w:val="27"/>
          <w:lang w:eastAsia="pl-PL"/>
        </w:rPr>
        <w:lastRenderedPageBreak/>
        <w:t xml:space="preserve">2.1. Zamawiający wykluczy z postępowania Wykonawcę/ów w przypadkach, o których mowa w art. 24 ust. 1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12-23 ustawy (przesłanki wykluczenia obligatoryjne). 2.2. Z postępowania o udzielenie zamówienia Zamawiający wykluczy także Wykonawcę/ów w następujących przypadkach - wybrane przez Zamawiającego przesłanki wykluczenia fakultatywne, przewidziane w art. 24 ust. 5 ustawy: 2.2.1.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D6EBF">
        <w:rPr>
          <w:rFonts w:ascii="Times New Roman" w:eastAsia="Times New Roman" w:hAnsi="Times New Roman" w:cs="Times New Roman"/>
          <w:color w:val="000000"/>
          <w:sz w:val="27"/>
          <w:szCs w:val="27"/>
          <w:lang w:eastAsia="pl-PL"/>
        </w:rPr>
        <w:t>późn</w:t>
      </w:r>
      <w:proofErr w:type="spellEnd"/>
      <w:r w:rsidRPr="005D6EBF">
        <w:rPr>
          <w:rFonts w:ascii="Times New Roman" w:eastAsia="Times New Roman" w:hAnsi="Times New Roman" w:cs="Times New Roman"/>
          <w:color w:val="000000"/>
          <w:sz w:val="27"/>
          <w:szCs w:val="27"/>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5D6EBF">
        <w:rPr>
          <w:rFonts w:ascii="Times New Roman" w:eastAsia="Times New Roman" w:hAnsi="Times New Roman" w:cs="Times New Roman"/>
          <w:color w:val="000000"/>
          <w:sz w:val="27"/>
          <w:szCs w:val="27"/>
          <w:lang w:eastAsia="pl-PL"/>
        </w:rPr>
        <w:t>późn</w:t>
      </w:r>
      <w:proofErr w:type="spellEnd"/>
      <w:r w:rsidRPr="005D6EBF">
        <w:rPr>
          <w:rFonts w:ascii="Times New Roman" w:eastAsia="Times New Roman" w:hAnsi="Times New Roman" w:cs="Times New Roman"/>
          <w:color w:val="000000"/>
          <w:sz w:val="27"/>
          <w:szCs w:val="27"/>
          <w:lang w:eastAsia="pl-PL"/>
        </w:rPr>
        <w:t xml:space="preserve">. zm.) 3. Warunki udziału w postępowaniu, określone przez Zamawiającego zgodnie z art. 22 ust. 1b ustawy: 3.1. Wykonawca musi posiadać kompetencje lub uprawnienia do prowadzenia określonej działalności zawodowej, o ile wynika to z odrębnych przepisów, pozwalające na realizację zamówienia. - NIE DOTYCZY NINIEJSZEGO POSTĘPOWANIA 3.2. Wykonawca musi znajdować się w sytuacji ekonomicznej lub finansowej pozwalające, na realizację zamówienia. - NIE DOTYCZY NINIEJSZEGO POSTĘPOWANIA 3.3. Wykonawca musi posiadać zdolność techniczną lub zawodową pozwalającą na realizację zamówienia: Zamawiający wymaga, aby Wykonawca posiadał doświadczenie w kompleksowej usłudze doradczej dotyczącej przygotowania postępowania przetargowego, wyboru wykonawcy i koordynacji prac nad wdrożeniem Zintegrowanego Systemu Informatycznego klasy ERP tj.: min. 2 wdrożeń na łączną kwotę brutto wdrażanych systemów minimum 3 000.000,00 zł. 3.4 Wykonawca musi wykazać dysponowanie (dysponuje lub będzie dysponował) osobą/osobami zdolną/zdolnymi do wykonania zamówienia, tj. osobę pełniącą funkcję Kierownika Projektu, która w ciągu ostatnich 3 lat pełniła taką rolę we wdrażanym projekcie o wartości minimum 2 </w:t>
      </w:r>
      <w:r w:rsidRPr="005D6EBF">
        <w:rPr>
          <w:rFonts w:ascii="Times New Roman" w:eastAsia="Times New Roman" w:hAnsi="Times New Roman" w:cs="Times New Roman"/>
          <w:color w:val="000000"/>
          <w:sz w:val="27"/>
          <w:szCs w:val="27"/>
          <w:lang w:eastAsia="pl-PL"/>
        </w:rPr>
        <w:lastRenderedPageBreak/>
        <w:t xml:space="preserve">000.000,00 PLN 3.5 Wykonawca musi wykazać dysponowanie (dysponuje lub będzie dysponował) osobą/osobami zdolną/zdolnymi do wykonania zamówienia, tj. osobę pełniącą funkcję Kierownika Projektu posiadającym certyfikat PRINCE 2 PRACTITIONER* lub równoważnym * Za certyfikat równoważny Zamawiający uzna taki, który potwierdzi posiadanie następujących kompetencji dotyczących umiejętności zapewnienia realizacji projektu tj.: 1. Określony i skończony czas trwania 2. Zdefiniowane i mierzalne produkty biznesowe (wyniki projektu) 3. System działań niezbędnych do budowy produktów biznesowych 4. Określona pula zasobów 5. Struktura organizacyjna z zakresem obowiązków każdej z ról niezbędnej do zarządzania projektem oraz procesowe podejście do zarządzania projektem podzielonych na przynajmniej następujące procesy: 1. Strategiczne zarządzanie projektem 2. Uruchamianie Projektu/Przygotowanie Założeń Projektu 3. Inicjowanie projektu Sterowanie Etapem 4. Zarządzanie Wytwarzaniem Produktów 5. Zarządzanie Zakresem Etapu 6. Zamykanie Projektu 4. Wykaz oświadczeń i dokumentów, potwierdzających brak podstaw wykluczenia oraz spełnianie warunków udziału w postępowaniu określonych przez Zamawiającego w pkt. 3. oraz na potwierdzenie, że oferowane usługi odpowiadają wymaganiom określonym przez Zamawiającego: 4.1. W celu wykazania braku podstaw wykluczenia z postępowania o udzielenie zamówienia oraz spełniania warunków udziału w postępowaniu określonych przez Zamawiającego w pkt. 3., do oferty należy dołączyć aktualne na dzień składania ofert Oświadczenia, zgodne ze wzorem stanowiącym załącznik nr 2 oraz nr 2a do SIWZ (oświadczenie z art. 25a ustawy). Informacje zawarte w Oświadczeniach stanowią wstępne potwierdzenie, że Wykonawca nie podlega wykluczeniu z postępowania oraz spełnia warunki udziału w postępowaniu. 4.2. W celu potwierdzenia braku podstawy do wykluczenia Wykonawcy z postępowania, o której mowa w art. 24 ust. 1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23 ustawy. Wraz ze złożeniem </w:t>
      </w:r>
      <w:r w:rsidRPr="005D6EBF">
        <w:rPr>
          <w:rFonts w:ascii="Times New Roman" w:eastAsia="Times New Roman" w:hAnsi="Times New Roman" w:cs="Times New Roman"/>
          <w:color w:val="000000"/>
          <w:sz w:val="27"/>
          <w:szCs w:val="27"/>
          <w:lang w:eastAsia="pl-PL"/>
        </w:rPr>
        <w:lastRenderedPageBreak/>
        <w:t xml:space="preserve">oświadczenia, Wykonawca może przedstawić dowody, że powiązania z innym Wykonawcą nie prowadzą do zakłócenia konkurencji w postępowaniu o udzielenie zamówienia. Uwaga nr 2 : W przypadku Wykonawców wspólnie składających ofertę, dokumenty o których mowa w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4.2. zobowiązany jest złożyć każdy z Wykonawców wspólnie składających ofertę. 4.3. Wykonawca, którego oferta zostanie najwyżej oceniona, w celu wykazania spełniania warunków udziału w postępowaniu (pkt. 3. niniejszego rozdziału SIWZ), zostanie wezwany do przedłożenia następujących oświadczeń i dokumentów (aktualnych na dzień złożenia oświadczeń lub dokumentów): 4.3.1. Wykaz usług wykonanych tj.: kompleksowej usługi doradczej dotyczącej przygotowania postępowania przetargowego, wyboru wykonawcy i koordynacji prac nad wdrożeniem Zintegrowanego Systemu Informatycznego klasy ERP, a w przypadku świadczeń okresowych lub ciągłych również wykonywanych, w okresie 3 lat przed upływem terminu składania ofert, a jeśli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4.3.2 Wykazu osób zdolnych do wykonania zamówienia tj. Wykonawca poda Imię i Nazwisko kierownika projektu ze wskazaniem jego doświadczenia zawodowego, nazwy i numeru posiadanego certyfikatu oraz informację o podstawie do dysponowania tą osobą. 4.4. Wykonawca, którego oferta zostanie najwyżej oceniona, w celu potwierdzenia, że oferowane usługi odpowiadają wymaganiom określonym przez Zamawiającego (zgodnie z opisem przedmiotu zamówienia), zostanie wezwany do przedłożenia następujących </w:t>
      </w:r>
      <w:r w:rsidRPr="005D6EBF">
        <w:rPr>
          <w:rFonts w:ascii="Times New Roman" w:eastAsia="Times New Roman" w:hAnsi="Times New Roman" w:cs="Times New Roman"/>
          <w:color w:val="000000"/>
          <w:sz w:val="27"/>
          <w:szCs w:val="27"/>
          <w:lang w:eastAsia="pl-PL"/>
        </w:rPr>
        <w:lastRenderedPageBreak/>
        <w:t xml:space="preserve">dokumentów (aktualnych na dzień złożenia): NIE DOTYCZY NINIEJSZEGO POSTĘPOWANIA. Uwaga nr 3 (dotycząca wszystkich oświadczeń i dokumentów): 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2)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 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 4) 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1 i 3 ustawy (brak podstaw wykluczenia oraz spełnianie warunków udziału w postępowaniu określonych przez Zamawiającego), korzysta z posiadanych oświadczeń lub dokumentów, o ile są one aktualne. Opis wymagań, o których mowa w art. 29 ust. 3a (umowa o pracę): 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w:t>
      </w:r>
      <w:r w:rsidRPr="005D6EBF">
        <w:rPr>
          <w:rFonts w:ascii="Times New Roman" w:eastAsia="Times New Roman" w:hAnsi="Times New Roman" w:cs="Times New Roman"/>
          <w:color w:val="000000"/>
          <w:sz w:val="27"/>
          <w:szCs w:val="27"/>
          <w:lang w:eastAsia="pl-PL"/>
        </w:rPr>
        <w:lastRenderedPageBreak/>
        <w:t>z dnia 26 czerwca 1974 r. - Kodeks pracy (</w:t>
      </w:r>
      <w:proofErr w:type="spellStart"/>
      <w:r w:rsidRPr="005D6EBF">
        <w:rPr>
          <w:rFonts w:ascii="Times New Roman" w:eastAsia="Times New Roman" w:hAnsi="Times New Roman" w:cs="Times New Roman"/>
          <w:color w:val="000000"/>
          <w:sz w:val="27"/>
          <w:szCs w:val="27"/>
          <w:lang w:eastAsia="pl-PL"/>
        </w:rPr>
        <w:t>Dz.U</w:t>
      </w:r>
      <w:proofErr w:type="spellEnd"/>
      <w:r w:rsidRPr="005D6EBF">
        <w:rPr>
          <w:rFonts w:ascii="Times New Roman" w:eastAsia="Times New Roman" w:hAnsi="Times New Roman" w:cs="Times New Roman"/>
          <w:color w:val="000000"/>
          <w:sz w:val="27"/>
          <w:szCs w:val="27"/>
          <w:lang w:eastAsia="pl-PL"/>
        </w:rPr>
        <w:t xml:space="preserve">. z 2018 r. poz. 917). a) rodzaj czynności niezbędnych do realizacji zamówienia, których dotyczą wymagania zatrudnienia na podstawie umowy o pracę przez Wykonawcę lub podwykonawcę osób wykonujących czynności w trakcie realizacji zamówienia: Zamawiający wymaga, aby wszystkie czynności związane z realizacją przedmiotu zamówienia były wykonywane przez osoby zatrudnione na podstawie umowy o pracę. b) sposobu dokumentowania zatrudnienia osób, o których mowa w art. 29 ust. 3a: Zamawiający wymaga, aby Wykonawca przedłożył przed podpisaniem umowy </w:t>
      </w:r>
      <w:proofErr w:type="spellStart"/>
      <w:r w:rsidRPr="005D6EBF">
        <w:rPr>
          <w:rFonts w:ascii="Times New Roman" w:eastAsia="Times New Roman" w:hAnsi="Times New Roman" w:cs="Times New Roman"/>
          <w:color w:val="000000"/>
          <w:sz w:val="27"/>
          <w:szCs w:val="27"/>
          <w:lang w:eastAsia="pl-PL"/>
        </w:rPr>
        <w:t>zanonimizowane</w:t>
      </w:r>
      <w:proofErr w:type="spellEnd"/>
      <w:r w:rsidRPr="005D6EBF">
        <w:rPr>
          <w:rFonts w:ascii="Times New Roman" w:eastAsia="Times New Roman" w:hAnsi="Times New Roman" w:cs="Times New Roman"/>
          <w:color w:val="000000"/>
          <w:sz w:val="27"/>
          <w:szCs w:val="27"/>
          <w:lang w:eastAsia="pl-PL"/>
        </w:rPr>
        <w:t xml:space="preserve"> oświadczenie dotyczące zatrudnienia na podstawie umowy o pracę, wraz z wykazem osób Wykonawcy przewidzianych do realizacji zamówienia, o których mowa w punkcie a). W przypadku zmiany składu osobowego Wykonawca/podwykonawca zobowiązany jest każdorazowo do aktualizacji wykazu wraz z załącznikami w terminie natychmiastowym (w dniu rozpoczęcia pracy w zakresie przedmiotu zamówienia). c) 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5D6EBF" w:rsidRPr="005D6EBF" w:rsidRDefault="005D6EBF" w:rsidP="005D6EBF">
      <w:pPr>
        <w:spacing w:after="0" w:line="450" w:lineRule="atLeast"/>
        <w:rPr>
          <w:rFonts w:ascii="Times New Roman" w:eastAsia="Times New Roman" w:hAnsi="Times New Roman" w:cs="Times New Roman"/>
          <w:b/>
          <w:bCs/>
          <w:color w:val="000000"/>
          <w:sz w:val="36"/>
          <w:szCs w:val="36"/>
          <w:lang w:eastAsia="pl-PL"/>
        </w:rPr>
      </w:pPr>
      <w:r w:rsidRPr="005D6EB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III.1) WARUNKI UDZIAŁU W POSTĘPOWANIU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lastRenderedPageBreak/>
        <w:t>Określenie warunków: </w:t>
      </w:r>
      <w:r w:rsidRPr="005D6EBF">
        <w:rPr>
          <w:rFonts w:ascii="Times New Roman" w:eastAsia="Times New Roman" w:hAnsi="Times New Roman" w:cs="Times New Roman"/>
          <w:color w:val="000000"/>
          <w:sz w:val="27"/>
          <w:szCs w:val="27"/>
          <w:lang w:eastAsia="pl-PL"/>
        </w:rPr>
        <w:br/>
        <w:t>Informacje dodatkowe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III.1.2) Sytuacja finansowa lub ekonomiczna </w:t>
      </w:r>
      <w:r w:rsidRPr="005D6EBF">
        <w:rPr>
          <w:rFonts w:ascii="Times New Roman" w:eastAsia="Times New Roman" w:hAnsi="Times New Roman" w:cs="Times New Roman"/>
          <w:color w:val="000000"/>
          <w:sz w:val="27"/>
          <w:szCs w:val="27"/>
          <w:lang w:eastAsia="pl-PL"/>
        </w:rPr>
        <w:br/>
        <w:t>Określenie warunków: </w:t>
      </w:r>
      <w:r w:rsidRPr="005D6EBF">
        <w:rPr>
          <w:rFonts w:ascii="Times New Roman" w:eastAsia="Times New Roman" w:hAnsi="Times New Roman" w:cs="Times New Roman"/>
          <w:color w:val="000000"/>
          <w:sz w:val="27"/>
          <w:szCs w:val="27"/>
          <w:lang w:eastAsia="pl-PL"/>
        </w:rPr>
        <w:br/>
        <w:t>Informacje dodatkowe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III.1.3) Zdolność techniczna lub zawodowa </w:t>
      </w:r>
      <w:r w:rsidRPr="005D6EBF">
        <w:rPr>
          <w:rFonts w:ascii="Times New Roman" w:eastAsia="Times New Roman" w:hAnsi="Times New Roman" w:cs="Times New Roman"/>
          <w:color w:val="000000"/>
          <w:sz w:val="27"/>
          <w:szCs w:val="27"/>
          <w:lang w:eastAsia="pl-PL"/>
        </w:rPr>
        <w:br/>
        <w:t>Określenie warunków: Zamawiający wymaga, aby Wykonawca posiadał doświadczenie w kompleksowej usłudze doradczej dotyczącej przygotowania postępowania przetargowego, wyboru wykonawcy i koordynacji prac nad wdrożeniem Zintegrowanego Systemu Informatycznego klasy ERP tj.: min. 2 wdrożeń na łączną kwotę brutto wdrażanych systemów minimum 3 000.000,00 zł. 3.4 Wykonawca musi wykazać dysponowanie (dysponuje lub będzie dysponował) osobą/osobami zdolną/zdolnymi do wykonania zamówienia, tj. osobę pełniącą funkcję Kierownika Projektu, która w ciągu ostatnich 3 lat pełniła taką rolę we wdrażanym projekcie o wartości minimum 2 000.000,00 PLN 3.5 Wykonawca musi wykazać dysponowanie (dysponuje lub będzie dysponował) osobą/osobami zdolną/zdolnymi do wykonania zamówienia, tj. osobę pełniącą funkcję Kierownika Projektu posiadającym certyfikat PRINCE 2 PRACTITIONER* lub równoważnym * Za certyfikat równoważny Zamawiający uzna taki, który potwierdzi posiadanie następujących kompetencji dotyczących umiejętności zapewnienia realizacji projektu tj.: 1. Określony i skończony czas trwania 2. Zdefiniowane i mierzalne produkty biznesowe (wyniki projektu) 3. System działań niezbędnych do budowy produktów biznesowych 4. Określona pula zasobów 5. Struktura organizacyjna z zakresem obowiązków każdej z ról niezbędnej do zarządzania projektem oraz procesowe podejście do zarządzania projektem podzielonych na przynajmniej następujące procesy: 1. Strategiczne zarządzanie projektem 2. Uruchamianie Projektu/Przygotowanie Założeń Projektu 3. Inicjowanie projektu Sterowanie Etapem 4. Zarządzanie Wytwarzaniem Produktów 5. Zarządzanie Zakresem Etapu 6. Zamykanie Projektu </w:t>
      </w:r>
      <w:r w:rsidRPr="005D6EBF">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w:t>
      </w:r>
      <w:r w:rsidRPr="005D6EBF">
        <w:rPr>
          <w:rFonts w:ascii="Times New Roman" w:eastAsia="Times New Roman" w:hAnsi="Times New Roman" w:cs="Times New Roman"/>
          <w:color w:val="000000"/>
          <w:sz w:val="27"/>
          <w:szCs w:val="27"/>
          <w:lang w:eastAsia="pl-PL"/>
        </w:rPr>
        <w:lastRenderedPageBreak/>
        <w:t>czynności przy realizacji zamówienia wraz z informacją o kwalifikacjach zawodowych lub doświadczeniu tych osób: Tak </w:t>
      </w:r>
      <w:r w:rsidRPr="005D6EBF">
        <w:rPr>
          <w:rFonts w:ascii="Times New Roman" w:eastAsia="Times New Roman" w:hAnsi="Times New Roman" w:cs="Times New Roman"/>
          <w:color w:val="000000"/>
          <w:sz w:val="27"/>
          <w:szCs w:val="27"/>
          <w:lang w:eastAsia="pl-PL"/>
        </w:rPr>
        <w:br/>
        <w:t>Informacje dodatkowe: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III.2) PODSTAWY WYKLUCZENIA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D6EBF">
        <w:rPr>
          <w:rFonts w:ascii="Times New Roman" w:eastAsia="Times New Roman" w:hAnsi="Times New Roman" w:cs="Times New Roman"/>
          <w:b/>
          <w:bCs/>
          <w:color w:val="000000"/>
          <w:sz w:val="27"/>
          <w:szCs w:val="27"/>
          <w:lang w:eastAsia="pl-PL"/>
        </w:rPr>
        <w:t>Pzp</w:t>
      </w:r>
      <w:proofErr w:type="spellEnd"/>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D6EBF">
        <w:rPr>
          <w:rFonts w:ascii="Times New Roman" w:eastAsia="Times New Roman" w:hAnsi="Times New Roman" w:cs="Times New Roman"/>
          <w:b/>
          <w:bCs/>
          <w:color w:val="000000"/>
          <w:sz w:val="27"/>
          <w:szCs w:val="27"/>
          <w:lang w:eastAsia="pl-PL"/>
        </w:rPr>
        <w:t>Pzp</w:t>
      </w:r>
      <w:proofErr w:type="spellEnd"/>
      <w:r w:rsidRPr="005D6EB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w:t>
      </w:r>
      <w:proofErr w:type="spellStart"/>
      <w:r w:rsidRPr="005D6EBF">
        <w:rPr>
          <w:rFonts w:ascii="Times New Roman" w:eastAsia="Times New Roman" w:hAnsi="Times New Roman" w:cs="Times New Roman"/>
          <w:color w:val="000000"/>
          <w:sz w:val="27"/>
          <w:szCs w:val="27"/>
          <w:lang w:eastAsia="pl-PL"/>
        </w:rPr>
        <w:t>pkt</w:t>
      </w:r>
      <w:proofErr w:type="spellEnd"/>
      <w:r w:rsidRPr="005D6EBF">
        <w:rPr>
          <w:rFonts w:ascii="Times New Roman" w:eastAsia="Times New Roman" w:hAnsi="Times New Roman" w:cs="Times New Roman"/>
          <w:color w:val="000000"/>
          <w:sz w:val="27"/>
          <w:szCs w:val="27"/>
          <w:lang w:eastAsia="pl-PL"/>
        </w:rPr>
        <w:t xml:space="preserve"> 1 ustawy </w:t>
      </w:r>
      <w:proofErr w:type="spellStart"/>
      <w:r w:rsidRPr="005D6EBF">
        <w:rPr>
          <w:rFonts w:ascii="Times New Roman" w:eastAsia="Times New Roman" w:hAnsi="Times New Roman" w:cs="Times New Roman"/>
          <w:color w:val="000000"/>
          <w:sz w:val="27"/>
          <w:szCs w:val="27"/>
          <w:lang w:eastAsia="pl-PL"/>
        </w:rPr>
        <w:t>Pzp</w:t>
      </w:r>
      <w:proofErr w:type="spellEnd"/>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5D6EBF">
        <w:rPr>
          <w:rFonts w:ascii="Times New Roman" w:eastAsia="Times New Roman" w:hAnsi="Times New Roman" w:cs="Times New Roman"/>
          <w:color w:val="000000"/>
          <w:sz w:val="27"/>
          <w:szCs w:val="27"/>
          <w:lang w:eastAsia="pl-PL"/>
        </w:rPr>
        <w:br/>
        <w:t>Tak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Oświadczenie o spełnianiu kryteriów selekcji </w:t>
      </w:r>
      <w:r w:rsidRPr="005D6EBF">
        <w:rPr>
          <w:rFonts w:ascii="Times New Roman" w:eastAsia="Times New Roman" w:hAnsi="Times New Roman" w:cs="Times New Roman"/>
          <w:color w:val="000000"/>
          <w:sz w:val="27"/>
          <w:szCs w:val="27"/>
          <w:lang w:eastAsia="pl-PL"/>
        </w:rPr>
        <w:br/>
        <w:t>Nie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5D6EBF">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III.5.1) W ZAKRESIE SPEŁNIANIA WARUNKÓW UDZIAŁU W POSTĘPOWANIU:</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III.5.2) W ZAKRESIE KRYTERIÓW SELEKCJI:</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 xml:space="preserve">III.7) INNE DOKUMENTY NIE WYMIENIONE W </w:t>
      </w:r>
      <w:proofErr w:type="spellStart"/>
      <w:r w:rsidRPr="005D6EBF">
        <w:rPr>
          <w:rFonts w:ascii="Times New Roman" w:eastAsia="Times New Roman" w:hAnsi="Times New Roman" w:cs="Times New Roman"/>
          <w:b/>
          <w:bCs/>
          <w:color w:val="000000"/>
          <w:sz w:val="27"/>
          <w:szCs w:val="27"/>
          <w:lang w:eastAsia="pl-PL"/>
        </w:rPr>
        <w:t>pkt</w:t>
      </w:r>
      <w:proofErr w:type="spellEnd"/>
      <w:r w:rsidRPr="005D6EBF">
        <w:rPr>
          <w:rFonts w:ascii="Times New Roman" w:eastAsia="Times New Roman" w:hAnsi="Times New Roman" w:cs="Times New Roman"/>
          <w:b/>
          <w:bCs/>
          <w:color w:val="000000"/>
          <w:sz w:val="27"/>
          <w:szCs w:val="27"/>
          <w:lang w:eastAsia="pl-PL"/>
        </w:rPr>
        <w:t xml:space="preserve"> III.3) - III.6)</w:t>
      </w:r>
    </w:p>
    <w:p w:rsidR="005D6EBF" w:rsidRPr="005D6EBF" w:rsidRDefault="005D6EBF" w:rsidP="005D6EBF">
      <w:pPr>
        <w:spacing w:after="0" w:line="450" w:lineRule="atLeast"/>
        <w:rPr>
          <w:rFonts w:ascii="Times New Roman" w:eastAsia="Times New Roman" w:hAnsi="Times New Roman" w:cs="Times New Roman"/>
          <w:b/>
          <w:bCs/>
          <w:color w:val="000000"/>
          <w:sz w:val="36"/>
          <w:szCs w:val="36"/>
          <w:lang w:eastAsia="pl-PL"/>
        </w:rPr>
      </w:pPr>
      <w:r w:rsidRPr="005D6EBF">
        <w:rPr>
          <w:rFonts w:ascii="Times New Roman" w:eastAsia="Times New Roman" w:hAnsi="Times New Roman" w:cs="Times New Roman"/>
          <w:b/>
          <w:bCs/>
          <w:color w:val="000000"/>
          <w:sz w:val="36"/>
          <w:szCs w:val="36"/>
          <w:u w:val="single"/>
          <w:lang w:eastAsia="pl-PL"/>
        </w:rPr>
        <w:t>SEKCJA IV: PROCEDURA</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IV.1) OPIS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IV.1.1) Tryb udzielenia zamówienia: </w:t>
      </w:r>
      <w:r w:rsidRPr="005D6EBF">
        <w:rPr>
          <w:rFonts w:ascii="Times New Roman" w:eastAsia="Times New Roman" w:hAnsi="Times New Roman" w:cs="Times New Roman"/>
          <w:color w:val="000000"/>
          <w:sz w:val="27"/>
          <w:szCs w:val="27"/>
          <w:lang w:eastAsia="pl-PL"/>
        </w:rPr>
        <w:t>Przetarg nieograniczony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IV.1.2) Zamawiający żąda wniesienia wadium:</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Informacja na temat wadium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IV.1.3) Przewiduje się udzielenie zaliczek na poczet wykonania zamówienia:</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Należy podać informacje na temat udzielania zaliczek: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5D6EBF">
        <w:rPr>
          <w:rFonts w:ascii="Times New Roman" w:eastAsia="Times New Roman" w:hAnsi="Times New Roman" w:cs="Times New Roman"/>
          <w:color w:val="000000"/>
          <w:sz w:val="27"/>
          <w:szCs w:val="27"/>
          <w:lang w:eastAsia="pl-PL"/>
        </w:rPr>
        <w:br/>
        <w:t>Nie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lastRenderedPageBreak/>
        <w:t>Informacje dodatkowe: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IV.1.5.) Wymaga się złożenia oferty wariantowej:</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Dopuszcza się złożenie oferty wariantowej </w:t>
      </w:r>
      <w:r w:rsidRPr="005D6EBF">
        <w:rPr>
          <w:rFonts w:ascii="Times New Roman" w:eastAsia="Times New Roman" w:hAnsi="Times New Roman" w:cs="Times New Roman"/>
          <w:color w:val="000000"/>
          <w:sz w:val="27"/>
          <w:szCs w:val="27"/>
          <w:lang w:eastAsia="pl-PL"/>
        </w:rPr>
        <w:br/>
        <w:t>Nie </w:t>
      </w:r>
      <w:r w:rsidRPr="005D6EBF">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Liczba wykonawców   </w:t>
      </w:r>
      <w:r w:rsidRPr="005D6EBF">
        <w:rPr>
          <w:rFonts w:ascii="Times New Roman" w:eastAsia="Times New Roman" w:hAnsi="Times New Roman" w:cs="Times New Roman"/>
          <w:color w:val="000000"/>
          <w:sz w:val="27"/>
          <w:szCs w:val="27"/>
          <w:lang w:eastAsia="pl-PL"/>
        </w:rPr>
        <w:br/>
        <w:t>Przewidywana minimalna liczba wykonawców </w:t>
      </w:r>
      <w:r w:rsidRPr="005D6EBF">
        <w:rPr>
          <w:rFonts w:ascii="Times New Roman" w:eastAsia="Times New Roman" w:hAnsi="Times New Roman" w:cs="Times New Roman"/>
          <w:color w:val="000000"/>
          <w:sz w:val="27"/>
          <w:szCs w:val="27"/>
          <w:lang w:eastAsia="pl-PL"/>
        </w:rPr>
        <w:br/>
        <w:t>Maksymalna liczba wykonawców   </w:t>
      </w:r>
      <w:r w:rsidRPr="005D6EBF">
        <w:rPr>
          <w:rFonts w:ascii="Times New Roman" w:eastAsia="Times New Roman" w:hAnsi="Times New Roman" w:cs="Times New Roman"/>
          <w:color w:val="000000"/>
          <w:sz w:val="27"/>
          <w:szCs w:val="27"/>
          <w:lang w:eastAsia="pl-PL"/>
        </w:rPr>
        <w:br/>
        <w:t>Kryteria selekcji wykonawców: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IV.1.7) Informacje na temat umowy ramowej lub dynamicznego systemu zakupów:</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Umowa ramowa będzie zawarta: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Czy przewiduje się ograniczenie liczby uczestników umowy ramowej: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Przewidziana maksymalna liczba uczestników umowy ramowej: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Informacje dodatkowe: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lastRenderedPageBreak/>
        <w:t>Zamówienie obejmuje ustanowienie dynamicznego systemu zakupów: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Informacje dodatkowe: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IV.1.8) Aukcja elektroniczna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Przewidziane jest przeprowadzenie aukcji elektronicznej </w:t>
      </w:r>
      <w:r w:rsidRPr="005D6EBF">
        <w:rPr>
          <w:rFonts w:ascii="Times New Roman" w:eastAsia="Times New Roman" w:hAnsi="Times New Roman" w:cs="Times New Roman"/>
          <w:i/>
          <w:iCs/>
          <w:color w:val="000000"/>
          <w:sz w:val="27"/>
          <w:szCs w:val="27"/>
          <w:lang w:eastAsia="pl-PL"/>
        </w:rPr>
        <w:t>(przetarg nieograniczony, przetarg ograniczony, negocjacje z ogłoszeniem) </w:t>
      </w:r>
      <w:r w:rsidRPr="005D6EBF">
        <w:rPr>
          <w:rFonts w:ascii="Times New Roman" w:eastAsia="Times New Roman" w:hAnsi="Times New Roman" w:cs="Times New Roman"/>
          <w:color w:val="000000"/>
          <w:sz w:val="27"/>
          <w:szCs w:val="27"/>
          <w:lang w:eastAsia="pl-PL"/>
        </w:rPr>
        <w:t>Nie </w:t>
      </w:r>
      <w:r w:rsidRPr="005D6EBF">
        <w:rPr>
          <w:rFonts w:ascii="Times New Roman" w:eastAsia="Times New Roman" w:hAnsi="Times New Roman" w:cs="Times New Roman"/>
          <w:color w:val="000000"/>
          <w:sz w:val="27"/>
          <w:szCs w:val="27"/>
          <w:lang w:eastAsia="pl-PL"/>
        </w:rPr>
        <w:br/>
        <w:t>Należy podać adres strony internetowej, na której aukcja będzie prowadzona: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5D6EBF">
        <w:rPr>
          <w:rFonts w:ascii="Times New Roman" w:eastAsia="Times New Roman" w:hAnsi="Times New Roman" w:cs="Times New Roman"/>
          <w:color w:val="000000"/>
          <w:sz w:val="27"/>
          <w:szCs w:val="27"/>
          <w:lang w:eastAsia="pl-PL"/>
        </w:rPr>
        <w:br/>
        <w:t>Informacje dotyczące przebiegu aukcji elektronicznej: </w:t>
      </w:r>
      <w:r w:rsidRPr="005D6EB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5D6EBF">
        <w:rPr>
          <w:rFonts w:ascii="Times New Roman" w:eastAsia="Times New Roman" w:hAnsi="Times New Roman" w:cs="Times New Roman"/>
          <w:color w:val="000000"/>
          <w:sz w:val="27"/>
          <w:szCs w:val="27"/>
          <w:lang w:eastAsia="pl-PL"/>
        </w:rPr>
        <w:br/>
        <w:t>Wymagania dotyczące rejestracji i identyfikacji wykonawców w aukcji elektronicznej: </w:t>
      </w:r>
      <w:r w:rsidRPr="005D6EBF">
        <w:rPr>
          <w:rFonts w:ascii="Times New Roman" w:eastAsia="Times New Roman" w:hAnsi="Times New Roman" w:cs="Times New Roman"/>
          <w:color w:val="000000"/>
          <w:sz w:val="27"/>
          <w:szCs w:val="27"/>
          <w:lang w:eastAsia="pl-PL"/>
        </w:rPr>
        <w:br/>
        <w:t>Informacje o liczbie etapów aukcji elektronicznej i czasie ich trwania:</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t>Czas trwania: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5D6EBF">
        <w:rPr>
          <w:rFonts w:ascii="Times New Roman" w:eastAsia="Times New Roman" w:hAnsi="Times New Roman" w:cs="Times New Roman"/>
          <w:color w:val="000000"/>
          <w:sz w:val="27"/>
          <w:szCs w:val="27"/>
          <w:lang w:eastAsia="pl-PL"/>
        </w:rPr>
        <w:br/>
        <w:t>Warunki zamknięcia aukcji elektronicznej: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IV.2) KRYTERIA OCENY OFERT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IV.2.1) Kryteria oceny ofert: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IV.2.2) Kryteria</w:t>
      </w:r>
      <w:r w:rsidRPr="005D6EB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703"/>
        <w:gridCol w:w="1016"/>
      </w:tblGrid>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Znaczenie</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90,00</w:t>
            </w:r>
          </w:p>
        </w:tc>
      </w:tr>
      <w:tr w:rsidR="005D6EBF" w:rsidRPr="005D6EBF" w:rsidTr="005D6EBF">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Dodatkowy wykaz wykonanych usług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sz w:val="24"/>
                <w:szCs w:val="24"/>
                <w:lang w:eastAsia="pl-PL"/>
              </w:rPr>
              <w:t>10,00</w:t>
            </w:r>
          </w:p>
        </w:tc>
      </w:tr>
    </w:tbl>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D6EBF">
        <w:rPr>
          <w:rFonts w:ascii="Times New Roman" w:eastAsia="Times New Roman" w:hAnsi="Times New Roman" w:cs="Times New Roman"/>
          <w:b/>
          <w:bCs/>
          <w:color w:val="000000"/>
          <w:sz w:val="27"/>
          <w:szCs w:val="27"/>
          <w:lang w:eastAsia="pl-PL"/>
        </w:rPr>
        <w:t>Pzp</w:t>
      </w:r>
      <w:proofErr w:type="spellEnd"/>
      <w:r w:rsidRPr="005D6EBF">
        <w:rPr>
          <w:rFonts w:ascii="Times New Roman" w:eastAsia="Times New Roman" w:hAnsi="Times New Roman" w:cs="Times New Roman"/>
          <w:b/>
          <w:bCs/>
          <w:color w:val="000000"/>
          <w:sz w:val="27"/>
          <w:szCs w:val="27"/>
          <w:lang w:eastAsia="pl-PL"/>
        </w:rPr>
        <w:t> </w:t>
      </w:r>
      <w:r w:rsidRPr="005D6EBF">
        <w:rPr>
          <w:rFonts w:ascii="Times New Roman" w:eastAsia="Times New Roman" w:hAnsi="Times New Roman" w:cs="Times New Roman"/>
          <w:color w:val="000000"/>
          <w:sz w:val="27"/>
          <w:szCs w:val="27"/>
          <w:lang w:eastAsia="pl-PL"/>
        </w:rPr>
        <w:t>(przetarg nieograniczony) </w:t>
      </w:r>
      <w:r w:rsidRPr="005D6EBF">
        <w:rPr>
          <w:rFonts w:ascii="Times New Roman" w:eastAsia="Times New Roman" w:hAnsi="Times New Roman" w:cs="Times New Roman"/>
          <w:color w:val="000000"/>
          <w:sz w:val="27"/>
          <w:szCs w:val="27"/>
          <w:lang w:eastAsia="pl-PL"/>
        </w:rPr>
        <w:br/>
        <w:t>Tak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IV.3) Negocjacje z ogłoszeniem, dialog konkurencyjny, partnerstwo innowacyjne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IV.3.1) Informacje na temat negocjacji z ogłoszeniem</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Minimalne wymagania, które muszą spełniać wszystkie oferty: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5D6EBF">
        <w:rPr>
          <w:rFonts w:ascii="Times New Roman" w:eastAsia="Times New Roman" w:hAnsi="Times New Roman" w:cs="Times New Roman"/>
          <w:color w:val="000000"/>
          <w:sz w:val="27"/>
          <w:szCs w:val="27"/>
          <w:lang w:eastAsia="pl-PL"/>
        </w:rPr>
        <w:br/>
        <w:t>Przewidziany jest podział negocjacji na etapy w celu ograniczenia liczby ofert: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lastRenderedPageBreak/>
        <w:t>Należy podać informacje na temat etapów negocjacji (w tym liczbę etapów):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Informacje dodatkowe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IV.3.2) Informacje na temat dialogu konkurencyjnego</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Wstępny harmonogram postępowania: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Podział dialogu na etapy w celu ograniczenia liczby rozwiązań: </w:t>
      </w:r>
      <w:r w:rsidRPr="005D6EBF">
        <w:rPr>
          <w:rFonts w:ascii="Times New Roman" w:eastAsia="Times New Roman" w:hAnsi="Times New Roman" w:cs="Times New Roman"/>
          <w:color w:val="000000"/>
          <w:sz w:val="27"/>
          <w:szCs w:val="27"/>
          <w:lang w:eastAsia="pl-PL"/>
        </w:rPr>
        <w:br/>
        <w:t>Należy podać informacje na temat etapów dialogu: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Informacje dodatkowe: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IV.3.3) Informacje na temat partnerstwa innowacyjnego</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Informacje dodatkowe: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lastRenderedPageBreak/>
        <w:t>IV.4) Licytacja elektroniczna </w:t>
      </w:r>
      <w:r w:rsidRPr="005D6EBF">
        <w:rPr>
          <w:rFonts w:ascii="Times New Roman" w:eastAsia="Times New Roman" w:hAnsi="Times New Roman" w:cs="Times New Roman"/>
          <w:color w:val="000000"/>
          <w:sz w:val="27"/>
          <w:szCs w:val="27"/>
          <w:lang w:eastAsia="pl-PL"/>
        </w:rPr>
        <w:br/>
        <w:t>Adres strony internetowej, na której będzie prowadzona licytacja elektroniczna: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Informacje o liczbie etapów licytacji elektronicznej i czasie ich trwania:</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Czas trwania: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Termin składania wniosków o dopuszczenie do udziału w licytacji elektronicznej: </w:t>
      </w:r>
      <w:r w:rsidRPr="005D6EBF">
        <w:rPr>
          <w:rFonts w:ascii="Times New Roman" w:eastAsia="Times New Roman" w:hAnsi="Times New Roman" w:cs="Times New Roman"/>
          <w:color w:val="000000"/>
          <w:sz w:val="27"/>
          <w:szCs w:val="27"/>
          <w:lang w:eastAsia="pl-PL"/>
        </w:rPr>
        <w:br/>
        <w:t>Data: godzina: </w:t>
      </w:r>
      <w:r w:rsidRPr="005D6EBF">
        <w:rPr>
          <w:rFonts w:ascii="Times New Roman" w:eastAsia="Times New Roman" w:hAnsi="Times New Roman" w:cs="Times New Roman"/>
          <w:color w:val="000000"/>
          <w:sz w:val="27"/>
          <w:szCs w:val="27"/>
          <w:lang w:eastAsia="pl-PL"/>
        </w:rPr>
        <w:br/>
        <w:t>Termin otwarcia licytacji elektronicznej: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t>Termin i warunki zamknięcia licytacji elektronicznej: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t>Wymagania dotyczące zabezpieczenia należytego wykonania umowy: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br/>
        <w:t>Informacje dodatkowe: </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b/>
          <w:bCs/>
          <w:color w:val="000000"/>
          <w:sz w:val="27"/>
          <w:szCs w:val="27"/>
          <w:lang w:eastAsia="pl-PL"/>
        </w:rPr>
        <w:t>IV.5) ZMIANA UMOWY</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D6EBF">
        <w:rPr>
          <w:rFonts w:ascii="Times New Roman" w:eastAsia="Times New Roman" w:hAnsi="Times New Roman" w:cs="Times New Roman"/>
          <w:color w:val="000000"/>
          <w:sz w:val="27"/>
          <w:szCs w:val="27"/>
          <w:lang w:eastAsia="pl-PL"/>
        </w:rPr>
        <w:t> Tak </w:t>
      </w:r>
      <w:r w:rsidRPr="005D6EBF">
        <w:rPr>
          <w:rFonts w:ascii="Times New Roman" w:eastAsia="Times New Roman" w:hAnsi="Times New Roman" w:cs="Times New Roman"/>
          <w:color w:val="000000"/>
          <w:sz w:val="27"/>
          <w:szCs w:val="27"/>
          <w:lang w:eastAsia="pl-PL"/>
        </w:rPr>
        <w:br/>
        <w:t>Należy wskazać zakres, charakter zmian oraz warunki wprowadzenia zmian: </w:t>
      </w:r>
      <w:r w:rsidRPr="005D6EBF">
        <w:rPr>
          <w:rFonts w:ascii="Times New Roman" w:eastAsia="Times New Roman" w:hAnsi="Times New Roman" w:cs="Times New Roman"/>
          <w:color w:val="000000"/>
          <w:sz w:val="27"/>
          <w:szCs w:val="27"/>
          <w:lang w:eastAsia="pl-PL"/>
        </w:rPr>
        <w:br/>
        <w:t xml:space="preserve">1. Wszelkie zmiany niniejszej Umowy wymagają pod rygorem nieważności formy pisemnej. 2. Na podstawie art. 144, ust. 1 ustawy Prawo zamówień publicznych </w:t>
      </w:r>
      <w:r w:rsidRPr="005D6EBF">
        <w:rPr>
          <w:rFonts w:ascii="Times New Roman" w:eastAsia="Times New Roman" w:hAnsi="Times New Roman" w:cs="Times New Roman"/>
          <w:color w:val="000000"/>
          <w:sz w:val="27"/>
          <w:szCs w:val="27"/>
          <w:lang w:eastAsia="pl-PL"/>
        </w:rPr>
        <w:lastRenderedPageBreak/>
        <w:t xml:space="preserve">ZAMAWIAJĄCY przewiduje zmiany zawartej Umowy w formie aneksu, w szczególności w następujących sytuacjach: a) zmiany terminu realizacji umowy, Zamawiający dopuszcza możliwość dokonania istotnych zmian postanowień zawartej umowy w stosunku do treści oferty, na podstawie której dokona wyboru wykonawcy i polegających na wydłużeniu terminu wykonywania zamówienia,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Dopuszcza się zmianę ceny w przypadku zmiany wysokości minimalnego wynagrodzenia za pracę ustalonego na podstawie art. 2 ust.3-5 ustawy z dnia 10 października 2002 </w:t>
      </w:r>
      <w:proofErr w:type="spellStart"/>
      <w:r w:rsidRPr="005D6EBF">
        <w:rPr>
          <w:rFonts w:ascii="Times New Roman" w:eastAsia="Times New Roman" w:hAnsi="Times New Roman" w:cs="Times New Roman"/>
          <w:color w:val="000000"/>
          <w:sz w:val="27"/>
          <w:szCs w:val="27"/>
          <w:lang w:eastAsia="pl-PL"/>
        </w:rPr>
        <w:t>r</w:t>
      </w:r>
      <w:proofErr w:type="spellEnd"/>
      <w:r w:rsidRPr="005D6EBF">
        <w:rPr>
          <w:rFonts w:ascii="Times New Roman" w:eastAsia="Times New Roman" w:hAnsi="Times New Roman" w:cs="Times New Roman"/>
          <w:color w:val="000000"/>
          <w:sz w:val="27"/>
          <w:szCs w:val="27"/>
          <w:lang w:eastAsia="pl-PL"/>
        </w:rPr>
        <w:t xml:space="preserve">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 e) 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w:t>
      </w:r>
      <w:r w:rsidRPr="005D6EBF">
        <w:rPr>
          <w:rFonts w:ascii="Times New Roman" w:eastAsia="Times New Roman" w:hAnsi="Times New Roman" w:cs="Times New Roman"/>
          <w:color w:val="000000"/>
          <w:sz w:val="27"/>
          <w:szCs w:val="27"/>
          <w:lang w:eastAsia="pl-PL"/>
        </w:rPr>
        <w:lastRenderedPageBreak/>
        <w:t>będzie następowała z chwilą wejścia w życie nowych przepisów bez konieczności podpisywania aneksu przez strony. 3. Warunkiem zmiany treści umowy jest podpisanie protokołu konieczności.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IV.6) INFORMACJE ADMINISTRACYJNE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IV.6.1) Sposób udostępniania informacji o charakterze poufnym </w:t>
      </w:r>
      <w:r w:rsidRPr="005D6EBF">
        <w:rPr>
          <w:rFonts w:ascii="Times New Roman" w:eastAsia="Times New Roman" w:hAnsi="Times New Roman" w:cs="Times New Roman"/>
          <w:i/>
          <w:iCs/>
          <w:color w:val="000000"/>
          <w:sz w:val="27"/>
          <w:szCs w:val="27"/>
          <w:lang w:eastAsia="pl-PL"/>
        </w:rPr>
        <w:t>(jeżeli dotyczy):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Środki służące ochronie informacji o charakterze poufnym</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5D6EBF">
        <w:rPr>
          <w:rFonts w:ascii="Times New Roman" w:eastAsia="Times New Roman" w:hAnsi="Times New Roman" w:cs="Times New Roman"/>
          <w:color w:val="000000"/>
          <w:sz w:val="27"/>
          <w:szCs w:val="27"/>
          <w:lang w:eastAsia="pl-PL"/>
        </w:rPr>
        <w:br/>
        <w:t>Data: 2018-10-16, godzina: 10:00, </w:t>
      </w:r>
      <w:r w:rsidRPr="005D6EB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5D6EBF">
        <w:rPr>
          <w:rFonts w:ascii="Times New Roman" w:eastAsia="Times New Roman" w:hAnsi="Times New Roman" w:cs="Times New Roman"/>
          <w:color w:val="000000"/>
          <w:sz w:val="27"/>
          <w:szCs w:val="27"/>
          <w:lang w:eastAsia="pl-PL"/>
        </w:rPr>
        <w:br/>
        <w:t>Nie </w:t>
      </w:r>
      <w:r w:rsidRPr="005D6EBF">
        <w:rPr>
          <w:rFonts w:ascii="Times New Roman" w:eastAsia="Times New Roman" w:hAnsi="Times New Roman" w:cs="Times New Roman"/>
          <w:color w:val="000000"/>
          <w:sz w:val="27"/>
          <w:szCs w:val="27"/>
          <w:lang w:eastAsia="pl-PL"/>
        </w:rPr>
        <w:br/>
        <w:t>Wskazać powody: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5D6EBF">
        <w:rPr>
          <w:rFonts w:ascii="Times New Roman" w:eastAsia="Times New Roman" w:hAnsi="Times New Roman" w:cs="Times New Roman"/>
          <w:color w:val="000000"/>
          <w:sz w:val="27"/>
          <w:szCs w:val="27"/>
          <w:lang w:eastAsia="pl-PL"/>
        </w:rPr>
        <w:br/>
        <w:t>&gt; Oferta musi być sporządzona w formie pisemnej pod rygorem nieważności, w języku polskim. 4.1. Dokumenty sporządzone w języku obcym, należy składać wraz z tłumaczeniem na język polski- nie dotyczy oferty- zał. nr 1 do SIWZ, która musi być sporządzona w języku polskim.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IV.6.3) Termin związania ofertą: </w:t>
      </w:r>
      <w:r w:rsidRPr="005D6EBF">
        <w:rPr>
          <w:rFonts w:ascii="Times New Roman" w:eastAsia="Times New Roman" w:hAnsi="Times New Roman" w:cs="Times New Roman"/>
          <w:color w:val="000000"/>
          <w:sz w:val="27"/>
          <w:szCs w:val="27"/>
          <w:lang w:eastAsia="pl-PL"/>
        </w:rPr>
        <w:t>do: okres w dniach: 30 (od ostatecznego terminu składania ofert)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w:t>
      </w:r>
      <w:r w:rsidRPr="005D6EBF">
        <w:rPr>
          <w:rFonts w:ascii="Times New Roman" w:eastAsia="Times New Roman" w:hAnsi="Times New Roman" w:cs="Times New Roman"/>
          <w:b/>
          <w:bCs/>
          <w:color w:val="000000"/>
          <w:sz w:val="27"/>
          <w:szCs w:val="27"/>
          <w:lang w:eastAsia="pl-PL"/>
        </w:rPr>
        <w:lastRenderedPageBreak/>
        <w:t>miały być przeznaczone na sfinansowanie całości lub części zamówienia:</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r w:rsidRPr="005D6EBF">
        <w:rPr>
          <w:rFonts w:ascii="Times New Roman" w:eastAsia="Times New Roman" w:hAnsi="Times New Roman" w:cs="Times New Roman"/>
          <w:b/>
          <w:bCs/>
          <w:color w:val="000000"/>
          <w:sz w:val="27"/>
          <w:szCs w:val="27"/>
          <w:lang w:eastAsia="pl-PL"/>
        </w:rPr>
        <w:t>IV.6.6) Informacje dodatkowe:</w:t>
      </w:r>
      <w:r w:rsidRPr="005D6EBF">
        <w:rPr>
          <w:rFonts w:ascii="Times New Roman" w:eastAsia="Times New Roman" w:hAnsi="Times New Roman" w:cs="Times New Roman"/>
          <w:color w:val="000000"/>
          <w:sz w:val="27"/>
          <w:szCs w:val="27"/>
          <w:lang w:eastAsia="pl-PL"/>
        </w:rPr>
        <w:t> </w:t>
      </w:r>
      <w:r w:rsidRPr="005D6EBF">
        <w:rPr>
          <w:rFonts w:ascii="Times New Roman" w:eastAsia="Times New Roman" w:hAnsi="Times New Roman" w:cs="Times New Roman"/>
          <w:color w:val="000000"/>
          <w:sz w:val="27"/>
          <w:szCs w:val="27"/>
          <w:lang w:eastAsia="pl-PL"/>
        </w:rPr>
        <w:br/>
      </w:r>
    </w:p>
    <w:p w:rsidR="005D6EBF" w:rsidRPr="005D6EBF" w:rsidRDefault="005D6EBF" w:rsidP="005D6EBF">
      <w:pPr>
        <w:spacing w:after="0" w:line="450" w:lineRule="atLeast"/>
        <w:jc w:val="center"/>
        <w:rPr>
          <w:rFonts w:ascii="Times New Roman" w:eastAsia="Times New Roman" w:hAnsi="Times New Roman" w:cs="Times New Roman"/>
          <w:b/>
          <w:bCs/>
          <w:color w:val="000000"/>
          <w:sz w:val="36"/>
          <w:szCs w:val="36"/>
          <w:lang w:eastAsia="pl-PL"/>
        </w:rPr>
      </w:pPr>
      <w:r w:rsidRPr="005D6EBF">
        <w:rPr>
          <w:rFonts w:ascii="Times New Roman" w:eastAsia="Times New Roman" w:hAnsi="Times New Roman" w:cs="Times New Roman"/>
          <w:b/>
          <w:bCs/>
          <w:color w:val="000000"/>
          <w:sz w:val="36"/>
          <w:szCs w:val="36"/>
          <w:u w:val="single"/>
          <w:lang w:eastAsia="pl-PL"/>
        </w:rPr>
        <w:t>ZAŁĄCZNIK I - INFORMACJE DOTYCZĄCE OFERT CZĘŚCIOWYCH</w:t>
      </w: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p>
    <w:p w:rsidR="005D6EBF" w:rsidRPr="005D6EBF" w:rsidRDefault="005D6EBF" w:rsidP="005D6EBF">
      <w:pPr>
        <w:spacing w:after="0" w:line="450" w:lineRule="atLeast"/>
        <w:rPr>
          <w:rFonts w:ascii="Times New Roman" w:eastAsia="Times New Roman" w:hAnsi="Times New Roman" w:cs="Times New Roman"/>
          <w:color w:val="000000"/>
          <w:sz w:val="27"/>
          <w:szCs w:val="27"/>
          <w:lang w:eastAsia="pl-PL"/>
        </w:rPr>
      </w:pPr>
    </w:p>
    <w:p w:rsidR="005D6EBF" w:rsidRPr="005D6EBF" w:rsidRDefault="005D6EBF" w:rsidP="005D6EBF">
      <w:pPr>
        <w:spacing w:after="270" w:line="450" w:lineRule="atLeast"/>
        <w:rPr>
          <w:rFonts w:ascii="Times New Roman" w:eastAsia="Times New Roman" w:hAnsi="Times New Roman" w:cs="Times New Roman"/>
          <w:color w:val="000000"/>
          <w:sz w:val="27"/>
          <w:szCs w:val="27"/>
          <w:lang w:eastAsia="pl-PL"/>
        </w:rPr>
      </w:pPr>
    </w:p>
    <w:p w:rsidR="005D6EBF" w:rsidRPr="005D6EBF" w:rsidRDefault="005D6EBF" w:rsidP="005D6EBF">
      <w:pPr>
        <w:spacing w:after="0" w:line="240" w:lineRule="auto"/>
        <w:rPr>
          <w:rFonts w:ascii="Times New Roman" w:eastAsia="Times New Roman" w:hAnsi="Times New Roman" w:cs="Times New Roman"/>
          <w:sz w:val="24"/>
          <w:szCs w:val="24"/>
          <w:lang w:eastAsia="pl-PL"/>
        </w:rPr>
      </w:pPr>
      <w:r w:rsidRPr="005D6EB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5D6EBF" w:rsidRPr="005D6EBF" w:rsidTr="005D6EBF">
        <w:trPr>
          <w:tblCellSpacing w:w="15" w:type="dxa"/>
        </w:trPr>
        <w:tc>
          <w:tcPr>
            <w:tcW w:w="0" w:type="auto"/>
            <w:vAlign w:val="center"/>
            <w:hideMark/>
          </w:tcPr>
          <w:p w:rsidR="005D6EBF" w:rsidRPr="005D6EBF" w:rsidRDefault="005D6EBF" w:rsidP="005D6EBF">
            <w:pPr>
              <w:spacing w:after="0" w:line="240" w:lineRule="auto"/>
              <w:rPr>
                <w:rFonts w:ascii="Times New Roman" w:eastAsia="Times New Roman" w:hAnsi="Times New Roman" w:cs="Times New Roman"/>
                <w:color w:val="000000"/>
                <w:sz w:val="27"/>
                <w:szCs w:val="27"/>
                <w:lang w:eastAsia="pl-PL"/>
              </w:rPr>
            </w:pPr>
            <w:r w:rsidRPr="005D6EBF">
              <w:rPr>
                <w:rFonts w:ascii="Times New Roman" w:eastAsia="Times New Roman" w:hAnsi="Times New Roman" w:cs="Times New Roman"/>
                <w:color w:val="000000"/>
                <w:sz w:val="27"/>
                <w:szCs w:val="27"/>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FF05BF" w:rsidRPr="005D6EBF" w:rsidRDefault="00FF05BF">
      <w:pPr>
        <w:rPr>
          <w:b/>
        </w:rPr>
      </w:pPr>
    </w:p>
    <w:sectPr w:rsidR="00FF05BF" w:rsidRPr="005D6EBF" w:rsidSect="00FF05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D6EBF"/>
    <w:rsid w:val="005D6EBF"/>
    <w:rsid w:val="00FF05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5B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53537">
      <w:bodyDiv w:val="1"/>
      <w:marLeft w:val="0"/>
      <w:marRight w:val="0"/>
      <w:marTop w:val="0"/>
      <w:marBottom w:val="0"/>
      <w:divBdr>
        <w:top w:val="none" w:sz="0" w:space="0" w:color="auto"/>
        <w:left w:val="none" w:sz="0" w:space="0" w:color="auto"/>
        <w:bottom w:val="none" w:sz="0" w:space="0" w:color="auto"/>
        <w:right w:val="none" w:sz="0" w:space="0" w:color="auto"/>
      </w:divBdr>
      <w:divsChild>
        <w:div w:id="658733491">
          <w:marLeft w:val="0"/>
          <w:marRight w:val="0"/>
          <w:marTop w:val="0"/>
          <w:marBottom w:val="0"/>
          <w:divBdr>
            <w:top w:val="none" w:sz="0" w:space="0" w:color="auto"/>
            <w:left w:val="none" w:sz="0" w:space="0" w:color="auto"/>
            <w:bottom w:val="none" w:sz="0" w:space="0" w:color="auto"/>
            <w:right w:val="none" w:sz="0" w:space="0" w:color="auto"/>
          </w:divBdr>
          <w:divsChild>
            <w:div w:id="1103040378">
              <w:marLeft w:val="0"/>
              <w:marRight w:val="0"/>
              <w:marTop w:val="0"/>
              <w:marBottom w:val="0"/>
              <w:divBdr>
                <w:top w:val="none" w:sz="0" w:space="0" w:color="auto"/>
                <w:left w:val="none" w:sz="0" w:space="0" w:color="auto"/>
                <w:bottom w:val="none" w:sz="0" w:space="0" w:color="auto"/>
                <w:right w:val="none" w:sz="0" w:space="0" w:color="auto"/>
              </w:divBdr>
            </w:div>
            <w:div w:id="953244314">
              <w:marLeft w:val="0"/>
              <w:marRight w:val="0"/>
              <w:marTop w:val="0"/>
              <w:marBottom w:val="0"/>
              <w:divBdr>
                <w:top w:val="none" w:sz="0" w:space="0" w:color="auto"/>
                <w:left w:val="none" w:sz="0" w:space="0" w:color="auto"/>
                <w:bottom w:val="none" w:sz="0" w:space="0" w:color="auto"/>
                <w:right w:val="none" w:sz="0" w:space="0" w:color="auto"/>
              </w:divBdr>
            </w:div>
            <w:div w:id="618031060">
              <w:marLeft w:val="0"/>
              <w:marRight w:val="0"/>
              <w:marTop w:val="0"/>
              <w:marBottom w:val="0"/>
              <w:divBdr>
                <w:top w:val="none" w:sz="0" w:space="0" w:color="auto"/>
                <w:left w:val="none" w:sz="0" w:space="0" w:color="auto"/>
                <w:bottom w:val="none" w:sz="0" w:space="0" w:color="auto"/>
                <w:right w:val="none" w:sz="0" w:space="0" w:color="auto"/>
              </w:divBdr>
              <w:divsChild>
                <w:div w:id="1560049660">
                  <w:marLeft w:val="0"/>
                  <w:marRight w:val="0"/>
                  <w:marTop w:val="0"/>
                  <w:marBottom w:val="0"/>
                  <w:divBdr>
                    <w:top w:val="none" w:sz="0" w:space="0" w:color="auto"/>
                    <w:left w:val="none" w:sz="0" w:space="0" w:color="auto"/>
                    <w:bottom w:val="none" w:sz="0" w:space="0" w:color="auto"/>
                    <w:right w:val="none" w:sz="0" w:space="0" w:color="auto"/>
                  </w:divBdr>
                </w:div>
              </w:divsChild>
            </w:div>
            <w:div w:id="1936857917">
              <w:marLeft w:val="0"/>
              <w:marRight w:val="0"/>
              <w:marTop w:val="0"/>
              <w:marBottom w:val="0"/>
              <w:divBdr>
                <w:top w:val="none" w:sz="0" w:space="0" w:color="auto"/>
                <w:left w:val="none" w:sz="0" w:space="0" w:color="auto"/>
                <w:bottom w:val="none" w:sz="0" w:space="0" w:color="auto"/>
                <w:right w:val="none" w:sz="0" w:space="0" w:color="auto"/>
              </w:divBdr>
              <w:divsChild>
                <w:div w:id="1287152510">
                  <w:marLeft w:val="0"/>
                  <w:marRight w:val="0"/>
                  <w:marTop w:val="0"/>
                  <w:marBottom w:val="0"/>
                  <w:divBdr>
                    <w:top w:val="none" w:sz="0" w:space="0" w:color="auto"/>
                    <w:left w:val="none" w:sz="0" w:space="0" w:color="auto"/>
                    <w:bottom w:val="none" w:sz="0" w:space="0" w:color="auto"/>
                    <w:right w:val="none" w:sz="0" w:space="0" w:color="auto"/>
                  </w:divBdr>
                </w:div>
              </w:divsChild>
            </w:div>
            <w:div w:id="1396927759">
              <w:marLeft w:val="0"/>
              <w:marRight w:val="0"/>
              <w:marTop w:val="0"/>
              <w:marBottom w:val="0"/>
              <w:divBdr>
                <w:top w:val="none" w:sz="0" w:space="0" w:color="auto"/>
                <w:left w:val="none" w:sz="0" w:space="0" w:color="auto"/>
                <w:bottom w:val="none" w:sz="0" w:space="0" w:color="auto"/>
                <w:right w:val="none" w:sz="0" w:space="0" w:color="auto"/>
              </w:divBdr>
              <w:divsChild>
                <w:div w:id="109670208">
                  <w:marLeft w:val="0"/>
                  <w:marRight w:val="0"/>
                  <w:marTop w:val="0"/>
                  <w:marBottom w:val="0"/>
                  <w:divBdr>
                    <w:top w:val="none" w:sz="0" w:space="0" w:color="auto"/>
                    <w:left w:val="none" w:sz="0" w:space="0" w:color="auto"/>
                    <w:bottom w:val="none" w:sz="0" w:space="0" w:color="auto"/>
                    <w:right w:val="none" w:sz="0" w:space="0" w:color="auto"/>
                  </w:divBdr>
                </w:div>
                <w:div w:id="619603316">
                  <w:marLeft w:val="0"/>
                  <w:marRight w:val="0"/>
                  <w:marTop w:val="0"/>
                  <w:marBottom w:val="0"/>
                  <w:divBdr>
                    <w:top w:val="none" w:sz="0" w:space="0" w:color="auto"/>
                    <w:left w:val="none" w:sz="0" w:space="0" w:color="auto"/>
                    <w:bottom w:val="none" w:sz="0" w:space="0" w:color="auto"/>
                    <w:right w:val="none" w:sz="0" w:space="0" w:color="auto"/>
                  </w:divBdr>
                </w:div>
                <w:div w:id="1059281120">
                  <w:marLeft w:val="0"/>
                  <w:marRight w:val="0"/>
                  <w:marTop w:val="0"/>
                  <w:marBottom w:val="0"/>
                  <w:divBdr>
                    <w:top w:val="none" w:sz="0" w:space="0" w:color="auto"/>
                    <w:left w:val="none" w:sz="0" w:space="0" w:color="auto"/>
                    <w:bottom w:val="none" w:sz="0" w:space="0" w:color="auto"/>
                    <w:right w:val="none" w:sz="0" w:space="0" w:color="auto"/>
                  </w:divBdr>
                </w:div>
                <w:div w:id="518157866">
                  <w:marLeft w:val="0"/>
                  <w:marRight w:val="0"/>
                  <w:marTop w:val="0"/>
                  <w:marBottom w:val="0"/>
                  <w:divBdr>
                    <w:top w:val="none" w:sz="0" w:space="0" w:color="auto"/>
                    <w:left w:val="none" w:sz="0" w:space="0" w:color="auto"/>
                    <w:bottom w:val="none" w:sz="0" w:space="0" w:color="auto"/>
                    <w:right w:val="none" w:sz="0" w:space="0" w:color="auto"/>
                  </w:divBdr>
                </w:div>
              </w:divsChild>
            </w:div>
            <w:div w:id="195168363">
              <w:marLeft w:val="0"/>
              <w:marRight w:val="0"/>
              <w:marTop w:val="0"/>
              <w:marBottom w:val="0"/>
              <w:divBdr>
                <w:top w:val="none" w:sz="0" w:space="0" w:color="auto"/>
                <w:left w:val="none" w:sz="0" w:space="0" w:color="auto"/>
                <w:bottom w:val="none" w:sz="0" w:space="0" w:color="auto"/>
                <w:right w:val="none" w:sz="0" w:space="0" w:color="auto"/>
              </w:divBdr>
              <w:divsChild>
                <w:div w:id="52823747">
                  <w:marLeft w:val="0"/>
                  <w:marRight w:val="0"/>
                  <w:marTop w:val="0"/>
                  <w:marBottom w:val="0"/>
                  <w:divBdr>
                    <w:top w:val="none" w:sz="0" w:space="0" w:color="auto"/>
                    <w:left w:val="none" w:sz="0" w:space="0" w:color="auto"/>
                    <w:bottom w:val="none" w:sz="0" w:space="0" w:color="auto"/>
                    <w:right w:val="none" w:sz="0" w:space="0" w:color="auto"/>
                  </w:divBdr>
                </w:div>
                <w:div w:id="2070225629">
                  <w:marLeft w:val="0"/>
                  <w:marRight w:val="0"/>
                  <w:marTop w:val="0"/>
                  <w:marBottom w:val="0"/>
                  <w:divBdr>
                    <w:top w:val="none" w:sz="0" w:space="0" w:color="auto"/>
                    <w:left w:val="none" w:sz="0" w:space="0" w:color="auto"/>
                    <w:bottom w:val="none" w:sz="0" w:space="0" w:color="auto"/>
                    <w:right w:val="none" w:sz="0" w:space="0" w:color="auto"/>
                  </w:divBdr>
                </w:div>
                <w:div w:id="467862716">
                  <w:marLeft w:val="0"/>
                  <w:marRight w:val="0"/>
                  <w:marTop w:val="0"/>
                  <w:marBottom w:val="0"/>
                  <w:divBdr>
                    <w:top w:val="none" w:sz="0" w:space="0" w:color="auto"/>
                    <w:left w:val="none" w:sz="0" w:space="0" w:color="auto"/>
                    <w:bottom w:val="none" w:sz="0" w:space="0" w:color="auto"/>
                    <w:right w:val="none" w:sz="0" w:space="0" w:color="auto"/>
                  </w:divBdr>
                </w:div>
                <w:div w:id="454761303">
                  <w:marLeft w:val="0"/>
                  <w:marRight w:val="0"/>
                  <w:marTop w:val="0"/>
                  <w:marBottom w:val="0"/>
                  <w:divBdr>
                    <w:top w:val="none" w:sz="0" w:space="0" w:color="auto"/>
                    <w:left w:val="none" w:sz="0" w:space="0" w:color="auto"/>
                    <w:bottom w:val="none" w:sz="0" w:space="0" w:color="auto"/>
                    <w:right w:val="none" w:sz="0" w:space="0" w:color="auto"/>
                  </w:divBdr>
                </w:div>
                <w:div w:id="1806462333">
                  <w:marLeft w:val="0"/>
                  <w:marRight w:val="0"/>
                  <w:marTop w:val="0"/>
                  <w:marBottom w:val="0"/>
                  <w:divBdr>
                    <w:top w:val="none" w:sz="0" w:space="0" w:color="auto"/>
                    <w:left w:val="none" w:sz="0" w:space="0" w:color="auto"/>
                    <w:bottom w:val="none" w:sz="0" w:space="0" w:color="auto"/>
                    <w:right w:val="none" w:sz="0" w:space="0" w:color="auto"/>
                  </w:divBdr>
                </w:div>
                <w:div w:id="221136890">
                  <w:marLeft w:val="0"/>
                  <w:marRight w:val="0"/>
                  <w:marTop w:val="0"/>
                  <w:marBottom w:val="0"/>
                  <w:divBdr>
                    <w:top w:val="none" w:sz="0" w:space="0" w:color="auto"/>
                    <w:left w:val="none" w:sz="0" w:space="0" w:color="auto"/>
                    <w:bottom w:val="none" w:sz="0" w:space="0" w:color="auto"/>
                    <w:right w:val="none" w:sz="0" w:space="0" w:color="auto"/>
                  </w:divBdr>
                </w:div>
                <w:div w:id="1916011954">
                  <w:marLeft w:val="0"/>
                  <w:marRight w:val="0"/>
                  <w:marTop w:val="0"/>
                  <w:marBottom w:val="0"/>
                  <w:divBdr>
                    <w:top w:val="none" w:sz="0" w:space="0" w:color="auto"/>
                    <w:left w:val="none" w:sz="0" w:space="0" w:color="auto"/>
                    <w:bottom w:val="none" w:sz="0" w:space="0" w:color="auto"/>
                    <w:right w:val="none" w:sz="0" w:space="0" w:color="auto"/>
                  </w:divBdr>
                </w:div>
              </w:divsChild>
            </w:div>
            <w:div w:id="762385641">
              <w:marLeft w:val="0"/>
              <w:marRight w:val="0"/>
              <w:marTop w:val="0"/>
              <w:marBottom w:val="0"/>
              <w:divBdr>
                <w:top w:val="none" w:sz="0" w:space="0" w:color="auto"/>
                <w:left w:val="none" w:sz="0" w:space="0" w:color="auto"/>
                <w:bottom w:val="none" w:sz="0" w:space="0" w:color="auto"/>
                <w:right w:val="none" w:sz="0" w:space="0" w:color="auto"/>
              </w:divBdr>
              <w:divsChild>
                <w:div w:id="163521182">
                  <w:marLeft w:val="0"/>
                  <w:marRight w:val="0"/>
                  <w:marTop w:val="0"/>
                  <w:marBottom w:val="0"/>
                  <w:divBdr>
                    <w:top w:val="none" w:sz="0" w:space="0" w:color="auto"/>
                    <w:left w:val="none" w:sz="0" w:space="0" w:color="auto"/>
                    <w:bottom w:val="none" w:sz="0" w:space="0" w:color="auto"/>
                    <w:right w:val="none" w:sz="0" w:space="0" w:color="auto"/>
                  </w:divBdr>
                </w:div>
                <w:div w:id="519704098">
                  <w:marLeft w:val="0"/>
                  <w:marRight w:val="0"/>
                  <w:marTop w:val="0"/>
                  <w:marBottom w:val="0"/>
                  <w:divBdr>
                    <w:top w:val="none" w:sz="0" w:space="0" w:color="auto"/>
                    <w:left w:val="none" w:sz="0" w:space="0" w:color="auto"/>
                    <w:bottom w:val="none" w:sz="0" w:space="0" w:color="auto"/>
                    <w:right w:val="none" w:sz="0" w:space="0" w:color="auto"/>
                  </w:divBdr>
                </w:div>
              </w:divsChild>
            </w:div>
            <w:div w:id="1745029505">
              <w:marLeft w:val="0"/>
              <w:marRight w:val="0"/>
              <w:marTop w:val="0"/>
              <w:marBottom w:val="0"/>
              <w:divBdr>
                <w:top w:val="none" w:sz="0" w:space="0" w:color="auto"/>
                <w:left w:val="none" w:sz="0" w:space="0" w:color="auto"/>
                <w:bottom w:val="none" w:sz="0" w:space="0" w:color="auto"/>
                <w:right w:val="none" w:sz="0" w:space="0" w:color="auto"/>
              </w:divBdr>
              <w:divsChild>
                <w:div w:id="1266229772">
                  <w:marLeft w:val="0"/>
                  <w:marRight w:val="0"/>
                  <w:marTop w:val="0"/>
                  <w:marBottom w:val="0"/>
                  <w:divBdr>
                    <w:top w:val="none" w:sz="0" w:space="0" w:color="auto"/>
                    <w:left w:val="none" w:sz="0" w:space="0" w:color="auto"/>
                    <w:bottom w:val="none" w:sz="0" w:space="0" w:color="auto"/>
                    <w:right w:val="none" w:sz="0" w:space="0" w:color="auto"/>
                  </w:divBdr>
                </w:div>
                <w:div w:id="662121246">
                  <w:marLeft w:val="0"/>
                  <w:marRight w:val="0"/>
                  <w:marTop w:val="0"/>
                  <w:marBottom w:val="0"/>
                  <w:divBdr>
                    <w:top w:val="none" w:sz="0" w:space="0" w:color="auto"/>
                    <w:left w:val="none" w:sz="0" w:space="0" w:color="auto"/>
                    <w:bottom w:val="none" w:sz="0" w:space="0" w:color="auto"/>
                    <w:right w:val="none" w:sz="0" w:space="0" w:color="auto"/>
                  </w:divBdr>
                </w:div>
                <w:div w:id="608776725">
                  <w:marLeft w:val="0"/>
                  <w:marRight w:val="0"/>
                  <w:marTop w:val="0"/>
                  <w:marBottom w:val="0"/>
                  <w:divBdr>
                    <w:top w:val="none" w:sz="0" w:space="0" w:color="auto"/>
                    <w:left w:val="none" w:sz="0" w:space="0" w:color="auto"/>
                    <w:bottom w:val="none" w:sz="0" w:space="0" w:color="auto"/>
                    <w:right w:val="none" w:sz="0" w:space="0" w:color="auto"/>
                  </w:divBdr>
                </w:div>
                <w:div w:id="1497107406">
                  <w:marLeft w:val="0"/>
                  <w:marRight w:val="0"/>
                  <w:marTop w:val="0"/>
                  <w:marBottom w:val="0"/>
                  <w:divBdr>
                    <w:top w:val="none" w:sz="0" w:space="0" w:color="auto"/>
                    <w:left w:val="none" w:sz="0" w:space="0" w:color="auto"/>
                    <w:bottom w:val="none" w:sz="0" w:space="0" w:color="auto"/>
                    <w:right w:val="none" w:sz="0" w:space="0" w:color="auto"/>
                  </w:divBdr>
                </w:div>
              </w:divsChild>
            </w:div>
            <w:div w:id="781531304">
              <w:marLeft w:val="0"/>
              <w:marRight w:val="0"/>
              <w:marTop w:val="0"/>
              <w:marBottom w:val="0"/>
              <w:divBdr>
                <w:top w:val="none" w:sz="0" w:space="0" w:color="auto"/>
                <w:left w:val="none" w:sz="0" w:space="0" w:color="auto"/>
                <w:bottom w:val="none" w:sz="0" w:space="0" w:color="auto"/>
                <w:right w:val="none" w:sz="0" w:space="0" w:color="auto"/>
              </w:divBdr>
              <w:divsChild>
                <w:div w:id="470563212">
                  <w:marLeft w:val="0"/>
                  <w:marRight w:val="0"/>
                  <w:marTop w:val="0"/>
                  <w:marBottom w:val="0"/>
                  <w:divBdr>
                    <w:top w:val="none" w:sz="0" w:space="0" w:color="auto"/>
                    <w:left w:val="none" w:sz="0" w:space="0" w:color="auto"/>
                    <w:bottom w:val="none" w:sz="0" w:space="0" w:color="auto"/>
                    <w:right w:val="none" w:sz="0" w:space="0" w:color="auto"/>
                  </w:divBdr>
                </w:div>
                <w:div w:id="1310355820">
                  <w:marLeft w:val="0"/>
                  <w:marRight w:val="0"/>
                  <w:marTop w:val="0"/>
                  <w:marBottom w:val="0"/>
                  <w:divBdr>
                    <w:top w:val="none" w:sz="0" w:space="0" w:color="auto"/>
                    <w:left w:val="none" w:sz="0" w:space="0" w:color="auto"/>
                    <w:bottom w:val="none" w:sz="0" w:space="0" w:color="auto"/>
                    <w:right w:val="none" w:sz="0" w:space="0" w:color="auto"/>
                  </w:divBdr>
                </w:div>
                <w:div w:id="1794668965">
                  <w:marLeft w:val="0"/>
                  <w:marRight w:val="0"/>
                  <w:marTop w:val="0"/>
                  <w:marBottom w:val="0"/>
                  <w:divBdr>
                    <w:top w:val="none" w:sz="0" w:space="0" w:color="auto"/>
                    <w:left w:val="none" w:sz="0" w:space="0" w:color="auto"/>
                    <w:bottom w:val="none" w:sz="0" w:space="0" w:color="auto"/>
                    <w:right w:val="none" w:sz="0" w:space="0" w:color="auto"/>
                  </w:divBdr>
                </w:div>
                <w:div w:id="1273978618">
                  <w:marLeft w:val="0"/>
                  <w:marRight w:val="0"/>
                  <w:marTop w:val="0"/>
                  <w:marBottom w:val="0"/>
                  <w:divBdr>
                    <w:top w:val="none" w:sz="0" w:space="0" w:color="auto"/>
                    <w:left w:val="none" w:sz="0" w:space="0" w:color="auto"/>
                    <w:bottom w:val="none" w:sz="0" w:space="0" w:color="auto"/>
                    <w:right w:val="none" w:sz="0" w:space="0" w:color="auto"/>
                  </w:divBdr>
                </w:div>
                <w:div w:id="1226527405">
                  <w:marLeft w:val="0"/>
                  <w:marRight w:val="0"/>
                  <w:marTop w:val="0"/>
                  <w:marBottom w:val="0"/>
                  <w:divBdr>
                    <w:top w:val="none" w:sz="0" w:space="0" w:color="auto"/>
                    <w:left w:val="none" w:sz="0" w:space="0" w:color="auto"/>
                    <w:bottom w:val="none" w:sz="0" w:space="0" w:color="auto"/>
                    <w:right w:val="none" w:sz="0" w:space="0" w:color="auto"/>
                  </w:divBdr>
                </w:div>
                <w:div w:id="1309744301">
                  <w:marLeft w:val="0"/>
                  <w:marRight w:val="0"/>
                  <w:marTop w:val="0"/>
                  <w:marBottom w:val="0"/>
                  <w:divBdr>
                    <w:top w:val="none" w:sz="0" w:space="0" w:color="auto"/>
                    <w:left w:val="none" w:sz="0" w:space="0" w:color="auto"/>
                    <w:bottom w:val="none" w:sz="0" w:space="0" w:color="auto"/>
                    <w:right w:val="none" w:sz="0" w:space="0" w:color="auto"/>
                  </w:divBdr>
                </w:div>
                <w:div w:id="403724928">
                  <w:marLeft w:val="0"/>
                  <w:marRight w:val="0"/>
                  <w:marTop w:val="0"/>
                  <w:marBottom w:val="0"/>
                  <w:divBdr>
                    <w:top w:val="none" w:sz="0" w:space="0" w:color="auto"/>
                    <w:left w:val="none" w:sz="0" w:space="0" w:color="auto"/>
                    <w:bottom w:val="none" w:sz="0" w:space="0" w:color="auto"/>
                    <w:right w:val="none" w:sz="0" w:space="0" w:color="auto"/>
                  </w:divBdr>
                </w:div>
                <w:div w:id="32926131">
                  <w:marLeft w:val="0"/>
                  <w:marRight w:val="0"/>
                  <w:marTop w:val="0"/>
                  <w:marBottom w:val="0"/>
                  <w:divBdr>
                    <w:top w:val="none" w:sz="0" w:space="0" w:color="auto"/>
                    <w:left w:val="none" w:sz="0" w:space="0" w:color="auto"/>
                    <w:bottom w:val="none" w:sz="0" w:space="0" w:color="auto"/>
                    <w:right w:val="none" w:sz="0" w:space="0" w:color="auto"/>
                  </w:divBdr>
                </w:div>
              </w:divsChild>
            </w:div>
            <w:div w:id="6787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4944</Words>
  <Characters>29668</Characters>
  <Application>Microsoft Office Word</Application>
  <DocSecurity>0</DocSecurity>
  <Lines>247</Lines>
  <Paragraphs>69</Paragraphs>
  <ScaleCrop>false</ScaleCrop>
  <Company/>
  <LinksUpToDate>false</LinksUpToDate>
  <CharactersWithSpaces>34543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2018-10-01T12:46:00Z</dcterms:created>
  <dcterms:modified xsi:type="dcterms:W3CDTF">2018-10-01T12:47:00Z</dcterms:modified>
</cp:coreProperties>
</file>