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C60" w:rsidRPr="005E4B75" w:rsidRDefault="004D31A1" w:rsidP="003E49A7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CSI-4/</w:t>
      </w:r>
      <w:r w:rsidR="001172AF">
        <w:rPr>
          <w:rFonts w:asciiTheme="minorHAnsi" w:hAnsiTheme="minorHAnsi" w:cstheme="minorHAnsi"/>
        </w:rPr>
        <w:t>75</w:t>
      </w:r>
      <w:r w:rsidR="00215EF8">
        <w:rPr>
          <w:rFonts w:asciiTheme="minorHAnsi" w:hAnsiTheme="minorHAnsi" w:cstheme="minorHAnsi"/>
        </w:rPr>
        <w:t>4</w:t>
      </w:r>
      <w:r w:rsidR="00E92C60" w:rsidRPr="005E4B75">
        <w:rPr>
          <w:rFonts w:asciiTheme="minorHAnsi" w:hAnsiTheme="minorHAnsi" w:cstheme="minorHAnsi"/>
        </w:rPr>
        <w:t xml:space="preserve"> /1</w:t>
      </w:r>
      <w:r w:rsidR="003E7548" w:rsidRPr="005E4B75">
        <w:rPr>
          <w:rFonts w:asciiTheme="minorHAnsi" w:hAnsiTheme="minorHAnsi" w:cstheme="minorHAnsi"/>
        </w:rPr>
        <w:t>9</w:t>
      </w:r>
    </w:p>
    <w:p w:rsidR="00E92C60" w:rsidRPr="005E4B75" w:rsidRDefault="00E92C60" w:rsidP="003E49A7">
      <w:pPr>
        <w:jc w:val="right"/>
        <w:rPr>
          <w:rFonts w:asciiTheme="minorHAnsi" w:hAnsiTheme="minorHAnsi" w:cstheme="minorHAnsi"/>
        </w:rPr>
      </w:pPr>
      <w:r w:rsidRPr="005E4B75">
        <w:rPr>
          <w:rFonts w:asciiTheme="minorHAnsi" w:hAnsiTheme="minorHAnsi" w:cstheme="minorHAnsi"/>
        </w:rPr>
        <w:t xml:space="preserve">Katowice, </w:t>
      </w:r>
      <w:r w:rsidR="00215EF8">
        <w:rPr>
          <w:rFonts w:asciiTheme="minorHAnsi" w:hAnsiTheme="minorHAnsi" w:cstheme="minorHAnsi"/>
        </w:rPr>
        <w:t>02.09</w:t>
      </w:r>
      <w:r w:rsidR="003E7548" w:rsidRPr="005E4B75">
        <w:rPr>
          <w:rFonts w:asciiTheme="minorHAnsi" w:hAnsiTheme="minorHAnsi" w:cstheme="minorHAnsi"/>
        </w:rPr>
        <w:t>.2019</w:t>
      </w:r>
      <w:r w:rsidRPr="005E4B75">
        <w:rPr>
          <w:rFonts w:asciiTheme="minorHAnsi" w:hAnsiTheme="minorHAnsi" w:cstheme="minorHAnsi"/>
        </w:rPr>
        <w:t xml:space="preserve"> r.</w:t>
      </w:r>
    </w:p>
    <w:p w:rsidR="00E92C60" w:rsidRPr="005E4B75" w:rsidRDefault="00E92C60" w:rsidP="003E49A7">
      <w:pPr>
        <w:jc w:val="center"/>
        <w:rPr>
          <w:rFonts w:asciiTheme="minorHAnsi" w:hAnsiTheme="minorHAnsi" w:cstheme="minorHAnsi"/>
          <w:b/>
          <w:bCs/>
        </w:rPr>
      </w:pPr>
    </w:p>
    <w:p w:rsidR="00E92C60" w:rsidRPr="005E4B75" w:rsidRDefault="00E92C60" w:rsidP="003E49A7">
      <w:pPr>
        <w:jc w:val="center"/>
        <w:rPr>
          <w:rFonts w:asciiTheme="minorHAnsi" w:hAnsiTheme="minorHAnsi" w:cstheme="minorHAnsi"/>
          <w:b/>
          <w:bCs/>
        </w:rPr>
      </w:pPr>
      <w:r w:rsidRPr="005E4B75">
        <w:rPr>
          <w:rFonts w:asciiTheme="minorHAnsi" w:hAnsiTheme="minorHAnsi" w:cstheme="minorHAnsi"/>
          <w:b/>
          <w:bCs/>
        </w:rPr>
        <w:t xml:space="preserve">ZAPYTANIE OFERTOWE </w:t>
      </w:r>
    </w:p>
    <w:p w:rsidR="00EB6C57" w:rsidRPr="005E4B75" w:rsidRDefault="00EB6C57" w:rsidP="003E49A7">
      <w:pPr>
        <w:jc w:val="center"/>
        <w:rPr>
          <w:rFonts w:asciiTheme="minorHAnsi" w:hAnsiTheme="minorHAnsi" w:cstheme="minorHAnsi"/>
          <w:b/>
          <w:bCs/>
        </w:rPr>
      </w:pPr>
    </w:p>
    <w:p w:rsidR="006F408F" w:rsidRPr="005E4B75" w:rsidRDefault="00E92C60" w:rsidP="003E49A7">
      <w:pPr>
        <w:pStyle w:val="Default"/>
        <w:jc w:val="center"/>
        <w:rPr>
          <w:rFonts w:asciiTheme="minorHAnsi" w:hAnsiTheme="minorHAnsi" w:cstheme="minorHAnsi"/>
          <w:color w:val="auto"/>
          <w:sz w:val="20"/>
          <w:szCs w:val="20"/>
        </w:rPr>
      </w:pPr>
      <w:r w:rsidRPr="005E4B75">
        <w:rPr>
          <w:rFonts w:asciiTheme="minorHAnsi" w:hAnsiTheme="minorHAnsi" w:cstheme="minorHAnsi"/>
          <w:color w:val="auto"/>
          <w:sz w:val="20"/>
          <w:szCs w:val="20"/>
        </w:rPr>
        <w:t xml:space="preserve">w ramach realizowanego projektu </w:t>
      </w:r>
      <w:r w:rsidR="006F408F" w:rsidRPr="005E4B75">
        <w:rPr>
          <w:rFonts w:asciiTheme="minorHAnsi" w:hAnsiTheme="minorHAnsi" w:cstheme="minorHAnsi"/>
          <w:color w:val="auto"/>
          <w:sz w:val="20"/>
          <w:szCs w:val="20"/>
        </w:rPr>
        <w:t xml:space="preserve">“Specjalistyczne kompetencje absolwentów szansą na zatrudnienie </w:t>
      </w:r>
      <w:r w:rsidR="00EB6C57" w:rsidRPr="005E4B75">
        <w:rPr>
          <w:rFonts w:asciiTheme="minorHAnsi" w:hAnsiTheme="minorHAnsi" w:cstheme="minorHAnsi"/>
          <w:color w:val="auto"/>
          <w:sz w:val="20"/>
          <w:szCs w:val="20"/>
        </w:rPr>
        <w:br/>
      </w:r>
      <w:r w:rsidR="006F408F" w:rsidRPr="005E4B75">
        <w:rPr>
          <w:rFonts w:asciiTheme="minorHAnsi" w:hAnsiTheme="minorHAnsi" w:cstheme="minorHAnsi"/>
          <w:color w:val="auto"/>
          <w:sz w:val="20"/>
          <w:szCs w:val="20"/>
        </w:rPr>
        <w:t>w budownictwie, na transgranicznym rynku pracy”, w ramach Europejskiego Funduszu Rozwoju Regionalnego INTEREG V-A Republika Czeska – Polska</w:t>
      </w:r>
    </w:p>
    <w:p w:rsidR="00FF2685" w:rsidRPr="005E4B75" w:rsidRDefault="00FF2685" w:rsidP="003E49A7">
      <w:pPr>
        <w:pStyle w:val="Default"/>
        <w:jc w:val="center"/>
        <w:rPr>
          <w:rFonts w:asciiTheme="minorHAnsi" w:hAnsiTheme="minorHAnsi" w:cstheme="minorHAnsi"/>
          <w:color w:val="auto"/>
          <w:sz w:val="20"/>
          <w:szCs w:val="20"/>
        </w:rPr>
      </w:pPr>
    </w:p>
    <w:p w:rsidR="003C2FAD" w:rsidRPr="005E4B75" w:rsidRDefault="003C2FAD" w:rsidP="003E49A7">
      <w:pPr>
        <w:pStyle w:val="Akapitzlist"/>
        <w:numPr>
          <w:ilvl w:val="0"/>
          <w:numId w:val="24"/>
        </w:numPr>
        <w:overflowPunct/>
        <w:autoSpaceDE/>
        <w:autoSpaceDN/>
        <w:adjustRightInd/>
        <w:ind w:left="426" w:hanging="426"/>
        <w:contextualSpacing w:val="0"/>
        <w:jc w:val="both"/>
        <w:textAlignment w:val="auto"/>
        <w:rPr>
          <w:rFonts w:asciiTheme="minorHAnsi" w:hAnsiTheme="minorHAnsi" w:cstheme="minorHAnsi"/>
          <w:b/>
          <w:bCs/>
        </w:rPr>
      </w:pPr>
      <w:r w:rsidRPr="005E4B75">
        <w:rPr>
          <w:rFonts w:asciiTheme="minorHAnsi" w:hAnsiTheme="minorHAnsi" w:cstheme="minorHAnsi"/>
          <w:b/>
          <w:bCs/>
        </w:rPr>
        <w:t>Informacje ogólne:</w:t>
      </w:r>
    </w:p>
    <w:p w:rsidR="003C2FAD" w:rsidRPr="005E4B75" w:rsidRDefault="003C2FAD" w:rsidP="003E49A7">
      <w:pPr>
        <w:pStyle w:val="Akapitzlist"/>
        <w:ind w:left="426"/>
        <w:jc w:val="both"/>
        <w:rPr>
          <w:rFonts w:asciiTheme="minorHAnsi" w:hAnsiTheme="minorHAnsi" w:cstheme="minorHAnsi"/>
          <w:b/>
          <w:bCs/>
        </w:rPr>
      </w:pPr>
    </w:p>
    <w:p w:rsidR="003C2FAD" w:rsidRPr="005E4B75" w:rsidRDefault="003C2FAD" w:rsidP="003E49A7">
      <w:pPr>
        <w:pStyle w:val="Akapitzlist"/>
        <w:numPr>
          <w:ilvl w:val="0"/>
          <w:numId w:val="25"/>
        </w:numPr>
        <w:overflowPunct/>
        <w:autoSpaceDE/>
        <w:autoSpaceDN/>
        <w:adjustRightInd/>
        <w:ind w:left="567" w:hanging="141"/>
        <w:contextualSpacing w:val="0"/>
        <w:jc w:val="both"/>
        <w:textAlignment w:val="auto"/>
        <w:rPr>
          <w:rFonts w:asciiTheme="minorHAnsi" w:hAnsiTheme="minorHAnsi" w:cstheme="minorHAnsi"/>
        </w:rPr>
      </w:pPr>
      <w:r w:rsidRPr="005E4B75">
        <w:rPr>
          <w:rFonts w:asciiTheme="minorHAnsi" w:hAnsiTheme="minorHAnsi" w:cstheme="minorHAnsi"/>
        </w:rPr>
        <w:t xml:space="preserve">Zamawiający: </w:t>
      </w:r>
      <w:r w:rsidRPr="005E4B75">
        <w:rPr>
          <w:rFonts w:asciiTheme="minorHAnsi" w:hAnsiTheme="minorHAnsi" w:cstheme="minorHAnsi"/>
          <w:b/>
        </w:rPr>
        <w:t xml:space="preserve">Główny Instytut Górnictwa w Katowicach </w:t>
      </w:r>
    </w:p>
    <w:p w:rsidR="003C2FAD" w:rsidRPr="005E4B75" w:rsidRDefault="003C2FAD" w:rsidP="003E49A7">
      <w:pPr>
        <w:pStyle w:val="Akapitzlist"/>
        <w:numPr>
          <w:ilvl w:val="0"/>
          <w:numId w:val="25"/>
        </w:numPr>
        <w:overflowPunct/>
        <w:autoSpaceDE/>
        <w:autoSpaceDN/>
        <w:adjustRightInd/>
        <w:ind w:left="567" w:hanging="141"/>
        <w:contextualSpacing w:val="0"/>
        <w:jc w:val="both"/>
        <w:textAlignment w:val="auto"/>
        <w:rPr>
          <w:rFonts w:asciiTheme="minorHAnsi" w:hAnsiTheme="minorHAnsi" w:cstheme="minorHAnsi"/>
        </w:rPr>
      </w:pPr>
      <w:r w:rsidRPr="005E4B75">
        <w:rPr>
          <w:rFonts w:asciiTheme="minorHAnsi" w:hAnsiTheme="minorHAnsi" w:cstheme="minorHAnsi"/>
        </w:rPr>
        <w:t xml:space="preserve">Zapytanie ofertowe prowadzone jest zgodnie z zasadami konkurencyjności w ramach przedmiotowego </w:t>
      </w:r>
    </w:p>
    <w:p w:rsidR="003C2FAD" w:rsidRPr="005E4B75" w:rsidRDefault="003C2FAD" w:rsidP="003E49A7">
      <w:pPr>
        <w:pStyle w:val="Akapitzlist"/>
        <w:ind w:left="567"/>
        <w:jc w:val="both"/>
        <w:rPr>
          <w:rFonts w:asciiTheme="minorHAnsi" w:hAnsiTheme="minorHAnsi" w:cstheme="minorHAnsi"/>
        </w:rPr>
      </w:pPr>
      <w:r w:rsidRPr="005E4B75">
        <w:rPr>
          <w:rFonts w:asciiTheme="minorHAnsi" w:hAnsiTheme="minorHAnsi" w:cstheme="minorHAnsi"/>
        </w:rPr>
        <w:t xml:space="preserve">   Projektu oraz w zgodzie z panującymi przepisami.</w:t>
      </w:r>
    </w:p>
    <w:p w:rsidR="003C2FAD" w:rsidRPr="005E4B75" w:rsidRDefault="003C2FAD" w:rsidP="003E49A7">
      <w:pPr>
        <w:pStyle w:val="Akapitzlist"/>
        <w:ind w:left="567"/>
        <w:jc w:val="both"/>
        <w:rPr>
          <w:rFonts w:asciiTheme="minorHAnsi" w:hAnsiTheme="minorHAnsi" w:cstheme="minorHAnsi"/>
        </w:rPr>
      </w:pPr>
    </w:p>
    <w:p w:rsidR="003C2FAD" w:rsidRPr="005E4B75" w:rsidRDefault="003C2FAD" w:rsidP="003E49A7">
      <w:pPr>
        <w:pStyle w:val="Akapitzlist"/>
        <w:numPr>
          <w:ilvl w:val="0"/>
          <w:numId w:val="24"/>
        </w:numPr>
        <w:overflowPunct/>
        <w:autoSpaceDE/>
        <w:autoSpaceDN/>
        <w:adjustRightInd/>
        <w:ind w:left="425" w:hanging="426"/>
        <w:contextualSpacing w:val="0"/>
        <w:jc w:val="both"/>
        <w:textAlignment w:val="auto"/>
        <w:rPr>
          <w:rFonts w:asciiTheme="minorHAnsi" w:hAnsiTheme="minorHAnsi" w:cstheme="minorHAnsi"/>
          <w:b/>
          <w:bCs/>
        </w:rPr>
      </w:pPr>
      <w:r w:rsidRPr="005E4B75">
        <w:rPr>
          <w:rFonts w:asciiTheme="minorHAnsi" w:hAnsiTheme="minorHAnsi" w:cstheme="minorHAnsi"/>
          <w:b/>
          <w:bCs/>
        </w:rPr>
        <w:t>Opis przedmiotu zamówienia:</w:t>
      </w:r>
    </w:p>
    <w:p w:rsidR="003C2FAD" w:rsidRPr="005E4B75" w:rsidRDefault="003C2FAD" w:rsidP="003E49A7">
      <w:pPr>
        <w:pStyle w:val="Akapitzlist"/>
        <w:ind w:left="425"/>
        <w:jc w:val="both"/>
        <w:rPr>
          <w:rFonts w:asciiTheme="minorHAnsi" w:hAnsiTheme="minorHAnsi" w:cstheme="minorHAnsi"/>
          <w:b/>
          <w:bCs/>
        </w:rPr>
      </w:pPr>
    </w:p>
    <w:p w:rsidR="003E56C0" w:rsidRPr="005E4B75" w:rsidRDefault="003C2FAD" w:rsidP="003E56C0">
      <w:pPr>
        <w:jc w:val="both"/>
        <w:rPr>
          <w:rFonts w:asciiTheme="minorHAnsi" w:hAnsiTheme="minorHAnsi" w:cstheme="minorHAnsi"/>
        </w:rPr>
      </w:pPr>
      <w:r w:rsidRPr="005E4B75">
        <w:rPr>
          <w:rFonts w:asciiTheme="minorHAnsi" w:hAnsiTheme="minorHAnsi" w:cstheme="minorHAnsi"/>
        </w:rPr>
        <w:t xml:space="preserve">Przedmiotem zamówienia w ramach niniejszego zapytania ofertowego </w:t>
      </w:r>
      <w:r w:rsidR="003E56C0" w:rsidRPr="005E4B75">
        <w:rPr>
          <w:rFonts w:asciiTheme="minorHAnsi" w:hAnsiTheme="minorHAnsi" w:cstheme="minorHAnsi"/>
        </w:rPr>
        <w:t xml:space="preserve">jest </w:t>
      </w:r>
      <w:r w:rsidR="00715CDE">
        <w:rPr>
          <w:rFonts w:asciiTheme="minorHAnsi" w:hAnsiTheme="minorHAnsi" w:cstheme="minorHAnsi"/>
        </w:rPr>
        <w:t xml:space="preserve">usługa </w:t>
      </w:r>
      <w:r w:rsidR="005E4B75" w:rsidRPr="005E4B75">
        <w:rPr>
          <w:rFonts w:asciiTheme="minorHAnsi" w:hAnsiTheme="minorHAnsi" w:cstheme="minorHAnsi"/>
        </w:rPr>
        <w:t>tłumaczeni</w:t>
      </w:r>
      <w:r w:rsidR="00715CDE">
        <w:rPr>
          <w:rFonts w:asciiTheme="minorHAnsi" w:hAnsiTheme="minorHAnsi" w:cstheme="minorHAnsi"/>
        </w:rPr>
        <w:t>a</w:t>
      </w:r>
      <w:r w:rsidR="005E4B75" w:rsidRPr="005E4B75">
        <w:rPr>
          <w:rFonts w:asciiTheme="minorHAnsi" w:hAnsiTheme="minorHAnsi" w:cstheme="minorHAnsi"/>
        </w:rPr>
        <w:t xml:space="preserve"> materiałów </w:t>
      </w:r>
      <w:r w:rsidR="00715CDE">
        <w:rPr>
          <w:rFonts w:asciiTheme="minorHAnsi" w:hAnsiTheme="minorHAnsi" w:cstheme="minorHAnsi"/>
        </w:rPr>
        <w:br/>
      </w:r>
      <w:r w:rsidR="005E4B75" w:rsidRPr="005E4B75">
        <w:rPr>
          <w:rFonts w:asciiTheme="minorHAnsi" w:hAnsiTheme="minorHAnsi" w:cstheme="minorHAnsi"/>
        </w:rPr>
        <w:t xml:space="preserve">z języka </w:t>
      </w:r>
      <w:r w:rsidR="00663DFF">
        <w:rPr>
          <w:rFonts w:asciiTheme="minorHAnsi" w:hAnsiTheme="minorHAnsi" w:cstheme="minorHAnsi"/>
        </w:rPr>
        <w:t>czeskiego</w:t>
      </w:r>
      <w:r w:rsidR="005E4B75" w:rsidRPr="005E4B75">
        <w:rPr>
          <w:rFonts w:asciiTheme="minorHAnsi" w:hAnsiTheme="minorHAnsi" w:cstheme="minorHAnsi"/>
        </w:rPr>
        <w:t xml:space="preserve"> na </w:t>
      </w:r>
      <w:r w:rsidR="00663DFF">
        <w:rPr>
          <w:rFonts w:asciiTheme="minorHAnsi" w:hAnsiTheme="minorHAnsi" w:cstheme="minorHAnsi"/>
        </w:rPr>
        <w:t>polski</w:t>
      </w:r>
      <w:r w:rsidR="005E4B75" w:rsidRPr="005E4B75">
        <w:rPr>
          <w:rFonts w:asciiTheme="minorHAnsi" w:hAnsiTheme="minorHAnsi" w:cstheme="minorHAnsi"/>
        </w:rPr>
        <w:t xml:space="preserve"> </w:t>
      </w:r>
      <w:r w:rsidR="003E56C0" w:rsidRPr="005E4B75">
        <w:rPr>
          <w:rFonts w:asciiTheme="minorHAnsi" w:hAnsiTheme="minorHAnsi" w:cstheme="minorHAnsi"/>
        </w:rPr>
        <w:t xml:space="preserve">podczas </w:t>
      </w:r>
      <w:r w:rsidR="005E4B75" w:rsidRPr="005E4B75">
        <w:rPr>
          <w:rFonts w:asciiTheme="minorHAnsi" w:hAnsiTheme="minorHAnsi" w:cstheme="minorHAnsi"/>
        </w:rPr>
        <w:t xml:space="preserve">realizacji projektu,  w terminie od </w:t>
      </w:r>
      <w:r w:rsidR="00215EF8">
        <w:rPr>
          <w:rFonts w:asciiTheme="minorHAnsi" w:hAnsiTheme="minorHAnsi" w:cstheme="minorHAnsi"/>
        </w:rPr>
        <w:t>dnia podpisania zamówienia</w:t>
      </w:r>
      <w:r w:rsidR="005E4B75" w:rsidRPr="005E4B75">
        <w:rPr>
          <w:rFonts w:asciiTheme="minorHAnsi" w:hAnsiTheme="minorHAnsi" w:cstheme="minorHAnsi"/>
        </w:rPr>
        <w:t xml:space="preserve"> do grudnia 2021 roku.</w:t>
      </w:r>
    </w:p>
    <w:p w:rsidR="003E56C0" w:rsidRDefault="003E56C0" w:rsidP="003E56C0">
      <w:pPr>
        <w:jc w:val="both"/>
        <w:rPr>
          <w:rFonts w:asciiTheme="minorHAnsi" w:hAnsiTheme="minorHAnsi" w:cstheme="minorHAnsi"/>
        </w:rPr>
      </w:pPr>
      <w:r w:rsidRPr="005E4B75">
        <w:rPr>
          <w:rFonts w:asciiTheme="minorHAnsi" w:hAnsiTheme="minorHAnsi" w:cstheme="minorHAnsi"/>
        </w:rPr>
        <w:t>Oczekiwany zakres usługi:</w:t>
      </w:r>
    </w:p>
    <w:p w:rsidR="00E05786" w:rsidRPr="000C62EA" w:rsidRDefault="005E4B75" w:rsidP="00E05786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</w:rPr>
      </w:pPr>
      <w:r w:rsidRPr="000C62EA">
        <w:rPr>
          <w:rFonts w:asciiTheme="minorHAnsi" w:hAnsiTheme="minorHAnsi" w:cstheme="minorHAnsi"/>
          <w:b/>
        </w:rPr>
        <w:t xml:space="preserve">profesjonalne </w:t>
      </w:r>
      <w:r w:rsidR="003E56C0" w:rsidRPr="000C62EA">
        <w:rPr>
          <w:rFonts w:asciiTheme="minorHAnsi" w:hAnsiTheme="minorHAnsi" w:cstheme="minorHAnsi"/>
          <w:b/>
        </w:rPr>
        <w:t>tłumaczeni</w:t>
      </w:r>
      <w:r w:rsidR="00E05786" w:rsidRPr="000C62EA">
        <w:rPr>
          <w:rFonts w:asciiTheme="minorHAnsi" w:hAnsiTheme="minorHAnsi" w:cstheme="minorHAnsi"/>
          <w:b/>
        </w:rPr>
        <w:t>e</w:t>
      </w:r>
      <w:r w:rsidR="003E56C0" w:rsidRPr="000C62EA">
        <w:rPr>
          <w:rFonts w:asciiTheme="minorHAnsi" w:hAnsiTheme="minorHAnsi" w:cstheme="minorHAnsi"/>
          <w:b/>
        </w:rPr>
        <w:t xml:space="preserve"> </w:t>
      </w:r>
      <w:r w:rsidRPr="000C62EA">
        <w:rPr>
          <w:rFonts w:asciiTheme="minorHAnsi" w:hAnsiTheme="minorHAnsi" w:cstheme="minorHAnsi"/>
          <w:b/>
        </w:rPr>
        <w:t xml:space="preserve">materiałów szkoleniowych, prezentacji oraz innych dokumentów z języka </w:t>
      </w:r>
      <w:r w:rsidR="00663DFF" w:rsidRPr="000C62EA">
        <w:rPr>
          <w:rFonts w:asciiTheme="minorHAnsi" w:hAnsiTheme="minorHAnsi" w:cstheme="minorHAnsi"/>
          <w:b/>
        </w:rPr>
        <w:t>czeskiego</w:t>
      </w:r>
      <w:r w:rsidRPr="000C62EA">
        <w:rPr>
          <w:rFonts w:asciiTheme="minorHAnsi" w:hAnsiTheme="minorHAnsi" w:cstheme="minorHAnsi"/>
          <w:b/>
        </w:rPr>
        <w:t xml:space="preserve"> na </w:t>
      </w:r>
      <w:r w:rsidR="00663DFF" w:rsidRPr="000C62EA">
        <w:rPr>
          <w:rFonts w:asciiTheme="minorHAnsi" w:hAnsiTheme="minorHAnsi" w:cstheme="minorHAnsi"/>
          <w:b/>
        </w:rPr>
        <w:t>polski</w:t>
      </w:r>
    </w:p>
    <w:p w:rsidR="00762863" w:rsidRPr="005E4B75" w:rsidRDefault="00762863" w:rsidP="00E05786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odpowiednie doświadczenie (</w:t>
      </w:r>
      <w:r w:rsidR="00700933">
        <w:rPr>
          <w:rFonts w:asciiTheme="minorHAnsi" w:hAnsiTheme="minorHAnsi" w:cstheme="minorHAnsi"/>
        </w:rPr>
        <w:t>min. 3 referencje)</w:t>
      </w:r>
    </w:p>
    <w:p w:rsidR="005E4B75" w:rsidRPr="005E4B75" w:rsidRDefault="005E4B75" w:rsidP="005E4B75">
      <w:pPr>
        <w:pStyle w:val="Akapitzlist"/>
        <w:jc w:val="both"/>
        <w:rPr>
          <w:rFonts w:asciiTheme="minorHAnsi" w:hAnsiTheme="minorHAnsi" w:cstheme="minorHAnsi"/>
        </w:rPr>
      </w:pPr>
    </w:p>
    <w:p w:rsidR="003C2FAD" w:rsidRPr="005E4B75" w:rsidRDefault="003C2FAD" w:rsidP="003E49A7">
      <w:pPr>
        <w:rPr>
          <w:rFonts w:asciiTheme="minorHAnsi" w:hAnsiTheme="minorHAnsi" w:cstheme="minorHAnsi"/>
        </w:rPr>
      </w:pPr>
      <w:r w:rsidRPr="005E4B75">
        <w:rPr>
          <w:rFonts w:asciiTheme="minorHAnsi" w:hAnsiTheme="minorHAnsi" w:cstheme="minorHAnsi"/>
        </w:rPr>
        <w:t>Prosimy o podanie w ofercie następujących danych:</w:t>
      </w:r>
    </w:p>
    <w:p w:rsidR="004E26A6" w:rsidRDefault="003C2FAD" w:rsidP="004E26A6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</w:rPr>
      </w:pPr>
      <w:r w:rsidRPr="004E26A6">
        <w:rPr>
          <w:rFonts w:asciiTheme="minorHAnsi" w:hAnsiTheme="minorHAnsi" w:cstheme="minorHAnsi"/>
        </w:rPr>
        <w:t>cen</w:t>
      </w:r>
      <w:r w:rsidR="00715CDE">
        <w:rPr>
          <w:rFonts w:asciiTheme="minorHAnsi" w:hAnsiTheme="minorHAnsi" w:cstheme="minorHAnsi"/>
        </w:rPr>
        <w:t>a</w:t>
      </w:r>
      <w:r w:rsidRPr="004E26A6">
        <w:rPr>
          <w:rFonts w:asciiTheme="minorHAnsi" w:hAnsiTheme="minorHAnsi" w:cstheme="minorHAnsi"/>
        </w:rPr>
        <w:t xml:space="preserve"> netto/brutto </w:t>
      </w:r>
      <w:r w:rsidR="004E26A6" w:rsidRPr="004E26A6">
        <w:rPr>
          <w:rFonts w:asciiTheme="minorHAnsi" w:hAnsiTheme="minorHAnsi" w:cstheme="minorHAnsi"/>
        </w:rPr>
        <w:t>(</w:t>
      </w:r>
      <w:r w:rsidR="00591639">
        <w:rPr>
          <w:rFonts w:asciiTheme="minorHAnsi" w:hAnsiTheme="minorHAnsi" w:cstheme="minorHAnsi"/>
        </w:rPr>
        <w:t>1800 znaków/stronę</w:t>
      </w:r>
      <w:r w:rsidR="004E26A6" w:rsidRPr="004E26A6">
        <w:rPr>
          <w:rFonts w:asciiTheme="minorHAnsi" w:hAnsiTheme="minorHAnsi" w:cstheme="minorHAnsi"/>
        </w:rPr>
        <w:t>)</w:t>
      </w:r>
      <w:r w:rsidR="00591639">
        <w:rPr>
          <w:rFonts w:asciiTheme="minorHAnsi" w:hAnsiTheme="minorHAnsi" w:cstheme="minorHAnsi"/>
        </w:rPr>
        <w:t xml:space="preserve"> dla trybu normalnego (3 strony/dzień)</w:t>
      </w:r>
      <w:r w:rsidR="00762863">
        <w:rPr>
          <w:rFonts w:asciiTheme="minorHAnsi" w:hAnsiTheme="minorHAnsi" w:cstheme="minorHAnsi"/>
        </w:rPr>
        <w:t>,</w:t>
      </w:r>
      <w:r w:rsidR="00591639">
        <w:rPr>
          <w:rFonts w:asciiTheme="minorHAnsi" w:hAnsiTheme="minorHAnsi" w:cstheme="minorHAnsi"/>
        </w:rPr>
        <w:t>pilnego (</w:t>
      </w:r>
      <w:r w:rsidR="00762863">
        <w:rPr>
          <w:rFonts w:asciiTheme="minorHAnsi" w:hAnsiTheme="minorHAnsi" w:cstheme="minorHAnsi"/>
        </w:rPr>
        <w:t>4-6</w:t>
      </w:r>
      <w:r w:rsidR="00591639">
        <w:rPr>
          <w:rFonts w:asciiTheme="minorHAnsi" w:hAnsiTheme="minorHAnsi" w:cstheme="minorHAnsi"/>
        </w:rPr>
        <w:t xml:space="preserve"> stron/dzień)</w:t>
      </w:r>
      <w:r w:rsidR="00762863">
        <w:rPr>
          <w:rFonts w:asciiTheme="minorHAnsi" w:hAnsiTheme="minorHAnsi" w:cstheme="minorHAnsi"/>
        </w:rPr>
        <w:t>, ekspresowego (</w:t>
      </w:r>
      <w:r w:rsidR="00700933">
        <w:rPr>
          <w:rFonts w:asciiTheme="minorHAnsi" w:hAnsiTheme="minorHAnsi" w:cstheme="minorHAnsi"/>
        </w:rPr>
        <w:t>7</w:t>
      </w:r>
      <w:r w:rsidR="00762863">
        <w:rPr>
          <w:rFonts w:asciiTheme="minorHAnsi" w:hAnsiTheme="minorHAnsi" w:cstheme="minorHAnsi"/>
        </w:rPr>
        <w:t>-10 stron/dzień)</w:t>
      </w:r>
    </w:p>
    <w:p w:rsidR="00762863" w:rsidRDefault="00762863" w:rsidP="004E26A6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cena netto/brutto za dokonanie korekty stylistycznej tekstu</w:t>
      </w:r>
    </w:p>
    <w:p w:rsidR="003C2FAD" w:rsidRPr="004E26A6" w:rsidRDefault="003C2FAD" w:rsidP="004E26A6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</w:rPr>
      </w:pPr>
      <w:r w:rsidRPr="004E26A6">
        <w:rPr>
          <w:rFonts w:asciiTheme="minorHAnsi" w:hAnsiTheme="minorHAnsi" w:cstheme="minorHAnsi"/>
        </w:rPr>
        <w:t>warunki płatności (preferowany termin płatności 30 dni).</w:t>
      </w:r>
    </w:p>
    <w:p w:rsidR="003C2FAD" w:rsidRPr="005E4B75" w:rsidRDefault="003C2FAD" w:rsidP="003E49A7">
      <w:pPr>
        <w:pStyle w:val="Akapitzlist"/>
        <w:ind w:left="1077"/>
        <w:rPr>
          <w:rFonts w:asciiTheme="minorHAnsi" w:hAnsiTheme="minorHAnsi" w:cstheme="minorHAnsi"/>
        </w:rPr>
      </w:pPr>
    </w:p>
    <w:p w:rsidR="003C2FAD" w:rsidRPr="005E4B75" w:rsidRDefault="003C2FAD" w:rsidP="003E49A7">
      <w:pPr>
        <w:jc w:val="both"/>
        <w:rPr>
          <w:rFonts w:asciiTheme="minorHAnsi" w:hAnsiTheme="minorHAnsi" w:cstheme="minorHAnsi"/>
          <w:b/>
          <w:bCs/>
        </w:rPr>
      </w:pPr>
      <w:r w:rsidRPr="005E4B75">
        <w:rPr>
          <w:rFonts w:asciiTheme="minorHAnsi" w:hAnsiTheme="minorHAnsi" w:cstheme="minorHAnsi"/>
          <w:b/>
          <w:bCs/>
        </w:rPr>
        <w:t>III. Kryteria oceny ofert oraz wybór najkorzystniejszej oferty:</w:t>
      </w:r>
    </w:p>
    <w:p w:rsidR="003C2FAD" w:rsidRPr="005E4B75" w:rsidRDefault="003C2FAD" w:rsidP="003E49A7">
      <w:pPr>
        <w:jc w:val="both"/>
        <w:rPr>
          <w:rFonts w:asciiTheme="minorHAnsi" w:hAnsiTheme="minorHAnsi" w:cstheme="minorHAnsi"/>
          <w:b/>
          <w:bCs/>
        </w:rPr>
      </w:pPr>
    </w:p>
    <w:p w:rsidR="003C2FAD" w:rsidRPr="005E4B75" w:rsidRDefault="003C2FAD" w:rsidP="003E49A7">
      <w:pPr>
        <w:pStyle w:val="Akapitzlist"/>
        <w:numPr>
          <w:ilvl w:val="0"/>
          <w:numId w:val="27"/>
        </w:numPr>
        <w:overflowPunct/>
        <w:autoSpaceDE/>
        <w:autoSpaceDN/>
        <w:adjustRightInd/>
        <w:ind w:left="709" w:hanging="283"/>
        <w:contextualSpacing w:val="0"/>
        <w:jc w:val="both"/>
        <w:textAlignment w:val="auto"/>
        <w:rPr>
          <w:rFonts w:asciiTheme="minorHAnsi" w:hAnsiTheme="minorHAnsi" w:cstheme="minorHAnsi"/>
        </w:rPr>
      </w:pPr>
      <w:r w:rsidRPr="005E4B75">
        <w:rPr>
          <w:rFonts w:asciiTheme="minorHAnsi" w:hAnsiTheme="minorHAnsi" w:cstheme="minorHAnsi"/>
        </w:rPr>
        <w:t>Jedynym kr</w:t>
      </w:r>
      <w:r w:rsidR="004579C0">
        <w:rPr>
          <w:rFonts w:asciiTheme="minorHAnsi" w:hAnsiTheme="minorHAnsi" w:cstheme="minorHAnsi"/>
        </w:rPr>
        <w:t>yterium oceny ofert będzie cena</w:t>
      </w:r>
      <w:r w:rsidRPr="005E4B75">
        <w:rPr>
          <w:rFonts w:asciiTheme="minorHAnsi" w:hAnsiTheme="minorHAnsi" w:cstheme="minorHAnsi"/>
        </w:rPr>
        <w:t>, tj. cena = 100%.</w:t>
      </w:r>
    </w:p>
    <w:p w:rsidR="003C2FAD" w:rsidRPr="005E4B75" w:rsidRDefault="003C2FAD" w:rsidP="003E49A7">
      <w:pPr>
        <w:pStyle w:val="Akapitzlist"/>
        <w:numPr>
          <w:ilvl w:val="0"/>
          <w:numId w:val="27"/>
        </w:numPr>
        <w:overflowPunct/>
        <w:autoSpaceDE/>
        <w:autoSpaceDN/>
        <w:adjustRightInd/>
        <w:ind w:left="709" w:hanging="283"/>
        <w:contextualSpacing w:val="0"/>
        <w:jc w:val="both"/>
        <w:textAlignment w:val="auto"/>
        <w:rPr>
          <w:rFonts w:asciiTheme="minorHAnsi" w:hAnsiTheme="minorHAnsi" w:cstheme="minorHAnsi"/>
        </w:rPr>
      </w:pPr>
      <w:r w:rsidRPr="005E4B75">
        <w:rPr>
          <w:rFonts w:asciiTheme="minorHAnsi" w:hAnsiTheme="minorHAnsi" w:cstheme="minorHAnsi"/>
        </w:rPr>
        <w:t>Zamawiający uzna za najkorzystniejszą i wybierze ofertę o najniższej cenie, która spełnia wszystkie wymagania określone w opisie przedmiotu zamówienia.</w:t>
      </w:r>
    </w:p>
    <w:p w:rsidR="003C2FAD" w:rsidRPr="005E4B75" w:rsidRDefault="003C2FAD" w:rsidP="003E49A7">
      <w:pPr>
        <w:pStyle w:val="Akapitzlist"/>
        <w:numPr>
          <w:ilvl w:val="0"/>
          <w:numId w:val="27"/>
        </w:numPr>
        <w:overflowPunct/>
        <w:autoSpaceDE/>
        <w:autoSpaceDN/>
        <w:adjustRightInd/>
        <w:ind w:left="709" w:hanging="284"/>
        <w:contextualSpacing w:val="0"/>
        <w:jc w:val="both"/>
        <w:textAlignment w:val="auto"/>
        <w:rPr>
          <w:rFonts w:asciiTheme="minorHAnsi" w:hAnsiTheme="minorHAnsi" w:cstheme="minorHAnsi"/>
        </w:rPr>
      </w:pPr>
      <w:r w:rsidRPr="005E4B75">
        <w:rPr>
          <w:rFonts w:asciiTheme="minorHAnsi" w:hAnsiTheme="minorHAnsi" w:cstheme="minorHAnsi"/>
        </w:rPr>
        <w:t>Cena podana przez Wykonawcę nie będzie podlegała zmianie w trakcie realizacji zamówienia.</w:t>
      </w:r>
    </w:p>
    <w:p w:rsidR="003C2FAD" w:rsidRPr="005E4B75" w:rsidRDefault="003C2FAD" w:rsidP="003E49A7">
      <w:pPr>
        <w:pStyle w:val="Akapitzlist"/>
        <w:ind w:left="425"/>
        <w:jc w:val="both"/>
        <w:rPr>
          <w:rFonts w:asciiTheme="minorHAnsi" w:hAnsiTheme="minorHAnsi" w:cstheme="minorHAnsi"/>
        </w:rPr>
      </w:pPr>
    </w:p>
    <w:p w:rsidR="003C2FAD" w:rsidRPr="005E4B75" w:rsidRDefault="003C2FAD" w:rsidP="003E49A7">
      <w:pPr>
        <w:jc w:val="both"/>
        <w:rPr>
          <w:rFonts w:asciiTheme="minorHAnsi" w:hAnsiTheme="minorHAnsi" w:cstheme="minorHAnsi"/>
          <w:b/>
          <w:bCs/>
        </w:rPr>
      </w:pPr>
      <w:r w:rsidRPr="005E4B75">
        <w:rPr>
          <w:rFonts w:asciiTheme="minorHAnsi" w:hAnsiTheme="minorHAnsi" w:cstheme="minorHAnsi"/>
          <w:b/>
          <w:bCs/>
        </w:rPr>
        <w:t>IV. Miejsce i termin składania ofert:</w:t>
      </w:r>
    </w:p>
    <w:p w:rsidR="003C2FAD" w:rsidRPr="005E4B75" w:rsidRDefault="003C2FAD" w:rsidP="003E49A7">
      <w:pPr>
        <w:jc w:val="both"/>
        <w:rPr>
          <w:rFonts w:asciiTheme="minorHAnsi" w:hAnsiTheme="minorHAnsi" w:cstheme="minorHAnsi"/>
          <w:b/>
          <w:bCs/>
        </w:rPr>
      </w:pPr>
    </w:p>
    <w:p w:rsidR="000C62EA" w:rsidRPr="000C62EA" w:rsidRDefault="003C2FAD" w:rsidP="003E49A7">
      <w:pPr>
        <w:pStyle w:val="Akapitzlist"/>
        <w:numPr>
          <w:ilvl w:val="0"/>
          <w:numId w:val="26"/>
        </w:numPr>
        <w:overflowPunct/>
        <w:autoSpaceDE/>
        <w:autoSpaceDN/>
        <w:adjustRightInd/>
        <w:ind w:left="709"/>
        <w:contextualSpacing w:val="0"/>
        <w:jc w:val="both"/>
        <w:textAlignment w:val="auto"/>
        <w:rPr>
          <w:rFonts w:asciiTheme="minorHAnsi" w:hAnsiTheme="minorHAnsi" w:cstheme="minorHAnsi"/>
          <w:u w:val="single"/>
          <w:lang w:val="en-US"/>
        </w:rPr>
      </w:pPr>
      <w:r w:rsidRPr="005E4B75">
        <w:rPr>
          <w:rFonts w:asciiTheme="minorHAnsi" w:hAnsiTheme="minorHAnsi" w:cstheme="minorHAnsi"/>
        </w:rPr>
        <w:t xml:space="preserve">Ofertę należy złożyć do dnia </w:t>
      </w:r>
      <w:r w:rsidR="0039283E">
        <w:rPr>
          <w:rFonts w:asciiTheme="minorHAnsi" w:hAnsiTheme="minorHAnsi" w:cstheme="minorHAnsi"/>
        </w:rPr>
        <w:t>10</w:t>
      </w:r>
      <w:r w:rsidR="00663DFF">
        <w:rPr>
          <w:rFonts w:asciiTheme="minorHAnsi" w:hAnsiTheme="minorHAnsi" w:cstheme="minorHAnsi"/>
        </w:rPr>
        <w:t xml:space="preserve"> września</w:t>
      </w:r>
      <w:r w:rsidR="003E49A7" w:rsidRPr="005E4B75">
        <w:rPr>
          <w:rFonts w:asciiTheme="minorHAnsi" w:hAnsiTheme="minorHAnsi" w:cstheme="minorHAnsi"/>
        </w:rPr>
        <w:t xml:space="preserve"> 2019 r.</w:t>
      </w:r>
      <w:r w:rsidR="0039283E">
        <w:rPr>
          <w:rFonts w:asciiTheme="minorHAnsi" w:hAnsiTheme="minorHAnsi" w:cstheme="minorHAnsi"/>
        </w:rPr>
        <w:t xml:space="preserve"> </w:t>
      </w:r>
      <w:bookmarkStart w:id="0" w:name="_GoBack"/>
      <w:bookmarkEnd w:id="0"/>
    </w:p>
    <w:p w:rsidR="000C62EA" w:rsidRDefault="003C2FAD" w:rsidP="000C62EA">
      <w:pPr>
        <w:pStyle w:val="Akapitzlist"/>
        <w:overflowPunct/>
        <w:autoSpaceDE/>
        <w:autoSpaceDN/>
        <w:adjustRightInd/>
        <w:ind w:left="709"/>
        <w:contextualSpacing w:val="0"/>
        <w:jc w:val="both"/>
        <w:textAlignment w:val="auto"/>
        <w:rPr>
          <w:rFonts w:asciiTheme="minorHAnsi" w:hAnsiTheme="minorHAnsi" w:cstheme="minorHAnsi"/>
        </w:rPr>
      </w:pPr>
      <w:r w:rsidRPr="005E4B75">
        <w:rPr>
          <w:rFonts w:asciiTheme="minorHAnsi" w:hAnsiTheme="minorHAnsi" w:cstheme="minorHAnsi"/>
        </w:rPr>
        <w:t xml:space="preserve"> Ofertę można złożyć drogą elektroniczną, faxem lub</w:t>
      </w:r>
      <w:r w:rsidR="000C62EA">
        <w:rPr>
          <w:rFonts w:asciiTheme="minorHAnsi" w:hAnsiTheme="minorHAnsi" w:cstheme="minorHAnsi"/>
        </w:rPr>
        <w:t xml:space="preserve"> </w:t>
      </w:r>
      <w:r w:rsidRPr="005E4B75">
        <w:rPr>
          <w:rFonts w:asciiTheme="minorHAnsi" w:hAnsiTheme="minorHAnsi" w:cstheme="minorHAnsi"/>
        </w:rPr>
        <w:t xml:space="preserve">w siedzibie Zamawiającego:  </w:t>
      </w:r>
      <w:r w:rsidRPr="005E4B75">
        <w:rPr>
          <w:rFonts w:asciiTheme="minorHAnsi" w:hAnsiTheme="minorHAnsi" w:cstheme="minorHAnsi"/>
          <w:b/>
        </w:rPr>
        <w:t xml:space="preserve">Główny Instytut Górnictwa, Zespół Edukacji i Szkoleń, </w:t>
      </w:r>
      <w:r w:rsidRPr="005E4B75">
        <w:rPr>
          <w:rFonts w:asciiTheme="minorHAnsi" w:hAnsiTheme="minorHAnsi" w:cstheme="minorHAnsi"/>
        </w:rPr>
        <w:t xml:space="preserve">Aleja Korfantego 79a, 40 - 166 Katowice, fax: 32 259 27 74; </w:t>
      </w:r>
    </w:p>
    <w:p w:rsidR="003E49A7" w:rsidRPr="005E4B75" w:rsidRDefault="003C2FAD" w:rsidP="000C62EA">
      <w:pPr>
        <w:pStyle w:val="Akapitzlist"/>
        <w:overflowPunct/>
        <w:autoSpaceDE/>
        <w:autoSpaceDN/>
        <w:adjustRightInd/>
        <w:ind w:left="709"/>
        <w:contextualSpacing w:val="0"/>
        <w:jc w:val="both"/>
        <w:textAlignment w:val="auto"/>
        <w:rPr>
          <w:rFonts w:asciiTheme="minorHAnsi" w:hAnsiTheme="minorHAnsi" w:cstheme="minorHAnsi"/>
          <w:u w:val="single"/>
          <w:lang w:val="en-US"/>
        </w:rPr>
      </w:pPr>
      <w:r w:rsidRPr="005E4B75">
        <w:rPr>
          <w:rFonts w:asciiTheme="minorHAnsi" w:hAnsiTheme="minorHAnsi" w:cstheme="minorHAnsi"/>
          <w:lang w:val="en-US"/>
        </w:rPr>
        <w:t xml:space="preserve">e-mail: bkobylin@gig.eu. </w:t>
      </w:r>
    </w:p>
    <w:p w:rsidR="003C2FAD" w:rsidRPr="005E4B75" w:rsidRDefault="003C2FAD" w:rsidP="003E49A7">
      <w:pPr>
        <w:pStyle w:val="Akapitzlist"/>
        <w:numPr>
          <w:ilvl w:val="0"/>
          <w:numId w:val="26"/>
        </w:numPr>
        <w:overflowPunct/>
        <w:autoSpaceDE/>
        <w:autoSpaceDN/>
        <w:adjustRightInd/>
        <w:ind w:left="709"/>
        <w:contextualSpacing w:val="0"/>
        <w:jc w:val="both"/>
        <w:textAlignment w:val="auto"/>
        <w:rPr>
          <w:rFonts w:asciiTheme="minorHAnsi" w:hAnsiTheme="minorHAnsi" w:cstheme="minorHAnsi"/>
          <w:u w:val="single"/>
          <w:lang w:val="en-US"/>
        </w:rPr>
      </w:pPr>
      <w:proofErr w:type="spellStart"/>
      <w:r w:rsidRPr="005E4B75">
        <w:rPr>
          <w:rFonts w:asciiTheme="minorHAnsi" w:hAnsiTheme="minorHAnsi" w:cstheme="minorHAnsi"/>
          <w:lang w:val="en-US"/>
        </w:rPr>
        <w:t>Informacji</w:t>
      </w:r>
      <w:proofErr w:type="spellEnd"/>
      <w:r w:rsidRPr="005E4B75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5E4B75">
        <w:rPr>
          <w:rFonts w:asciiTheme="minorHAnsi" w:hAnsiTheme="minorHAnsi" w:cstheme="minorHAnsi"/>
          <w:lang w:val="en-US"/>
        </w:rPr>
        <w:t>udziela</w:t>
      </w:r>
      <w:proofErr w:type="spellEnd"/>
      <w:r w:rsidRPr="005E4B75">
        <w:rPr>
          <w:rFonts w:asciiTheme="minorHAnsi" w:hAnsiTheme="minorHAnsi" w:cstheme="minorHAnsi"/>
          <w:lang w:val="en-US"/>
        </w:rPr>
        <w:t xml:space="preserve">: </w:t>
      </w:r>
      <w:proofErr w:type="spellStart"/>
      <w:r w:rsidRPr="005E4B75">
        <w:rPr>
          <w:rFonts w:asciiTheme="minorHAnsi" w:hAnsiTheme="minorHAnsi" w:cstheme="minorHAnsi"/>
          <w:lang w:val="en-US"/>
        </w:rPr>
        <w:t>mgr</w:t>
      </w:r>
      <w:proofErr w:type="spellEnd"/>
      <w:r w:rsidRPr="005E4B75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5E4B75">
        <w:rPr>
          <w:rFonts w:asciiTheme="minorHAnsi" w:hAnsiTheme="minorHAnsi" w:cstheme="minorHAnsi"/>
          <w:lang w:val="en-US"/>
        </w:rPr>
        <w:t>inż</w:t>
      </w:r>
      <w:proofErr w:type="spellEnd"/>
      <w:r w:rsidRPr="005E4B75">
        <w:rPr>
          <w:rFonts w:asciiTheme="minorHAnsi" w:hAnsiTheme="minorHAnsi" w:cstheme="minorHAnsi"/>
          <w:lang w:val="en-US"/>
        </w:rPr>
        <w:t xml:space="preserve">. Bogna </w:t>
      </w:r>
      <w:proofErr w:type="spellStart"/>
      <w:r w:rsidRPr="005E4B75">
        <w:rPr>
          <w:rFonts w:asciiTheme="minorHAnsi" w:hAnsiTheme="minorHAnsi" w:cstheme="minorHAnsi"/>
          <w:lang w:val="en-US"/>
        </w:rPr>
        <w:t>Kobylińska</w:t>
      </w:r>
      <w:proofErr w:type="spellEnd"/>
      <w:r w:rsidRPr="005E4B75">
        <w:rPr>
          <w:rFonts w:asciiTheme="minorHAnsi" w:hAnsiTheme="minorHAnsi" w:cstheme="minorHAnsi"/>
          <w:lang w:val="en-US"/>
        </w:rPr>
        <w:t xml:space="preserve"> tel. 32/259 26 04</w:t>
      </w:r>
    </w:p>
    <w:p w:rsidR="003C2FAD" w:rsidRPr="005E4B75" w:rsidRDefault="003C2FAD" w:rsidP="003E49A7">
      <w:pPr>
        <w:pStyle w:val="Akapitzlist"/>
        <w:numPr>
          <w:ilvl w:val="0"/>
          <w:numId w:val="26"/>
        </w:numPr>
        <w:overflowPunct/>
        <w:autoSpaceDE/>
        <w:autoSpaceDN/>
        <w:adjustRightInd/>
        <w:contextualSpacing w:val="0"/>
        <w:jc w:val="both"/>
        <w:textAlignment w:val="auto"/>
        <w:rPr>
          <w:rFonts w:asciiTheme="minorHAnsi" w:hAnsiTheme="minorHAnsi" w:cstheme="minorHAnsi"/>
        </w:rPr>
      </w:pPr>
      <w:r w:rsidRPr="005E4B75">
        <w:rPr>
          <w:rFonts w:asciiTheme="minorHAnsi" w:hAnsiTheme="minorHAnsi" w:cstheme="minorHAnsi"/>
        </w:rPr>
        <w:t xml:space="preserve">Zamawiający informuje, iż ocenie podlegać będą tylko te pozycje, które wpłyną do Zamawiającego </w:t>
      </w:r>
      <w:r w:rsidR="00EB7592" w:rsidRPr="005E4B75">
        <w:rPr>
          <w:rFonts w:asciiTheme="minorHAnsi" w:hAnsiTheme="minorHAnsi" w:cstheme="minorHAnsi"/>
        </w:rPr>
        <w:br/>
      </w:r>
      <w:r w:rsidRPr="005E4B75">
        <w:rPr>
          <w:rFonts w:asciiTheme="minorHAnsi" w:hAnsiTheme="minorHAnsi" w:cstheme="minorHAnsi"/>
        </w:rPr>
        <w:t>w okresie od dnia wszczęcia niniejszego rozeznania rynku do dnia, w którym upłynie termin składania ofert.</w:t>
      </w:r>
    </w:p>
    <w:p w:rsidR="003C2FAD" w:rsidRDefault="003C2FAD" w:rsidP="003E49A7">
      <w:pPr>
        <w:pStyle w:val="Akapitzlist"/>
        <w:numPr>
          <w:ilvl w:val="0"/>
          <w:numId w:val="26"/>
        </w:numPr>
        <w:overflowPunct/>
        <w:autoSpaceDE/>
        <w:autoSpaceDN/>
        <w:adjustRightInd/>
        <w:contextualSpacing w:val="0"/>
        <w:jc w:val="both"/>
        <w:textAlignment w:val="auto"/>
        <w:rPr>
          <w:rFonts w:asciiTheme="minorHAnsi" w:hAnsiTheme="minorHAnsi" w:cstheme="minorHAnsi"/>
        </w:rPr>
      </w:pPr>
      <w:r w:rsidRPr="005E4B75">
        <w:rPr>
          <w:rFonts w:asciiTheme="minorHAnsi" w:hAnsiTheme="minorHAnsi" w:cstheme="minorHAnsi"/>
        </w:rPr>
        <w:t>Zamawiający zastrzega sobie prawo do unieważnienia zapytania ofertowego w każdej chwili, bez podania przyczyny.</w:t>
      </w:r>
    </w:p>
    <w:p w:rsidR="005E4B75" w:rsidRDefault="005E4B75" w:rsidP="005E4B75">
      <w:pPr>
        <w:overflowPunct/>
        <w:autoSpaceDE/>
        <w:autoSpaceDN/>
        <w:adjustRightInd/>
        <w:jc w:val="both"/>
        <w:textAlignment w:val="auto"/>
        <w:rPr>
          <w:rFonts w:asciiTheme="minorHAnsi" w:hAnsiTheme="minorHAnsi" w:cstheme="minorHAnsi"/>
        </w:rPr>
      </w:pPr>
    </w:p>
    <w:p w:rsidR="005E4B75" w:rsidRPr="005E4B75" w:rsidRDefault="005E4B75" w:rsidP="005E4B75">
      <w:pPr>
        <w:overflowPunct/>
        <w:autoSpaceDE/>
        <w:autoSpaceDN/>
        <w:adjustRightInd/>
        <w:jc w:val="both"/>
        <w:textAlignment w:val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ZAPRASZAMY DO SKŁADANIA OFERT</w:t>
      </w:r>
    </w:p>
    <w:sectPr w:rsidR="005E4B75" w:rsidRPr="005E4B75" w:rsidSect="001D4902">
      <w:headerReference w:type="default" r:id="rId7"/>
      <w:footerReference w:type="even" r:id="rId8"/>
      <w:footerReference w:type="default" r:id="rId9"/>
      <w:footnotePr>
        <w:numFmt w:val="chicago"/>
      </w:footnotePr>
      <w:pgSz w:w="11906" w:h="16838" w:code="9"/>
      <w:pgMar w:top="1247" w:right="1418" w:bottom="1702" w:left="1418" w:header="851" w:footer="12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0496" w:rsidRDefault="006F0496">
      <w:r>
        <w:separator/>
      </w:r>
    </w:p>
  </w:endnote>
  <w:endnote w:type="continuationSeparator" w:id="0">
    <w:p w:rsidR="006F0496" w:rsidRDefault="006F04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2FDF" w:rsidRDefault="00322F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22FDF" w:rsidRDefault="00322FD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9214" w:type="dxa"/>
      <w:tblInd w:w="-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39"/>
      <w:gridCol w:w="4575"/>
    </w:tblGrid>
    <w:tr w:rsidR="009150F6" w:rsidTr="007D4041">
      <w:tc>
        <w:tcPr>
          <w:tcW w:w="4639" w:type="dxa"/>
        </w:tcPr>
        <w:p w:rsidR="009150F6" w:rsidRDefault="009150F6" w:rsidP="0054481B">
          <w:pPr>
            <w:pStyle w:val="Stopka"/>
          </w:pPr>
        </w:p>
        <w:p w:rsidR="009150F6" w:rsidRDefault="00A40E3B" w:rsidP="0054481B">
          <w:pPr>
            <w:pStyle w:val="Stopka"/>
          </w:pPr>
          <w:r>
            <w:rPr>
              <w:rFonts w:ascii="Calibri" w:eastAsia="Calibri" w:hAnsi="Calibri"/>
              <w:noProof/>
              <w:sz w:val="22"/>
              <w:szCs w:val="22"/>
            </w:rPr>
            <w:drawing>
              <wp:inline distT="0" distB="0" distL="0" distR="0" wp14:anchorId="7960A61B" wp14:editId="0BD151D9">
                <wp:extent cx="1314450" cy="506241"/>
                <wp:effectExtent l="0" t="0" r="0" b="0"/>
                <wp:docPr id="9" name="Obraz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58912" cy="523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9150F6" w:rsidRDefault="009150F6" w:rsidP="0054481B">
          <w:pPr>
            <w:pStyle w:val="Stopka"/>
          </w:pPr>
        </w:p>
      </w:tc>
      <w:tc>
        <w:tcPr>
          <w:tcW w:w="4575" w:type="dxa"/>
        </w:tcPr>
        <w:p w:rsidR="009150F6" w:rsidRPr="00A40E3B" w:rsidRDefault="009150F6" w:rsidP="009150F6">
          <w:pPr>
            <w:pStyle w:val="Stopka"/>
            <w:jc w:val="right"/>
            <w:rPr>
              <w:sz w:val="8"/>
            </w:rPr>
          </w:pPr>
        </w:p>
        <w:p w:rsidR="009150F6" w:rsidRDefault="001D4902" w:rsidP="009150F6">
          <w:pPr>
            <w:pStyle w:val="Stopka"/>
            <w:jc w:val="right"/>
          </w:pPr>
          <w:r>
            <w:rPr>
              <w:noProof/>
            </w:rPr>
            <w:drawing>
              <wp:inline distT="0" distB="0" distL="0" distR="0" wp14:anchorId="783DA501" wp14:editId="6FF019E3">
                <wp:extent cx="1143000" cy="703839"/>
                <wp:effectExtent l="0" t="0" r="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VSB-TUO  ochranna zona-CZ.png"/>
                        <pic:cNvPicPr/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5512"/>
                        <a:stretch/>
                      </pic:blipFill>
                      <pic:spPr bwMode="auto">
                        <a:xfrm>
                          <a:off x="0" y="0"/>
                          <a:ext cx="1152883" cy="7099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:rsidR="00322FDF" w:rsidRPr="0054481B" w:rsidRDefault="00322FDF" w:rsidP="005448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0496" w:rsidRDefault="006F0496">
      <w:r>
        <w:separator/>
      </w:r>
    </w:p>
  </w:footnote>
  <w:footnote w:type="continuationSeparator" w:id="0">
    <w:p w:rsidR="006F0496" w:rsidRDefault="006F04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2FDF" w:rsidRPr="00B66CAE" w:rsidRDefault="00322FDF" w:rsidP="007D4041">
    <w:pPr>
      <w:tabs>
        <w:tab w:val="center" w:pos="4536"/>
        <w:tab w:val="right" w:pos="9072"/>
      </w:tabs>
      <w:overflowPunct/>
      <w:autoSpaceDE/>
      <w:autoSpaceDN/>
      <w:adjustRightInd/>
      <w:jc w:val="center"/>
      <w:textAlignment w:val="auto"/>
      <w:rPr>
        <w:rFonts w:ascii="Calibri" w:eastAsia="Calibri" w:hAnsi="Calibri"/>
        <w:noProof/>
        <w:sz w:val="22"/>
        <w:szCs w:val="22"/>
      </w:rPr>
    </w:pPr>
    <w:r w:rsidRPr="00551F90">
      <w:rPr>
        <w:rFonts w:ascii="Calibri" w:hAnsi="Calibri" w:cs="Arial"/>
        <w:noProof/>
        <w:sz w:val="22"/>
        <w:szCs w:val="22"/>
      </w:rPr>
      <w:drawing>
        <wp:inline distT="0" distB="0" distL="0" distR="0" wp14:anchorId="0A76A89C" wp14:editId="052F0F0A">
          <wp:extent cx="5759450" cy="556772"/>
          <wp:effectExtent l="0" t="0" r="0" b="0"/>
          <wp:docPr id="8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5677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22FDF" w:rsidRPr="00B66CAE" w:rsidRDefault="00322FDF" w:rsidP="00B66CAE">
    <w:pPr>
      <w:overflowPunct/>
      <w:autoSpaceDE/>
      <w:autoSpaceDN/>
      <w:adjustRightInd/>
      <w:jc w:val="center"/>
      <w:textAlignment w:val="auto"/>
      <w:rPr>
        <w:rFonts w:ascii="Calibri" w:eastAsia="Calibri" w:hAnsi="Calibri"/>
        <w:noProof/>
        <w:sz w:val="22"/>
        <w:szCs w:val="22"/>
      </w:rPr>
    </w:pPr>
  </w:p>
  <w:p w:rsidR="00322FDF" w:rsidRDefault="00322F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CCCE899A"/>
    <w:lvl w:ilvl="0">
      <w:start w:val="1"/>
      <w:numFmt w:val="decimal"/>
      <w:pStyle w:val="Nagwek1"/>
      <w:lvlText w:val="%1."/>
      <w:legacy w:legacy="1" w:legacySpace="144" w:legacyIndent="0"/>
      <w:lvlJc w:val="left"/>
    </w:lvl>
    <w:lvl w:ilvl="1">
      <w:start w:val="1"/>
      <w:numFmt w:val="decimal"/>
      <w:pStyle w:val="Nagwek2"/>
      <w:lvlText w:val="%1.%2"/>
      <w:legacy w:legacy="1" w:legacySpace="144" w:legacyIndent="0"/>
      <w:lvlJc w:val="left"/>
    </w:lvl>
    <w:lvl w:ilvl="2">
      <w:start w:val="1"/>
      <w:numFmt w:val="decimal"/>
      <w:pStyle w:val="Nagwek3"/>
      <w:lvlText w:val="%1.%2.%3"/>
      <w:legacy w:legacy="1" w:legacySpace="144" w:legacyIndent="0"/>
      <w:lvlJc w:val="left"/>
    </w:lvl>
    <w:lvl w:ilvl="3">
      <w:start w:val="1"/>
      <w:numFmt w:val="decimal"/>
      <w:pStyle w:val="Nagwek4"/>
      <w:lvlText w:val="%1.%2.%3.%4"/>
      <w:legacy w:legacy="1" w:legacySpace="144" w:legacyIndent="0"/>
      <w:lvlJc w:val="left"/>
    </w:lvl>
    <w:lvl w:ilvl="4">
      <w:start w:val="1"/>
      <w:numFmt w:val="decimal"/>
      <w:pStyle w:val="Nagwek5"/>
      <w:lvlText w:val="%1.%2.%3.%4.%5"/>
      <w:legacy w:legacy="1" w:legacySpace="144" w:legacyIndent="0"/>
      <w:lvlJc w:val="left"/>
    </w:lvl>
    <w:lvl w:ilvl="5">
      <w:start w:val="1"/>
      <w:numFmt w:val="decimal"/>
      <w:pStyle w:val="Nagwek6"/>
      <w:lvlText w:val="%1.%2.%3.%4.%5.%6"/>
      <w:legacy w:legacy="1" w:legacySpace="144" w:legacyIndent="0"/>
      <w:lvlJc w:val="left"/>
    </w:lvl>
    <w:lvl w:ilvl="6">
      <w:start w:val="1"/>
      <w:numFmt w:val="decimal"/>
      <w:pStyle w:val="Nagwek7"/>
      <w:lvlText w:val="%1.%2.%3.%4.%5.%6.%7"/>
      <w:legacy w:legacy="1" w:legacySpace="144" w:legacyIndent="0"/>
      <w:lvlJc w:val="left"/>
    </w:lvl>
    <w:lvl w:ilvl="7">
      <w:start w:val="1"/>
      <w:numFmt w:val="decimal"/>
      <w:pStyle w:val="Nagwek8"/>
      <w:lvlText w:val="%1.%2.%3.%4.%5.%6.%7.%8"/>
      <w:legacy w:legacy="1" w:legacySpace="144" w:legacyIndent="0"/>
      <w:lvlJc w:val="left"/>
    </w:lvl>
    <w:lvl w:ilvl="8">
      <w:start w:val="1"/>
      <w:numFmt w:val="decimal"/>
      <w:pStyle w:val="Nagwek9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004C0DEE"/>
    <w:multiLevelType w:val="hybridMultilevel"/>
    <w:tmpl w:val="3C46D7B2"/>
    <w:lvl w:ilvl="0" w:tplc="B53E781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EC3A63"/>
    <w:multiLevelType w:val="hybridMultilevel"/>
    <w:tmpl w:val="2BA0E04C"/>
    <w:lvl w:ilvl="0" w:tplc="95D0FBE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6D80"/>
    <w:multiLevelType w:val="hybridMultilevel"/>
    <w:tmpl w:val="4162C686"/>
    <w:lvl w:ilvl="0" w:tplc="4FD033E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C6ABD"/>
    <w:multiLevelType w:val="hybridMultilevel"/>
    <w:tmpl w:val="517ED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03D67"/>
    <w:multiLevelType w:val="hybridMultilevel"/>
    <w:tmpl w:val="B6A463EC"/>
    <w:lvl w:ilvl="0" w:tplc="3612E27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91313B"/>
    <w:multiLevelType w:val="hybridMultilevel"/>
    <w:tmpl w:val="B23C5974"/>
    <w:lvl w:ilvl="0" w:tplc="BA78039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771BA2"/>
    <w:multiLevelType w:val="hybridMultilevel"/>
    <w:tmpl w:val="7B2CE0CA"/>
    <w:lvl w:ilvl="0" w:tplc="1A0CB876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1E3363"/>
    <w:multiLevelType w:val="hybridMultilevel"/>
    <w:tmpl w:val="161EDA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A6A54"/>
    <w:multiLevelType w:val="hybridMultilevel"/>
    <w:tmpl w:val="E3109C9E"/>
    <w:lvl w:ilvl="0" w:tplc="90BE6B6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4E80A0C"/>
    <w:multiLevelType w:val="hybridMultilevel"/>
    <w:tmpl w:val="54628E28"/>
    <w:lvl w:ilvl="0" w:tplc="51B6275C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7C37C8"/>
    <w:multiLevelType w:val="hybridMultilevel"/>
    <w:tmpl w:val="5BE843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34183C"/>
    <w:multiLevelType w:val="hybridMultilevel"/>
    <w:tmpl w:val="EA72BF70"/>
    <w:lvl w:ilvl="0" w:tplc="C390036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1C162D"/>
    <w:multiLevelType w:val="hybridMultilevel"/>
    <w:tmpl w:val="D400B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FF1B43"/>
    <w:multiLevelType w:val="hybridMultilevel"/>
    <w:tmpl w:val="05969D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AD1BC1"/>
    <w:multiLevelType w:val="hybridMultilevel"/>
    <w:tmpl w:val="E0746FB0"/>
    <w:lvl w:ilvl="0" w:tplc="FC10931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B3499F"/>
    <w:multiLevelType w:val="hybridMultilevel"/>
    <w:tmpl w:val="1A602D88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3A0D41B7"/>
    <w:multiLevelType w:val="hybridMultilevel"/>
    <w:tmpl w:val="979EF8F8"/>
    <w:lvl w:ilvl="0" w:tplc="5D7E05D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A82584"/>
    <w:multiLevelType w:val="hybridMultilevel"/>
    <w:tmpl w:val="F796F4B8"/>
    <w:lvl w:ilvl="0" w:tplc="0CEC2F92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DD10C7"/>
    <w:multiLevelType w:val="hybridMultilevel"/>
    <w:tmpl w:val="AACE4408"/>
    <w:lvl w:ilvl="0" w:tplc="6F1E3D5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AD2581"/>
    <w:multiLevelType w:val="hybridMultilevel"/>
    <w:tmpl w:val="DD582024"/>
    <w:lvl w:ilvl="0" w:tplc="E6E801A6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690E21"/>
    <w:multiLevelType w:val="hybridMultilevel"/>
    <w:tmpl w:val="5BE843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284C0F"/>
    <w:multiLevelType w:val="hybridMultilevel"/>
    <w:tmpl w:val="3E0CAE66"/>
    <w:lvl w:ilvl="0" w:tplc="7676EB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C763BE"/>
    <w:multiLevelType w:val="hybridMultilevel"/>
    <w:tmpl w:val="88D029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166EFC"/>
    <w:multiLevelType w:val="hybridMultilevel"/>
    <w:tmpl w:val="EDCE9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949CA"/>
    <w:multiLevelType w:val="hybridMultilevel"/>
    <w:tmpl w:val="2F202D6A"/>
    <w:lvl w:ilvl="0" w:tplc="6BE6C672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0B2C82"/>
    <w:multiLevelType w:val="hybridMultilevel"/>
    <w:tmpl w:val="68527DF6"/>
    <w:lvl w:ilvl="0" w:tplc="A27AB532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0E03B3"/>
    <w:multiLevelType w:val="hybridMultilevel"/>
    <w:tmpl w:val="4AA27842"/>
    <w:lvl w:ilvl="0" w:tplc="57C47B96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8D723A"/>
    <w:multiLevelType w:val="hybridMultilevel"/>
    <w:tmpl w:val="F9BC31E4"/>
    <w:lvl w:ilvl="0" w:tplc="03623272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C77376"/>
    <w:multiLevelType w:val="hybridMultilevel"/>
    <w:tmpl w:val="9FE48BD4"/>
    <w:lvl w:ilvl="0" w:tplc="90BE6B6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6E5B8F"/>
    <w:multiLevelType w:val="hybridMultilevel"/>
    <w:tmpl w:val="6FC45352"/>
    <w:lvl w:ilvl="0" w:tplc="E670DD06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707AFD"/>
    <w:multiLevelType w:val="hybridMultilevel"/>
    <w:tmpl w:val="2C3E928C"/>
    <w:lvl w:ilvl="0" w:tplc="B25613BE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D10218"/>
    <w:multiLevelType w:val="hybridMultilevel"/>
    <w:tmpl w:val="E3DCF828"/>
    <w:lvl w:ilvl="0" w:tplc="7500DD8C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C52890"/>
    <w:multiLevelType w:val="hybridMultilevel"/>
    <w:tmpl w:val="C3C040E8"/>
    <w:lvl w:ilvl="0" w:tplc="0415000F">
      <w:start w:val="1"/>
      <w:numFmt w:val="decimal"/>
      <w:lvlText w:val="%1."/>
      <w:lvlJc w:val="left"/>
      <w:pPr>
        <w:ind w:left="3240" w:hanging="360"/>
      </w:pPr>
    </w:lvl>
    <w:lvl w:ilvl="1" w:tplc="04150019" w:tentative="1">
      <w:start w:val="1"/>
      <w:numFmt w:val="lowerLetter"/>
      <w:lvlText w:val="%2."/>
      <w:lvlJc w:val="left"/>
      <w:pPr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5" w15:restartNumberingAfterBreak="0">
    <w:nsid w:val="74A36D2F"/>
    <w:multiLevelType w:val="hybridMultilevel"/>
    <w:tmpl w:val="38404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AD55FD"/>
    <w:multiLevelType w:val="hybridMultilevel"/>
    <w:tmpl w:val="4044CE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6"/>
  </w:num>
  <w:num w:numId="3">
    <w:abstractNumId w:val="23"/>
  </w:num>
  <w:num w:numId="4">
    <w:abstractNumId w:val="31"/>
  </w:num>
  <w:num w:numId="5">
    <w:abstractNumId w:val="8"/>
  </w:num>
  <w:num w:numId="6">
    <w:abstractNumId w:val="11"/>
  </w:num>
  <w:num w:numId="7">
    <w:abstractNumId w:val="13"/>
  </w:num>
  <w:num w:numId="8">
    <w:abstractNumId w:val="29"/>
  </w:num>
  <w:num w:numId="9">
    <w:abstractNumId w:val="6"/>
  </w:num>
  <w:num w:numId="10">
    <w:abstractNumId w:val="28"/>
  </w:num>
  <w:num w:numId="11">
    <w:abstractNumId w:val="3"/>
  </w:num>
  <w:num w:numId="12">
    <w:abstractNumId w:val="18"/>
  </w:num>
  <w:num w:numId="13">
    <w:abstractNumId w:val="21"/>
  </w:num>
  <w:num w:numId="14">
    <w:abstractNumId w:val="1"/>
  </w:num>
  <w:num w:numId="15">
    <w:abstractNumId w:val="32"/>
  </w:num>
  <w:num w:numId="16">
    <w:abstractNumId w:val="27"/>
  </w:num>
  <w:num w:numId="17">
    <w:abstractNumId w:val="19"/>
  </w:num>
  <w:num w:numId="18">
    <w:abstractNumId w:val="33"/>
  </w:num>
  <w:num w:numId="19">
    <w:abstractNumId w:val="2"/>
  </w:num>
  <w:num w:numId="20">
    <w:abstractNumId w:val="20"/>
  </w:num>
  <w:num w:numId="21">
    <w:abstractNumId w:val="26"/>
  </w:num>
  <w:num w:numId="22">
    <w:abstractNumId w:val="16"/>
  </w:num>
  <w:num w:numId="23">
    <w:abstractNumId w:val="5"/>
  </w:num>
  <w:num w:numId="24">
    <w:abstractNumId w:val="7"/>
  </w:num>
  <w:num w:numId="25">
    <w:abstractNumId w:val="10"/>
  </w:num>
  <w:num w:numId="26">
    <w:abstractNumId w:val="14"/>
  </w:num>
  <w:num w:numId="27">
    <w:abstractNumId w:val="17"/>
  </w:num>
  <w:num w:numId="28">
    <w:abstractNumId w:val="24"/>
  </w:num>
  <w:num w:numId="29">
    <w:abstractNumId w:val="25"/>
  </w:num>
  <w:num w:numId="30">
    <w:abstractNumId w:val="35"/>
  </w:num>
  <w:num w:numId="31">
    <w:abstractNumId w:val="34"/>
  </w:num>
  <w:num w:numId="32">
    <w:abstractNumId w:val="9"/>
  </w:num>
  <w:num w:numId="33">
    <w:abstractNumId w:val="4"/>
  </w:num>
  <w:num w:numId="34">
    <w:abstractNumId w:val="30"/>
  </w:num>
  <w:num w:numId="35">
    <w:abstractNumId w:val="22"/>
  </w:num>
  <w:num w:numId="36">
    <w:abstractNumId w:val="12"/>
  </w:num>
  <w:num w:numId="37">
    <w:abstractNumId w:val="15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E7B"/>
    <w:rsid w:val="0000011B"/>
    <w:rsid w:val="000238F6"/>
    <w:rsid w:val="00084E55"/>
    <w:rsid w:val="000A339C"/>
    <w:rsid w:val="000A49FA"/>
    <w:rsid w:val="000C176F"/>
    <w:rsid w:val="000C62EA"/>
    <w:rsid w:val="000E4B0F"/>
    <w:rsid w:val="000E6CC3"/>
    <w:rsid w:val="001120F5"/>
    <w:rsid w:val="001172AF"/>
    <w:rsid w:val="0014135F"/>
    <w:rsid w:val="00144ABC"/>
    <w:rsid w:val="00163060"/>
    <w:rsid w:val="001A390C"/>
    <w:rsid w:val="001B702D"/>
    <w:rsid w:val="001D4902"/>
    <w:rsid w:val="002028F2"/>
    <w:rsid w:val="00215EF8"/>
    <w:rsid w:val="00272CCD"/>
    <w:rsid w:val="00283DD0"/>
    <w:rsid w:val="002C0E51"/>
    <w:rsid w:val="002C7B2E"/>
    <w:rsid w:val="002F26A2"/>
    <w:rsid w:val="00322FDF"/>
    <w:rsid w:val="0033363A"/>
    <w:rsid w:val="003507FF"/>
    <w:rsid w:val="00370AD3"/>
    <w:rsid w:val="00374F88"/>
    <w:rsid w:val="0039283E"/>
    <w:rsid w:val="003C2FAD"/>
    <w:rsid w:val="003C6B1C"/>
    <w:rsid w:val="003D6E7B"/>
    <w:rsid w:val="003E49A7"/>
    <w:rsid w:val="003E56C0"/>
    <w:rsid w:val="003E7548"/>
    <w:rsid w:val="003F33BA"/>
    <w:rsid w:val="00412B03"/>
    <w:rsid w:val="0044740B"/>
    <w:rsid w:val="004579C0"/>
    <w:rsid w:val="00457CEC"/>
    <w:rsid w:val="00487612"/>
    <w:rsid w:val="004C23EB"/>
    <w:rsid w:val="004C4756"/>
    <w:rsid w:val="004C6912"/>
    <w:rsid w:val="004D31A1"/>
    <w:rsid w:val="004E26A6"/>
    <w:rsid w:val="00543A9B"/>
    <w:rsid w:val="0054481B"/>
    <w:rsid w:val="00551F90"/>
    <w:rsid w:val="005625B6"/>
    <w:rsid w:val="00591639"/>
    <w:rsid w:val="005E3D70"/>
    <w:rsid w:val="005E4B75"/>
    <w:rsid w:val="006002B4"/>
    <w:rsid w:val="00606C87"/>
    <w:rsid w:val="0062553B"/>
    <w:rsid w:val="00627AD3"/>
    <w:rsid w:val="00653E46"/>
    <w:rsid w:val="00663DFF"/>
    <w:rsid w:val="00673A5B"/>
    <w:rsid w:val="00695ED4"/>
    <w:rsid w:val="006A7A3A"/>
    <w:rsid w:val="006B42CD"/>
    <w:rsid w:val="006D21A9"/>
    <w:rsid w:val="006E7CF8"/>
    <w:rsid w:val="006F0496"/>
    <w:rsid w:val="006F408F"/>
    <w:rsid w:val="00700933"/>
    <w:rsid w:val="00715CDE"/>
    <w:rsid w:val="00744756"/>
    <w:rsid w:val="00750617"/>
    <w:rsid w:val="007515A1"/>
    <w:rsid w:val="00754943"/>
    <w:rsid w:val="00762863"/>
    <w:rsid w:val="00762B5A"/>
    <w:rsid w:val="007716EA"/>
    <w:rsid w:val="007A6364"/>
    <w:rsid w:val="007D4041"/>
    <w:rsid w:val="00807BED"/>
    <w:rsid w:val="00875383"/>
    <w:rsid w:val="008B0149"/>
    <w:rsid w:val="008F0878"/>
    <w:rsid w:val="009150F6"/>
    <w:rsid w:val="0098429B"/>
    <w:rsid w:val="00992BAE"/>
    <w:rsid w:val="009C0660"/>
    <w:rsid w:val="00A40E3B"/>
    <w:rsid w:val="00A43460"/>
    <w:rsid w:val="00A57CB6"/>
    <w:rsid w:val="00A83B17"/>
    <w:rsid w:val="00AA1E42"/>
    <w:rsid w:val="00AA2288"/>
    <w:rsid w:val="00AB1D82"/>
    <w:rsid w:val="00AC16C1"/>
    <w:rsid w:val="00B66CAE"/>
    <w:rsid w:val="00BC4573"/>
    <w:rsid w:val="00C3114C"/>
    <w:rsid w:val="00C9354C"/>
    <w:rsid w:val="00CB1250"/>
    <w:rsid w:val="00CE0DD1"/>
    <w:rsid w:val="00D011C7"/>
    <w:rsid w:val="00D07687"/>
    <w:rsid w:val="00D253F1"/>
    <w:rsid w:val="00D41BEE"/>
    <w:rsid w:val="00D44524"/>
    <w:rsid w:val="00D456FF"/>
    <w:rsid w:val="00DC43D1"/>
    <w:rsid w:val="00DD2C4F"/>
    <w:rsid w:val="00DD74B9"/>
    <w:rsid w:val="00DE6333"/>
    <w:rsid w:val="00E05786"/>
    <w:rsid w:val="00E363CF"/>
    <w:rsid w:val="00E37DA3"/>
    <w:rsid w:val="00E86632"/>
    <w:rsid w:val="00E92C60"/>
    <w:rsid w:val="00EB6C57"/>
    <w:rsid w:val="00EB7592"/>
    <w:rsid w:val="00F04D6C"/>
    <w:rsid w:val="00F06B8A"/>
    <w:rsid w:val="00F13C1C"/>
    <w:rsid w:val="00F27CE9"/>
    <w:rsid w:val="00F36714"/>
    <w:rsid w:val="00F61D22"/>
    <w:rsid w:val="00F766E5"/>
    <w:rsid w:val="00F843E8"/>
    <w:rsid w:val="00FA1F91"/>
    <w:rsid w:val="00FE71E3"/>
    <w:rsid w:val="00FF2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DB75765"/>
  <w15:docId w15:val="{41FE66B5-5B4C-4FAF-B905-ECE158638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600" w:after="600"/>
      <w:jc w:val="both"/>
      <w:outlineLvl w:val="1"/>
    </w:pPr>
    <w:rPr>
      <w:rFonts w:ascii="Arial" w:hAnsi="Arial"/>
      <w:i/>
      <w:sz w:val="28"/>
      <w:u w:val="single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40" w:after="60"/>
      <w:outlineLvl w:val="3"/>
    </w:pPr>
    <w:rPr>
      <w:b/>
      <w:i/>
      <w:sz w:val="24"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rFonts w:ascii="Arial" w:hAnsi="Arial"/>
      <w:sz w:val="22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rFonts w:ascii="Arial" w:hAnsi="Arial"/>
      <w:i/>
      <w:sz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  <w:rPr>
      <w:rFonts w:ascii="Arial" w:hAnsi="Arial"/>
    </w:r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rFonts w:ascii="Arial" w:hAnsi="Arial"/>
      <w:i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semiHidden/>
    <w:pPr>
      <w:overflowPunct/>
      <w:autoSpaceDE/>
      <w:autoSpaceDN/>
      <w:adjustRightInd/>
      <w:textAlignment w:val="auto"/>
    </w:pPr>
  </w:style>
  <w:style w:type="paragraph" w:styleId="Tekstprzypisudolnego">
    <w:name w:val="footnote text"/>
    <w:basedOn w:val="Normalny"/>
    <w:semiHidden/>
    <w:pPr>
      <w:overflowPunct/>
      <w:autoSpaceDE/>
      <w:autoSpaceDN/>
      <w:adjustRightInd/>
      <w:textAlignment w:val="auto"/>
    </w:pPr>
  </w:style>
  <w:style w:type="character" w:styleId="Odwoanieprzypisudolnego">
    <w:name w:val="footnote reference"/>
    <w:semiHidden/>
    <w:rPr>
      <w:vertAlign w:val="superscript"/>
    </w:rPr>
  </w:style>
  <w:style w:type="paragraph" w:customStyle="1" w:styleId="ZnakZnak1Znak">
    <w:name w:val="Znak Znak1 Znak"/>
    <w:basedOn w:val="Normalny"/>
    <w:pPr>
      <w:overflowPunct/>
      <w:autoSpaceDE/>
      <w:autoSpaceDN/>
      <w:adjustRightInd/>
      <w:spacing w:after="160" w:line="240" w:lineRule="exact"/>
      <w:textAlignment w:val="auto"/>
    </w:pPr>
    <w:rPr>
      <w:rFonts w:ascii="Tahoma" w:hAnsi="Tahoma"/>
      <w:lang w:val="en-US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53F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53F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6B42CD"/>
    <w:pPr>
      <w:ind w:left="720"/>
      <w:contextualSpacing/>
    </w:pPr>
  </w:style>
  <w:style w:type="table" w:styleId="Tabela-Siatka">
    <w:name w:val="Table Grid"/>
    <w:basedOn w:val="Standardowy"/>
    <w:uiPriority w:val="59"/>
    <w:rsid w:val="009150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3363A"/>
    <w:pPr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74475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8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7248">
      <w:bodyDiv w:val="1"/>
      <w:marLeft w:val="40"/>
      <w:marRight w:val="40"/>
      <w:marTop w:val="40"/>
      <w:marBottom w:val="1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336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Stodulska Hanna</dc:creator>
  <cp:lastModifiedBy>Kobylińska-Pazdro Bogna</cp:lastModifiedBy>
  <cp:revision>7</cp:revision>
  <cp:lastPrinted>2019-08-30T10:49:00Z</cp:lastPrinted>
  <dcterms:created xsi:type="dcterms:W3CDTF">2019-08-30T10:48:00Z</dcterms:created>
  <dcterms:modified xsi:type="dcterms:W3CDTF">2019-09-02T08:15:00Z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-852131766</vt:i4>
  </property>
  <property fmtid="{D5CDD505-2E9C-101B-9397-08002B2CF9AE}" pid="3" name="_EmailSubject">
    <vt:lpwstr>Wzory umów do procedur</vt:lpwstr>
  </property>
  <property fmtid="{D5CDD505-2E9C-101B-9397-08002B2CF9AE}" pid="4" name="_AuthorEmailDisplayName">
    <vt:lpwstr>Grzyśka Zbigniew</vt:lpwstr>
  </property>
  <property fmtid="{D5CDD505-2E9C-101B-9397-08002B2CF9AE}" pid="5" name="_ReviewingToolsShownOnce">
    <vt:lpwstr/>
  </property>
</Properties>
</file>