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głoszenie nr 540180111-N-2019 z dnia 28-08-2019 r. </w:t>
      </w:r>
    </w:p>
    <w:p w:rsidR="004B3608" w:rsidRPr="004B3608" w:rsidRDefault="004B3608" w:rsidP="004B36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589367-N-2019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23/08/2019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B3608" w:rsidRPr="004B3608" w:rsidRDefault="004B3608" w:rsidP="004B360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III.6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potwierdzające spełnienie warunku, które zostały wykazane przez Wykonawcę w załączniku nr 3 pkt. 3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ppkt.h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tj.: dotyczące obsługi serwisowej lub napraw aparatury rentgenowskiej firmy RIGAKU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ofert.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potwierdzające spełnienie warunku, które zostały wykazane przez Wykonawcę w załączniku nr 1 pkt.3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ppkt.f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tj.: doświadczenie w obsłudze serwisowej i naprawach aparatury rentgenowskiej. W celu potwierdzenia niniejszego warunku Wykonawca musi przedstawić minimum 4 referencje bądź inne dokumenty dotyczące obsługi serwisowej lub napraw aparatury rentgenowskiej z okresu ostatnich 3 lat przed upływem terminu składania ofert, a jeśli okres prowadzenia działalności jest krótszy–w tym okresie, na łączną kwotę minimum 250 000,00 PLN brutto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ofert.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Miejsce, w którym znajduje się zmieniany tekst: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II.9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1. Zamawiający ustala czas realizacji umowy: do 3 miesięcy od daty jej zawarcia. 2. Cały zakres usług, wymieniony w SIWZ, będzie realizowany przez Wykonawcę w siedzibie Zamawiającego, tj. Główny Instytut Górnictwa, Al. Korfantego 79, 40-160 Katowice. Budynek CCTW 3. Warunki płatności: Termin płatności będzie liczony od daty dostarczenia do GIG prawidłowo wystawionej faktury. Podstawą do wystawienia faktury będzie podpisany przez obie strony protokół z wykonanej usługi. 4. Wykonawca zapewni gwarancję i rękojmię na wymienione elementy na okres nie krótszy niż: - zestaw płyt głównych - 12 miesięcy - generator spektrometru - 12 miesięcy - lampa rentgenowska - 12 miesięcy - pompy próżniowe - 12 miesięcy - system kolimatorów - 12 miesięcy - licznik scyntylacyjny - 12 miesięcy - licznik przepływowy - 12 miesięcy - zestaw kryształów - 12 miesięcy - kamera do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mappingu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- 12 miesięcy - kabel wysokiego napięcia -12 miesięcy - układ chłodzenia UChF-4,5s - 24 miesiące - UPS - 24 miesiące - gwarancja na robociznę i poprawność działania systemu - 12 miesięcy 5. W przypadku stwierdzenia przez Zamawiającego nieprawidłowości i zgłoszenia reklamacji w wykonaniu usługi, Wykonawca zobowiązuję się do usunięcia wad w uzgodnionym przez strony. Usunięcie wad będzie realizowane przez Wykonawcę od daty otrzymania dyspozycji od Zamawiającego faksem lub pocztą elektroniczną. 6. W przypadku konieczności wymiany uszkodzonych podzespołów na nowe, Wykonawca umieści wykaz wymienionych podzespołów na protokole odbioru w miesiącu, w którym nastąpiła naprawa. 7. W przypadku niedotrzymania warunków umowy serwisowej, Zamawiający zastrzega sobie prawo do wezwania autoryzowanego serwisu producenta, a kosztami tej usługi Zamawiający obciąży Wykonawcę. 1. O udzielenie zamówienia mogą się ubiegać Wykonawcy, którzy: 1.1. nie podlegają wykluczeniu; 1.2. spełniają warunki udziału w postępowaniu określone przez Zamawiającego w ogłoszeniu o zamówieniu oraz w pkt 3. niniejszego rozdziału SIWZ. 2. Podstawy wykluczenia: 2.1. Zamawiający wykluczy z postępowania Wykonawcę/ów w przypadkach, o których mowa w art. 24 ust. 1 pkt 12-23 ustawy (przesłanki wykluczenia obligatoryjne). 2.2. Z postępowania o udzielenie zamówienia Zamawiający wykluczy także Wykonawcę/ów w następujących przypadkach - wybrane przez Zamawiającego przesłanki wykluczenia fakultatywne, przewidziane w art. 24 ust. 5 ustawy: 2.2.1.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- Prawo restrukturyzacyjne (Dz. U. poz. 978, z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- Prawo upadłościowe (Dz. U. z 2015 r. poz. 233 z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3. Warunki udziału w postępowaniu, określone przez Zamawiającego zgodnie z art. 22 ust. 1b ustawy: 3.1. Wykonawca musi posiadać kompetencje lub uprawnienia do prowadzenia określonej działalności zawodowej, o ile wynika to z odrębnych przepisów, pozwalające na realizację zamówienia. - NIE DOTYCZY NINIEJSZEGO POSTĘPOWANIA 3.2. Wykonawca musi znajdować się w sytuacji ekonomicznej lub finansowej pozwalające, na realizację zamówienia. - NIE DOTYCZY NINIEJSZEGO POSTĘPOWANIA 3.3. Wykonawca musi posiadać zdolność techniczną lub zawodową pozwalającą na realizację zamówienia: Zamawiający wymaga, aby Wykonawca posiadał doświadczenie w obsłudze serwisowej i naprawach aparatury rentgenowskiej. W celu potwierdzenia niniejszego warunku Wykonawca musi przedstawić minimum 4 referencje bądź inne dokumenty dotyczące obsługi serwisowej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lub napraw aparatury rentgenowskiej z okresu ostatnich 3 lat przed upływem terminu składania ofert, a jeśli okres prowadzenia działalności jest krótszy–w tym okresie, na łączną kwotę minimum 250 000,00 PLN netto 4. Wykaz oświadczeń i dokumentów, potwierdzających brak podstaw wykluczenia oraz spełnianie warunków udziału w postępowaniu określonych przez Zamawiającego w pkt. 3. oraz na potwierdzenie, że oferowane usługi odpowiadają wymaganiom określonym przez Zamawiającego: 4.1. W celu wykazania braku podstaw wykluczenia z postępowania o udzielenie zamówienia oraz spełniania warunków udziału w postępowaniu określonych przez Zamawiającego w pkt. 3., do oferty należy dołączyć aktualne na dzień składania ofert Oświadczenia, zgodne ze wzorem stanowiącym załącznik nr 2 oraz nr 2a do SIWZ (oświadczenie z art. 25a ustawy). Informacje zawarte w Oświadczeniach stanowią wstępne potwierdzenie, że Wykonawca nie podlega wykluczeniu z postępowania oraz spełnia warunki udziału w postępowaniu. 4.2. W celu potwierdzenia braku podstawy do wykluczenia Wykonawcy z postępowania, o której mowa w art. 24 ust. 1 pkt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postępowaniu o udzielenie zamówienia. Uwaga nr 2 : W przypadku Wykonawców wspólnie składających ofertę, dokumenty o których mowa w pkt 4.2. zobowiązany jest złożyć każdy z Wykonawców wspólnie składających ofertę. 4.3. Wykonawca, którego oferta zostanie najwyżej oceniona, w celu wykazania spełniania warunków udziału w postępowaniu (pkt. 3. niniejszego rozdziału SIWZ), może zostać wezwany do przedłożenia następujących oświadczeń i dokumentów (aktualnych na dzień złożenia oświadczeń lub dokumentów): 4.3.1. Dokumenty potwierdzające spełnienie warunku, które zostały wykazane przez Wykonawcę w załączniku nr 1b pkt. 3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ppkt.h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tj.: dotyczące obsługi serwisowej lub napraw aparatury rentgenowskiej firmy RIGAKU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ofert. 4.4. Wykonawca, którego oferta zostanie najwyżej oceniona, w celu potwierdzenia, że oferowane usługi odpowiadają wymaganiom określonym przez Zamawiającego (zgodnie z opisem przedmiotu zamówienia), zostanie wezwany do przedłożenia następujących dokumentów (aktualnych na dzień złożenia): NIE DOTYCZY NINIEJSZEGO POSTĘPOWANIA. Uwaga nr 3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352), 2) w przypadku wskazania przez Wykonawcę dostępności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pkt 1 i 3 ustawy (brak podstaw wykluczenia oraz spełnianie warunków udziału w postępowaniu określonych przez Zamawiającego), korzysta z posiadanych oświadczeń lub dokumentów, o ile są one aktualne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B3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1. Zamawiający ustala czas realizacji umowy: do 3 miesięcy od daty jej zawarcia. 2. Cały zakres usług, wymieniony w SIWZ, będzie realizowany przez Wykonawcę w siedzibie Zamawiającego, tj. Główny Instytut Górnictwa, Al. Korfantego 79, 40-160 Katowice. Budynek CCTW 3. Warunki płatności: Termin płatności będzie liczony od daty dostarczenia do GIG prawidłowo wystawionej faktury. Podstawą do wystawienia faktury będzie podpisany przez obie strony protokół z wykonanej usługi. 4. Wykonawca zapewni gwarancję i rękojmię na wymienione elementy na okres nie krótszy niż: - zestaw płyt głównych - 12 miesięcy - generator spektrometru - 12 miesięcy - lampa rentgenowska - 12 miesięcy - pompy próżniowe - 12 miesięcy - system kolimatorów - 12 miesięcy - licznik scyntylacyjny - 12 miesięcy - licznik przepływowy - 12 miesięcy - zestaw kryształów - 12 miesięcy - kamera do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mappingu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- 12 miesięcy - kabel wysokiego napięcia -12 miesięcy - układ chłodzenia UChF-4,5s - 24 miesiące - UPS - 24 miesiące - gwarancja na robociznę i poprawność działania systemu - 12 miesięcy 5. W przypadku stwierdzenia przez Zamawiającego nieprawidłowości i zgłoszenia reklamacji w wykonaniu usługi, Wykonawca zobowiązuję się do usunięcia wad w uzgodnionym przez strony. Usunięcie wad będzie realizowane przez Wykonawcę od daty otrzymania dyspozycji od Zamawiającego faksem lub pocztą elektroniczną. 6. W przypadku konieczności wymiany uszkodzonych podzespołów na nowe, Wykonawca umieści wykaz wymienionych podzespołów na protokole odbioru w miesiącu, w którym nastąpiła naprawa. 7. W przypadku niedotrzymania warunków umowy serwisowej, Zamawiający zastrzega sobie prawo do wezwania autoryzowanego serwisu producenta, a kosztami tej usługi Zamawiający obciąży Wykonawcę. 1. O udzielenie zamówienia mogą się ubiegać Wykonawcy, którzy: 1.1. nie podlegają wykluczeniu; 1.2. spełniają warunki udziału w postępowaniu określone przez Zamawiającego w ogłoszeniu o zamówieniu oraz w pkt 3. niniejszego rozdziału SIWZ. 2. Podstawy wykluczenia: 2.1. Zamawiający wykluczy z postępowania Wykonawcę/ów w przypadkach, o których mowa w art. 24 ust. 1 pkt 12-23 ustawy (przesłanki wykluczenia obligatoryjne). 2.2. Z postępowania o udzielenie zamówienia Zamawiający wykluczy także Wykonawcę/ów w następujących przypadkach - wybrane przez Zamawiającego przesłanki wykluczenia fakultatywne, przewidziane w art. 24 ust. 5 ustawy: 2.2.1.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- Prawo restrukturyzacyjne (Dz. U. poz. 978, z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lutego 2003 r. - Prawo upadłościowe (Dz. U. z 2015 r. poz. 233 z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3. Warunki udziału w postępowaniu, określone przez Zamawiającego zgodnie z art. 22 ust. 1b ustawy: 3.1. Wykonawca musi posiadać kompetencje lub uprawnienia do prowadzenia określonej działalności zawodowej, o ile wynika to z odrębnych przepisów, pozwalające na realizację zamówienia. - NIE DOTYCZY NINIEJSZEGO POSTĘPOWANIA 3.2. Wykonawca musi znajdować się w sytuacji ekonomicznej lub finansowej pozwalające, na realizację zamówienia. - NIE DOTYCZY NINIEJSZEGO POSTĘPOWANIA 3.3. Wykonawca musi posiadać zdolność techniczną lub zawodową pozwalającą na realizację zamówienia: Zamawiający wymaga, aby Wykonawca posiadał doświadczenie w obsłudze serwisowej i naprawach aparatury rentgenowskiej. Wykonawca musi wykazać, ze w okresie 3 lat przed upływem terminu składania ofert, a jeśli okres prowadzenia działalności jest krótszy- w tym okresie, wykonał należycie przynajmniej 4 usługi naprawy i serwisu aparatury rentgenowskiej na łączną kwotę minimum 250 000,00 brutto 4. Wykaz oświadczeń i dokumentów, potwierdzających brak podstaw wykluczenia oraz spełnianie warunków udziału w postępowaniu określonych przez Zamawiającego w pkt. 3. oraz na potwierdzenie, że oferowane usługi odpowiadają wymaganiom określonym przez Zamawiającego: 4.1. W celu wykazania braku podstaw wykluczenia z postępowania o udzielenie zamówienia oraz spełniania warunków udziału w postępowaniu określonych przez Zamawiającego w pkt. 3., do oferty należy dołączyć aktualne na dzień składania ofert Oświadczenia, zgodne ze wzorem stanowiącym załącznik nr 1 pkt.3 </w:t>
      </w:r>
      <w:proofErr w:type="spellStart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ppkt.f</w:t>
      </w:r>
      <w:proofErr w:type="spellEnd"/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SIWZ (oświadczenie z art. 25a ustawy). Informacje zawarte w Oświadczeniach stanowią wstępne potwierdzenie, że Wykonawca nie podlega wykluczeniu z postępowania oraz spełnia warunki udziału w postępowaniu. 4.2. W celu potwierdzenia braku podstawy do wykluczenia Wykonawcy z postępowania, o której mowa w art. 24 ust. 1 pkt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postępowaniu o udzielenie zamówienia. Uwaga nr 2 : W przypadku Wykonawców wspólnie składających ofertę, dokumenty o których mowa w pkt 4.2. zobowiązany jest złożyć każdy z Wykonawców wspólnie składających ofertę. 4.3. Wykonawca, którego oferta zostanie najwyżej oceniona, w celu wykazania spełniania warunków udziału w postępowaniu (pkt. 3. niniejszego rozdziału SIWZ), może zostać wezwany do przedłożenia następujących oświadczeń i dokumentów (aktualnych na dzień złożenia oświadczeń lub dokumentów): 4.3.1. Dokumenty potwierdzające spełnienie warunku, które zostały wykazane przez Wykonawcę w załączniku nr 2a) tj.: dotyczące obsługi serwisowej lub napraw aparatury rentgenowskiej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ofert. 4.4. Wykonawca, którego oferta zostanie najwyżej oceniona, w celu potwierdzenia, że oferowane usługi odpowiadają wymaganiom określonym przez </w:t>
      </w: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Zamawiającego (zgodnie z opisem przedmiotu zamówienia), zostanie wezwany do przedłożenia następujących dokumentów (aktualnych na dzień złożenia): NIE DOTYCZY NINIEJSZEGO POSTĘPOWANIA. Uwaga nr 3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pkt 1 i 3 ustawy (brak podstaw wykluczenia oraz spełnianie warunków udziału w postępowaniu określonych przez Zamawiającego), korzysta z posiadanych oświadczeń lub dokumentów, o ile są one aktualne </w:t>
      </w:r>
    </w:p>
    <w:p w:rsidR="004B3608" w:rsidRPr="004B3608" w:rsidRDefault="004B3608" w:rsidP="004B3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60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2"/>
      </w:tblGrid>
      <w:tr w:rsidR="004B3608" w:rsidRPr="004B3608" w:rsidTr="004B36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608" w:rsidRPr="004B3608" w:rsidRDefault="004B3608" w:rsidP="004B3608">
            <w:pPr>
              <w:shd w:val="clear" w:color="auto" w:fill="E0DCCE"/>
              <w:spacing w:after="0" w:line="300" w:lineRule="atLeast"/>
              <w:jc w:val="center"/>
              <w:textAlignment w:val="center"/>
              <w:divId w:val="106043080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B36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Copyright © 2010 </w:t>
            </w:r>
            <w:hyperlink r:id="rId5" w:history="1">
              <w:r w:rsidRPr="004B3608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Zamówień Publicznych</w:t>
              </w:r>
            </w:hyperlink>
            <w:r w:rsidRPr="004B36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F8351D" w:rsidRPr="004B3608" w:rsidRDefault="00F8351D" w:rsidP="004B3608">
      <w:bookmarkStart w:id="0" w:name="_GoBack"/>
      <w:bookmarkEnd w:id="0"/>
    </w:p>
    <w:sectPr w:rsidR="00F8351D" w:rsidRPr="004B3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9C"/>
    <w:rsid w:val="004B3608"/>
    <w:rsid w:val="0077599C"/>
    <w:rsid w:val="00C1725B"/>
    <w:rsid w:val="00F8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3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20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99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5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97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6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308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3110</Words>
  <Characters>18666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2019-08-26T12:00:00Z</cp:lastPrinted>
  <dcterms:created xsi:type="dcterms:W3CDTF">2019-08-28T12:54:00Z</dcterms:created>
  <dcterms:modified xsi:type="dcterms:W3CDTF">2019-08-28T12:54:00Z</dcterms:modified>
</cp:coreProperties>
</file>