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EE" w:rsidRPr="003B4AF9" w:rsidRDefault="00811FEE" w:rsidP="0081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UMOWA </w:t>
      </w:r>
      <w:r w:rsidRPr="003B4AF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NR PL/000023461/4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396</w:t>
      </w:r>
      <w:r w:rsidRPr="003B4AF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AJ</w:t>
      </w:r>
      <w:r w:rsidRPr="003B4AF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</w:p>
    <w:p w:rsidR="00811FE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B4AF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B4AF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Zawarta w dniu 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 w ……… 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pomiędzy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………………………………………………………….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wpisaną do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………………………………………………………………………………………………………...., 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zwaną w dalszej części umowy </w:t>
      </w:r>
      <w:r w:rsidRPr="00FC576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Usługodawcą</w:t>
      </w:r>
      <w:r w:rsidRPr="00FC57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reprezentowaną przez: </w:t>
      </w:r>
    </w:p>
    <w:p w:rsidR="00811FEE" w:rsidRPr="003B4AF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B4AF9" w:rsidRDefault="00811FEE" w:rsidP="00811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…………………………………….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: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…………………………………..</w:t>
      </w:r>
    </w:p>
    <w:p w:rsidR="00811FEE" w:rsidRDefault="00811FEE" w:rsidP="00811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B4AF9" w:rsidRDefault="00811FEE" w:rsidP="00811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B4AF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</w:t>
      </w:r>
      <w:r w:rsidRPr="003B4AF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GŁÓWNYM INSTYTUTEM GÓRNICTWA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 siedzibą </w:t>
      </w:r>
      <w:r w:rsidRPr="003B4AF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Katowicach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3B4AF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PLAC GWARKÓW </w:t>
      </w:r>
      <w:r w:rsidRPr="003B4A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wpisanym do Krajowego Rejestru Sądowego pod nr KRS 0000090660, w Sądzie Rejonowym </w:t>
      </w:r>
      <w:r w:rsidRPr="009F64B7">
        <w:rPr>
          <w:rFonts w:ascii="Times New Roman" w:eastAsia="Times New Roman" w:hAnsi="Times New Roman" w:cs="Times New Roman"/>
          <w:sz w:val="20"/>
          <w:szCs w:val="20"/>
          <w:lang w:eastAsia="pl-PL"/>
        </w:rPr>
        <w:t>Katowice – Wschód w Katowicach, Regon nr 000023461, zwanym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dalszej części umowy </w:t>
      </w:r>
      <w:r w:rsidRPr="00FC576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Usługobiorcą</w:t>
      </w:r>
      <w:r w:rsidRPr="00FC57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reprezentowanym przez :</w:t>
      </w:r>
    </w:p>
    <w:p w:rsidR="00811FEE" w:rsidRPr="003B4AF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B4AF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281E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9281E"/>
          <w:sz w:val="20"/>
          <w:szCs w:val="20"/>
          <w:lang w:eastAsia="pl-PL"/>
        </w:rPr>
        <w:t>1. …………………………………….</w:t>
      </w:r>
      <w:r w:rsidRPr="003B4AF9">
        <w:rPr>
          <w:rFonts w:ascii="Times New Roman" w:eastAsia="Times New Roman" w:hAnsi="Times New Roman" w:cs="Times New Roman"/>
          <w:color w:val="19281E"/>
          <w:sz w:val="20"/>
          <w:szCs w:val="20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color w:val="19281E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color w:val="19281E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19281E"/>
          <w:sz w:val="20"/>
          <w:szCs w:val="20"/>
          <w:lang w:eastAsia="pl-PL"/>
        </w:rPr>
        <w:tab/>
        <w:t>:</w:t>
      </w:r>
      <w:r>
        <w:rPr>
          <w:rFonts w:ascii="Times New Roman" w:eastAsia="Times New Roman" w:hAnsi="Times New Roman" w:cs="Times New Roman"/>
          <w:color w:val="19281E"/>
          <w:sz w:val="20"/>
          <w:szCs w:val="20"/>
          <w:lang w:eastAsia="pl-PL"/>
        </w:rPr>
        <w:tab/>
        <w:t>……………………………………..</w:t>
      </w:r>
    </w:p>
    <w:p w:rsidR="00811FEE" w:rsidRPr="003B4AF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281E"/>
          <w:sz w:val="20"/>
          <w:szCs w:val="20"/>
          <w:lang w:eastAsia="pl-PL"/>
        </w:rPr>
      </w:pPr>
    </w:p>
    <w:p w:rsidR="00811FE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B4AF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następującej treści:</w:t>
      </w:r>
    </w:p>
    <w:p w:rsidR="00811FE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11FEE" w:rsidRPr="003B4AF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11FEE" w:rsidRPr="003B4AF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3B4A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 xml:space="preserve">PRZEDMIOT UMOWY </w:t>
      </w:r>
      <w:r w:rsidRPr="003B4A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I CENA UMOWY</w:t>
      </w:r>
    </w:p>
    <w:p w:rsidR="00811FEE" w:rsidRPr="0095603B" w:rsidRDefault="00811FEE" w:rsidP="00811FEE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811FEE" w:rsidRPr="0095603B" w:rsidRDefault="00811FEE" w:rsidP="00811FEE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603B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 udziela zamówienia na wykonanie usług: „</w:t>
      </w:r>
      <w:r w:rsidRPr="0095603B">
        <w:rPr>
          <w:rFonts w:ascii="Times New Roman" w:eastAsia="Calibri" w:hAnsi="Times New Roman" w:cs="Times New Roman"/>
          <w:sz w:val="20"/>
          <w:szCs w:val="20"/>
        </w:rPr>
        <w:t>ocena zdolności do inicjowania ładunków materiału wybuchowego o deflagracyjnej charakterystyce utlenienia, wytwarzanych zgodnie z przekazanymi wymaganiami”</w:t>
      </w:r>
      <w:r w:rsidRPr="0095603B">
        <w:rPr>
          <w:rFonts w:ascii="Times New Roman" w:hAnsi="Times New Roman" w:cs="Times New Roman"/>
          <w:sz w:val="20"/>
          <w:szCs w:val="20"/>
        </w:rPr>
        <w:t xml:space="preserve">, 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zwanej dalej </w:t>
      </w:r>
      <w:r w:rsidRPr="003B4AF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„przedmiotem umowy” 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ofertą złożoną dnia </w:t>
      </w:r>
      <w:r w:rsidRPr="0095603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</w:t>
      </w:r>
      <w:r w:rsidRPr="003B4A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560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oparciu </w:t>
      </w:r>
      <w:r w:rsidRPr="009F64B7">
        <w:rPr>
          <w:rFonts w:ascii="Times New Roman" w:eastAsia="Times New Roman" w:hAnsi="Times New Roman" w:cs="Times New Roman"/>
          <w:sz w:val="20"/>
          <w:szCs w:val="20"/>
          <w:lang w:eastAsia="pl-PL"/>
        </w:rPr>
        <w:t>o art. 4,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pkt. 8</w:t>
      </w:r>
      <w:r w:rsidRPr="009F64B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8a</w:t>
      </w:r>
      <w:r w:rsidRPr="009F64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95603B">
        <w:rPr>
          <w:rFonts w:ascii="Times New Roman" w:eastAsia="Times New Roman" w:hAnsi="Times New Roman" w:cs="Times New Roman"/>
          <w:sz w:val="20"/>
          <w:szCs w:val="20"/>
          <w:lang w:eastAsia="pl-PL"/>
        </w:rPr>
        <w:t>ustawy Prawo Zamówień Publicznych z dnia 29 stycznia 2004 r. (</w:t>
      </w:r>
      <w:r w:rsidRPr="009560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Dz. U. 2013 r., poz. 907 z późniejszymi zmianami) </w:t>
      </w:r>
      <w:r w:rsidRPr="0095603B">
        <w:rPr>
          <w:rFonts w:ascii="Times New Roman" w:eastAsia="Times New Roman" w:hAnsi="Times New Roman" w:cs="Times New Roman"/>
          <w:sz w:val="20"/>
          <w:szCs w:val="20"/>
          <w:lang w:eastAsia="pl-PL"/>
        </w:rPr>
        <w:t>oraz aktów wykonawczych wydanych na jej podstawie:</w:t>
      </w:r>
    </w:p>
    <w:p w:rsidR="00811FEE" w:rsidRPr="006D1D22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6D1D22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</w:t>
      </w:r>
      <w:r w:rsidRPr="006D1D22">
        <w:rPr>
          <w:rFonts w:ascii="Times New Roman" w:eastAsia="Times New Roman" w:hAnsi="Times New Roman" w:cs="Times New Roman"/>
          <w:sz w:val="20"/>
          <w:szCs w:val="20"/>
          <w:lang w:eastAsia="pl-PL"/>
        </w:rPr>
        <w:t>Umowa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ostaje zawarta do kwoty brutto:</w:t>
      </w:r>
    </w:p>
    <w:p w:rsidR="00811FEE" w:rsidRPr="006D1D22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6D1D22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D1D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………………………………………….PLN, </w:t>
      </w:r>
      <w:r w:rsidRPr="006D1D22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ie: ………………………………………………….PLN.</w:t>
      </w:r>
    </w:p>
    <w:p w:rsidR="00811FEE" w:rsidRPr="0099541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tym podatek VAT </w:t>
      </w:r>
      <w:r w:rsidRPr="006D1D22">
        <w:rPr>
          <w:rFonts w:ascii="Times New Roman" w:eastAsia="Times New Roman" w:hAnsi="Times New Roman" w:cs="Times New Roman"/>
          <w:sz w:val="20"/>
          <w:szCs w:val="20"/>
          <w:lang w:eastAsia="pl-PL"/>
        </w:rPr>
        <w:t>( przy stawce  23 % ) w kwocie zgodne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 z obowiązująca stawką podatku. </w:t>
      </w:r>
      <w:r w:rsidRPr="00995419">
        <w:rPr>
          <w:rFonts w:ascii="Times New Roman" w:eastAsia="Times New Roman" w:hAnsi="Times New Roman" w:cs="Times New Roman"/>
          <w:sz w:val="20"/>
          <w:szCs w:val="20"/>
          <w:lang w:eastAsia="pl-PL"/>
        </w:rPr>
        <w:t>Przy czym koszt wykonania jednej usługi wynosi brutto: ………………………. PLN, słownie: ………………………….PLN.</w:t>
      </w:r>
    </w:p>
    <w:p w:rsidR="00811FEE" w:rsidRPr="006D1D22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C65D16" w:rsidRDefault="00811FEE" w:rsidP="00811F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</w:t>
      </w:r>
      <w:r w:rsidRPr="00B800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Usługobiorca zawrze </w:t>
      </w:r>
      <w:r w:rsidRPr="00C65D16">
        <w:rPr>
          <w:rFonts w:ascii="Times New Roman" w:eastAsia="Times New Roman" w:hAnsi="Times New Roman" w:cs="Times New Roman"/>
          <w:sz w:val="20"/>
          <w:szCs w:val="20"/>
          <w:lang w:eastAsia="pl-PL"/>
        </w:rPr>
        <w:t>umowę do w/w kwoty brutto, na którą składają się usługi, które zostaną wykonane do końca 2015 roku (maksymalnie 4 usługi) oraz w 2016 roku (maksymalnie 8 usług).</w:t>
      </w:r>
    </w:p>
    <w:p w:rsidR="00811FEE" w:rsidRDefault="00811FEE" w:rsidP="00811FEE">
      <w:pPr>
        <w:tabs>
          <w:tab w:val="left" w:pos="360"/>
        </w:tabs>
        <w:spacing w:after="0" w:line="240" w:lineRule="auto"/>
        <w:ind w:hanging="360"/>
        <w:jc w:val="both"/>
        <w:rPr>
          <w:rFonts w:ascii="Calibri" w:eastAsia="Times New Roman" w:hAnsi="Calibri" w:cs="Times New Roman"/>
          <w:lang w:eastAsia="pl-PL"/>
        </w:rPr>
      </w:pPr>
      <w:r w:rsidRPr="006D1D2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811FEE" w:rsidRPr="00DB466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3. Umowa będzie realizowan</w:t>
      </w:r>
      <w:r w:rsidRPr="00DB46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sukcesywnie, wg bieżących </w:t>
      </w:r>
      <w:r w:rsidRPr="00B800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potrzeb Usługobiorcy, </w:t>
      </w:r>
      <w:r w:rsidRPr="00DB466E">
        <w:rPr>
          <w:rFonts w:ascii="Times New Roman" w:eastAsia="Times New Roman" w:hAnsi="Times New Roman" w:cs="Times New Roman"/>
          <w:sz w:val="20"/>
          <w:szCs w:val="20"/>
          <w:lang w:eastAsia="pl-PL"/>
        </w:rPr>
        <w:t>określonych w składanych zamówieniach cząstkowych, po cen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 </w:t>
      </w:r>
      <w:r w:rsidRPr="00DB466E">
        <w:rPr>
          <w:rFonts w:ascii="Times New Roman" w:eastAsia="Times New Roman" w:hAnsi="Times New Roman" w:cs="Times New Roman"/>
          <w:sz w:val="20"/>
          <w:szCs w:val="20"/>
          <w:lang w:eastAsia="pl-PL"/>
        </w:rPr>
        <w:t>podan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ej</w:t>
      </w:r>
      <w:r w:rsidRPr="00DB46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</w:t>
      </w:r>
      <w:r w:rsidRPr="00B800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ofercie Usługodawcy. </w:t>
      </w:r>
      <w:r w:rsidRPr="00DB46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będzie realizowana od daty jej zawarcia, tj. ……………….. do końca 2016 roku, </w:t>
      </w:r>
      <w:r w:rsidRPr="00DB46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chyba, że wcześniej zostanie wyczerpana kwota, o której mowa w ust 2.</w:t>
      </w:r>
    </w:p>
    <w:p w:rsidR="00811FEE" w:rsidRPr="00DB466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11FEE" w:rsidRPr="000310D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>4. Niniejszy zakup jest realizowa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ny w ramach </w:t>
      </w: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projektu „</w:t>
      </w:r>
      <w:proofErr w:type="spellStart"/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>GasDrain</w:t>
      </w:r>
      <w:proofErr w:type="spellEnd"/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>”: ”Opracowanie ulepszonych technik drenażu metanu poprzez stymulacje pokładów węgla celem zapobiegania zagrożeniom i zwiększenia wydobycia węgla”.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Projekt jest realizowany w ramach Funduszu Węgla i Stali.</w:t>
      </w:r>
    </w:p>
    <w:p w:rsidR="00811FEE" w:rsidRPr="000310D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811FEE" w:rsidRPr="000310D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0310D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310D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0310D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2.</w:t>
      </w:r>
      <w:r w:rsidRPr="000310D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WARUNKI PŁATNOŚCI</w:t>
      </w:r>
    </w:p>
    <w:p w:rsidR="00811FEE" w:rsidRPr="000310D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B800F1" w:rsidRDefault="00811FEE" w:rsidP="00811FE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09B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Należność za przedmiot umowy, o którym mowa w </w:t>
      </w: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 ust</w:t>
      </w: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 zostanie przelana na </w:t>
      </w:r>
      <w:r w:rsidRPr="00B800F1">
        <w:rPr>
          <w:rFonts w:ascii="Times New Roman" w:eastAsia="Times New Roman" w:hAnsi="Times New Roman" w:cs="Times New Roman"/>
          <w:sz w:val="20"/>
          <w:szCs w:val="20"/>
          <w:lang w:eastAsia="pl-PL"/>
        </w:rPr>
        <w:t>konto Usługodawcy:</w:t>
      </w:r>
    </w:p>
    <w:p w:rsidR="00811FEE" w:rsidRPr="000310D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0310D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w bank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………………………………………...</w:t>
      </w:r>
    </w:p>
    <w:p w:rsidR="00811FEE" w:rsidRPr="000310DE" w:rsidRDefault="00811FEE" w:rsidP="00811FE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nr rachunku:</w:t>
      </w: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………………………………………...</w:t>
      </w:r>
    </w:p>
    <w:p w:rsidR="00811FEE" w:rsidRPr="000310DE" w:rsidRDefault="00811FEE" w:rsidP="00811FEE">
      <w:pPr>
        <w:tabs>
          <w:tab w:val="left" w:pos="708"/>
          <w:tab w:val="left" w:pos="1416"/>
          <w:tab w:val="left" w:pos="2124"/>
          <w:tab w:val="left" w:pos="2832"/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11FEE" w:rsidRPr="002C0B38" w:rsidRDefault="00811FEE" w:rsidP="00811FE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- na warunkach: </w:t>
      </w:r>
      <w:r w:rsidRPr="000310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płatność będzie dokonana w terminie </w:t>
      </w:r>
      <w:r w:rsidRPr="000310D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 14 dni</w:t>
      </w:r>
      <w:r w:rsidRPr="000310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2C0B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Podstawą do wystawienia faktury będą podpisane przez obie strony protokoły z przekazania dokumentacji, dotyczącej „przedmiotu umowy”, o którym mowa w </w:t>
      </w:r>
      <w:r w:rsidRPr="002C0B38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2C0B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 ust. 2, lit. a).</w:t>
      </w:r>
    </w:p>
    <w:p w:rsidR="00811FEE" w:rsidRDefault="00811FEE" w:rsidP="00811FE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11FEE" w:rsidRPr="00427A86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09B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27A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 płatność dokonaną po terminie określonym w </w:t>
      </w:r>
      <w:r w:rsidRPr="00427A8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427A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 </w:t>
      </w:r>
      <w:r w:rsidRPr="00895408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Usługodawca</w:t>
      </w:r>
      <w:r w:rsidRPr="0089540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427A86">
        <w:rPr>
          <w:rFonts w:ascii="Times New Roman" w:eastAsia="Times New Roman" w:hAnsi="Times New Roman" w:cs="Times New Roman"/>
          <w:sz w:val="20"/>
          <w:szCs w:val="20"/>
          <w:lang w:eastAsia="pl-PL"/>
        </w:rPr>
        <w:t>ma prawo domagać się odsetek za opóźnienia w zapłacie.</w:t>
      </w:r>
    </w:p>
    <w:p w:rsidR="00811FEE" w:rsidRPr="000310DE" w:rsidRDefault="00811FEE" w:rsidP="00811FE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11FEE" w:rsidRPr="000310D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Pr="000310D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954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Usługodawca </w:t>
      </w: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 zgodę na zapłatę za wykonany przedmiot umowy wyłącznie </w:t>
      </w:r>
      <w:r w:rsidRPr="008954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Usługobiorcę, </w:t>
      </w: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bezpośrednio na jego rzecz i wyłącznie w drodze przelewu na rachunek wskazany w umowie. Umorzenie długu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Usługobiorcy</w:t>
      </w: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Usługodawcy</w:t>
      </w: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poprzez uregulowanie w jakiejkolwiek formie na rzecz osób trzecich, aniżeli bezpośrednio na rzecz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Usługodawcy</w:t>
      </w: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może nastąpić wyłącznie za uprzednią zgodą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Usługobiorcy i Usługodawcy</w:t>
      </w: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310DE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wyrażoną w formie pisemnej pod rygorem nieważności.</w:t>
      </w:r>
    </w:p>
    <w:p w:rsidR="00811FEE" w:rsidRPr="000310DE" w:rsidRDefault="00811FEE" w:rsidP="00811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A5D1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5D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3A5D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Usługodawca oświadcza, że jakiekolwiek jego prawa, wynikające bezpośrednio lub pośrednio z niniejszej umowy, w tym również należności uboczne (odsetki), nie zostaną przeniesione na rzecz osób trzecich bez uprzedniej zgody Usługobiorcy wyrażonej w formie pisemnej pod rygorem nieważności.</w:t>
      </w:r>
    </w:p>
    <w:p w:rsidR="00811FEE" w:rsidRPr="003A5D1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A5D1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5D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3A5D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Usługodawca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811FEE" w:rsidRPr="003A5D19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A5D19" w:rsidRDefault="00811FEE" w:rsidP="00811FE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5D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</w:t>
      </w:r>
      <w:r w:rsidRPr="003A5D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Usługodawca oświadcza, że w celu dochodzenia praw z niniejszej umowy nie udzieli upoważnienia, w tym upoważnienia inkasowego, innemu podmiotowi, w tym podmiotowi prowadzącemu działalność windykacyjną.</w:t>
      </w:r>
    </w:p>
    <w:p w:rsidR="00811FEE" w:rsidRPr="003A5D19" w:rsidRDefault="00811FEE" w:rsidP="00811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6B16FB" w:rsidRDefault="00811FEE" w:rsidP="00811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6B16FB" w:rsidRDefault="00811FEE" w:rsidP="00811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B16F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§ 3.</w:t>
      </w:r>
      <w:r w:rsidRPr="006B16F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FAKTUROWANIE</w:t>
      </w:r>
    </w:p>
    <w:p w:rsidR="00811FEE" w:rsidRPr="006B16FB" w:rsidRDefault="00811FEE" w:rsidP="00811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9602CB" w:rsidRDefault="00811FEE" w:rsidP="00811FEE">
      <w:pPr>
        <w:widowControl w:val="0"/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602CB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dawca </w:t>
      </w:r>
      <w:r w:rsidRPr="009602CB">
        <w:rPr>
          <w:rFonts w:ascii="Times New Roman" w:eastAsia="Times New Roman" w:hAnsi="Times New Roman" w:cs="Times New Roman"/>
          <w:sz w:val="20"/>
          <w:szCs w:val="20"/>
          <w:lang w:eastAsia="pl-PL"/>
        </w:rPr>
        <w:t>wystawi fakturę VAT i przekaże ją 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biorcy</w:t>
      </w:r>
      <w:r w:rsidRPr="009602C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:rsidR="00811FEE" w:rsidRPr="006B16FB" w:rsidRDefault="00811FEE" w:rsidP="00811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11FEE" w:rsidRPr="006B16FB" w:rsidRDefault="00811FEE" w:rsidP="00811FEE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>Faktura będzie opisana w sposób następujący:</w:t>
      </w:r>
    </w:p>
    <w:p w:rsidR="00811FEE" w:rsidRPr="006B16FB" w:rsidRDefault="00811FEE" w:rsidP="00811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6B16FB" w:rsidRDefault="00811FEE" w:rsidP="00811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02C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602CB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dawca</w:t>
      </w:r>
      <w:r w:rsidRPr="009602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(nazwa, adres)</w:t>
      </w:r>
      <w:r w:rsidRPr="006B16F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ab/>
      </w:r>
      <w:r w:rsidRPr="006B16F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</w:t>
      </w:r>
    </w:p>
    <w:p w:rsidR="00811FEE" w:rsidRDefault="00811FEE" w:rsidP="00811FEE">
      <w:pPr>
        <w:spacing w:after="0" w:line="240" w:lineRule="auto"/>
        <w:ind w:left="49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</w:t>
      </w:r>
    </w:p>
    <w:p w:rsidR="00811FEE" w:rsidRPr="006B16FB" w:rsidRDefault="00811FEE" w:rsidP="00811F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11FEE" w:rsidRPr="006B16FB" w:rsidRDefault="00811FEE" w:rsidP="00811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identyfikacyjny „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Usługodawcy”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(NIP)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……………………………………….</w:t>
      </w:r>
    </w:p>
    <w:p w:rsidR="00811FEE" w:rsidRDefault="00811FEE" w:rsidP="00811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11FEE" w:rsidRPr="006B16FB" w:rsidRDefault="00811FEE" w:rsidP="00811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11FEE" w:rsidRPr="006B16FB" w:rsidRDefault="00811FEE" w:rsidP="00811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Usługobiorca</w:t>
      </w: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</w:t>
      </w: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Główny Instytut Górnictwa, </w:t>
      </w:r>
    </w:p>
    <w:p w:rsidR="00811FEE" w:rsidRPr="006B16FB" w:rsidRDefault="00811FEE" w:rsidP="00811FEE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>Plac Gwarków 1, 40 - 166 Katowice</w:t>
      </w:r>
    </w:p>
    <w:p w:rsidR="00811FEE" w:rsidRPr="006B16FB" w:rsidRDefault="00811FEE" w:rsidP="00811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identyfikacyjny „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Usługobiorcy</w:t>
      </w: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(NIP)</w:t>
      </w: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-634 – 012 – 60 – 16</w:t>
      </w:r>
    </w:p>
    <w:p w:rsidR="00811FEE" w:rsidRPr="006B16FB" w:rsidRDefault="00811FEE" w:rsidP="00811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6B16FB" w:rsidRDefault="00811FEE" w:rsidP="00811FE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Usługobiorca </w:t>
      </w: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potwierdza upoważnienie do otrzymywania faktur VAT i upoważnia</w:t>
      </w:r>
      <w:r w:rsidRPr="006B16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Usługodawcę </w:t>
      </w:r>
      <w:r w:rsidRPr="006B16FB">
        <w:rPr>
          <w:rFonts w:ascii="Times New Roman" w:eastAsia="Times New Roman" w:hAnsi="Times New Roman" w:cs="Times New Roman"/>
          <w:sz w:val="20"/>
          <w:szCs w:val="20"/>
          <w:lang w:eastAsia="pl-PL"/>
        </w:rPr>
        <w:t>do ich wystawiania bez swojego podpisu.</w:t>
      </w:r>
    </w:p>
    <w:p w:rsidR="00811FEE" w:rsidRPr="009602CB" w:rsidRDefault="00811FEE" w:rsidP="00811FE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02CB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dawca</w:t>
      </w:r>
      <w:r w:rsidRPr="009602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 upoważnienie do wystawienia faktur VAT.</w:t>
      </w:r>
    </w:p>
    <w:p w:rsidR="00811FEE" w:rsidRPr="006135C2" w:rsidRDefault="00811FEE" w:rsidP="00811FE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6135C2" w:rsidRDefault="00811FEE" w:rsidP="00811FE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6135C2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6135C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135C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6135C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N I WARUNKI WYKONANIA USŁUGI</w:t>
      </w:r>
    </w:p>
    <w:p w:rsidR="00811FEE" w:rsidRPr="006135C2" w:rsidRDefault="00811FEE" w:rsidP="00811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E26897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</w:t>
      </w:r>
      <w:r w:rsidRPr="00E26897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dawca </w:t>
      </w:r>
      <w:r w:rsidRPr="00E2689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 usługę na podstawie zamówienia cząstkowego, w terminie do 4 tygodni od daty potwierdzenia 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mó</w:t>
      </w:r>
      <w:r w:rsidRPr="00E26897">
        <w:rPr>
          <w:rFonts w:ascii="Times New Roman" w:eastAsia="Times New Roman" w:hAnsi="Times New Roman" w:cs="Times New Roman"/>
          <w:sz w:val="20"/>
          <w:szCs w:val="20"/>
          <w:lang w:eastAsia="pl-PL"/>
        </w:rPr>
        <w:t>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11FEE" w:rsidRPr="006135C2" w:rsidRDefault="00811FEE" w:rsidP="00811FE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35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6135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Wykonanie usługi zostanie potwierdzone protokołem, podpisanym przez obie strony.</w:t>
      </w:r>
    </w:p>
    <w:p w:rsidR="00811FEE" w:rsidRPr="003C5793" w:rsidRDefault="00811FEE" w:rsidP="00811FEE">
      <w:pPr>
        <w:tabs>
          <w:tab w:val="num" w:pos="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11FEE" w:rsidRDefault="00811FEE" w:rsidP="00811FE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Default="00811FEE" w:rsidP="00811FE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Default="00811FEE" w:rsidP="00811FE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C5793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3C57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5</w:t>
      </w:r>
      <w:r w:rsidRPr="003C57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  <w:r w:rsidRPr="003C57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811FEE" w:rsidRPr="003C5793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811FEE" w:rsidRPr="003C5793" w:rsidRDefault="00811FEE" w:rsidP="00811FEE">
      <w:pPr>
        <w:numPr>
          <w:ilvl w:val="0"/>
          <w:numId w:val="1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>Umowa jest jawna i podlega udostępnieniu na zasadach określonych w przepisach o dostępie do informacji publicznej. Niemniej, 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dawcy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wolno, bez uprzedniej pisemnej zgody 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biorcy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ujawnić treści umowy ani dokumentacji dotyczącej całego </w:t>
      </w:r>
      <w:r w:rsidRPr="003C579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„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przedmiotu umowy” lub informacji dostarczonej 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biorcy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na jego rzecz w związku z tą umową, jakiejkolwiek osobie trzeciej.</w:t>
      </w:r>
    </w:p>
    <w:p w:rsidR="00811FEE" w:rsidRPr="007E00C1" w:rsidRDefault="00811FEE" w:rsidP="00811FEE">
      <w:pPr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napToGrid w:val="0"/>
        <w:spacing w:before="60"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00C1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dawca</w:t>
      </w:r>
      <w:r w:rsidRPr="007E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zobowiązuje się do utrzymania w tajemnicy wszelkich informacji dotyczących działalności 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biorcy</w:t>
      </w:r>
      <w:r w:rsidRPr="007E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uzyskanych w czasie realizacji przedmiotu umowy. Dotyczy to w szczególności danych, w posiadanie, których wejdzie 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dawca</w:t>
      </w:r>
      <w:r w:rsidRPr="007E00C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11FEE" w:rsidRDefault="00811FEE" w:rsidP="00811FEE">
      <w:pPr>
        <w:numPr>
          <w:ilvl w:val="0"/>
          <w:numId w:val="1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00C1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dawcy</w:t>
      </w:r>
      <w:r w:rsidRPr="007E00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>nie wolno, bez uprzedniej pisemnej zgody</w:t>
      </w:r>
      <w:r w:rsidRPr="003C579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biorcy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wykorzystywać jakichkolwiek dokumentów lub informacji, o których mowa w 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ust. 1 i ust. 2, w innych celach niż wykonanie umowy.</w:t>
      </w:r>
    </w:p>
    <w:p w:rsidR="00811FEE" w:rsidRPr="003C5793" w:rsidRDefault="00811FEE" w:rsidP="00811FEE">
      <w:pPr>
        <w:numPr>
          <w:ilvl w:val="0"/>
          <w:numId w:val="14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Jakikolwiek dokument inny niż umowa, o którym mowa w 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>, ust. 1, pozostaje własnością 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biorcy 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podlega zwrotowi na żądanie 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biorcy 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>wraz ze wszystkimi jego kopiami oraz nośnikami, na których dokument ten został zapisany w wersji elektronicznej po zakończeniu realizacji umowy.</w:t>
      </w:r>
    </w:p>
    <w:p w:rsidR="00811FEE" w:rsidRDefault="00811FEE" w:rsidP="00811F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811FEE" w:rsidRPr="003C5793" w:rsidRDefault="00811FEE" w:rsidP="00811F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3C57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6</w:t>
      </w:r>
      <w:r w:rsidRPr="003C57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. </w:t>
      </w:r>
      <w:r w:rsidRPr="003C57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811FEE" w:rsidRPr="003C5793" w:rsidRDefault="00811FEE" w:rsidP="00811F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811FEE" w:rsidRPr="001200F6" w:rsidRDefault="00811FEE" w:rsidP="00811FEE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00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wykonaniu usługi Usługodawca jest zobowiązany do zapłaty kar umownych w wysokości 0,2 % wartości brutto niewykonanej usługi za każdy dzień opóźnienia, licząc od następnego dnia po upływie terminu określonego w </w:t>
      </w:r>
      <w:r w:rsidRPr="001200F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1200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 ust. 1.</w:t>
      </w:r>
    </w:p>
    <w:p w:rsidR="00811FEE" w:rsidRPr="001200F6" w:rsidRDefault="00811FEE" w:rsidP="00811FEE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00F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odstąpienia od umowy przez Usługobiorcę z przyczyn, za które odpowiada Usługodawca, Usługodawca zapłaci kary umowne w wysokości 20% wartości umowy brutto.</w:t>
      </w:r>
    </w:p>
    <w:p w:rsidR="00811FEE" w:rsidRDefault="00811FEE" w:rsidP="00811FEE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00F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wystąpienia szkody, przewyższającej wartość kary umownej</w:t>
      </w:r>
      <w:r w:rsidRPr="001200F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1200F6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Usługodawca</w:t>
      </w:r>
      <w:r w:rsidRPr="001200F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1200F6">
        <w:rPr>
          <w:rFonts w:ascii="Times New Roman" w:eastAsia="Times New Roman" w:hAnsi="Times New Roman" w:cs="Times New Roman"/>
          <w:sz w:val="20"/>
          <w:szCs w:val="20"/>
          <w:lang w:eastAsia="pl-PL"/>
        </w:rPr>
        <w:t>zapłaci Usługobiorcy odszkodowanie uzupełniające do wysokości poniesionej szkody.</w:t>
      </w:r>
    </w:p>
    <w:p w:rsidR="00811FEE" w:rsidRPr="00E95388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53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E953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niewykonania zamówienia cząstkowego z przyczyn leżących po stronie Usługodawcy, Usługodawca jest zobowiązany do zapłaty 20% wartości brutto tego zamówienia cząstkowego.</w:t>
      </w:r>
    </w:p>
    <w:p w:rsidR="00811FE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C5793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C5793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3C57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7</w:t>
      </w:r>
      <w:r w:rsidRPr="003C57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  <w:r w:rsidRPr="003C57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KLAUZULA PRAWNA</w:t>
      </w:r>
    </w:p>
    <w:p w:rsidR="00811FEE" w:rsidRPr="003C5793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811FEE" w:rsidRPr="003C5793" w:rsidRDefault="00811FEE" w:rsidP="00811FEE">
      <w:pPr>
        <w:numPr>
          <w:ilvl w:val="0"/>
          <w:numId w:val="1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811FEE" w:rsidRDefault="00811FEE" w:rsidP="00811FEE">
      <w:pPr>
        <w:numPr>
          <w:ilvl w:val="0"/>
          <w:numId w:val="1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6241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strony nie mogą osiągnąć porozumienia, rozstrzygnięcie nastąpi przez Polski Sąd Powszechny właściwy dla siedziby 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biorcy.</w:t>
      </w:r>
    </w:p>
    <w:p w:rsidR="00811FEE" w:rsidRPr="003C5793" w:rsidRDefault="00811FEE" w:rsidP="00811FEE">
      <w:pPr>
        <w:numPr>
          <w:ilvl w:val="0"/>
          <w:numId w:val="1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 unormowanych niniejszą umową mają zastosowanie odpowiednie przepisy Prawa Polskiego, Kodeksu Cywilnego oraz oferty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427A86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dawcy.</w:t>
      </w:r>
    </w:p>
    <w:p w:rsidR="00811FEE" w:rsidRPr="001C1CC4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</w:t>
      </w:r>
      <w:r w:rsidRPr="001C1CC4">
        <w:rPr>
          <w:rFonts w:ascii="Times New Roman" w:eastAsia="Times New Roman" w:hAnsi="Times New Roman" w:cs="Times New Roman"/>
          <w:sz w:val="20"/>
          <w:szCs w:val="20"/>
          <w:lang w:eastAsia="pl-PL"/>
        </w:rPr>
        <w:t>dla Usługo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biorcy</w:t>
      </w:r>
      <w:r w:rsidRPr="001C1CC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11FEE" w:rsidRPr="003C5793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C5793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3C57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8</w:t>
      </w:r>
      <w:r w:rsidRPr="003C57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. </w:t>
      </w:r>
      <w:r w:rsidRPr="003C57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POSTANOWIENIA KOŃCOWE</w:t>
      </w:r>
    </w:p>
    <w:p w:rsidR="00811FEE" w:rsidRPr="003C5793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811FEE" w:rsidRPr="003C5793" w:rsidRDefault="00811FEE" w:rsidP="00811FE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została sporządzona w 2 jednobrzmiących egzemplarzach, w języku polskim, 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przeznaczeniem po jednym egzemplarzu dla każdej ze stron.</w:t>
      </w:r>
    </w:p>
    <w:p w:rsidR="00811FEE" w:rsidRPr="003C5793" w:rsidRDefault="00811FEE" w:rsidP="00811FE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811FEE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C5793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131BF0" w:rsidRDefault="00811FEE" w:rsidP="00811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31B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Usługobiorca:</w:t>
      </w:r>
      <w:r w:rsidRPr="00131B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31B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31B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31B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31B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31B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Usługo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dawca</w:t>
      </w:r>
      <w:r w:rsidRPr="00131BF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811FEE" w:rsidRPr="003C5793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C5793" w:rsidRDefault="00811FEE" w:rsidP="0081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C5793" w:rsidRDefault="00811FEE" w:rsidP="00811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</w:t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</w:t>
      </w:r>
    </w:p>
    <w:p w:rsidR="00811FEE" w:rsidRPr="003C5793" w:rsidRDefault="00811FEE" w:rsidP="00811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Default="00811FEE" w:rsidP="00811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1FEE" w:rsidRPr="003C5793" w:rsidRDefault="00811FEE" w:rsidP="00811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C579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</w:t>
      </w:r>
    </w:p>
    <w:p w:rsidR="00131BF0" w:rsidRPr="003C5793" w:rsidRDefault="00131BF0" w:rsidP="00131B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sectPr w:rsidR="00131BF0" w:rsidRPr="003C57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35" w:rsidRDefault="00293435" w:rsidP="00917615">
      <w:pPr>
        <w:spacing w:after="0" w:line="240" w:lineRule="auto"/>
      </w:pPr>
      <w:r>
        <w:separator/>
      </w:r>
    </w:p>
  </w:endnote>
  <w:endnote w:type="continuationSeparator" w:id="0">
    <w:p w:rsidR="00293435" w:rsidRDefault="00293435" w:rsidP="0091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082054"/>
      <w:docPartObj>
        <w:docPartGallery w:val="Page Numbers (Bottom of Page)"/>
        <w:docPartUnique/>
      </w:docPartObj>
    </w:sdtPr>
    <w:sdtEndPr/>
    <w:sdtContent>
      <w:p w:rsidR="00917615" w:rsidRDefault="009176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FEE">
          <w:rPr>
            <w:noProof/>
          </w:rPr>
          <w:t>1</w:t>
        </w:r>
        <w:r>
          <w:fldChar w:fldCharType="end"/>
        </w:r>
      </w:p>
    </w:sdtContent>
  </w:sdt>
  <w:p w:rsidR="00917615" w:rsidRDefault="009176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35" w:rsidRDefault="00293435" w:rsidP="00917615">
      <w:pPr>
        <w:spacing w:after="0" w:line="240" w:lineRule="auto"/>
      </w:pPr>
      <w:r>
        <w:separator/>
      </w:r>
    </w:p>
  </w:footnote>
  <w:footnote w:type="continuationSeparator" w:id="0">
    <w:p w:rsidR="00293435" w:rsidRDefault="00293435" w:rsidP="0091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3685"/>
      <w:gridCol w:w="3070"/>
    </w:tblGrid>
    <w:tr w:rsidR="001202B5" w:rsidRPr="00811FEE" w:rsidTr="00F109AA">
      <w:tc>
        <w:tcPr>
          <w:tcW w:w="2622" w:type="dxa"/>
        </w:tcPr>
        <w:p w:rsidR="001202B5" w:rsidRPr="004C1733" w:rsidRDefault="001202B5" w:rsidP="00F109AA">
          <w:pPr>
            <w:tabs>
              <w:tab w:val="left" w:pos="2454"/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de-DE"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713BEB8F" wp14:editId="22C8C476">
                <wp:simplePos x="0" y="0"/>
                <wp:positionH relativeFrom="column">
                  <wp:posOffset>157480</wp:posOffset>
                </wp:positionH>
                <wp:positionV relativeFrom="paragraph">
                  <wp:posOffset>93980</wp:posOffset>
                </wp:positionV>
                <wp:extent cx="855980" cy="629285"/>
                <wp:effectExtent l="0" t="0" r="1270" b="0"/>
                <wp:wrapTight wrapText="bothSides">
                  <wp:wrapPolygon edited="0">
                    <wp:start x="0" y="0"/>
                    <wp:lineTo x="0" y="20924"/>
                    <wp:lineTo x="21151" y="20924"/>
                    <wp:lineTo x="21151" y="0"/>
                    <wp:lineTo x="0" y="0"/>
                  </wp:wrapPolygon>
                </wp:wrapTight>
                <wp:docPr id="1" name="Obraz 1" descr="LOGO CE_Vertical_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CE_Vertical_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98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85" w:type="dxa"/>
          <w:vAlign w:val="center"/>
        </w:tcPr>
        <w:p w:rsidR="001202B5" w:rsidRPr="004C1733" w:rsidRDefault="001202B5" w:rsidP="00F109AA">
          <w:pPr>
            <w:tabs>
              <w:tab w:val="center" w:pos="4536"/>
              <w:tab w:val="right" w:pos="9072"/>
            </w:tabs>
            <w:spacing w:after="0" w:line="240" w:lineRule="auto"/>
            <w:ind w:left="-235" w:firstLine="235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de-DE"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B25B1EC" wp14:editId="4027500D">
                <wp:extent cx="2247900" cy="304800"/>
                <wp:effectExtent l="0" t="0" r="0" b="0"/>
                <wp:docPr id="2" name="Obraz 2" descr="gasdrai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asdrai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202B5" w:rsidRPr="004C1733" w:rsidRDefault="001202B5" w:rsidP="00F109A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Narkisim"/>
              <w:sz w:val="20"/>
              <w:szCs w:val="20"/>
              <w:lang w:val="de-DE" w:eastAsia="pl-PL"/>
            </w:rPr>
          </w:pP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Developement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of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Improved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Methane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Drainage Technologies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by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Stimulating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Coal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Seams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br/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for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Major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Risks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Prevention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and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Increased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Coal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Output</w:t>
          </w:r>
        </w:p>
      </w:tc>
      <w:tc>
        <w:tcPr>
          <w:tcW w:w="3070" w:type="dxa"/>
        </w:tcPr>
        <w:p w:rsidR="001202B5" w:rsidRPr="004C1733" w:rsidRDefault="001202B5" w:rsidP="00F109AA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de-DE"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3F36C7BB" wp14:editId="339935F0">
                <wp:simplePos x="0" y="0"/>
                <wp:positionH relativeFrom="column">
                  <wp:posOffset>428625</wp:posOffset>
                </wp:positionH>
                <wp:positionV relativeFrom="paragraph">
                  <wp:posOffset>13970</wp:posOffset>
                </wp:positionV>
                <wp:extent cx="1463040" cy="482600"/>
                <wp:effectExtent l="0" t="0" r="3810" b="0"/>
                <wp:wrapTight wrapText="bothSides">
                  <wp:wrapPolygon edited="0">
                    <wp:start x="0" y="0"/>
                    <wp:lineTo x="0" y="20463"/>
                    <wp:lineTo x="21375" y="20463"/>
                    <wp:lineTo x="21375" y="0"/>
                    <wp:lineTo x="0" y="0"/>
                  </wp:wrapPolygon>
                </wp:wrapTight>
                <wp:docPr id="3" name="Obraz 3" descr="LO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791" t="30801" r="8705" b="264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202B5" w:rsidRPr="004C1733" w:rsidRDefault="001202B5" w:rsidP="001202B5">
    <w:pPr>
      <w:tabs>
        <w:tab w:val="center" w:pos="4536"/>
      </w:tabs>
      <w:spacing w:after="0" w:line="240" w:lineRule="auto"/>
      <w:ind w:right="7369"/>
      <w:jc w:val="center"/>
      <w:rPr>
        <w:rFonts w:ascii="Calibri" w:eastAsia="Times New Roman" w:hAnsi="Calibri" w:cs="Calibri"/>
        <w:sz w:val="12"/>
        <w:szCs w:val="12"/>
        <w:lang w:val="de-DE" w:eastAsia="pl-PL"/>
      </w:rPr>
    </w:pPr>
    <w:r w:rsidRPr="004C1733">
      <w:rPr>
        <w:rFonts w:ascii="Calibri" w:eastAsia="Times New Roman" w:hAnsi="Calibri" w:cs="Calibri"/>
        <w:sz w:val="12"/>
        <w:szCs w:val="12"/>
        <w:lang w:val="de-DE" w:eastAsia="pl-PL"/>
      </w:rPr>
      <w:t>Research &amp; Innovation</w:t>
    </w:r>
  </w:p>
  <w:p w:rsidR="001202B5" w:rsidRPr="004C1733" w:rsidRDefault="001202B5" w:rsidP="001202B5">
    <w:pPr>
      <w:tabs>
        <w:tab w:val="center" w:pos="4536"/>
      </w:tabs>
      <w:spacing w:after="0" w:line="240" w:lineRule="auto"/>
      <w:ind w:right="7369"/>
      <w:jc w:val="center"/>
      <w:rPr>
        <w:rFonts w:ascii="Calibri" w:eastAsia="Times New Roman" w:hAnsi="Calibri" w:cs="Calibri"/>
        <w:sz w:val="12"/>
        <w:szCs w:val="12"/>
        <w:lang w:val="de-DE" w:eastAsia="pl-PL"/>
      </w:rPr>
    </w:pPr>
    <w:r w:rsidRPr="004C1733">
      <w:rPr>
        <w:rFonts w:ascii="Calibri" w:eastAsia="Times New Roman" w:hAnsi="Calibri" w:cs="Calibri"/>
        <w:sz w:val="12"/>
        <w:szCs w:val="12"/>
        <w:lang w:val="de-DE" w:eastAsia="pl-PL"/>
      </w:rPr>
      <w:t xml:space="preserve">Research Fund </w:t>
    </w:r>
    <w:proofErr w:type="spellStart"/>
    <w:r w:rsidRPr="004C1733">
      <w:rPr>
        <w:rFonts w:ascii="Calibri" w:eastAsia="Times New Roman" w:hAnsi="Calibri" w:cs="Calibri"/>
        <w:sz w:val="12"/>
        <w:szCs w:val="12"/>
        <w:lang w:val="de-DE" w:eastAsia="pl-PL"/>
      </w:rPr>
      <w:t>for</w:t>
    </w:r>
    <w:proofErr w:type="spellEnd"/>
    <w:r w:rsidRPr="004C1733">
      <w:rPr>
        <w:rFonts w:ascii="Calibri" w:eastAsia="Times New Roman" w:hAnsi="Calibri" w:cs="Calibri"/>
        <w:sz w:val="12"/>
        <w:szCs w:val="12"/>
        <w:lang w:val="de-DE" w:eastAsia="pl-PL"/>
      </w:rPr>
      <w:t xml:space="preserve"> </w:t>
    </w:r>
    <w:proofErr w:type="spellStart"/>
    <w:r w:rsidRPr="004C1733">
      <w:rPr>
        <w:rFonts w:ascii="Calibri" w:eastAsia="Times New Roman" w:hAnsi="Calibri" w:cs="Calibri"/>
        <w:sz w:val="12"/>
        <w:szCs w:val="12"/>
        <w:lang w:val="de-DE" w:eastAsia="pl-PL"/>
      </w:rPr>
      <w:t>Coal</w:t>
    </w:r>
    <w:proofErr w:type="spellEnd"/>
    <w:r w:rsidRPr="004C1733">
      <w:rPr>
        <w:rFonts w:ascii="Calibri" w:eastAsia="Times New Roman" w:hAnsi="Calibri" w:cs="Calibri"/>
        <w:sz w:val="12"/>
        <w:szCs w:val="12"/>
        <w:lang w:val="de-DE" w:eastAsia="pl-PL"/>
      </w:rPr>
      <w:t xml:space="preserve"> </w:t>
    </w:r>
    <w:proofErr w:type="spellStart"/>
    <w:r w:rsidRPr="004C1733">
      <w:rPr>
        <w:rFonts w:ascii="Calibri" w:eastAsia="Times New Roman" w:hAnsi="Calibri" w:cs="Calibri"/>
        <w:sz w:val="12"/>
        <w:szCs w:val="12"/>
        <w:lang w:val="de-DE" w:eastAsia="pl-PL"/>
      </w:rPr>
      <w:t>and</w:t>
    </w:r>
    <w:proofErr w:type="spellEnd"/>
    <w:r w:rsidRPr="004C1733">
      <w:rPr>
        <w:rFonts w:ascii="Calibri" w:eastAsia="Times New Roman" w:hAnsi="Calibri" w:cs="Calibri"/>
        <w:sz w:val="12"/>
        <w:szCs w:val="12"/>
        <w:lang w:val="de-DE" w:eastAsia="pl-PL"/>
      </w:rPr>
      <w:t xml:space="preserve"> Steel</w:t>
    </w:r>
  </w:p>
  <w:p w:rsidR="001202B5" w:rsidRPr="001202B5" w:rsidRDefault="001202B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75B"/>
    <w:multiLevelType w:val="hybridMultilevel"/>
    <w:tmpl w:val="D0E2F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63773D"/>
    <w:multiLevelType w:val="hybridMultilevel"/>
    <w:tmpl w:val="4D1213C6"/>
    <w:lvl w:ilvl="0" w:tplc="9AEE4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02227A"/>
    <w:multiLevelType w:val="hybridMultilevel"/>
    <w:tmpl w:val="DBB8B2E6"/>
    <w:lvl w:ilvl="0" w:tplc="A4420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>
    <w:nsid w:val="451A2AA7"/>
    <w:multiLevelType w:val="hybridMultilevel"/>
    <w:tmpl w:val="1BB09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A3B9C"/>
    <w:multiLevelType w:val="hybridMultilevel"/>
    <w:tmpl w:val="8096890E"/>
    <w:lvl w:ilvl="0" w:tplc="52620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E916117"/>
    <w:multiLevelType w:val="hybridMultilevel"/>
    <w:tmpl w:val="668A1672"/>
    <w:lvl w:ilvl="0" w:tplc="9AEE4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503A53"/>
    <w:multiLevelType w:val="hybridMultilevel"/>
    <w:tmpl w:val="6C50C3B4"/>
    <w:lvl w:ilvl="0" w:tplc="75281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171FFE"/>
    <w:multiLevelType w:val="hybridMultilevel"/>
    <w:tmpl w:val="AE14CE6E"/>
    <w:lvl w:ilvl="0" w:tplc="31C26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BB0DEF"/>
    <w:multiLevelType w:val="multilevel"/>
    <w:tmpl w:val="FCB8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2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7ECD4A41"/>
    <w:multiLevelType w:val="hybridMultilevel"/>
    <w:tmpl w:val="C48251E2"/>
    <w:lvl w:ilvl="0" w:tplc="9AEE4B2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9"/>
  </w:num>
  <w:num w:numId="5">
    <w:abstractNumId w:val="5"/>
  </w:num>
  <w:num w:numId="6">
    <w:abstractNumId w:val="13"/>
  </w:num>
  <w:num w:numId="7">
    <w:abstractNumId w:val="2"/>
  </w:num>
  <w:num w:numId="8">
    <w:abstractNumId w:val="16"/>
  </w:num>
  <w:num w:numId="9">
    <w:abstractNumId w:val="11"/>
  </w:num>
  <w:num w:numId="10">
    <w:abstractNumId w:val="1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3"/>
  </w:num>
  <w:num w:numId="16">
    <w:abstractNumId w:val="14"/>
  </w:num>
  <w:num w:numId="17">
    <w:abstractNumId w:val="6"/>
  </w:num>
  <w:num w:numId="18">
    <w:abstractNumId w:val="12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F9"/>
    <w:rsid w:val="000310DE"/>
    <w:rsid w:val="0005700B"/>
    <w:rsid w:val="0006005D"/>
    <w:rsid w:val="000A67AF"/>
    <w:rsid w:val="000D3942"/>
    <w:rsid w:val="001145EB"/>
    <w:rsid w:val="001202B5"/>
    <w:rsid w:val="00125BA5"/>
    <w:rsid w:val="00131BF0"/>
    <w:rsid w:val="001C1CC4"/>
    <w:rsid w:val="001C5C19"/>
    <w:rsid w:val="001F3DEE"/>
    <w:rsid w:val="00202044"/>
    <w:rsid w:val="00217980"/>
    <w:rsid w:val="00270C2C"/>
    <w:rsid w:val="00293435"/>
    <w:rsid w:val="002D053C"/>
    <w:rsid w:val="002F77E0"/>
    <w:rsid w:val="003A5D19"/>
    <w:rsid w:val="003B4AF9"/>
    <w:rsid w:val="003C5793"/>
    <w:rsid w:val="00417979"/>
    <w:rsid w:val="004228AE"/>
    <w:rsid w:val="00427A86"/>
    <w:rsid w:val="00442424"/>
    <w:rsid w:val="00446241"/>
    <w:rsid w:val="004A3BE5"/>
    <w:rsid w:val="00510DE0"/>
    <w:rsid w:val="00540C80"/>
    <w:rsid w:val="005950A9"/>
    <w:rsid w:val="005E2920"/>
    <w:rsid w:val="005F09BE"/>
    <w:rsid w:val="006135C2"/>
    <w:rsid w:val="006873A6"/>
    <w:rsid w:val="006B16FB"/>
    <w:rsid w:val="006D1D22"/>
    <w:rsid w:val="007104D7"/>
    <w:rsid w:val="007565BD"/>
    <w:rsid w:val="00780DCE"/>
    <w:rsid w:val="0079487B"/>
    <w:rsid w:val="007B159B"/>
    <w:rsid w:val="007D21E9"/>
    <w:rsid w:val="007E00C1"/>
    <w:rsid w:val="007F5963"/>
    <w:rsid w:val="00811FEE"/>
    <w:rsid w:val="00835F59"/>
    <w:rsid w:val="00895408"/>
    <w:rsid w:val="008B30D7"/>
    <w:rsid w:val="008D19AE"/>
    <w:rsid w:val="00903D81"/>
    <w:rsid w:val="009171E1"/>
    <w:rsid w:val="00917615"/>
    <w:rsid w:val="00950B30"/>
    <w:rsid w:val="00953410"/>
    <w:rsid w:val="0095603B"/>
    <w:rsid w:val="009602CB"/>
    <w:rsid w:val="00967F00"/>
    <w:rsid w:val="00992478"/>
    <w:rsid w:val="009B4734"/>
    <w:rsid w:val="009F64B7"/>
    <w:rsid w:val="00A129A0"/>
    <w:rsid w:val="00A164C0"/>
    <w:rsid w:val="00A43500"/>
    <w:rsid w:val="00A77ED9"/>
    <w:rsid w:val="00AD4C0E"/>
    <w:rsid w:val="00AE3FB7"/>
    <w:rsid w:val="00AE7C79"/>
    <w:rsid w:val="00AF0BDE"/>
    <w:rsid w:val="00B17B23"/>
    <w:rsid w:val="00B42403"/>
    <w:rsid w:val="00B57E68"/>
    <w:rsid w:val="00B66460"/>
    <w:rsid w:val="00B800F1"/>
    <w:rsid w:val="00B845D9"/>
    <w:rsid w:val="00BD25BC"/>
    <w:rsid w:val="00C65D16"/>
    <w:rsid w:val="00C91D8E"/>
    <w:rsid w:val="00CA0F89"/>
    <w:rsid w:val="00CB5249"/>
    <w:rsid w:val="00CB663F"/>
    <w:rsid w:val="00CF0EAE"/>
    <w:rsid w:val="00D576C4"/>
    <w:rsid w:val="00DA4658"/>
    <w:rsid w:val="00DB466E"/>
    <w:rsid w:val="00DE0814"/>
    <w:rsid w:val="00E22480"/>
    <w:rsid w:val="00E26897"/>
    <w:rsid w:val="00E97505"/>
    <w:rsid w:val="00F02169"/>
    <w:rsid w:val="00F05B4C"/>
    <w:rsid w:val="00F34FEB"/>
    <w:rsid w:val="00F51EC6"/>
    <w:rsid w:val="00F77CB3"/>
    <w:rsid w:val="00F94D59"/>
    <w:rsid w:val="00FC5765"/>
    <w:rsid w:val="00FC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3B4AF9"/>
    <w:pPr>
      <w:numPr>
        <w:numId w:val="1"/>
      </w:numPr>
      <w:tabs>
        <w:tab w:val="clear" w:pos="360"/>
      </w:tabs>
      <w:spacing w:after="120" w:line="480" w:lineRule="auto"/>
      <w:ind w:left="283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60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603B"/>
  </w:style>
  <w:style w:type="paragraph" w:styleId="Akapitzlist">
    <w:name w:val="List Paragraph"/>
    <w:basedOn w:val="Normalny"/>
    <w:uiPriority w:val="34"/>
    <w:qFormat/>
    <w:rsid w:val="006D1D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615"/>
  </w:style>
  <w:style w:type="paragraph" w:styleId="Stopka">
    <w:name w:val="footer"/>
    <w:basedOn w:val="Normalny"/>
    <w:link w:val="StopkaZnak"/>
    <w:uiPriority w:val="99"/>
    <w:unhideWhenUsed/>
    <w:rsid w:val="0091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615"/>
  </w:style>
  <w:style w:type="paragraph" w:styleId="Tekstdymka">
    <w:name w:val="Balloon Text"/>
    <w:basedOn w:val="Normalny"/>
    <w:link w:val="TekstdymkaZnak"/>
    <w:uiPriority w:val="99"/>
    <w:semiHidden/>
    <w:unhideWhenUsed/>
    <w:rsid w:val="0012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3B4AF9"/>
    <w:pPr>
      <w:numPr>
        <w:numId w:val="1"/>
      </w:numPr>
      <w:tabs>
        <w:tab w:val="clear" w:pos="360"/>
      </w:tabs>
      <w:spacing w:after="120" w:line="480" w:lineRule="auto"/>
      <w:ind w:left="283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60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603B"/>
  </w:style>
  <w:style w:type="paragraph" w:styleId="Akapitzlist">
    <w:name w:val="List Paragraph"/>
    <w:basedOn w:val="Normalny"/>
    <w:uiPriority w:val="34"/>
    <w:qFormat/>
    <w:rsid w:val="006D1D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615"/>
  </w:style>
  <w:style w:type="paragraph" w:styleId="Stopka">
    <w:name w:val="footer"/>
    <w:basedOn w:val="Normalny"/>
    <w:link w:val="StopkaZnak"/>
    <w:uiPriority w:val="99"/>
    <w:unhideWhenUsed/>
    <w:rsid w:val="0091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615"/>
  </w:style>
  <w:style w:type="paragraph" w:styleId="Tekstdymka">
    <w:name w:val="Balloon Text"/>
    <w:basedOn w:val="Normalny"/>
    <w:link w:val="TekstdymkaZnak"/>
    <w:uiPriority w:val="99"/>
    <w:semiHidden/>
    <w:unhideWhenUsed/>
    <w:rsid w:val="0012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1140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71</cp:revision>
  <cp:lastPrinted>2015-09-30T10:52:00Z</cp:lastPrinted>
  <dcterms:created xsi:type="dcterms:W3CDTF">2015-09-11T10:46:00Z</dcterms:created>
  <dcterms:modified xsi:type="dcterms:W3CDTF">2015-10-05T09:41:00Z</dcterms:modified>
</cp:coreProperties>
</file>