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B53" w:rsidRPr="00C64B53" w:rsidRDefault="00C64B53" w:rsidP="00C64B53">
      <w:pPr>
        <w:spacing w:after="0" w:line="240" w:lineRule="auto"/>
        <w:ind w:left="7788"/>
        <w:jc w:val="center"/>
        <w:rPr>
          <w:b/>
          <w:bCs/>
          <w:color w:val="000000"/>
          <w:lang w:eastAsia="pl-PL"/>
        </w:rPr>
      </w:pPr>
      <w:r w:rsidRPr="00C64B53">
        <w:rPr>
          <w:b/>
          <w:bCs/>
          <w:color w:val="000000"/>
          <w:lang w:eastAsia="pl-PL"/>
        </w:rPr>
        <w:t>Załącznik nr 1</w:t>
      </w:r>
    </w:p>
    <w:p w:rsidR="00C64B53" w:rsidRDefault="00C64B53" w:rsidP="00C64B53">
      <w:pPr>
        <w:spacing w:after="0" w:line="240" w:lineRule="auto"/>
        <w:jc w:val="center"/>
        <w:rPr>
          <w:b/>
          <w:bCs/>
          <w:color w:val="000000"/>
          <w:u w:val="single"/>
          <w:lang w:eastAsia="pl-PL"/>
        </w:rPr>
      </w:pPr>
      <w:bookmarkStart w:id="0" w:name="_GoBack"/>
      <w:bookmarkEnd w:id="0"/>
    </w:p>
    <w:p w:rsidR="00C64B53" w:rsidRPr="00C64B53" w:rsidRDefault="00C64B53" w:rsidP="00C64B53">
      <w:pPr>
        <w:spacing w:after="0" w:line="240" w:lineRule="auto"/>
        <w:jc w:val="center"/>
        <w:rPr>
          <w:b/>
          <w:bCs/>
          <w:color w:val="000000"/>
          <w:u w:val="single"/>
          <w:lang w:eastAsia="pl-PL"/>
        </w:rPr>
      </w:pPr>
      <w:r w:rsidRPr="00C64B53">
        <w:rPr>
          <w:b/>
          <w:bCs/>
          <w:color w:val="000000"/>
          <w:u w:val="single"/>
          <w:lang w:eastAsia="pl-PL"/>
        </w:rPr>
        <w:t xml:space="preserve">Lista </w:t>
      </w:r>
      <w:r>
        <w:rPr>
          <w:b/>
          <w:bCs/>
          <w:color w:val="000000"/>
          <w:u w:val="single"/>
          <w:lang w:eastAsia="pl-PL"/>
        </w:rPr>
        <w:t>m</w:t>
      </w:r>
      <w:r w:rsidRPr="00C64B53">
        <w:rPr>
          <w:b/>
          <w:bCs/>
          <w:color w:val="000000"/>
          <w:u w:val="single"/>
          <w:lang w:eastAsia="pl-PL"/>
        </w:rPr>
        <w:t>ateriał</w:t>
      </w:r>
      <w:r>
        <w:rPr>
          <w:b/>
          <w:bCs/>
          <w:color w:val="000000"/>
          <w:u w:val="single"/>
          <w:lang w:eastAsia="pl-PL"/>
        </w:rPr>
        <w:t>ów</w:t>
      </w:r>
      <w:r w:rsidRPr="00C64B53">
        <w:rPr>
          <w:b/>
          <w:bCs/>
          <w:color w:val="000000"/>
          <w:u w:val="single"/>
          <w:lang w:eastAsia="pl-PL"/>
        </w:rPr>
        <w:t xml:space="preserve"> wybuchow</w:t>
      </w:r>
      <w:r>
        <w:rPr>
          <w:b/>
          <w:bCs/>
          <w:color w:val="000000"/>
          <w:u w:val="single"/>
          <w:lang w:eastAsia="pl-PL"/>
        </w:rPr>
        <w:t>ych</w:t>
      </w:r>
      <w:r w:rsidRPr="00C64B53">
        <w:rPr>
          <w:b/>
          <w:bCs/>
          <w:color w:val="000000"/>
          <w:u w:val="single"/>
          <w:lang w:eastAsia="pl-PL"/>
        </w:rPr>
        <w:t xml:space="preserve"> (środków strza</w:t>
      </w:r>
      <w:r w:rsidRPr="00C64B53">
        <w:rPr>
          <w:b/>
          <w:bCs/>
          <w:color w:val="000000"/>
          <w:u w:val="single"/>
          <w:lang w:eastAsia="pl-PL"/>
        </w:rPr>
        <w:t>łowych):</w:t>
      </w:r>
    </w:p>
    <w:p w:rsidR="00C64B53" w:rsidRPr="00E81F21" w:rsidRDefault="00C64B53" w:rsidP="00C64B53">
      <w:pPr>
        <w:autoSpaceDE w:val="0"/>
        <w:autoSpaceDN w:val="0"/>
        <w:adjustRightInd w:val="0"/>
        <w:spacing w:after="0" w:line="231" w:lineRule="atLeast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tbl>
      <w:tblPr>
        <w:tblW w:w="885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1"/>
        <w:gridCol w:w="5983"/>
        <w:gridCol w:w="2070"/>
      </w:tblGrid>
      <w:tr w:rsidR="00C64B53" w:rsidRPr="00986924" w:rsidTr="00484E11">
        <w:tc>
          <w:tcPr>
            <w:tcW w:w="801" w:type="dxa"/>
            <w:vAlign w:val="center"/>
          </w:tcPr>
          <w:p w:rsidR="00C64B53" w:rsidRPr="00D844F0" w:rsidRDefault="00C64B53" w:rsidP="00484E11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D844F0">
              <w:rPr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5983" w:type="dxa"/>
            <w:vAlign w:val="center"/>
          </w:tcPr>
          <w:p w:rsidR="00C64B53" w:rsidRPr="00D844F0" w:rsidRDefault="00C64B53" w:rsidP="00484E11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  <w:p w:rsidR="00C64B53" w:rsidRPr="00D844F0" w:rsidRDefault="00C64B53" w:rsidP="00484E11">
            <w:pPr>
              <w:spacing w:after="0" w:line="240" w:lineRule="auto"/>
              <w:rPr>
                <w:b/>
                <w:bCs/>
                <w:sz w:val="18"/>
                <w:szCs w:val="18"/>
                <w:lang w:eastAsia="pl-PL"/>
              </w:rPr>
            </w:pPr>
            <w:r w:rsidRPr="00D844F0">
              <w:rPr>
                <w:b/>
                <w:bCs/>
                <w:sz w:val="18"/>
                <w:szCs w:val="18"/>
                <w:lang w:eastAsia="pl-PL"/>
              </w:rPr>
              <w:t>Nazwa materiału wybuchowego (środka strzałowego)</w:t>
            </w:r>
          </w:p>
          <w:p w:rsidR="00C64B53" w:rsidRPr="00D844F0" w:rsidRDefault="00C64B53" w:rsidP="00484E11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070" w:type="dxa"/>
            <w:vAlign w:val="center"/>
          </w:tcPr>
          <w:p w:rsidR="00C64B53" w:rsidRPr="00D844F0" w:rsidRDefault="00C64B53" w:rsidP="00484E11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>
              <w:rPr>
                <w:b/>
                <w:bCs/>
                <w:sz w:val="18"/>
                <w:szCs w:val="18"/>
                <w:lang w:eastAsia="pl-PL"/>
              </w:rPr>
              <w:t>Ilość ( szt., kg, mb )</w:t>
            </w:r>
          </w:p>
        </w:tc>
      </w:tr>
      <w:tr w:rsidR="00C64B53" w:rsidRPr="00986924" w:rsidTr="00484E11">
        <w:tc>
          <w:tcPr>
            <w:tcW w:w="801" w:type="dxa"/>
            <w:vAlign w:val="center"/>
          </w:tcPr>
          <w:p w:rsidR="00C64B53" w:rsidRPr="00D844F0" w:rsidRDefault="00C64B53" w:rsidP="00484E11">
            <w:pPr>
              <w:tabs>
                <w:tab w:val="left" w:pos="72"/>
                <w:tab w:val="left" w:pos="315"/>
              </w:tabs>
              <w:spacing w:before="120" w:after="120" w:line="240" w:lineRule="auto"/>
              <w:ind w:left="357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5983" w:type="dxa"/>
            <w:vAlign w:val="center"/>
          </w:tcPr>
          <w:p w:rsidR="00C64B53" w:rsidRPr="00D844F0" w:rsidRDefault="00C64B53" w:rsidP="00484E11">
            <w:pPr>
              <w:spacing w:after="0" w:line="240" w:lineRule="auto"/>
              <w:rPr>
                <w:sz w:val="18"/>
                <w:szCs w:val="18"/>
                <w:lang w:eastAsia="pl-PL"/>
              </w:rPr>
            </w:pPr>
            <w:r w:rsidRPr="00D844F0">
              <w:rPr>
                <w:sz w:val="18"/>
                <w:szCs w:val="18"/>
                <w:lang w:eastAsia="pl-PL"/>
              </w:rPr>
              <w:t>Proch czarny skalny</w:t>
            </w:r>
          </w:p>
        </w:tc>
        <w:tc>
          <w:tcPr>
            <w:tcW w:w="2070" w:type="dxa"/>
            <w:vAlign w:val="center"/>
          </w:tcPr>
          <w:p w:rsidR="00C64B53" w:rsidRPr="00D844F0" w:rsidRDefault="00C64B53" w:rsidP="00484E11">
            <w:pPr>
              <w:spacing w:before="120" w:after="120" w:line="240" w:lineRule="auto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200 kg</w:t>
            </w:r>
          </w:p>
        </w:tc>
      </w:tr>
      <w:tr w:rsidR="00C64B53" w:rsidRPr="00986924" w:rsidTr="00484E11">
        <w:tc>
          <w:tcPr>
            <w:tcW w:w="801" w:type="dxa"/>
            <w:vAlign w:val="center"/>
          </w:tcPr>
          <w:p w:rsidR="00C64B53" w:rsidRPr="00D844F0" w:rsidRDefault="00C64B53" w:rsidP="00484E11">
            <w:pPr>
              <w:spacing w:before="120" w:after="120" w:line="240" w:lineRule="auto"/>
              <w:ind w:left="357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5983" w:type="dxa"/>
            <w:vAlign w:val="center"/>
          </w:tcPr>
          <w:p w:rsidR="00C64B53" w:rsidRPr="006937E8" w:rsidRDefault="00C64B53" w:rsidP="00484E11">
            <w:pPr>
              <w:spacing w:after="0" w:line="240" w:lineRule="auto"/>
              <w:rPr>
                <w:sz w:val="18"/>
                <w:szCs w:val="18"/>
                <w:lang w:eastAsia="pl-PL"/>
              </w:rPr>
            </w:pPr>
            <w:r w:rsidRPr="006937E8">
              <w:rPr>
                <w:sz w:val="18"/>
                <w:szCs w:val="18"/>
                <w:lang w:eastAsia="pl-PL"/>
              </w:rPr>
              <w:t xml:space="preserve">Pobudzacz lontowy typu PL-20 lub równoważny </w:t>
            </w:r>
          </w:p>
        </w:tc>
        <w:tc>
          <w:tcPr>
            <w:tcW w:w="2070" w:type="dxa"/>
            <w:vAlign w:val="center"/>
          </w:tcPr>
          <w:p w:rsidR="00C64B53" w:rsidRPr="00D844F0" w:rsidRDefault="00C64B53" w:rsidP="00484E11">
            <w:pPr>
              <w:spacing w:before="120" w:after="120" w:line="240" w:lineRule="auto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150 szt.</w:t>
            </w:r>
          </w:p>
        </w:tc>
      </w:tr>
      <w:tr w:rsidR="00C64B53" w:rsidRPr="00986924" w:rsidTr="00484E11">
        <w:tc>
          <w:tcPr>
            <w:tcW w:w="801" w:type="dxa"/>
            <w:vAlign w:val="center"/>
          </w:tcPr>
          <w:p w:rsidR="00C64B53" w:rsidRPr="00D844F0" w:rsidRDefault="00C64B53" w:rsidP="00484E11">
            <w:pPr>
              <w:spacing w:before="120" w:after="120" w:line="240" w:lineRule="auto"/>
              <w:ind w:left="357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5983" w:type="dxa"/>
            <w:vAlign w:val="center"/>
          </w:tcPr>
          <w:p w:rsidR="00C64B53" w:rsidRPr="006937E8" w:rsidRDefault="00C64B53" w:rsidP="00484E11">
            <w:pPr>
              <w:spacing w:after="0" w:line="240" w:lineRule="auto"/>
              <w:rPr>
                <w:sz w:val="18"/>
                <w:szCs w:val="18"/>
                <w:lang w:eastAsia="pl-PL"/>
              </w:rPr>
            </w:pPr>
            <w:r w:rsidRPr="006937E8">
              <w:rPr>
                <w:sz w:val="18"/>
                <w:szCs w:val="18"/>
                <w:lang w:eastAsia="pl-PL"/>
              </w:rPr>
              <w:t>Pobudzacz lontowy typu PL-40 lub równoważny</w:t>
            </w:r>
          </w:p>
        </w:tc>
        <w:tc>
          <w:tcPr>
            <w:tcW w:w="2070" w:type="dxa"/>
            <w:vAlign w:val="center"/>
          </w:tcPr>
          <w:p w:rsidR="00C64B53" w:rsidRPr="00D844F0" w:rsidRDefault="00C64B53" w:rsidP="00484E11">
            <w:pPr>
              <w:spacing w:before="120" w:after="120" w:line="240" w:lineRule="auto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150 szt.</w:t>
            </w:r>
          </w:p>
        </w:tc>
      </w:tr>
      <w:tr w:rsidR="00C64B53" w:rsidRPr="00986924" w:rsidTr="00484E11">
        <w:tc>
          <w:tcPr>
            <w:tcW w:w="801" w:type="dxa"/>
            <w:vAlign w:val="center"/>
          </w:tcPr>
          <w:p w:rsidR="00C64B53" w:rsidRPr="00D844F0" w:rsidRDefault="00C64B53" w:rsidP="00484E11">
            <w:pPr>
              <w:spacing w:before="120" w:after="120" w:line="240" w:lineRule="auto"/>
              <w:ind w:left="357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5983" w:type="dxa"/>
            <w:vAlign w:val="center"/>
          </w:tcPr>
          <w:p w:rsidR="00C64B53" w:rsidRPr="006937E8" w:rsidRDefault="00C64B53" w:rsidP="00484E11">
            <w:pPr>
              <w:spacing w:after="0" w:line="240" w:lineRule="auto"/>
              <w:rPr>
                <w:sz w:val="18"/>
                <w:szCs w:val="18"/>
                <w:lang w:eastAsia="pl-PL"/>
              </w:rPr>
            </w:pPr>
            <w:r w:rsidRPr="006937E8">
              <w:rPr>
                <w:sz w:val="18"/>
                <w:szCs w:val="18"/>
                <w:lang w:eastAsia="pl-PL"/>
              </w:rPr>
              <w:t>Pobudzacz lontowy typu PL-80 lub równoważny</w:t>
            </w:r>
          </w:p>
        </w:tc>
        <w:tc>
          <w:tcPr>
            <w:tcW w:w="2070" w:type="dxa"/>
            <w:vAlign w:val="center"/>
          </w:tcPr>
          <w:p w:rsidR="00C64B53" w:rsidRPr="00D844F0" w:rsidRDefault="00C64B53" w:rsidP="00484E11">
            <w:pPr>
              <w:spacing w:before="120" w:after="120" w:line="240" w:lineRule="auto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150 szt.</w:t>
            </w:r>
          </w:p>
        </w:tc>
      </w:tr>
      <w:tr w:rsidR="00C64B53" w:rsidRPr="00986924" w:rsidTr="00484E11">
        <w:tc>
          <w:tcPr>
            <w:tcW w:w="801" w:type="dxa"/>
            <w:vAlign w:val="center"/>
          </w:tcPr>
          <w:p w:rsidR="00C64B53" w:rsidRPr="00D844F0" w:rsidRDefault="00C64B53" w:rsidP="00484E11">
            <w:pPr>
              <w:spacing w:before="120" w:after="120" w:line="240" w:lineRule="auto"/>
              <w:ind w:left="357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5983" w:type="dxa"/>
            <w:vAlign w:val="center"/>
          </w:tcPr>
          <w:p w:rsidR="00C64B53" w:rsidRPr="00D844F0" w:rsidRDefault="00C64B53" w:rsidP="00484E11">
            <w:pPr>
              <w:spacing w:after="0" w:line="240" w:lineRule="auto"/>
              <w:rPr>
                <w:sz w:val="18"/>
                <w:szCs w:val="18"/>
                <w:lang w:eastAsia="pl-PL"/>
              </w:rPr>
            </w:pPr>
            <w:r w:rsidRPr="00D844F0">
              <w:rPr>
                <w:sz w:val="18"/>
                <w:szCs w:val="18"/>
                <w:lang w:eastAsia="pl-PL"/>
              </w:rPr>
              <w:t>Lont detonujący pentrytowy metanowy NITROCORD 8 - lub równoważny</w:t>
            </w:r>
          </w:p>
        </w:tc>
        <w:tc>
          <w:tcPr>
            <w:tcW w:w="2070" w:type="dxa"/>
            <w:vAlign w:val="center"/>
          </w:tcPr>
          <w:p w:rsidR="00C64B53" w:rsidRPr="00D844F0" w:rsidRDefault="00C64B53" w:rsidP="00484E11">
            <w:pPr>
              <w:spacing w:before="120" w:after="120" w:line="240" w:lineRule="auto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200 mb</w:t>
            </w:r>
          </w:p>
        </w:tc>
      </w:tr>
      <w:tr w:rsidR="00C64B53" w:rsidRPr="00986924" w:rsidTr="00484E11">
        <w:tc>
          <w:tcPr>
            <w:tcW w:w="801" w:type="dxa"/>
            <w:vAlign w:val="center"/>
          </w:tcPr>
          <w:p w:rsidR="00C64B53" w:rsidRPr="00D844F0" w:rsidRDefault="00C64B53" w:rsidP="00484E11">
            <w:pPr>
              <w:spacing w:before="120" w:after="120" w:line="240" w:lineRule="auto"/>
              <w:ind w:left="357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5983" w:type="dxa"/>
            <w:vAlign w:val="center"/>
          </w:tcPr>
          <w:p w:rsidR="00C64B53" w:rsidRPr="00D844F0" w:rsidRDefault="00C64B53" w:rsidP="00484E11">
            <w:pPr>
              <w:spacing w:after="0" w:line="240" w:lineRule="auto"/>
              <w:rPr>
                <w:sz w:val="18"/>
                <w:szCs w:val="18"/>
                <w:lang w:eastAsia="pl-PL"/>
              </w:rPr>
            </w:pPr>
            <w:r w:rsidRPr="00D844F0">
              <w:rPr>
                <w:sz w:val="18"/>
                <w:szCs w:val="18"/>
                <w:lang w:eastAsia="pl-PL"/>
              </w:rPr>
              <w:t>Lont detonujący pentrytowy skalny</w:t>
            </w:r>
            <w:r>
              <w:rPr>
                <w:sz w:val="18"/>
                <w:szCs w:val="18"/>
                <w:lang w:eastAsia="pl-PL"/>
              </w:rPr>
              <w:t xml:space="preserve"> </w:t>
            </w:r>
            <w:r w:rsidRPr="00D844F0">
              <w:rPr>
                <w:sz w:val="18"/>
                <w:szCs w:val="18"/>
                <w:lang w:eastAsia="pl-PL"/>
              </w:rPr>
              <w:t>NITROCORD 6-N lub równoważny</w:t>
            </w:r>
          </w:p>
        </w:tc>
        <w:tc>
          <w:tcPr>
            <w:tcW w:w="2070" w:type="dxa"/>
            <w:vAlign w:val="center"/>
          </w:tcPr>
          <w:p w:rsidR="00C64B53" w:rsidRPr="00D844F0" w:rsidRDefault="00C64B53" w:rsidP="00484E11">
            <w:pPr>
              <w:spacing w:before="120" w:after="120" w:line="240" w:lineRule="auto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50 mb</w:t>
            </w:r>
          </w:p>
        </w:tc>
      </w:tr>
      <w:tr w:rsidR="00C64B53" w:rsidRPr="00986924" w:rsidTr="00484E11">
        <w:tc>
          <w:tcPr>
            <w:tcW w:w="801" w:type="dxa"/>
            <w:vAlign w:val="center"/>
          </w:tcPr>
          <w:p w:rsidR="00C64B53" w:rsidRPr="00D844F0" w:rsidRDefault="00C64B53" w:rsidP="00484E11">
            <w:pPr>
              <w:spacing w:before="120" w:after="120" w:line="240" w:lineRule="auto"/>
              <w:ind w:left="357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5983" w:type="dxa"/>
            <w:vAlign w:val="center"/>
          </w:tcPr>
          <w:p w:rsidR="00C64B53" w:rsidRPr="00D844F0" w:rsidRDefault="00C64B53" w:rsidP="00484E11">
            <w:pPr>
              <w:spacing w:after="0" w:line="240" w:lineRule="auto"/>
              <w:rPr>
                <w:sz w:val="18"/>
                <w:szCs w:val="18"/>
                <w:lang w:eastAsia="pl-PL"/>
              </w:rPr>
            </w:pPr>
            <w:r w:rsidRPr="00D844F0">
              <w:rPr>
                <w:sz w:val="18"/>
                <w:szCs w:val="18"/>
                <w:lang w:eastAsia="pl-PL"/>
              </w:rPr>
              <w:t>Lont detonujący pentrytowy skalny</w:t>
            </w:r>
            <w:r>
              <w:rPr>
                <w:sz w:val="18"/>
                <w:szCs w:val="18"/>
                <w:lang w:eastAsia="pl-PL"/>
              </w:rPr>
              <w:t xml:space="preserve"> </w:t>
            </w:r>
            <w:r w:rsidRPr="00D844F0">
              <w:rPr>
                <w:sz w:val="18"/>
                <w:szCs w:val="18"/>
                <w:lang w:eastAsia="pl-PL"/>
              </w:rPr>
              <w:t>NITROCORD 10 lub równoważny</w:t>
            </w:r>
          </w:p>
        </w:tc>
        <w:tc>
          <w:tcPr>
            <w:tcW w:w="2070" w:type="dxa"/>
            <w:vAlign w:val="center"/>
          </w:tcPr>
          <w:p w:rsidR="00C64B53" w:rsidRPr="00D844F0" w:rsidRDefault="00C64B53" w:rsidP="00484E11">
            <w:pPr>
              <w:spacing w:before="120" w:after="120" w:line="240" w:lineRule="auto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50 mb</w:t>
            </w:r>
          </w:p>
        </w:tc>
      </w:tr>
      <w:tr w:rsidR="00C64B53" w:rsidRPr="00986924" w:rsidTr="00484E11">
        <w:tc>
          <w:tcPr>
            <w:tcW w:w="801" w:type="dxa"/>
            <w:vAlign w:val="center"/>
          </w:tcPr>
          <w:p w:rsidR="00C64B53" w:rsidRPr="00D844F0" w:rsidRDefault="00C64B53" w:rsidP="00484E11">
            <w:pPr>
              <w:spacing w:before="120" w:after="120" w:line="240" w:lineRule="auto"/>
              <w:ind w:left="357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5983" w:type="dxa"/>
            <w:vAlign w:val="center"/>
          </w:tcPr>
          <w:p w:rsidR="00C64B53" w:rsidRPr="00D844F0" w:rsidRDefault="00C64B53" w:rsidP="00484E11">
            <w:pPr>
              <w:spacing w:after="0" w:line="240" w:lineRule="auto"/>
              <w:rPr>
                <w:sz w:val="18"/>
                <w:szCs w:val="18"/>
                <w:lang w:eastAsia="pl-PL"/>
              </w:rPr>
            </w:pPr>
            <w:r w:rsidRPr="00D844F0">
              <w:rPr>
                <w:sz w:val="18"/>
                <w:szCs w:val="18"/>
                <w:lang w:eastAsia="pl-PL"/>
              </w:rPr>
              <w:t>Lont detonujący pentrytowy skalny</w:t>
            </w:r>
            <w:r>
              <w:rPr>
                <w:sz w:val="18"/>
                <w:szCs w:val="18"/>
                <w:lang w:eastAsia="pl-PL"/>
              </w:rPr>
              <w:t xml:space="preserve"> </w:t>
            </w:r>
            <w:r w:rsidRPr="00D844F0">
              <w:rPr>
                <w:sz w:val="18"/>
                <w:szCs w:val="18"/>
                <w:lang w:eastAsia="pl-PL"/>
              </w:rPr>
              <w:t>NITROCORD 12 lub równoważny</w:t>
            </w:r>
          </w:p>
        </w:tc>
        <w:tc>
          <w:tcPr>
            <w:tcW w:w="2070" w:type="dxa"/>
            <w:vAlign w:val="center"/>
          </w:tcPr>
          <w:p w:rsidR="00C64B53" w:rsidRPr="00D844F0" w:rsidRDefault="00C64B53" w:rsidP="00484E11">
            <w:pPr>
              <w:spacing w:before="120" w:after="120" w:line="240" w:lineRule="auto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100 mb</w:t>
            </w:r>
          </w:p>
        </w:tc>
      </w:tr>
      <w:tr w:rsidR="00C64B53" w:rsidRPr="00986924" w:rsidTr="00484E11">
        <w:tc>
          <w:tcPr>
            <w:tcW w:w="801" w:type="dxa"/>
            <w:vAlign w:val="center"/>
          </w:tcPr>
          <w:p w:rsidR="00C64B53" w:rsidRPr="00D844F0" w:rsidRDefault="00C64B53" w:rsidP="00484E11">
            <w:pPr>
              <w:spacing w:before="120" w:after="120" w:line="240" w:lineRule="auto"/>
              <w:ind w:left="357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5983" w:type="dxa"/>
            <w:vAlign w:val="center"/>
          </w:tcPr>
          <w:p w:rsidR="00C64B53" w:rsidRPr="00D844F0" w:rsidRDefault="00C64B53" w:rsidP="00484E11">
            <w:pPr>
              <w:spacing w:after="0" w:line="240" w:lineRule="auto"/>
              <w:rPr>
                <w:sz w:val="18"/>
                <w:szCs w:val="18"/>
                <w:lang w:eastAsia="pl-PL"/>
              </w:rPr>
            </w:pPr>
            <w:r w:rsidRPr="00D844F0">
              <w:rPr>
                <w:sz w:val="18"/>
                <w:szCs w:val="18"/>
                <w:lang w:eastAsia="pl-PL"/>
              </w:rPr>
              <w:t>Lont detonujący pentrytowy skalny</w:t>
            </w:r>
            <w:r>
              <w:rPr>
                <w:sz w:val="18"/>
                <w:szCs w:val="18"/>
                <w:lang w:eastAsia="pl-PL"/>
              </w:rPr>
              <w:t xml:space="preserve"> </w:t>
            </w:r>
            <w:r w:rsidRPr="00D844F0">
              <w:rPr>
                <w:sz w:val="18"/>
                <w:szCs w:val="18"/>
                <w:lang w:eastAsia="pl-PL"/>
              </w:rPr>
              <w:t>NITROCORD 20 lub równoważny</w:t>
            </w:r>
          </w:p>
        </w:tc>
        <w:tc>
          <w:tcPr>
            <w:tcW w:w="2070" w:type="dxa"/>
            <w:vAlign w:val="center"/>
          </w:tcPr>
          <w:p w:rsidR="00C64B53" w:rsidRPr="00D844F0" w:rsidRDefault="00C64B53" w:rsidP="00484E11">
            <w:pPr>
              <w:spacing w:before="120" w:after="120" w:line="240" w:lineRule="auto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150 mb</w:t>
            </w:r>
          </w:p>
        </w:tc>
      </w:tr>
      <w:tr w:rsidR="00C64B53" w:rsidRPr="00986924" w:rsidTr="00484E11">
        <w:tc>
          <w:tcPr>
            <w:tcW w:w="801" w:type="dxa"/>
            <w:vAlign w:val="center"/>
          </w:tcPr>
          <w:p w:rsidR="00C64B53" w:rsidRPr="00D844F0" w:rsidRDefault="00C64B53" w:rsidP="00484E11">
            <w:pPr>
              <w:spacing w:before="120" w:after="120" w:line="240" w:lineRule="auto"/>
              <w:ind w:left="357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5983" w:type="dxa"/>
            <w:vAlign w:val="center"/>
          </w:tcPr>
          <w:p w:rsidR="00C64B53" w:rsidRPr="00D844F0" w:rsidRDefault="00C64B53" w:rsidP="00484E11">
            <w:pPr>
              <w:spacing w:after="0" w:line="240" w:lineRule="auto"/>
              <w:rPr>
                <w:sz w:val="18"/>
                <w:szCs w:val="18"/>
                <w:lang w:eastAsia="pl-PL"/>
              </w:rPr>
            </w:pPr>
            <w:r w:rsidRPr="00D844F0">
              <w:rPr>
                <w:sz w:val="18"/>
                <w:szCs w:val="18"/>
                <w:lang w:eastAsia="pl-PL"/>
              </w:rPr>
              <w:t>Lont detonujący pentrytowy skalny</w:t>
            </w:r>
            <w:r>
              <w:rPr>
                <w:sz w:val="18"/>
                <w:szCs w:val="18"/>
                <w:lang w:eastAsia="pl-PL"/>
              </w:rPr>
              <w:t xml:space="preserve"> </w:t>
            </w:r>
            <w:r w:rsidRPr="00D844F0">
              <w:rPr>
                <w:sz w:val="18"/>
                <w:szCs w:val="18"/>
                <w:lang w:eastAsia="pl-PL"/>
              </w:rPr>
              <w:t>NITROCORD 25 lub równoważny</w:t>
            </w:r>
          </w:p>
        </w:tc>
        <w:tc>
          <w:tcPr>
            <w:tcW w:w="2070" w:type="dxa"/>
            <w:vAlign w:val="center"/>
          </w:tcPr>
          <w:p w:rsidR="00C64B53" w:rsidRPr="00D844F0" w:rsidRDefault="00C64B53" w:rsidP="00484E11">
            <w:pPr>
              <w:spacing w:before="120" w:after="120" w:line="240" w:lineRule="auto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150 mb</w:t>
            </w:r>
          </w:p>
        </w:tc>
      </w:tr>
      <w:tr w:rsidR="00C64B53" w:rsidRPr="00986924" w:rsidTr="00484E11">
        <w:tc>
          <w:tcPr>
            <w:tcW w:w="801" w:type="dxa"/>
            <w:vAlign w:val="center"/>
          </w:tcPr>
          <w:p w:rsidR="00C64B53" w:rsidRPr="00D844F0" w:rsidRDefault="00C64B53" w:rsidP="00484E11">
            <w:pPr>
              <w:spacing w:before="120" w:after="120" w:line="240" w:lineRule="auto"/>
              <w:ind w:left="357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5983" w:type="dxa"/>
            <w:vAlign w:val="center"/>
          </w:tcPr>
          <w:p w:rsidR="00C64B53" w:rsidRPr="00D844F0" w:rsidRDefault="00C64B53" w:rsidP="00484E11">
            <w:pPr>
              <w:spacing w:after="0" w:line="240" w:lineRule="auto"/>
              <w:rPr>
                <w:sz w:val="18"/>
                <w:szCs w:val="18"/>
                <w:lang w:eastAsia="pl-PL"/>
              </w:rPr>
            </w:pPr>
            <w:r w:rsidRPr="00D844F0">
              <w:rPr>
                <w:sz w:val="18"/>
                <w:szCs w:val="18"/>
                <w:lang w:eastAsia="pl-PL"/>
              </w:rPr>
              <w:t>Lont detonujący pentrytowy skalny</w:t>
            </w:r>
            <w:r>
              <w:rPr>
                <w:sz w:val="18"/>
                <w:szCs w:val="18"/>
                <w:lang w:eastAsia="pl-PL"/>
              </w:rPr>
              <w:t xml:space="preserve"> </w:t>
            </w:r>
            <w:r w:rsidRPr="00D844F0">
              <w:rPr>
                <w:sz w:val="18"/>
                <w:szCs w:val="18"/>
                <w:lang w:eastAsia="pl-PL"/>
              </w:rPr>
              <w:t>NITROCORD 40 lub równoważny</w:t>
            </w:r>
          </w:p>
        </w:tc>
        <w:tc>
          <w:tcPr>
            <w:tcW w:w="2070" w:type="dxa"/>
            <w:vAlign w:val="center"/>
          </w:tcPr>
          <w:p w:rsidR="00C64B53" w:rsidRPr="00D844F0" w:rsidRDefault="00C64B53" w:rsidP="00484E11">
            <w:pPr>
              <w:spacing w:before="120" w:after="120" w:line="240" w:lineRule="auto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100 mb</w:t>
            </w:r>
          </w:p>
        </w:tc>
      </w:tr>
      <w:tr w:rsidR="00C64B53" w:rsidRPr="00986924" w:rsidTr="00484E11">
        <w:tc>
          <w:tcPr>
            <w:tcW w:w="801" w:type="dxa"/>
            <w:vAlign w:val="center"/>
          </w:tcPr>
          <w:p w:rsidR="00C64B53" w:rsidRPr="00D844F0" w:rsidRDefault="00C64B53" w:rsidP="00484E11">
            <w:pPr>
              <w:spacing w:before="120" w:after="120" w:line="240" w:lineRule="auto"/>
              <w:ind w:left="357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5983" w:type="dxa"/>
            <w:vAlign w:val="center"/>
          </w:tcPr>
          <w:p w:rsidR="00C64B53" w:rsidRPr="00D844F0" w:rsidRDefault="00C64B53" w:rsidP="00484E11">
            <w:pPr>
              <w:spacing w:after="0" w:line="240" w:lineRule="auto"/>
              <w:rPr>
                <w:sz w:val="18"/>
                <w:szCs w:val="18"/>
                <w:lang w:eastAsia="pl-PL"/>
              </w:rPr>
            </w:pPr>
            <w:r w:rsidRPr="00D844F0">
              <w:rPr>
                <w:sz w:val="18"/>
                <w:szCs w:val="18"/>
                <w:lang w:eastAsia="pl-PL"/>
              </w:rPr>
              <w:t>Lont detonujący pentrytowy skalny</w:t>
            </w:r>
            <w:r>
              <w:rPr>
                <w:sz w:val="18"/>
                <w:szCs w:val="18"/>
                <w:lang w:eastAsia="pl-PL"/>
              </w:rPr>
              <w:t xml:space="preserve"> </w:t>
            </w:r>
            <w:r w:rsidRPr="00D844F0">
              <w:rPr>
                <w:sz w:val="18"/>
                <w:szCs w:val="18"/>
                <w:lang w:eastAsia="pl-PL"/>
              </w:rPr>
              <w:t>NITROCORD 80 lub równoważny</w:t>
            </w:r>
          </w:p>
        </w:tc>
        <w:tc>
          <w:tcPr>
            <w:tcW w:w="2070" w:type="dxa"/>
            <w:vAlign w:val="center"/>
          </w:tcPr>
          <w:p w:rsidR="00C64B53" w:rsidRPr="00D844F0" w:rsidRDefault="00C64B53" w:rsidP="00484E11">
            <w:pPr>
              <w:spacing w:before="120" w:after="120" w:line="240" w:lineRule="auto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50 mb</w:t>
            </w:r>
          </w:p>
        </w:tc>
      </w:tr>
      <w:tr w:rsidR="00C64B53" w:rsidRPr="00986924" w:rsidTr="00484E11">
        <w:tc>
          <w:tcPr>
            <w:tcW w:w="801" w:type="dxa"/>
            <w:vAlign w:val="center"/>
          </w:tcPr>
          <w:p w:rsidR="00C64B53" w:rsidRPr="00D844F0" w:rsidRDefault="00C64B53" w:rsidP="00484E11">
            <w:pPr>
              <w:spacing w:before="120" w:after="120" w:line="240" w:lineRule="auto"/>
              <w:ind w:left="357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5983" w:type="dxa"/>
            <w:vAlign w:val="center"/>
          </w:tcPr>
          <w:p w:rsidR="00C64B53" w:rsidRPr="00D844F0" w:rsidRDefault="00C64B53" w:rsidP="00484E11">
            <w:pPr>
              <w:spacing w:after="0" w:line="240" w:lineRule="auto"/>
              <w:rPr>
                <w:sz w:val="18"/>
                <w:szCs w:val="18"/>
                <w:lang w:eastAsia="pl-PL"/>
              </w:rPr>
            </w:pPr>
            <w:r w:rsidRPr="00D844F0">
              <w:rPr>
                <w:sz w:val="18"/>
                <w:szCs w:val="18"/>
                <w:lang w:eastAsia="pl-PL"/>
              </w:rPr>
              <w:t>Lont detonujący pentrytowy skalny</w:t>
            </w:r>
            <w:r>
              <w:rPr>
                <w:sz w:val="18"/>
                <w:szCs w:val="18"/>
                <w:lang w:eastAsia="pl-PL"/>
              </w:rPr>
              <w:t xml:space="preserve"> </w:t>
            </w:r>
            <w:r w:rsidRPr="00D844F0">
              <w:rPr>
                <w:sz w:val="18"/>
                <w:szCs w:val="18"/>
                <w:lang w:eastAsia="pl-PL"/>
              </w:rPr>
              <w:t>NITROCORD 100 lub równoważny</w:t>
            </w:r>
          </w:p>
        </w:tc>
        <w:tc>
          <w:tcPr>
            <w:tcW w:w="2070" w:type="dxa"/>
            <w:vAlign w:val="center"/>
          </w:tcPr>
          <w:p w:rsidR="00C64B53" w:rsidRPr="00D844F0" w:rsidRDefault="00C64B53" w:rsidP="00484E11">
            <w:pPr>
              <w:spacing w:before="120" w:after="120" w:line="240" w:lineRule="auto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50 mb</w:t>
            </w:r>
          </w:p>
        </w:tc>
      </w:tr>
      <w:tr w:rsidR="00C64B53" w:rsidRPr="00986924" w:rsidTr="00484E11">
        <w:tc>
          <w:tcPr>
            <w:tcW w:w="801" w:type="dxa"/>
            <w:vAlign w:val="center"/>
          </w:tcPr>
          <w:p w:rsidR="00C64B53" w:rsidRPr="00D844F0" w:rsidRDefault="00C64B53" w:rsidP="00484E11">
            <w:pPr>
              <w:spacing w:before="120" w:after="120" w:line="240" w:lineRule="auto"/>
              <w:ind w:left="357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5983" w:type="dxa"/>
            <w:vAlign w:val="center"/>
          </w:tcPr>
          <w:p w:rsidR="00C64B53" w:rsidRPr="00D844F0" w:rsidRDefault="00C64B53" w:rsidP="00484E11">
            <w:pPr>
              <w:spacing w:after="0" w:line="240" w:lineRule="auto"/>
              <w:rPr>
                <w:sz w:val="18"/>
                <w:szCs w:val="18"/>
                <w:lang w:eastAsia="pl-PL"/>
              </w:rPr>
            </w:pPr>
            <w:r w:rsidRPr="00D844F0">
              <w:rPr>
                <w:sz w:val="18"/>
                <w:szCs w:val="18"/>
                <w:lang w:eastAsia="pl-PL"/>
              </w:rPr>
              <w:t>Zapalnik elektryczny metanowy natychmiastowy 0,2A z 5 m przewodami Cu</w:t>
            </w:r>
          </w:p>
        </w:tc>
        <w:tc>
          <w:tcPr>
            <w:tcW w:w="2070" w:type="dxa"/>
            <w:vAlign w:val="center"/>
          </w:tcPr>
          <w:p w:rsidR="00C64B53" w:rsidRPr="00D844F0" w:rsidRDefault="00C64B53" w:rsidP="00484E11">
            <w:pPr>
              <w:spacing w:before="120" w:after="120" w:line="240" w:lineRule="auto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1 000 szt.</w:t>
            </w:r>
          </w:p>
        </w:tc>
      </w:tr>
      <w:tr w:rsidR="00C64B53" w:rsidRPr="00986924" w:rsidTr="00484E11">
        <w:tc>
          <w:tcPr>
            <w:tcW w:w="801" w:type="dxa"/>
            <w:vAlign w:val="center"/>
          </w:tcPr>
          <w:p w:rsidR="00C64B53" w:rsidRPr="00D844F0" w:rsidRDefault="00C64B53" w:rsidP="00484E11">
            <w:pPr>
              <w:spacing w:before="120" w:after="120" w:line="240" w:lineRule="auto"/>
              <w:ind w:left="357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5983" w:type="dxa"/>
            <w:vAlign w:val="center"/>
          </w:tcPr>
          <w:p w:rsidR="00C64B53" w:rsidRPr="00D844F0" w:rsidRDefault="00C64B53" w:rsidP="00484E11">
            <w:pPr>
              <w:spacing w:after="0" w:line="240" w:lineRule="auto"/>
              <w:rPr>
                <w:sz w:val="18"/>
                <w:szCs w:val="18"/>
                <w:lang w:eastAsia="pl-PL"/>
              </w:rPr>
            </w:pPr>
            <w:r w:rsidRPr="00D844F0">
              <w:rPr>
                <w:sz w:val="18"/>
                <w:szCs w:val="18"/>
                <w:lang w:eastAsia="pl-PL"/>
              </w:rPr>
              <w:t>Zapalnik elektryczny metanowy natychmiastowy 0,2A z 5 m przewodami Fe</w:t>
            </w:r>
          </w:p>
        </w:tc>
        <w:tc>
          <w:tcPr>
            <w:tcW w:w="2070" w:type="dxa"/>
            <w:vAlign w:val="center"/>
          </w:tcPr>
          <w:p w:rsidR="00C64B53" w:rsidRPr="00D844F0" w:rsidRDefault="00C64B53" w:rsidP="00484E11">
            <w:pPr>
              <w:spacing w:before="120" w:after="120" w:line="240" w:lineRule="auto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1 000 szt.</w:t>
            </w:r>
          </w:p>
        </w:tc>
      </w:tr>
      <w:tr w:rsidR="00C64B53" w:rsidRPr="00986924" w:rsidTr="00484E11">
        <w:tc>
          <w:tcPr>
            <w:tcW w:w="801" w:type="dxa"/>
            <w:vAlign w:val="center"/>
          </w:tcPr>
          <w:p w:rsidR="00C64B53" w:rsidRPr="00D844F0" w:rsidRDefault="00C64B53" w:rsidP="00484E11">
            <w:pPr>
              <w:spacing w:before="120" w:after="120" w:line="240" w:lineRule="auto"/>
              <w:ind w:left="357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16.</w:t>
            </w:r>
          </w:p>
        </w:tc>
        <w:tc>
          <w:tcPr>
            <w:tcW w:w="5983" w:type="dxa"/>
            <w:vAlign w:val="center"/>
          </w:tcPr>
          <w:p w:rsidR="00C64B53" w:rsidRPr="00D844F0" w:rsidRDefault="00C64B53" w:rsidP="00484E11">
            <w:pPr>
              <w:spacing w:after="0" w:line="240" w:lineRule="auto"/>
              <w:rPr>
                <w:sz w:val="18"/>
                <w:szCs w:val="18"/>
                <w:lang w:eastAsia="pl-PL"/>
              </w:rPr>
            </w:pPr>
            <w:r w:rsidRPr="00D844F0">
              <w:rPr>
                <w:sz w:val="18"/>
                <w:szCs w:val="18"/>
                <w:lang w:eastAsia="pl-PL"/>
              </w:rPr>
              <w:t>Zapalnik elektryczny skalny 0,2A natychmiastowy o zwiększonej zdolności inicjalnej WZI z 5 m przewodami Cu</w:t>
            </w:r>
          </w:p>
        </w:tc>
        <w:tc>
          <w:tcPr>
            <w:tcW w:w="2070" w:type="dxa"/>
            <w:vAlign w:val="center"/>
          </w:tcPr>
          <w:p w:rsidR="00C64B53" w:rsidRPr="00D844F0" w:rsidRDefault="00C64B53" w:rsidP="00484E11">
            <w:pPr>
              <w:spacing w:before="120" w:after="120" w:line="240" w:lineRule="auto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500 szt.</w:t>
            </w:r>
          </w:p>
        </w:tc>
      </w:tr>
      <w:tr w:rsidR="00C64B53" w:rsidRPr="00986924" w:rsidTr="00484E11">
        <w:tc>
          <w:tcPr>
            <w:tcW w:w="801" w:type="dxa"/>
            <w:vAlign w:val="center"/>
          </w:tcPr>
          <w:p w:rsidR="00C64B53" w:rsidRPr="003E15CB" w:rsidRDefault="00C64B53" w:rsidP="00484E11">
            <w:pPr>
              <w:spacing w:before="120" w:after="120" w:line="240" w:lineRule="auto"/>
              <w:ind w:left="357"/>
              <w:rPr>
                <w:sz w:val="18"/>
                <w:szCs w:val="18"/>
                <w:lang w:eastAsia="pl-PL"/>
              </w:rPr>
            </w:pPr>
            <w:r w:rsidRPr="003E15CB">
              <w:rPr>
                <w:sz w:val="18"/>
                <w:szCs w:val="18"/>
                <w:lang w:eastAsia="pl-PL"/>
              </w:rPr>
              <w:t>17.</w:t>
            </w:r>
          </w:p>
        </w:tc>
        <w:tc>
          <w:tcPr>
            <w:tcW w:w="5983" w:type="dxa"/>
            <w:vAlign w:val="center"/>
          </w:tcPr>
          <w:p w:rsidR="00C64B53" w:rsidRPr="003E15CB" w:rsidRDefault="00C64B53" w:rsidP="00484E11">
            <w:pPr>
              <w:spacing w:after="0" w:line="240" w:lineRule="auto"/>
              <w:rPr>
                <w:sz w:val="18"/>
                <w:szCs w:val="18"/>
                <w:lang w:eastAsia="pl-PL"/>
              </w:rPr>
            </w:pPr>
            <w:r w:rsidRPr="003E15CB">
              <w:rPr>
                <w:sz w:val="18"/>
                <w:szCs w:val="18"/>
                <w:lang w:eastAsia="pl-PL"/>
              </w:rPr>
              <w:t>Zapalnik prosty (główka zapalcza bez ładunku MW) – Zespół zapalczy 0,2A z 2m Fe</w:t>
            </w:r>
          </w:p>
        </w:tc>
        <w:tc>
          <w:tcPr>
            <w:tcW w:w="2070" w:type="dxa"/>
            <w:vAlign w:val="center"/>
          </w:tcPr>
          <w:p w:rsidR="00C64B53" w:rsidRPr="003E15CB" w:rsidRDefault="00C64B53" w:rsidP="00484E11">
            <w:pPr>
              <w:spacing w:before="120" w:after="12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3E15CB">
              <w:rPr>
                <w:sz w:val="18"/>
                <w:szCs w:val="18"/>
                <w:lang w:eastAsia="pl-PL"/>
              </w:rPr>
              <w:t>1 000 szt.</w:t>
            </w:r>
          </w:p>
        </w:tc>
      </w:tr>
      <w:tr w:rsidR="00C64B53" w:rsidRPr="00986924" w:rsidTr="00484E11">
        <w:tc>
          <w:tcPr>
            <w:tcW w:w="801" w:type="dxa"/>
            <w:vAlign w:val="center"/>
          </w:tcPr>
          <w:p w:rsidR="00C64B53" w:rsidRPr="003E15CB" w:rsidRDefault="00C64B53" w:rsidP="00484E11">
            <w:pPr>
              <w:spacing w:before="120" w:after="120" w:line="240" w:lineRule="auto"/>
              <w:ind w:left="357"/>
              <w:rPr>
                <w:sz w:val="18"/>
                <w:szCs w:val="18"/>
                <w:lang w:eastAsia="pl-PL"/>
              </w:rPr>
            </w:pPr>
            <w:r w:rsidRPr="003E15CB">
              <w:rPr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5983" w:type="dxa"/>
            <w:vAlign w:val="center"/>
          </w:tcPr>
          <w:p w:rsidR="00C64B53" w:rsidRPr="003E15CB" w:rsidRDefault="00C64B53" w:rsidP="00484E11">
            <w:pPr>
              <w:spacing w:after="0" w:line="240" w:lineRule="auto"/>
              <w:rPr>
                <w:sz w:val="18"/>
                <w:szCs w:val="18"/>
                <w:lang w:eastAsia="pl-PL"/>
              </w:rPr>
            </w:pPr>
            <w:r w:rsidRPr="003E15CB">
              <w:rPr>
                <w:sz w:val="18"/>
                <w:szCs w:val="18"/>
                <w:lang w:eastAsia="pl-PL"/>
              </w:rPr>
              <w:t>Zapalnik prosty (główka zapalcza bez ładunku MW) – Zespół zapalczy 0,2A z 2m Cu</w:t>
            </w:r>
          </w:p>
        </w:tc>
        <w:tc>
          <w:tcPr>
            <w:tcW w:w="2070" w:type="dxa"/>
            <w:vAlign w:val="center"/>
          </w:tcPr>
          <w:p w:rsidR="00C64B53" w:rsidRPr="003E15CB" w:rsidRDefault="00C64B53" w:rsidP="00484E11">
            <w:pPr>
              <w:spacing w:before="120" w:after="120" w:line="240" w:lineRule="auto"/>
              <w:jc w:val="center"/>
              <w:rPr>
                <w:sz w:val="18"/>
                <w:szCs w:val="18"/>
                <w:lang w:eastAsia="pl-PL"/>
              </w:rPr>
            </w:pPr>
            <w:r w:rsidRPr="003E15CB">
              <w:rPr>
                <w:sz w:val="18"/>
                <w:szCs w:val="18"/>
                <w:lang w:eastAsia="pl-PL"/>
              </w:rPr>
              <w:t>1 000 szt.</w:t>
            </w:r>
          </w:p>
        </w:tc>
      </w:tr>
      <w:tr w:rsidR="00C64B53" w:rsidRPr="00986924" w:rsidTr="00484E11">
        <w:tc>
          <w:tcPr>
            <w:tcW w:w="801" w:type="dxa"/>
            <w:vAlign w:val="center"/>
          </w:tcPr>
          <w:p w:rsidR="00C64B53" w:rsidRPr="00D844F0" w:rsidRDefault="00C64B53" w:rsidP="00484E11">
            <w:pPr>
              <w:spacing w:before="120" w:after="120" w:line="240" w:lineRule="auto"/>
              <w:ind w:left="357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5983" w:type="dxa"/>
            <w:vAlign w:val="center"/>
          </w:tcPr>
          <w:p w:rsidR="00C64B53" w:rsidRPr="00D844F0" w:rsidRDefault="00C64B53" w:rsidP="00484E11">
            <w:pPr>
              <w:spacing w:before="120" w:after="120" w:line="240" w:lineRule="auto"/>
              <w:rPr>
                <w:sz w:val="18"/>
                <w:szCs w:val="18"/>
                <w:lang w:eastAsia="pl-PL"/>
              </w:rPr>
            </w:pPr>
            <w:r w:rsidRPr="00D844F0">
              <w:rPr>
                <w:sz w:val="18"/>
                <w:szCs w:val="18"/>
                <w:lang w:eastAsia="pl-PL"/>
              </w:rPr>
              <w:t>Rurka detonująca typu NITROTUBE lub równoważna</w:t>
            </w:r>
          </w:p>
        </w:tc>
        <w:tc>
          <w:tcPr>
            <w:tcW w:w="2070" w:type="dxa"/>
            <w:vAlign w:val="center"/>
          </w:tcPr>
          <w:p w:rsidR="00C64B53" w:rsidRPr="00D844F0" w:rsidRDefault="00C64B53" w:rsidP="00484E11">
            <w:pPr>
              <w:spacing w:before="120" w:after="120" w:line="240" w:lineRule="auto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500 mb</w:t>
            </w:r>
          </w:p>
        </w:tc>
      </w:tr>
      <w:tr w:rsidR="00C64B53" w:rsidRPr="00986924" w:rsidTr="00484E11">
        <w:tc>
          <w:tcPr>
            <w:tcW w:w="801" w:type="dxa"/>
            <w:vAlign w:val="center"/>
          </w:tcPr>
          <w:p w:rsidR="00C64B53" w:rsidRPr="00D844F0" w:rsidRDefault="00C64B53" w:rsidP="00484E11">
            <w:pPr>
              <w:spacing w:before="120" w:after="120" w:line="240" w:lineRule="auto"/>
              <w:ind w:left="357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20.</w:t>
            </w:r>
          </w:p>
        </w:tc>
        <w:tc>
          <w:tcPr>
            <w:tcW w:w="5983" w:type="dxa"/>
            <w:vAlign w:val="center"/>
          </w:tcPr>
          <w:p w:rsidR="00C64B53" w:rsidRPr="00D844F0" w:rsidRDefault="00C64B53" w:rsidP="00484E11">
            <w:pPr>
              <w:spacing w:after="0" w:line="240" w:lineRule="auto"/>
              <w:rPr>
                <w:sz w:val="18"/>
                <w:szCs w:val="18"/>
                <w:lang w:eastAsia="pl-PL"/>
              </w:rPr>
            </w:pPr>
            <w:r w:rsidRPr="00D844F0">
              <w:rPr>
                <w:sz w:val="18"/>
                <w:szCs w:val="18"/>
                <w:lang w:eastAsia="pl-PL"/>
              </w:rPr>
              <w:t>Materiał wybuchowy</w:t>
            </w:r>
            <w:r>
              <w:rPr>
                <w:sz w:val="18"/>
                <w:szCs w:val="18"/>
                <w:lang w:eastAsia="pl-PL"/>
              </w:rPr>
              <w:t xml:space="preserve"> </w:t>
            </w:r>
            <w:r w:rsidRPr="00D844F0">
              <w:rPr>
                <w:sz w:val="18"/>
                <w:szCs w:val="18"/>
                <w:lang w:eastAsia="pl-PL"/>
              </w:rPr>
              <w:t>Metanit specjalny E7H lub równoważny</w:t>
            </w:r>
            <w:r>
              <w:rPr>
                <w:sz w:val="18"/>
                <w:szCs w:val="18"/>
                <w:lang w:eastAsia="pl-PL"/>
              </w:rPr>
              <w:t xml:space="preserve"> (Ø 32 / 125g)</w:t>
            </w:r>
          </w:p>
        </w:tc>
        <w:tc>
          <w:tcPr>
            <w:tcW w:w="2070" w:type="dxa"/>
            <w:vAlign w:val="center"/>
          </w:tcPr>
          <w:p w:rsidR="00C64B53" w:rsidRPr="00D844F0" w:rsidRDefault="00C64B53" w:rsidP="00484E11">
            <w:pPr>
              <w:spacing w:before="120" w:after="120" w:line="240" w:lineRule="auto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100 kg</w:t>
            </w:r>
          </w:p>
        </w:tc>
      </w:tr>
      <w:tr w:rsidR="00C64B53" w:rsidRPr="00986924" w:rsidTr="00484E11">
        <w:tc>
          <w:tcPr>
            <w:tcW w:w="801" w:type="dxa"/>
            <w:vAlign w:val="center"/>
          </w:tcPr>
          <w:p w:rsidR="00C64B53" w:rsidRPr="00D844F0" w:rsidRDefault="00C64B53" w:rsidP="00484E11">
            <w:pPr>
              <w:spacing w:before="120" w:after="120" w:line="240" w:lineRule="auto"/>
              <w:ind w:left="357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21.</w:t>
            </w:r>
          </w:p>
        </w:tc>
        <w:tc>
          <w:tcPr>
            <w:tcW w:w="5983" w:type="dxa"/>
            <w:vAlign w:val="center"/>
          </w:tcPr>
          <w:p w:rsidR="00C64B53" w:rsidRPr="00D844F0" w:rsidRDefault="00C64B53" w:rsidP="00484E11">
            <w:pPr>
              <w:spacing w:after="0" w:line="240" w:lineRule="auto"/>
              <w:rPr>
                <w:sz w:val="18"/>
                <w:szCs w:val="18"/>
                <w:lang w:eastAsia="pl-PL"/>
              </w:rPr>
            </w:pPr>
            <w:r w:rsidRPr="006937E8">
              <w:rPr>
                <w:sz w:val="18"/>
                <w:szCs w:val="18"/>
                <w:lang w:eastAsia="pl-PL"/>
              </w:rPr>
              <w:t>Materiał wybuchowy Emulinit PM lub równoważny (Ø 32 / 300g)</w:t>
            </w:r>
          </w:p>
        </w:tc>
        <w:tc>
          <w:tcPr>
            <w:tcW w:w="2070" w:type="dxa"/>
            <w:vAlign w:val="center"/>
          </w:tcPr>
          <w:p w:rsidR="00C64B53" w:rsidRPr="00D844F0" w:rsidRDefault="00C64B53" w:rsidP="00484E11">
            <w:pPr>
              <w:spacing w:before="120" w:after="120" w:line="240" w:lineRule="auto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96 kg</w:t>
            </w:r>
          </w:p>
        </w:tc>
      </w:tr>
      <w:tr w:rsidR="00C64B53" w:rsidRPr="00986924" w:rsidTr="00484E11">
        <w:tc>
          <w:tcPr>
            <w:tcW w:w="801" w:type="dxa"/>
            <w:vAlign w:val="center"/>
          </w:tcPr>
          <w:p w:rsidR="00C64B53" w:rsidRPr="00D844F0" w:rsidRDefault="00C64B53" w:rsidP="00484E11">
            <w:pPr>
              <w:spacing w:before="120" w:after="120" w:line="240" w:lineRule="auto"/>
              <w:ind w:left="357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22.</w:t>
            </w:r>
          </w:p>
        </w:tc>
        <w:tc>
          <w:tcPr>
            <w:tcW w:w="5983" w:type="dxa"/>
            <w:vAlign w:val="center"/>
          </w:tcPr>
          <w:p w:rsidR="00C64B53" w:rsidRPr="00D844F0" w:rsidRDefault="00C64B53" w:rsidP="00484E11">
            <w:pPr>
              <w:spacing w:after="0" w:line="240" w:lineRule="auto"/>
              <w:rPr>
                <w:sz w:val="18"/>
                <w:szCs w:val="18"/>
                <w:lang w:eastAsia="pl-PL"/>
              </w:rPr>
            </w:pPr>
            <w:r w:rsidRPr="00D844F0">
              <w:rPr>
                <w:sz w:val="18"/>
                <w:szCs w:val="18"/>
                <w:lang w:eastAsia="pl-PL"/>
              </w:rPr>
              <w:t>Materiał wybuchowy</w:t>
            </w:r>
            <w:r>
              <w:rPr>
                <w:sz w:val="18"/>
                <w:szCs w:val="18"/>
                <w:lang w:eastAsia="pl-PL"/>
              </w:rPr>
              <w:t xml:space="preserve"> </w:t>
            </w:r>
            <w:r w:rsidRPr="00D844F0">
              <w:rPr>
                <w:sz w:val="18"/>
                <w:szCs w:val="18"/>
                <w:lang w:eastAsia="pl-PL"/>
              </w:rPr>
              <w:t>Amonit H3E lub równoważny</w:t>
            </w:r>
            <w:r>
              <w:rPr>
                <w:sz w:val="18"/>
                <w:szCs w:val="18"/>
                <w:lang w:eastAsia="pl-PL"/>
              </w:rPr>
              <w:t xml:space="preserve"> (Ø 36 / 150g)</w:t>
            </w:r>
          </w:p>
        </w:tc>
        <w:tc>
          <w:tcPr>
            <w:tcW w:w="2070" w:type="dxa"/>
            <w:vAlign w:val="center"/>
          </w:tcPr>
          <w:p w:rsidR="00C64B53" w:rsidRPr="00D844F0" w:rsidRDefault="00C64B53" w:rsidP="00484E11">
            <w:pPr>
              <w:spacing w:before="120" w:after="120" w:line="240" w:lineRule="auto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96 kg</w:t>
            </w:r>
          </w:p>
        </w:tc>
      </w:tr>
      <w:tr w:rsidR="00C64B53" w:rsidRPr="00986924" w:rsidTr="00484E11">
        <w:tc>
          <w:tcPr>
            <w:tcW w:w="801" w:type="dxa"/>
            <w:vAlign w:val="center"/>
          </w:tcPr>
          <w:p w:rsidR="00C64B53" w:rsidRPr="00D844F0" w:rsidRDefault="00C64B53" w:rsidP="00484E11">
            <w:pPr>
              <w:spacing w:before="120" w:after="120" w:line="240" w:lineRule="auto"/>
              <w:ind w:left="357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23.</w:t>
            </w:r>
          </w:p>
        </w:tc>
        <w:tc>
          <w:tcPr>
            <w:tcW w:w="5983" w:type="dxa"/>
            <w:vAlign w:val="center"/>
          </w:tcPr>
          <w:p w:rsidR="00C64B53" w:rsidRPr="00D844F0" w:rsidRDefault="00C64B53" w:rsidP="00484E11">
            <w:pPr>
              <w:spacing w:after="0" w:line="240" w:lineRule="auto"/>
              <w:rPr>
                <w:sz w:val="18"/>
                <w:szCs w:val="18"/>
                <w:lang w:eastAsia="pl-PL"/>
              </w:rPr>
            </w:pPr>
            <w:r w:rsidRPr="00D844F0">
              <w:rPr>
                <w:sz w:val="18"/>
                <w:szCs w:val="18"/>
                <w:lang w:eastAsia="pl-PL"/>
              </w:rPr>
              <w:t>Materiał wybuchowy</w:t>
            </w:r>
            <w:r>
              <w:rPr>
                <w:sz w:val="18"/>
                <w:szCs w:val="18"/>
                <w:lang w:eastAsia="pl-PL"/>
              </w:rPr>
              <w:t xml:space="preserve"> </w:t>
            </w:r>
            <w:r w:rsidRPr="00D844F0">
              <w:rPr>
                <w:sz w:val="18"/>
                <w:szCs w:val="18"/>
                <w:lang w:eastAsia="pl-PL"/>
              </w:rPr>
              <w:t>Ergodyn 30E lub równoważny</w:t>
            </w:r>
            <w:r>
              <w:rPr>
                <w:sz w:val="18"/>
                <w:szCs w:val="18"/>
                <w:lang w:eastAsia="pl-PL"/>
              </w:rPr>
              <w:t xml:space="preserve"> (Ø 32 / 300g)</w:t>
            </w:r>
          </w:p>
        </w:tc>
        <w:tc>
          <w:tcPr>
            <w:tcW w:w="2070" w:type="dxa"/>
            <w:vAlign w:val="center"/>
          </w:tcPr>
          <w:p w:rsidR="00C64B53" w:rsidRPr="00D844F0" w:rsidRDefault="00C64B53" w:rsidP="00484E11">
            <w:pPr>
              <w:spacing w:before="120" w:after="120" w:line="240" w:lineRule="auto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96 kg</w:t>
            </w:r>
          </w:p>
        </w:tc>
      </w:tr>
      <w:tr w:rsidR="00C64B53" w:rsidRPr="00986924" w:rsidTr="00484E11">
        <w:tc>
          <w:tcPr>
            <w:tcW w:w="801" w:type="dxa"/>
            <w:vAlign w:val="center"/>
          </w:tcPr>
          <w:p w:rsidR="00C64B53" w:rsidRPr="00D844F0" w:rsidRDefault="00C64B53" w:rsidP="00484E11">
            <w:pPr>
              <w:spacing w:before="120" w:after="120" w:line="240" w:lineRule="auto"/>
              <w:ind w:left="357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24.</w:t>
            </w:r>
          </w:p>
        </w:tc>
        <w:tc>
          <w:tcPr>
            <w:tcW w:w="5983" w:type="dxa"/>
            <w:vAlign w:val="center"/>
          </w:tcPr>
          <w:p w:rsidR="00C64B53" w:rsidRPr="00D844F0" w:rsidRDefault="00C64B53" w:rsidP="00484E11">
            <w:pPr>
              <w:spacing w:after="0" w:line="240" w:lineRule="auto"/>
              <w:rPr>
                <w:sz w:val="18"/>
                <w:szCs w:val="18"/>
                <w:lang w:eastAsia="pl-PL"/>
              </w:rPr>
            </w:pPr>
            <w:r w:rsidRPr="00D844F0">
              <w:rPr>
                <w:sz w:val="18"/>
                <w:szCs w:val="18"/>
                <w:lang w:eastAsia="pl-PL"/>
              </w:rPr>
              <w:t>Materiał wybuchowy</w:t>
            </w:r>
            <w:r>
              <w:rPr>
                <w:sz w:val="18"/>
                <w:szCs w:val="18"/>
                <w:lang w:eastAsia="pl-PL"/>
              </w:rPr>
              <w:t xml:space="preserve"> </w:t>
            </w:r>
            <w:r w:rsidRPr="00D844F0">
              <w:rPr>
                <w:sz w:val="18"/>
                <w:szCs w:val="18"/>
                <w:lang w:eastAsia="pl-PL"/>
              </w:rPr>
              <w:t>Ergodyn 35E lub równoważny</w:t>
            </w:r>
            <w:r>
              <w:rPr>
                <w:sz w:val="18"/>
                <w:szCs w:val="18"/>
                <w:lang w:eastAsia="pl-PL"/>
              </w:rPr>
              <w:t xml:space="preserve"> (Ø 32 / 300g)</w:t>
            </w:r>
          </w:p>
        </w:tc>
        <w:tc>
          <w:tcPr>
            <w:tcW w:w="2070" w:type="dxa"/>
            <w:vAlign w:val="center"/>
          </w:tcPr>
          <w:p w:rsidR="00C64B53" w:rsidRPr="00D844F0" w:rsidRDefault="00C64B53" w:rsidP="00484E11">
            <w:pPr>
              <w:spacing w:before="120" w:after="120" w:line="240" w:lineRule="auto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96 kg</w:t>
            </w:r>
          </w:p>
        </w:tc>
      </w:tr>
      <w:tr w:rsidR="00C64B53" w:rsidRPr="00986924" w:rsidTr="00484E11">
        <w:tc>
          <w:tcPr>
            <w:tcW w:w="801" w:type="dxa"/>
            <w:vAlign w:val="center"/>
          </w:tcPr>
          <w:p w:rsidR="00C64B53" w:rsidRPr="00D844F0" w:rsidRDefault="00C64B53" w:rsidP="00484E11">
            <w:pPr>
              <w:spacing w:before="120" w:after="120" w:line="240" w:lineRule="auto"/>
              <w:ind w:left="357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25.</w:t>
            </w:r>
          </w:p>
        </w:tc>
        <w:tc>
          <w:tcPr>
            <w:tcW w:w="5983" w:type="dxa"/>
            <w:vAlign w:val="center"/>
          </w:tcPr>
          <w:p w:rsidR="00C64B53" w:rsidRPr="00D844F0" w:rsidRDefault="00C64B53" w:rsidP="00484E11">
            <w:pPr>
              <w:spacing w:after="0" w:line="240" w:lineRule="auto"/>
              <w:rPr>
                <w:sz w:val="18"/>
                <w:szCs w:val="18"/>
                <w:lang w:eastAsia="pl-PL"/>
              </w:rPr>
            </w:pPr>
            <w:r w:rsidRPr="00D844F0">
              <w:rPr>
                <w:sz w:val="18"/>
                <w:szCs w:val="18"/>
                <w:lang w:eastAsia="pl-PL"/>
              </w:rPr>
              <w:t>Materiał wybuchowy</w:t>
            </w:r>
            <w:r>
              <w:rPr>
                <w:sz w:val="18"/>
                <w:szCs w:val="18"/>
                <w:lang w:eastAsia="pl-PL"/>
              </w:rPr>
              <w:t xml:space="preserve"> </w:t>
            </w:r>
            <w:r w:rsidRPr="00D844F0">
              <w:rPr>
                <w:sz w:val="18"/>
                <w:szCs w:val="18"/>
                <w:lang w:eastAsia="pl-PL"/>
              </w:rPr>
              <w:t>Ergodyn 22E lub równoważny</w:t>
            </w:r>
            <w:r>
              <w:rPr>
                <w:sz w:val="18"/>
                <w:szCs w:val="18"/>
                <w:lang w:eastAsia="pl-PL"/>
              </w:rPr>
              <w:t xml:space="preserve"> (Ø 32 / 300g)</w:t>
            </w:r>
          </w:p>
        </w:tc>
        <w:tc>
          <w:tcPr>
            <w:tcW w:w="2070" w:type="dxa"/>
            <w:vAlign w:val="center"/>
          </w:tcPr>
          <w:p w:rsidR="00C64B53" w:rsidRPr="00D844F0" w:rsidRDefault="00C64B53" w:rsidP="00484E11">
            <w:pPr>
              <w:spacing w:before="120" w:after="120" w:line="240" w:lineRule="auto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96 kg</w:t>
            </w:r>
          </w:p>
        </w:tc>
      </w:tr>
      <w:tr w:rsidR="00C64B53" w:rsidRPr="00986924" w:rsidTr="00484E11">
        <w:tc>
          <w:tcPr>
            <w:tcW w:w="801" w:type="dxa"/>
            <w:vAlign w:val="center"/>
          </w:tcPr>
          <w:p w:rsidR="00C64B53" w:rsidRPr="00D844F0" w:rsidRDefault="00C64B53" w:rsidP="00484E11">
            <w:pPr>
              <w:spacing w:before="120" w:after="120" w:line="240" w:lineRule="auto"/>
              <w:ind w:left="357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26.</w:t>
            </w:r>
          </w:p>
        </w:tc>
        <w:tc>
          <w:tcPr>
            <w:tcW w:w="5983" w:type="dxa"/>
            <w:vAlign w:val="center"/>
          </w:tcPr>
          <w:p w:rsidR="00C64B53" w:rsidRPr="00D844F0" w:rsidRDefault="00C64B53" w:rsidP="00484E11">
            <w:pPr>
              <w:spacing w:after="0" w:line="240" w:lineRule="auto"/>
              <w:rPr>
                <w:sz w:val="18"/>
                <w:szCs w:val="18"/>
                <w:lang w:eastAsia="pl-PL"/>
              </w:rPr>
            </w:pPr>
            <w:r w:rsidRPr="00D844F0">
              <w:rPr>
                <w:sz w:val="18"/>
                <w:szCs w:val="18"/>
                <w:lang w:eastAsia="pl-PL"/>
              </w:rPr>
              <w:t xml:space="preserve">Główka zapalcza wyzwalająca energię 3 </w:t>
            </w:r>
            <w:proofErr w:type="spellStart"/>
            <w:r w:rsidRPr="00D844F0">
              <w:rPr>
                <w:sz w:val="18"/>
                <w:szCs w:val="18"/>
                <w:lang w:eastAsia="pl-PL"/>
              </w:rPr>
              <w:t>kJ</w:t>
            </w:r>
            <w:proofErr w:type="spellEnd"/>
            <w:r w:rsidRPr="00D844F0">
              <w:rPr>
                <w:sz w:val="18"/>
                <w:szCs w:val="18"/>
                <w:lang w:eastAsia="pl-PL"/>
              </w:rPr>
              <w:t xml:space="preserve"> </w:t>
            </w:r>
            <w:r>
              <w:rPr>
                <w:sz w:val="18"/>
                <w:szCs w:val="18"/>
                <w:lang w:eastAsia="pl-PL"/>
              </w:rPr>
              <w:t>(I=0,2A, długość drucika 5 cm, waga bez drucików ok. 0,4 g)</w:t>
            </w:r>
          </w:p>
        </w:tc>
        <w:tc>
          <w:tcPr>
            <w:tcW w:w="2070" w:type="dxa"/>
            <w:vAlign w:val="center"/>
          </w:tcPr>
          <w:p w:rsidR="00C64B53" w:rsidRPr="00D844F0" w:rsidRDefault="00C64B53" w:rsidP="00484E11">
            <w:pPr>
              <w:spacing w:before="120" w:after="120" w:line="240" w:lineRule="auto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5 000 szt.</w:t>
            </w:r>
          </w:p>
        </w:tc>
      </w:tr>
      <w:tr w:rsidR="00C64B53" w:rsidRPr="00986924" w:rsidTr="00484E11">
        <w:tc>
          <w:tcPr>
            <w:tcW w:w="801" w:type="dxa"/>
            <w:vAlign w:val="center"/>
          </w:tcPr>
          <w:p w:rsidR="00C64B53" w:rsidRPr="00D844F0" w:rsidRDefault="00C64B53" w:rsidP="00484E11">
            <w:pPr>
              <w:spacing w:before="120" w:after="120" w:line="240" w:lineRule="auto"/>
              <w:ind w:left="357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lastRenderedPageBreak/>
              <w:t>27.</w:t>
            </w:r>
          </w:p>
        </w:tc>
        <w:tc>
          <w:tcPr>
            <w:tcW w:w="5983" w:type="dxa"/>
            <w:vAlign w:val="center"/>
          </w:tcPr>
          <w:p w:rsidR="00C64B53" w:rsidRPr="00D844F0" w:rsidRDefault="00C64B53" w:rsidP="00484E11">
            <w:pPr>
              <w:spacing w:after="0" w:line="240" w:lineRule="auto"/>
              <w:rPr>
                <w:sz w:val="18"/>
                <w:szCs w:val="18"/>
                <w:lang w:eastAsia="pl-PL"/>
              </w:rPr>
            </w:pPr>
            <w:r w:rsidRPr="00D844F0">
              <w:rPr>
                <w:sz w:val="18"/>
                <w:szCs w:val="18"/>
                <w:lang w:eastAsia="pl-PL"/>
              </w:rPr>
              <w:t xml:space="preserve">Główka zapalcza wyzwalająca energię 5 </w:t>
            </w:r>
            <w:proofErr w:type="spellStart"/>
            <w:r w:rsidRPr="00D844F0">
              <w:rPr>
                <w:sz w:val="18"/>
                <w:szCs w:val="18"/>
                <w:lang w:eastAsia="pl-PL"/>
              </w:rPr>
              <w:t>kJ</w:t>
            </w:r>
            <w:proofErr w:type="spellEnd"/>
            <w:r w:rsidRPr="00D844F0">
              <w:rPr>
                <w:sz w:val="18"/>
                <w:szCs w:val="18"/>
                <w:lang w:eastAsia="pl-PL"/>
              </w:rPr>
              <w:t xml:space="preserve"> </w:t>
            </w:r>
            <w:r>
              <w:rPr>
                <w:sz w:val="18"/>
                <w:szCs w:val="18"/>
                <w:lang w:eastAsia="pl-PL"/>
              </w:rPr>
              <w:t>(waga bez drucików od 1,2 do 1,3 g, I=0,2A, długość drucika 5 cm)</w:t>
            </w:r>
          </w:p>
        </w:tc>
        <w:tc>
          <w:tcPr>
            <w:tcW w:w="2070" w:type="dxa"/>
            <w:vAlign w:val="center"/>
          </w:tcPr>
          <w:p w:rsidR="00C64B53" w:rsidRPr="00D844F0" w:rsidRDefault="00C64B53" w:rsidP="00484E11">
            <w:pPr>
              <w:spacing w:before="120" w:after="120" w:line="240" w:lineRule="auto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5 000 szt.</w:t>
            </w:r>
          </w:p>
        </w:tc>
      </w:tr>
      <w:tr w:rsidR="00C64B53" w:rsidRPr="00986924" w:rsidTr="00484E11">
        <w:tc>
          <w:tcPr>
            <w:tcW w:w="801" w:type="dxa"/>
            <w:vAlign w:val="center"/>
          </w:tcPr>
          <w:p w:rsidR="00C64B53" w:rsidRPr="00D844F0" w:rsidRDefault="00C64B53" w:rsidP="00484E11">
            <w:pPr>
              <w:spacing w:before="120" w:after="120" w:line="240" w:lineRule="auto"/>
              <w:ind w:left="357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28.</w:t>
            </w:r>
          </w:p>
        </w:tc>
        <w:tc>
          <w:tcPr>
            <w:tcW w:w="5983" w:type="dxa"/>
            <w:vAlign w:val="center"/>
          </w:tcPr>
          <w:p w:rsidR="00C64B53" w:rsidRPr="00D844F0" w:rsidRDefault="00C64B53" w:rsidP="00484E11">
            <w:pPr>
              <w:spacing w:after="0" w:line="240" w:lineRule="auto"/>
              <w:rPr>
                <w:sz w:val="18"/>
                <w:szCs w:val="18"/>
                <w:lang w:eastAsia="pl-PL"/>
              </w:rPr>
            </w:pPr>
            <w:r w:rsidRPr="00D844F0">
              <w:rPr>
                <w:sz w:val="18"/>
                <w:szCs w:val="18"/>
                <w:lang w:eastAsia="pl-PL"/>
              </w:rPr>
              <w:t xml:space="preserve">Główka zapalcza wyzwalająca energię 10 </w:t>
            </w:r>
            <w:proofErr w:type="spellStart"/>
            <w:r w:rsidRPr="00D844F0">
              <w:rPr>
                <w:sz w:val="18"/>
                <w:szCs w:val="18"/>
                <w:lang w:eastAsia="pl-PL"/>
              </w:rPr>
              <w:t>kJ</w:t>
            </w:r>
            <w:proofErr w:type="spellEnd"/>
            <w:r>
              <w:rPr>
                <w:sz w:val="18"/>
                <w:szCs w:val="18"/>
                <w:lang w:eastAsia="pl-PL"/>
              </w:rPr>
              <w:t xml:space="preserve"> (długość drutów 1m, masa główki bez drutów 2,5 g)</w:t>
            </w:r>
          </w:p>
        </w:tc>
        <w:tc>
          <w:tcPr>
            <w:tcW w:w="2070" w:type="dxa"/>
            <w:vAlign w:val="center"/>
          </w:tcPr>
          <w:p w:rsidR="00C64B53" w:rsidRPr="00D844F0" w:rsidRDefault="00C64B53" w:rsidP="00484E11">
            <w:pPr>
              <w:spacing w:before="120" w:after="120" w:line="240" w:lineRule="auto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2 000 szt.</w:t>
            </w:r>
          </w:p>
        </w:tc>
      </w:tr>
      <w:tr w:rsidR="00C64B53" w:rsidRPr="00986924" w:rsidTr="00484E11">
        <w:tc>
          <w:tcPr>
            <w:tcW w:w="801" w:type="dxa"/>
            <w:vAlign w:val="center"/>
          </w:tcPr>
          <w:p w:rsidR="00C64B53" w:rsidRPr="00D844F0" w:rsidRDefault="00C64B53" w:rsidP="00484E11">
            <w:pPr>
              <w:spacing w:before="120" w:after="120" w:line="240" w:lineRule="auto"/>
              <w:ind w:left="357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29.</w:t>
            </w:r>
          </w:p>
        </w:tc>
        <w:tc>
          <w:tcPr>
            <w:tcW w:w="5983" w:type="dxa"/>
            <w:vAlign w:val="center"/>
          </w:tcPr>
          <w:p w:rsidR="00C64B53" w:rsidRPr="00D844F0" w:rsidRDefault="00C64B53" w:rsidP="00484E11">
            <w:pPr>
              <w:spacing w:after="0" w:line="240" w:lineRule="auto"/>
              <w:rPr>
                <w:sz w:val="18"/>
                <w:szCs w:val="18"/>
                <w:lang w:eastAsia="pl-PL"/>
              </w:rPr>
            </w:pPr>
            <w:r w:rsidRPr="00D844F0">
              <w:rPr>
                <w:sz w:val="18"/>
                <w:szCs w:val="18"/>
                <w:lang w:eastAsia="pl-PL"/>
              </w:rPr>
              <w:t xml:space="preserve">Zapalnik elektryczny metanowy 0,45 A natychmiastowy, ciśnieniowy 9,8 Mpa, termoodporny, </w:t>
            </w:r>
            <w:r w:rsidRPr="00D844F0">
              <w:rPr>
                <w:color w:val="000000"/>
                <w:sz w:val="18"/>
                <w:szCs w:val="18"/>
                <w:lang w:eastAsia="pl-PL"/>
              </w:rPr>
              <w:t>5 m przewodu Fe</w:t>
            </w:r>
          </w:p>
        </w:tc>
        <w:tc>
          <w:tcPr>
            <w:tcW w:w="2070" w:type="dxa"/>
            <w:vAlign w:val="center"/>
          </w:tcPr>
          <w:p w:rsidR="00C64B53" w:rsidRPr="00D844F0" w:rsidRDefault="00C64B53" w:rsidP="00484E11">
            <w:pPr>
              <w:spacing w:after="0" w:line="240" w:lineRule="auto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500 szt.</w:t>
            </w:r>
          </w:p>
        </w:tc>
      </w:tr>
      <w:tr w:rsidR="00C64B53" w:rsidRPr="00986924" w:rsidTr="00484E11">
        <w:tc>
          <w:tcPr>
            <w:tcW w:w="801" w:type="dxa"/>
            <w:vAlign w:val="center"/>
          </w:tcPr>
          <w:p w:rsidR="00C64B53" w:rsidRPr="00D844F0" w:rsidRDefault="00C64B53" w:rsidP="00484E11">
            <w:pPr>
              <w:spacing w:before="120" w:after="120" w:line="240" w:lineRule="auto"/>
              <w:ind w:left="357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30.</w:t>
            </w:r>
          </w:p>
        </w:tc>
        <w:tc>
          <w:tcPr>
            <w:tcW w:w="5983" w:type="dxa"/>
            <w:vAlign w:val="center"/>
          </w:tcPr>
          <w:p w:rsidR="00C64B53" w:rsidRPr="00D844F0" w:rsidRDefault="00C64B53" w:rsidP="00484E11">
            <w:pPr>
              <w:spacing w:after="0" w:line="240" w:lineRule="auto"/>
              <w:rPr>
                <w:sz w:val="18"/>
                <w:szCs w:val="18"/>
                <w:lang w:eastAsia="pl-PL"/>
              </w:rPr>
            </w:pPr>
            <w:r w:rsidRPr="00D844F0">
              <w:rPr>
                <w:sz w:val="18"/>
                <w:szCs w:val="18"/>
                <w:lang w:eastAsia="pl-PL"/>
              </w:rPr>
              <w:t>Pirotechniczny ładunek zapalający</w:t>
            </w:r>
          </w:p>
        </w:tc>
        <w:tc>
          <w:tcPr>
            <w:tcW w:w="2070" w:type="dxa"/>
            <w:vAlign w:val="center"/>
          </w:tcPr>
          <w:p w:rsidR="00C64B53" w:rsidRPr="00986924" w:rsidRDefault="00C64B53" w:rsidP="00484E11">
            <w:pPr>
              <w:jc w:val="center"/>
              <w:rPr>
                <w:sz w:val="18"/>
                <w:szCs w:val="18"/>
              </w:rPr>
            </w:pPr>
            <w:r w:rsidRPr="00986924">
              <w:rPr>
                <w:sz w:val="18"/>
                <w:szCs w:val="18"/>
              </w:rPr>
              <w:t>15 kg</w:t>
            </w:r>
          </w:p>
        </w:tc>
      </w:tr>
      <w:tr w:rsidR="00C64B53" w:rsidRPr="00C64B53" w:rsidTr="00484E11">
        <w:tc>
          <w:tcPr>
            <w:tcW w:w="801" w:type="dxa"/>
            <w:vAlign w:val="center"/>
          </w:tcPr>
          <w:p w:rsidR="00C64B53" w:rsidRPr="00C64B53" w:rsidRDefault="00C64B53" w:rsidP="00484E11">
            <w:pPr>
              <w:spacing w:before="120" w:after="120" w:line="240" w:lineRule="auto"/>
              <w:ind w:left="357"/>
              <w:rPr>
                <w:sz w:val="18"/>
                <w:szCs w:val="18"/>
                <w:lang w:eastAsia="pl-PL"/>
              </w:rPr>
            </w:pPr>
            <w:r w:rsidRPr="00C64B53">
              <w:rPr>
                <w:sz w:val="18"/>
                <w:szCs w:val="18"/>
                <w:lang w:eastAsia="pl-PL"/>
              </w:rPr>
              <w:t>31.</w:t>
            </w:r>
          </w:p>
        </w:tc>
        <w:tc>
          <w:tcPr>
            <w:tcW w:w="5983" w:type="dxa"/>
            <w:vAlign w:val="center"/>
          </w:tcPr>
          <w:p w:rsidR="00C64B53" w:rsidRPr="00C64B53" w:rsidRDefault="00C64B53" w:rsidP="00484E11">
            <w:pPr>
              <w:spacing w:after="0" w:line="240" w:lineRule="auto"/>
              <w:rPr>
                <w:sz w:val="18"/>
                <w:szCs w:val="18"/>
                <w:lang w:eastAsia="pl-PL"/>
              </w:rPr>
            </w:pPr>
            <w:r w:rsidRPr="00C64B53">
              <w:rPr>
                <w:sz w:val="18"/>
                <w:szCs w:val="18"/>
                <w:lang w:eastAsia="pl-PL"/>
              </w:rPr>
              <w:t>Pobudzacz wybuchowy Nitrobooster 10 M</w:t>
            </w:r>
            <w:r>
              <w:rPr>
                <w:sz w:val="18"/>
                <w:szCs w:val="18"/>
                <w:lang w:eastAsia="pl-PL"/>
              </w:rPr>
              <w:t xml:space="preserve"> </w:t>
            </w:r>
            <w:r w:rsidRPr="00D844F0">
              <w:rPr>
                <w:sz w:val="18"/>
                <w:szCs w:val="18"/>
                <w:lang w:eastAsia="pl-PL"/>
              </w:rPr>
              <w:t>lub równoważny</w:t>
            </w:r>
          </w:p>
        </w:tc>
        <w:tc>
          <w:tcPr>
            <w:tcW w:w="2070" w:type="dxa"/>
            <w:vAlign w:val="center"/>
          </w:tcPr>
          <w:p w:rsidR="00C64B53" w:rsidRPr="00C64B53" w:rsidRDefault="00C64B53" w:rsidP="00484E11">
            <w:pPr>
              <w:jc w:val="center"/>
              <w:rPr>
                <w:sz w:val="18"/>
                <w:szCs w:val="18"/>
              </w:rPr>
            </w:pPr>
            <w:r w:rsidRPr="00C64B53">
              <w:rPr>
                <w:sz w:val="18"/>
                <w:szCs w:val="18"/>
              </w:rPr>
              <w:t>50 szt.</w:t>
            </w:r>
          </w:p>
        </w:tc>
      </w:tr>
      <w:tr w:rsidR="00C64B53" w:rsidRPr="00C64B53" w:rsidTr="00484E11">
        <w:tc>
          <w:tcPr>
            <w:tcW w:w="801" w:type="dxa"/>
            <w:vAlign w:val="center"/>
          </w:tcPr>
          <w:p w:rsidR="00C64B53" w:rsidRPr="00C64B53" w:rsidRDefault="00C64B53" w:rsidP="00484E11">
            <w:pPr>
              <w:spacing w:before="120" w:after="120" w:line="240" w:lineRule="auto"/>
              <w:ind w:left="357"/>
              <w:rPr>
                <w:sz w:val="18"/>
                <w:szCs w:val="18"/>
                <w:lang w:eastAsia="pl-PL"/>
              </w:rPr>
            </w:pPr>
            <w:r w:rsidRPr="00C64B53">
              <w:rPr>
                <w:sz w:val="18"/>
                <w:szCs w:val="18"/>
                <w:lang w:eastAsia="pl-PL"/>
              </w:rPr>
              <w:t>32.</w:t>
            </w:r>
          </w:p>
        </w:tc>
        <w:tc>
          <w:tcPr>
            <w:tcW w:w="5983" w:type="dxa"/>
            <w:vAlign w:val="center"/>
          </w:tcPr>
          <w:p w:rsidR="00C64B53" w:rsidRPr="00C64B53" w:rsidRDefault="00C64B53" w:rsidP="00484E11">
            <w:pPr>
              <w:spacing w:after="0" w:line="240" w:lineRule="auto"/>
              <w:rPr>
                <w:sz w:val="18"/>
                <w:szCs w:val="18"/>
                <w:lang w:eastAsia="pl-PL"/>
              </w:rPr>
            </w:pPr>
            <w:r w:rsidRPr="00C64B53">
              <w:rPr>
                <w:sz w:val="18"/>
                <w:szCs w:val="18"/>
                <w:lang w:eastAsia="pl-PL"/>
              </w:rPr>
              <w:t xml:space="preserve">Pobudzacz wybuchowy Nitrobooster 10 </w:t>
            </w:r>
            <w:r w:rsidRPr="00D844F0">
              <w:rPr>
                <w:sz w:val="18"/>
                <w:szCs w:val="18"/>
                <w:lang w:eastAsia="pl-PL"/>
              </w:rPr>
              <w:t>lub równoważny</w:t>
            </w:r>
          </w:p>
        </w:tc>
        <w:tc>
          <w:tcPr>
            <w:tcW w:w="2070" w:type="dxa"/>
            <w:vAlign w:val="center"/>
          </w:tcPr>
          <w:p w:rsidR="00C64B53" w:rsidRPr="00C64B53" w:rsidRDefault="00C64B53" w:rsidP="00484E11">
            <w:pPr>
              <w:jc w:val="center"/>
              <w:rPr>
                <w:sz w:val="18"/>
                <w:szCs w:val="18"/>
              </w:rPr>
            </w:pPr>
            <w:r w:rsidRPr="00C64B53">
              <w:rPr>
                <w:sz w:val="18"/>
                <w:szCs w:val="18"/>
              </w:rPr>
              <w:t>100 szt.</w:t>
            </w:r>
          </w:p>
        </w:tc>
      </w:tr>
      <w:tr w:rsidR="00C64B53" w:rsidRPr="00C64B53" w:rsidTr="00484E11">
        <w:tc>
          <w:tcPr>
            <w:tcW w:w="801" w:type="dxa"/>
            <w:vAlign w:val="center"/>
          </w:tcPr>
          <w:p w:rsidR="00C64B53" w:rsidRPr="00C64B53" w:rsidRDefault="00C64B53" w:rsidP="00484E11">
            <w:pPr>
              <w:spacing w:before="120" w:after="120" w:line="240" w:lineRule="auto"/>
              <w:ind w:left="357"/>
              <w:rPr>
                <w:sz w:val="18"/>
                <w:szCs w:val="18"/>
                <w:lang w:eastAsia="pl-PL"/>
              </w:rPr>
            </w:pPr>
            <w:r w:rsidRPr="00C64B53">
              <w:rPr>
                <w:sz w:val="18"/>
                <w:szCs w:val="18"/>
                <w:lang w:eastAsia="pl-PL"/>
              </w:rPr>
              <w:t>33.</w:t>
            </w:r>
          </w:p>
        </w:tc>
        <w:tc>
          <w:tcPr>
            <w:tcW w:w="5983" w:type="dxa"/>
            <w:vAlign w:val="center"/>
          </w:tcPr>
          <w:p w:rsidR="00C64B53" w:rsidRPr="00C64B53" w:rsidRDefault="00C64B53" w:rsidP="00484E11">
            <w:pPr>
              <w:spacing w:after="0" w:line="240" w:lineRule="auto"/>
              <w:rPr>
                <w:sz w:val="18"/>
                <w:szCs w:val="18"/>
                <w:lang w:eastAsia="pl-PL"/>
              </w:rPr>
            </w:pPr>
            <w:r w:rsidRPr="00C64B53">
              <w:rPr>
                <w:sz w:val="18"/>
                <w:szCs w:val="18"/>
                <w:lang w:eastAsia="pl-PL"/>
              </w:rPr>
              <w:t>Pobudzacz wybuchowy Nitrobooster 18</w:t>
            </w:r>
            <w:r>
              <w:rPr>
                <w:sz w:val="18"/>
                <w:szCs w:val="18"/>
                <w:lang w:eastAsia="pl-PL"/>
              </w:rPr>
              <w:t xml:space="preserve"> </w:t>
            </w:r>
            <w:r w:rsidRPr="00D844F0">
              <w:rPr>
                <w:sz w:val="18"/>
                <w:szCs w:val="18"/>
                <w:lang w:eastAsia="pl-PL"/>
              </w:rPr>
              <w:t>lub równoważny</w:t>
            </w:r>
          </w:p>
        </w:tc>
        <w:tc>
          <w:tcPr>
            <w:tcW w:w="2070" w:type="dxa"/>
            <w:vAlign w:val="center"/>
          </w:tcPr>
          <w:p w:rsidR="00C64B53" w:rsidRPr="00C64B53" w:rsidRDefault="00C64B53" w:rsidP="00484E11">
            <w:pPr>
              <w:jc w:val="center"/>
              <w:rPr>
                <w:sz w:val="18"/>
                <w:szCs w:val="18"/>
              </w:rPr>
            </w:pPr>
            <w:r w:rsidRPr="00C64B53">
              <w:rPr>
                <w:sz w:val="18"/>
                <w:szCs w:val="18"/>
              </w:rPr>
              <w:t>100 szt.</w:t>
            </w:r>
          </w:p>
        </w:tc>
      </w:tr>
      <w:tr w:rsidR="00C64B53" w:rsidRPr="00C64B53" w:rsidTr="00484E11">
        <w:tc>
          <w:tcPr>
            <w:tcW w:w="801" w:type="dxa"/>
            <w:vAlign w:val="center"/>
          </w:tcPr>
          <w:p w:rsidR="00C64B53" w:rsidRPr="00C64B53" w:rsidRDefault="00C64B53" w:rsidP="00484E11">
            <w:pPr>
              <w:spacing w:before="120" w:after="120" w:line="240" w:lineRule="auto"/>
              <w:ind w:left="357"/>
              <w:rPr>
                <w:sz w:val="18"/>
                <w:szCs w:val="18"/>
                <w:lang w:eastAsia="pl-PL"/>
              </w:rPr>
            </w:pPr>
            <w:r w:rsidRPr="00C64B53">
              <w:rPr>
                <w:sz w:val="18"/>
                <w:szCs w:val="18"/>
                <w:lang w:eastAsia="pl-PL"/>
              </w:rPr>
              <w:t>34.</w:t>
            </w:r>
          </w:p>
        </w:tc>
        <w:tc>
          <w:tcPr>
            <w:tcW w:w="5983" w:type="dxa"/>
            <w:vAlign w:val="center"/>
          </w:tcPr>
          <w:p w:rsidR="00C64B53" w:rsidRPr="00C64B53" w:rsidRDefault="00C64B53" w:rsidP="00484E11">
            <w:pPr>
              <w:spacing w:after="0" w:line="240" w:lineRule="auto"/>
              <w:rPr>
                <w:sz w:val="18"/>
                <w:szCs w:val="18"/>
                <w:lang w:eastAsia="pl-PL"/>
              </w:rPr>
            </w:pPr>
            <w:r w:rsidRPr="00C64B53">
              <w:rPr>
                <w:sz w:val="18"/>
                <w:szCs w:val="18"/>
                <w:lang w:eastAsia="pl-PL"/>
              </w:rPr>
              <w:t>Materiał wybuchowy Emulinit GM1 lub równoważny (Ø 36 / 800g)</w:t>
            </w:r>
          </w:p>
        </w:tc>
        <w:tc>
          <w:tcPr>
            <w:tcW w:w="2070" w:type="dxa"/>
            <w:vAlign w:val="center"/>
          </w:tcPr>
          <w:p w:rsidR="00C64B53" w:rsidRPr="00C64B53" w:rsidRDefault="00C64B53" w:rsidP="00484E11">
            <w:pPr>
              <w:jc w:val="center"/>
              <w:rPr>
                <w:sz w:val="18"/>
                <w:szCs w:val="18"/>
              </w:rPr>
            </w:pPr>
            <w:r w:rsidRPr="00C64B53">
              <w:rPr>
                <w:sz w:val="18"/>
                <w:szCs w:val="18"/>
              </w:rPr>
              <w:t>48 kg</w:t>
            </w:r>
          </w:p>
        </w:tc>
      </w:tr>
    </w:tbl>
    <w:p w:rsidR="00C64B53" w:rsidRDefault="00C64B53" w:rsidP="00C64B53">
      <w:pPr>
        <w:autoSpaceDE w:val="0"/>
        <w:autoSpaceDN w:val="0"/>
        <w:adjustRightInd w:val="0"/>
        <w:spacing w:after="0" w:line="231" w:lineRule="atLeast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C64B53" w:rsidRDefault="00C64B53" w:rsidP="00C64B53">
      <w:pPr>
        <w:autoSpaceDE w:val="0"/>
        <w:autoSpaceDN w:val="0"/>
        <w:adjustRightInd w:val="0"/>
        <w:spacing w:after="0" w:line="231" w:lineRule="atLeast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sectPr w:rsidR="00C64B5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C2E" w:rsidRDefault="00DA5C2E" w:rsidP="00C64B53">
      <w:pPr>
        <w:spacing w:after="0" w:line="240" w:lineRule="auto"/>
      </w:pPr>
      <w:r>
        <w:separator/>
      </w:r>
    </w:p>
  </w:endnote>
  <w:endnote w:type="continuationSeparator" w:id="0">
    <w:p w:rsidR="00DA5C2E" w:rsidRDefault="00DA5C2E" w:rsidP="00C64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4311424"/>
      <w:docPartObj>
        <w:docPartGallery w:val="Page Numbers (Bottom of Page)"/>
        <w:docPartUnique/>
      </w:docPartObj>
    </w:sdtPr>
    <w:sdtContent>
      <w:p w:rsidR="00C64B53" w:rsidRDefault="00C64B5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4C7D">
          <w:rPr>
            <w:noProof/>
          </w:rPr>
          <w:t>1</w:t>
        </w:r>
        <w:r>
          <w:fldChar w:fldCharType="end"/>
        </w:r>
      </w:p>
    </w:sdtContent>
  </w:sdt>
  <w:p w:rsidR="00C64B53" w:rsidRDefault="00C64B5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C2E" w:rsidRDefault="00DA5C2E" w:rsidP="00C64B53">
      <w:pPr>
        <w:spacing w:after="0" w:line="240" w:lineRule="auto"/>
      </w:pPr>
      <w:r>
        <w:separator/>
      </w:r>
    </w:p>
  </w:footnote>
  <w:footnote w:type="continuationSeparator" w:id="0">
    <w:p w:rsidR="00DA5C2E" w:rsidRDefault="00DA5C2E" w:rsidP="00C64B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B53"/>
    <w:rsid w:val="00614C7D"/>
    <w:rsid w:val="006C0A62"/>
    <w:rsid w:val="00C64B53"/>
    <w:rsid w:val="00DA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4B53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4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4B53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C64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4B53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4B53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4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4B53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C64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4B5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396</Words>
  <Characters>2378</Characters>
  <Application>Microsoft Office Word</Application>
  <DocSecurity>0</DocSecurity>
  <Lines>19</Lines>
  <Paragraphs>5</Paragraphs>
  <ScaleCrop>false</ScaleCrop>
  <Company/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AJuraszczyk</cp:lastModifiedBy>
  <cp:revision>2</cp:revision>
  <dcterms:created xsi:type="dcterms:W3CDTF">2016-11-16T13:44:00Z</dcterms:created>
  <dcterms:modified xsi:type="dcterms:W3CDTF">2016-11-16T13:49:00Z</dcterms:modified>
</cp:coreProperties>
</file>