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EA2" w:rsidRPr="00604107" w:rsidRDefault="00CB7EA2" w:rsidP="00604107">
      <w:pPr>
        <w:rPr>
          <w:sz w:val="22"/>
          <w:szCs w:val="22"/>
        </w:rPr>
      </w:pPr>
      <w:r>
        <w:rPr>
          <w:sz w:val="22"/>
          <w:szCs w:val="22"/>
        </w:rPr>
        <w:t>FZ-1/4620/SK/16</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62E92">
        <w:rPr>
          <w:sz w:val="22"/>
          <w:szCs w:val="22"/>
        </w:rPr>
        <w:tab/>
      </w:r>
      <w:r w:rsidRPr="008E65F4">
        <w:rPr>
          <w:b/>
          <w:sz w:val="22"/>
        </w:rPr>
        <w:t xml:space="preserve">Katowice, dn. </w:t>
      </w:r>
      <w:r w:rsidR="0043020D">
        <w:rPr>
          <w:b/>
          <w:sz w:val="22"/>
        </w:rPr>
        <w:t>20</w:t>
      </w:r>
      <w:r w:rsidRPr="008E65F4">
        <w:rPr>
          <w:b/>
          <w:sz w:val="22"/>
        </w:rPr>
        <w:t>/</w:t>
      </w:r>
      <w:r>
        <w:rPr>
          <w:b/>
          <w:sz w:val="22"/>
        </w:rPr>
        <w:t>12</w:t>
      </w:r>
      <w:r w:rsidRPr="008E65F4">
        <w:rPr>
          <w:b/>
          <w:sz w:val="22"/>
        </w:rPr>
        <w:t xml:space="preserve">/2016 r. </w:t>
      </w:r>
    </w:p>
    <w:p w:rsidR="00CB7EA2" w:rsidRDefault="00CB7EA2" w:rsidP="00604107">
      <w:pPr>
        <w:pStyle w:val="Tekstpodstawowy"/>
        <w:rPr>
          <w:sz w:val="22"/>
          <w:szCs w:val="22"/>
          <w:u w:val="single"/>
        </w:rPr>
      </w:pPr>
    </w:p>
    <w:p w:rsidR="00CB7EA2" w:rsidRPr="008E65F4" w:rsidRDefault="00CB7EA2" w:rsidP="00604107">
      <w:pPr>
        <w:pStyle w:val="Tekstpodstawowy"/>
        <w:rPr>
          <w:rFonts w:ascii="Times New Roman" w:hAnsi="Times New Roman"/>
          <w:b w:val="0"/>
          <w:sz w:val="22"/>
          <w:szCs w:val="22"/>
        </w:rPr>
      </w:pPr>
      <w:r w:rsidRPr="008E65F4">
        <w:rPr>
          <w:rFonts w:ascii="Times New Roman" w:hAnsi="Times New Roman"/>
          <w:b w:val="0"/>
          <w:sz w:val="22"/>
          <w:szCs w:val="22"/>
          <w:u w:val="single"/>
        </w:rPr>
        <w:t xml:space="preserve">Dotyczy  : Zapytania ofertowego </w:t>
      </w:r>
    </w:p>
    <w:p w:rsidR="00CB7EA2" w:rsidRDefault="00CB7EA2" w:rsidP="00604107">
      <w:pPr>
        <w:pStyle w:val="Tekstpodstawowy"/>
        <w:rPr>
          <w:rFonts w:ascii="Times New Roman" w:hAnsi="Times New Roman"/>
          <w:b w:val="0"/>
          <w:sz w:val="22"/>
          <w:szCs w:val="22"/>
        </w:rPr>
      </w:pPr>
    </w:p>
    <w:p w:rsidR="00CB7EA2" w:rsidRPr="008E65F4" w:rsidRDefault="00CB7EA2" w:rsidP="00604107">
      <w:pPr>
        <w:pStyle w:val="Tekstpodstawowy"/>
        <w:rPr>
          <w:rFonts w:ascii="Times New Roman" w:hAnsi="Times New Roman"/>
          <w:b w:val="0"/>
          <w:sz w:val="22"/>
          <w:szCs w:val="22"/>
        </w:rPr>
      </w:pPr>
      <w:r w:rsidRPr="008E65F4">
        <w:rPr>
          <w:rFonts w:ascii="Times New Roman" w:hAnsi="Times New Roman"/>
          <w:b w:val="0"/>
          <w:sz w:val="22"/>
          <w:szCs w:val="22"/>
        </w:rPr>
        <w:t>Szanowni Państwo,</w:t>
      </w:r>
    </w:p>
    <w:p w:rsidR="00CB7EA2" w:rsidRPr="005E1726" w:rsidRDefault="00CB7EA2" w:rsidP="00604107">
      <w:pPr>
        <w:pStyle w:val="Tekstpodstawowy"/>
        <w:jc w:val="both"/>
        <w:rPr>
          <w:rFonts w:ascii="Times New Roman" w:hAnsi="Times New Roman"/>
          <w:b w:val="0"/>
          <w:sz w:val="22"/>
          <w:szCs w:val="22"/>
        </w:rPr>
      </w:pPr>
    </w:p>
    <w:p w:rsidR="00CB7EA2" w:rsidRPr="005E1726" w:rsidRDefault="00CB7EA2" w:rsidP="00604107">
      <w:pPr>
        <w:pStyle w:val="Akapitzlist2"/>
        <w:numPr>
          <w:ilvl w:val="0"/>
          <w:numId w:val="2"/>
        </w:numPr>
        <w:spacing w:after="0" w:line="240" w:lineRule="auto"/>
        <w:ind w:left="426" w:hanging="426"/>
        <w:jc w:val="both"/>
        <w:rPr>
          <w:rFonts w:ascii="Times New Roman" w:hAnsi="Times New Roman"/>
          <w:b/>
        </w:rPr>
      </w:pPr>
      <w:r w:rsidRPr="005E1726">
        <w:rPr>
          <w:rFonts w:ascii="Times New Roman" w:hAnsi="Times New Roman"/>
          <w:b/>
        </w:rPr>
        <w:t>Informacje ogólne</w:t>
      </w:r>
    </w:p>
    <w:p w:rsidR="00CB7EA2" w:rsidRPr="005E1726" w:rsidRDefault="00CB7EA2" w:rsidP="00604107">
      <w:pPr>
        <w:pStyle w:val="Akapitzlist2"/>
        <w:spacing w:after="0" w:line="240" w:lineRule="auto"/>
        <w:ind w:left="0" w:firstLine="426"/>
        <w:jc w:val="both"/>
        <w:rPr>
          <w:rFonts w:ascii="Times New Roman" w:hAnsi="Times New Roman"/>
        </w:rPr>
      </w:pPr>
      <w:r w:rsidRPr="005E1726">
        <w:rPr>
          <w:rFonts w:ascii="Times New Roman" w:hAnsi="Times New Roman"/>
          <w:b/>
        </w:rPr>
        <w:t>1</w:t>
      </w:r>
      <w:r w:rsidRPr="005E1726">
        <w:rPr>
          <w:rFonts w:ascii="Times New Roman" w:hAnsi="Times New Roman"/>
        </w:rPr>
        <w:t>.</w:t>
      </w:r>
      <w:r w:rsidRPr="005E1726">
        <w:rPr>
          <w:rFonts w:ascii="Times New Roman" w:hAnsi="Times New Roman"/>
        </w:rPr>
        <w:tab/>
        <w:t xml:space="preserve">Zamawiający: </w:t>
      </w:r>
      <w:r w:rsidRPr="005E1726">
        <w:rPr>
          <w:rFonts w:ascii="Times New Roman" w:hAnsi="Times New Roman"/>
        </w:rPr>
        <w:tab/>
      </w:r>
      <w:r w:rsidRPr="005E1726">
        <w:rPr>
          <w:rFonts w:ascii="Times New Roman" w:hAnsi="Times New Roman"/>
          <w:b/>
        </w:rPr>
        <w:t>Główny Instytut Górnictwa</w:t>
      </w:r>
    </w:p>
    <w:p w:rsidR="00CB7EA2" w:rsidRPr="005E1726" w:rsidRDefault="00CB7EA2" w:rsidP="00604107">
      <w:pPr>
        <w:ind w:left="720"/>
        <w:rPr>
          <w:sz w:val="22"/>
          <w:szCs w:val="22"/>
        </w:rPr>
      </w:pPr>
      <w:r w:rsidRPr="005E1726">
        <w:t>Zapytanie ofertowe prowadzone jest zgodnie z zasadami konkurencyjności</w:t>
      </w:r>
      <w:r>
        <w:rPr>
          <w:sz w:val="22"/>
          <w:szCs w:val="22"/>
        </w:rPr>
        <w:t xml:space="preserve">. </w:t>
      </w:r>
    </w:p>
    <w:p w:rsidR="00CB7EA2" w:rsidRPr="005E1726" w:rsidRDefault="00CB7EA2" w:rsidP="00604107">
      <w:pPr>
        <w:pStyle w:val="Akapitzlist2"/>
        <w:numPr>
          <w:ilvl w:val="0"/>
          <w:numId w:val="5"/>
        </w:numPr>
        <w:spacing w:after="0" w:line="240" w:lineRule="auto"/>
        <w:jc w:val="both"/>
        <w:rPr>
          <w:rFonts w:ascii="Times New Roman" w:hAnsi="Times New Roman"/>
        </w:rPr>
      </w:pPr>
      <w:r w:rsidRPr="005E1726">
        <w:rPr>
          <w:rFonts w:ascii="Times New Roman" w:hAnsi="Times New Roman"/>
        </w:rPr>
        <w:t xml:space="preserve">Do niniejszego zapytanie ofertowego nie stosuje się przepisów ustawy Prawo Zamówień Publicznych </w:t>
      </w:r>
      <w:r>
        <w:rPr>
          <w:rFonts w:ascii="Times New Roman" w:hAnsi="Times New Roman"/>
        </w:rPr>
        <w:t xml:space="preserve"> </w:t>
      </w:r>
      <w:r w:rsidRPr="005E1726">
        <w:rPr>
          <w:rFonts w:ascii="Times New Roman" w:hAnsi="Times New Roman"/>
        </w:rPr>
        <w:t>z dnia 29 stycznia 2004</w:t>
      </w:r>
      <w:r>
        <w:rPr>
          <w:rFonts w:ascii="Times New Roman" w:hAnsi="Times New Roman"/>
        </w:rPr>
        <w:t xml:space="preserve"> r. (Dz. U. z 2015 r., poz. 2164 z późn. zm.) </w:t>
      </w:r>
    </w:p>
    <w:p w:rsidR="00CB7EA2" w:rsidRPr="005E1726" w:rsidRDefault="00CB7EA2" w:rsidP="00EA3084">
      <w:pPr>
        <w:pStyle w:val="Akapitzlist1"/>
        <w:spacing w:after="0" w:line="240" w:lineRule="auto"/>
        <w:ind w:left="0"/>
        <w:jc w:val="both"/>
        <w:rPr>
          <w:rFonts w:ascii="Times New Roman" w:hAnsi="Times New Roman"/>
        </w:rPr>
      </w:pPr>
    </w:p>
    <w:p w:rsidR="00CB7EA2" w:rsidRPr="005E1726" w:rsidRDefault="00CB7EA2" w:rsidP="00151009">
      <w:pPr>
        <w:pStyle w:val="Akapitzlist1"/>
        <w:numPr>
          <w:ilvl w:val="0"/>
          <w:numId w:val="2"/>
        </w:numPr>
        <w:spacing w:after="0" w:line="240" w:lineRule="auto"/>
        <w:ind w:left="426" w:hanging="426"/>
        <w:jc w:val="both"/>
        <w:rPr>
          <w:rFonts w:ascii="Times New Roman" w:hAnsi="Times New Roman"/>
          <w:b/>
        </w:rPr>
      </w:pPr>
      <w:r w:rsidRPr="005E1726">
        <w:rPr>
          <w:rFonts w:ascii="Times New Roman" w:hAnsi="Times New Roman"/>
          <w:b/>
        </w:rPr>
        <w:t>Opis przedmiotu zamówienia</w:t>
      </w:r>
    </w:p>
    <w:p w:rsidR="00CB7EA2" w:rsidRPr="005E1726" w:rsidRDefault="00CB7EA2" w:rsidP="00EB44B4">
      <w:pPr>
        <w:pStyle w:val="Tekstpodstawowy"/>
        <w:ind w:left="426"/>
        <w:jc w:val="both"/>
        <w:rPr>
          <w:rFonts w:ascii="Times New Roman" w:hAnsi="Times New Roman"/>
          <w:sz w:val="22"/>
          <w:szCs w:val="22"/>
        </w:rPr>
      </w:pPr>
    </w:p>
    <w:p w:rsidR="00CB7EA2" w:rsidRPr="009B1B6A" w:rsidRDefault="00CB7EA2" w:rsidP="00151009">
      <w:pPr>
        <w:pStyle w:val="Tekstpodstawowy"/>
        <w:numPr>
          <w:ilvl w:val="0"/>
          <w:numId w:val="6"/>
        </w:numPr>
        <w:rPr>
          <w:rFonts w:ascii="Times New Roman" w:hAnsi="Times New Roman"/>
          <w:b w:val="0"/>
          <w:sz w:val="22"/>
          <w:szCs w:val="22"/>
        </w:rPr>
      </w:pPr>
      <w:r w:rsidRPr="005E1726">
        <w:rPr>
          <w:rFonts w:ascii="Times New Roman" w:hAnsi="Times New Roman"/>
          <w:b w:val="0"/>
          <w:sz w:val="22"/>
          <w:szCs w:val="22"/>
        </w:rPr>
        <w:t xml:space="preserve">Przedmiotem zamówienia w ramach niniejszego zapytania ofertowego jest </w:t>
      </w:r>
      <w:r w:rsidRPr="008A0093">
        <w:rPr>
          <w:rFonts w:ascii="Times New Roman" w:hAnsi="Times New Roman"/>
          <w:sz w:val="22"/>
          <w:szCs w:val="22"/>
        </w:rPr>
        <w:t>dostawa</w:t>
      </w:r>
      <w:r>
        <w:rPr>
          <w:rFonts w:ascii="Times New Roman" w:hAnsi="Times New Roman"/>
          <w:sz w:val="22"/>
          <w:szCs w:val="22"/>
        </w:rPr>
        <w:t xml:space="preserve"> artykułów BHP na okres jednego roku dla Głównego Instytutu Górnictwa.  </w:t>
      </w:r>
    </w:p>
    <w:p w:rsidR="00CB7EA2" w:rsidRDefault="00CB7EA2" w:rsidP="00546D06">
      <w:pPr>
        <w:pStyle w:val="Tekstpodstawowy"/>
        <w:ind w:left="426" w:firstLine="282"/>
        <w:rPr>
          <w:rFonts w:ascii="Times New Roman" w:hAnsi="Times New Roman"/>
          <w:sz w:val="22"/>
          <w:szCs w:val="22"/>
        </w:rPr>
      </w:pPr>
    </w:p>
    <w:p w:rsidR="00CB7EA2" w:rsidRPr="005E1726" w:rsidRDefault="00CB7EA2" w:rsidP="00D9655B">
      <w:pPr>
        <w:pStyle w:val="Tekstpodstawowy"/>
        <w:ind w:left="708"/>
        <w:rPr>
          <w:rFonts w:ascii="Times New Roman" w:hAnsi="Times New Roman"/>
          <w:i/>
          <w:sz w:val="22"/>
          <w:szCs w:val="22"/>
          <w:u w:val="single"/>
        </w:rPr>
      </w:pPr>
      <w:r w:rsidRPr="005E1726">
        <w:rPr>
          <w:rFonts w:ascii="Times New Roman" w:hAnsi="Times New Roman"/>
          <w:i/>
          <w:sz w:val="22"/>
          <w:szCs w:val="22"/>
          <w:u w:val="single"/>
        </w:rPr>
        <w:t xml:space="preserve">W ofercie należy podać: </w:t>
      </w:r>
    </w:p>
    <w:p w:rsidR="00CB7EA2" w:rsidRPr="007338FA" w:rsidRDefault="00CB7EA2" w:rsidP="00133011">
      <w:pPr>
        <w:pStyle w:val="Tekstpodstawowy"/>
        <w:ind w:left="720" w:hanging="360"/>
        <w:jc w:val="both"/>
        <w:rPr>
          <w:rFonts w:ascii="Times New Roman" w:hAnsi="Times New Roman"/>
          <w:b w:val="0"/>
          <w:sz w:val="22"/>
          <w:szCs w:val="22"/>
        </w:rPr>
      </w:pPr>
      <w:r w:rsidRPr="007338FA">
        <w:rPr>
          <w:rFonts w:ascii="Times New Roman" w:hAnsi="Times New Roman"/>
          <w:sz w:val="22"/>
          <w:szCs w:val="22"/>
        </w:rPr>
        <w:t>-</w:t>
      </w:r>
      <w:r w:rsidRPr="007338FA">
        <w:rPr>
          <w:rFonts w:ascii="Times New Roman" w:hAnsi="Times New Roman"/>
          <w:sz w:val="22"/>
          <w:szCs w:val="22"/>
        </w:rPr>
        <w:tab/>
      </w:r>
      <w:r w:rsidRPr="007338FA">
        <w:rPr>
          <w:rFonts w:ascii="Times New Roman" w:hAnsi="Times New Roman"/>
          <w:b w:val="0"/>
          <w:sz w:val="22"/>
          <w:szCs w:val="22"/>
        </w:rPr>
        <w:t xml:space="preserve">cenę netto w PLN / brutto w PLN (cena winna obejmować koszty opakowania, transportu </w:t>
      </w:r>
      <w:r w:rsidRPr="007338FA">
        <w:rPr>
          <w:rFonts w:ascii="Times New Roman" w:hAnsi="Times New Roman"/>
          <w:b w:val="0"/>
          <w:sz w:val="22"/>
          <w:szCs w:val="22"/>
        </w:rPr>
        <w:br/>
        <w:t xml:space="preserve">i ubezpieczenia </w:t>
      </w:r>
      <w:r>
        <w:rPr>
          <w:rFonts w:ascii="Times New Roman" w:hAnsi="Times New Roman"/>
          <w:b w:val="0"/>
          <w:sz w:val="22"/>
          <w:szCs w:val="22"/>
        </w:rPr>
        <w:t xml:space="preserve">od Wykonawcy do Zamawiającego), </w:t>
      </w:r>
    </w:p>
    <w:p w:rsidR="00CB7EA2" w:rsidRDefault="00CB7EA2" w:rsidP="00D9655B">
      <w:pPr>
        <w:pStyle w:val="Tekstpodstawowy"/>
        <w:ind w:firstLine="426"/>
        <w:rPr>
          <w:rFonts w:ascii="Times New Roman" w:hAnsi="Times New Roman"/>
          <w:b w:val="0"/>
          <w:sz w:val="22"/>
          <w:szCs w:val="22"/>
        </w:rPr>
      </w:pPr>
      <w:r w:rsidRPr="007338FA">
        <w:rPr>
          <w:rFonts w:ascii="Times New Roman" w:hAnsi="Times New Roman"/>
          <w:b w:val="0"/>
          <w:sz w:val="22"/>
          <w:szCs w:val="22"/>
        </w:rPr>
        <w:t xml:space="preserve">- </w:t>
      </w:r>
      <w:r w:rsidRPr="007338FA">
        <w:rPr>
          <w:rFonts w:ascii="Times New Roman" w:hAnsi="Times New Roman"/>
          <w:b w:val="0"/>
          <w:sz w:val="22"/>
          <w:szCs w:val="22"/>
        </w:rPr>
        <w:tab/>
        <w:t>upusty cenowe</w:t>
      </w:r>
      <w:r>
        <w:rPr>
          <w:rFonts w:ascii="Times New Roman" w:hAnsi="Times New Roman"/>
          <w:b w:val="0"/>
          <w:sz w:val="22"/>
          <w:szCs w:val="22"/>
        </w:rPr>
        <w:t xml:space="preserve"> (jeśli dotyczą), </w:t>
      </w:r>
    </w:p>
    <w:p w:rsidR="00CB7EA2" w:rsidRDefault="00CB7EA2" w:rsidP="00D9655B">
      <w:pPr>
        <w:pStyle w:val="Tekstpodstawowy"/>
        <w:ind w:firstLine="426"/>
        <w:rPr>
          <w:rFonts w:ascii="Times New Roman" w:hAnsi="Times New Roman"/>
          <w:b w:val="0"/>
          <w:sz w:val="22"/>
          <w:szCs w:val="22"/>
        </w:rPr>
      </w:pPr>
      <w:r>
        <w:rPr>
          <w:rFonts w:ascii="Times New Roman" w:hAnsi="Times New Roman"/>
          <w:b w:val="0"/>
          <w:sz w:val="22"/>
          <w:szCs w:val="22"/>
        </w:rPr>
        <w:t>-</w:t>
      </w:r>
      <w:r>
        <w:rPr>
          <w:rFonts w:ascii="Times New Roman" w:hAnsi="Times New Roman"/>
          <w:b w:val="0"/>
          <w:sz w:val="22"/>
          <w:szCs w:val="22"/>
        </w:rPr>
        <w:tab/>
        <w:t xml:space="preserve">termin płatności za fakturę cząstkową. </w:t>
      </w:r>
    </w:p>
    <w:p w:rsidR="00CB7EA2" w:rsidRDefault="00CB7EA2" w:rsidP="00D9655B">
      <w:pPr>
        <w:pStyle w:val="Tekstpodstawowy"/>
        <w:jc w:val="both"/>
        <w:rPr>
          <w:rFonts w:ascii="Times New Roman" w:hAnsi="Times New Roman"/>
          <w:b w:val="0"/>
          <w:sz w:val="22"/>
          <w:szCs w:val="22"/>
        </w:rPr>
      </w:pPr>
    </w:p>
    <w:p w:rsidR="00CB7EA2" w:rsidRPr="00484097" w:rsidRDefault="00CB7EA2" w:rsidP="00484097">
      <w:pPr>
        <w:ind w:left="720"/>
        <w:jc w:val="both"/>
        <w:rPr>
          <w:b/>
          <w:color w:val="000080"/>
          <w:sz w:val="22"/>
          <w:szCs w:val="22"/>
        </w:rPr>
      </w:pPr>
      <w:r w:rsidRPr="00484097">
        <w:rPr>
          <w:b/>
          <w:color w:val="000080"/>
          <w:sz w:val="22"/>
          <w:szCs w:val="22"/>
        </w:rPr>
        <w:t xml:space="preserve">Przedmiotem zamówienia jest dostawa artykułów </w:t>
      </w:r>
      <w:r>
        <w:rPr>
          <w:b/>
          <w:color w:val="000080"/>
          <w:sz w:val="22"/>
          <w:szCs w:val="22"/>
        </w:rPr>
        <w:t>BHP</w:t>
      </w:r>
      <w:r w:rsidRPr="00484097">
        <w:rPr>
          <w:b/>
          <w:color w:val="000080"/>
          <w:sz w:val="22"/>
          <w:szCs w:val="22"/>
        </w:rPr>
        <w:t xml:space="preserve"> na następujących warunkach:</w:t>
      </w:r>
    </w:p>
    <w:p w:rsidR="00CB7EA2" w:rsidRPr="00484097" w:rsidRDefault="00CB7EA2" w:rsidP="00484097">
      <w:pPr>
        <w:ind w:left="720"/>
        <w:jc w:val="both"/>
        <w:rPr>
          <w:color w:val="800080"/>
          <w:sz w:val="22"/>
        </w:rPr>
      </w:pPr>
    </w:p>
    <w:p w:rsidR="00CB7EA2" w:rsidRPr="00484097" w:rsidRDefault="00CB7EA2" w:rsidP="00151009">
      <w:pPr>
        <w:numPr>
          <w:ilvl w:val="0"/>
          <w:numId w:val="20"/>
        </w:numPr>
        <w:jc w:val="both"/>
        <w:rPr>
          <w:sz w:val="22"/>
        </w:rPr>
      </w:pPr>
      <w:r w:rsidRPr="00484097">
        <w:rPr>
          <w:sz w:val="22"/>
        </w:rPr>
        <w:t>Zamawiający wymaga, aby odzież i obuwie robocze spełniały wymagania określone w Polskich Normach obowiązujących w tym zakresie, wyszczególnionych</w:t>
      </w:r>
      <w:r>
        <w:rPr>
          <w:sz w:val="22"/>
        </w:rPr>
        <w:t xml:space="preserve"> w opisie przedmiotu zamówienia (załącznik nr 1 do zapytania ofertowego). </w:t>
      </w:r>
    </w:p>
    <w:p w:rsidR="00CB7EA2" w:rsidRPr="00484097" w:rsidRDefault="00CB7EA2" w:rsidP="00484097">
      <w:pPr>
        <w:jc w:val="both"/>
        <w:rPr>
          <w:sz w:val="22"/>
        </w:rPr>
      </w:pPr>
    </w:p>
    <w:p w:rsidR="00CB7EA2" w:rsidRPr="00634381" w:rsidRDefault="00CB7EA2" w:rsidP="00151009">
      <w:pPr>
        <w:numPr>
          <w:ilvl w:val="0"/>
          <w:numId w:val="20"/>
        </w:numPr>
        <w:jc w:val="both"/>
        <w:rPr>
          <w:sz w:val="22"/>
        </w:rPr>
      </w:pPr>
      <w:r w:rsidRPr="00634381">
        <w:rPr>
          <w:sz w:val="22"/>
        </w:rPr>
        <w:t xml:space="preserve">Środki ochrony indywidualnej muszą spełniać wymagania określone  </w:t>
      </w:r>
      <w:r w:rsidRPr="008508CC">
        <w:rPr>
          <w:sz w:val="22"/>
        </w:rPr>
        <w:t xml:space="preserve">w Rozporządzeniu Ministra Gospodarki z  dnia 21 grudnia 2005r. w sprawie zasadniczych wymagań  dla środków ochrony indywidualnej ( Dz. U. 2005.259.2173 ), odpowiadać wymaganiom ustawy z dnia 30 sierpnia 2002r. o systemie oceny zgodności </w:t>
      </w:r>
      <w:r w:rsidRPr="008508CC">
        <w:rPr>
          <w:sz w:val="22"/>
          <w:szCs w:val="22"/>
        </w:rPr>
        <w:t>(</w:t>
      </w:r>
      <w:r w:rsidRPr="008508CC">
        <w:rPr>
          <w:bCs/>
          <w:sz w:val="22"/>
          <w:szCs w:val="22"/>
          <w:shd w:val="clear" w:color="auto" w:fill="FFFFFF"/>
        </w:rPr>
        <w:t xml:space="preserve">Dz.U. 2016 poz. 655 </w:t>
      </w:r>
      <w:r w:rsidRPr="008508CC">
        <w:rPr>
          <w:sz w:val="22"/>
          <w:szCs w:val="22"/>
        </w:rPr>
        <w:t xml:space="preserve">j.t.), </w:t>
      </w:r>
      <w:r w:rsidRPr="008508CC">
        <w:rPr>
          <w:sz w:val="22"/>
        </w:rPr>
        <w:t xml:space="preserve">oraz wymaganiom norm </w:t>
      </w:r>
      <w:r w:rsidRPr="00634381">
        <w:rPr>
          <w:sz w:val="22"/>
        </w:rPr>
        <w:t xml:space="preserve">obowiązującym </w:t>
      </w:r>
      <w:r w:rsidR="008508CC">
        <w:rPr>
          <w:sz w:val="22"/>
        </w:rPr>
        <w:br/>
      </w:r>
      <w:r w:rsidRPr="00634381">
        <w:rPr>
          <w:sz w:val="22"/>
        </w:rPr>
        <w:t xml:space="preserve">w tym zakresie, wyszczególnionym przez Zamawiającego w szczegółowym opisie przedmiotu zamówienia (załącznik nr 1) </w:t>
      </w:r>
    </w:p>
    <w:p w:rsidR="00CB7EA2" w:rsidRPr="00484097" w:rsidRDefault="00CB7EA2" w:rsidP="00484097">
      <w:pPr>
        <w:jc w:val="both"/>
        <w:rPr>
          <w:sz w:val="22"/>
        </w:rPr>
      </w:pPr>
    </w:p>
    <w:p w:rsidR="00CB7EA2" w:rsidRPr="00484097" w:rsidRDefault="00CB7EA2" w:rsidP="00151009">
      <w:pPr>
        <w:numPr>
          <w:ilvl w:val="0"/>
          <w:numId w:val="20"/>
        </w:numPr>
        <w:jc w:val="both"/>
        <w:rPr>
          <w:sz w:val="22"/>
        </w:rPr>
      </w:pPr>
      <w:r w:rsidRPr="00484097">
        <w:rPr>
          <w:sz w:val="22"/>
        </w:rPr>
        <w:t>Oferowane wyroby powinny zawierać:</w:t>
      </w:r>
    </w:p>
    <w:p w:rsidR="00CB7EA2" w:rsidRPr="00484097" w:rsidRDefault="00CB7EA2" w:rsidP="00484097">
      <w:pPr>
        <w:autoSpaceDE w:val="0"/>
        <w:autoSpaceDN w:val="0"/>
        <w:adjustRightInd w:val="0"/>
        <w:ind w:left="900" w:hanging="180"/>
        <w:jc w:val="both"/>
        <w:rPr>
          <w:sz w:val="22"/>
        </w:rPr>
      </w:pPr>
      <w:r w:rsidRPr="00484097">
        <w:rPr>
          <w:sz w:val="22"/>
        </w:rPr>
        <w:t>- etykietę określającą: nazwę wyrobu, rozmiar, skład surowcowy, rok produkcji, numer PN/EN,                                         który wyrób spełnia,</w:t>
      </w:r>
    </w:p>
    <w:p w:rsidR="00CB7EA2" w:rsidRPr="00484097" w:rsidRDefault="00CB7EA2" w:rsidP="00484097">
      <w:pPr>
        <w:autoSpaceDE w:val="0"/>
        <w:autoSpaceDN w:val="0"/>
        <w:adjustRightInd w:val="0"/>
        <w:ind w:left="708"/>
        <w:jc w:val="both"/>
        <w:rPr>
          <w:sz w:val="22"/>
        </w:rPr>
      </w:pPr>
      <w:r w:rsidRPr="00484097">
        <w:rPr>
          <w:sz w:val="22"/>
        </w:rPr>
        <w:t>-  wszywkę producenta,</w:t>
      </w:r>
    </w:p>
    <w:p w:rsidR="00CB7EA2" w:rsidRPr="00484097" w:rsidRDefault="00CB7EA2" w:rsidP="00484097">
      <w:pPr>
        <w:autoSpaceDE w:val="0"/>
        <w:autoSpaceDN w:val="0"/>
        <w:adjustRightInd w:val="0"/>
        <w:ind w:left="708"/>
        <w:jc w:val="both"/>
        <w:rPr>
          <w:sz w:val="22"/>
        </w:rPr>
      </w:pPr>
      <w:r w:rsidRPr="00484097">
        <w:rPr>
          <w:sz w:val="22"/>
        </w:rPr>
        <w:t>-  wszywkę informacyjną o rodzaju surowca i sposobie konserwacji,</w:t>
      </w:r>
    </w:p>
    <w:p w:rsidR="00CB7EA2" w:rsidRPr="00484097" w:rsidRDefault="00CB7EA2" w:rsidP="009B25A9">
      <w:pPr>
        <w:autoSpaceDE w:val="0"/>
        <w:autoSpaceDN w:val="0"/>
        <w:adjustRightInd w:val="0"/>
        <w:ind w:left="708"/>
        <w:jc w:val="both"/>
        <w:rPr>
          <w:sz w:val="22"/>
        </w:rPr>
      </w:pPr>
      <w:r w:rsidRPr="00484097">
        <w:rPr>
          <w:sz w:val="22"/>
        </w:rPr>
        <w:t xml:space="preserve">-  piktogram pozwalający </w:t>
      </w:r>
      <w:r>
        <w:rPr>
          <w:sz w:val="22"/>
        </w:rPr>
        <w:t>odczytanie</w:t>
      </w:r>
      <w:r w:rsidRPr="00484097">
        <w:rPr>
          <w:sz w:val="22"/>
        </w:rPr>
        <w:t xml:space="preserve"> przeznaczenia danego środka ochrony</w:t>
      </w:r>
      <w:r>
        <w:rPr>
          <w:sz w:val="22"/>
        </w:rPr>
        <w:t xml:space="preserve"> </w:t>
      </w:r>
      <w:r w:rsidRPr="00484097">
        <w:rPr>
          <w:sz w:val="22"/>
        </w:rPr>
        <w:t>oraz poziomu ochrony,</w:t>
      </w:r>
    </w:p>
    <w:p w:rsidR="00CB7EA2" w:rsidRDefault="00CB7EA2" w:rsidP="00484097">
      <w:pPr>
        <w:autoSpaceDE w:val="0"/>
        <w:autoSpaceDN w:val="0"/>
        <w:adjustRightInd w:val="0"/>
        <w:ind w:left="708"/>
        <w:jc w:val="both"/>
        <w:rPr>
          <w:sz w:val="22"/>
        </w:rPr>
      </w:pPr>
      <w:r>
        <w:rPr>
          <w:sz w:val="22"/>
        </w:rPr>
        <w:t xml:space="preserve">-  oznakowanie znakiem CE lub równoważnym. </w:t>
      </w:r>
    </w:p>
    <w:p w:rsidR="00AE2833" w:rsidRPr="00484097" w:rsidRDefault="00AE2833" w:rsidP="00484097">
      <w:pPr>
        <w:autoSpaceDE w:val="0"/>
        <w:autoSpaceDN w:val="0"/>
        <w:adjustRightInd w:val="0"/>
        <w:ind w:left="708"/>
        <w:jc w:val="both"/>
        <w:rPr>
          <w:sz w:val="22"/>
        </w:rPr>
      </w:pPr>
    </w:p>
    <w:p w:rsidR="00CB7EA2" w:rsidRPr="00484097" w:rsidRDefault="00CB7EA2" w:rsidP="00484097">
      <w:pPr>
        <w:autoSpaceDE w:val="0"/>
        <w:autoSpaceDN w:val="0"/>
        <w:adjustRightInd w:val="0"/>
        <w:jc w:val="both"/>
        <w:rPr>
          <w:sz w:val="22"/>
        </w:rPr>
      </w:pPr>
    </w:p>
    <w:p w:rsidR="00CB7EA2" w:rsidRPr="00484097" w:rsidRDefault="00CB7EA2" w:rsidP="00151009">
      <w:pPr>
        <w:numPr>
          <w:ilvl w:val="0"/>
          <w:numId w:val="21"/>
        </w:numPr>
        <w:autoSpaceDE w:val="0"/>
        <w:autoSpaceDN w:val="0"/>
        <w:adjustRightInd w:val="0"/>
        <w:jc w:val="both"/>
        <w:rPr>
          <w:sz w:val="22"/>
        </w:rPr>
      </w:pPr>
      <w:r w:rsidRPr="00484097">
        <w:rPr>
          <w:sz w:val="22"/>
        </w:rPr>
        <w:lastRenderedPageBreak/>
        <w:t>Oferowany przedmiot zamówienia musi być fabrycznie</w:t>
      </w:r>
      <w:r>
        <w:rPr>
          <w:sz w:val="22"/>
        </w:rPr>
        <w:t xml:space="preserve"> nowy (</w:t>
      </w:r>
      <w:r w:rsidRPr="00074B4B">
        <w:rPr>
          <w:color w:val="000000"/>
          <w:sz w:val="22"/>
          <w:szCs w:val="22"/>
        </w:rPr>
        <w:t>rok produkc</w:t>
      </w:r>
      <w:r>
        <w:rPr>
          <w:color w:val="000000"/>
          <w:sz w:val="22"/>
          <w:szCs w:val="22"/>
        </w:rPr>
        <w:t xml:space="preserve">ji 2016/2017) </w:t>
      </w:r>
      <w:r w:rsidRPr="00484097">
        <w:rPr>
          <w:sz w:val="22"/>
        </w:rPr>
        <w:t>oraz odpowiadać pierwszej klasie jakości.</w:t>
      </w:r>
    </w:p>
    <w:p w:rsidR="00CB7EA2" w:rsidRPr="00484097" w:rsidRDefault="00CB7EA2" w:rsidP="00484097">
      <w:pPr>
        <w:autoSpaceDE w:val="0"/>
        <w:autoSpaceDN w:val="0"/>
        <w:adjustRightInd w:val="0"/>
        <w:jc w:val="both"/>
        <w:rPr>
          <w:sz w:val="22"/>
        </w:rPr>
      </w:pPr>
    </w:p>
    <w:p w:rsidR="00CB7EA2" w:rsidRPr="00484097" w:rsidRDefault="00CB7EA2" w:rsidP="00151009">
      <w:pPr>
        <w:numPr>
          <w:ilvl w:val="0"/>
          <w:numId w:val="21"/>
        </w:numPr>
        <w:autoSpaceDE w:val="0"/>
        <w:autoSpaceDN w:val="0"/>
        <w:adjustRightInd w:val="0"/>
        <w:jc w:val="both"/>
        <w:rPr>
          <w:sz w:val="22"/>
        </w:rPr>
      </w:pPr>
      <w:r w:rsidRPr="00484097">
        <w:rPr>
          <w:sz w:val="22"/>
        </w:rPr>
        <w:t>Wykonawca powinien dysponować pełną gamą rozmiarów oferowanej odzieży.</w:t>
      </w:r>
    </w:p>
    <w:p w:rsidR="00CB7EA2" w:rsidRPr="00484097" w:rsidRDefault="00CB7EA2" w:rsidP="00484097">
      <w:pPr>
        <w:autoSpaceDE w:val="0"/>
        <w:autoSpaceDN w:val="0"/>
        <w:adjustRightInd w:val="0"/>
        <w:jc w:val="both"/>
        <w:rPr>
          <w:sz w:val="22"/>
        </w:rPr>
      </w:pPr>
    </w:p>
    <w:p w:rsidR="00CB7EA2" w:rsidRPr="00484097" w:rsidRDefault="00CB7EA2" w:rsidP="00151009">
      <w:pPr>
        <w:numPr>
          <w:ilvl w:val="0"/>
          <w:numId w:val="21"/>
        </w:numPr>
        <w:autoSpaceDE w:val="0"/>
        <w:autoSpaceDN w:val="0"/>
        <w:adjustRightInd w:val="0"/>
        <w:jc w:val="both"/>
        <w:rPr>
          <w:sz w:val="22"/>
        </w:rPr>
      </w:pPr>
      <w:r w:rsidRPr="00484097">
        <w:rPr>
          <w:sz w:val="22"/>
        </w:rPr>
        <w:t>Wykonawca zobowiązany jest dostarczyć Zamawiającemu stosowane przez niego tabele rozmiarów odzieży i obuwia roboczego w</w:t>
      </w:r>
      <w:r w:rsidRPr="00484097">
        <w:rPr>
          <w:color w:val="000080"/>
          <w:sz w:val="22"/>
        </w:rPr>
        <w:t xml:space="preserve"> </w:t>
      </w:r>
      <w:r w:rsidRPr="00F9265E">
        <w:rPr>
          <w:b/>
          <w:color w:val="000080"/>
          <w:sz w:val="22"/>
        </w:rPr>
        <w:t xml:space="preserve">terminie do 5 </w:t>
      </w:r>
      <w:r w:rsidRPr="00F9265E">
        <w:rPr>
          <w:b/>
          <w:bCs/>
          <w:color w:val="000080"/>
          <w:sz w:val="22"/>
        </w:rPr>
        <w:t>dni</w:t>
      </w:r>
      <w:r w:rsidRPr="00F9265E">
        <w:rPr>
          <w:b/>
          <w:color w:val="000080"/>
          <w:sz w:val="22"/>
        </w:rPr>
        <w:t xml:space="preserve"> </w:t>
      </w:r>
      <w:r w:rsidRPr="00F9265E">
        <w:rPr>
          <w:b/>
          <w:bCs/>
          <w:color w:val="000080"/>
          <w:sz w:val="22"/>
        </w:rPr>
        <w:t>roboczych</w:t>
      </w:r>
      <w:r>
        <w:rPr>
          <w:sz w:val="22"/>
        </w:rPr>
        <w:t xml:space="preserve"> od daty zawarcia umowy</w:t>
      </w:r>
      <w:r w:rsidRPr="00484097">
        <w:rPr>
          <w:sz w:val="22"/>
        </w:rPr>
        <w:t>.</w:t>
      </w:r>
    </w:p>
    <w:p w:rsidR="00CB7EA2" w:rsidRPr="00484097" w:rsidRDefault="00CB7EA2" w:rsidP="00484097">
      <w:pPr>
        <w:autoSpaceDE w:val="0"/>
        <w:autoSpaceDN w:val="0"/>
        <w:adjustRightInd w:val="0"/>
        <w:jc w:val="both"/>
        <w:rPr>
          <w:sz w:val="22"/>
        </w:rPr>
      </w:pPr>
    </w:p>
    <w:p w:rsidR="00CB7EA2" w:rsidRPr="00484097" w:rsidRDefault="00CB7EA2" w:rsidP="00151009">
      <w:pPr>
        <w:numPr>
          <w:ilvl w:val="0"/>
          <w:numId w:val="21"/>
        </w:numPr>
        <w:jc w:val="both"/>
        <w:rPr>
          <w:sz w:val="22"/>
        </w:rPr>
      </w:pPr>
      <w:r w:rsidRPr="00484097">
        <w:rPr>
          <w:sz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rPr>
        <w:br/>
      </w:r>
      <w:r w:rsidRPr="00484097">
        <w:rPr>
          <w:sz w:val="22"/>
        </w:rPr>
        <w:t>z roszczeniami w stosunku do Zamawiającego.</w:t>
      </w:r>
    </w:p>
    <w:p w:rsidR="00CB7EA2" w:rsidRPr="00484097" w:rsidRDefault="00CB7EA2" w:rsidP="00484097">
      <w:pPr>
        <w:autoSpaceDE w:val="0"/>
        <w:autoSpaceDN w:val="0"/>
        <w:adjustRightInd w:val="0"/>
        <w:jc w:val="both"/>
        <w:rPr>
          <w:sz w:val="22"/>
        </w:rPr>
      </w:pPr>
    </w:p>
    <w:p w:rsidR="00CB7EA2" w:rsidRDefault="00CB7EA2" w:rsidP="00151009">
      <w:pPr>
        <w:numPr>
          <w:ilvl w:val="0"/>
          <w:numId w:val="21"/>
        </w:numPr>
        <w:autoSpaceDE w:val="0"/>
        <w:autoSpaceDN w:val="0"/>
        <w:adjustRightInd w:val="0"/>
        <w:jc w:val="both"/>
        <w:rPr>
          <w:sz w:val="22"/>
        </w:rPr>
      </w:pPr>
      <w:r w:rsidRPr="00484097">
        <w:rPr>
          <w:sz w:val="22"/>
        </w:rPr>
        <w:t>Wykonawca zobowiązany jest do zrealizowania każdego zamówienia cząstkowego w jednej  dostawie.</w:t>
      </w:r>
    </w:p>
    <w:p w:rsidR="00CB7EA2" w:rsidRDefault="00CB7EA2" w:rsidP="009A700C">
      <w:pPr>
        <w:pStyle w:val="Akapitzlist"/>
        <w:rPr>
          <w:sz w:val="22"/>
        </w:rPr>
      </w:pPr>
    </w:p>
    <w:p w:rsidR="00CB7EA2" w:rsidRPr="009A700C" w:rsidRDefault="00CB7EA2" w:rsidP="009A700C">
      <w:pPr>
        <w:numPr>
          <w:ilvl w:val="0"/>
          <w:numId w:val="21"/>
        </w:numPr>
        <w:jc w:val="both"/>
        <w:rPr>
          <w:sz w:val="22"/>
          <w:szCs w:val="20"/>
        </w:rPr>
      </w:pPr>
      <w:r>
        <w:rPr>
          <w:sz w:val="22"/>
          <w:szCs w:val="20"/>
        </w:rPr>
        <w:t>Wykonawca</w:t>
      </w:r>
      <w:r w:rsidRPr="009A700C">
        <w:rPr>
          <w:sz w:val="22"/>
          <w:szCs w:val="20"/>
        </w:rPr>
        <w:t xml:space="preserve"> jest zobowiązany do  potwierdzenia każdorazowo realizacji zamówienia (cząstkowego)    faksem lub drogą elektroniczną, najpóźniej w dniu następnym do godz. 14.00.</w:t>
      </w:r>
    </w:p>
    <w:p w:rsidR="00CB7EA2" w:rsidRPr="00484097" w:rsidRDefault="00CB7EA2" w:rsidP="00484097">
      <w:pPr>
        <w:autoSpaceDE w:val="0"/>
        <w:autoSpaceDN w:val="0"/>
        <w:adjustRightInd w:val="0"/>
        <w:jc w:val="both"/>
        <w:rPr>
          <w:sz w:val="22"/>
        </w:rPr>
      </w:pPr>
    </w:p>
    <w:p w:rsidR="00CB7EA2" w:rsidRPr="00484097" w:rsidRDefault="00CB7EA2" w:rsidP="00151009">
      <w:pPr>
        <w:numPr>
          <w:ilvl w:val="0"/>
          <w:numId w:val="21"/>
        </w:numPr>
        <w:autoSpaceDE w:val="0"/>
        <w:autoSpaceDN w:val="0"/>
        <w:adjustRightInd w:val="0"/>
        <w:jc w:val="both"/>
        <w:rPr>
          <w:sz w:val="22"/>
        </w:rPr>
      </w:pPr>
      <w:r w:rsidRPr="00484097">
        <w:rPr>
          <w:sz w:val="22"/>
        </w:rPr>
        <w:t>Zamówienie cząstkowe będzie zawierało załącznik z wymaganymi wymi</w:t>
      </w:r>
      <w:r>
        <w:rPr>
          <w:sz w:val="22"/>
        </w:rPr>
        <w:t>arami (rozmiarami</w:t>
      </w:r>
      <w:r w:rsidRPr="00484097">
        <w:rPr>
          <w:sz w:val="22"/>
        </w:rPr>
        <w:t xml:space="preserve">) </w:t>
      </w:r>
      <w:r>
        <w:rPr>
          <w:sz w:val="22"/>
        </w:rPr>
        <w:br/>
      </w:r>
      <w:r w:rsidRPr="00777713">
        <w:rPr>
          <w:sz w:val="22"/>
        </w:rPr>
        <w:t>i kolorem</w:t>
      </w:r>
      <w:r w:rsidRPr="00484097">
        <w:rPr>
          <w:sz w:val="22"/>
        </w:rPr>
        <w:t xml:space="preserve"> wg  indywidualnych potrzeb pracowników GIG.</w:t>
      </w:r>
    </w:p>
    <w:p w:rsidR="00CB7EA2" w:rsidRPr="00484097" w:rsidRDefault="00CB7EA2" w:rsidP="00484097">
      <w:pPr>
        <w:autoSpaceDE w:val="0"/>
        <w:autoSpaceDN w:val="0"/>
        <w:adjustRightInd w:val="0"/>
        <w:ind w:left="720" w:hanging="12"/>
        <w:jc w:val="both"/>
        <w:rPr>
          <w:b/>
          <w:color w:val="FF0000"/>
          <w:sz w:val="22"/>
        </w:rPr>
      </w:pPr>
      <w:r w:rsidRPr="00484097">
        <w:rPr>
          <w:sz w:val="22"/>
        </w:rPr>
        <w:t>Wykonawca zobowiązany będzie dostarczyć towar zgodnie z wymaganiami Zamawiającego</w:t>
      </w:r>
      <w:r>
        <w:rPr>
          <w:sz w:val="22"/>
        </w:rPr>
        <w:t>,</w:t>
      </w:r>
      <w:r w:rsidRPr="00484097">
        <w:rPr>
          <w:sz w:val="22"/>
        </w:rPr>
        <w:t xml:space="preserve"> </w:t>
      </w:r>
      <w:r>
        <w:rPr>
          <w:sz w:val="22"/>
        </w:rPr>
        <w:br/>
      </w:r>
      <w:r w:rsidRPr="00484097">
        <w:rPr>
          <w:sz w:val="22"/>
        </w:rPr>
        <w:t xml:space="preserve">tj. dostosowany wymiarowo do indywidualnych potrzeb pracowników GIG, skompletowany </w:t>
      </w:r>
      <w:r>
        <w:rPr>
          <w:sz w:val="22"/>
        </w:rPr>
        <w:br/>
      </w:r>
      <w:r w:rsidRPr="00484097">
        <w:rPr>
          <w:sz w:val="22"/>
        </w:rPr>
        <w:t xml:space="preserve">i oznaczony do wydania </w:t>
      </w:r>
      <w:r w:rsidRPr="00261523">
        <w:rPr>
          <w:b/>
          <w:sz w:val="22"/>
        </w:rPr>
        <w:t>zbiorczo dla jednostek organizacyjnych.</w:t>
      </w:r>
    </w:p>
    <w:p w:rsidR="00CB7EA2" w:rsidRPr="00484097" w:rsidRDefault="00CB7EA2" w:rsidP="00777713">
      <w:pPr>
        <w:autoSpaceDE w:val="0"/>
        <w:autoSpaceDN w:val="0"/>
        <w:adjustRightInd w:val="0"/>
        <w:jc w:val="both"/>
        <w:rPr>
          <w:sz w:val="22"/>
        </w:rPr>
      </w:pPr>
    </w:p>
    <w:p w:rsidR="00CB7EA2" w:rsidRPr="00484097" w:rsidRDefault="00CB7EA2" w:rsidP="00151009">
      <w:pPr>
        <w:numPr>
          <w:ilvl w:val="0"/>
          <w:numId w:val="22"/>
        </w:numPr>
        <w:autoSpaceDE w:val="0"/>
        <w:autoSpaceDN w:val="0"/>
        <w:adjustRightInd w:val="0"/>
        <w:jc w:val="both"/>
        <w:rPr>
          <w:sz w:val="22"/>
        </w:rPr>
      </w:pPr>
      <w:r w:rsidRPr="00484097">
        <w:rPr>
          <w:sz w:val="22"/>
        </w:rPr>
        <w:t xml:space="preserve">Dopuszcza się możliwość wymiany odzieży i obuwia roboczego na inny </w:t>
      </w:r>
      <w:r w:rsidRPr="00777713">
        <w:rPr>
          <w:sz w:val="22"/>
        </w:rPr>
        <w:t>rozmiar i kolor</w:t>
      </w:r>
      <w:r w:rsidRPr="00484097">
        <w:rPr>
          <w:sz w:val="22"/>
        </w:rPr>
        <w:t xml:space="preserve"> pod warunkiem, że nie był  używany.</w:t>
      </w:r>
    </w:p>
    <w:p w:rsidR="00CB7EA2" w:rsidRPr="00C074FA" w:rsidRDefault="00CB7EA2" w:rsidP="00270999">
      <w:pPr>
        <w:rPr>
          <w:b/>
          <w:sz w:val="22"/>
          <w:szCs w:val="22"/>
        </w:rPr>
      </w:pPr>
    </w:p>
    <w:p w:rsidR="00CB7EA2" w:rsidRPr="00C074FA" w:rsidRDefault="00CB7EA2" w:rsidP="00F674CC">
      <w:pPr>
        <w:pStyle w:val="Akapitzlist1"/>
        <w:spacing w:after="0" w:line="240" w:lineRule="auto"/>
        <w:ind w:left="0"/>
        <w:jc w:val="both"/>
        <w:rPr>
          <w:rFonts w:ascii="Times New Roman" w:hAnsi="Times New Roman"/>
          <w:b/>
        </w:rPr>
      </w:pPr>
      <w:r w:rsidRPr="00C074FA">
        <w:rPr>
          <w:rFonts w:ascii="Times New Roman" w:hAnsi="Times New Roman"/>
          <w:b/>
          <w:i/>
          <w:u w:val="single"/>
        </w:rPr>
        <w:t>Inne wymagania:</w:t>
      </w:r>
    </w:p>
    <w:p w:rsidR="00CB7EA2" w:rsidRPr="00CE1B4D" w:rsidRDefault="00CB7EA2" w:rsidP="00CE1B4D">
      <w:pPr>
        <w:numPr>
          <w:ilvl w:val="0"/>
          <w:numId w:val="79"/>
        </w:numPr>
        <w:jc w:val="both"/>
      </w:pPr>
      <w:r w:rsidRPr="00C074FA">
        <w:rPr>
          <w:b/>
          <w:sz w:val="22"/>
          <w:szCs w:val="22"/>
        </w:rPr>
        <w:t>Warunki dostawy</w:t>
      </w:r>
      <w:r w:rsidRPr="00C074FA">
        <w:rPr>
          <w:sz w:val="22"/>
          <w:szCs w:val="22"/>
        </w:rPr>
        <w:t xml:space="preserve"> - Zamawiający ustala </w:t>
      </w:r>
      <w:r>
        <w:rPr>
          <w:b/>
          <w:bCs/>
          <w:color w:val="000080"/>
          <w:sz w:val="22"/>
          <w:szCs w:val="22"/>
        </w:rPr>
        <w:t xml:space="preserve">czas trwania umowy na okres </w:t>
      </w:r>
      <w:r w:rsidRPr="00C074FA">
        <w:rPr>
          <w:b/>
          <w:bCs/>
          <w:color w:val="000080"/>
          <w:sz w:val="22"/>
          <w:szCs w:val="22"/>
        </w:rPr>
        <w:t>12 miesięcy</w:t>
      </w:r>
      <w:r>
        <w:rPr>
          <w:b/>
          <w:bCs/>
          <w:color w:val="000080"/>
          <w:sz w:val="22"/>
          <w:szCs w:val="22"/>
        </w:rPr>
        <w:t xml:space="preserve"> od daty zawarcia umowy</w:t>
      </w:r>
      <w:r w:rsidRPr="00C074FA">
        <w:rPr>
          <w:b/>
          <w:bCs/>
          <w:sz w:val="22"/>
          <w:szCs w:val="22"/>
        </w:rPr>
        <w:t xml:space="preserve"> </w:t>
      </w:r>
      <w:r w:rsidRPr="00CE1B4D">
        <w:rPr>
          <w:bCs/>
          <w:sz w:val="22"/>
          <w:szCs w:val="22"/>
        </w:rPr>
        <w:t>(jednak nie wcześniej niż</w:t>
      </w:r>
      <w:r>
        <w:rPr>
          <w:b/>
          <w:bCs/>
          <w:sz w:val="22"/>
          <w:szCs w:val="22"/>
        </w:rPr>
        <w:t xml:space="preserve"> </w:t>
      </w:r>
      <w:r w:rsidRPr="00C074FA">
        <w:rPr>
          <w:sz w:val="22"/>
          <w:szCs w:val="22"/>
        </w:rPr>
        <w:t xml:space="preserve">od </w:t>
      </w:r>
      <w:r>
        <w:rPr>
          <w:sz w:val="22"/>
          <w:szCs w:val="22"/>
        </w:rPr>
        <w:t xml:space="preserve">dnia 21.01.2017 r.), </w:t>
      </w:r>
      <w:r w:rsidRPr="009524D8">
        <w:t xml:space="preserve">chyba, że wcześniej zostanie wyczerpana ilość </w:t>
      </w:r>
      <w:r>
        <w:t xml:space="preserve">„przedmiotu zamówienia” </w:t>
      </w:r>
      <w:r w:rsidRPr="009524D8">
        <w:t>określona w formularzu techniczno-cenowym, sta</w:t>
      </w:r>
      <w:r>
        <w:t xml:space="preserve">nowiącym załącznik nr 2, </w:t>
      </w:r>
      <w:r w:rsidRPr="00CE1B4D">
        <w:rPr>
          <w:sz w:val="22"/>
          <w:szCs w:val="22"/>
        </w:rPr>
        <w:t xml:space="preserve">na warunkach DDP </w:t>
      </w:r>
      <w:proofErr w:type="spellStart"/>
      <w:r w:rsidRPr="00CE1B4D">
        <w:rPr>
          <w:sz w:val="22"/>
          <w:szCs w:val="22"/>
        </w:rPr>
        <w:t>Incoterms</w:t>
      </w:r>
      <w:proofErr w:type="spellEnd"/>
      <w:r w:rsidRPr="00CE1B4D">
        <w:rPr>
          <w:sz w:val="22"/>
          <w:szCs w:val="22"/>
        </w:rPr>
        <w:t xml:space="preserve"> 2010  do oznaczonego miejsca wykonania, tj. Główny Instytut Górnictwa, Plac Gwarków 1, 40-166 Katowice, Hala 10.</w:t>
      </w:r>
    </w:p>
    <w:p w:rsidR="00CB7EA2" w:rsidRPr="00C074FA" w:rsidRDefault="00CB7EA2" w:rsidP="009325DB">
      <w:pPr>
        <w:ind w:left="708"/>
        <w:jc w:val="both"/>
        <w:rPr>
          <w:sz w:val="22"/>
          <w:szCs w:val="22"/>
        </w:rPr>
      </w:pPr>
      <w:r w:rsidRPr="00C074FA">
        <w:rPr>
          <w:sz w:val="22"/>
          <w:szCs w:val="22"/>
        </w:rPr>
        <w:t xml:space="preserve">Zamówienie będzie realizowane sukcesywnie  (częściowo)  na podstawie zamówień cząstkowych. </w:t>
      </w:r>
    </w:p>
    <w:p w:rsidR="00CB7EA2" w:rsidRPr="00C074FA" w:rsidRDefault="00CB7EA2" w:rsidP="009325DB">
      <w:pPr>
        <w:ind w:left="708"/>
        <w:jc w:val="both"/>
        <w:rPr>
          <w:sz w:val="22"/>
          <w:szCs w:val="22"/>
        </w:rPr>
      </w:pPr>
      <w:r w:rsidRPr="00C074FA">
        <w:rPr>
          <w:sz w:val="22"/>
          <w:szCs w:val="22"/>
        </w:rPr>
        <w:t>Zamówienia będą realizowane przez Wykonawcę</w:t>
      </w:r>
      <w:r w:rsidRPr="00C074FA">
        <w:rPr>
          <w:b/>
          <w:bCs/>
          <w:sz w:val="22"/>
          <w:szCs w:val="22"/>
        </w:rPr>
        <w:t xml:space="preserve"> </w:t>
      </w:r>
      <w:r w:rsidRPr="00C074FA">
        <w:rPr>
          <w:b/>
          <w:bCs/>
          <w:color w:val="000080"/>
          <w:sz w:val="22"/>
          <w:szCs w:val="22"/>
        </w:rPr>
        <w:t xml:space="preserve">do </w:t>
      </w:r>
      <w:r>
        <w:rPr>
          <w:b/>
          <w:bCs/>
          <w:color w:val="000080"/>
          <w:sz w:val="22"/>
          <w:szCs w:val="22"/>
        </w:rPr>
        <w:t>21</w:t>
      </w:r>
      <w:r w:rsidRPr="00C074FA">
        <w:rPr>
          <w:b/>
          <w:bCs/>
          <w:color w:val="000080"/>
          <w:sz w:val="22"/>
          <w:szCs w:val="22"/>
        </w:rPr>
        <w:t xml:space="preserve"> dni</w:t>
      </w:r>
      <w:r w:rsidRPr="00C074FA">
        <w:rPr>
          <w:b/>
          <w:bCs/>
          <w:sz w:val="22"/>
          <w:szCs w:val="22"/>
        </w:rPr>
        <w:t xml:space="preserve"> </w:t>
      </w:r>
      <w:r w:rsidRPr="00C074FA">
        <w:rPr>
          <w:sz w:val="22"/>
          <w:szCs w:val="22"/>
        </w:rPr>
        <w:t>kalendarzowych</w:t>
      </w:r>
      <w:r w:rsidRPr="00C074FA">
        <w:rPr>
          <w:b/>
          <w:bCs/>
          <w:sz w:val="22"/>
          <w:szCs w:val="22"/>
        </w:rPr>
        <w:t xml:space="preserve"> </w:t>
      </w:r>
      <w:r w:rsidRPr="00C074FA">
        <w:rPr>
          <w:sz w:val="22"/>
          <w:szCs w:val="22"/>
        </w:rPr>
        <w:t xml:space="preserve">od daty otrzymania  zamówienia cząstkowego drogą faksową lub drogą elektroniczną na warunkach DDP </w:t>
      </w:r>
      <w:proofErr w:type="spellStart"/>
      <w:r w:rsidRPr="00C074FA">
        <w:rPr>
          <w:sz w:val="22"/>
          <w:szCs w:val="22"/>
        </w:rPr>
        <w:t>Incoterms</w:t>
      </w:r>
      <w:proofErr w:type="spellEnd"/>
      <w:r w:rsidRPr="00C074FA">
        <w:rPr>
          <w:sz w:val="22"/>
          <w:szCs w:val="22"/>
        </w:rPr>
        <w:t xml:space="preserve"> 2010  do oznaczonego miejsca wykonania</w:t>
      </w:r>
      <w:r>
        <w:rPr>
          <w:sz w:val="22"/>
          <w:szCs w:val="22"/>
        </w:rPr>
        <w:t>,</w:t>
      </w:r>
      <w:r w:rsidRPr="00C074FA">
        <w:rPr>
          <w:sz w:val="22"/>
          <w:szCs w:val="22"/>
        </w:rPr>
        <w:t xml:space="preserve"> tj. Główny Instytut Górnictwa, Pl</w:t>
      </w:r>
      <w:r>
        <w:rPr>
          <w:sz w:val="22"/>
          <w:szCs w:val="22"/>
        </w:rPr>
        <w:t>ac Gwarków 1, 40-166 Katowice, H</w:t>
      </w:r>
      <w:r w:rsidRPr="00C074FA">
        <w:rPr>
          <w:sz w:val="22"/>
          <w:szCs w:val="22"/>
        </w:rPr>
        <w:t>ala 10, w dniach od poniedziałku do piątku, w godzinach od 8:00 do 14:00.</w:t>
      </w:r>
    </w:p>
    <w:p w:rsidR="00CB7EA2" w:rsidRPr="00C074FA" w:rsidRDefault="00CB7EA2" w:rsidP="00CE1B4D">
      <w:pPr>
        <w:pStyle w:val="Tekstpodstawowy"/>
        <w:numPr>
          <w:ilvl w:val="0"/>
          <w:numId w:val="79"/>
        </w:numPr>
        <w:jc w:val="both"/>
        <w:rPr>
          <w:b w:val="0"/>
          <w:sz w:val="22"/>
          <w:szCs w:val="22"/>
        </w:rPr>
      </w:pPr>
      <w:r w:rsidRPr="00C074FA">
        <w:rPr>
          <w:rFonts w:ascii="Times New Roman" w:hAnsi="Times New Roman"/>
          <w:sz w:val="22"/>
          <w:szCs w:val="22"/>
        </w:rPr>
        <w:t>Warunki płatności</w:t>
      </w:r>
      <w:r w:rsidRPr="00C074FA">
        <w:rPr>
          <w:rFonts w:ascii="Times New Roman" w:hAnsi="Times New Roman"/>
          <w:b w:val="0"/>
          <w:sz w:val="22"/>
          <w:szCs w:val="22"/>
        </w:rPr>
        <w:t xml:space="preserve"> - Zamawiający wymaga terminu płatności, który będzie liczony od daty dostarczenia do GIG prawidłowo wystawionej faktury</w:t>
      </w:r>
      <w:r>
        <w:rPr>
          <w:rFonts w:ascii="Times New Roman" w:hAnsi="Times New Roman"/>
          <w:b w:val="0"/>
          <w:sz w:val="22"/>
          <w:szCs w:val="22"/>
        </w:rPr>
        <w:t xml:space="preserve"> cząstkowej</w:t>
      </w:r>
      <w:r w:rsidRPr="00C074FA">
        <w:rPr>
          <w:rFonts w:ascii="Times New Roman" w:hAnsi="Times New Roman"/>
          <w:b w:val="0"/>
          <w:sz w:val="22"/>
          <w:szCs w:val="22"/>
        </w:rPr>
        <w:t xml:space="preserve"> obejmującej dostarczony towar. </w:t>
      </w:r>
    </w:p>
    <w:p w:rsidR="00CB7EA2" w:rsidRPr="00C074FA" w:rsidRDefault="00CB7EA2" w:rsidP="00CE1B4D">
      <w:pPr>
        <w:numPr>
          <w:ilvl w:val="0"/>
          <w:numId w:val="79"/>
        </w:numPr>
        <w:jc w:val="both"/>
        <w:rPr>
          <w:sz w:val="22"/>
          <w:szCs w:val="22"/>
        </w:rPr>
      </w:pPr>
      <w:r w:rsidRPr="00C074FA">
        <w:rPr>
          <w:b/>
          <w:sz w:val="22"/>
          <w:szCs w:val="22"/>
        </w:rPr>
        <w:t>Okres i warunki gwarancji oraz rękojmi</w:t>
      </w:r>
      <w:r w:rsidRPr="00C074FA">
        <w:rPr>
          <w:sz w:val="22"/>
          <w:szCs w:val="22"/>
        </w:rPr>
        <w:t xml:space="preserve">– Wykonawca zapewni gwarancję i rękojmię </w:t>
      </w:r>
      <w:r w:rsidRPr="00C074FA">
        <w:rPr>
          <w:b/>
          <w:bCs/>
          <w:color w:val="000080"/>
          <w:sz w:val="22"/>
          <w:szCs w:val="22"/>
        </w:rPr>
        <w:t>na okres</w:t>
      </w:r>
      <w:r w:rsidRPr="00C074FA">
        <w:rPr>
          <w:color w:val="000080"/>
          <w:sz w:val="22"/>
          <w:szCs w:val="22"/>
        </w:rPr>
        <w:t xml:space="preserve">  </w:t>
      </w:r>
      <w:r w:rsidRPr="00C074FA">
        <w:rPr>
          <w:b/>
          <w:bCs/>
          <w:color w:val="000080"/>
          <w:sz w:val="22"/>
          <w:szCs w:val="22"/>
        </w:rPr>
        <w:t>12 miesięcy</w:t>
      </w:r>
      <w:r w:rsidRPr="00C074FA">
        <w:rPr>
          <w:b/>
          <w:bCs/>
          <w:sz w:val="22"/>
          <w:szCs w:val="22"/>
        </w:rPr>
        <w:t xml:space="preserve"> </w:t>
      </w:r>
      <w:r w:rsidRPr="00C074FA">
        <w:rPr>
          <w:sz w:val="22"/>
          <w:szCs w:val="22"/>
        </w:rPr>
        <w:t xml:space="preserve">od daty </w:t>
      </w:r>
      <w:r>
        <w:rPr>
          <w:sz w:val="22"/>
          <w:szCs w:val="22"/>
        </w:rPr>
        <w:t xml:space="preserve">odbioru „przedmiotu zamówienia”. </w:t>
      </w:r>
    </w:p>
    <w:p w:rsidR="00CB7EA2" w:rsidRPr="004477FD" w:rsidRDefault="00CB7EA2" w:rsidP="00CE1B4D">
      <w:pPr>
        <w:numPr>
          <w:ilvl w:val="0"/>
          <w:numId w:val="79"/>
        </w:numPr>
        <w:jc w:val="both"/>
        <w:rPr>
          <w:b/>
          <w:bCs/>
          <w:sz w:val="22"/>
          <w:szCs w:val="22"/>
        </w:rPr>
      </w:pPr>
      <w:r w:rsidRPr="00C074FA">
        <w:rPr>
          <w:b/>
          <w:sz w:val="22"/>
          <w:szCs w:val="22"/>
        </w:rPr>
        <w:lastRenderedPageBreak/>
        <w:t>Warunki reklamacji</w:t>
      </w:r>
      <w:r w:rsidRPr="00C074FA">
        <w:rPr>
          <w:sz w:val="22"/>
          <w:szCs w:val="22"/>
        </w:rPr>
        <w:t xml:space="preserve"> - W przypadku  zgłoszenia reklamacyjnego Wykonawca zobowiązuje się  </w:t>
      </w:r>
      <w:r>
        <w:rPr>
          <w:sz w:val="22"/>
          <w:szCs w:val="22"/>
        </w:rPr>
        <w:br/>
      </w:r>
      <w:r w:rsidRPr="00C074FA">
        <w:rPr>
          <w:b/>
          <w:bCs/>
          <w:color w:val="000080"/>
          <w:sz w:val="22"/>
          <w:szCs w:val="22"/>
        </w:rPr>
        <w:t>w terminie do 72 godzin</w:t>
      </w:r>
      <w:r w:rsidRPr="00C074FA">
        <w:rPr>
          <w:b/>
          <w:bCs/>
          <w:sz w:val="22"/>
          <w:szCs w:val="22"/>
        </w:rPr>
        <w:t xml:space="preserve"> </w:t>
      </w:r>
      <w:r w:rsidRPr="00C074FA">
        <w:rPr>
          <w:sz w:val="22"/>
          <w:szCs w:val="22"/>
        </w:rPr>
        <w:t xml:space="preserve">od otrzymania informacji wymienić  wadliwe artykuły na nowe wraz </w:t>
      </w:r>
      <w:r>
        <w:rPr>
          <w:sz w:val="22"/>
          <w:szCs w:val="22"/>
        </w:rPr>
        <w:br/>
      </w:r>
      <w:r w:rsidRPr="00C074FA">
        <w:rPr>
          <w:sz w:val="22"/>
          <w:szCs w:val="22"/>
        </w:rPr>
        <w:t>z pełnym okresem gwarancyjnym.</w:t>
      </w:r>
    </w:p>
    <w:p w:rsidR="00CB7EA2" w:rsidRPr="00D36C98" w:rsidRDefault="00CB7EA2" w:rsidP="00CE1B4D">
      <w:pPr>
        <w:numPr>
          <w:ilvl w:val="0"/>
          <w:numId w:val="79"/>
        </w:numPr>
        <w:jc w:val="both"/>
        <w:rPr>
          <w:b/>
          <w:bCs/>
          <w:sz w:val="18"/>
          <w:szCs w:val="22"/>
        </w:rPr>
      </w:pPr>
      <w:r w:rsidRPr="004477FD">
        <w:rPr>
          <w:sz w:val="22"/>
        </w:rPr>
        <w:t xml:space="preserve">Wszystkie szczegółowe warunki realizacji zamówienia zostały określone we wzorze umowy    </w:t>
      </w:r>
      <w:r>
        <w:rPr>
          <w:sz w:val="22"/>
        </w:rPr>
        <w:t>(załącznik nr 3</w:t>
      </w:r>
      <w:r w:rsidRPr="004477FD">
        <w:rPr>
          <w:sz w:val="22"/>
        </w:rPr>
        <w:t>) stanowiącym integralną część</w:t>
      </w:r>
      <w:r>
        <w:rPr>
          <w:sz w:val="22"/>
        </w:rPr>
        <w:t xml:space="preserve"> niniejszego Zapytania ofertowego.  </w:t>
      </w:r>
    </w:p>
    <w:p w:rsidR="00CB7EA2" w:rsidRDefault="00CB7EA2" w:rsidP="00221D4F">
      <w:pPr>
        <w:jc w:val="both"/>
        <w:rPr>
          <w:b/>
          <w:bCs/>
          <w:sz w:val="18"/>
          <w:szCs w:val="22"/>
        </w:rPr>
      </w:pPr>
    </w:p>
    <w:p w:rsidR="00CB7EA2" w:rsidRPr="005E1726" w:rsidRDefault="00CB7EA2" w:rsidP="009E74FA">
      <w:pPr>
        <w:jc w:val="both"/>
        <w:rPr>
          <w:b/>
          <w:sz w:val="22"/>
          <w:szCs w:val="22"/>
        </w:rPr>
      </w:pPr>
      <w:r w:rsidRPr="005E1726">
        <w:rPr>
          <w:b/>
          <w:sz w:val="22"/>
          <w:szCs w:val="22"/>
        </w:rPr>
        <w:t xml:space="preserve">III. </w:t>
      </w:r>
      <w:r w:rsidRPr="005E1726">
        <w:rPr>
          <w:b/>
          <w:sz w:val="22"/>
          <w:szCs w:val="22"/>
        </w:rPr>
        <w:tab/>
        <w:t>Kryteria oceny ofert oraz wybór najkorzystniejszej oferty</w:t>
      </w:r>
    </w:p>
    <w:p w:rsidR="00CB7EA2" w:rsidRDefault="00CB7EA2" w:rsidP="00A3078F">
      <w:pPr>
        <w:pStyle w:val="Akapitzlist2"/>
        <w:numPr>
          <w:ilvl w:val="0"/>
          <w:numId w:val="3"/>
        </w:numPr>
        <w:spacing w:after="0" w:line="240" w:lineRule="auto"/>
        <w:ind w:left="709" w:hanging="283"/>
        <w:jc w:val="both"/>
        <w:rPr>
          <w:rFonts w:ascii="Times New Roman" w:hAnsi="Times New Roman"/>
        </w:rPr>
      </w:pPr>
      <w:r>
        <w:rPr>
          <w:rFonts w:ascii="Times New Roman" w:hAnsi="Times New Roman"/>
        </w:rPr>
        <w:t>K</w:t>
      </w:r>
      <w:r w:rsidRPr="005E1726">
        <w:rPr>
          <w:rFonts w:ascii="Times New Roman" w:hAnsi="Times New Roman"/>
        </w:rPr>
        <w:t>r</w:t>
      </w:r>
      <w:r>
        <w:rPr>
          <w:rFonts w:ascii="Times New Roman" w:hAnsi="Times New Roman"/>
        </w:rPr>
        <w:t>yteriami oceny ofert będą:</w:t>
      </w:r>
    </w:p>
    <w:p w:rsidR="00CB7EA2" w:rsidRDefault="009742DB" w:rsidP="00A3078F">
      <w:pPr>
        <w:pStyle w:val="Akapitzlist2"/>
        <w:numPr>
          <w:ilvl w:val="0"/>
          <w:numId w:val="74"/>
        </w:numPr>
        <w:spacing w:after="0" w:line="240" w:lineRule="auto"/>
        <w:jc w:val="both"/>
        <w:rPr>
          <w:rFonts w:ascii="Times New Roman" w:hAnsi="Times New Roman"/>
          <w:b/>
        </w:rPr>
      </w:pPr>
      <w:r>
        <w:rPr>
          <w:rFonts w:ascii="Times New Roman" w:hAnsi="Times New Roman"/>
          <w:b/>
        </w:rPr>
        <w:t>Cena brutto = 95</w:t>
      </w:r>
      <w:r w:rsidR="00CB7EA2" w:rsidRPr="0040724C">
        <w:rPr>
          <w:rFonts w:ascii="Times New Roman" w:hAnsi="Times New Roman"/>
          <w:b/>
        </w:rPr>
        <w:t xml:space="preserve"> % </w:t>
      </w:r>
    </w:p>
    <w:p w:rsidR="00CB7EA2" w:rsidRDefault="00CB7EA2" w:rsidP="00A3078F">
      <w:pPr>
        <w:ind w:left="708"/>
        <w:jc w:val="both"/>
        <w:rPr>
          <w:sz w:val="20"/>
        </w:rPr>
      </w:pPr>
      <w:r w:rsidRPr="009A036D">
        <w:rPr>
          <w:sz w:val="20"/>
        </w:rPr>
        <w:t>Przyznawanie ilości punktów poszczególnym ofertom w kryterium „</w:t>
      </w:r>
      <w:r w:rsidRPr="009A036D">
        <w:rPr>
          <w:i/>
          <w:sz w:val="20"/>
        </w:rPr>
        <w:t>cena brutto</w:t>
      </w:r>
      <w:r w:rsidRPr="009A036D">
        <w:rPr>
          <w:sz w:val="20"/>
        </w:rPr>
        <w:t>” odbywać się będzie wg następującej zasady:</w:t>
      </w:r>
    </w:p>
    <w:p w:rsidR="00CB7EA2" w:rsidRPr="009A036D" w:rsidRDefault="00CB7EA2" w:rsidP="00A3078F">
      <w:pPr>
        <w:ind w:left="708"/>
        <w:jc w:val="both"/>
        <w:rPr>
          <w:sz w:val="20"/>
        </w:rPr>
      </w:pPr>
    </w:p>
    <w:p w:rsidR="00CB7EA2" w:rsidRPr="00E868CB" w:rsidRDefault="00CB7EA2" w:rsidP="00A3078F">
      <w:pPr>
        <w:pStyle w:val="Akapitzlist"/>
        <w:ind w:left="1069"/>
      </w:pPr>
    </w:p>
    <w:p w:rsidR="00CB7EA2" w:rsidRPr="009A036D" w:rsidRDefault="00CB7EA2" w:rsidP="00A3078F">
      <w:pPr>
        <w:pStyle w:val="Akapitzlist"/>
        <w:ind w:left="1069"/>
      </w:pPr>
      <w:r w:rsidRPr="00E868CB">
        <w:t xml:space="preserve">    </w:t>
      </w:r>
      <w:r w:rsidRPr="00E868CB">
        <w:tab/>
      </w:r>
      <w:r w:rsidRPr="009A036D">
        <w:tab/>
      </w:r>
      <w:r w:rsidRPr="009A036D">
        <w:tab/>
      </w:r>
      <w:r>
        <w:t xml:space="preserve">  </w:t>
      </w:r>
      <w:r w:rsidRPr="009A036D">
        <w:t xml:space="preserve"> najniższa cena brutto występująca w ofertach x 100</w:t>
      </w:r>
    </w:p>
    <w:p w:rsidR="00CB7EA2" w:rsidRPr="009A036D" w:rsidRDefault="00CB7EA2" w:rsidP="00A3078F">
      <w:pPr>
        <w:ind w:left="708" w:firstLine="708"/>
        <w:rPr>
          <w:sz w:val="20"/>
          <w:szCs w:val="20"/>
        </w:rPr>
      </w:pPr>
      <w:r w:rsidRPr="009A036D">
        <w:rPr>
          <w:sz w:val="20"/>
          <w:szCs w:val="20"/>
        </w:rPr>
        <w:t>X punktów  =  -------------------------------------------------------------------------</w:t>
      </w:r>
    </w:p>
    <w:p w:rsidR="00CB7EA2" w:rsidRPr="009A036D" w:rsidRDefault="00CB7EA2" w:rsidP="00A3078F">
      <w:pPr>
        <w:ind w:left="2832" w:firstLine="708"/>
        <w:rPr>
          <w:sz w:val="20"/>
          <w:szCs w:val="20"/>
        </w:rPr>
      </w:pPr>
      <w:r>
        <w:rPr>
          <w:sz w:val="20"/>
          <w:szCs w:val="20"/>
        </w:rPr>
        <w:t xml:space="preserve">   </w:t>
      </w:r>
      <w:r w:rsidRPr="009A036D">
        <w:rPr>
          <w:sz w:val="20"/>
          <w:szCs w:val="20"/>
        </w:rPr>
        <w:t>cena brutto oferty ocenianej</w:t>
      </w:r>
    </w:p>
    <w:p w:rsidR="00CB7EA2" w:rsidRPr="00E868CB" w:rsidRDefault="00CB7EA2" w:rsidP="00A3078F">
      <w:pPr>
        <w:pStyle w:val="Akapitzlist"/>
        <w:ind w:left="1069"/>
      </w:pPr>
    </w:p>
    <w:p w:rsidR="00CB7EA2" w:rsidRDefault="00CB7EA2" w:rsidP="00A3078F">
      <w:pPr>
        <w:pStyle w:val="Akapitzlist"/>
        <w:ind w:left="1069"/>
        <w:jc w:val="both"/>
      </w:pPr>
      <w:r w:rsidRPr="00E868CB">
        <w:t>otrzymana ilość punktów pomnożona zost</w:t>
      </w:r>
      <w:r w:rsidR="009742DB">
        <w:t>anie przez wagę kryterium tj. 95</w:t>
      </w:r>
      <w:r w:rsidRPr="00E868CB">
        <w:t>%. Wyliczenie zostanie dokonane z dokładnością do dwóch miejsc po przecink</w:t>
      </w:r>
      <w:r w:rsidR="009742DB">
        <w:t>u. Maksymalna ilość punktów:  95</w:t>
      </w:r>
      <w:r w:rsidRPr="00E868CB">
        <w:t>.</w:t>
      </w:r>
    </w:p>
    <w:p w:rsidR="00CB7EA2" w:rsidRPr="00E868CB" w:rsidRDefault="00CB7EA2" w:rsidP="00A3078F">
      <w:pPr>
        <w:pStyle w:val="Akapitzlist"/>
        <w:ind w:left="1069"/>
        <w:jc w:val="both"/>
      </w:pPr>
    </w:p>
    <w:p w:rsidR="00CB7EA2" w:rsidRPr="0040724C" w:rsidRDefault="00CB7EA2" w:rsidP="00A3078F">
      <w:pPr>
        <w:pStyle w:val="Akapitzlist4"/>
        <w:numPr>
          <w:ilvl w:val="0"/>
          <w:numId w:val="74"/>
        </w:numPr>
        <w:spacing w:after="0" w:line="240" w:lineRule="auto"/>
        <w:jc w:val="both"/>
        <w:rPr>
          <w:rFonts w:ascii="Times New Roman" w:hAnsi="Times New Roman"/>
          <w:b/>
        </w:rPr>
      </w:pPr>
      <w:r>
        <w:rPr>
          <w:rFonts w:ascii="Times New Roman" w:hAnsi="Times New Roman"/>
          <w:b/>
        </w:rPr>
        <w:t xml:space="preserve">Termin płatności za fakturę cząstkową = </w:t>
      </w:r>
      <w:r w:rsidR="009742DB">
        <w:rPr>
          <w:rFonts w:ascii="Times New Roman" w:hAnsi="Times New Roman"/>
          <w:b/>
        </w:rPr>
        <w:t>5</w:t>
      </w:r>
      <w:r>
        <w:rPr>
          <w:rFonts w:ascii="Times New Roman" w:hAnsi="Times New Roman"/>
          <w:b/>
        </w:rPr>
        <w:t>%</w:t>
      </w:r>
    </w:p>
    <w:p w:rsidR="00CB7EA2" w:rsidRPr="0040724C" w:rsidRDefault="00CB7EA2" w:rsidP="00A3078F">
      <w:pPr>
        <w:pStyle w:val="Akapitzlist4"/>
        <w:spacing w:after="0" w:line="240" w:lineRule="auto"/>
        <w:ind w:left="1069"/>
        <w:jc w:val="both"/>
        <w:rPr>
          <w:rFonts w:ascii="Times New Roman" w:hAnsi="Times New Roman"/>
          <w:b/>
        </w:rPr>
      </w:pPr>
      <w:r>
        <w:rPr>
          <w:rFonts w:ascii="Times New Roman" w:hAnsi="Times New Roman"/>
          <w:b/>
        </w:rPr>
        <w:t>- do 14 dni – 0</w:t>
      </w:r>
      <w:r w:rsidRPr="0040724C">
        <w:rPr>
          <w:rFonts w:ascii="Times New Roman" w:hAnsi="Times New Roman"/>
          <w:b/>
        </w:rPr>
        <w:t xml:space="preserve"> </w:t>
      </w:r>
      <w:r>
        <w:rPr>
          <w:rFonts w:ascii="Times New Roman" w:hAnsi="Times New Roman"/>
          <w:b/>
        </w:rPr>
        <w:t>pkt.</w:t>
      </w:r>
      <w:r w:rsidRPr="0040724C">
        <w:rPr>
          <w:rFonts w:ascii="Times New Roman" w:hAnsi="Times New Roman"/>
          <w:b/>
        </w:rPr>
        <w:t xml:space="preserve"> </w:t>
      </w:r>
    </w:p>
    <w:p w:rsidR="00CB7EA2" w:rsidRDefault="00CB7EA2" w:rsidP="00A3078F">
      <w:pPr>
        <w:pStyle w:val="Akapitzlist4"/>
        <w:spacing w:after="0" w:line="240" w:lineRule="auto"/>
        <w:ind w:left="1069"/>
        <w:jc w:val="both"/>
        <w:rPr>
          <w:rFonts w:ascii="Times New Roman" w:hAnsi="Times New Roman"/>
          <w:b/>
        </w:rPr>
      </w:pPr>
      <w:r>
        <w:rPr>
          <w:rFonts w:ascii="Times New Roman" w:hAnsi="Times New Roman"/>
          <w:b/>
        </w:rPr>
        <w:t>- do 21</w:t>
      </w:r>
      <w:r w:rsidRPr="0040724C">
        <w:rPr>
          <w:rFonts w:ascii="Times New Roman" w:hAnsi="Times New Roman"/>
          <w:b/>
        </w:rPr>
        <w:t xml:space="preserve"> dni – </w:t>
      </w:r>
      <w:r w:rsidR="009742DB">
        <w:rPr>
          <w:rFonts w:ascii="Times New Roman" w:hAnsi="Times New Roman"/>
          <w:b/>
        </w:rPr>
        <w:t>3</w:t>
      </w:r>
      <w:r w:rsidRPr="0040724C">
        <w:rPr>
          <w:rFonts w:ascii="Times New Roman" w:hAnsi="Times New Roman"/>
          <w:b/>
        </w:rPr>
        <w:t xml:space="preserve"> </w:t>
      </w:r>
      <w:r>
        <w:rPr>
          <w:rFonts w:ascii="Times New Roman" w:hAnsi="Times New Roman"/>
          <w:b/>
        </w:rPr>
        <w:t xml:space="preserve">pkt. </w:t>
      </w:r>
    </w:p>
    <w:p w:rsidR="00CB7EA2" w:rsidRDefault="00CB7EA2" w:rsidP="00A3078F">
      <w:pPr>
        <w:pStyle w:val="Akapitzlist4"/>
        <w:spacing w:after="0" w:line="240" w:lineRule="auto"/>
        <w:ind w:left="1069"/>
        <w:jc w:val="both"/>
        <w:rPr>
          <w:rFonts w:ascii="Times New Roman" w:hAnsi="Times New Roman"/>
          <w:b/>
        </w:rPr>
      </w:pPr>
      <w:r>
        <w:rPr>
          <w:rFonts w:ascii="Times New Roman" w:hAnsi="Times New Roman"/>
          <w:b/>
        </w:rPr>
        <w:t xml:space="preserve">- do 30 dni – </w:t>
      </w:r>
      <w:r w:rsidR="009742DB">
        <w:rPr>
          <w:rFonts w:ascii="Times New Roman" w:hAnsi="Times New Roman"/>
          <w:b/>
        </w:rPr>
        <w:t>5</w:t>
      </w:r>
      <w:r>
        <w:rPr>
          <w:rFonts w:ascii="Times New Roman" w:hAnsi="Times New Roman"/>
          <w:b/>
        </w:rPr>
        <w:t xml:space="preserve"> pkt. </w:t>
      </w:r>
    </w:p>
    <w:p w:rsidR="00CB7EA2" w:rsidRPr="005E1726" w:rsidRDefault="00CB7EA2" w:rsidP="00A3078F">
      <w:pPr>
        <w:pStyle w:val="Akapitzlist2"/>
        <w:numPr>
          <w:ilvl w:val="0"/>
          <w:numId w:val="3"/>
        </w:numPr>
        <w:spacing w:after="0" w:line="240" w:lineRule="auto"/>
        <w:ind w:left="709" w:hanging="283"/>
        <w:jc w:val="both"/>
        <w:rPr>
          <w:rFonts w:ascii="Times New Roman" w:hAnsi="Times New Roman"/>
        </w:rPr>
      </w:pPr>
      <w:r w:rsidRPr="005E1726">
        <w:rPr>
          <w:rFonts w:ascii="Times New Roman" w:hAnsi="Times New Roman"/>
        </w:rPr>
        <w:t>Zamawiający uzna za najkorzystniejszą i wybierze ofertę, która spełnia wszystkie wymagania określone w Opisie przedmiotu zamówienia.</w:t>
      </w:r>
    </w:p>
    <w:p w:rsidR="00CB7EA2" w:rsidRPr="00133493" w:rsidRDefault="00CB7EA2" w:rsidP="00A3078F">
      <w:pPr>
        <w:pStyle w:val="Akapitzlist2"/>
        <w:numPr>
          <w:ilvl w:val="0"/>
          <w:numId w:val="3"/>
        </w:numPr>
        <w:spacing w:after="0" w:line="240" w:lineRule="auto"/>
        <w:ind w:left="709" w:hanging="284"/>
        <w:jc w:val="both"/>
        <w:rPr>
          <w:rFonts w:ascii="Times New Roman" w:hAnsi="Times New Roman"/>
        </w:rPr>
      </w:pPr>
      <w:r w:rsidRPr="00133493">
        <w:rPr>
          <w:rFonts w:ascii="Times New Roman" w:hAnsi="Times New Roman"/>
        </w:rPr>
        <w:t>Cena podana przez Wykonawcę nie będzie podlegała zmianie w trakcie realizacji zamówienia.</w:t>
      </w:r>
    </w:p>
    <w:p w:rsidR="00CB7EA2" w:rsidRPr="005E1726" w:rsidRDefault="00CB7EA2" w:rsidP="00A3078F">
      <w:pPr>
        <w:pStyle w:val="Akapitzlist2"/>
        <w:numPr>
          <w:ilvl w:val="0"/>
          <w:numId w:val="3"/>
        </w:numPr>
        <w:spacing w:after="0" w:line="240" w:lineRule="auto"/>
        <w:ind w:left="709" w:hanging="284"/>
        <w:jc w:val="both"/>
        <w:rPr>
          <w:rFonts w:ascii="Times New Roman" w:hAnsi="Times New Roman"/>
        </w:rPr>
      </w:pPr>
      <w:r w:rsidRPr="005E1726">
        <w:rPr>
          <w:rFonts w:ascii="Times New Roman" w:hAnsi="Times New Roman"/>
        </w:rPr>
        <w:t xml:space="preserve">Informuję, że w przypadku zaakceptowania Państwa oferty zostaniecie o tym fakcie powiadomieni </w:t>
      </w:r>
      <w:r>
        <w:rPr>
          <w:rFonts w:ascii="Times New Roman" w:hAnsi="Times New Roman"/>
        </w:rPr>
        <w:br/>
      </w:r>
      <w:r w:rsidRPr="005E1726">
        <w:rPr>
          <w:rFonts w:ascii="Times New Roman" w:hAnsi="Times New Roman"/>
        </w:rPr>
        <w:t xml:space="preserve">i zostanie wdrożone przygotowanie zamówienia. </w:t>
      </w:r>
    </w:p>
    <w:p w:rsidR="00CB7EA2" w:rsidRDefault="00CB7EA2" w:rsidP="009E74FA">
      <w:pPr>
        <w:jc w:val="both"/>
        <w:rPr>
          <w:b/>
          <w:sz w:val="22"/>
          <w:szCs w:val="22"/>
        </w:rPr>
      </w:pPr>
      <w:r w:rsidRPr="005E1726">
        <w:rPr>
          <w:b/>
          <w:sz w:val="22"/>
          <w:szCs w:val="22"/>
        </w:rPr>
        <w:t>IV. Miejsce i termin składania ofert</w:t>
      </w:r>
    </w:p>
    <w:p w:rsidR="00CB7EA2" w:rsidRPr="005E1726" w:rsidRDefault="00CB7EA2" w:rsidP="009E74FA">
      <w:pPr>
        <w:jc w:val="both"/>
        <w:rPr>
          <w:b/>
          <w:sz w:val="22"/>
          <w:szCs w:val="22"/>
        </w:rPr>
      </w:pPr>
    </w:p>
    <w:p w:rsidR="00CB7EA2" w:rsidRPr="005E1726" w:rsidRDefault="00CB7EA2" w:rsidP="00151009">
      <w:pPr>
        <w:pStyle w:val="Akapitzlist1"/>
        <w:numPr>
          <w:ilvl w:val="0"/>
          <w:numId w:val="4"/>
        </w:numPr>
        <w:spacing w:after="0" w:line="240" w:lineRule="auto"/>
        <w:jc w:val="both"/>
        <w:rPr>
          <w:rFonts w:ascii="Times New Roman" w:hAnsi="Times New Roman"/>
        </w:rPr>
      </w:pPr>
      <w:r w:rsidRPr="00AA1D88">
        <w:rPr>
          <w:rFonts w:ascii="Times New Roman" w:hAnsi="Times New Roman"/>
          <w:u w:val="single"/>
        </w:rPr>
        <w:t xml:space="preserve">Ofertę należy złożyć do dnia </w:t>
      </w:r>
      <w:r w:rsidR="009C28BC">
        <w:rPr>
          <w:rFonts w:ascii="Times New Roman" w:hAnsi="Times New Roman"/>
          <w:b/>
          <w:u w:val="single"/>
        </w:rPr>
        <w:t>05</w:t>
      </w:r>
      <w:r w:rsidRPr="00171306">
        <w:rPr>
          <w:rFonts w:ascii="Times New Roman" w:hAnsi="Times New Roman"/>
          <w:b/>
          <w:u w:val="single"/>
        </w:rPr>
        <w:t>/</w:t>
      </w:r>
      <w:r w:rsidR="00F0120E">
        <w:rPr>
          <w:rFonts w:ascii="Times New Roman" w:hAnsi="Times New Roman"/>
          <w:b/>
          <w:u w:val="single"/>
        </w:rPr>
        <w:t>01</w:t>
      </w:r>
      <w:r w:rsidRPr="00171306">
        <w:rPr>
          <w:rFonts w:ascii="Times New Roman" w:hAnsi="Times New Roman"/>
          <w:b/>
          <w:u w:val="single"/>
        </w:rPr>
        <w:t>/201</w:t>
      </w:r>
      <w:r w:rsidR="00F0120E">
        <w:rPr>
          <w:rFonts w:ascii="Times New Roman" w:hAnsi="Times New Roman"/>
          <w:b/>
          <w:u w:val="single"/>
        </w:rPr>
        <w:t>7</w:t>
      </w:r>
      <w:r w:rsidRPr="00171306">
        <w:rPr>
          <w:rFonts w:ascii="Times New Roman" w:hAnsi="Times New Roman"/>
          <w:b/>
          <w:u w:val="single"/>
        </w:rPr>
        <w:t>r. do godz.10</w:t>
      </w:r>
      <w:r w:rsidRPr="00171306">
        <w:rPr>
          <w:rFonts w:ascii="Times New Roman" w:hAnsi="Times New Roman"/>
          <w:b/>
          <w:u w:val="single"/>
          <w:vertAlign w:val="superscript"/>
        </w:rPr>
        <w:t>00</w:t>
      </w:r>
      <w:r w:rsidRPr="00F76162">
        <w:rPr>
          <w:rFonts w:ascii="Times New Roman" w:hAnsi="Times New Roman"/>
        </w:rPr>
        <w:t xml:space="preserve"> </w:t>
      </w:r>
      <w:r w:rsidRPr="005E1726">
        <w:rPr>
          <w:rFonts w:ascii="Times New Roman" w:hAnsi="Times New Roman"/>
        </w:rPr>
        <w:t>Ofertę można złożyć drogą elektroniczną, faxem lub w siedzibie Zamawiającego:</w:t>
      </w:r>
    </w:p>
    <w:p w:rsidR="00CB7EA2" w:rsidRPr="005E1726" w:rsidRDefault="00CB7EA2" w:rsidP="009E74FA">
      <w:pPr>
        <w:pStyle w:val="Akapitzlist1"/>
        <w:spacing w:after="0" w:line="240" w:lineRule="auto"/>
        <w:ind w:left="709"/>
        <w:jc w:val="center"/>
        <w:rPr>
          <w:rFonts w:ascii="Times New Roman" w:hAnsi="Times New Roman"/>
          <w:b/>
        </w:rPr>
      </w:pPr>
      <w:r>
        <w:rPr>
          <w:rFonts w:ascii="Times New Roman" w:hAnsi="Times New Roman"/>
          <w:b/>
        </w:rPr>
        <w:t>Główny Instytut Górnictwa</w:t>
      </w:r>
    </w:p>
    <w:p w:rsidR="00CB7EA2" w:rsidRPr="005E1726" w:rsidRDefault="00CB7EA2" w:rsidP="009E74FA">
      <w:pPr>
        <w:pStyle w:val="Akapitzlist1"/>
        <w:spacing w:after="0" w:line="240" w:lineRule="auto"/>
        <w:ind w:left="709"/>
        <w:jc w:val="center"/>
        <w:rPr>
          <w:rFonts w:ascii="Times New Roman" w:hAnsi="Times New Roman"/>
          <w:b/>
        </w:rPr>
      </w:pPr>
      <w:r>
        <w:rPr>
          <w:rFonts w:ascii="Times New Roman" w:hAnsi="Times New Roman"/>
          <w:b/>
        </w:rPr>
        <w:t>Plac Gwarków 1</w:t>
      </w:r>
    </w:p>
    <w:p w:rsidR="00CB7EA2" w:rsidRPr="005E1726" w:rsidRDefault="00CB7EA2" w:rsidP="009E74FA">
      <w:pPr>
        <w:pStyle w:val="Akapitzlist1"/>
        <w:spacing w:after="0" w:line="240" w:lineRule="auto"/>
        <w:ind w:left="709"/>
        <w:jc w:val="center"/>
        <w:rPr>
          <w:rFonts w:ascii="Times New Roman" w:hAnsi="Times New Roman"/>
          <w:b/>
        </w:rPr>
      </w:pPr>
      <w:r>
        <w:rPr>
          <w:rFonts w:ascii="Times New Roman" w:hAnsi="Times New Roman"/>
          <w:b/>
        </w:rPr>
        <w:t>40-166 Katowice</w:t>
      </w:r>
    </w:p>
    <w:p w:rsidR="00CB7EA2" w:rsidRPr="00151749" w:rsidRDefault="00CB7EA2" w:rsidP="009E74FA">
      <w:pPr>
        <w:pStyle w:val="Akapitzlist1"/>
        <w:spacing w:after="0" w:line="240" w:lineRule="auto"/>
        <w:ind w:left="709"/>
        <w:jc w:val="center"/>
        <w:rPr>
          <w:rFonts w:ascii="Times New Roman" w:hAnsi="Times New Roman"/>
          <w:b/>
        </w:rPr>
      </w:pPr>
      <w:r w:rsidRPr="00151749">
        <w:rPr>
          <w:rFonts w:ascii="Times New Roman" w:hAnsi="Times New Roman"/>
          <w:b/>
        </w:rPr>
        <w:t>fax: 32 259 22 05</w:t>
      </w:r>
    </w:p>
    <w:p w:rsidR="00CB7EA2" w:rsidRPr="00843468" w:rsidRDefault="00CB7EA2" w:rsidP="009E74FA">
      <w:pPr>
        <w:pStyle w:val="Akapitzlist1"/>
        <w:spacing w:after="0" w:line="240" w:lineRule="auto"/>
        <w:ind w:left="709"/>
        <w:jc w:val="center"/>
        <w:rPr>
          <w:rFonts w:ascii="Times New Roman" w:hAnsi="Times New Roman"/>
          <w:b/>
        </w:rPr>
      </w:pPr>
      <w:r w:rsidRPr="00843468">
        <w:rPr>
          <w:rFonts w:ascii="Times New Roman" w:hAnsi="Times New Roman"/>
          <w:b/>
        </w:rPr>
        <w:t xml:space="preserve">adres e-mail: </w:t>
      </w:r>
      <w:hyperlink r:id="rId8" w:history="1">
        <w:r w:rsidRPr="00843468">
          <w:rPr>
            <w:rStyle w:val="Hipercze"/>
            <w:rFonts w:ascii="Times New Roman" w:hAnsi="Times New Roman"/>
            <w:b/>
          </w:rPr>
          <w:t>skolinska@gig.katowice.pl</w:t>
        </w:r>
      </w:hyperlink>
      <w:r w:rsidRPr="00843468">
        <w:rPr>
          <w:rFonts w:ascii="Times New Roman" w:hAnsi="Times New Roman"/>
          <w:b/>
        </w:rPr>
        <w:t xml:space="preserve"> </w:t>
      </w:r>
    </w:p>
    <w:p w:rsidR="00CB7EA2" w:rsidRPr="00843468" w:rsidRDefault="00CB7EA2" w:rsidP="009E74FA">
      <w:pPr>
        <w:pStyle w:val="Akapitzlist1"/>
        <w:spacing w:after="0" w:line="240" w:lineRule="auto"/>
        <w:ind w:left="709"/>
        <w:jc w:val="both"/>
        <w:rPr>
          <w:rFonts w:ascii="Times New Roman" w:hAnsi="Times New Roman"/>
        </w:rPr>
      </w:pPr>
    </w:p>
    <w:p w:rsidR="00CB7EA2" w:rsidRPr="009271ED" w:rsidRDefault="00CB7EA2" w:rsidP="00F76162">
      <w:pPr>
        <w:pStyle w:val="Tekstpodstawowy"/>
        <w:ind w:firstLine="708"/>
        <w:rPr>
          <w:rFonts w:ascii="Times New Roman" w:hAnsi="Times New Roman"/>
          <w:color w:val="008000"/>
          <w:sz w:val="20"/>
        </w:rPr>
      </w:pPr>
      <w:r w:rsidRPr="009271ED">
        <w:rPr>
          <w:rFonts w:ascii="Times New Roman" w:hAnsi="Times New Roman"/>
          <w:i/>
          <w:color w:val="008000"/>
          <w:sz w:val="20"/>
          <w:u w:val="single"/>
        </w:rPr>
        <w:t>Kontakt handlowy:</w:t>
      </w:r>
      <w:r w:rsidRPr="009271ED">
        <w:rPr>
          <w:rFonts w:ascii="Times New Roman" w:hAnsi="Times New Roman"/>
          <w:color w:val="008000"/>
          <w:sz w:val="20"/>
        </w:rPr>
        <w:tab/>
      </w:r>
    </w:p>
    <w:p w:rsidR="00CB7EA2" w:rsidRPr="009271ED" w:rsidRDefault="00CB7EA2" w:rsidP="00171306">
      <w:pPr>
        <w:pStyle w:val="Tekstpodstawowy"/>
        <w:ind w:firstLine="708"/>
        <w:rPr>
          <w:rFonts w:ascii="Times New Roman" w:hAnsi="Times New Roman"/>
          <w:sz w:val="20"/>
          <w:lang w:val="en-US"/>
        </w:rPr>
      </w:pPr>
      <w:r>
        <w:rPr>
          <w:rFonts w:ascii="Times New Roman" w:hAnsi="Times New Roman"/>
          <w:b w:val="0"/>
          <w:sz w:val="20"/>
          <w:lang w:val="en-US"/>
        </w:rPr>
        <w:t xml:space="preserve">mgr </w:t>
      </w:r>
      <w:r w:rsidRPr="00151749">
        <w:rPr>
          <w:rFonts w:ascii="Times New Roman" w:hAnsi="Times New Roman"/>
          <w:b w:val="0"/>
          <w:sz w:val="20"/>
          <w:lang w:val="en-US"/>
        </w:rPr>
        <w:t>Monika Wallenburg</w:t>
      </w:r>
      <w:r w:rsidRPr="00151749">
        <w:rPr>
          <w:rFonts w:ascii="Times New Roman" w:hAnsi="Times New Roman"/>
          <w:b w:val="0"/>
          <w:sz w:val="20"/>
          <w:lang w:val="en-US"/>
        </w:rPr>
        <w:tab/>
        <w:t xml:space="preserve">- tel. </w:t>
      </w:r>
      <w:r w:rsidRPr="009271ED">
        <w:rPr>
          <w:rFonts w:ascii="Times New Roman" w:hAnsi="Times New Roman"/>
          <w:b w:val="0"/>
          <w:sz w:val="20"/>
          <w:lang w:val="en-US"/>
        </w:rPr>
        <w:t xml:space="preserve">(32) 259 25 47- fax: (032) 259 22 05 - e-mail: </w:t>
      </w:r>
      <w:hyperlink r:id="rId9" w:history="1">
        <w:r w:rsidRPr="009271ED">
          <w:rPr>
            <w:rStyle w:val="Hipercze"/>
            <w:rFonts w:ascii="Times New Roman" w:hAnsi="Times New Roman"/>
            <w:sz w:val="20"/>
            <w:lang w:val="en-US"/>
          </w:rPr>
          <w:t>mwallenburg@gig.eu</w:t>
        </w:r>
      </w:hyperlink>
    </w:p>
    <w:p w:rsidR="00CB7EA2" w:rsidRPr="00843468" w:rsidRDefault="00CB7EA2" w:rsidP="00171306">
      <w:pPr>
        <w:ind w:firstLine="708"/>
        <w:rPr>
          <w:sz w:val="20"/>
          <w:szCs w:val="20"/>
        </w:rPr>
      </w:pPr>
      <w:r>
        <w:rPr>
          <w:sz w:val="20"/>
          <w:szCs w:val="20"/>
        </w:rPr>
        <w:t>mgr Sylwia Kolińska</w:t>
      </w:r>
      <w:r>
        <w:rPr>
          <w:sz w:val="20"/>
          <w:szCs w:val="20"/>
        </w:rPr>
        <w:tab/>
        <w:t xml:space="preserve"> </w:t>
      </w:r>
      <w:r w:rsidRPr="009271ED">
        <w:rPr>
          <w:sz w:val="20"/>
          <w:szCs w:val="20"/>
        </w:rPr>
        <w:t xml:space="preserve">- tel. </w:t>
      </w:r>
      <w:r w:rsidRPr="00843468">
        <w:rPr>
          <w:sz w:val="20"/>
          <w:szCs w:val="20"/>
        </w:rPr>
        <w:t>(32) 259 25 55- fax: (032) 259 22 05 - e-mail</w:t>
      </w:r>
      <w:r w:rsidRPr="00843468">
        <w:rPr>
          <w:b/>
          <w:sz w:val="20"/>
          <w:szCs w:val="20"/>
        </w:rPr>
        <w:t xml:space="preserve">:  </w:t>
      </w:r>
      <w:hyperlink r:id="rId10" w:history="1">
        <w:r w:rsidRPr="00843468">
          <w:rPr>
            <w:rStyle w:val="Hipercze"/>
            <w:b/>
            <w:sz w:val="20"/>
            <w:szCs w:val="20"/>
          </w:rPr>
          <w:t>skolinska@gig.katowice.pl</w:t>
        </w:r>
      </w:hyperlink>
    </w:p>
    <w:p w:rsidR="00CB7EA2" w:rsidRPr="00843468" w:rsidRDefault="00CB7EA2" w:rsidP="00E144B3">
      <w:pPr>
        <w:rPr>
          <w:sz w:val="20"/>
          <w:szCs w:val="20"/>
        </w:rPr>
      </w:pPr>
    </w:p>
    <w:p w:rsidR="00CB7EA2" w:rsidRPr="005E1726" w:rsidRDefault="00CB7EA2" w:rsidP="00151009">
      <w:pPr>
        <w:numPr>
          <w:ilvl w:val="0"/>
          <w:numId w:val="4"/>
        </w:numPr>
        <w:jc w:val="both"/>
      </w:pPr>
      <w:r w:rsidRPr="005E1726">
        <w:t xml:space="preserve">Zamawiający informuje, iż ocenie podlegać będą tylko te </w:t>
      </w:r>
      <w:r>
        <w:t>oferty</w:t>
      </w:r>
      <w:r w:rsidRPr="005E1726">
        <w:t xml:space="preserve">, które wpłyną do Zamawiającego w okresie od dnia </w:t>
      </w:r>
      <w:r>
        <w:t>opublikowania niniejszego zapytania</w:t>
      </w:r>
      <w:r w:rsidRPr="005E1726">
        <w:t xml:space="preserve"> do dnia, </w:t>
      </w:r>
      <w:r>
        <w:br/>
      </w:r>
      <w:r w:rsidRPr="005E1726">
        <w:t>w którym upłynie termin składania ofert.</w:t>
      </w:r>
    </w:p>
    <w:p w:rsidR="00CB7EA2" w:rsidRDefault="00CB7EA2" w:rsidP="00151009">
      <w:pPr>
        <w:pStyle w:val="Akapitzlist1"/>
        <w:numPr>
          <w:ilvl w:val="0"/>
          <w:numId w:val="4"/>
        </w:numPr>
        <w:spacing w:after="0" w:line="240" w:lineRule="auto"/>
        <w:jc w:val="both"/>
        <w:rPr>
          <w:rFonts w:ascii="Times New Roman" w:hAnsi="Times New Roman"/>
        </w:rPr>
      </w:pPr>
      <w:r w:rsidRPr="005E1726">
        <w:rPr>
          <w:rFonts w:ascii="Times New Roman" w:hAnsi="Times New Roman"/>
        </w:rPr>
        <w:lastRenderedPageBreak/>
        <w:t>Zamawiający zastrzega sobie prawo do unieważnienia zapytania ofertowego w każdej chwili,</w:t>
      </w:r>
      <w:r w:rsidRPr="005E1726">
        <w:rPr>
          <w:rFonts w:ascii="Times New Roman" w:hAnsi="Times New Roman"/>
        </w:rPr>
        <w:br/>
        <w:t>bez podania przyczyny.</w:t>
      </w:r>
    </w:p>
    <w:p w:rsidR="00CB7EA2" w:rsidRPr="00326117" w:rsidRDefault="00CB7EA2" w:rsidP="00326117">
      <w:pPr>
        <w:pStyle w:val="Akapitzlist3"/>
        <w:numPr>
          <w:ilvl w:val="0"/>
          <w:numId w:val="4"/>
        </w:numPr>
        <w:spacing w:after="0" w:line="240" w:lineRule="auto"/>
        <w:jc w:val="both"/>
        <w:rPr>
          <w:rFonts w:ascii="Times New Roman" w:hAnsi="Times New Roman"/>
        </w:rPr>
      </w:pPr>
      <w:r w:rsidRPr="004B6B1C">
        <w:rPr>
          <w:rFonts w:ascii="Times New Roman" w:hAnsi="Times New Roman"/>
        </w:rPr>
        <w:t>W toku badania treści ofert Zamawiający zastrzega sobie prawo do zwrócenia się do Wykonawcy</w:t>
      </w:r>
      <w:r>
        <w:rPr>
          <w:rFonts w:ascii="Times New Roman" w:hAnsi="Times New Roman"/>
        </w:rPr>
        <w:t xml:space="preserve"> </w:t>
      </w:r>
      <w:r>
        <w:rPr>
          <w:rFonts w:ascii="Times New Roman" w:hAnsi="Times New Roman"/>
        </w:rPr>
        <w:br/>
      </w:r>
      <w:r w:rsidRPr="004B6B1C">
        <w:rPr>
          <w:rFonts w:ascii="Times New Roman" w:hAnsi="Times New Roman"/>
        </w:rPr>
        <w:t>o złożenie wyjaśnień dotyczących treści złożonej oferty oraz do wyznaczenia terminu do udzielenia odpowiedzi pod rygorem odrzucenia oferty.</w:t>
      </w:r>
    </w:p>
    <w:p w:rsidR="00CB7EA2" w:rsidRDefault="00CB7EA2" w:rsidP="00151009">
      <w:pPr>
        <w:pStyle w:val="Akapitzlist1"/>
        <w:numPr>
          <w:ilvl w:val="0"/>
          <w:numId w:val="4"/>
        </w:numPr>
        <w:spacing w:after="0" w:line="240" w:lineRule="auto"/>
        <w:jc w:val="both"/>
        <w:rPr>
          <w:rFonts w:ascii="Times New Roman" w:hAnsi="Times New Roman"/>
        </w:rPr>
      </w:pPr>
      <w:r w:rsidRPr="00D71F39">
        <w:rPr>
          <w:rFonts w:ascii="Times New Roman" w:hAnsi="Times New Roman"/>
          <w:b/>
          <w:u w:val="single"/>
        </w:rPr>
        <w:t>Szczegółowy opis przedmiotu zamówienia zawiera załącznik nr 1</w:t>
      </w:r>
      <w:r>
        <w:rPr>
          <w:rFonts w:ascii="Times New Roman" w:hAnsi="Times New Roman"/>
        </w:rPr>
        <w:t xml:space="preserve">.  </w:t>
      </w:r>
    </w:p>
    <w:p w:rsidR="00CB7EA2" w:rsidRPr="00261523" w:rsidRDefault="00CB7EA2" w:rsidP="00151009">
      <w:pPr>
        <w:pStyle w:val="Akapitzlist1"/>
        <w:numPr>
          <w:ilvl w:val="0"/>
          <w:numId w:val="4"/>
        </w:numPr>
        <w:spacing w:after="0" w:line="240" w:lineRule="auto"/>
        <w:jc w:val="both"/>
        <w:rPr>
          <w:rFonts w:ascii="Times New Roman" w:hAnsi="Times New Roman"/>
          <w:b/>
          <w:u w:val="single"/>
        </w:rPr>
      </w:pPr>
      <w:r w:rsidRPr="00261523">
        <w:rPr>
          <w:rFonts w:ascii="Times New Roman" w:hAnsi="Times New Roman"/>
          <w:b/>
          <w:u w:val="single"/>
        </w:rPr>
        <w:t>Ofertę należy złożyć na załączonym formu</w:t>
      </w:r>
      <w:r>
        <w:rPr>
          <w:rFonts w:ascii="Times New Roman" w:hAnsi="Times New Roman"/>
          <w:b/>
          <w:u w:val="single"/>
        </w:rPr>
        <w:t>larzu ofertowym – załącznik nr 2</w:t>
      </w:r>
      <w:r w:rsidRPr="00261523">
        <w:rPr>
          <w:rFonts w:ascii="Times New Roman" w:hAnsi="Times New Roman"/>
          <w:b/>
          <w:u w:val="single"/>
        </w:rPr>
        <w:t xml:space="preserve">. </w:t>
      </w:r>
    </w:p>
    <w:p w:rsidR="00CB7EA2" w:rsidRPr="00576CCA" w:rsidRDefault="00CB7EA2" w:rsidP="00261523">
      <w:pPr>
        <w:pStyle w:val="Akapitzlist12"/>
        <w:numPr>
          <w:ilvl w:val="0"/>
          <w:numId w:val="4"/>
        </w:numPr>
        <w:spacing w:after="0" w:line="240" w:lineRule="auto"/>
        <w:jc w:val="both"/>
        <w:rPr>
          <w:rFonts w:ascii="Times New Roman" w:hAnsi="Times New Roman"/>
          <w:b/>
          <w:u w:val="single"/>
        </w:rPr>
      </w:pPr>
      <w:r w:rsidRPr="00576CCA">
        <w:rPr>
          <w:rFonts w:ascii="Times New Roman" w:hAnsi="Times New Roman"/>
          <w:b/>
          <w:u w:val="single"/>
        </w:rPr>
        <w:t>Integralną częścią zapytania ofertowego jest wzór</w:t>
      </w:r>
      <w:r>
        <w:rPr>
          <w:rFonts w:ascii="Times New Roman" w:hAnsi="Times New Roman"/>
          <w:b/>
          <w:u w:val="single"/>
        </w:rPr>
        <w:t xml:space="preserve"> umowy stanowiący załącznik nr 3</w:t>
      </w:r>
      <w:r w:rsidRPr="00576CCA">
        <w:rPr>
          <w:rFonts w:ascii="Times New Roman" w:hAnsi="Times New Roman"/>
          <w:b/>
          <w:u w:val="single"/>
        </w:rPr>
        <w:t xml:space="preserve"> do niniejszego zapytania.  </w:t>
      </w:r>
    </w:p>
    <w:p w:rsidR="00CB7EA2" w:rsidRDefault="00CB7EA2" w:rsidP="00F802C9">
      <w:pPr>
        <w:pStyle w:val="Akapitzlist1"/>
        <w:spacing w:after="0" w:line="240" w:lineRule="auto"/>
        <w:ind w:left="0"/>
        <w:rPr>
          <w:rFonts w:ascii="Times New Roman" w:hAnsi="Times New Roman"/>
          <w:u w:val="single"/>
        </w:rPr>
      </w:pPr>
    </w:p>
    <w:p w:rsidR="00CB7EA2" w:rsidRPr="005E1726" w:rsidRDefault="00CB7EA2" w:rsidP="009E74FA">
      <w:pPr>
        <w:pStyle w:val="Akapitzlist1"/>
        <w:spacing w:after="0" w:line="240" w:lineRule="auto"/>
        <w:jc w:val="right"/>
        <w:rPr>
          <w:rFonts w:ascii="Times New Roman" w:hAnsi="Times New Roman"/>
        </w:rPr>
      </w:pPr>
    </w:p>
    <w:p w:rsidR="00CB7EA2" w:rsidRPr="00F674CC" w:rsidRDefault="00CB7EA2" w:rsidP="00F674CC">
      <w:pPr>
        <w:pStyle w:val="Akapitzlist12"/>
        <w:spacing w:after="0" w:line="240" w:lineRule="auto"/>
        <w:jc w:val="right"/>
        <w:rPr>
          <w:rFonts w:ascii="Times New Roman" w:hAnsi="Times New Roman"/>
          <w:b/>
          <w:color w:val="000080"/>
          <w:sz w:val="20"/>
          <w:szCs w:val="20"/>
        </w:rPr>
      </w:pPr>
      <w:r w:rsidRPr="00F674CC">
        <w:rPr>
          <w:rFonts w:ascii="Times New Roman" w:hAnsi="Times New Roman"/>
          <w:b/>
          <w:color w:val="000080"/>
          <w:sz w:val="20"/>
          <w:szCs w:val="20"/>
        </w:rPr>
        <w:t>ZAPRASZAMY DO SKŁADANIA OFERT</w:t>
      </w:r>
    </w:p>
    <w:p w:rsidR="00CB7EA2" w:rsidRPr="00F674CC" w:rsidRDefault="00CB7EA2" w:rsidP="00F674CC">
      <w:pPr>
        <w:pStyle w:val="Tekstpodstawowy"/>
        <w:ind w:left="6372" w:firstLine="708"/>
        <w:jc w:val="both"/>
        <w:rPr>
          <w:rFonts w:ascii="Times New Roman" w:hAnsi="Times New Roman"/>
          <w:b w:val="0"/>
          <w:i/>
          <w:color w:val="000080"/>
          <w:sz w:val="20"/>
        </w:rPr>
      </w:pPr>
      <w:r w:rsidRPr="00F674CC">
        <w:rPr>
          <w:rFonts w:ascii="Times New Roman" w:hAnsi="Times New Roman"/>
          <w:b w:val="0"/>
          <w:i/>
          <w:color w:val="000080"/>
          <w:sz w:val="20"/>
        </w:rPr>
        <w:t xml:space="preserve">    Z  poważaniem</w:t>
      </w:r>
    </w:p>
    <w:p w:rsidR="00CB7EA2" w:rsidRDefault="00CB7EA2" w:rsidP="00F802C9">
      <w:pPr>
        <w:rPr>
          <w:i/>
          <w:color w:val="000080"/>
          <w:sz w:val="20"/>
          <w:szCs w:val="20"/>
        </w:rPr>
      </w:pP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t xml:space="preserve">        Kierownik Działu Handlowego </w:t>
      </w:r>
    </w:p>
    <w:p w:rsidR="00CB7EA2" w:rsidRDefault="00CB7EA2" w:rsidP="00F802C9">
      <w:pPr>
        <w:rPr>
          <w:i/>
          <w:color w:val="000080"/>
          <w:sz w:val="20"/>
          <w:szCs w:val="20"/>
        </w:rPr>
      </w:pPr>
    </w:p>
    <w:p w:rsidR="00CB7EA2" w:rsidRDefault="00CB7EA2" w:rsidP="00F802C9">
      <w:pPr>
        <w:rPr>
          <w:i/>
          <w:color w:val="000080"/>
          <w:sz w:val="20"/>
          <w:szCs w:val="20"/>
        </w:rPr>
      </w:pPr>
    </w:p>
    <w:p w:rsidR="00CB7EA2" w:rsidRDefault="00CB7EA2" w:rsidP="00F802C9">
      <w:pPr>
        <w:rPr>
          <w:i/>
          <w:color w:val="000080"/>
          <w:sz w:val="20"/>
          <w:szCs w:val="20"/>
        </w:rPr>
      </w:pPr>
    </w:p>
    <w:p w:rsidR="00CB7EA2" w:rsidRDefault="00CB7EA2" w:rsidP="00F802C9">
      <w:pPr>
        <w:rPr>
          <w:i/>
          <w:color w:val="000080"/>
          <w:sz w:val="20"/>
          <w:szCs w:val="20"/>
        </w:rPr>
      </w:pP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r>
      <w:r>
        <w:rPr>
          <w:i/>
          <w:color w:val="000080"/>
          <w:sz w:val="20"/>
          <w:szCs w:val="20"/>
        </w:rPr>
        <w:tab/>
        <w:t xml:space="preserve">            mgr Monika Wallenburg </w:t>
      </w:r>
    </w:p>
    <w:p w:rsidR="00CB7EA2" w:rsidRPr="001C6A36" w:rsidRDefault="00CB7EA2" w:rsidP="00F802C9">
      <w:pPr>
        <w:rPr>
          <w:color w:val="000080"/>
          <w:sz w:val="20"/>
          <w:szCs w:val="20"/>
        </w:rPr>
      </w:pPr>
    </w:p>
    <w:p w:rsidR="00CB7EA2" w:rsidRDefault="00CB7EA2" w:rsidP="001D33E0">
      <w:pPr>
        <w:rPr>
          <w:color w:val="000080"/>
          <w:sz w:val="20"/>
          <w:szCs w:val="20"/>
        </w:rPr>
        <w:sectPr w:rsidR="00CB7EA2" w:rsidSect="00801AB8">
          <w:headerReference w:type="default" r:id="rId11"/>
          <w:footerReference w:type="even" r:id="rId12"/>
          <w:footerReference w:type="default" r:id="rId13"/>
          <w:pgSz w:w="11906" w:h="16838"/>
          <w:pgMar w:top="2835" w:right="1134" w:bottom="851" w:left="1134" w:header="284" w:footer="1985" w:gutter="0"/>
          <w:cols w:space="708"/>
          <w:docGrid w:linePitch="360"/>
        </w:sectPr>
      </w:pPr>
    </w:p>
    <w:p w:rsidR="00CB7EA2" w:rsidRPr="00B311F5" w:rsidRDefault="00CB7EA2" w:rsidP="002E6031">
      <w:pPr>
        <w:ind w:left="10620" w:firstLine="708"/>
        <w:rPr>
          <w:b/>
          <w:i/>
          <w:color w:val="002060"/>
          <w:sz w:val="22"/>
          <w:szCs w:val="22"/>
        </w:rPr>
      </w:pPr>
      <w:r w:rsidRPr="00B311F5">
        <w:rPr>
          <w:b/>
          <w:i/>
          <w:color w:val="002060"/>
          <w:sz w:val="22"/>
          <w:szCs w:val="22"/>
        </w:rPr>
        <w:lastRenderedPageBreak/>
        <w:t>Załącznik nr 1</w:t>
      </w:r>
    </w:p>
    <w:p w:rsidR="00CB7EA2" w:rsidRPr="00B311F5" w:rsidRDefault="00CB7EA2" w:rsidP="002E6031">
      <w:pPr>
        <w:ind w:left="9912" w:firstLine="708"/>
        <w:rPr>
          <w:b/>
          <w:i/>
          <w:color w:val="002060"/>
          <w:sz w:val="22"/>
          <w:szCs w:val="22"/>
        </w:rPr>
      </w:pPr>
      <w:r w:rsidRPr="00B311F5">
        <w:rPr>
          <w:b/>
          <w:i/>
          <w:color w:val="002060"/>
          <w:sz w:val="22"/>
          <w:szCs w:val="22"/>
        </w:rPr>
        <w:t xml:space="preserve">do zapytania ofertowego  </w:t>
      </w:r>
    </w:p>
    <w:p w:rsidR="00CB7EA2" w:rsidRDefault="00CB7EA2" w:rsidP="009B6A4A">
      <w:pPr>
        <w:rPr>
          <w:b/>
          <w:bCs/>
          <w:sz w:val="22"/>
          <w:szCs w:val="22"/>
        </w:rPr>
      </w:pPr>
    </w:p>
    <w:p w:rsidR="00CB7EA2" w:rsidRPr="001C6A36" w:rsidRDefault="00CB7EA2" w:rsidP="009B6A4A">
      <w:pPr>
        <w:jc w:val="center"/>
        <w:rPr>
          <w:b/>
          <w:bCs/>
          <w:sz w:val="22"/>
          <w:szCs w:val="22"/>
        </w:rPr>
      </w:pPr>
      <w:r w:rsidRPr="001C6A36">
        <w:rPr>
          <w:b/>
          <w:bCs/>
          <w:sz w:val="22"/>
          <w:szCs w:val="22"/>
        </w:rPr>
        <w:t>DOSTAWA  ARTYKUŁÓW  BHP</w:t>
      </w:r>
    </w:p>
    <w:p w:rsidR="00CB7EA2" w:rsidRPr="001C6A36" w:rsidRDefault="00CB7EA2" w:rsidP="009B6A4A">
      <w:pPr>
        <w:jc w:val="center"/>
        <w:rPr>
          <w:b/>
          <w:bCs/>
          <w:sz w:val="22"/>
          <w:szCs w:val="22"/>
        </w:rPr>
      </w:pPr>
      <w:r w:rsidRPr="001C6A36">
        <w:rPr>
          <w:b/>
          <w:bCs/>
          <w:sz w:val="22"/>
          <w:szCs w:val="22"/>
        </w:rPr>
        <w:t>OPIS PRZEDMIOTU ZAMÓWIENIA</w:t>
      </w:r>
    </w:p>
    <w:p w:rsidR="00CB7EA2" w:rsidRPr="00664E09" w:rsidRDefault="00CB7EA2" w:rsidP="007A4179">
      <w:pPr>
        <w:jc w:val="center"/>
        <w:rPr>
          <w:b/>
          <w:sz w:val="22"/>
          <w:szCs w:val="22"/>
        </w:rPr>
      </w:pPr>
      <w:r w:rsidRPr="00664E09">
        <w:rPr>
          <w:b/>
          <w:sz w:val="22"/>
          <w:szCs w:val="22"/>
        </w:rPr>
        <w:t>NA 2017 rok</w:t>
      </w:r>
    </w:p>
    <w:tbl>
      <w:tblPr>
        <w:tblW w:w="1531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560"/>
        <w:gridCol w:w="10206"/>
        <w:gridCol w:w="1559"/>
        <w:gridCol w:w="1134"/>
      </w:tblGrid>
      <w:tr w:rsidR="00CB7EA2" w:rsidRPr="009B6A4A" w:rsidTr="00497736">
        <w:trPr>
          <w:trHeight w:val="359"/>
        </w:trPr>
        <w:tc>
          <w:tcPr>
            <w:tcW w:w="851" w:type="dxa"/>
          </w:tcPr>
          <w:p w:rsidR="00CB7EA2" w:rsidRPr="008C09AE" w:rsidRDefault="00CB7EA2" w:rsidP="00E1368B">
            <w:pPr>
              <w:jc w:val="center"/>
              <w:rPr>
                <w:b/>
                <w:bCs/>
                <w:i/>
                <w:sz w:val="20"/>
                <w:szCs w:val="20"/>
              </w:rPr>
            </w:pPr>
            <w:r w:rsidRPr="008C09AE">
              <w:rPr>
                <w:b/>
                <w:bCs/>
                <w:sz w:val="20"/>
                <w:szCs w:val="20"/>
              </w:rPr>
              <w:t>Lp.</w:t>
            </w:r>
          </w:p>
        </w:tc>
        <w:tc>
          <w:tcPr>
            <w:tcW w:w="1560" w:type="dxa"/>
          </w:tcPr>
          <w:p w:rsidR="00CB7EA2" w:rsidRPr="008C09AE" w:rsidRDefault="00CB7EA2" w:rsidP="0037304C">
            <w:pPr>
              <w:jc w:val="center"/>
              <w:rPr>
                <w:b/>
                <w:bCs/>
                <w:sz w:val="20"/>
                <w:szCs w:val="20"/>
              </w:rPr>
            </w:pPr>
            <w:r w:rsidRPr="008C09AE">
              <w:rPr>
                <w:b/>
                <w:bCs/>
                <w:sz w:val="20"/>
                <w:szCs w:val="20"/>
              </w:rPr>
              <w:t xml:space="preserve">Opis przedmiotu </w:t>
            </w:r>
          </w:p>
          <w:p w:rsidR="00CB7EA2" w:rsidRPr="008C09AE" w:rsidRDefault="00CB7EA2" w:rsidP="0037304C">
            <w:pPr>
              <w:jc w:val="center"/>
              <w:rPr>
                <w:b/>
                <w:bCs/>
                <w:i/>
                <w:sz w:val="20"/>
                <w:szCs w:val="20"/>
              </w:rPr>
            </w:pPr>
            <w:r w:rsidRPr="008C09AE">
              <w:rPr>
                <w:b/>
                <w:bCs/>
                <w:sz w:val="20"/>
                <w:szCs w:val="20"/>
              </w:rPr>
              <w:t>zamówienia</w:t>
            </w:r>
          </w:p>
        </w:tc>
        <w:tc>
          <w:tcPr>
            <w:tcW w:w="10206" w:type="dxa"/>
          </w:tcPr>
          <w:p w:rsidR="00CB7EA2" w:rsidRPr="008C09AE" w:rsidRDefault="00CB7EA2" w:rsidP="00E1368B">
            <w:pPr>
              <w:jc w:val="center"/>
              <w:rPr>
                <w:b/>
                <w:bCs/>
                <w:i/>
                <w:sz w:val="20"/>
                <w:szCs w:val="20"/>
              </w:rPr>
            </w:pPr>
            <w:r w:rsidRPr="008C09AE">
              <w:rPr>
                <w:b/>
                <w:bCs/>
                <w:sz w:val="20"/>
                <w:szCs w:val="20"/>
              </w:rPr>
              <w:t>Specyfikacja / Wymagania</w:t>
            </w:r>
          </w:p>
        </w:tc>
        <w:tc>
          <w:tcPr>
            <w:tcW w:w="1559" w:type="dxa"/>
          </w:tcPr>
          <w:p w:rsidR="00CB7EA2" w:rsidRPr="008C09AE" w:rsidRDefault="00CB7EA2" w:rsidP="00E1368B">
            <w:pPr>
              <w:jc w:val="center"/>
              <w:rPr>
                <w:b/>
                <w:bCs/>
                <w:i/>
                <w:sz w:val="20"/>
                <w:szCs w:val="20"/>
              </w:rPr>
            </w:pPr>
            <w:r w:rsidRPr="008C09AE">
              <w:rPr>
                <w:b/>
                <w:bCs/>
                <w:sz w:val="20"/>
                <w:szCs w:val="20"/>
              </w:rPr>
              <w:t>Jedn.  miary</w:t>
            </w:r>
          </w:p>
        </w:tc>
        <w:tc>
          <w:tcPr>
            <w:tcW w:w="1134" w:type="dxa"/>
          </w:tcPr>
          <w:p w:rsidR="00CB7EA2" w:rsidRPr="008C09AE" w:rsidRDefault="00CB7EA2" w:rsidP="00E1368B">
            <w:pPr>
              <w:jc w:val="center"/>
              <w:rPr>
                <w:b/>
                <w:bCs/>
                <w:i/>
                <w:sz w:val="20"/>
                <w:szCs w:val="20"/>
              </w:rPr>
            </w:pPr>
            <w:r w:rsidRPr="008C09AE">
              <w:rPr>
                <w:b/>
                <w:bCs/>
                <w:sz w:val="20"/>
                <w:szCs w:val="20"/>
              </w:rPr>
              <w:t>Ilość</w:t>
            </w:r>
          </w:p>
        </w:tc>
      </w:tr>
      <w:tr w:rsidR="00CB7EA2" w:rsidRPr="00534261" w:rsidTr="00497736">
        <w:trPr>
          <w:trHeight w:val="359"/>
        </w:trPr>
        <w:tc>
          <w:tcPr>
            <w:tcW w:w="851" w:type="dxa"/>
          </w:tcPr>
          <w:p w:rsidR="00CB7EA2" w:rsidRPr="008C09AE" w:rsidRDefault="00CB7EA2" w:rsidP="00E1368B">
            <w:pPr>
              <w:jc w:val="center"/>
              <w:rPr>
                <w:bCs/>
                <w:i/>
                <w:sz w:val="20"/>
                <w:szCs w:val="20"/>
              </w:rPr>
            </w:pPr>
            <w:r w:rsidRPr="008C09AE">
              <w:rPr>
                <w:bCs/>
                <w:i/>
                <w:sz w:val="20"/>
                <w:szCs w:val="20"/>
              </w:rPr>
              <w:t>1</w:t>
            </w:r>
          </w:p>
        </w:tc>
        <w:tc>
          <w:tcPr>
            <w:tcW w:w="1560" w:type="dxa"/>
          </w:tcPr>
          <w:p w:rsidR="00CB7EA2" w:rsidRPr="008C09AE" w:rsidRDefault="00CB7EA2" w:rsidP="00E1368B">
            <w:pPr>
              <w:jc w:val="center"/>
              <w:rPr>
                <w:bCs/>
                <w:i/>
                <w:sz w:val="20"/>
                <w:szCs w:val="20"/>
              </w:rPr>
            </w:pPr>
            <w:r w:rsidRPr="008C09AE">
              <w:rPr>
                <w:bCs/>
                <w:i/>
                <w:sz w:val="20"/>
                <w:szCs w:val="20"/>
              </w:rPr>
              <w:t>2</w:t>
            </w:r>
          </w:p>
        </w:tc>
        <w:tc>
          <w:tcPr>
            <w:tcW w:w="10206" w:type="dxa"/>
          </w:tcPr>
          <w:p w:rsidR="00CB7EA2" w:rsidRPr="008C09AE" w:rsidRDefault="00CB7EA2" w:rsidP="00E1368B">
            <w:pPr>
              <w:jc w:val="center"/>
              <w:rPr>
                <w:bCs/>
                <w:i/>
                <w:sz w:val="20"/>
                <w:szCs w:val="20"/>
              </w:rPr>
            </w:pPr>
            <w:r w:rsidRPr="008C09AE">
              <w:rPr>
                <w:bCs/>
                <w:i/>
                <w:sz w:val="20"/>
                <w:szCs w:val="20"/>
              </w:rPr>
              <w:t>3</w:t>
            </w:r>
          </w:p>
        </w:tc>
        <w:tc>
          <w:tcPr>
            <w:tcW w:w="1559" w:type="dxa"/>
          </w:tcPr>
          <w:p w:rsidR="00CB7EA2" w:rsidRPr="008C09AE" w:rsidRDefault="00CB7EA2" w:rsidP="00E1368B">
            <w:pPr>
              <w:jc w:val="center"/>
              <w:rPr>
                <w:bCs/>
                <w:i/>
                <w:sz w:val="20"/>
                <w:szCs w:val="20"/>
              </w:rPr>
            </w:pPr>
            <w:r w:rsidRPr="008C09AE">
              <w:rPr>
                <w:bCs/>
                <w:i/>
                <w:sz w:val="20"/>
                <w:szCs w:val="20"/>
              </w:rPr>
              <w:t>4</w:t>
            </w:r>
          </w:p>
        </w:tc>
        <w:tc>
          <w:tcPr>
            <w:tcW w:w="1134" w:type="dxa"/>
          </w:tcPr>
          <w:p w:rsidR="00CB7EA2" w:rsidRPr="008C09AE" w:rsidRDefault="00CB7EA2" w:rsidP="00E1368B">
            <w:pPr>
              <w:jc w:val="center"/>
              <w:rPr>
                <w:bCs/>
                <w:i/>
                <w:sz w:val="20"/>
                <w:szCs w:val="20"/>
              </w:rPr>
            </w:pPr>
            <w:r w:rsidRPr="008C09AE">
              <w:rPr>
                <w:bCs/>
                <w:i/>
                <w:sz w:val="20"/>
                <w:szCs w:val="20"/>
              </w:rPr>
              <w:t>5</w:t>
            </w:r>
          </w:p>
        </w:tc>
      </w:tr>
      <w:tr w:rsidR="00CB7EA2" w:rsidRPr="00534261" w:rsidTr="00497736">
        <w:trPr>
          <w:trHeight w:val="883"/>
        </w:trPr>
        <w:tc>
          <w:tcPr>
            <w:tcW w:w="851" w:type="dxa"/>
            <w:vAlign w:val="center"/>
          </w:tcPr>
          <w:p w:rsidR="00CB7EA2" w:rsidRPr="00534261" w:rsidRDefault="00CB7EA2" w:rsidP="00497736">
            <w:pPr>
              <w:numPr>
                <w:ilvl w:val="0"/>
                <w:numId w:val="28"/>
              </w:numPr>
              <w:rPr>
                <w:b/>
                <w:bCs/>
                <w:sz w:val="20"/>
              </w:rPr>
            </w:pPr>
          </w:p>
        </w:tc>
        <w:tc>
          <w:tcPr>
            <w:tcW w:w="1560" w:type="dxa"/>
            <w:vAlign w:val="center"/>
          </w:tcPr>
          <w:p w:rsidR="00CB7EA2" w:rsidRPr="00534261" w:rsidRDefault="00CB7EA2" w:rsidP="00E1368B">
            <w:pPr>
              <w:jc w:val="center"/>
              <w:rPr>
                <w:b/>
                <w:bCs/>
                <w:sz w:val="20"/>
              </w:rPr>
            </w:pPr>
            <w:r w:rsidRPr="00534261">
              <w:rPr>
                <w:b/>
                <w:bCs/>
                <w:sz w:val="20"/>
              </w:rPr>
              <w:t>Ubranie robocze typ „Professional” wersja ocieplana (zimowa)</w:t>
            </w:r>
          </w:p>
          <w:p w:rsidR="00CB7EA2" w:rsidRPr="00534261" w:rsidRDefault="00CB7EA2" w:rsidP="00E1368B">
            <w:pPr>
              <w:jc w:val="center"/>
              <w:rPr>
                <w:b/>
                <w:bCs/>
                <w:sz w:val="20"/>
              </w:rPr>
            </w:pPr>
            <w:r w:rsidRPr="00534261">
              <w:rPr>
                <w:b/>
                <w:bCs/>
                <w:sz w:val="20"/>
              </w:rPr>
              <w:t>Z LOGO</w:t>
            </w:r>
          </w:p>
        </w:tc>
        <w:tc>
          <w:tcPr>
            <w:tcW w:w="10206" w:type="dxa"/>
          </w:tcPr>
          <w:p w:rsidR="00CB7EA2" w:rsidRPr="00534261" w:rsidRDefault="00CB7EA2" w:rsidP="00E1368B">
            <w:pPr>
              <w:ind w:left="360"/>
              <w:rPr>
                <w:sz w:val="20"/>
              </w:rPr>
            </w:pPr>
          </w:p>
          <w:p w:rsidR="00CB7EA2" w:rsidRPr="00534261" w:rsidRDefault="00CB7EA2" w:rsidP="00E1368B">
            <w:pPr>
              <w:ind w:left="360"/>
              <w:rPr>
                <w:sz w:val="20"/>
                <w:u w:val="single"/>
              </w:rPr>
            </w:pPr>
            <w:r w:rsidRPr="00534261">
              <w:rPr>
                <w:sz w:val="20"/>
                <w:u w:val="single"/>
              </w:rPr>
              <w:t>Kurtka zimowa do pasa.</w:t>
            </w:r>
          </w:p>
          <w:p w:rsidR="00CB7EA2" w:rsidRPr="00534261" w:rsidRDefault="00CB7EA2" w:rsidP="009B6A4A">
            <w:pPr>
              <w:numPr>
                <w:ilvl w:val="0"/>
                <w:numId w:val="23"/>
              </w:numPr>
              <w:rPr>
                <w:sz w:val="20"/>
              </w:rPr>
            </w:pPr>
            <w:r w:rsidRPr="00534261">
              <w:rPr>
                <w:sz w:val="20"/>
              </w:rPr>
              <w:t>Powłoka max 65% poliester, min 35% bawełna o gramaturze min 200 g/m2.</w:t>
            </w:r>
          </w:p>
          <w:p w:rsidR="00CB7EA2" w:rsidRPr="00534261" w:rsidRDefault="00CB7EA2" w:rsidP="009B6A4A">
            <w:pPr>
              <w:numPr>
                <w:ilvl w:val="0"/>
                <w:numId w:val="23"/>
              </w:numPr>
              <w:rPr>
                <w:sz w:val="20"/>
              </w:rPr>
            </w:pPr>
            <w:r w:rsidRPr="00534261">
              <w:rPr>
                <w:sz w:val="20"/>
              </w:rPr>
              <w:t xml:space="preserve">Wyściółka 100% poliester o gramaturze min </w:t>
            </w:r>
            <w:r>
              <w:rPr>
                <w:sz w:val="20"/>
              </w:rPr>
              <w:t>180</w:t>
            </w:r>
            <w:r w:rsidRPr="00534261">
              <w:rPr>
                <w:sz w:val="20"/>
              </w:rPr>
              <w:t xml:space="preserve"> g/m2.</w:t>
            </w:r>
          </w:p>
          <w:p w:rsidR="00CB7EA2" w:rsidRPr="00534261" w:rsidRDefault="00CB7EA2" w:rsidP="009B6A4A">
            <w:pPr>
              <w:numPr>
                <w:ilvl w:val="0"/>
                <w:numId w:val="23"/>
              </w:numPr>
              <w:rPr>
                <w:sz w:val="20"/>
              </w:rPr>
            </w:pPr>
            <w:r w:rsidRPr="00534261">
              <w:rPr>
                <w:sz w:val="20"/>
              </w:rPr>
              <w:t>Podszewka poliester tafta.</w:t>
            </w:r>
          </w:p>
          <w:p w:rsidR="00CB7EA2" w:rsidRPr="00534261" w:rsidRDefault="00CB7EA2" w:rsidP="009B6A4A">
            <w:pPr>
              <w:numPr>
                <w:ilvl w:val="0"/>
                <w:numId w:val="23"/>
              </w:numPr>
              <w:rPr>
                <w:sz w:val="20"/>
              </w:rPr>
            </w:pPr>
            <w:r w:rsidRPr="00534261">
              <w:rPr>
                <w:sz w:val="20"/>
              </w:rPr>
              <w:t>Zapinana na suwak z dodatkowym zapięciem na guziki.</w:t>
            </w:r>
          </w:p>
          <w:p w:rsidR="00CB7EA2" w:rsidRDefault="00CB7EA2" w:rsidP="009B6A4A">
            <w:pPr>
              <w:numPr>
                <w:ilvl w:val="0"/>
                <w:numId w:val="23"/>
              </w:numPr>
              <w:rPr>
                <w:sz w:val="20"/>
              </w:rPr>
            </w:pPr>
            <w:r w:rsidRPr="00534261">
              <w:rPr>
                <w:sz w:val="20"/>
              </w:rPr>
              <w:t>Po zewnętrznej stronie cztery kieszenie.</w:t>
            </w:r>
          </w:p>
          <w:p w:rsidR="00CB7EA2" w:rsidRPr="00534261" w:rsidRDefault="00CB7EA2" w:rsidP="00E1368B">
            <w:pPr>
              <w:ind w:left="360"/>
              <w:rPr>
                <w:sz w:val="20"/>
              </w:rPr>
            </w:pPr>
            <w:r w:rsidRPr="00534261">
              <w:rPr>
                <w:sz w:val="20"/>
                <w:u w:val="single"/>
              </w:rPr>
              <w:t>Spodnie ocieplane, ogrodniczki</w:t>
            </w:r>
            <w:r w:rsidRPr="00534261">
              <w:rPr>
                <w:sz w:val="20"/>
              </w:rPr>
              <w:t>.</w:t>
            </w:r>
          </w:p>
          <w:p w:rsidR="00CB7EA2" w:rsidRPr="00534261" w:rsidRDefault="00CB7EA2" w:rsidP="009B6A4A">
            <w:pPr>
              <w:numPr>
                <w:ilvl w:val="0"/>
                <w:numId w:val="23"/>
              </w:numPr>
              <w:rPr>
                <w:sz w:val="20"/>
              </w:rPr>
            </w:pPr>
            <w:r w:rsidRPr="00534261">
              <w:rPr>
                <w:sz w:val="20"/>
              </w:rPr>
              <w:t>Powłoka 65% poliester, 35% bawełna o gramaturze min 200 g/m2.</w:t>
            </w:r>
          </w:p>
          <w:p w:rsidR="00CB7EA2" w:rsidRPr="00534261" w:rsidRDefault="00CB7EA2" w:rsidP="009B6A4A">
            <w:pPr>
              <w:numPr>
                <w:ilvl w:val="0"/>
                <w:numId w:val="23"/>
              </w:numPr>
              <w:rPr>
                <w:sz w:val="20"/>
              </w:rPr>
            </w:pPr>
            <w:r w:rsidRPr="00534261">
              <w:rPr>
                <w:sz w:val="20"/>
              </w:rPr>
              <w:t xml:space="preserve">Wyściółka 100% poliester o gramaturze min </w:t>
            </w:r>
            <w:r>
              <w:rPr>
                <w:sz w:val="20"/>
              </w:rPr>
              <w:t>180</w:t>
            </w:r>
            <w:r w:rsidRPr="00534261">
              <w:rPr>
                <w:sz w:val="20"/>
              </w:rPr>
              <w:t xml:space="preserve"> g/m2.</w:t>
            </w:r>
          </w:p>
          <w:p w:rsidR="00CB7EA2" w:rsidRPr="00534261" w:rsidRDefault="00CB7EA2" w:rsidP="009B6A4A">
            <w:pPr>
              <w:numPr>
                <w:ilvl w:val="0"/>
                <w:numId w:val="23"/>
              </w:numPr>
              <w:rPr>
                <w:sz w:val="20"/>
              </w:rPr>
            </w:pPr>
            <w:r w:rsidRPr="00534261">
              <w:rPr>
                <w:sz w:val="20"/>
              </w:rPr>
              <w:t>Podszewka poliester tafta.</w:t>
            </w:r>
          </w:p>
          <w:p w:rsidR="00CB7EA2" w:rsidRPr="00534261" w:rsidRDefault="00CB7EA2" w:rsidP="009B6A4A">
            <w:pPr>
              <w:numPr>
                <w:ilvl w:val="0"/>
                <w:numId w:val="23"/>
              </w:numPr>
              <w:rPr>
                <w:sz w:val="20"/>
              </w:rPr>
            </w:pPr>
            <w:r w:rsidRPr="00534261">
              <w:rPr>
                <w:sz w:val="20"/>
              </w:rPr>
              <w:t>Możliwość regulacji w pasie dzięki guzikom oraz w długości szelkami, które mają w tylnej partii dodatkową gumkę.</w:t>
            </w:r>
          </w:p>
          <w:p w:rsidR="00CB7EA2" w:rsidRPr="00534261" w:rsidRDefault="00CB7EA2" w:rsidP="009B6A4A">
            <w:pPr>
              <w:numPr>
                <w:ilvl w:val="0"/>
                <w:numId w:val="23"/>
              </w:numPr>
              <w:rPr>
                <w:sz w:val="20"/>
              </w:rPr>
            </w:pPr>
            <w:r w:rsidRPr="00534261">
              <w:rPr>
                <w:sz w:val="20"/>
              </w:rPr>
              <w:t>Boczne kieszenie i jedna z tyłu.</w:t>
            </w:r>
          </w:p>
          <w:p w:rsidR="00CB7EA2" w:rsidRPr="00534261" w:rsidRDefault="00CB7EA2" w:rsidP="009B6A4A">
            <w:pPr>
              <w:numPr>
                <w:ilvl w:val="0"/>
                <w:numId w:val="23"/>
              </w:numPr>
              <w:rPr>
                <w:sz w:val="20"/>
              </w:rPr>
            </w:pPr>
            <w:r w:rsidRPr="00534261">
              <w:rPr>
                <w:sz w:val="20"/>
              </w:rPr>
              <w:t>Dodatkowo dwie kieszenie w górnej partii spodni, w tym jedna na suwak.</w:t>
            </w:r>
          </w:p>
          <w:p w:rsidR="00CB7EA2" w:rsidRPr="00534261" w:rsidRDefault="00CB7EA2" w:rsidP="009B6A4A">
            <w:pPr>
              <w:numPr>
                <w:ilvl w:val="0"/>
                <w:numId w:val="23"/>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3"/>
              </w:numPr>
              <w:rPr>
                <w:sz w:val="20"/>
              </w:rPr>
            </w:pPr>
            <w:r w:rsidRPr="00534261">
              <w:rPr>
                <w:sz w:val="20"/>
              </w:rPr>
              <w:t>Ubranie zgodne z normą PN-EN 340 lub normami równoważnymi.</w:t>
            </w:r>
          </w:p>
          <w:p w:rsidR="00CB7EA2" w:rsidRPr="00534261" w:rsidRDefault="00CB7EA2" w:rsidP="009B6A4A">
            <w:pPr>
              <w:numPr>
                <w:ilvl w:val="0"/>
                <w:numId w:val="23"/>
              </w:numPr>
              <w:rPr>
                <w:sz w:val="20"/>
              </w:rPr>
            </w:pPr>
            <w:r w:rsidRPr="00534261">
              <w:rPr>
                <w:sz w:val="20"/>
              </w:rPr>
              <w:lastRenderedPageBreak/>
              <w:t>O</w:t>
            </w:r>
            <w:r>
              <w:rPr>
                <w:sz w:val="20"/>
              </w:rPr>
              <w:t xml:space="preserve">znaczenie zgodności CE lub równoważne </w:t>
            </w:r>
          </w:p>
          <w:p w:rsidR="00CB7EA2" w:rsidRPr="00534261" w:rsidRDefault="00CB7EA2" w:rsidP="009B6A4A">
            <w:pPr>
              <w:numPr>
                <w:ilvl w:val="0"/>
                <w:numId w:val="23"/>
              </w:numPr>
              <w:rPr>
                <w:sz w:val="20"/>
              </w:rPr>
            </w:pPr>
            <w:r w:rsidRPr="00534261">
              <w:rPr>
                <w:sz w:val="20"/>
              </w:rPr>
              <w:t>Kolorystyka: niebieskie, zielone, szare, pomarańczowe.</w:t>
            </w:r>
          </w:p>
          <w:p w:rsidR="00CB7EA2" w:rsidRPr="00534261" w:rsidRDefault="00CB7EA2" w:rsidP="009B6A4A">
            <w:pPr>
              <w:numPr>
                <w:ilvl w:val="0"/>
                <w:numId w:val="23"/>
              </w:numPr>
              <w:rPr>
                <w:sz w:val="20"/>
              </w:rPr>
            </w:pPr>
            <w:r w:rsidRPr="00534261">
              <w:rPr>
                <w:sz w:val="20"/>
              </w:rPr>
              <w:t>Rozmiary: S-XXXL.</w:t>
            </w:r>
          </w:p>
          <w:p w:rsidR="00CB7EA2" w:rsidRPr="00534261" w:rsidRDefault="00CB7EA2" w:rsidP="009B6A4A">
            <w:pPr>
              <w:numPr>
                <w:ilvl w:val="0"/>
                <w:numId w:val="23"/>
              </w:numPr>
              <w:rPr>
                <w:sz w:val="20"/>
              </w:rPr>
            </w:pPr>
            <w:r w:rsidRPr="00534261">
              <w:rPr>
                <w:sz w:val="20"/>
              </w:rPr>
              <w:t xml:space="preserve">wytrzymałość cykli prania zgonie z EN ISO </w:t>
            </w:r>
            <w:r>
              <w:rPr>
                <w:sz w:val="20"/>
              </w:rPr>
              <w:t>3758</w:t>
            </w:r>
            <w:r w:rsidRPr="00534261">
              <w:rPr>
                <w:sz w:val="20"/>
              </w:rPr>
              <w:t xml:space="preserve"> lub normy równoważne.</w:t>
            </w:r>
          </w:p>
          <w:p w:rsidR="00CB7EA2" w:rsidRPr="00534261" w:rsidRDefault="00CB7EA2" w:rsidP="009B6A4A">
            <w:pPr>
              <w:numPr>
                <w:ilvl w:val="0"/>
                <w:numId w:val="23"/>
              </w:numPr>
              <w:rPr>
                <w:sz w:val="20"/>
              </w:rPr>
            </w:pPr>
            <w:r w:rsidRPr="00534261">
              <w:rPr>
                <w:sz w:val="20"/>
              </w:rPr>
              <w:t>LOGO firmowe na plecach + symbol mały z przodu.</w:t>
            </w:r>
          </w:p>
          <w:p w:rsidR="00CB7EA2" w:rsidRPr="0090102F" w:rsidRDefault="00CB7EA2" w:rsidP="009B6A4A">
            <w:pPr>
              <w:numPr>
                <w:ilvl w:val="0"/>
                <w:numId w:val="23"/>
              </w:numPr>
              <w:rPr>
                <w:sz w:val="20"/>
              </w:rPr>
            </w:pPr>
            <w:r w:rsidRPr="00534261">
              <w:rPr>
                <w:sz w:val="20"/>
              </w:rPr>
              <w:t>Elementy odblaskowe na kurtce oraz na spodniach.</w:t>
            </w:r>
          </w:p>
        </w:tc>
        <w:tc>
          <w:tcPr>
            <w:tcW w:w="1559" w:type="dxa"/>
            <w:vAlign w:val="center"/>
          </w:tcPr>
          <w:p w:rsidR="00CB7EA2" w:rsidRPr="00534261" w:rsidRDefault="00CB7EA2" w:rsidP="00E1368B">
            <w:pPr>
              <w:jc w:val="center"/>
              <w:rPr>
                <w:b/>
                <w:bCs/>
                <w:sz w:val="20"/>
              </w:rPr>
            </w:pPr>
            <w:r w:rsidRPr="00534261">
              <w:rPr>
                <w:b/>
                <w:bCs/>
                <w:sz w:val="20"/>
              </w:rPr>
              <w:lastRenderedPageBreak/>
              <w:t>komplet</w:t>
            </w:r>
          </w:p>
        </w:tc>
        <w:tc>
          <w:tcPr>
            <w:tcW w:w="1134" w:type="dxa"/>
            <w:vAlign w:val="center"/>
          </w:tcPr>
          <w:p w:rsidR="00CB7EA2" w:rsidRPr="00534261" w:rsidRDefault="00CB7EA2" w:rsidP="00E1368B">
            <w:pPr>
              <w:jc w:val="center"/>
              <w:rPr>
                <w:b/>
                <w:bCs/>
                <w:sz w:val="20"/>
              </w:rPr>
            </w:pPr>
            <w:r>
              <w:rPr>
                <w:b/>
                <w:bCs/>
                <w:sz w:val="20"/>
              </w:rPr>
              <w:t>80</w:t>
            </w:r>
          </w:p>
        </w:tc>
      </w:tr>
      <w:tr w:rsidR="00CB7EA2" w:rsidRPr="00534261" w:rsidTr="00497736">
        <w:trPr>
          <w:trHeight w:val="48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Ubranie robocze typu „Professional” z LOGO</w:t>
            </w:r>
          </w:p>
        </w:tc>
        <w:tc>
          <w:tcPr>
            <w:tcW w:w="10206" w:type="dxa"/>
          </w:tcPr>
          <w:p w:rsidR="00CB7EA2" w:rsidRPr="00534261" w:rsidRDefault="00CB7EA2" w:rsidP="009B6A4A">
            <w:pPr>
              <w:numPr>
                <w:ilvl w:val="0"/>
                <w:numId w:val="23"/>
              </w:numPr>
              <w:rPr>
                <w:sz w:val="20"/>
              </w:rPr>
            </w:pPr>
            <w:r w:rsidRPr="00534261">
              <w:rPr>
                <w:sz w:val="20"/>
              </w:rPr>
              <w:t>Tkanina:  max 65% poliester i min. 35% bawełna.</w:t>
            </w:r>
          </w:p>
          <w:p w:rsidR="00CB7EA2" w:rsidRPr="00534261" w:rsidRDefault="00CB7EA2" w:rsidP="009B6A4A">
            <w:pPr>
              <w:numPr>
                <w:ilvl w:val="0"/>
                <w:numId w:val="23"/>
              </w:numPr>
              <w:rPr>
                <w:sz w:val="20"/>
              </w:rPr>
            </w:pPr>
            <w:r w:rsidRPr="00534261">
              <w:rPr>
                <w:sz w:val="20"/>
              </w:rPr>
              <w:t xml:space="preserve">Gramatura </w:t>
            </w:r>
            <w:r>
              <w:rPr>
                <w:sz w:val="20"/>
              </w:rPr>
              <w:t xml:space="preserve">min 245 </w:t>
            </w:r>
            <w:r w:rsidRPr="00534261">
              <w:rPr>
                <w:sz w:val="20"/>
              </w:rPr>
              <w:t>g/m2.</w:t>
            </w:r>
          </w:p>
          <w:p w:rsidR="00CB7EA2" w:rsidRPr="00534261" w:rsidRDefault="00CB7EA2" w:rsidP="009B6A4A">
            <w:pPr>
              <w:numPr>
                <w:ilvl w:val="0"/>
                <w:numId w:val="23"/>
              </w:numPr>
              <w:rPr>
                <w:sz w:val="20"/>
              </w:rPr>
            </w:pPr>
            <w:r w:rsidRPr="00534261">
              <w:rPr>
                <w:sz w:val="20"/>
              </w:rPr>
              <w:t>Potrójne i podwójne szwy oraz solidne ryglówki wzmacniające dodatkowo miejsca szczególnie narażone na rozerwanie.</w:t>
            </w:r>
          </w:p>
          <w:p w:rsidR="00CB7EA2" w:rsidRPr="00534261" w:rsidRDefault="00CB7EA2" w:rsidP="009B6A4A">
            <w:pPr>
              <w:numPr>
                <w:ilvl w:val="0"/>
                <w:numId w:val="23"/>
              </w:numPr>
              <w:rPr>
                <w:sz w:val="20"/>
              </w:rPr>
            </w:pPr>
            <w:r w:rsidRPr="00534261">
              <w:rPr>
                <w:sz w:val="20"/>
              </w:rPr>
              <w:t>Kolory: szary, zielony, niebieski</w:t>
            </w:r>
            <w:r>
              <w:rPr>
                <w:sz w:val="20"/>
              </w:rPr>
              <w:t xml:space="preserve"> </w:t>
            </w:r>
            <w:r w:rsidRPr="00534261">
              <w:rPr>
                <w:sz w:val="20"/>
              </w:rPr>
              <w:t>( + odblaskowe wstawki).</w:t>
            </w:r>
          </w:p>
          <w:p w:rsidR="00CB7EA2" w:rsidRPr="00534261" w:rsidRDefault="00CB7EA2" w:rsidP="009B6A4A">
            <w:pPr>
              <w:numPr>
                <w:ilvl w:val="0"/>
                <w:numId w:val="23"/>
              </w:numPr>
              <w:rPr>
                <w:sz w:val="20"/>
              </w:rPr>
            </w:pPr>
            <w:r w:rsidRPr="00534261">
              <w:rPr>
                <w:sz w:val="20"/>
              </w:rPr>
              <w:t>Rozmiar: XS-XXXL.</w:t>
            </w:r>
          </w:p>
          <w:p w:rsidR="00CB7EA2" w:rsidRPr="00534261" w:rsidRDefault="00CB7EA2" w:rsidP="009B6A4A">
            <w:pPr>
              <w:numPr>
                <w:ilvl w:val="0"/>
                <w:numId w:val="23"/>
              </w:numPr>
              <w:rPr>
                <w:sz w:val="20"/>
              </w:rPr>
            </w:pPr>
            <w:r>
              <w:rPr>
                <w:sz w:val="20"/>
              </w:rPr>
              <w:t xml:space="preserve">Oznaczenie zgodności CE lub równoważne </w:t>
            </w:r>
          </w:p>
          <w:p w:rsidR="00CB7EA2" w:rsidRPr="00534261" w:rsidRDefault="00CB7EA2" w:rsidP="009B6A4A">
            <w:pPr>
              <w:numPr>
                <w:ilvl w:val="0"/>
                <w:numId w:val="23"/>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3"/>
              </w:numPr>
              <w:rPr>
                <w:sz w:val="20"/>
              </w:rPr>
            </w:pPr>
            <w:r w:rsidRPr="00534261">
              <w:rPr>
                <w:sz w:val="20"/>
              </w:rPr>
              <w:t>Ubranie zgodne z normą PN-EN 340 lub normami równoważnymi.</w:t>
            </w:r>
          </w:p>
          <w:p w:rsidR="00CB7EA2" w:rsidRPr="00534261" w:rsidRDefault="00CB7EA2" w:rsidP="009B6A4A">
            <w:pPr>
              <w:numPr>
                <w:ilvl w:val="0"/>
                <w:numId w:val="23"/>
              </w:numPr>
              <w:rPr>
                <w:sz w:val="20"/>
              </w:rPr>
            </w:pPr>
            <w:r>
              <w:rPr>
                <w:sz w:val="20"/>
              </w:rPr>
              <w:t>W</w:t>
            </w:r>
            <w:r w:rsidRPr="00534261">
              <w:rPr>
                <w:sz w:val="20"/>
              </w:rPr>
              <w:t>ytrzymałość cykli prania zgo</w:t>
            </w:r>
            <w:r>
              <w:rPr>
                <w:sz w:val="20"/>
              </w:rPr>
              <w:t>d</w:t>
            </w:r>
            <w:r w:rsidRPr="00534261">
              <w:rPr>
                <w:sz w:val="20"/>
              </w:rPr>
              <w:t xml:space="preserve">nie z EN ISO </w:t>
            </w:r>
            <w:r>
              <w:rPr>
                <w:sz w:val="20"/>
              </w:rPr>
              <w:t>3758</w:t>
            </w:r>
            <w:r w:rsidRPr="00534261">
              <w:rPr>
                <w:sz w:val="20"/>
              </w:rPr>
              <w:t xml:space="preserve"> lub normy równoważne.</w:t>
            </w:r>
          </w:p>
          <w:p w:rsidR="00CB7EA2" w:rsidRPr="00534261" w:rsidRDefault="00CB7EA2" w:rsidP="009B6A4A">
            <w:pPr>
              <w:numPr>
                <w:ilvl w:val="0"/>
                <w:numId w:val="23"/>
              </w:numPr>
              <w:rPr>
                <w:sz w:val="20"/>
              </w:rPr>
            </w:pPr>
            <w:r w:rsidRPr="00534261">
              <w:rPr>
                <w:sz w:val="20"/>
              </w:rPr>
              <w:t>LOGO firmowe na plecach + symbol mały z przodu.</w:t>
            </w:r>
          </w:p>
          <w:p w:rsidR="00CB7EA2" w:rsidRPr="00534261" w:rsidRDefault="00CB7EA2" w:rsidP="009B6A4A">
            <w:pPr>
              <w:numPr>
                <w:ilvl w:val="0"/>
                <w:numId w:val="23"/>
              </w:numPr>
              <w:rPr>
                <w:sz w:val="20"/>
              </w:rPr>
            </w:pPr>
            <w:r w:rsidRPr="00534261">
              <w:rPr>
                <w:sz w:val="20"/>
              </w:rPr>
              <w:t>Elementy odblaskowe.</w:t>
            </w:r>
          </w:p>
        </w:tc>
        <w:tc>
          <w:tcPr>
            <w:tcW w:w="1559" w:type="dxa"/>
            <w:vAlign w:val="center"/>
          </w:tcPr>
          <w:p w:rsidR="00CB7EA2" w:rsidRPr="00534261" w:rsidRDefault="00CB7EA2" w:rsidP="00E1368B">
            <w:pPr>
              <w:jc w:val="center"/>
              <w:rPr>
                <w:b/>
                <w:bCs/>
                <w:sz w:val="20"/>
              </w:rPr>
            </w:pPr>
            <w:r w:rsidRPr="00534261">
              <w:rPr>
                <w:b/>
                <w:bCs/>
                <w:sz w:val="20"/>
              </w:rPr>
              <w:t>komplet</w:t>
            </w:r>
          </w:p>
        </w:tc>
        <w:tc>
          <w:tcPr>
            <w:tcW w:w="1134" w:type="dxa"/>
            <w:vAlign w:val="center"/>
          </w:tcPr>
          <w:p w:rsidR="00CB7EA2" w:rsidRPr="00534261" w:rsidRDefault="00CB7EA2" w:rsidP="00E1368B">
            <w:pPr>
              <w:jc w:val="center"/>
              <w:rPr>
                <w:b/>
                <w:bCs/>
                <w:sz w:val="20"/>
              </w:rPr>
            </w:pPr>
            <w:r>
              <w:rPr>
                <w:b/>
                <w:bCs/>
                <w:sz w:val="20"/>
              </w:rPr>
              <w:t>80</w:t>
            </w:r>
          </w:p>
        </w:tc>
      </w:tr>
      <w:tr w:rsidR="00CB7EA2" w:rsidRPr="00534261" w:rsidTr="00497736">
        <w:trPr>
          <w:trHeight w:val="344"/>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Koszula flanelowa – robocza</w:t>
            </w:r>
          </w:p>
          <w:p w:rsidR="00CB7EA2" w:rsidRPr="00534261" w:rsidRDefault="00CB7EA2" w:rsidP="00E1368B">
            <w:pPr>
              <w:jc w:val="center"/>
              <w:rPr>
                <w:b/>
                <w:bCs/>
                <w:sz w:val="20"/>
              </w:rPr>
            </w:pPr>
            <w:r w:rsidRPr="00534261">
              <w:rPr>
                <w:b/>
                <w:bCs/>
                <w:sz w:val="20"/>
              </w:rPr>
              <w:t>+ LOGO</w:t>
            </w:r>
          </w:p>
        </w:tc>
        <w:tc>
          <w:tcPr>
            <w:tcW w:w="10206" w:type="dxa"/>
          </w:tcPr>
          <w:p w:rsidR="00CB7EA2" w:rsidRPr="00534261" w:rsidRDefault="00CB7EA2" w:rsidP="009B6A4A">
            <w:pPr>
              <w:numPr>
                <w:ilvl w:val="0"/>
                <w:numId w:val="62"/>
              </w:numPr>
              <w:tabs>
                <w:tab w:val="clear" w:pos="1800"/>
                <w:tab w:val="num" w:pos="783"/>
              </w:tabs>
              <w:ind w:hanging="1442"/>
              <w:rPr>
                <w:sz w:val="20"/>
              </w:rPr>
            </w:pPr>
            <w:r w:rsidRPr="00534261">
              <w:rPr>
                <w:sz w:val="20"/>
              </w:rPr>
              <w:t>Materiał 100% bawełna.</w:t>
            </w:r>
          </w:p>
          <w:p w:rsidR="00CB7EA2" w:rsidRPr="00534261" w:rsidRDefault="00CB7EA2" w:rsidP="009B6A4A">
            <w:pPr>
              <w:numPr>
                <w:ilvl w:val="0"/>
                <w:numId w:val="62"/>
              </w:numPr>
              <w:tabs>
                <w:tab w:val="clear" w:pos="1800"/>
                <w:tab w:val="num" w:pos="783"/>
              </w:tabs>
              <w:ind w:hanging="1442"/>
              <w:rPr>
                <w:sz w:val="20"/>
              </w:rPr>
            </w:pPr>
            <w:r w:rsidRPr="00534261">
              <w:rPr>
                <w:sz w:val="20"/>
              </w:rPr>
              <w:t>Gramatura min. 170g/m2.</w:t>
            </w:r>
          </w:p>
          <w:p w:rsidR="00CB7EA2" w:rsidRPr="00534261" w:rsidRDefault="00CB7EA2" w:rsidP="009B6A4A">
            <w:pPr>
              <w:numPr>
                <w:ilvl w:val="0"/>
                <w:numId w:val="62"/>
              </w:numPr>
              <w:tabs>
                <w:tab w:val="clear" w:pos="1800"/>
                <w:tab w:val="num" w:pos="783"/>
              </w:tabs>
              <w:ind w:hanging="1442"/>
              <w:rPr>
                <w:sz w:val="20"/>
              </w:rPr>
            </w:pPr>
            <w:r w:rsidRPr="00534261">
              <w:rPr>
                <w:sz w:val="20"/>
              </w:rPr>
              <w:t>Kolory: zielony, niebieski czerwony, pomarańczowy.</w:t>
            </w:r>
          </w:p>
          <w:p w:rsidR="00CB7EA2" w:rsidRPr="00534261" w:rsidRDefault="00CB7EA2" w:rsidP="009B6A4A">
            <w:pPr>
              <w:numPr>
                <w:ilvl w:val="0"/>
                <w:numId w:val="62"/>
              </w:numPr>
              <w:tabs>
                <w:tab w:val="clear" w:pos="1800"/>
                <w:tab w:val="num" w:pos="783"/>
              </w:tabs>
              <w:ind w:hanging="1442"/>
              <w:rPr>
                <w:sz w:val="20"/>
              </w:rPr>
            </w:pPr>
            <w:r w:rsidRPr="00534261">
              <w:rPr>
                <w:sz w:val="20"/>
              </w:rPr>
              <w:t>Wzór: krata.</w:t>
            </w:r>
          </w:p>
          <w:p w:rsidR="00CB7EA2" w:rsidRPr="00534261" w:rsidRDefault="00CB7EA2" w:rsidP="009B6A4A">
            <w:pPr>
              <w:numPr>
                <w:ilvl w:val="0"/>
                <w:numId w:val="62"/>
              </w:numPr>
              <w:tabs>
                <w:tab w:val="clear" w:pos="1800"/>
                <w:tab w:val="num" w:pos="783"/>
              </w:tabs>
              <w:ind w:hanging="1442"/>
              <w:rPr>
                <w:sz w:val="20"/>
              </w:rPr>
            </w:pPr>
            <w:r w:rsidRPr="00534261">
              <w:rPr>
                <w:sz w:val="20"/>
              </w:rPr>
              <w:t>Zapinana na guziki.</w:t>
            </w:r>
          </w:p>
          <w:p w:rsidR="00CB7EA2" w:rsidRPr="00534261" w:rsidRDefault="00CB7EA2" w:rsidP="009B6A4A">
            <w:pPr>
              <w:numPr>
                <w:ilvl w:val="0"/>
                <w:numId w:val="62"/>
              </w:numPr>
              <w:tabs>
                <w:tab w:val="clear" w:pos="1800"/>
                <w:tab w:val="num" w:pos="783"/>
              </w:tabs>
              <w:ind w:hanging="1442"/>
              <w:rPr>
                <w:sz w:val="20"/>
              </w:rPr>
            </w:pPr>
            <w:r w:rsidRPr="00534261">
              <w:rPr>
                <w:sz w:val="20"/>
              </w:rPr>
              <w:t>Rozmiary: XS-XXL.</w:t>
            </w:r>
          </w:p>
          <w:p w:rsidR="00CB7EA2" w:rsidRPr="00534261" w:rsidRDefault="00CB7EA2" w:rsidP="009B6A4A">
            <w:pPr>
              <w:numPr>
                <w:ilvl w:val="0"/>
                <w:numId w:val="62"/>
              </w:numPr>
              <w:tabs>
                <w:tab w:val="clear" w:pos="1800"/>
                <w:tab w:val="num" w:pos="783"/>
              </w:tabs>
              <w:ind w:hanging="1442"/>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62"/>
              </w:numPr>
              <w:tabs>
                <w:tab w:val="clear" w:pos="1800"/>
                <w:tab w:val="num" w:pos="783"/>
              </w:tabs>
              <w:ind w:hanging="1442"/>
              <w:rPr>
                <w:sz w:val="20"/>
              </w:rPr>
            </w:pPr>
            <w:r w:rsidRPr="00534261">
              <w:rPr>
                <w:sz w:val="20"/>
              </w:rPr>
              <w:t>Zgodne z normą PN-EN 340 lub normami równoważnymi.</w:t>
            </w:r>
          </w:p>
          <w:p w:rsidR="00CB7EA2" w:rsidRPr="00534261" w:rsidRDefault="00CB7EA2" w:rsidP="009B6A4A">
            <w:pPr>
              <w:numPr>
                <w:ilvl w:val="0"/>
                <w:numId w:val="62"/>
              </w:numPr>
              <w:tabs>
                <w:tab w:val="clear" w:pos="1800"/>
                <w:tab w:val="num" w:pos="783"/>
              </w:tabs>
              <w:ind w:hanging="1442"/>
              <w:rPr>
                <w:sz w:val="20"/>
              </w:rPr>
            </w:pPr>
            <w:r>
              <w:rPr>
                <w:sz w:val="20"/>
              </w:rPr>
              <w:t xml:space="preserve">Oznaczenie zgodności CE lub równoważne </w:t>
            </w:r>
          </w:p>
          <w:p w:rsidR="00CB7EA2" w:rsidRPr="00534261" w:rsidRDefault="00CB7EA2" w:rsidP="009B6A4A">
            <w:pPr>
              <w:numPr>
                <w:ilvl w:val="0"/>
                <w:numId w:val="62"/>
              </w:numPr>
              <w:tabs>
                <w:tab w:val="clear" w:pos="1800"/>
                <w:tab w:val="num" w:pos="783"/>
              </w:tabs>
              <w:ind w:hanging="1442"/>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p w:rsidR="00CB7EA2" w:rsidRPr="00534261" w:rsidRDefault="00CB7EA2" w:rsidP="009B6A4A">
            <w:pPr>
              <w:numPr>
                <w:ilvl w:val="0"/>
                <w:numId w:val="62"/>
              </w:numPr>
              <w:tabs>
                <w:tab w:val="clear" w:pos="1800"/>
                <w:tab w:val="num" w:pos="783"/>
              </w:tabs>
              <w:ind w:hanging="1442"/>
              <w:rPr>
                <w:sz w:val="20"/>
              </w:rPr>
            </w:pPr>
            <w:r w:rsidRPr="00534261">
              <w:rPr>
                <w:sz w:val="20"/>
              </w:rPr>
              <w:lastRenderedPageBreak/>
              <w:t>LOGO firmowe na plecach + symbol mały z przodu.</w:t>
            </w:r>
          </w:p>
        </w:tc>
        <w:tc>
          <w:tcPr>
            <w:tcW w:w="1559" w:type="dxa"/>
            <w:vAlign w:val="center"/>
          </w:tcPr>
          <w:p w:rsidR="00CB7EA2" w:rsidRPr="00534261" w:rsidRDefault="00CB7EA2" w:rsidP="00E1368B">
            <w:pPr>
              <w:jc w:val="center"/>
              <w:rPr>
                <w:b/>
                <w:bCs/>
                <w:sz w:val="20"/>
              </w:rPr>
            </w:pPr>
            <w:r w:rsidRPr="00534261">
              <w:rPr>
                <w:b/>
                <w:bCs/>
                <w:sz w:val="20"/>
              </w:rPr>
              <w:lastRenderedPageBreak/>
              <w:t>sztuka</w:t>
            </w:r>
          </w:p>
        </w:tc>
        <w:tc>
          <w:tcPr>
            <w:tcW w:w="1134" w:type="dxa"/>
            <w:vAlign w:val="center"/>
          </w:tcPr>
          <w:p w:rsidR="00CB7EA2" w:rsidRPr="00534261" w:rsidRDefault="00CB7EA2" w:rsidP="00E1368B">
            <w:pPr>
              <w:jc w:val="center"/>
              <w:rPr>
                <w:b/>
                <w:bCs/>
                <w:sz w:val="20"/>
              </w:rPr>
            </w:pPr>
            <w:r>
              <w:rPr>
                <w:b/>
                <w:bCs/>
                <w:sz w:val="20"/>
              </w:rPr>
              <w:t>120</w:t>
            </w:r>
          </w:p>
        </w:tc>
      </w:tr>
      <w:tr w:rsidR="00CB7EA2" w:rsidRPr="00534261" w:rsidTr="00497736">
        <w:trPr>
          <w:trHeight w:val="344"/>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Koszula bawełniana + LOGO</w:t>
            </w:r>
          </w:p>
        </w:tc>
        <w:tc>
          <w:tcPr>
            <w:tcW w:w="10206" w:type="dxa"/>
          </w:tcPr>
          <w:p w:rsidR="00CB7EA2" w:rsidRPr="00534261" w:rsidRDefault="00CB7EA2" w:rsidP="009B6A4A">
            <w:pPr>
              <w:numPr>
                <w:ilvl w:val="0"/>
                <w:numId w:val="62"/>
              </w:numPr>
              <w:tabs>
                <w:tab w:val="clear" w:pos="1800"/>
                <w:tab w:val="num" w:pos="783"/>
              </w:tabs>
              <w:ind w:hanging="1442"/>
              <w:rPr>
                <w:sz w:val="20"/>
              </w:rPr>
            </w:pPr>
            <w:r w:rsidRPr="00534261">
              <w:rPr>
                <w:sz w:val="20"/>
              </w:rPr>
              <w:t>Materiał 100% bawełna.</w:t>
            </w:r>
          </w:p>
          <w:p w:rsidR="00CB7EA2" w:rsidRPr="00534261" w:rsidRDefault="00CB7EA2" w:rsidP="009B6A4A">
            <w:pPr>
              <w:numPr>
                <w:ilvl w:val="0"/>
                <w:numId w:val="62"/>
              </w:numPr>
              <w:tabs>
                <w:tab w:val="clear" w:pos="1800"/>
                <w:tab w:val="num" w:pos="783"/>
              </w:tabs>
              <w:ind w:hanging="1442"/>
              <w:rPr>
                <w:sz w:val="20"/>
              </w:rPr>
            </w:pPr>
            <w:r w:rsidRPr="00534261">
              <w:rPr>
                <w:sz w:val="20"/>
              </w:rPr>
              <w:t>Kolory: zielony, błękitny, biały.</w:t>
            </w:r>
          </w:p>
          <w:p w:rsidR="00CB7EA2" w:rsidRPr="00534261" w:rsidRDefault="00CB7EA2" w:rsidP="009B6A4A">
            <w:pPr>
              <w:numPr>
                <w:ilvl w:val="0"/>
                <w:numId w:val="62"/>
              </w:numPr>
              <w:tabs>
                <w:tab w:val="clear" w:pos="1800"/>
                <w:tab w:val="num" w:pos="783"/>
              </w:tabs>
              <w:ind w:hanging="1442"/>
              <w:rPr>
                <w:sz w:val="20"/>
              </w:rPr>
            </w:pPr>
            <w:r w:rsidRPr="00534261">
              <w:rPr>
                <w:sz w:val="20"/>
              </w:rPr>
              <w:t>Wzór: gładka.</w:t>
            </w:r>
          </w:p>
          <w:p w:rsidR="00CB7EA2" w:rsidRPr="00534261" w:rsidRDefault="00CB7EA2" w:rsidP="009B6A4A">
            <w:pPr>
              <w:numPr>
                <w:ilvl w:val="0"/>
                <w:numId w:val="62"/>
              </w:numPr>
              <w:tabs>
                <w:tab w:val="clear" w:pos="1800"/>
                <w:tab w:val="num" w:pos="783"/>
              </w:tabs>
              <w:ind w:hanging="1442"/>
              <w:rPr>
                <w:sz w:val="20"/>
              </w:rPr>
            </w:pPr>
            <w:r w:rsidRPr="00534261">
              <w:rPr>
                <w:sz w:val="20"/>
              </w:rPr>
              <w:t>Zapinana na guziki.</w:t>
            </w:r>
          </w:p>
          <w:p w:rsidR="00CB7EA2" w:rsidRPr="00534261" w:rsidRDefault="00CB7EA2" w:rsidP="009B6A4A">
            <w:pPr>
              <w:numPr>
                <w:ilvl w:val="0"/>
                <w:numId w:val="62"/>
              </w:numPr>
              <w:tabs>
                <w:tab w:val="clear" w:pos="1800"/>
                <w:tab w:val="num" w:pos="783"/>
              </w:tabs>
              <w:ind w:hanging="1442"/>
              <w:rPr>
                <w:sz w:val="20"/>
              </w:rPr>
            </w:pPr>
            <w:r w:rsidRPr="00534261">
              <w:rPr>
                <w:sz w:val="20"/>
              </w:rPr>
              <w:t>Rozmiary: XS-XXXL.</w:t>
            </w:r>
          </w:p>
          <w:p w:rsidR="00CB7EA2" w:rsidRPr="00534261" w:rsidRDefault="00CB7EA2" w:rsidP="009B6A4A">
            <w:pPr>
              <w:numPr>
                <w:ilvl w:val="0"/>
                <w:numId w:val="62"/>
              </w:numPr>
              <w:tabs>
                <w:tab w:val="clear" w:pos="1800"/>
                <w:tab w:val="num" w:pos="783"/>
              </w:tabs>
              <w:ind w:hanging="1442"/>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62"/>
              </w:numPr>
              <w:tabs>
                <w:tab w:val="clear" w:pos="1800"/>
                <w:tab w:val="num" w:pos="783"/>
              </w:tabs>
              <w:ind w:hanging="1442"/>
              <w:rPr>
                <w:sz w:val="20"/>
              </w:rPr>
            </w:pPr>
            <w:r w:rsidRPr="00534261">
              <w:rPr>
                <w:sz w:val="20"/>
              </w:rPr>
              <w:t>Zgodne z normą PN-EN 340 lub normami równoważnymi.</w:t>
            </w:r>
          </w:p>
          <w:p w:rsidR="00CB7EA2" w:rsidRPr="00534261" w:rsidRDefault="00CB7EA2" w:rsidP="009B6A4A">
            <w:pPr>
              <w:numPr>
                <w:ilvl w:val="0"/>
                <w:numId w:val="62"/>
              </w:numPr>
              <w:tabs>
                <w:tab w:val="clear" w:pos="1800"/>
                <w:tab w:val="num" w:pos="783"/>
              </w:tabs>
              <w:ind w:hanging="1442"/>
              <w:rPr>
                <w:sz w:val="20"/>
              </w:rPr>
            </w:pPr>
            <w:r>
              <w:rPr>
                <w:sz w:val="20"/>
              </w:rPr>
              <w:t>Oznaczenie zgodności CE lub równoważne</w:t>
            </w:r>
          </w:p>
          <w:p w:rsidR="00CB7EA2" w:rsidRPr="00534261" w:rsidRDefault="00CB7EA2" w:rsidP="009B6A4A">
            <w:pPr>
              <w:numPr>
                <w:ilvl w:val="0"/>
                <w:numId w:val="62"/>
              </w:numPr>
              <w:tabs>
                <w:tab w:val="clear" w:pos="1800"/>
                <w:tab w:val="num" w:pos="783"/>
              </w:tabs>
              <w:ind w:hanging="1442"/>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p w:rsidR="00CB7EA2" w:rsidRPr="00534261" w:rsidRDefault="00CB7EA2" w:rsidP="009B6A4A">
            <w:pPr>
              <w:numPr>
                <w:ilvl w:val="0"/>
                <w:numId w:val="62"/>
              </w:numPr>
              <w:tabs>
                <w:tab w:val="clear" w:pos="1800"/>
                <w:tab w:val="num" w:pos="783"/>
              </w:tabs>
              <w:ind w:hanging="1442"/>
              <w:rPr>
                <w:sz w:val="20"/>
              </w:rPr>
            </w:pPr>
            <w:r w:rsidRPr="00534261">
              <w:rPr>
                <w:sz w:val="20"/>
              </w:rPr>
              <w:t>LOGO firmowe – mały symbol z przodu.</w:t>
            </w:r>
          </w:p>
        </w:tc>
        <w:tc>
          <w:tcPr>
            <w:tcW w:w="1559" w:type="dxa"/>
            <w:vAlign w:val="center"/>
          </w:tcPr>
          <w:p w:rsidR="00CB7EA2" w:rsidRPr="00534261" w:rsidRDefault="00CB7EA2" w:rsidP="00E1368B">
            <w:pPr>
              <w:jc w:val="center"/>
              <w:rPr>
                <w:b/>
                <w:bCs/>
                <w:sz w:val="20"/>
              </w:rPr>
            </w:pPr>
            <w:r>
              <w:rPr>
                <w:b/>
                <w:bCs/>
                <w:sz w:val="20"/>
              </w:rPr>
              <w:t>sztuka</w:t>
            </w:r>
          </w:p>
        </w:tc>
        <w:tc>
          <w:tcPr>
            <w:tcW w:w="1134" w:type="dxa"/>
            <w:vAlign w:val="center"/>
          </w:tcPr>
          <w:p w:rsidR="00CB7EA2" w:rsidRPr="00534261" w:rsidRDefault="00CB7EA2" w:rsidP="00E1368B">
            <w:pPr>
              <w:jc w:val="center"/>
              <w:rPr>
                <w:b/>
                <w:bCs/>
                <w:sz w:val="20"/>
              </w:rPr>
            </w:pPr>
            <w:r>
              <w:rPr>
                <w:b/>
                <w:bCs/>
                <w:sz w:val="20"/>
              </w:rPr>
              <w:t>20</w:t>
            </w:r>
          </w:p>
        </w:tc>
      </w:tr>
      <w:tr w:rsidR="00CB7EA2" w:rsidRPr="00534261" w:rsidTr="00497736">
        <w:trPr>
          <w:trHeight w:val="344"/>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Ubranie typ „szwedzki” antystatyczne</w:t>
            </w:r>
          </w:p>
          <w:p w:rsidR="00CB7EA2" w:rsidRPr="00534261" w:rsidRDefault="00CB7EA2" w:rsidP="00E1368B">
            <w:pPr>
              <w:jc w:val="center"/>
              <w:rPr>
                <w:b/>
                <w:bCs/>
                <w:sz w:val="20"/>
              </w:rPr>
            </w:pPr>
            <w:r w:rsidRPr="00534261">
              <w:rPr>
                <w:b/>
                <w:bCs/>
                <w:sz w:val="20"/>
              </w:rPr>
              <w:t>Z LOGO</w:t>
            </w:r>
          </w:p>
        </w:tc>
        <w:tc>
          <w:tcPr>
            <w:tcW w:w="10206" w:type="dxa"/>
          </w:tcPr>
          <w:p w:rsidR="00CB7EA2" w:rsidRPr="00534261" w:rsidRDefault="00CB7EA2" w:rsidP="009B6A4A">
            <w:pPr>
              <w:numPr>
                <w:ilvl w:val="0"/>
                <w:numId w:val="63"/>
              </w:numPr>
              <w:rPr>
                <w:sz w:val="20"/>
              </w:rPr>
            </w:pPr>
            <w:r w:rsidRPr="00534261">
              <w:rPr>
                <w:sz w:val="20"/>
              </w:rPr>
              <w:t>Ubranie antystatyczne z atestem.</w:t>
            </w:r>
          </w:p>
          <w:p w:rsidR="00CB7EA2" w:rsidRPr="00534261" w:rsidRDefault="00CB7EA2" w:rsidP="009B6A4A">
            <w:pPr>
              <w:numPr>
                <w:ilvl w:val="0"/>
                <w:numId w:val="25"/>
              </w:numPr>
              <w:rPr>
                <w:sz w:val="20"/>
              </w:rPr>
            </w:pPr>
            <w:r w:rsidRPr="00534261">
              <w:rPr>
                <w:sz w:val="20"/>
              </w:rPr>
              <w:t>Bluza + spodnie ogrodniczki.</w:t>
            </w:r>
          </w:p>
          <w:p w:rsidR="00CB7EA2" w:rsidRPr="00534261" w:rsidRDefault="00CB7EA2" w:rsidP="009B6A4A">
            <w:pPr>
              <w:numPr>
                <w:ilvl w:val="0"/>
                <w:numId w:val="25"/>
              </w:numPr>
              <w:rPr>
                <w:sz w:val="20"/>
              </w:rPr>
            </w:pPr>
            <w:r w:rsidRPr="00534261">
              <w:rPr>
                <w:sz w:val="20"/>
              </w:rPr>
              <w:t xml:space="preserve">Gramatura min. </w:t>
            </w:r>
            <w:r>
              <w:rPr>
                <w:sz w:val="20"/>
              </w:rPr>
              <w:t>245</w:t>
            </w:r>
            <w:r w:rsidRPr="00534261">
              <w:rPr>
                <w:sz w:val="20"/>
              </w:rPr>
              <w:t xml:space="preserve"> g/m2.</w:t>
            </w:r>
          </w:p>
          <w:p w:rsidR="00CB7EA2" w:rsidRPr="00534261" w:rsidRDefault="00CB7EA2" w:rsidP="009B6A4A">
            <w:pPr>
              <w:numPr>
                <w:ilvl w:val="0"/>
                <w:numId w:val="25"/>
              </w:numPr>
              <w:rPr>
                <w:sz w:val="20"/>
              </w:rPr>
            </w:pPr>
            <w:r w:rsidRPr="00534261">
              <w:rPr>
                <w:sz w:val="20"/>
              </w:rPr>
              <w:t>Kolorystyka: zielone, granatowe, czarne.</w:t>
            </w:r>
          </w:p>
          <w:p w:rsidR="00CB7EA2" w:rsidRPr="00534261" w:rsidRDefault="00CB7EA2" w:rsidP="009B6A4A">
            <w:pPr>
              <w:numPr>
                <w:ilvl w:val="0"/>
                <w:numId w:val="25"/>
              </w:numPr>
              <w:rPr>
                <w:sz w:val="20"/>
              </w:rPr>
            </w:pPr>
            <w:r w:rsidRPr="00534261">
              <w:rPr>
                <w:sz w:val="20"/>
              </w:rPr>
              <w:t>Rozmiary XS-XXXL.</w:t>
            </w:r>
          </w:p>
          <w:p w:rsidR="00CB7EA2" w:rsidRPr="00534261" w:rsidRDefault="00CB7EA2" w:rsidP="009B6A4A">
            <w:pPr>
              <w:numPr>
                <w:ilvl w:val="0"/>
                <w:numId w:val="25"/>
              </w:numPr>
              <w:rPr>
                <w:sz w:val="20"/>
              </w:rPr>
            </w:pPr>
            <w:r w:rsidRPr="00534261">
              <w:rPr>
                <w:sz w:val="20"/>
              </w:rPr>
              <w:t>PN-EN 340:2006, PN-EN 1149-5:2009 lub normy równoważne.</w:t>
            </w:r>
          </w:p>
          <w:p w:rsidR="00CB7EA2" w:rsidRPr="00534261" w:rsidRDefault="00CB7EA2" w:rsidP="009B6A4A">
            <w:pPr>
              <w:numPr>
                <w:ilvl w:val="0"/>
                <w:numId w:val="25"/>
              </w:numPr>
              <w:rPr>
                <w:sz w:val="20"/>
              </w:rPr>
            </w:pPr>
            <w:r>
              <w:rPr>
                <w:sz w:val="20"/>
              </w:rPr>
              <w:t>Oznaczenie zgodności CE lub równoważne</w:t>
            </w:r>
          </w:p>
          <w:p w:rsidR="00CB7EA2" w:rsidRPr="00534261" w:rsidRDefault="00CB7EA2" w:rsidP="009B6A4A">
            <w:pPr>
              <w:numPr>
                <w:ilvl w:val="0"/>
                <w:numId w:val="25"/>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5"/>
              </w:numPr>
              <w:rPr>
                <w:sz w:val="20"/>
              </w:rPr>
            </w:pPr>
            <w:r w:rsidRPr="00534261">
              <w:rPr>
                <w:sz w:val="20"/>
              </w:rPr>
              <w:t>Normy:  EN 340:2006 - odzież ochronna wymagania ogólne lub normy równoważne.</w:t>
            </w:r>
          </w:p>
          <w:p w:rsidR="00CB7EA2" w:rsidRPr="00534261" w:rsidRDefault="00CB7EA2" w:rsidP="009B6A4A">
            <w:pPr>
              <w:numPr>
                <w:ilvl w:val="0"/>
                <w:numId w:val="25"/>
              </w:numPr>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tc>
        <w:tc>
          <w:tcPr>
            <w:tcW w:w="1559" w:type="dxa"/>
            <w:vAlign w:val="center"/>
          </w:tcPr>
          <w:p w:rsidR="00CB7EA2" w:rsidRPr="00534261" w:rsidRDefault="00CB7EA2" w:rsidP="00E1368B">
            <w:pPr>
              <w:jc w:val="center"/>
              <w:rPr>
                <w:b/>
                <w:bCs/>
                <w:sz w:val="20"/>
              </w:rPr>
            </w:pPr>
            <w:r w:rsidRPr="00534261">
              <w:rPr>
                <w:b/>
                <w:bCs/>
                <w:sz w:val="20"/>
              </w:rPr>
              <w:t>komplet</w:t>
            </w:r>
          </w:p>
        </w:tc>
        <w:tc>
          <w:tcPr>
            <w:tcW w:w="1134" w:type="dxa"/>
            <w:vAlign w:val="center"/>
          </w:tcPr>
          <w:p w:rsidR="00CB7EA2" w:rsidRPr="00534261" w:rsidRDefault="00CB7EA2" w:rsidP="00E1368B">
            <w:pPr>
              <w:jc w:val="center"/>
              <w:rPr>
                <w:b/>
                <w:bCs/>
                <w:sz w:val="20"/>
              </w:rPr>
            </w:pPr>
            <w:r>
              <w:rPr>
                <w:b/>
                <w:bCs/>
                <w:sz w:val="20"/>
              </w:rPr>
              <w:t>3</w:t>
            </w:r>
            <w:r w:rsidRPr="00534261">
              <w:rPr>
                <w:b/>
                <w:bCs/>
                <w:sz w:val="20"/>
              </w:rPr>
              <w:t>0</w:t>
            </w:r>
          </w:p>
        </w:tc>
      </w:tr>
      <w:tr w:rsidR="00CB7EA2" w:rsidRPr="00534261" w:rsidTr="00497736">
        <w:trPr>
          <w:trHeight w:val="344"/>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Ubranie typ „szwedzki”</w:t>
            </w:r>
          </w:p>
          <w:p w:rsidR="00CB7EA2" w:rsidRPr="00534261" w:rsidRDefault="00CB7EA2" w:rsidP="00E1368B">
            <w:pPr>
              <w:jc w:val="center"/>
              <w:rPr>
                <w:b/>
                <w:bCs/>
                <w:sz w:val="20"/>
              </w:rPr>
            </w:pPr>
            <w:r w:rsidRPr="00534261">
              <w:rPr>
                <w:b/>
                <w:bCs/>
                <w:sz w:val="20"/>
              </w:rPr>
              <w:t>antystatyczne wersja zimowa</w:t>
            </w:r>
          </w:p>
        </w:tc>
        <w:tc>
          <w:tcPr>
            <w:tcW w:w="10206" w:type="dxa"/>
          </w:tcPr>
          <w:p w:rsidR="00CB7EA2" w:rsidRPr="00534261" w:rsidRDefault="00CB7EA2" w:rsidP="009B6A4A">
            <w:pPr>
              <w:numPr>
                <w:ilvl w:val="0"/>
                <w:numId w:val="31"/>
              </w:numPr>
              <w:rPr>
                <w:sz w:val="20"/>
              </w:rPr>
            </w:pPr>
            <w:r w:rsidRPr="00534261">
              <w:rPr>
                <w:sz w:val="20"/>
              </w:rPr>
              <w:t xml:space="preserve">Ubranie antystatyczne z atestem. </w:t>
            </w:r>
          </w:p>
          <w:p w:rsidR="00CB7EA2" w:rsidRPr="00534261" w:rsidRDefault="00CB7EA2" w:rsidP="009B6A4A">
            <w:pPr>
              <w:numPr>
                <w:ilvl w:val="0"/>
                <w:numId w:val="25"/>
              </w:numPr>
              <w:rPr>
                <w:sz w:val="20"/>
              </w:rPr>
            </w:pPr>
            <w:r w:rsidRPr="00534261">
              <w:rPr>
                <w:sz w:val="20"/>
              </w:rPr>
              <w:t>Bluza + spodnie ogrodniczki.</w:t>
            </w:r>
          </w:p>
          <w:p w:rsidR="00CB7EA2" w:rsidRPr="00534261" w:rsidRDefault="00CB7EA2" w:rsidP="009B6A4A">
            <w:pPr>
              <w:numPr>
                <w:ilvl w:val="0"/>
                <w:numId w:val="25"/>
              </w:numPr>
              <w:rPr>
                <w:sz w:val="20"/>
              </w:rPr>
            </w:pPr>
            <w:r w:rsidRPr="00534261">
              <w:rPr>
                <w:sz w:val="20"/>
              </w:rPr>
              <w:t>Kolorystyka: zielone, granatowe, czarne.</w:t>
            </w:r>
          </w:p>
          <w:p w:rsidR="00CB7EA2" w:rsidRPr="00534261" w:rsidRDefault="00CB7EA2" w:rsidP="009B6A4A">
            <w:pPr>
              <w:numPr>
                <w:ilvl w:val="0"/>
                <w:numId w:val="25"/>
              </w:numPr>
              <w:rPr>
                <w:sz w:val="20"/>
              </w:rPr>
            </w:pPr>
            <w:r w:rsidRPr="00534261">
              <w:rPr>
                <w:sz w:val="20"/>
              </w:rPr>
              <w:t>Rozmiary XS-XXL.</w:t>
            </w:r>
          </w:p>
          <w:p w:rsidR="00CB7EA2" w:rsidRPr="00534261" w:rsidRDefault="00CB7EA2" w:rsidP="009B6A4A">
            <w:pPr>
              <w:numPr>
                <w:ilvl w:val="0"/>
                <w:numId w:val="25"/>
              </w:numPr>
              <w:rPr>
                <w:sz w:val="20"/>
              </w:rPr>
            </w:pPr>
            <w:r w:rsidRPr="00534261">
              <w:rPr>
                <w:sz w:val="20"/>
              </w:rPr>
              <w:t>PN-EN 340:2006, PN-EN 1149-5:2009 lub normy równoważne.</w:t>
            </w:r>
          </w:p>
          <w:p w:rsidR="00CB7EA2" w:rsidRPr="00534261" w:rsidRDefault="00CB7EA2" w:rsidP="009B6A4A">
            <w:pPr>
              <w:numPr>
                <w:ilvl w:val="0"/>
                <w:numId w:val="25"/>
              </w:numPr>
              <w:rPr>
                <w:sz w:val="20"/>
              </w:rPr>
            </w:pPr>
            <w:r>
              <w:rPr>
                <w:sz w:val="20"/>
              </w:rPr>
              <w:t>Oznaczenie zgodności CE lub równoważne</w:t>
            </w:r>
          </w:p>
          <w:p w:rsidR="00CB7EA2" w:rsidRPr="00534261" w:rsidRDefault="00CB7EA2" w:rsidP="009B6A4A">
            <w:pPr>
              <w:numPr>
                <w:ilvl w:val="0"/>
                <w:numId w:val="25"/>
              </w:numPr>
              <w:rPr>
                <w:sz w:val="20"/>
              </w:rPr>
            </w:pPr>
            <w:r w:rsidRPr="00534261">
              <w:rPr>
                <w:sz w:val="20"/>
              </w:rPr>
              <w:lastRenderedPageBreak/>
              <w:t xml:space="preserve">Wyprodukowano w </w:t>
            </w:r>
            <w:r>
              <w:rPr>
                <w:sz w:val="20"/>
              </w:rPr>
              <w:t xml:space="preserve">2016/2017 </w:t>
            </w:r>
            <w:r w:rsidRPr="00534261">
              <w:rPr>
                <w:sz w:val="20"/>
              </w:rPr>
              <w:t>roku.</w:t>
            </w:r>
          </w:p>
          <w:p w:rsidR="00CB7EA2" w:rsidRPr="00534261" w:rsidRDefault="00CB7EA2" w:rsidP="009B6A4A">
            <w:pPr>
              <w:numPr>
                <w:ilvl w:val="0"/>
                <w:numId w:val="25"/>
              </w:numPr>
              <w:rPr>
                <w:sz w:val="20"/>
              </w:rPr>
            </w:pPr>
            <w:r>
              <w:rPr>
                <w:sz w:val="20"/>
              </w:rPr>
              <w:t>G</w:t>
            </w:r>
            <w:r w:rsidRPr="00534261">
              <w:rPr>
                <w:sz w:val="20"/>
              </w:rPr>
              <w:t xml:space="preserve">ramatura </w:t>
            </w:r>
            <w:r>
              <w:rPr>
                <w:sz w:val="20"/>
              </w:rPr>
              <w:t>min. 245 g/m2.</w:t>
            </w:r>
            <w:r w:rsidRPr="00534261">
              <w:rPr>
                <w:sz w:val="20"/>
              </w:rPr>
              <w:t>.</w:t>
            </w:r>
          </w:p>
          <w:p w:rsidR="00CB7EA2" w:rsidRPr="00534261" w:rsidRDefault="00CB7EA2" w:rsidP="009B6A4A">
            <w:pPr>
              <w:numPr>
                <w:ilvl w:val="0"/>
                <w:numId w:val="25"/>
              </w:numPr>
              <w:rPr>
                <w:sz w:val="20"/>
              </w:rPr>
            </w:pPr>
            <w:r w:rsidRPr="00534261">
              <w:rPr>
                <w:sz w:val="20"/>
              </w:rPr>
              <w:t>EN 340:2006 - odzież ochronna wymagania ogólne;</w:t>
            </w:r>
          </w:p>
          <w:p w:rsidR="00CB7EA2" w:rsidRPr="00534261" w:rsidRDefault="00CB7EA2" w:rsidP="009B6A4A">
            <w:pPr>
              <w:numPr>
                <w:ilvl w:val="0"/>
                <w:numId w:val="25"/>
              </w:numPr>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tc>
        <w:tc>
          <w:tcPr>
            <w:tcW w:w="1559" w:type="dxa"/>
            <w:vAlign w:val="center"/>
          </w:tcPr>
          <w:p w:rsidR="00CB7EA2" w:rsidRPr="00534261" w:rsidRDefault="00CB7EA2" w:rsidP="00E1368B">
            <w:pPr>
              <w:jc w:val="center"/>
              <w:rPr>
                <w:b/>
                <w:bCs/>
                <w:sz w:val="20"/>
              </w:rPr>
            </w:pPr>
            <w:r w:rsidRPr="00534261">
              <w:rPr>
                <w:b/>
                <w:bCs/>
                <w:sz w:val="20"/>
              </w:rPr>
              <w:lastRenderedPageBreak/>
              <w:t>komplet</w:t>
            </w:r>
          </w:p>
        </w:tc>
        <w:tc>
          <w:tcPr>
            <w:tcW w:w="1134" w:type="dxa"/>
            <w:vAlign w:val="center"/>
          </w:tcPr>
          <w:p w:rsidR="00CB7EA2" w:rsidRPr="00534261" w:rsidRDefault="00CB7EA2" w:rsidP="00E1368B">
            <w:pPr>
              <w:jc w:val="center"/>
              <w:rPr>
                <w:b/>
                <w:bCs/>
                <w:sz w:val="20"/>
              </w:rPr>
            </w:pPr>
            <w:r>
              <w:rPr>
                <w:b/>
                <w:bCs/>
                <w:sz w:val="20"/>
              </w:rPr>
              <w:t>5</w:t>
            </w:r>
            <w:r w:rsidRPr="00534261">
              <w:rPr>
                <w:b/>
                <w:bCs/>
                <w:sz w:val="20"/>
              </w:rPr>
              <w:t>0</w:t>
            </w:r>
          </w:p>
        </w:tc>
      </w:tr>
      <w:tr w:rsidR="00CB7EA2" w:rsidRPr="00534261" w:rsidTr="00497736">
        <w:trPr>
          <w:trHeight w:val="102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Obuwie robocze ochronne</w:t>
            </w:r>
          </w:p>
        </w:tc>
        <w:tc>
          <w:tcPr>
            <w:tcW w:w="10206" w:type="dxa"/>
          </w:tcPr>
          <w:p w:rsidR="00CB7EA2" w:rsidRPr="00534261" w:rsidRDefault="00CB7EA2" w:rsidP="009B6A4A">
            <w:pPr>
              <w:numPr>
                <w:ilvl w:val="0"/>
                <w:numId w:val="32"/>
              </w:numPr>
              <w:rPr>
                <w:sz w:val="20"/>
              </w:rPr>
            </w:pPr>
            <w:r w:rsidRPr="00534261">
              <w:rPr>
                <w:sz w:val="20"/>
              </w:rPr>
              <w:t>Wykonane ze skóry impregnowanej wodo i olejoodpornej.</w:t>
            </w:r>
          </w:p>
          <w:p w:rsidR="00CB7EA2" w:rsidRPr="00534261" w:rsidRDefault="00CB7EA2" w:rsidP="009B6A4A">
            <w:pPr>
              <w:numPr>
                <w:ilvl w:val="0"/>
                <w:numId w:val="24"/>
              </w:numPr>
              <w:rPr>
                <w:sz w:val="20"/>
              </w:rPr>
            </w:pPr>
            <w:r w:rsidRPr="00534261">
              <w:rPr>
                <w:sz w:val="20"/>
              </w:rPr>
              <w:t>Stalowa wkładka przeciw-przebiciowa.</w:t>
            </w:r>
          </w:p>
          <w:p w:rsidR="00CB7EA2" w:rsidRPr="00534261" w:rsidRDefault="00CB7EA2" w:rsidP="009B6A4A">
            <w:pPr>
              <w:numPr>
                <w:ilvl w:val="0"/>
                <w:numId w:val="24"/>
              </w:numPr>
              <w:rPr>
                <w:sz w:val="20"/>
              </w:rPr>
            </w:pPr>
            <w:r w:rsidRPr="00534261">
              <w:rPr>
                <w:sz w:val="20"/>
              </w:rPr>
              <w:t>Stalowy podnosek.</w:t>
            </w:r>
          </w:p>
          <w:p w:rsidR="00CB7EA2" w:rsidRPr="00534261" w:rsidRDefault="00CB7EA2" w:rsidP="009B6A4A">
            <w:pPr>
              <w:numPr>
                <w:ilvl w:val="0"/>
                <w:numId w:val="24"/>
              </w:numPr>
              <w:rPr>
                <w:sz w:val="20"/>
              </w:rPr>
            </w:pPr>
            <w:r w:rsidRPr="00534261">
              <w:rPr>
                <w:sz w:val="20"/>
              </w:rPr>
              <w:t>W części piętowej znajduje się absorbent energii.</w:t>
            </w:r>
          </w:p>
          <w:p w:rsidR="00CB7EA2" w:rsidRPr="00534261" w:rsidRDefault="00CB7EA2" w:rsidP="009B6A4A">
            <w:pPr>
              <w:numPr>
                <w:ilvl w:val="0"/>
                <w:numId w:val="24"/>
              </w:numPr>
              <w:rPr>
                <w:sz w:val="20"/>
              </w:rPr>
            </w:pPr>
            <w:r w:rsidRPr="00534261">
              <w:rPr>
                <w:sz w:val="20"/>
              </w:rPr>
              <w:t>Podeszwa wykonana z podwójnej warstwy PU odpornego na temperaturę</w:t>
            </w:r>
            <w:r>
              <w:rPr>
                <w:sz w:val="20"/>
              </w:rPr>
              <w:t>.</w:t>
            </w:r>
          </w:p>
          <w:p w:rsidR="00CB7EA2" w:rsidRPr="00534261" w:rsidRDefault="00CB7EA2" w:rsidP="009B6A4A">
            <w:pPr>
              <w:numPr>
                <w:ilvl w:val="0"/>
                <w:numId w:val="24"/>
              </w:numPr>
              <w:rPr>
                <w:sz w:val="20"/>
              </w:rPr>
            </w:pPr>
            <w:r w:rsidRPr="00534261">
              <w:rPr>
                <w:sz w:val="20"/>
              </w:rPr>
              <w:t>Rozmiary: 35-52.</w:t>
            </w:r>
          </w:p>
          <w:p w:rsidR="00CB7EA2" w:rsidRPr="00534261" w:rsidRDefault="00CB7EA2" w:rsidP="009B6A4A">
            <w:pPr>
              <w:numPr>
                <w:ilvl w:val="0"/>
                <w:numId w:val="24"/>
              </w:numPr>
              <w:rPr>
                <w:sz w:val="20"/>
              </w:rPr>
            </w:pPr>
            <w:r w:rsidRPr="00534261">
              <w:rPr>
                <w:sz w:val="20"/>
              </w:rPr>
              <w:t xml:space="preserve">Zgodne z normą </w:t>
            </w:r>
            <w:r>
              <w:rPr>
                <w:sz w:val="20"/>
              </w:rPr>
              <w:t>PN-EN ISO 20345:2012</w:t>
            </w:r>
            <w:r w:rsidRPr="00534261">
              <w:rPr>
                <w:sz w:val="20"/>
              </w:rPr>
              <w:t>lub normami równoważnymi.</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Pr>
                <w:b/>
                <w:bCs/>
                <w:sz w:val="20"/>
              </w:rPr>
              <w:t>140</w:t>
            </w:r>
          </w:p>
        </w:tc>
      </w:tr>
      <w:tr w:rsidR="00CB7EA2" w:rsidRPr="00534261" w:rsidTr="00497736">
        <w:trPr>
          <w:trHeight w:val="703"/>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Obuwie robocze „profesjonalne”</w:t>
            </w:r>
          </w:p>
        </w:tc>
        <w:tc>
          <w:tcPr>
            <w:tcW w:w="10206" w:type="dxa"/>
          </w:tcPr>
          <w:p w:rsidR="00CB7EA2" w:rsidRPr="00534261" w:rsidRDefault="00CB7EA2" w:rsidP="009B6A4A">
            <w:pPr>
              <w:numPr>
                <w:ilvl w:val="0"/>
                <w:numId w:val="33"/>
              </w:numPr>
              <w:rPr>
                <w:sz w:val="20"/>
              </w:rPr>
            </w:pPr>
            <w:r w:rsidRPr="00534261">
              <w:rPr>
                <w:sz w:val="20"/>
              </w:rPr>
              <w:t>Konstrukcja podeszwy z łączonych materiałów PU i TPU.</w:t>
            </w:r>
          </w:p>
          <w:p w:rsidR="00CB7EA2" w:rsidRPr="00534261" w:rsidRDefault="00CB7EA2" w:rsidP="009B6A4A">
            <w:pPr>
              <w:numPr>
                <w:ilvl w:val="0"/>
                <w:numId w:val="24"/>
              </w:numPr>
              <w:rPr>
                <w:sz w:val="20"/>
              </w:rPr>
            </w:pPr>
            <w:r w:rsidRPr="00534261">
              <w:rPr>
                <w:sz w:val="20"/>
              </w:rPr>
              <w:t>Wykonane ze skóry impregnowanej wodo i olejoodpornej.</w:t>
            </w:r>
          </w:p>
          <w:p w:rsidR="00CB7EA2" w:rsidRPr="00534261" w:rsidRDefault="00CB7EA2" w:rsidP="009B6A4A">
            <w:pPr>
              <w:numPr>
                <w:ilvl w:val="0"/>
                <w:numId w:val="24"/>
              </w:numPr>
              <w:rPr>
                <w:sz w:val="20"/>
              </w:rPr>
            </w:pPr>
            <w:r w:rsidRPr="00534261">
              <w:rPr>
                <w:sz w:val="20"/>
              </w:rPr>
              <w:t>Wkładka wewnętrzna zapewnia efekt pamięci kształtu stopy użytkownika oraz wysoką elastyczność</w:t>
            </w:r>
          </w:p>
          <w:p w:rsidR="00CB7EA2" w:rsidRPr="00534261" w:rsidRDefault="00CB7EA2" w:rsidP="009B6A4A">
            <w:pPr>
              <w:numPr>
                <w:ilvl w:val="0"/>
                <w:numId w:val="24"/>
              </w:numPr>
              <w:rPr>
                <w:sz w:val="20"/>
              </w:rPr>
            </w:pPr>
            <w:r w:rsidRPr="00534261">
              <w:rPr>
                <w:sz w:val="20"/>
              </w:rPr>
              <w:t>Lekki podnosek kompozytowy chroniący palce.</w:t>
            </w:r>
          </w:p>
          <w:p w:rsidR="00CB7EA2" w:rsidRPr="00534261" w:rsidRDefault="00CB7EA2" w:rsidP="009B6A4A">
            <w:pPr>
              <w:numPr>
                <w:ilvl w:val="0"/>
                <w:numId w:val="24"/>
              </w:numPr>
              <w:rPr>
                <w:sz w:val="20"/>
              </w:rPr>
            </w:pPr>
            <w:r w:rsidRPr="00534261">
              <w:rPr>
                <w:sz w:val="20"/>
              </w:rPr>
              <w:t>Kolorystyka: czarne, granatowe, szare, z kolorowymi wstawkami.</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sidRPr="00534261">
              <w:rPr>
                <w:sz w:val="20"/>
              </w:rPr>
              <w:t xml:space="preserve">Zgodne z normą </w:t>
            </w:r>
            <w:r>
              <w:rPr>
                <w:sz w:val="20"/>
              </w:rPr>
              <w:t>PN-EN ISO 20345:2012</w:t>
            </w:r>
            <w:r w:rsidRPr="00534261">
              <w:rPr>
                <w:sz w:val="20"/>
              </w:rPr>
              <w:t>lub normami równoważnymi.</w:t>
            </w:r>
          </w:p>
          <w:p w:rsidR="00CB7EA2" w:rsidRPr="00E075E8" w:rsidRDefault="00CB7EA2" w:rsidP="009B6A4A">
            <w:pPr>
              <w:numPr>
                <w:ilvl w:val="0"/>
                <w:numId w:val="24"/>
              </w:numPr>
              <w:rPr>
                <w:sz w:val="20"/>
              </w:rPr>
            </w:pPr>
            <w:r w:rsidRPr="00E075E8">
              <w:rPr>
                <w:sz w:val="20"/>
              </w:rPr>
              <w:t xml:space="preserve">Rozmiary: 37-48. </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Pr>
                <w:b/>
                <w:bCs/>
                <w:sz w:val="20"/>
              </w:rPr>
              <w:t>20</w:t>
            </w:r>
          </w:p>
        </w:tc>
      </w:tr>
      <w:tr w:rsidR="00CB7EA2" w:rsidRPr="00534261" w:rsidTr="00497736">
        <w:trPr>
          <w:trHeight w:val="178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Buty gumowo – filcowe</w:t>
            </w:r>
          </w:p>
        </w:tc>
        <w:tc>
          <w:tcPr>
            <w:tcW w:w="10206" w:type="dxa"/>
          </w:tcPr>
          <w:p w:rsidR="00CB7EA2" w:rsidRPr="00534261" w:rsidRDefault="00CB7EA2" w:rsidP="009B6A4A">
            <w:pPr>
              <w:numPr>
                <w:ilvl w:val="0"/>
                <w:numId w:val="34"/>
              </w:numPr>
              <w:rPr>
                <w:sz w:val="20"/>
              </w:rPr>
            </w:pPr>
            <w:r w:rsidRPr="00534261">
              <w:rPr>
                <w:sz w:val="20"/>
              </w:rPr>
              <w:t>Wierzch i spód: guma.</w:t>
            </w:r>
          </w:p>
          <w:p w:rsidR="00CB7EA2" w:rsidRPr="00534261" w:rsidRDefault="00CB7EA2" w:rsidP="009B6A4A">
            <w:pPr>
              <w:numPr>
                <w:ilvl w:val="0"/>
                <w:numId w:val="24"/>
              </w:numPr>
              <w:rPr>
                <w:sz w:val="20"/>
              </w:rPr>
            </w:pPr>
            <w:r w:rsidRPr="00534261">
              <w:rPr>
                <w:sz w:val="20"/>
              </w:rPr>
              <w:t>Podszewka: włóknina.</w:t>
            </w:r>
          </w:p>
          <w:p w:rsidR="00CB7EA2" w:rsidRPr="00534261" w:rsidRDefault="00CB7EA2" w:rsidP="009B6A4A">
            <w:pPr>
              <w:numPr>
                <w:ilvl w:val="0"/>
                <w:numId w:val="24"/>
              </w:numPr>
              <w:rPr>
                <w:sz w:val="20"/>
              </w:rPr>
            </w:pPr>
            <w:r w:rsidRPr="00534261">
              <w:rPr>
                <w:sz w:val="20"/>
              </w:rPr>
              <w:t>Konfekcjonowanie ręczne.</w:t>
            </w:r>
          </w:p>
          <w:p w:rsidR="00CB7EA2" w:rsidRPr="00534261" w:rsidRDefault="00CB7EA2" w:rsidP="009B6A4A">
            <w:pPr>
              <w:numPr>
                <w:ilvl w:val="0"/>
                <w:numId w:val="24"/>
              </w:numPr>
              <w:rPr>
                <w:sz w:val="20"/>
              </w:rPr>
            </w:pPr>
            <w:r w:rsidRPr="00534261">
              <w:rPr>
                <w:sz w:val="20"/>
              </w:rPr>
              <w:t>Wysokość butów minimum 33 cm.</w:t>
            </w:r>
          </w:p>
          <w:p w:rsidR="00CB7EA2" w:rsidRPr="00534261" w:rsidRDefault="00CB7EA2" w:rsidP="009B6A4A">
            <w:pPr>
              <w:numPr>
                <w:ilvl w:val="0"/>
                <w:numId w:val="24"/>
              </w:numPr>
              <w:rPr>
                <w:sz w:val="20"/>
              </w:rPr>
            </w:pPr>
            <w:r w:rsidRPr="00534261">
              <w:rPr>
                <w:sz w:val="20"/>
              </w:rPr>
              <w:t>Wysokość cholew gumowych minimum 22,5 cm.</w:t>
            </w:r>
          </w:p>
          <w:p w:rsidR="00CB7EA2" w:rsidRPr="00534261" w:rsidRDefault="00CB7EA2" w:rsidP="009B6A4A">
            <w:pPr>
              <w:numPr>
                <w:ilvl w:val="0"/>
                <w:numId w:val="24"/>
              </w:numPr>
              <w:rPr>
                <w:sz w:val="20"/>
              </w:rPr>
            </w:pPr>
            <w:r w:rsidRPr="00534261">
              <w:rPr>
                <w:sz w:val="20"/>
              </w:rPr>
              <w:t>Waga 1 pary: około 1,8 kg.</w:t>
            </w:r>
          </w:p>
          <w:p w:rsidR="00CB7EA2" w:rsidRPr="00534261" w:rsidRDefault="00CB7EA2" w:rsidP="009B6A4A">
            <w:pPr>
              <w:numPr>
                <w:ilvl w:val="0"/>
                <w:numId w:val="24"/>
              </w:numPr>
              <w:rPr>
                <w:sz w:val="20"/>
              </w:rPr>
            </w:pPr>
            <w:r w:rsidRPr="00534261">
              <w:rPr>
                <w:sz w:val="20"/>
              </w:rPr>
              <w:t>Rozmiary: 6-13.</w:t>
            </w:r>
          </w:p>
          <w:p w:rsidR="00CB7EA2" w:rsidRPr="00534261" w:rsidRDefault="00CB7EA2" w:rsidP="009B6A4A">
            <w:pPr>
              <w:numPr>
                <w:ilvl w:val="0"/>
                <w:numId w:val="24"/>
              </w:numPr>
              <w:rPr>
                <w:sz w:val="20"/>
              </w:rPr>
            </w:pPr>
            <w:r w:rsidRPr="00534261">
              <w:rPr>
                <w:sz w:val="20"/>
              </w:rPr>
              <w:t>Dostępne kolory: czarny, zielony.</w:t>
            </w:r>
          </w:p>
          <w:p w:rsidR="00CB7EA2" w:rsidRPr="00534261" w:rsidRDefault="00CB7EA2" w:rsidP="009B6A4A">
            <w:pPr>
              <w:numPr>
                <w:ilvl w:val="0"/>
                <w:numId w:val="24"/>
              </w:numPr>
              <w:rPr>
                <w:sz w:val="20"/>
              </w:rPr>
            </w:pPr>
            <w:r w:rsidRPr="00534261">
              <w:rPr>
                <w:sz w:val="20"/>
              </w:rPr>
              <w:t xml:space="preserve">Zgodne z normą </w:t>
            </w:r>
            <w:r>
              <w:rPr>
                <w:sz w:val="20"/>
              </w:rPr>
              <w:t xml:space="preserve">PN-EN ISO 20347:2012 </w:t>
            </w:r>
            <w:r w:rsidRPr="00534261">
              <w:rPr>
                <w:sz w:val="20"/>
              </w:rPr>
              <w:t>lub normami równoważnymi.</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Pr>
                <w:b/>
                <w:bCs/>
                <w:sz w:val="20"/>
              </w:rPr>
              <w:t>3</w:t>
            </w:r>
            <w:r w:rsidRPr="00534261">
              <w:rPr>
                <w:b/>
                <w:bCs/>
                <w:sz w:val="20"/>
              </w:rPr>
              <w:t>0</w:t>
            </w:r>
          </w:p>
        </w:tc>
      </w:tr>
      <w:tr w:rsidR="00CB7EA2" w:rsidRPr="00534261" w:rsidTr="00497736">
        <w:trPr>
          <w:trHeight w:val="178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Obuwie laboratoryjne – saboty męskie lub damskie</w:t>
            </w:r>
          </w:p>
        </w:tc>
        <w:tc>
          <w:tcPr>
            <w:tcW w:w="10206" w:type="dxa"/>
          </w:tcPr>
          <w:p w:rsidR="00CB7EA2" w:rsidRPr="00534261" w:rsidRDefault="00CB7EA2" w:rsidP="009B6A4A">
            <w:pPr>
              <w:numPr>
                <w:ilvl w:val="0"/>
                <w:numId w:val="35"/>
              </w:numPr>
              <w:rPr>
                <w:sz w:val="20"/>
              </w:rPr>
            </w:pPr>
            <w:r w:rsidRPr="00534261">
              <w:rPr>
                <w:sz w:val="20"/>
              </w:rPr>
              <w:t xml:space="preserve">Rozmiary:  35 – 48. </w:t>
            </w:r>
          </w:p>
          <w:p w:rsidR="00CB7EA2" w:rsidRPr="00534261" w:rsidRDefault="00CB7EA2" w:rsidP="009B6A4A">
            <w:pPr>
              <w:numPr>
                <w:ilvl w:val="0"/>
                <w:numId w:val="24"/>
              </w:numPr>
              <w:rPr>
                <w:sz w:val="20"/>
              </w:rPr>
            </w:pPr>
            <w:r w:rsidRPr="00534261">
              <w:rPr>
                <w:sz w:val="20"/>
              </w:rPr>
              <w:t>Kolor: biały, czarny</w:t>
            </w:r>
          </w:p>
          <w:p w:rsidR="00CB7EA2" w:rsidRPr="00534261" w:rsidRDefault="00CB7EA2" w:rsidP="009B6A4A">
            <w:pPr>
              <w:numPr>
                <w:ilvl w:val="0"/>
                <w:numId w:val="24"/>
              </w:numPr>
              <w:rPr>
                <w:sz w:val="20"/>
              </w:rPr>
            </w:pPr>
            <w:r w:rsidRPr="00534261">
              <w:rPr>
                <w:sz w:val="20"/>
              </w:rPr>
              <w:t>Materiały: spód – poliuretan antypoślizgowy,  wyściółka z podszewką – skóra, cholewka – skóra.</w:t>
            </w:r>
          </w:p>
          <w:p w:rsidR="00CB7EA2" w:rsidRPr="00534261" w:rsidRDefault="00CB7EA2" w:rsidP="009B6A4A">
            <w:pPr>
              <w:numPr>
                <w:ilvl w:val="0"/>
                <w:numId w:val="24"/>
              </w:numPr>
              <w:rPr>
                <w:sz w:val="20"/>
              </w:rPr>
            </w:pPr>
            <w:r w:rsidRPr="00534261">
              <w:rPr>
                <w:sz w:val="20"/>
              </w:rPr>
              <w:t>Podeszwa antypoślizgowa.</w:t>
            </w:r>
          </w:p>
          <w:p w:rsidR="00CB7EA2" w:rsidRPr="00534261" w:rsidRDefault="00CB7EA2" w:rsidP="009B6A4A">
            <w:pPr>
              <w:numPr>
                <w:ilvl w:val="0"/>
                <w:numId w:val="24"/>
              </w:numPr>
              <w:rPr>
                <w:sz w:val="20"/>
              </w:rPr>
            </w:pPr>
            <w:r w:rsidRPr="00534261">
              <w:rPr>
                <w:sz w:val="20"/>
              </w:rPr>
              <w:t>Certyfikaty, atesty: Obuwie dla stopy wrażliwej oraz obuwie medyczne.</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Pr>
                <w:b/>
                <w:bCs/>
                <w:sz w:val="20"/>
              </w:rPr>
              <w:t>20</w:t>
            </w:r>
          </w:p>
        </w:tc>
      </w:tr>
      <w:tr w:rsidR="00CB7EA2" w:rsidRPr="00534261" w:rsidTr="00497736">
        <w:trPr>
          <w:trHeight w:val="223"/>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Kombinezon jednorazowy niebieski</w:t>
            </w:r>
          </w:p>
        </w:tc>
        <w:tc>
          <w:tcPr>
            <w:tcW w:w="10206" w:type="dxa"/>
          </w:tcPr>
          <w:p w:rsidR="00CB7EA2" w:rsidRPr="00534261" w:rsidRDefault="00CB7EA2" w:rsidP="009B6A4A">
            <w:pPr>
              <w:numPr>
                <w:ilvl w:val="0"/>
                <w:numId w:val="36"/>
              </w:numPr>
              <w:rPr>
                <w:sz w:val="20"/>
              </w:rPr>
            </w:pPr>
            <w:r w:rsidRPr="00534261">
              <w:rPr>
                <w:sz w:val="20"/>
              </w:rPr>
              <w:t>Przeciwpyłowy.</w:t>
            </w:r>
          </w:p>
          <w:p w:rsidR="00CB7EA2" w:rsidRPr="00534261" w:rsidRDefault="00CB7EA2" w:rsidP="009B6A4A">
            <w:pPr>
              <w:numPr>
                <w:ilvl w:val="0"/>
                <w:numId w:val="24"/>
              </w:numPr>
              <w:rPr>
                <w:sz w:val="20"/>
              </w:rPr>
            </w:pPr>
            <w:r w:rsidRPr="00534261">
              <w:rPr>
                <w:sz w:val="20"/>
              </w:rPr>
              <w:t>Wykonany polipropylenu o gramaturze min 50-70 g/m2.</w:t>
            </w:r>
          </w:p>
          <w:p w:rsidR="00CB7EA2" w:rsidRPr="00534261" w:rsidRDefault="00CB7EA2" w:rsidP="009B6A4A">
            <w:pPr>
              <w:numPr>
                <w:ilvl w:val="0"/>
                <w:numId w:val="24"/>
              </w:numPr>
              <w:rPr>
                <w:sz w:val="20"/>
              </w:rPr>
            </w:pPr>
            <w:r w:rsidRPr="00534261">
              <w:rPr>
                <w:sz w:val="20"/>
              </w:rPr>
              <w:t>Wyposażone w kaptur z gumką.</w:t>
            </w:r>
          </w:p>
          <w:p w:rsidR="00CB7EA2" w:rsidRPr="00534261" w:rsidRDefault="00CB7EA2" w:rsidP="009B6A4A">
            <w:pPr>
              <w:numPr>
                <w:ilvl w:val="0"/>
                <w:numId w:val="24"/>
              </w:numPr>
              <w:rPr>
                <w:sz w:val="20"/>
              </w:rPr>
            </w:pPr>
            <w:r w:rsidRPr="00534261">
              <w:rPr>
                <w:sz w:val="20"/>
              </w:rPr>
              <w:t>Zapinany na zamek błyskawiczny.</w:t>
            </w:r>
          </w:p>
          <w:p w:rsidR="00CB7EA2" w:rsidRPr="00534261" w:rsidRDefault="00CB7EA2" w:rsidP="009B6A4A">
            <w:pPr>
              <w:numPr>
                <w:ilvl w:val="0"/>
                <w:numId w:val="24"/>
              </w:numPr>
              <w:rPr>
                <w:sz w:val="20"/>
              </w:rPr>
            </w:pPr>
            <w:r w:rsidRPr="00534261">
              <w:rPr>
                <w:sz w:val="20"/>
              </w:rPr>
              <w:t>Rękawy zakończone elastyczną gumką.</w:t>
            </w:r>
          </w:p>
          <w:p w:rsidR="00CB7EA2" w:rsidRPr="00534261" w:rsidRDefault="00CB7EA2" w:rsidP="009B6A4A">
            <w:pPr>
              <w:numPr>
                <w:ilvl w:val="0"/>
                <w:numId w:val="24"/>
              </w:numPr>
              <w:rPr>
                <w:sz w:val="20"/>
              </w:rPr>
            </w:pPr>
            <w:r w:rsidRPr="00534261">
              <w:rPr>
                <w:sz w:val="20"/>
              </w:rPr>
              <w:t>W nogawkach oraz pasie znajdują się ściągacze.</w:t>
            </w:r>
          </w:p>
          <w:p w:rsidR="00CB7EA2" w:rsidRPr="00534261" w:rsidRDefault="00CB7EA2" w:rsidP="009B6A4A">
            <w:pPr>
              <w:numPr>
                <w:ilvl w:val="0"/>
                <w:numId w:val="24"/>
              </w:numPr>
              <w:rPr>
                <w:sz w:val="20"/>
              </w:rPr>
            </w:pPr>
            <w:r w:rsidRPr="00534261">
              <w:rPr>
                <w:sz w:val="20"/>
              </w:rPr>
              <w:t>Rozmiary: XS-XXL.</w:t>
            </w:r>
          </w:p>
          <w:p w:rsidR="00CB7EA2" w:rsidRPr="00534261" w:rsidRDefault="00CB7EA2" w:rsidP="009B6A4A">
            <w:pPr>
              <w:numPr>
                <w:ilvl w:val="0"/>
                <w:numId w:val="24"/>
              </w:numPr>
              <w:rPr>
                <w:sz w:val="20"/>
              </w:rPr>
            </w:pPr>
            <w:r w:rsidRPr="00534261">
              <w:rPr>
                <w:sz w:val="20"/>
              </w:rPr>
              <w:t>Kolor: granatowy, zielony.</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sidRPr="00534261">
              <w:rPr>
                <w:sz w:val="20"/>
              </w:rPr>
              <w:lastRenderedPageBreak/>
              <w:t>Oznaczenie zgodności CE</w:t>
            </w:r>
            <w:r>
              <w:rPr>
                <w:sz w:val="20"/>
              </w:rPr>
              <w:t xml:space="preserve"> lub równoważne</w:t>
            </w:r>
          </w:p>
        </w:tc>
        <w:tc>
          <w:tcPr>
            <w:tcW w:w="1559" w:type="dxa"/>
            <w:vAlign w:val="center"/>
          </w:tcPr>
          <w:p w:rsidR="00CB7EA2" w:rsidRPr="00534261" w:rsidRDefault="00CB7EA2" w:rsidP="00E1368B">
            <w:pPr>
              <w:jc w:val="center"/>
              <w:rPr>
                <w:b/>
                <w:bCs/>
                <w:sz w:val="20"/>
              </w:rPr>
            </w:pPr>
            <w:r w:rsidRPr="00534261">
              <w:rPr>
                <w:b/>
                <w:bCs/>
                <w:sz w:val="20"/>
              </w:rPr>
              <w:lastRenderedPageBreak/>
              <w:t>sztuka</w:t>
            </w:r>
          </w:p>
        </w:tc>
        <w:tc>
          <w:tcPr>
            <w:tcW w:w="1134" w:type="dxa"/>
            <w:vAlign w:val="center"/>
          </w:tcPr>
          <w:p w:rsidR="00CB7EA2" w:rsidRPr="00534261" w:rsidRDefault="00CB7EA2" w:rsidP="00E1368B">
            <w:pPr>
              <w:jc w:val="center"/>
              <w:rPr>
                <w:b/>
                <w:bCs/>
                <w:sz w:val="20"/>
              </w:rPr>
            </w:pPr>
            <w:r>
              <w:rPr>
                <w:b/>
                <w:bCs/>
                <w:sz w:val="20"/>
              </w:rPr>
              <w:t>15</w:t>
            </w:r>
            <w:r w:rsidRPr="00534261">
              <w:rPr>
                <w:b/>
                <w:bCs/>
                <w:sz w:val="20"/>
              </w:rPr>
              <w:t>0</w:t>
            </w:r>
          </w:p>
        </w:tc>
      </w:tr>
      <w:tr w:rsidR="00CB7EA2" w:rsidRPr="00534261" w:rsidTr="00497736">
        <w:trPr>
          <w:trHeight w:val="1560"/>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Default="00CB7EA2" w:rsidP="00E1368B">
            <w:pPr>
              <w:jc w:val="center"/>
              <w:rPr>
                <w:b/>
                <w:bCs/>
                <w:sz w:val="20"/>
              </w:rPr>
            </w:pPr>
            <w:r w:rsidRPr="00534261">
              <w:rPr>
                <w:b/>
                <w:bCs/>
                <w:sz w:val="20"/>
              </w:rPr>
              <w:t>Fa</w:t>
            </w:r>
            <w:r>
              <w:rPr>
                <w:b/>
                <w:bCs/>
                <w:sz w:val="20"/>
              </w:rPr>
              <w:t>rtuch damski</w:t>
            </w:r>
          </w:p>
          <w:p w:rsidR="00CB7EA2" w:rsidRPr="00534261" w:rsidRDefault="00CB7EA2" w:rsidP="00E1368B">
            <w:pPr>
              <w:jc w:val="center"/>
              <w:rPr>
                <w:b/>
                <w:bCs/>
                <w:sz w:val="20"/>
              </w:rPr>
            </w:pPr>
            <w:r>
              <w:rPr>
                <w:b/>
                <w:bCs/>
                <w:sz w:val="20"/>
              </w:rPr>
              <w:t xml:space="preserve">krótki rękaw </w:t>
            </w:r>
          </w:p>
        </w:tc>
        <w:tc>
          <w:tcPr>
            <w:tcW w:w="10206" w:type="dxa"/>
          </w:tcPr>
          <w:p w:rsidR="00CB7EA2" w:rsidRDefault="00CB7EA2" w:rsidP="009B6A4A">
            <w:pPr>
              <w:numPr>
                <w:ilvl w:val="0"/>
                <w:numId w:val="37"/>
              </w:numPr>
              <w:rPr>
                <w:sz w:val="20"/>
              </w:rPr>
            </w:pPr>
            <w:r w:rsidRPr="00534261">
              <w:rPr>
                <w:sz w:val="20"/>
              </w:rPr>
              <w:t>Wykonany z tkaniny:</w:t>
            </w:r>
            <w:r>
              <w:rPr>
                <w:sz w:val="20"/>
              </w:rPr>
              <w:t xml:space="preserve"> elanobawełna -</w:t>
            </w:r>
            <w:r w:rsidRPr="00534261">
              <w:rPr>
                <w:sz w:val="20"/>
              </w:rPr>
              <w:t xml:space="preserve"> max. 65% poliester, min.</w:t>
            </w:r>
            <w:r>
              <w:rPr>
                <w:sz w:val="20"/>
              </w:rPr>
              <w:t xml:space="preserve"> 35% </w:t>
            </w:r>
            <w:r w:rsidRPr="00534261">
              <w:rPr>
                <w:sz w:val="20"/>
              </w:rPr>
              <w:t>bawełna.</w:t>
            </w:r>
          </w:p>
          <w:p w:rsidR="00CB7EA2" w:rsidRPr="00534261" w:rsidRDefault="00CB7EA2" w:rsidP="009B6A4A">
            <w:pPr>
              <w:numPr>
                <w:ilvl w:val="0"/>
                <w:numId w:val="37"/>
              </w:numPr>
              <w:rPr>
                <w:sz w:val="20"/>
              </w:rPr>
            </w:pPr>
            <w:r>
              <w:rPr>
                <w:sz w:val="20"/>
              </w:rPr>
              <w:t>Gramatura: 165 gr/m2</w:t>
            </w:r>
          </w:p>
          <w:p w:rsidR="00CB7EA2" w:rsidRPr="00534261" w:rsidRDefault="00CB7EA2" w:rsidP="009B6A4A">
            <w:pPr>
              <w:numPr>
                <w:ilvl w:val="0"/>
                <w:numId w:val="24"/>
              </w:numPr>
              <w:rPr>
                <w:sz w:val="20"/>
              </w:rPr>
            </w:pPr>
            <w:r w:rsidRPr="00534261">
              <w:rPr>
                <w:sz w:val="20"/>
              </w:rPr>
              <w:t>Rozmiary: XS-XXL.</w:t>
            </w:r>
          </w:p>
          <w:p w:rsidR="00CB7EA2" w:rsidRDefault="00CB7EA2" w:rsidP="009B6A4A">
            <w:pPr>
              <w:numPr>
                <w:ilvl w:val="0"/>
                <w:numId w:val="24"/>
              </w:numPr>
              <w:rPr>
                <w:sz w:val="20"/>
              </w:rPr>
            </w:pPr>
            <w:r w:rsidRPr="00534261">
              <w:rPr>
                <w:sz w:val="20"/>
              </w:rPr>
              <w:t>Kolory: biały, zielony, granatowy, jasnoniebieski.</w:t>
            </w:r>
          </w:p>
          <w:p w:rsidR="00CB7EA2" w:rsidRDefault="00CB7EA2" w:rsidP="009B6A4A">
            <w:pPr>
              <w:numPr>
                <w:ilvl w:val="0"/>
                <w:numId w:val="24"/>
              </w:numPr>
              <w:rPr>
                <w:sz w:val="20"/>
              </w:rPr>
            </w:pPr>
            <w:r>
              <w:rPr>
                <w:sz w:val="20"/>
              </w:rPr>
              <w:t>Talkowany krój.</w:t>
            </w:r>
          </w:p>
          <w:p w:rsidR="00CB7EA2" w:rsidRPr="00534261" w:rsidRDefault="00CB7EA2" w:rsidP="009B6A4A">
            <w:pPr>
              <w:numPr>
                <w:ilvl w:val="0"/>
                <w:numId w:val="24"/>
              </w:numPr>
              <w:rPr>
                <w:sz w:val="20"/>
              </w:rPr>
            </w:pPr>
            <w:r>
              <w:rPr>
                <w:sz w:val="20"/>
              </w:rPr>
              <w:t>Zapinany na suwak.</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Pr>
                <w:b/>
                <w:bCs/>
                <w:sz w:val="20"/>
              </w:rPr>
              <w:t>16</w:t>
            </w:r>
          </w:p>
        </w:tc>
      </w:tr>
      <w:tr w:rsidR="00CB7EA2" w:rsidRPr="00534261" w:rsidTr="00497736">
        <w:trPr>
          <w:trHeight w:val="178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Pr>
                <w:b/>
                <w:bCs/>
                <w:sz w:val="20"/>
              </w:rPr>
              <w:t>Fartuch damski</w:t>
            </w:r>
          </w:p>
        </w:tc>
        <w:tc>
          <w:tcPr>
            <w:tcW w:w="10206" w:type="dxa"/>
          </w:tcPr>
          <w:p w:rsidR="00CB7EA2" w:rsidRPr="00534261" w:rsidRDefault="00CB7EA2" w:rsidP="009B6A4A">
            <w:pPr>
              <w:numPr>
                <w:ilvl w:val="0"/>
                <w:numId w:val="38"/>
              </w:numPr>
              <w:rPr>
                <w:sz w:val="20"/>
              </w:rPr>
            </w:pPr>
            <w:r w:rsidRPr="00534261">
              <w:rPr>
                <w:sz w:val="20"/>
              </w:rPr>
              <w:t>Wykonany z tkaniny: 100% bawełna o gramaturze min 250 g/m.</w:t>
            </w:r>
          </w:p>
          <w:p w:rsidR="00CB7EA2" w:rsidRPr="00534261" w:rsidRDefault="00CB7EA2" w:rsidP="009B6A4A">
            <w:pPr>
              <w:numPr>
                <w:ilvl w:val="0"/>
                <w:numId w:val="24"/>
              </w:numPr>
              <w:rPr>
                <w:sz w:val="20"/>
              </w:rPr>
            </w:pPr>
            <w:r w:rsidRPr="00534261">
              <w:rPr>
                <w:sz w:val="20"/>
              </w:rPr>
              <w:t>Zapinany na springi kryte.</w:t>
            </w:r>
          </w:p>
          <w:p w:rsidR="00CB7EA2" w:rsidRPr="00534261" w:rsidRDefault="00CB7EA2" w:rsidP="009B6A4A">
            <w:pPr>
              <w:numPr>
                <w:ilvl w:val="0"/>
                <w:numId w:val="24"/>
              </w:numPr>
              <w:rPr>
                <w:sz w:val="20"/>
              </w:rPr>
            </w:pPr>
            <w:r w:rsidRPr="00534261">
              <w:rPr>
                <w:sz w:val="20"/>
              </w:rPr>
              <w:t>długi rękaw, dwie kieszenie boczne oraz kieszeń na lewej piersi.</w:t>
            </w:r>
          </w:p>
          <w:p w:rsidR="00CB7EA2" w:rsidRPr="00534261" w:rsidRDefault="00CB7EA2" w:rsidP="009B6A4A">
            <w:pPr>
              <w:numPr>
                <w:ilvl w:val="0"/>
                <w:numId w:val="24"/>
              </w:numPr>
              <w:rPr>
                <w:sz w:val="20"/>
              </w:rPr>
            </w:pPr>
            <w:r w:rsidRPr="00534261">
              <w:rPr>
                <w:sz w:val="20"/>
              </w:rPr>
              <w:t>Rozmiary: XS-XXL.</w:t>
            </w:r>
          </w:p>
          <w:p w:rsidR="00CB7EA2" w:rsidRPr="00534261" w:rsidRDefault="00CB7EA2" w:rsidP="009B6A4A">
            <w:pPr>
              <w:numPr>
                <w:ilvl w:val="0"/>
                <w:numId w:val="24"/>
              </w:numPr>
              <w:rPr>
                <w:sz w:val="20"/>
              </w:rPr>
            </w:pPr>
            <w:r w:rsidRPr="00534261">
              <w:rPr>
                <w:sz w:val="20"/>
              </w:rPr>
              <w:t>Kolory: biały, ciemnozielony, granatowy, ciemnobordowy, ciemnoszary.</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Pr>
                <w:b/>
                <w:bCs/>
                <w:sz w:val="20"/>
              </w:rPr>
              <w:t>70</w:t>
            </w:r>
          </w:p>
          <w:p w:rsidR="00CB7EA2" w:rsidRPr="00534261" w:rsidRDefault="00CB7EA2" w:rsidP="00E1368B">
            <w:pPr>
              <w:jc w:val="center"/>
              <w:rPr>
                <w:b/>
                <w:bCs/>
                <w:sz w:val="20"/>
              </w:rPr>
            </w:pPr>
          </w:p>
        </w:tc>
      </w:tr>
      <w:tr w:rsidR="00CB7EA2" w:rsidRPr="00534261" w:rsidTr="00497736">
        <w:trPr>
          <w:trHeight w:val="178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Pr>
                <w:b/>
                <w:bCs/>
                <w:sz w:val="20"/>
              </w:rPr>
              <w:t>Fartuch męski</w:t>
            </w:r>
          </w:p>
        </w:tc>
        <w:tc>
          <w:tcPr>
            <w:tcW w:w="10206" w:type="dxa"/>
          </w:tcPr>
          <w:p w:rsidR="00CB7EA2" w:rsidRPr="00534261" w:rsidRDefault="00CB7EA2" w:rsidP="009B6A4A">
            <w:pPr>
              <w:numPr>
                <w:ilvl w:val="0"/>
                <w:numId w:val="39"/>
              </w:numPr>
              <w:rPr>
                <w:sz w:val="20"/>
              </w:rPr>
            </w:pPr>
            <w:r w:rsidRPr="00534261">
              <w:rPr>
                <w:sz w:val="20"/>
              </w:rPr>
              <w:t>Wykonany z tkaniny: 100% bawełna o gramaturze min 250 g/m.</w:t>
            </w:r>
          </w:p>
          <w:p w:rsidR="00CB7EA2" w:rsidRPr="00534261" w:rsidRDefault="00CB7EA2" w:rsidP="009B6A4A">
            <w:pPr>
              <w:numPr>
                <w:ilvl w:val="0"/>
                <w:numId w:val="24"/>
              </w:numPr>
              <w:rPr>
                <w:sz w:val="20"/>
              </w:rPr>
            </w:pPr>
            <w:r w:rsidRPr="00534261">
              <w:rPr>
                <w:sz w:val="20"/>
              </w:rPr>
              <w:t>Zapinany na springi, kryte plisą.</w:t>
            </w:r>
          </w:p>
          <w:p w:rsidR="00CB7EA2" w:rsidRPr="00534261" w:rsidRDefault="00CB7EA2" w:rsidP="009B6A4A">
            <w:pPr>
              <w:numPr>
                <w:ilvl w:val="0"/>
                <w:numId w:val="24"/>
              </w:numPr>
              <w:rPr>
                <w:sz w:val="20"/>
              </w:rPr>
            </w:pPr>
            <w:r w:rsidRPr="00534261">
              <w:rPr>
                <w:sz w:val="20"/>
              </w:rPr>
              <w:t>Długi rękaw, dwie kieszenie boczne oraz kieszeń na lewej piersi.</w:t>
            </w:r>
          </w:p>
          <w:p w:rsidR="00CB7EA2" w:rsidRPr="00534261" w:rsidRDefault="00CB7EA2" w:rsidP="009B6A4A">
            <w:pPr>
              <w:numPr>
                <w:ilvl w:val="0"/>
                <w:numId w:val="24"/>
              </w:numPr>
              <w:rPr>
                <w:sz w:val="20"/>
              </w:rPr>
            </w:pPr>
            <w:r w:rsidRPr="00534261">
              <w:rPr>
                <w:sz w:val="20"/>
              </w:rPr>
              <w:t>Kolory: biały, ciemnozielony, granatowy, ciemno-bordowy, ciemnoszary.</w:t>
            </w:r>
          </w:p>
          <w:p w:rsidR="00CB7EA2" w:rsidRPr="00534261" w:rsidRDefault="00CB7EA2" w:rsidP="009B6A4A">
            <w:pPr>
              <w:numPr>
                <w:ilvl w:val="0"/>
                <w:numId w:val="24"/>
              </w:numPr>
              <w:rPr>
                <w:sz w:val="20"/>
              </w:rPr>
            </w:pPr>
            <w:r w:rsidRPr="00534261">
              <w:rPr>
                <w:sz w:val="20"/>
              </w:rPr>
              <w:t>Rozmiary XS-XXL.</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70</w:t>
            </w:r>
          </w:p>
          <w:p w:rsidR="00CB7EA2" w:rsidRPr="00534261" w:rsidRDefault="00CB7EA2" w:rsidP="00E1368B">
            <w:pPr>
              <w:jc w:val="center"/>
              <w:rPr>
                <w:b/>
                <w:bCs/>
                <w:sz w:val="20"/>
              </w:rPr>
            </w:pPr>
          </w:p>
        </w:tc>
      </w:tr>
      <w:tr w:rsidR="00CB7EA2" w:rsidRPr="00534261" w:rsidTr="00497736">
        <w:trPr>
          <w:trHeight w:val="48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Default="00CB7EA2" w:rsidP="00E1368B">
            <w:pPr>
              <w:jc w:val="center"/>
              <w:rPr>
                <w:b/>
                <w:bCs/>
                <w:sz w:val="20"/>
              </w:rPr>
            </w:pPr>
            <w:r w:rsidRPr="00534261">
              <w:rPr>
                <w:b/>
                <w:bCs/>
                <w:sz w:val="20"/>
              </w:rPr>
              <w:t>Hełm górniczy</w:t>
            </w:r>
            <w:r>
              <w:rPr>
                <w:b/>
                <w:bCs/>
                <w:sz w:val="20"/>
              </w:rPr>
              <w:t xml:space="preserve"> zintegrowany</w:t>
            </w:r>
            <w:r>
              <w:rPr>
                <w:b/>
                <w:bCs/>
                <w:sz w:val="20"/>
              </w:rPr>
              <w:br/>
              <w:t xml:space="preserve"> z przyłbicą.</w:t>
            </w:r>
          </w:p>
          <w:p w:rsidR="00CB7EA2" w:rsidRPr="00534261" w:rsidRDefault="00CB7EA2" w:rsidP="00E1368B">
            <w:pPr>
              <w:jc w:val="center"/>
              <w:rPr>
                <w:b/>
                <w:bCs/>
                <w:sz w:val="20"/>
              </w:rPr>
            </w:pPr>
            <w:r>
              <w:rPr>
                <w:b/>
                <w:bCs/>
                <w:sz w:val="20"/>
              </w:rPr>
              <w:t>Z LOGO</w:t>
            </w:r>
          </w:p>
        </w:tc>
        <w:tc>
          <w:tcPr>
            <w:tcW w:w="10206" w:type="dxa"/>
          </w:tcPr>
          <w:p w:rsidR="00CB7EA2" w:rsidRPr="00534261" w:rsidRDefault="00CB7EA2" w:rsidP="009B6A4A">
            <w:pPr>
              <w:numPr>
                <w:ilvl w:val="0"/>
                <w:numId w:val="40"/>
              </w:numPr>
              <w:rPr>
                <w:sz w:val="20"/>
              </w:rPr>
            </w:pPr>
            <w:r w:rsidRPr="00534261">
              <w:rPr>
                <w:sz w:val="20"/>
              </w:rPr>
              <w:t>Typ górniczy.</w:t>
            </w:r>
          </w:p>
          <w:p w:rsidR="00CB7EA2" w:rsidRPr="00534261" w:rsidRDefault="00CB7EA2" w:rsidP="009B6A4A">
            <w:pPr>
              <w:numPr>
                <w:ilvl w:val="0"/>
                <w:numId w:val="24"/>
              </w:numPr>
              <w:rPr>
                <w:sz w:val="20"/>
              </w:rPr>
            </w:pPr>
            <w:r w:rsidRPr="00534261">
              <w:rPr>
                <w:sz w:val="20"/>
              </w:rPr>
              <w:t>Uchwyt na lampę.</w:t>
            </w:r>
          </w:p>
          <w:p w:rsidR="00CB7EA2" w:rsidRPr="00534261" w:rsidRDefault="00CB7EA2" w:rsidP="009B6A4A">
            <w:pPr>
              <w:numPr>
                <w:ilvl w:val="0"/>
                <w:numId w:val="24"/>
              </w:numPr>
              <w:rPr>
                <w:sz w:val="20"/>
              </w:rPr>
            </w:pPr>
            <w:r>
              <w:rPr>
                <w:sz w:val="20"/>
              </w:rPr>
              <w:t>Zintegrowany z przyłbicą.</w:t>
            </w:r>
          </w:p>
          <w:p w:rsidR="00CB7EA2" w:rsidRPr="00534261" w:rsidRDefault="00CB7EA2" w:rsidP="009B6A4A">
            <w:pPr>
              <w:numPr>
                <w:ilvl w:val="0"/>
                <w:numId w:val="24"/>
              </w:numPr>
              <w:rPr>
                <w:sz w:val="20"/>
              </w:rPr>
            </w:pPr>
            <w:r w:rsidRPr="00534261">
              <w:rPr>
                <w:sz w:val="20"/>
              </w:rPr>
              <w:t>Zgodny z normą PN-EN 397</w:t>
            </w:r>
            <w:r>
              <w:rPr>
                <w:sz w:val="20"/>
              </w:rPr>
              <w:t>:2012</w:t>
            </w:r>
            <w:r w:rsidRPr="00534261">
              <w:rPr>
                <w:sz w:val="20"/>
              </w:rPr>
              <w:t xml:space="preserve"> lub normami równoważnymi.</w:t>
            </w:r>
          </w:p>
          <w:p w:rsidR="00CB7EA2" w:rsidRPr="00534261" w:rsidRDefault="00CB7EA2" w:rsidP="009B6A4A">
            <w:pPr>
              <w:numPr>
                <w:ilvl w:val="0"/>
                <w:numId w:val="24"/>
              </w:numPr>
              <w:rPr>
                <w:sz w:val="20"/>
              </w:rPr>
            </w:pPr>
            <w:r w:rsidRPr="00534261">
              <w:rPr>
                <w:sz w:val="20"/>
              </w:rPr>
              <w:t>Kolory: biały, pomarańczowy, niebieski, czerwony.</w:t>
            </w:r>
          </w:p>
          <w:p w:rsidR="00CB7EA2" w:rsidRPr="00534261" w:rsidRDefault="00CB7EA2" w:rsidP="009B6A4A">
            <w:pPr>
              <w:numPr>
                <w:ilvl w:val="0"/>
                <w:numId w:val="24"/>
              </w:numPr>
              <w:rPr>
                <w:sz w:val="20"/>
              </w:rPr>
            </w:pPr>
            <w:r>
              <w:rPr>
                <w:sz w:val="20"/>
              </w:rPr>
              <w:t>Oznaczenie zgodności CE lub równoważne</w:t>
            </w:r>
          </w:p>
          <w:p w:rsidR="00CB7EA2"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E075E8" w:rsidRDefault="00CB7EA2" w:rsidP="009B6A4A">
            <w:pPr>
              <w:numPr>
                <w:ilvl w:val="0"/>
                <w:numId w:val="24"/>
              </w:numPr>
              <w:rPr>
                <w:sz w:val="20"/>
              </w:rPr>
            </w:pPr>
            <w:r w:rsidRPr="00E075E8">
              <w:rPr>
                <w:sz w:val="20"/>
              </w:rPr>
              <w:t xml:space="preserve">Logo na bokach hełmu </w:t>
            </w:r>
          </w:p>
          <w:p w:rsidR="00CB7EA2" w:rsidRPr="00E06B8E" w:rsidRDefault="00CB7EA2" w:rsidP="009B6A4A">
            <w:pPr>
              <w:numPr>
                <w:ilvl w:val="0"/>
                <w:numId w:val="24"/>
              </w:numPr>
              <w:rPr>
                <w:b/>
                <w:color w:val="FF0000"/>
                <w:sz w:val="20"/>
              </w:rPr>
            </w:pPr>
            <w:r w:rsidRPr="00E075E8">
              <w:rPr>
                <w:sz w:val="20"/>
              </w:rPr>
              <w:t xml:space="preserve">Logo w formie nalepki </w:t>
            </w:r>
            <w:r w:rsidRPr="00E075E8">
              <w:rPr>
                <w:sz w:val="20"/>
                <w:szCs w:val="20"/>
              </w:rPr>
              <w:t>nie mniejszej niż 10 cm x 10 cm (lub w proporcji odpowiadającej powierzchni 100cm2). Nalepka musi być zabezpieczona przed zawilgoceniem.</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Pr>
                <w:b/>
                <w:bCs/>
                <w:sz w:val="20"/>
              </w:rPr>
              <w:t>25</w:t>
            </w:r>
          </w:p>
        </w:tc>
      </w:tr>
      <w:tr w:rsidR="00CB7EA2" w:rsidRPr="00534261" w:rsidTr="00497736">
        <w:trPr>
          <w:trHeight w:val="48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Hełm górniczy</w:t>
            </w:r>
          </w:p>
          <w:p w:rsidR="00CB7EA2" w:rsidRPr="00534261" w:rsidRDefault="00CB7EA2" w:rsidP="00E1368B">
            <w:pPr>
              <w:jc w:val="center"/>
              <w:rPr>
                <w:b/>
                <w:bCs/>
                <w:sz w:val="20"/>
              </w:rPr>
            </w:pPr>
            <w:r w:rsidRPr="00534261">
              <w:rPr>
                <w:b/>
                <w:bCs/>
                <w:sz w:val="20"/>
              </w:rPr>
              <w:t>z LOGO</w:t>
            </w:r>
          </w:p>
        </w:tc>
        <w:tc>
          <w:tcPr>
            <w:tcW w:w="10206" w:type="dxa"/>
          </w:tcPr>
          <w:p w:rsidR="00CB7EA2" w:rsidRPr="00534261" w:rsidRDefault="00CB7EA2" w:rsidP="009B6A4A">
            <w:pPr>
              <w:numPr>
                <w:ilvl w:val="0"/>
                <w:numId w:val="40"/>
              </w:numPr>
              <w:rPr>
                <w:sz w:val="20"/>
              </w:rPr>
            </w:pPr>
            <w:r w:rsidRPr="00534261">
              <w:rPr>
                <w:sz w:val="20"/>
              </w:rPr>
              <w:t>Typ górniczy.</w:t>
            </w:r>
          </w:p>
          <w:p w:rsidR="00CB7EA2" w:rsidRPr="00534261" w:rsidRDefault="00CB7EA2" w:rsidP="009B6A4A">
            <w:pPr>
              <w:numPr>
                <w:ilvl w:val="0"/>
                <w:numId w:val="24"/>
              </w:numPr>
              <w:rPr>
                <w:sz w:val="20"/>
              </w:rPr>
            </w:pPr>
            <w:r w:rsidRPr="00534261">
              <w:rPr>
                <w:sz w:val="20"/>
              </w:rPr>
              <w:t>Uchwyt na lampę.</w:t>
            </w:r>
          </w:p>
          <w:p w:rsidR="00CB7EA2" w:rsidRPr="00534261" w:rsidRDefault="00CB7EA2" w:rsidP="009B6A4A">
            <w:pPr>
              <w:numPr>
                <w:ilvl w:val="0"/>
                <w:numId w:val="24"/>
              </w:numPr>
              <w:rPr>
                <w:sz w:val="20"/>
              </w:rPr>
            </w:pPr>
            <w:r w:rsidRPr="00534261">
              <w:rPr>
                <w:sz w:val="20"/>
              </w:rPr>
              <w:t>Uchwyt do przyłbicy.</w:t>
            </w:r>
          </w:p>
          <w:p w:rsidR="00CB7EA2" w:rsidRPr="00534261" w:rsidRDefault="00CB7EA2" w:rsidP="009B6A4A">
            <w:pPr>
              <w:numPr>
                <w:ilvl w:val="0"/>
                <w:numId w:val="24"/>
              </w:numPr>
              <w:rPr>
                <w:sz w:val="20"/>
              </w:rPr>
            </w:pPr>
            <w:r w:rsidRPr="00534261">
              <w:rPr>
                <w:sz w:val="20"/>
              </w:rPr>
              <w:t>Zgodny z normą PN-EN 397</w:t>
            </w:r>
            <w:r>
              <w:rPr>
                <w:sz w:val="20"/>
              </w:rPr>
              <w:t>:2012</w:t>
            </w:r>
            <w:r w:rsidRPr="00534261">
              <w:rPr>
                <w:sz w:val="20"/>
              </w:rPr>
              <w:t xml:space="preserve"> lub normami równoważnymi.</w:t>
            </w:r>
          </w:p>
          <w:p w:rsidR="00CB7EA2" w:rsidRPr="00534261" w:rsidRDefault="00CB7EA2" w:rsidP="009B6A4A">
            <w:pPr>
              <w:numPr>
                <w:ilvl w:val="0"/>
                <w:numId w:val="24"/>
              </w:numPr>
              <w:rPr>
                <w:sz w:val="20"/>
              </w:rPr>
            </w:pPr>
            <w:r w:rsidRPr="00534261">
              <w:rPr>
                <w:sz w:val="20"/>
              </w:rPr>
              <w:t>Kolory: biały, pomarańczowy, niebieski, czerwony.</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Default="00CB7EA2" w:rsidP="009B6A4A">
            <w:pPr>
              <w:numPr>
                <w:ilvl w:val="0"/>
                <w:numId w:val="24"/>
              </w:numPr>
              <w:rPr>
                <w:sz w:val="20"/>
              </w:rPr>
            </w:pPr>
            <w:r w:rsidRPr="00534261">
              <w:rPr>
                <w:sz w:val="20"/>
              </w:rPr>
              <w:t>Logo na powierzchni czołowej lub bocznej.</w:t>
            </w:r>
          </w:p>
          <w:p w:rsidR="00CB7EA2" w:rsidRPr="00E075E8" w:rsidRDefault="00CB7EA2" w:rsidP="009B6A4A">
            <w:pPr>
              <w:numPr>
                <w:ilvl w:val="0"/>
                <w:numId w:val="24"/>
              </w:numPr>
              <w:rPr>
                <w:sz w:val="20"/>
              </w:rPr>
            </w:pPr>
            <w:r w:rsidRPr="00E075E8">
              <w:rPr>
                <w:sz w:val="20"/>
              </w:rPr>
              <w:t xml:space="preserve">Logo w formie nalepki </w:t>
            </w:r>
            <w:r w:rsidRPr="00E075E8">
              <w:rPr>
                <w:sz w:val="20"/>
                <w:szCs w:val="20"/>
              </w:rPr>
              <w:t>nie mniejszej niż 10 cm x 10 cm (lub w proporcji odpowiadającej powierzchni 100cm2). Nalepka musi być zabezpieczona przed zawilgoceniem.</w:t>
            </w:r>
          </w:p>
        </w:tc>
        <w:tc>
          <w:tcPr>
            <w:tcW w:w="1559" w:type="dxa"/>
            <w:vAlign w:val="center"/>
          </w:tcPr>
          <w:p w:rsidR="00CB7EA2" w:rsidRPr="00534261" w:rsidRDefault="00CB7EA2" w:rsidP="00E1368B">
            <w:pPr>
              <w:jc w:val="center"/>
              <w:rPr>
                <w:b/>
                <w:bCs/>
                <w:sz w:val="20"/>
              </w:rPr>
            </w:pPr>
            <w:r>
              <w:rPr>
                <w:b/>
                <w:bCs/>
                <w:sz w:val="20"/>
              </w:rPr>
              <w:t>sztuka</w:t>
            </w:r>
          </w:p>
        </w:tc>
        <w:tc>
          <w:tcPr>
            <w:tcW w:w="1134" w:type="dxa"/>
            <w:vAlign w:val="center"/>
          </w:tcPr>
          <w:p w:rsidR="00CB7EA2" w:rsidRPr="00534261" w:rsidRDefault="00CB7EA2" w:rsidP="00E1368B">
            <w:pPr>
              <w:jc w:val="center"/>
              <w:rPr>
                <w:b/>
                <w:bCs/>
                <w:sz w:val="20"/>
              </w:rPr>
            </w:pPr>
            <w:r>
              <w:rPr>
                <w:b/>
                <w:bCs/>
                <w:sz w:val="20"/>
              </w:rPr>
              <w:t>35</w:t>
            </w:r>
          </w:p>
        </w:tc>
      </w:tr>
      <w:tr w:rsidR="00CB7EA2" w:rsidRPr="00534261" w:rsidTr="00497736">
        <w:trPr>
          <w:trHeight w:val="48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4438F5">
            <w:pPr>
              <w:jc w:val="center"/>
              <w:rPr>
                <w:b/>
                <w:bCs/>
                <w:sz w:val="20"/>
              </w:rPr>
            </w:pPr>
            <w:r w:rsidRPr="00534261">
              <w:rPr>
                <w:b/>
                <w:bCs/>
                <w:sz w:val="20"/>
              </w:rPr>
              <w:t xml:space="preserve">Hełm ochronny z 4-punktowym zapięciem </w:t>
            </w:r>
            <w:r>
              <w:rPr>
                <w:b/>
                <w:bCs/>
                <w:sz w:val="20"/>
              </w:rPr>
              <w:br/>
            </w:r>
            <w:r w:rsidRPr="00534261">
              <w:rPr>
                <w:b/>
                <w:bCs/>
                <w:sz w:val="20"/>
              </w:rPr>
              <w:t>i z LOGO</w:t>
            </w:r>
          </w:p>
        </w:tc>
        <w:tc>
          <w:tcPr>
            <w:tcW w:w="10206" w:type="dxa"/>
          </w:tcPr>
          <w:p w:rsidR="00CB7EA2" w:rsidRPr="00534261" w:rsidRDefault="00CB7EA2" w:rsidP="009B6A4A">
            <w:pPr>
              <w:numPr>
                <w:ilvl w:val="0"/>
                <w:numId w:val="40"/>
              </w:numPr>
              <w:ind w:left="714" w:hanging="357"/>
              <w:rPr>
                <w:sz w:val="20"/>
              </w:rPr>
            </w:pPr>
            <w:bookmarkStart w:id="0" w:name="dscmore"/>
            <w:bookmarkEnd w:id="0"/>
            <w:r w:rsidRPr="00534261">
              <w:rPr>
                <w:sz w:val="20"/>
              </w:rPr>
              <w:t xml:space="preserve">Wykonany z tworzywa HDPE </w:t>
            </w:r>
          </w:p>
          <w:p w:rsidR="00CB7EA2" w:rsidRPr="00534261" w:rsidRDefault="00CB7EA2" w:rsidP="009B6A4A">
            <w:pPr>
              <w:numPr>
                <w:ilvl w:val="0"/>
                <w:numId w:val="40"/>
              </w:numPr>
              <w:ind w:left="714" w:hanging="357"/>
              <w:rPr>
                <w:sz w:val="20"/>
              </w:rPr>
            </w:pPr>
            <w:r w:rsidRPr="00534261">
              <w:rPr>
                <w:sz w:val="20"/>
              </w:rPr>
              <w:t xml:space="preserve">Regulacja w obwodzie pasa głównego w zakresie min 53-64 cm za pomocą przesuwnego zapięcia </w:t>
            </w:r>
          </w:p>
          <w:p w:rsidR="00CB7EA2" w:rsidRPr="00534261" w:rsidRDefault="00CB7EA2" w:rsidP="009B6A4A">
            <w:pPr>
              <w:numPr>
                <w:ilvl w:val="0"/>
                <w:numId w:val="40"/>
              </w:numPr>
              <w:ind w:left="714" w:hanging="357"/>
              <w:rPr>
                <w:sz w:val="20"/>
              </w:rPr>
            </w:pPr>
            <w:r w:rsidRPr="00534261">
              <w:rPr>
                <w:sz w:val="20"/>
              </w:rPr>
              <w:t xml:space="preserve">Wyposażony w wygodny i łatwy w użyciu 4-punktowy pasek podbródkowy </w:t>
            </w:r>
          </w:p>
          <w:p w:rsidR="00CB7EA2" w:rsidRPr="00534261" w:rsidRDefault="00CB7EA2" w:rsidP="009B6A4A">
            <w:pPr>
              <w:numPr>
                <w:ilvl w:val="0"/>
                <w:numId w:val="40"/>
              </w:numPr>
              <w:ind w:left="714" w:hanging="357"/>
              <w:rPr>
                <w:sz w:val="20"/>
              </w:rPr>
            </w:pPr>
            <w:r w:rsidRPr="00534261">
              <w:rPr>
                <w:sz w:val="20"/>
              </w:rPr>
              <w:t xml:space="preserve">Więźba tekstylna dopasowująca się do kształtu głowy użytkownika </w:t>
            </w:r>
          </w:p>
          <w:p w:rsidR="00CB7EA2" w:rsidRPr="00534261" w:rsidRDefault="00CB7EA2" w:rsidP="009B6A4A">
            <w:pPr>
              <w:numPr>
                <w:ilvl w:val="0"/>
                <w:numId w:val="40"/>
              </w:numPr>
              <w:ind w:left="714" w:hanging="357"/>
              <w:rPr>
                <w:sz w:val="20"/>
              </w:rPr>
            </w:pPr>
            <w:r w:rsidRPr="00534261">
              <w:rPr>
                <w:sz w:val="20"/>
              </w:rPr>
              <w:t xml:space="preserve">W części przedniej bawełniany </w:t>
            </w:r>
            <w:proofErr w:type="spellStart"/>
            <w:r w:rsidRPr="00534261">
              <w:rPr>
                <w:sz w:val="20"/>
              </w:rPr>
              <w:t>napotnik</w:t>
            </w:r>
            <w:proofErr w:type="spellEnd"/>
            <w:r w:rsidRPr="00534261">
              <w:rPr>
                <w:sz w:val="20"/>
              </w:rPr>
              <w:t xml:space="preserve"> pokryty poliuretanem </w:t>
            </w:r>
          </w:p>
          <w:p w:rsidR="00CB7EA2" w:rsidRPr="00534261" w:rsidRDefault="00CB7EA2" w:rsidP="009B6A4A">
            <w:pPr>
              <w:numPr>
                <w:ilvl w:val="0"/>
                <w:numId w:val="40"/>
              </w:numPr>
              <w:ind w:left="714" w:hanging="357"/>
              <w:rPr>
                <w:sz w:val="20"/>
              </w:rPr>
            </w:pPr>
            <w:r w:rsidRPr="00534261">
              <w:rPr>
                <w:sz w:val="20"/>
              </w:rPr>
              <w:t xml:space="preserve">Chroniący przed porażeniem prądem elektrycznym o wartości skutecznej napięcia do 1000 V </w:t>
            </w:r>
          </w:p>
          <w:p w:rsidR="00CB7EA2" w:rsidRPr="00534261" w:rsidRDefault="00CB7EA2" w:rsidP="009B6A4A">
            <w:pPr>
              <w:numPr>
                <w:ilvl w:val="0"/>
                <w:numId w:val="40"/>
              </w:numPr>
              <w:ind w:left="714" w:hanging="357"/>
              <w:rPr>
                <w:sz w:val="20"/>
              </w:rPr>
            </w:pPr>
            <w:r w:rsidRPr="00534261">
              <w:rPr>
                <w:sz w:val="20"/>
              </w:rPr>
              <w:t>Z otworami na bokach hełmu umożliwiają zamocowanie dodatkowych akcesoriów.</w:t>
            </w:r>
          </w:p>
          <w:p w:rsidR="00CB7EA2" w:rsidRPr="00534261" w:rsidRDefault="00CB7EA2" w:rsidP="009B6A4A">
            <w:pPr>
              <w:numPr>
                <w:ilvl w:val="0"/>
                <w:numId w:val="40"/>
              </w:numPr>
              <w:ind w:left="714" w:hanging="357"/>
              <w:rPr>
                <w:sz w:val="20"/>
              </w:rPr>
            </w:pPr>
            <w:r w:rsidRPr="00534261">
              <w:rPr>
                <w:sz w:val="20"/>
              </w:rPr>
              <w:t xml:space="preserve">Przystosowany do użytkowania w zakresie temperatur od -30°C do +50°C </w:t>
            </w:r>
          </w:p>
          <w:p w:rsidR="00CB7EA2" w:rsidRPr="00534261" w:rsidRDefault="00CB7EA2" w:rsidP="009B6A4A">
            <w:pPr>
              <w:numPr>
                <w:ilvl w:val="0"/>
                <w:numId w:val="40"/>
              </w:numPr>
              <w:ind w:left="714" w:hanging="357"/>
              <w:rPr>
                <w:sz w:val="20"/>
              </w:rPr>
            </w:pPr>
            <w:r>
              <w:rPr>
                <w:sz w:val="20"/>
              </w:rPr>
              <w:lastRenderedPageBreak/>
              <w:t>D</w:t>
            </w:r>
            <w:r w:rsidRPr="00534261">
              <w:rPr>
                <w:sz w:val="20"/>
              </w:rPr>
              <w:t>uża powierzchnia na umieszczenie logo z przodu, z tyłu oraz po bokach hełmu.</w:t>
            </w:r>
          </w:p>
          <w:p w:rsidR="00CB7EA2" w:rsidRPr="00534261" w:rsidRDefault="00CB7EA2" w:rsidP="009B6A4A">
            <w:pPr>
              <w:numPr>
                <w:ilvl w:val="0"/>
                <w:numId w:val="40"/>
              </w:numPr>
              <w:ind w:left="714" w:hanging="357"/>
              <w:rPr>
                <w:sz w:val="20"/>
              </w:rPr>
            </w:pPr>
            <w:r w:rsidRPr="00534261">
              <w:rPr>
                <w:sz w:val="20"/>
              </w:rPr>
              <w:t>Odporny na odpryski stopionego metalu, przeznaczony do prac na wysokościach.</w:t>
            </w:r>
          </w:p>
          <w:p w:rsidR="00CB7EA2" w:rsidRPr="00534261" w:rsidRDefault="00CB7EA2" w:rsidP="009B6A4A">
            <w:pPr>
              <w:numPr>
                <w:ilvl w:val="0"/>
                <w:numId w:val="40"/>
              </w:numPr>
              <w:ind w:left="714" w:hanging="357"/>
            </w:pPr>
            <w:bookmarkStart w:id="1" w:name="dscmore1"/>
            <w:bookmarkEnd w:id="1"/>
            <w:r w:rsidRPr="00534261">
              <w:rPr>
                <w:sz w:val="20"/>
              </w:rPr>
              <w:t>Spełniający wymagania norm EN397</w:t>
            </w:r>
            <w:r>
              <w:rPr>
                <w:sz w:val="20"/>
              </w:rPr>
              <w:t>:2012</w:t>
            </w:r>
            <w:r w:rsidRPr="00534261">
              <w:rPr>
                <w:sz w:val="20"/>
              </w:rPr>
              <w:t xml:space="preserve"> oraz EN50365</w:t>
            </w:r>
            <w:bookmarkStart w:id="2" w:name="dscmore2"/>
            <w:bookmarkEnd w:id="2"/>
            <w:r>
              <w:rPr>
                <w:sz w:val="20"/>
              </w:rPr>
              <w:t xml:space="preserve"> lub  równoważne</w:t>
            </w:r>
          </w:p>
          <w:p w:rsidR="00CB7EA2" w:rsidRPr="00534261" w:rsidRDefault="00CB7EA2" w:rsidP="009B6A4A">
            <w:pPr>
              <w:numPr>
                <w:ilvl w:val="0"/>
                <w:numId w:val="40"/>
              </w:numPr>
              <w:rPr>
                <w:sz w:val="20"/>
              </w:rPr>
            </w:pPr>
            <w:r>
              <w:rPr>
                <w:sz w:val="20"/>
              </w:rPr>
              <w:t>Oznaczenie zgodności CE lub równoważne</w:t>
            </w:r>
          </w:p>
          <w:p w:rsidR="00CB7EA2" w:rsidRDefault="00CB7EA2" w:rsidP="009B6A4A">
            <w:pPr>
              <w:numPr>
                <w:ilvl w:val="0"/>
                <w:numId w:val="40"/>
              </w:numPr>
              <w:rPr>
                <w:sz w:val="20"/>
              </w:rPr>
            </w:pPr>
            <w:r w:rsidRPr="00534261">
              <w:rPr>
                <w:sz w:val="20"/>
              </w:rPr>
              <w:t xml:space="preserve">Wyprodukowano w </w:t>
            </w:r>
            <w:r>
              <w:rPr>
                <w:sz w:val="20"/>
              </w:rPr>
              <w:t xml:space="preserve">2016/2017 </w:t>
            </w:r>
            <w:r w:rsidRPr="00534261">
              <w:rPr>
                <w:sz w:val="20"/>
              </w:rPr>
              <w:t>roku.</w:t>
            </w:r>
          </w:p>
          <w:p w:rsidR="00CB7EA2" w:rsidRPr="00E075E8" w:rsidRDefault="00CB7EA2" w:rsidP="009B6A4A">
            <w:pPr>
              <w:numPr>
                <w:ilvl w:val="0"/>
                <w:numId w:val="40"/>
              </w:numPr>
              <w:rPr>
                <w:sz w:val="20"/>
              </w:rPr>
            </w:pPr>
            <w:r w:rsidRPr="00E075E8">
              <w:rPr>
                <w:sz w:val="20"/>
              </w:rPr>
              <w:t xml:space="preserve">Logo w formie nalepki </w:t>
            </w:r>
            <w:r w:rsidRPr="00E075E8">
              <w:rPr>
                <w:sz w:val="20"/>
                <w:szCs w:val="20"/>
              </w:rPr>
              <w:t>nie mniejszej niż 10 cm x 10 cm (lub w proporcji odpowiadającej powierzchni 100cm2). Nalepka musi być zabezpieczona przed zawilgoceniem.</w:t>
            </w:r>
          </w:p>
        </w:tc>
        <w:tc>
          <w:tcPr>
            <w:tcW w:w="1559" w:type="dxa"/>
            <w:vAlign w:val="center"/>
          </w:tcPr>
          <w:p w:rsidR="00CB7EA2" w:rsidRPr="00534261" w:rsidRDefault="00CB7EA2" w:rsidP="00E1368B">
            <w:pPr>
              <w:jc w:val="center"/>
              <w:rPr>
                <w:b/>
                <w:bCs/>
                <w:sz w:val="20"/>
              </w:rPr>
            </w:pPr>
            <w:r>
              <w:rPr>
                <w:b/>
                <w:bCs/>
                <w:sz w:val="20"/>
              </w:rPr>
              <w:lastRenderedPageBreak/>
              <w:t>sztuka</w:t>
            </w:r>
          </w:p>
        </w:tc>
        <w:tc>
          <w:tcPr>
            <w:tcW w:w="1134" w:type="dxa"/>
            <w:vAlign w:val="center"/>
          </w:tcPr>
          <w:p w:rsidR="00CB7EA2" w:rsidRPr="00534261" w:rsidRDefault="00CB7EA2" w:rsidP="00E1368B">
            <w:pPr>
              <w:jc w:val="center"/>
              <w:rPr>
                <w:b/>
                <w:bCs/>
                <w:sz w:val="20"/>
              </w:rPr>
            </w:pPr>
            <w:r w:rsidRPr="00534261">
              <w:rPr>
                <w:b/>
                <w:bCs/>
                <w:sz w:val="20"/>
              </w:rPr>
              <w:t>10</w:t>
            </w:r>
          </w:p>
        </w:tc>
      </w:tr>
      <w:tr w:rsidR="00CB7EA2" w:rsidRPr="00534261" w:rsidTr="00497736">
        <w:trPr>
          <w:trHeight w:val="1547"/>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Okulary ochronne</w:t>
            </w:r>
          </w:p>
        </w:tc>
        <w:tc>
          <w:tcPr>
            <w:tcW w:w="10206" w:type="dxa"/>
          </w:tcPr>
          <w:p w:rsidR="00CB7EA2" w:rsidRPr="00534261" w:rsidRDefault="00CB7EA2" w:rsidP="009B6A4A">
            <w:pPr>
              <w:numPr>
                <w:ilvl w:val="0"/>
                <w:numId w:val="41"/>
              </w:numPr>
              <w:rPr>
                <w:sz w:val="20"/>
              </w:rPr>
            </w:pPr>
            <w:r w:rsidRPr="00534261">
              <w:rPr>
                <w:sz w:val="20"/>
              </w:rPr>
              <w:t>Powłoka nie-zaparowująca.</w:t>
            </w:r>
          </w:p>
          <w:p w:rsidR="00CB7EA2" w:rsidRPr="00534261" w:rsidRDefault="00CB7EA2" w:rsidP="009B6A4A">
            <w:pPr>
              <w:numPr>
                <w:ilvl w:val="0"/>
                <w:numId w:val="24"/>
              </w:numPr>
              <w:rPr>
                <w:sz w:val="20"/>
              </w:rPr>
            </w:pPr>
            <w:r w:rsidRPr="00534261">
              <w:rPr>
                <w:sz w:val="20"/>
              </w:rPr>
              <w:t>Wykonane z bezbarwnego lub przyciemnianego poliwęglanu.</w:t>
            </w:r>
          </w:p>
          <w:p w:rsidR="00CB7EA2" w:rsidRPr="00534261" w:rsidRDefault="00CB7EA2" w:rsidP="009B6A4A">
            <w:pPr>
              <w:numPr>
                <w:ilvl w:val="0"/>
                <w:numId w:val="24"/>
              </w:numPr>
              <w:rPr>
                <w:sz w:val="20"/>
              </w:rPr>
            </w:pPr>
            <w:r w:rsidRPr="00534261">
              <w:rPr>
                <w:sz w:val="20"/>
              </w:rPr>
              <w:t>Szkła zaokrąglone z boczną ochroną.</w:t>
            </w:r>
          </w:p>
          <w:p w:rsidR="00CB7EA2" w:rsidRPr="00534261" w:rsidRDefault="00CB7EA2" w:rsidP="009B6A4A">
            <w:pPr>
              <w:numPr>
                <w:ilvl w:val="0"/>
                <w:numId w:val="24"/>
              </w:numPr>
              <w:rPr>
                <w:sz w:val="20"/>
              </w:rPr>
            </w:pPr>
            <w:r w:rsidRPr="00534261">
              <w:rPr>
                <w:sz w:val="20"/>
              </w:rPr>
              <w:t>Zgodne z normą PN-EN 170</w:t>
            </w:r>
            <w:r>
              <w:rPr>
                <w:sz w:val="20"/>
              </w:rPr>
              <w:t>:2005</w:t>
            </w:r>
            <w:r w:rsidRPr="00534261">
              <w:rPr>
                <w:sz w:val="20"/>
              </w:rPr>
              <w:t xml:space="preserve"> lub normami równoważnymi.</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sidRPr="00534261">
              <w:rPr>
                <w:sz w:val="20"/>
              </w:rPr>
              <w:t>Oznaczenie zgodności CE</w:t>
            </w:r>
            <w:r>
              <w:rPr>
                <w:sz w:val="20"/>
              </w:rPr>
              <w:t xml:space="preserve"> lub równoważne</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Pr>
                <w:b/>
                <w:bCs/>
                <w:sz w:val="20"/>
              </w:rPr>
              <w:t>40</w:t>
            </w:r>
          </w:p>
        </w:tc>
      </w:tr>
      <w:tr w:rsidR="00CB7EA2" w:rsidRPr="00534261" w:rsidTr="00497736">
        <w:trPr>
          <w:trHeight w:val="106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Ochronnik słuchu klasy Optima I</w:t>
            </w:r>
          </w:p>
        </w:tc>
        <w:tc>
          <w:tcPr>
            <w:tcW w:w="10206" w:type="dxa"/>
          </w:tcPr>
          <w:p w:rsidR="00CB7EA2" w:rsidRPr="00534261" w:rsidRDefault="00CB7EA2" w:rsidP="009B6A4A">
            <w:pPr>
              <w:numPr>
                <w:ilvl w:val="0"/>
                <w:numId w:val="42"/>
              </w:numPr>
              <w:rPr>
                <w:sz w:val="20"/>
              </w:rPr>
            </w:pPr>
            <w:r w:rsidRPr="00534261">
              <w:rPr>
                <w:sz w:val="20"/>
              </w:rPr>
              <w:t>Pałąk nagłowny.</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Pr>
                <w:sz w:val="20"/>
              </w:rPr>
              <w:t>norma EN 24869-3:2009</w:t>
            </w:r>
            <w:r w:rsidRPr="00534261">
              <w:rPr>
                <w:sz w:val="20"/>
              </w:rPr>
              <w:t xml:space="preserve"> lub normy równoważne.</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Pr>
                <w:b/>
                <w:bCs/>
                <w:sz w:val="20"/>
              </w:rPr>
              <w:t>5</w:t>
            </w:r>
          </w:p>
        </w:tc>
      </w:tr>
      <w:tr w:rsidR="00CB7EA2" w:rsidRPr="00534261" w:rsidTr="00497736">
        <w:trPr>
          <w:trHeight w:val="1083"/>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w:t>
            </w:r>
            <w:r>
              <w:rPr>
                <w:b/>
                <w:bCs/>
                <w:sz w:val="20"/>
              </w:rPr>
              <w:t xml:space="preserve">chronnik słuchu klasy Optima </w:t>
            </w:r>
            <w:r w:rsidRPr="00534261">
              <w:rPr>
                <w:b/>
                <w:bCs/>
                <w:sz w:val="20"/>
              </w:rPr>
              <w:t>II</w:t>
            </w:r>
            <w:r>
              <w:rPr>
                <w:b/>
                <w:bCs/>
                <w:sz w:val="20"/>
              </w:rPr>
              <w:t xml:space="preserve"> </w:t>
            </w:r>
          </w:p>
        </w:tc>
        <w:tc>
          <w:tcPr>
            <w:tcW w:w="10206" w:type="dxa"/>
          </w:tcPr>
          <w:p w:rsidR="00CB7EA2" w:rsidRPr="00534261" w:rsidRDefault="00CB7EA2" w:rsidP="009B6A4A">
            <w:pPr>
              <w:numPr>
                <w:ilvl w:val="0"/>
                <w:numId w:val="42"/>
              </w:numPr>
              <w:rPr>
                <w:sz w:val="20"/>
              </w:rPr>
            </w:pPr>
            <w:r w:rsidRPr="00534261">
              <w:rPr>
                <w:sz w:val="20"/>
              </w:rPr>
              <w:t>Pałąk nagłowny.</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42"/>
              </w:numPr>
              <w:rPr>
                <w:sz w:val="20"/>
              </w:rPr>
            </w:pPr>
            <w:r w:rsidRPr="00534261">
              <w:rPr>
                <w:sz w:val="20"/>
              </w:rPr>
              <w:t xml:space="preserve">norma EN </w:t>
            </w:r>
            <w:r>
              <w:rPr>
                <w:sz w:val="20"/>
              </w:rPr>
              <w:t>24869-3:2009</w:t>
            </w:r>
            <w:r w:rsidRPr="00534261">
              <w:rPr>
                <w:sz w:val="20"/>
              </w:rPr>
              <w:t xml:space="preserve"> lub normy równoważne.</w:t>
            </w:r>
          </w:p>
        </w:tc>
        <w:tc>
          <w:tcPr>
            <w:tcW w:w="1559" w:type="dxa"/>
            <w:vAlign w:val="center"/>
          </w:tcPr>
          <w:p w:rsidR="00CB7EA2" w:rsidRPr="00534261" w:rsidRDefault="00CB7EA2" w:rsidP="00E1368B">
            <w:pPr>
              <w:jc w:val="center"/>
              <w:rPr>
                <w:b/>
                <w:bCs/>
                <w:sz w:val="20"/>
              </w:rPr>
            </w:pPr>
            <w:r>
              <w:rPr>
                <w:b/>
                <w:bCs/>
                <w:sz w:val="20"/>
              </w:rPr>
              <w:t>sztuka</w:t>
            </w:r>
          </w:p>
        </w:tc>
        <w:tc>
          <w:tcPr>
            <w:tcW w:w="1134" w:type="dxa"/>
            <w:vAlign w:val="center"/>
          </w:tcPr>
          <w:p w:rsidR="00CB7EA2" w:rsidRPr="00534261" w:rsidRDefault="00CB7EA2" w:rsidP="00E1368B">
            <w:pPr>
              <w:jc w:val="center"/>
              <w:rPr>
                <w:b/>
                <w:bCs/>
                <w:sz w:val="20"/>
              </w:rPr>
            </w:pPr>
            <w:r>
              <w:rPr>
                <w:b/>
                <w:bCs/>
                <w:sz w:val="20"/>
              </w:rPr>
              <w:t>10</w:t>
            </w:r>
          </w:p>
        </w:tc>
      </w:tr>
      <w:tr w:rsidR="00CB7EA2" w:rsidRPr="00534261" w:rsidTr="00497736">
        <w:trPr>
          <w:trHeight w:val="104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Ochro</w:t>
            </w:r>
            <w:r>
              <w:rPr>
                <w:b/>
                <w:bCs/>
                <w:sz w:val="20"/>
              </w:rPr>
              <w:t xml:space="preserve">nnik słuchu klasy Optima </w:t>
            </w:r>
            <w:r w:rsidRPr="00534261">
              <w:rPr>
                <w:b/>
                <w:bCs/>
                <w:sz w:val="20"/>
              </w:rPr>
              <w:t>III</w:t>
            </w:r>
          </w:p>
        </w:tc>
        <w:tc>
          <w:tcPr>
            <w:tcW w:w="10206" w:type="dxa"/>
          </w:tcPr>
          <w:p w:rsidR="00CB7EA2" w:rsidRPr="00534261" w:rsidRDefault="00CB7EA2" w:rsidP="009B6A4A">
            <w:pPr>
              <w:numPr>
                <w:ilvl w:val="0"/>
                <w:numId w:val="42"/>
              </w:numPr>
              <w:rPr>
                <w:sz w:val="20"/>
              </w:rPr>
            </w:pPr>
            <w:r w:rsidRPr="00534261">
              <w:rPr>
                <w:sz w:val="20"/>
              </w:rPr>
              <w:t>Pałąk nagłowny.</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42"/>
              </w:numPr>
              <w:rPr>
                <w:sz w:val="20"/>
              </w:rPr>
            </w:pPr>
            <w:r w:rsidRPr="00534261">
              <w:rPr>
                <w:sz w:val="20"/>
              </w:rPr>
              <w:t xml:space="preserve">norma EN </w:t>
            </w:r>
            <w:r>
              <w:rPr>
                <w:sz w:val="20"/>
              </w:rPr>
              <w:t>24869-3:2009</w:t>
            </w:r>
            <w:r w:rsidRPr="00534261">
              <w:rPr>
                <w:sz w:val="20"/>
              </w:rPr>
              <w:t xml:space="preserve"> lub normy równoważne.</w:t>
            </w:r>
          </w:p>
        </w:tc>
        <w:tc>
          <w:tcPr>
            <w:tcW w:w="1559" w:type="dxa"/>
            <w:vAlign w:val="center"/>
          </w:tcPr>
          <w:p w:rsidR="00CB7EA2" w:rsidRPr="00534261" w:rsidRDefault="00CB7EA2" w:rsidP="00E1368B">
            <w:pPr>
              <w:jc w:val="center"/>
              <w:rPr>
                <w:b/>
                <w:bCs/>
                <w:sz w:val="20"/>
              </w:rPr>
            </w:pPr>
            <w:r>
              <w:rPr>
                <w:b/>
                <w:bCs/>
                <w:sz w:val="20"/>
              </w:rPr>
              <w:t>sztuka</w:t>
            </w:r>
          </w:p>
        </w:tc>
        <w:tc>
          <w:tcPr>
            <w:tcW w:w="1134" w:type="dxa"/>
            <w:vAlign w:val="center"/>
          </w:tcPr>
          <w:p w:rsidR="00CB7EA2" w:rsidRPr="00534261" w:rsidRDefault="00CB7EA2" w:rsidP="00E1368B">
            <w:pPr>
              <w:jc w:val="center"/>
              <w:rPr>
                <w:b/>
                <w:bCs/>
                <w:sz w:val="20"/>
              </w:rPr>
            </w:pPr>
            <w:r>
              <w:rPr>
                <w:b/>
                <w:bCs/>
                <w:sz w:val="20"/>
              </w:rPr>
              <w:t>15</w:t>
            </w:r>
          </w:p>
        </w:tc>
      </w:tr>
      <w:tr w:rsidR="00CB7EA2" w:rsidRPr="00534261" w:rsidTr="00497736">
        <w:trPr>
          <w:trHeight w:val="126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Rękawice nakrapiane jednostronnie</w:t>
            </w:r>
          </w:p>
        </w:tc>
        <w:tc>
          <w:tcPr>
            <w:tcW w:w="10206" w:type="dxa"/>
          </w:tcPr>
          <w:p w:rsidR="00CB7EA2" w:rsidRPr="00534261" w:rsidRDefault="00CB7EA2" w:rsidP="009B6A4A">
            <w:pPr>
              <w:numPr>
                <w:ilvl w:val="0"/>
                <w:numId w:val="43"/>
              </w:numPr>
              <w:rPr>
                <w:sz w:val="20"/>
              </w:rPr>
            </w:pPr>
            <w:r w:rsidRPr="00534261">
              <w:rPr>
                <w:sz w:val="20"/>
              </w:rPr>
              <w:t>Wykonane z mieszanki włókien bawełna/poliester, zakończone dzianym ściągaczem z gumką.</w:t>
            </w:r>
          </w:p>
          <w:p w:rsidR="00CB7EA2" w:rsidRPr="00534261" w:rsidRDefault="00CB7EA2" w:rsidP="009B6A4A">
            <w:pPr>
              <w:numPr>
                <w:ilvl w:val="0"/>
                <w:numId w:val="24"/>
              </w:numPr>
              <w:rPr>
                <w:sz w:val="20"/>
              </w:rPr>
            </w:pPr>
            <w:r w:rsidRPr="00534261">
              <w:rPr>
                <w:sz w:val="20"/>
              </w:rPr>
              <w:t>Część chwytna nakrapiana PCV.</w:t>
            </w:r>
          </w:p>
          <w:p w:rsidR="00CB7EA2" w:rsidRPr="00534261" w:rsidRDefault="00CB7EA2" w:rsidP="009B6A4A">
            <w:pPr>
              <w:numPr>
                <w:ilvl w:val="0"/>
                <w:numId w:val="24"/>
              </w:numPr>
              <w:rPr>
                <w:sz w:val="20"/>
              </w:rPr>
            </w:pPr>
            <w:r w:rsidRPr="00534261">
              <w:rPr>
                <w:sz w:val="20"/>
              </w:rPr>
              <w:t>Rozmiary 7-10.</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Pr>
                <w:b/>
                <w:bCs/>
                <w:sz w:val="20"/>
              </w:rPr>
              <w:t>350</w:t>
            </w:r>
          </w:p>
        </w:tc>
      </w:tr>
      <w:tr w:rsidR="00CB7EA2" w:rsidRPr="00534261" w:rsidTr="00497736">
        <w:trPr>
          <w:trHeight w:val="362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Rękawice nitrylowe bez-pudrowe </w:t>
            </w:r>
          </w:p>
          <w:p w:rsidR="00CB7EA2" w:rsidRPr="00534261" w:rsidRDefault="00CB7EA2" w:rsidP="00E1368B">
            <w:pPr>
              <w:jc w:val="center"/>
              <w:rPr>
                <w:b/>
                <w:bCs/>
                <w:sz w:val="20"/>
              </w:rPr>
            </w:pPr>
            <w:r w:rsidRPr="00534261">
              <w:rPr>
                <w:b/>
                <w:bCs/>
                <w:sz w:val="20"/>
              </w:rPr>
              <w:t>i bez-lateksowe przedłużane</w:t>
            </w:r>
          </w:p>
        </w:tc>
        <w:tc>
          <w:tcPr>
            <w:tcW w:w="10206" w:type="dxa"/>
          </w:tcPr>
          <w:p w:rsidR="00CB7EA2" w:rsidRPr="00534261" w:rsidRDefault="00CB7EA2" w:rsidP="009B6A4A">
            <w:pPr>
              <w:numPr>
                <w:ilvl w:val="0"/>
                <w:numId w:val="43"/>
              </w:numPr>
              <w:rPr>
                <w:sz w:val="20"/>
              </w:rPr>
            </w:pPr>
            <w:r w:rsidRPr="00534261">
              <w:rPr>
                <w:sz w:val="20"/>
              </w:rPr>
              <w:t>Rękawice jednorazowego użytku wykonane z nitrylu.</w:t>
            </w:r>
          </w:p>
          <w:p w:rsidR="00CB7EA2" w:rsidRPr="00534261" w:rsidRDefault="00CB7EA2" w:rsidP="009B6A4A">
            <w:pPr>
              <w:numPr>
                <w:ilvl w:val="0"/>
                <w:numId w:val="43"/>
              </w:numPr>
              <w:rPr>
                <w:sz w:val="20"/>
              </w:rPr>
            </w:pPr>
            <w:r w:rsidRPr="00534261">
              <w:rPr>
                <w:sz w:val="20"/>
              </w:rPr>
              <w:t xml:space="preserve">Bez-pudrowe. </w:t>
            </w:r>
          </w:p>
          <w:p w:rsidR="00CB7EA2" w:rsidRPr="00534261" w:rsidRDefault="00CB7EA2" w:rsidP="009B6A4A">
            <w:pPr>
              <w:numPr>
                <w:ilvl w:val="0"/>
                <w:numId w:val="43"/>
              </w:numPr>
              <w:rPr>
                <w:sz w:val="20"/>
              </w:rPr>
            </w:pPr>
            <w:r w:rsidRPr="00534261">
              <w:rPr>
                <w:sz w:val="20"/>
              </w:rPr>
              <w:t>Oburęczne.</w:t>
            </w:r>
          </w:p>
          <w:p w:rsidR="00CB7EA2" w:rsidRPr="00534261" w:rsidRDefault="00CB7EA2" w:rsidP="009B6A4A">
            <w:pPr>
              <w:numPr>
                <w:ilvl w:val="0"/>
                <w:numId w:val="43"/>
              </w:numPr>
              <w:rPr>
                <w:sz w:val="20"/>
              </w:rPr>
            </w:pPr>
            <w:r w:rsidRPr="00534261">
              <w:rPr>
                <w:sz w:val="20"/>
              </w:rPr>
              <w:t>Pakowane po 100 szt.</w:t>
            </w:r>
          </w:p>
          <w:p w:rsidR="00CB7EA2" w:rsidRPr="00534261" w:rsidRDefault="00CB7EA2" w:rsidP="009B6A4A">
            <w:pPr>
              <w:numPr>
                <w:ilvl w:val="0"/>
                <w:numId w:val="43"/>
              </w:numPr>
              <w:rPr>
                <w:sz w:val="20"/>
              </w:rPr>
            </w:pPr>
            <w:r w:rsidRPr="00534261">
              <w:rPr>
                <w:sz w:val="20"/>
              </w:rPr>
              <w:t>Oznaczeni</w:t>
            </w:r>
            <w:r>
              <w:rPr>
                <w:sz w:val="20"/>
              </w:rPr>
              <w:t>e zgodności CE lub równoważne</w:t>
            </w:r>
          </w:p>
          <w:p w:rsidR="00CB7EA2" w:rsidRPr="00534261" w:rsidRDefault="00CB7EA2" w:rsidP="009B6A4A">
            <w:pPr>
              <w:numPr>
                <w:ilvl w:val="0"/>
                <w:numId w:val="43"/>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43"/>
              </w:numPr>
              <w:rPr>
                <w:sz w:val="20"/>
              </w:rPr>
            </w:pPr>
            <w:r>
              <w:rPr>
                <w:sz w:val="20"/>
              </w:rPr>
              <w:t>Spełniają wymagania EN374 lub równoważne</w:t>
            </w:r>
          </w:p>
          <w:p w:rsidR="00CB7EA2" w:rsidRPr="00534261" w:rsidRDefault="00CB7EA2" w:rsidP="009B6A4A">
            <w:pPr>
              <w:numPr>
                <w:ilvl w:val="0"/>
                <w:numId w:val="43"/>
              </w:numPr>
              <w:rPr>
                <w:sz w:val="20"/>
              </w:rPr>
            </w:pPr>
            <w:r w:rsidRPr="00534261">
              <w:rPr>
                <w:sz w:val="20"/>
              </w:rPr>
              <w:t xml:space="preserve">Wyprodukowane wg </w:t>
            </w:r>
            <w:r w:rsidRPr="00534261">
              <w:rPr>
                <w:rStyle w:val="Pogrubienie"/>
                <w:bCs/>
                <w:sz w:val="20"/>
              </w:rPr>
              <w:t>PPE kategoria III</w:t>
            </w:r>
            <w:r w:rsidRPr="00534261">
              <w:rPr>
                <w:sz w:val="20"/>
              </w:rPr>
              <w:t xml:space="preserve"> i europejskich wymogów dla rę</w:t>
            </w:r>
            <w:r>
              <w:rPr>
                <w:sz w:val="20"/>
              </w:rPr>
              <w:t>kawic medycznych wg normy PN-EN455-1:2004 lub równoważnej</w:t>
            </w:r>
          </w:p>
          <w:p w:rsidR="00CB7EA2" w:rsidRPr="00534261" w:rsidRDefault="00CB7EA2" w:rsidP="009B6A4A">
            <w:pPr>
              <w:pStyle w:val="NormalnyWeb"/>
              <w:numPr>
                <w:ilvl w:val="0"/>
                <w:numId w:val="43"/>
              </w:numPr>
              <w:spacing w:before="0" w:beforeAutospacing="0" w:after="0" w:afterAutospacing="0"/>
              <w:rPr>
                <w:sz w:val="20"/>
                <w:szCs w:val="20"/>
              </w:rPr>
            </w:pPr>
            <w:r w:rsidRPr="00534261">
              <w:rPr>
                <w:sz w:val="20"/>
                <w:szCs w:val="20"/>
              </w:rPr>
              <w:t>Długość 300mm.</w:t>
            </w:r>
          </w:p>
          <w:p w:rsidR="00CB7EA2" w:rsidRPr="00534261" w:rsidRDefault="00CB7EA2" w:rsidP="009B6A4A">
            <w:pPr>
              <w:pStyle w:val="NormalnyWeb"/>
              <w:numPr>
                <w:ilvl w:val="0"/>
                <w:numId w:val="43"/>
              </w:numPr>
              <w:spacing w:before="0" w:beforeAutospacing="0" w:after="0" w:afterAutospacing="0"/>
              <w:rPr>
                <w:sz w:val="20"/>
                <w:szCs w:val="20"/>
              </w:rPr>
            </w:pPr>
            <w:r w:rsidRPr="00534261">
              <w:rPr>
                <w:sz w:val="20"/>
                <w:szCs w:val="20"/>
              </w:rPr>
              <w:t>Grubość 0.10mm.</w:t>
            </w:r>
          </w:p>
          <w:p w:rsidR="00CB7EA2" w:rsidRPr="00534261" w:rsidRDefault="00CB7EA2" w:rsidP="009B6A4A">
            <w:pPr>
              <w:pStyle w:val="NormalnyWeb"/>
              <w:numPr>
                <w:ilvl w:val="0"/>
                <w:numId w:val="43"/>
              </w:numPr>
              <w:spacing w:before="0" w:beforeAutospacing="0" w:after="0" w:afterAutospacing="0"/>
              <w:rPr>
                <w:sz w:val="20"/>
                <w:szCs w:val="20"/>
              </w:rPr>
            </w:pPr>
            <w:r w:rsidRPr="00534261">
              <w:rPr>
                <w:sz w:val="20"/>
                <w:szCs w:val="20"/>
              </w:rPr>
              <w:t xml:space="preserve">Odpowiadają wymaganiom normy EN374 </w:t>
            </w:r>
            <w:r w:rsidRPr="00534261">
              <w:rPr>
                <w:sz w:val="20"/>
              </w:rPr>
              <w:t>lub norm równoważnych.</w:t>
            </w:r>
          </w:p>
          <w:p w:rsidR="00CB7EA2" w:rsidRPr="00534261" w:rsidRDefault="00CB7EA2" w:rsidP="009B6A4A">
            <w:pPr>
              <w:pStyle w:val="NormalnyWeb"/>
              <w:numPr>
                <w:ilvl w:val="0"/>
                <w:numId w:val="43"/>
              </w:numPr>
              <w:spacing w:before="0" w:beforeAutospacing="0" w:after="0" w:afterAutospacing="0"/>
              <w:rPr>
                <w:sz w:val="20"/>
                <w:szCs w:val="20"/>
              </w:rPr>
            </w:pPr>
            <w:r w:rsidRPr="00534261">
              <w:rPr>
                <w:sz w:val="20"/>
                <w:szCs w:val="20"/>
              </w:rPr>
              <w:t xml:space="preserve">Wykonanie ergonomiczne. </w:t>
            </w:r>
          </w:p>
          <w:p w:rsidR="00CB7EA2" w:rsidRPr="00534261" w:rsidRDefault="00CB7EA2" w:rsidP="009B6A4A">
            <w:pPr>
              <w:pStyle w:val="NormalnyWeb"/>
              <w:numPr>
                <w:ilvl w:val="0"/>
                <w:numId w:val="43"/>
              </w:numPr>
              <w:spacing w:before="0" w:beforeAutospacing="0" w:after="0" w:afterAutospacing="0"/>
              <w:rPr>
                <w:sz w:val="20"/>
                <w:szCs w:val="20"/>
              </w:rPr>
            </w:pPr>
            <w:r w:rsidRPr="00534261">
              <w:rPr>
                <w:sz w:val="20"/>
                <w:szCs w:val="20"/>
              </w:rPr>
              <w:t>Ochrona przed chemikaliami.</w:t>
            </w:r>
          </w:p>
          <w:p w:rsidR="00CB7EA2" w:rsidRPr="00534261" w:rsidRDefault="00CB7EA2" w:rsidP="009B6A4A">
            <w:pPr>
              <w:pStyle w:val="NormalnyWeb"/>
              <w:numPr>
                <w:ilvl w:val="0"/>
                <w:numId w:val="43"/>
              </w:numPr>
              <w:spacing w:before="0" w:beforeAutospacing="0" w:after="0" w:afterAutospacing="0"/>
              <w:rPr>
                <w:sz w:val="20"/>
                <w:szCs w:val="20"/>
              </w:rPr>
            </w:pPr>
            <w:r w:rsidRPr="00534261">
              <w:rPr>
                <w:sz w:val="20"/>
                <w:szCs w:val="20"/>
              </w:rPr>
              <w:t>3-krotnie wyższa odporność na przekłucie niż lateks.</w:t>
            </w:r>
          </w:p>
          <w:p w:rsidR="00CB7EA2" w:rsidRPr="00534261" w:rsidRDefault="00CB7EA2" w:rsidP="009B6A4A">
            <w:pPr>
              <w:pStyle w:val="NormalnyWeb"/>
              <w:numPr>
                <w:ilvl w:val="0"/>
                <w:numId w:val="43"/>
              </w:numPr>
              <w:spacing w:before="0" w:beforeAutospacing="0" w:after="0" w:afterAutospacing="0"/>
              <w:rPr>
                <w:sz w:val="20"/>
                <w:szCs w:val="20"/>
              </w:rPr>
            </w:pPr>
            <w:r w:rsidRPr="00534261">
              <w:rPr>
                <w:sz w:val="20"/>
                <w:szCs w:val="20"/>
              </w:rPr>
              <w:t>Rozmiary XS-XXL.</w:t>
            </w:r>
          </w:p>
        </w:tc>
        <w:tc>
          <w:tcPr>
            <w:tcW w:w="1559" w:type="dxa"/>
            <w:vAlign w:val="center"/>
          </w:tcPr>
          <w:p w:rsidR="00CB7EA2" w:rsidRPr="00534261" w:rsidRDefault="00CB7EA2" w:rsidP="00E1368B">
            <w:pPr>
              <w:jc w:val="center"/>
              <w:rPr>
                <w:b/>
                <w:bCs/>
                <w:sz w:val="20"/>
              </w:rPr>
            </w:pPr>
            <w:r>
              <w:rPr>
                <w:b/>
                <w:bCs/>
                <w:sz w:val="20"/>
              </w:rPr>
              <w:t>opakowanie</w:t>
            </w:r>
            <w:r w:rsidRPr="00534261">
              <w:rPr>
                <w:b/>
                <w:bCs/>
                <w:sz w:val="20"/>
              </w:rPr>
              <w:t xml:space="preserve"> po 100 sztuk</w:t>
            </w:r>
          </w:p>
          <w:p w:rsidR="00CB7EA2" w:rsidRPr="00534261" w:rsidRDefault="00CB7EA2" w:rsidP="00E1368B">
            <w:pPr>
              <w:jc w:val="center"/>
              <w:rPr>
                <w:b/>
                <w:bCs/>
                <w:sz w:val="20"/>
              </w:rPr>
            </w:pPr>
          </w:p>
        </w:tc>
        <w:tc>
          <w:tcPr>
            <w:tcW w:w="1134" w:type="dxa"/>
            <w:vAlign w:val="center"/>
          </w:tcPr>
          <w:p w:rsidR="00CB7EA2" w:rsidRPr="00534261" w:rsidRDefault="00CB7EA2" w:rsidP="00E1368B">
            <w:pPr>
              <w:jc w:val="center"/>
              <w:rPr>
                <w:b/>
                <w:bCs/>
                <w:sz w:val="20"/>
              </w:rPr>
            </w:pPr>
            <w:r w:rsidRPr="00534261">
              <w:rPr>
                <w:b/>
                <w:bCs/>
                <w:sz w:val="20"/>
              </w:rPr>
              <w:t>10</w:t>
            </w:r>
          </w:p>
          <w:p w:rsidR="00CB7EA2" w:rsidRPr="00534261" w:rsidRDefault="00CB7EA2" w:rsidP="00E1368B">
            <w:pPr>
              <w:jc w:val="center"/>
              <w:rPr>
                <w:b/>
                <w:bCs/>
                <w:sz w:val="20"/>
              </w:rPr>
            </w:pPr>
          </w:p>
        </w:tc>
      </w:tr>
      <w:tr w:rsidR="00CB7EA2" w:rsidRPr="00534261" w:rsidTr="00497736">
        <w:trPr>
          <w:trHeight w:val="156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Rękawice </w:t>
            </w:r>
            <w:r>
              <w:rPr>
                <w:b/>
                <w:bCs/>
                <w:sz w:val="20"/>
              </w:rPr>
              <w:t>neoprenowe</w:t>
            </w:r>
            <w:r w:rsidRPr="00534261">
              <w:rPr>
                <w:b/>
                <w:bCs/>
                <w:sz w:val="20"/>
              </w:rPr>
              <w:t>, przedłużane, wielokrotnego użytku, odporne na temperaturę</w:t>
            </w:r>
          </w:p>
        </w:tc>
        <w:tc>
          <w:tcPr>
            <w:tcW w:w="10206" w:type="dxa"/>
          </w:tcPr>
          <w:p w:rsidR="00CB7EA2" w:rsidRPr="00534261" w:rsidRDefault="00CB7EA2" w:rsidP="009B6A4A">
            <w:pPr>
              <w:numPr>
                <w:ilvl w:val="0"/>
                <w:numId w:val="65"/>
              </w:numPr>
              <w:rPr>
                <w:sz w:val="20"/>
              </w:rPr>
            </w:pPr>
            <w:r w:rsidRPr="00534261">
              <w:rPr>
                <w:sz w:val="20"/>
              </w:rPr>
              <w:t>Zgodne z EN 420, EN 388 i EN 374 lub normami równoważnymi.</w:t>
            </w:r>
          </w:p>
          <w:p w:rsidR="00CB7EA2" w:rsidRDefault="00CB7EA2" w:rsidP="009B6A4A">
            <w:pPr>
              <w:numPr>
                <w:ilvl w:val="0"/>
                <w:numId w:val="24"/>
              </w:numPr>
              <w:rPr>
                <w:sz w:val="20"/>
              </w:rPr>
            </w:pPr>
            <w:r w:rsidRPr="00534261">
              <w:rPr>
                <w:sz w:val="20"/>
              </w:rPr>
              <w:t>Długość 310 mm</w:t>
            </w:r>
            <w:r>
              <w:rPr>
                <w:sz w:val="20"/>
              </w:rPr>
              <w:t>,</w:t>
            </w:r>
          </w:p>
          <w:p w:rsidR="00CB7EA2" w:rsidRPr="00534261" w:rsidRDefault="00CB7EA2" w:rsidP="009B6A4A">
            <w:pPr>
              <w:numPr>
                <w:ilvl w:val="0"/>
                <w:numId w:val="24"/>
              </w:numPr>
              <w:rPr>
                <w:sz w:val="20"/>
              </w:rPr>
            </w:pPr>
            <w:r>
              <w:rPr>
                <w:sz w:val="20"/>
              </w:rPr>
              <w:t>Odporne na temperaturę kontraktu 100 stopni Celsjusza.</w:t>
            </w:r>
          </w:p>
          <w:p w:rsidR="00CB7EA2" w:rsidRPr="00534261" w:rsidRDefault="00CB7EA2" w:rsidP="009B6A4A">
            <w:pPr>
              <w:numPr>
                <w:ilvl w:val="0"/>
                <w:numId w:val="24"/>
              </w:numPr>
              <w:rPr>
                <w:sz w:val="20"/>
              </w:rPr>
            </w:pPr>
            <w:r w:rsidRPr="00534261">
              <w:rPr>
                <w:sz w:val="20"/>
              </w:rPr>
              <w:t>Rozmiary: XS-XL.</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sidRPr="00534261">
              <w:rPr>
                <w:b/>
                <w:bCs/>
                <w:sz w:val="20"/>
              </w:rPr>
              <w:t>20</w:t>
            </w:r>
          </w:p>
        </w:tc>
      </w:tr>
      <w:tr w:rsidR="00CB7EA2" w:rsidRPr="00534261" w:rsidTr="00497736">
        <w:trPr>
          <w:trHeight w:val="507"/>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Rękawice termo-izolujące wodoodporne</w:t>
            </w:r>
          </w:p>
        </w:tc>
        <w:tc>
          <w:tcPr>
            <w:tcW w:w="10206" w:type="dxa"/>
          </w:tcPr>
          <w:p w:rsidR="00CB7EA2" w:rsidRPr="00534261" w:rsidRDefault="00CB7EA2" w:rsidP="009B6A4A">
            <w:pPr>
              <w:numPr>
                <w:ilvl w:val="0"/>
                <w:numId w:val="60"/>
              </w:numPr>
              <w:ind w:left="714" w:hanging="357"/>
              <w:rPr>
                <w:sz w:val="20"/>
              </w:rPr>
            </w:pPr>
            <w:r w:rsidRPr="00534261">
              <w:rPr>
                <w:sz w:val="20"/>
              </w:rPr>
              <w:t>Wielo-funkcyjna odporność chemiczna (kwasy, rozpuszczalniki alifatyczne) zwiększona grubość materiału.</w:t>
            </w:r>
          </w:p>
          <w:p w:rsidR="00CB7EA2" w:rsidRPr="00534261" w:rsidRDefault="00CB7EA2" w:rsidP="009B6A4A">
            <w:pPr>
              <w:numPr>
                <w:ilvl w:val="0"/>
                <w:numId w:val="60"/>
              </w:numPr>
              <w:ind w:left="714" w:hanging="357"/>
              <w:rPr>
                <w:sz w:val="20"/>
              </w:rPr>
            </w:pPr>
            <w:r w:rsidRPr="00534261">
              <w:rPr>
                <w:sz w:val="20"/>
              </w:rPr>
              <w:t>Wykonane z neoprenu.</w:t>
            </w:r>
          </w:p>
          <w:p w:rsidR="00CB7EA2" w:rsidRPr="00534261" w:rsidRDefault="00CB7EA2" w:rsidP="009B6A4A">
            <w:pPr>
              <w:numPr>
                <w:ilvl w:val="0"/>
                <w:numId w:val="60"/>
              </w:numPr>
              <w:ind w:left="714" w:hanging="357"/>
              <w:rPr>
                <w:sz w:val="20"/>
              </w:rPr>
            </w:pPr>
            <w:r w:rsidRPr="00534261">
              <w:rPr>
                <w:sz w:val="20"/>
              </w:rPr>
              <w:t>Izolacja termiczna - podwójna -trykotowa bawełna</w:t>
            </w:r>
          </w:p>
          <w:p w:rsidR="00CB7EA2" w:rsidRPr="00534261" w:rsidRDefault="00CB7EA2" w:rsidP="009B6A4A">
            <w:pPr>
              <w:numPr>
                <w:ilvl w:val="0"/>
                <w:numId w:val="60"/>
              </w:numPr>
              <w:ind w:left="714" w:hanging="357"/>
              <w:rPr>
                <w:sz w:val="20"/>
              </w:rPr>
            </w:pPr>
            <w:r w:rsidRPr="00534261">
              <w:rPr>
                <w:sz w:val="20"/>
              </w:rPr>
              <w:t>Chwytność mokrych lub śliskich przedmiotów - wytłoczona struktura</w:t>
            </w:r>
          </w:p>
          <w:p w:rsidR="00CB7EA2" w:rsidRPr="00534261" w:rsidRDefault="00CB7EA2" w:rsidP="009B6A4A">
            <w:pPr>
              <w:numPr>
                <w:ilvl w:val="0"/>
                <w:numId w:val="24"/>
              </w:numPr>
              <w:rPr>
                <w:sz w:val="20"/>
              </w:rPr>
            </w:pPr>
            <w:r w:rsidRPr="00534261">
              <w:rPr>
                <w:sz w:val="20"/>
              </w:rPr>
              <w:t>Rozmiary: XS-XL.</w:t>
            </w:r>
          </w:p>
          <w:p w:rsidR="00CB7EA2" w:rsidRPr="00534261" w:rsidRDefault="00CB7EA2" w:rsidP="009B6A4A">
            <w:pPr>
              <w:numPr>
                <w:ilvl w:val="0"/>
                <w:numId w:val="24"/>
              </w:numPr>
              <w:rPr>
                <w:sz w:val="20"/>
              </w:rPr>
            </w:pPr>
            <w:r w:rsidRPr="00534261">
              <w:rPr>
                <w:sz w:val="20"/>
              </w:rPr>
              <w:t>Oznaczenie zgodności CE</w:t>
            </w:r>
            <w:r>
              <w:rPr>
                <w:sz w:val="20"/>
              </w:rPr>
              <w:t xml:space="preserve"> lub równoważne</w:t>
            </w:r>
          </w:p>
          <w:p w:rsidR="00CB7EA2" w:rsidRPr="00534261" w:rsidRDefault="00CB7EA2" w:rsidP="009B6A4A">
            <w:pPr>
              <w:numPr>
                <w:ilvl w:val="0"/>
                <w:numId w:val="60"/>
              </w:numPr>
              <w:ind w:left="714" w:hanging="357"/>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sidRPr="00534261">
              <w:rPr>
                <w:b/>
                <w:bCs/>
                <w:sz w:val="20"/>
              </w:rPr>
              <w:t>2</w:t>
            </w:r>
          </w:p>
        </w:tc>
      </w:tr>
      <w:tr w:rsidR="00CB7EA2" w:rsidRPr="00534261" w:rsidTr="00497736">
        <w:trPr>
          <w:trHeight w:val="1974"/>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Rękawice nitrylowe bez-pudrowe</w:t>
            </w:r>
          </w:p>
        </w:tc>
        <w:tc>
          <w:tcPr>
            <w:tcW w:w="10206" w:type="dxa"/>
          </w:tcPr>
          <w:p w:rsidR="00CB7EA2" w:rsidRPr="00534261" w:rsidRDefault="00CB7EA2" w:rsidP="009B6A4A">
            <w:pPr>
              <w:numPr>
                <w:ilvl w:val="0"/>
                <w:numId w:val="52"/>
              </w:numPr>
            </w:pPr>
            <w:r w:rsidRPr="00534261">
              <w:rPr>
                <w:sz w:val="20"/>
              </w:rPr>
              <w:t>Rękawice ochronne nitrylowe bez-pudrowe.</w:t>
            </w:r>
          </w:p>
          <w:p w:rsidR="00CB7EA2" w:rsidRPr="00534261" w:rsidRDefault="00CB7EA2" w:rsidP="009B6A4A">
            <w:pPr>
              <w:numPr>
                <w:ilvl w:val="0"/>
                <w:numId w:val="52"/>
              </w:numPr>
            </w:pPr>
            <w:r w:rsidRPr="00534261">
              <w:rPr>
                <w:sz w:val="20"/>
              </w:rPr>
              <w:t>Uniwersalne - na prawą i lewą rękę.</w:t>
            </w:r>
          </w:p>
          <w:p w:rsidR="00CB7EA2" w:rsidRPr="00534261" w:rsidRDefault="00CB7EA2" w:rsidP="009B6A4A">
            <w:pPr>
              <w:numPr>
                <w:ilvl w:val="0"/>
                <w:numId w:val="52"/>
              </w:numPr>
            </w:pPr>
            <w:r w:rsidRPr="00534261">
              <w:rPr>
                <w:sz w:val="20"/>
              </w:rPr>
              <w:t xml:space="preserve">odporność chemiczna norma - EN 374 </w:t>
            </w:r>
            <w:r>
              <w:rPr>
                <w:sz w:val="20"/>
              </w:rPr>
              <w:t>–</w:t>
            </w:r>
            <w:r w:rsidRPr="00534261">
              <w:rPr>
                <w:sz w:val="20"/>
              </w:rPr>
              <w:t xml:space="preserve"> 3</w:t>
            </w:r>
            <w:r>
              <w:rPr>
                <w:sz w:val="20"/>
              </w:rPr>
              <w:t xml:space="preserve"> lub równoważna </w:t>
            </w:r>
          </w:p>
          <w:p w:rsidR="00CB7EA2" w:rsidRPr="00406E0A" w:rsidRDefault="00CB7EA2" w:rsidP="009B6A4A">
            <w:pPr>
              <w:numPr>
                <w:ilvl w:val="0"/>
                <w:numId w:val="52"/>
              </w:numPr>
            </w:pPr>
            <w:r w:rsidRPr="00406E0A">
              <w:rPr>
                <w:sz w:val="20"/>
              </w:rPr>
              <w:t xml:space="preserve">Zgodne z normą - EN 420, EN 455, EN 374 – 3 </w:t>
            </w:r>
            <w:r>
              <w:rPr>
                <w:sz w:val="20"/>
              </w:rPr>
              <w:t>lub równoważne</w:t>
            </w:r>
          </w:p>
          <w:p w:rsidR="00CB7EA2" w:rsidRPr="00534261" w:rsidRDefault="00CB7EA2" w:rsidP="009B6A4A">
            <w:pPr>
              <w:numPr>
                <w:ilvl w:val="0"/>
                <w:numId w:val="52"/>
              </w:numPr>
            </w:pPr>
            <w:proofErr w:type="spellStart"/>
            <w:r>
              <w:rPr>
                <w:sz w:val="20"/>
              </w:rPr>
              <w:t>R</w:t>
            </w:r>
            <w:r w:rsidRPr="00534261">
              <w:rPr>
                <w:sz w:val="20"/>
              </w:rPr>
              <w:t>ozm</w:t>
            </w:r>
            <w:proofErr w:type="spellEnd"/>
            <w:r w:rsidRPr="00534261">
              <w:rPr>
                <w:sz w:val="20"/>
              </w:rPr>
              <w:t>. XS – XL</w:t>
            </w:r>
          </w:p>
          <w:p w:rsidR="00CB7EA2" w:rsidRPr="00534261" w:rsidRDefault="00CB7EA2" w:rsidP="009B6A4A">
            <w:pPr>
              <w:numPr>
                <w:ilvl w:val="0"/>
                <w:numId w:val="24"/>
              </w:numPr>
              <w:rPr>
                <w:sz w:val="20"/>
              </w:rPr>
            </w:pPr>
            <w:r w:rsidRPr="00534261">
              <w:rPr>
                <w:sz w:val="20"/>
              </w:rPr>
              <w:t>Oznacz</w:t>
            </w:r>
            <w:r>
              <w:rPr>
                <w:sz w:val="20"/>
              </w:rPr>
              <w:t>enie zgodności CE lub równoważne</w:t>
            </w:r>
          </w:p>
          <w:p w:rsidR="00CB7EA2" w:rsidRPr="00534261" w:rsidRDefault="00CB7EA2" w:rsidP="009B6A4A">
            <w:pPr>
              <w:numPr>
                <w:ilvl w:val="0"/>
                <w:numId w:val="52"/>
              </w:num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Pr>
                <w:b/>
                <w:bCs/>
                <w:sz w:val="20"/>
              </w:rPr>
              <w:t>opakowanie</w:t>
            </w:r>
            <w:r w:rsidRPr="00534261">
              <w:rPr>
                <w:b/>
                <w:bCs/>
                <w:sz w:val="20"/>
              </w:rPr>
              <w:t xml:space="preserve"> po 100 sztuk</w:t>
            </w:r>
          </w:p>
        </w:tc>
        <w:tc>
          <w:tcPr>
            <w:tcW w:w="1134" w:type="dxa"/>
            <w:vAlign w:val="center"/>
          </w:tcPr>
          <w:p w:rsidR="00CB7EA2" w:rsidRPr="00534261" w:rsidRDefault="00CB7EA2" w:rsidP="00E1368B">
            <w:pPr>
              <w:jc w:val="center"/>
              <w:rPr>
                <w:b/>
                <w:bCs/>
                <w:sz w:val="20"/>
              </w:rPr>
            </w:pPr>
            <w:r>
              <w:rPr>
                <w:b/>
                <w:bCs/>
                <w:sz w:val="20"/>
              </w:rPr>
              <w:t>15</w:t>
            </w:r>
          </w:p>
        </w:tc>
      </w:tr>
      <w:tr w:rsidR="00CB7EA2" w:rsidRPr="00534261" w:rsidTr="00497736">
        <w:trPr>
          <w:trHeight w:val="1785"/>
        </w:trPr>
        <w:tc>
          <w:tcPr>
            <w:tcW w:w="851" w:type="dxa"/>
            <w:vAlign w:val="center"/>
          </w:tcPr>
          <w:p w:rsidR="00CB7EA2" w:rsidRPr="000C68E8" w:rsidRDefault="00CB7EA2" w:rsidP="009B6A4A">
            <w:pPr>
              <w:numPr>
                <w:ilvl w:val="0"/>
                <w:numId w:val="28"/>
              </w:numPr>
              <w:jc w:val="center"/>
              <w:rPr>
                <w:b/>
                <w:bCs/>
                <w:sz w:val="20"/>
              </w:rPr>
            </w:pPr>
          </w:p>
        </w:tc>
        <w:tc>
          <w:tcPr>
            <w:tcW w:w="1560" w:type="dxa"/>
            <w:vAlign w:val="center"/>
          </w:tcPr>
          <w:p w:rsidR="00CB7EA2" w:rsidRPr="000C68E8" w:rsidRDefault="00CB7EA2" w:rsidP="00E1368B">
            <w:pPr>
              <w:jc w:val="center"/>
              <w:rPr>
                <w:b/>
                <w:bCs/>
                <w:sz w:val="20"/>
              </w:rPr>
            </w:pPr>
            <w:r w:rsidRPr="000C68E8">
              <w:rPr>
                <w:b/>
                <w:bCs/>
                <w:sz w:val="20"/>
              </w:rPr>
              <w:t>Rękawice odporne na temperaturę, przedłużane, wielokrotnego użytku</w:t>
            </w:r>
          </w:p>
        </w:tc>
        <w:tc>
          <w:tcPr>
            <w:tcW w:w="10206" w:type="dxa"/>
          </w:tcPr>
          <w:p w:rsidR="00CB7EA2" w:rsidRPr="000C68E8" w:rsidRDefault="00CB7EA2" w:rsidP="009B6A4A">
            <w:pPr>
              <w:numPr>
                <w:ilvl w:val="0"/>
                <w:numId w:val="26"/>
              </w:numPr>
              <w:rPr>
                <w:sz w:val="20"/>
              </w:rPr>
            </w:pPr>
            <w:r w:rsidRPr="000C68E8">
              <w:rPr>
                <w:sz w:val="20"/>
              </w:rPr>
              <w:t>Zgodne z EN 420, EN 388 i EN 702 lub normami równoważnymi.</w:t>
            </w:r>
          </w:p>
          <w:p w:rsidR="00CB7EA2" w:rsidRPr="000C68E8" w:rsidRDefault="00CB7EA2" w:rsidP="009B6A4A">
            <w:pPr>
              <w:numPr>
                <w:ilvl w:val="0"/>
                <w:numId w:val="26"/>
              </w:numPr>
              <w:rPr>
                <w:sz w:val="20"/>
              </w:rPr>
            </w:pPr>
            <w:r w:rsidRPr="000C68E8">
              <w:rPr>
                <w:sz w:val="20"/>
              </w:rPr>
              <w:t>Odporność na płomienie (np. palnik laboratoryjny</w:t>
            </w:r>
            <w:r w:rsidRPr="000C68E8">
              <w:rPr>
                <w:sz w:val="20"/>
                <w:u w:val="single"/>
              </w:rPr>
              <w:t>)</w:t>
            </w:r>
            <w:r w:rsidRPr="000C68E8">
              <w:rPr>
                <w:sz w:val="20"/>
              </w:rPr>
              <w:t xml:space="preserve"> i chemikalia (podstawowa ochrona przed roztworami chemicznymi o charakterze kwasowym i zasadowym).</w:t>
            </w:r>
          </w:p>
          <w:p w:rsidR="00CB7EA2" w:rsidRPr="000C68E8" w:rsidRDefault="00CB7EA2" w:rsidP="009B6A4A">
            <w:pPr>
              <w:numPr>
                <w:ilvl w:val="0"/>
                <w:numId w:val="26"/>
              </w:numPr>
              <w:rPr>
                <w:sz w:val="20"/>
              </w:rPr>
            </w:pPr>
            <w:r w:rsidRPr="000C68E8">
              <w:rPr>
                <w:sz w:val="20"/>
              </w:rPr>
              <w:t>Długość: 310 mm.</w:t>
            </w:r>
          </w:p>
          <w:p w:rsidR="00CB7EA2" w:rsidRPr="000C68E8" w:rsidRDefault="00CB7EA2" w:rsidP="009B6A4A">
            <w:pPr>
              <w:numPr>
                <w:ilvl w:val="0"/>
                <w:numId w:val="26"/>
              </w:numPr>
              <w:rPr>
                <w:sz w:val="20"/>
              </w:rPr>
            </w:pPr>
            <w:r w:rsidRPr="000C68E8">
              <w:rPr>
                <w:sz w:val="20"/>
              </w:rPr>
              <w:t>Ochrona przed ci</w:t>
            </w:r>
            <w:r>
              <w:rPr>
                <w:sz w:val="20"/>
              </w:rPr>
              <w:t>epłem kontaktowym max. 26 sek. p</w:t>
            </w:r>
            <w:r w:rsidRPr="000C68E8">
              <w:rPr>
                <w:sz w:val="20"/>
              </w:rPr>
              <w:t xml:space="preserve">rzy 10 </w:t>
            </w:r>
            <w:proofErr w:type="spellStart"/>
            <w:r w:rsidRPr="000C68E8">
              <w:rPr>
                <w:sz w:val="20"/>
              </w:rPr>
              <w:t>st</w:t>
            </w:r>
            <w:r>
              <w:rPr>
                <w:sz w:val="20"/>
              </w:rPr>
              <w:t>.C</w:t>
            </w:r>
            <w:proofErr w:type="spellEnd"/>
            <w:r>
              <w:rPr>
                <w:sz w:val="20"/>
              </w:rPr>
              <w:t xml:space="preserve"> i max. 7,6 sek. w</w:t>
            </w:r>
            <w:r w:rsidRPr="000C68E8">
              <w:rPr>
                <w:sz w:val="20"/>
              </w:rPr>
              <w:t xml:space="preserve"> 250 </w:t>
            </w:r>
            <w:proofErr w:type="spellStart"/>
            <w:r w:rsidRPr="000C68E8">
              <w:rPr>
                <w:sz w:val="20"/>
              </w:rPr>
              <w:t>st.C</w:t>
            </w:r>
            <w:proofErr w:type="spellEnd"/>
            <w:r w:rsidRPr="000C68E8">
              <w:rPr>
                <w:sz w:val="20"/>
              </w:rPr>
              <w:t>.</w:t>
            </w:r>
          </w:p>
          <w:p w:rsidR="00CB7EA2" w:rsidRPr="000C68E8" w:rsidRDefault="00CB7EA2" w:rsidP="009B6A4A">
            <w:pPr>
              <w:numPr>
                <w:ilvl w:val="0"/>
                <w:numId w:val="26"/>
              </w:numPr>
              <w:rPr>
                <w:sz w:val="20"/>
              </w:rPr>
            </w:pPr>
            <w:r w:rsidRPr="000C68E8">
              <w:rPr>
                <w:sz w:val="20"/>
              </w:rPr>
              <w:t>Rozmiary: XS-XL.</w:t>
            </w:r>
          </w:p>
          <w:p w:rsidR="00CB7EA2" w:rsidRPr="000C68E8" w:rsidRDefault="00CB7EA2" w:rsidP="009B6A4A">
            <w:pPr>
              <w:numPr>
                <w:ilvl w:val="0"/>
                <w:numId w:val="26"/>
              </w:numPr>
              <w:rPr>
                <w:sz w:val="20"/>
              </w:rPr>
            </w:pPr>
            <w:r>
              <w:rPr>
                <w:sz w:val="20"/>
              </w:rPr>
              <w:t>Oznaczenie zgodności CE lub równoważne</w:t>
            </w:r>
          </w:p>
          <w:p w:rsidR="00CB7EA2" w:rsidRPr="000C68E8" w:rsidRDefault="00CB7EA2" w:rsidP="009B6A4A">
            <w:pPr>
              <w:numPr>
                <w:ilvl w:val="0"/>
                <w:numId w:val="26"/>
              </w:numPr>
              <w:rPr>
                <w:sz w:val="20"/>
              </w:rPr>
            </w:pPr>
            <w:r w:rsidRPr="000C68E8">
              <w:rPr>
                <w:sz w:val="20"/>
              </w:rPr>
              <w:t xml:space="preserve">Wyprodukowano w </w:t>
            </w:r>
            <w:r>
              <w:rPr>
                <w:sz w:val="20"/>
              </w:rPr>
              <w:t xml:space="preserve">2016/2017 </w:t>
            </w:r>
            <w:r w:rsidRPr="000C68E8">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p>
          <w:p w:rsidR="00CB7EA2" w:rsidRPr="00534261" w:rsidRDefault="00CB7EA2" w:rsidP="00E1368B">
            <w:pPr>
              <w:rPr>
                <w:b/>
                <w:bCs/>
                <w:sz w:val="20"/>
              </w:rPr>
            </w:pPr>
          </w:p>
          <w:p w:rsidR="00CB7EA2" w:rsidRPr="00534261" w:rsidRDefault="00CB7EA2" w:rsidP="00E1368B">
            <w:pPr>
              <w:jc w:val="center"/>
              <w:rPr>
                <w:b/>
                <w:bCs/>
                <w:sz w:val="20"/>
              </w:rPr>
            </w:pPr>
            <w:r>
              <w:rPr>
                <w:b/>
                <w:bCs/>
                <w:sz w:val="20"/>
              </w:rPr>
              <w:t>1</w:t>
            </w:r>
            <w:r w:rsidRPr="00534261">
              <w:rPr>
                <w:b/>
                <w:bCs/>
                <w:sz w:val="20"/>
              </w:rPr>
              <w:t>0</w:t>
            </w:r>
          </w:p>
          <w:p w:rsidR="00CB7EA2" w:rsidRPr="00534261" w:rsidRDefault="00CB7EA2" w:rsidP="00E1368B">
            <w:pPr>
              <w:jc w:val="center"/>
              <w:rPr>
                <w:b/>
                <w:bCs/>
                <w:sz w:val="20"/>
              </w:rPr>
            </w:pPr>
          </w:p>
          <w:p w:rsidR="00CB7EA2" w:rsidRPr="00534261" w:rsidRDefault="00CB7EA2" w:rsidP="00E1368B">
            <w:pPr>
              <w:jc w:val="center"/>
              <w:rPr>
                <w:b/>
                <w:bCs/>
                <w:sz w:val="20"/>
              </w:rPr>
            </w:pPr>
          </w:p>
        </w:tc>
      </w:tr>
      <w:tr w:rsidR="00CB7EA2" w:rsidRPr="00534261" w:rsidTr="00497736">
        <w:trPr>
          <w:trHeight w:val="1307"/>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Rękawie robocze bawełniane</w:t>
            </w:r>
          </w:p>
        </w:tc>
        <w:tc>
          <w:tcPr>
            <w:tcW w:w="10206" w:type="dxa"/>
          </w:tcPr>
          <w:p w:rsidR="00CB7EA2" w:rsidRPr="00534261" w:rsidRDefault="00CB7EA2" w:rsidP="009B6A4A">
            <w:pPr>
              <w:numPr>
                <w:ilvl w:val="0"/>
                <w:numId w:val="44"/>
              </w:numPr>
              <w:rPr>
                <w:sz w:val="20"/>
              </w:rPr>
            </w:pPr>
            <w:r w:rsidRPr="00534261">
              <w:rPr>
                <w:sz w:val="20"/>
              </w:rPr>
              <w:t>Wykonane w 100% z bawełny.</w:t>
            </w:r>
          </w:p>
          <w:p w:rsidR="00CB7EA2" w:rsidRPr="00534261" w:rsidRDefault="00CB7EA2" w:rsidP="009B6A4A">
            <w:pPr>
              <w:numPr>
                <w:ilvl w:val="0"/>
                <w:numId w:val="24"/>
              </w:numPr>
              <w:rPr>
                <w:sz w:val="20"/>
              </w:rPr>
            </w:pPr>
            <w:r w:rsidRPr="00534261">
              <w:rPr>
                <w:sz w:val="20"/>
              </w:rPr>
              <w:t>Kolor: białe.</w:t>
            </w:r>
          </w:p>
          <w:p w:rsidR="00CB7EA2" w:rsidRPr="00534261" w:rsidRDefault="00CB7EA2" w:rsidP="009B6A4A">
            <w:pPr>
              <w:numPr>
                <w:ilvl w:val="0"/>
                <w:numId w:val="24"/>
              </w:numPr>
              <w:rPr>
                <w:sz w:val="20"/>
              </w:rPr>
            </w:pPr>
            <w:r w:rsidRPr="00534261">
              <w:rPr>
                <w:sz w:val="20"/>
              </w:rPr>
              <w:t>Rozmiar XS-XXL.</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6"/>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sidRPr="00534261">
              <w:rPr>
                <w:b/>
                <w:bCs/>
                <w:sz w:val="20"/>
              </w:rPr>
              <w:t>30</w:t>
            </w:r>
          </w:p>
        </w:tc>
      </w:tr>
      <w:tr w:rsidR="00CB7EA2" w:rsidRPr="00534261" w:rsidTr="00497736">
        <w:trPr>
          <w:trHeight w:val="178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Hot łapki chemiczne wielokrotnego użytku</w:t>
            </w:r>
          </w:p>
        </w:tc>
        <w:tc>
          <w:tcPr>
            <w:tcW w:w="10206" w:type="dxa"/>
          </w:tcPr>
          <w:p w:rsidR="00CB7EA2" w:rsidRPr="00534261" w:rsidRDefault="00CB7EA2" w:rsidP="009B6A4A">
            <w:pPr>
              <w:numPr>
                <w:ilvl w:val="0"/>
                <w:numId w:val="26"/>
              </w:numPr>
              <w:rPr>
                <w:sz w:val="20"/>
              </w:rPr>
            </w:pPr>
            <w:r w:rsidRPr="00534261">
              <w:rPr>
                <w:sz w:val="20"/>
              </w:rPr>
              <w:t xml:space="preserve">Z </w:t>
            </w:r>
            <w:r>
              <w:rPr>
                <w:sz w:val="20"/>
              </w:rPr>
              <w:t xml:space="preserve"> </w:t>
            </w:r>
            <w:r w:rsidRPr="00534261">
              <w:rPr>
                <w:sz w:val="20"/>
              </w:rPr>
              <w:t>kauczuku silikonowego.</w:t>
            </w:r>
          </w:p>
          <w:p w:rsidR="00CB7EA2" w:rsidRPr="00534261" w:rsidRDefault="00CB7EA2" w:rsidP="009B6A4A">
            <w:pPr>
              <w:numPr>
                <w:ilvl w:val="0"/>
                <w:numId w:val="27"/>
              </w:numPr>
              <w:rPr>
                <w:sz w:val="20"/>
              </w:rPr>
            </w:pPr>
            <w:r w:rsidRPr="00534261">
              <w:rPr>
                <w:sz w:val="20"/>
              </w:rPr>
              <w:t>Od</w:t>
            </w:r>
            <w:r>
              <w:rPr>
                <w:sz w:val="20"/>
              </w:rPr>
              <w:t>porne na temp. o</w:t>
            </w:r>
            <w:r w:rsidRPr="00534261">
              <w:rPr>
                <w:sz w:val="20"/>
              </w:rPr>
              <w:t>d -60 do +250st.C.</w:t>
            </w:r>
          </w:p>
          <w:p w:rsidR="00CB7EA2" w:rsidRPr="00534261" w:rsidRDefault="00CB7EA2" w:rsidP="009B6A4A">
            <w:pPr>
              <w:numPr>
                <w:ilvl w:val="0"/>
                <w:numId w:val="27"/>
              </w:numPr>
              <w:rPr>
                <w:sz w:val="20"/>
              </w:rPr>
            </w:pPr>
            <w:r w:rsidRPr="00534261">
              <w:rPr>
                <w:sz w:val="20"/>
              </w:rPr>
              <w:t>Z gumowymi wypustkami na powierzchni i z pętelką do zawieszenia.</w:t>
            </w:r>
          </w:p>
          <w:p w:rsidR="00CB7EA2" w:rsidRPr="00534261" w:rsidRDefault="00CB7EA2" w:rsidP="009B6A4A">
            <w:pPr>
              <w:numPr>
                <w:ilvl w:val="0"/>
                <w:numId w:val="27"/>
              </w:numPr>
              <w:rPr>
                <w:sz w:val="20"/>
              </w:rPr>
            </w:pPr>
            <w:r w:rsidRPr="00534261">
              <w:rPr>
                <w:sz w:val="20"/>
              </w:rPr>
              <w:t>Przeznaczone do pracy na laboratoriach chemicznych.</w:t>
            </w:r>
          </w:p>
          <w:p w:rsidR="00CB7EA2" w:rsidRPr="00534261" w:rsidRDefault="00CB7EA2" w:rsidP="009B6A4A">
            <w:pPr>
              <w:numPr>
                <w:ilvl w:val="0"/>
                <w:numId w:val="27"/>
              </w:numPr>
              <w:rPr>
                <w:sz w:val="20"/>
              </w:rPr>
            </w:pPr>
            <w:r w:rsidRPr="00534261">
              <w:rPr>
                <w:sz w:val="20"/>
              </w:rPr>
              <w:t>W trzech wersjach: na całą dłoń, na jeden palec i na kciuk i dwa lub trzy palce.</w:t>
            </w:r>
          </w:p>
          <w:p w:rsidR="00CB7EA2" w:rsidRPr="00534261" w:rsidRDefault="00CB7EA2" w:rsidP="009B6A4A">
            <w:pPr>
              <w:numPr>
                <w:ilvl w:val="0"/>
                <w:numId w:val="27"/>
              </w:numPr>
              <w:rPr>
                <w:sz w:val="20"/>
              </w:rPr>
            </w:pPr>
            <w:r w:rsidRPr="00534261">
              <w:rPr>
                <w:sz w:val="20"/>
              </w:rPr>
              <w:t>Oznaczenie zgodności CE</w:t>
            </w:r>
            <w:r>
              <w:rPr>
                <w:sz w:val="20"/>
              </w:rPr>
              <w:t xml:space="preserve"> lub równoważne</w:t>
            </w:r>
          </w:p>
          <w:p w:rsidR="00CB7EA2" w:rsidRPr="00534261" w:rsidRDefault="00CB7EA2" w:rsidP="009B6A4A">
            <w:pPr>
              <w:numPr>
                <w:ilvl w:val="0"/>
                <w:numId w:val="27"/>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rPr>
                <w:b/>
                <w:bCs/>
                <w:sz w:val="20"/>
              </w:rPr>
            </w:pPr>
          </w:p>
          <w:p w:rsidR="00CB7EA2" w:rsidRPr="00534261" w:rsidRDefault="00CB7EA2" w:rsidP="00E1368B">
            <w:pPr>
              <w:jc w:val="center"/>
              <w:rPr>
                <w:b/>
                <w:bCs/>
                <w:sz w:val="20"/>
              </w:rPr>
            </w:pPr>
            <w:r w:rsidRPr="00534261">
              <w:rPr>
                <w:b/>
                <w:bCs/>
                <w:sz w:val="20"/>
              </w:rPr>
              <w:t>10</w:t>
            </w:r>
          </w:p>
          <w:p w:rsidR="00CB7EA2" w:rsidRPr="00534261" w:rsidRDefault="00CB7EA2" w:rsidP="00E1368B">
            <w:pPr>
              <w:rPr>
                <w:b/>
                <w:bCs/>
                <w:sz w:val="20"/>
              </w:rPr>
            </w:pP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Rękawice gospodarcze flokowane</w:t>
            </w:r>
          </w:p>
        </w:tc>
        <w:tc>
          <w:tcPr>
            <w:tcW w:w="10206" w:type="dxa"/>
          </w:tcPr>
          <w:p w:rsidR="00CB7EA2" w:rsidRPr="00534261" w:rsidRDefault="00CB7EA2" w:rsidP="009B6A4A">
            <w:pPr>
              <w:numPr>
                <w:ilvl w:val="0"/>
                <w:numId w:val="64"/>
              </w:numPr>
              <w:rPr>
                <w:sz w:val="20"/>
              </w:rPr>
            </w:pPr>
            <w:r w:rsidRPr="00534261">
              <w:rPr>
                <w:sz w:val="20"/>
              </w:rPr>
              <w:t>Lateksowe.</w:t>
            </w:r>
          </w:p>
          <w:p w:rsidR="00CB7EA2" w:rsidRPr="00534261" w:rsidRDefault="00CB7EA2" w:rsidP="009B6A4A">
            <w:pPr>
              <w:numPr>
                <w:ilvl w:val="0"/>
                <w:numId w:val="24"/>
              </w:numPr>
              <w:rPr>
                <w:sz w:val="20"/>
              </w:rPr>
            </w:pPr>
            <w:r w:rsidRPr="00534261">
              <w:rPr>
                <w:sz w:val="20"/>
              </w:rPr>
              <w:t>Flokowane bawełną.</w:t>
            </w:r>
          </w:p>
          <w:p w:rsidR="00CB7EA2" w:rsidRPr="00534261" w:rsidRDefault="00CB7EA2" w:rsidP="009B6A4A">
            <w:pPr>
              <w:numPr>
                <w:ilvl w:val="0"/>
                <w:numId w:val="24"/>
              </w:numPr>
              <w:rPr>
                <w:sz w:val="20"/>
              </w:rPr>
            </w:pPr>
            <w:r w:rsidRPr="00534261">
              <w:rPr>
                <w:sz w:val="20"/>
              </w:rPr>
              <w:t>Długość min 300mm, szerokość 0,4 mm.</w:t>
            </w:r>
          </w:p>
          <w:p w:rsidR="00CB7EA2" w:rsidRPr="00534261" w:rsidRDefault="00CB7EA2" w:rsidP="009B6A4A">
            <w:pPr>
              <w:numPr>
                <w:ilvl w:val="0"/>
                <w:numId w:val="24"/>
              </w:numPr>
              <w:rPr>
                <w:sz w:val="20"/>
              </w:rPr>
            </w:pPr>
            <w:r w:rsidRPr="00534261">
              <w:rPr>
                <w:sz w:val="20"/>
              </w:rPr>
              <w:t>W części dłoniowej rękawica wykończona wypustkami.</w:t>
            </w:r>
          </w:p>
          <w:p w:rsidR="00CB7EA2" w:rsidRPr="00534261" w:rsidRDefault="00CB7EA2" w:rsidP="009B6A4A">
            <w:pPr>
              <w:numPr>
                <w:ilvl w:val="0"/>
                <w:numId w:val="24"/>
              </w:numPr>
              <w:rPr>
                <w:sz w:val="20"/>
              </w:rPr>
            </w:pPr>
            <w:r w:rsidRPr="00534261">
              <w:rPr>
                <w:sz w:val="20"/>
              </w:rPr>
              <w:t>Rozmiary: 9-11</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rPr>
                <w:b/>
                <w:bCs/>
                <w:sz w:val="20"/>
              </w:rPr>
            </w:pPr>
          </w:p>
          <w:p w:rsidR="00CB7EA2" w:rsidRPr="00534261" w:rsidRDefault="00CB7EA2" w:rsidP="00E1368B">
            <w:pPr>
              <w:jc w:val="center"/>
              <w:rPr>
                <w:b/>
                <w:bCs/>
                <w:sz w:val="20"/>
              </w:rPr>
            </w:pPr>
            <w:r w:rsidRPr="00534261">
              <w:rPr>
                <w:b/>
                <w:bCs/>
                <w:sz w:val="20"/>
              </w:rPr>
              <w:t>50</w:t>
            </w:r>
          </w:p>
          <w:p w:rsidR="00CB7EA2" w:rsidRPr="00534261" w:rsidRDefault="00CB7EA2" w:rsidP="00E1368B">
            <w:pPr>
              <w:rPr>
                <w:b/>
                <w:bCs/>
                <w:sz w:val="20"/>
              </w:rPr>
            </w:pPr>
          </w:p>
        </w:tc>
      </w:tr>
      <w:tr w:rsidR="00CB7EA2" w:rsidRPr="00534261" w:rsidTr="00497736">
        <w:trPr>
          <w:trHeight w:val="2012"/>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Rękawice </w:t>
            </w:r>
          </w:p>
          <w:p w:rsidR="00CB7EA2" w:rsidRPr="00534261" w:rsidRDefault="00CB7EA2" w:rsidP="00E1368B">
            <w:pPr>
              <w:jc w:val="center"/>
              <w:rPr>
                <w:b/>
                <w:bCs/>
                <w:sz w:val="20"/>
              </w:rPr>
            </w:pPr>
            <w:r w:rsidRPr="00534261">
              <w:rPr>
                <w:b/>
                <w:bCs/>
                <w:sz w:val="20"/>
              </w:rPr>
              <w:t>cało – skórzane</w:t>
            </w:r>
          </w:p>
        </w:tc>
        <w:tc>
          <w:tcPr>
            <w:tcW w:w="10206" w:type="dxa"/>
          </w:tcPr>
          <w:p w:rsidR="00CB7EA2" w:rsidRPr="00534261" w:rsidRDefault="00CB7EA2" w:rsidP="009B6A4A">
            <w:pPr>
              <w:numPr>
                <w:ilvl w:val="0"/>
                <w:numId w:val="45"/>
              </w:numPr>
              <w:rPr>
                <w:sz w:val="20"/>
              </w:rPr>
            </w:pPr>
            <w:r w:rsidRPr="00534261">
              <w:rPr>
                <w:sz w:val="20"/>
              </w:rPr>
              <w:t>Cało – skórzane.</w:t>
            </w:r>
          </w:p>
          <w:p w:rsidR="00CB7EA2" w:rsidRPr="00534261" w:rsidRDefault="00CB7EA2" w:rsidP="009B6A4A">
            <w:pPr>
              <w:numPr>
                <w:ilvl w:val="0"/>
                <w:numId w:val="24"/>
              </w:numPr>
              <w:rPr>
                <w:sz w:val="20"/>
              </w:rPr>
            </w:pPr>
            <w:r w:rsidRPr="00534261">
              <w:rPr>
                <w:sz w:val="20"/>
              </w:rPr>
              <w:t>Część zewnętrzna z dwoiny bydlęcej.</w:t>
            </w:r>
          </w:p>
          <w:p w:rsidR="00CB7EA2" w:rsidRPr="00534261" w:rsidRDefault="00CB7EA2" w:rsidP="009B6A4A">
            <w:pPr>
              <w:numPr>
                <w:ilvl w:val="0"/>
                <w:numId w:val="24"/>
              </w:numPr>
              <w:rPr>
                <w:sz w:val="20"/>
              </w:rPr>
            </w:pPr>
            <w:r w:rsidRPr="00534261">
              <w:rPr>
                <w:sz w:val="20"/>
              </w:rPr>
              <w:t>Część chwytna ze skóry licowej.</w:t>
            </w:r>
          </w:p>
          <w:p w:rsidR="00CB7EA2" w:rsidRPr="00534261" w:rsidRDefault="00CB7EA2" w:rsidP="009B6A4A">
            <w:pPr>
              <w:numPr>
                <w:ilvl w:val="0"/>
                <w:numId w:val="24"/>
              </w:numPr>
              <w:rPr>
                <w:sz w:val="20"/>
              </w:rPr>
            </w:pPr>
            <w:r w:rsidRPr="00534261">
              <w:rPr>
                <w:sz w:val="20"/>
              </w:rPr>
              <w:t>Część dłoniowa z jednego kawałka skóry, kciuk płetwiasty.</w:t>
            </w:r>
          </w:p>
          <w:p w:rsidR="00CB7EA2" w:rsidRPr="00534261" w:rsidRDefault="00CB7EA2" w:rsidP="009B6A4A">
            <w:pPr>
              <w:numPr>
                <w:ilvl w:val="0"/>
                <w:numId w:val="24"/>
              </w:numPr>
              <w:rPr>
                <w:sz w:val="20"/>
              </w:rPr>
            </w:pPr>
            <w:r w:rsidRPr="00534261">
              <w:rPr>
                <w:sz w:val="20"/>
              </w:rPr>
              <w:t>Rozmiary: 9-11.</w:t>
            </w:r>
          </w:p>
          <w:p w:rsidR="00CB7EA2" w:rsidRPr="00534261" w:rsidRDefault="00CB7EA2" w:rsidP="009B6A4A">
            <w:pPr>
              <w:numPr>
                <w:ilvl w:val="0"/>
                <w:numId w:val="24"/>
              </w:numPr>
              <w:rPr>
                <w:sz w:val="20"/>
              </w:rPr>
            </w:pPr>
            <w:r w:rsidRPr="00534261">
              <w:rPr>
                <w:sz w:val="20"/>
              </w:rPr>
              <w:t>Zgodność z normą EN-388 lub normami równoważnymi.</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sidRPr="00534261">
              <w:rPr>
                <w:b/>
                <w:bCs/>
                <w:sz w:val="20"/>
              </w:rPr>
              <w:t>100</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Rękawice drelichowe wzmacniane skórą.</w:t>
            </w:r>
          </w:p>
        </w:tc>
        <w:tc>
          <w:tcPr>
            <w:tcW w:w="10206" w:type="dxa"/>
          </w:tcPr>
          <w:p w:rsidR="00CB7EA2" w:rsidRPr="00534261" w:rsidRDefault="00CB7EA2" w:rsidP="009B6A4A">
            <w:pPr>
              <w:numPr>
                <w:ilvl w:val="0"/>
                <w:numId w:val="46"/>
              </w:numPr>
              <w:rPr>
                <w:sz w:val="20"/>
              </w:rPr>
            </w:pPr>
            <w:r w:rsidRPr="00534261">
              <w:rPr>
                <w:sz w:val="20"/>
              </w:rPr>
              <w:t>Rozmiary: 9-11.</w:t>
            </w:r>
          </w:p>
          <w:p w:rsidR="00CB7EA2" w:rsidRPr="00534261" w:rsidRDefault="00CB7EA2" w:rsidP="009B6A4A">
            <w:pPr>
              <w:numPr>
                <w:ilvl w:val="0"/>
                <w:numId w:val="24"/>
              </w:numPr>
              <w:rPr>
                <w:sz w:val="20"/>
              </w:rPr>
            </w:pPr>
            <w:r w:rsidRPr="00534261">
              <w:rPr>
                <w:sz w:val="20"/>
              </w:rPr>
              <w:t>Rękawice robocze wzmacniane licową skórą bydlęcą.</w:t>
            </w:r>
          </w:p>
          <w:p w:rsidR="00CB7EA2" w:rsidRPr="00534261" w:rsidRDefault="00CB7EA2" w:rsidP="009B6A4A">
            <w:pPr>
              <w:numPr>
                <w:ilvl w:val="0"/>
                <w:numId w:val="24"/>
              </w:numPr>
              <w:rPr>
                <w:sz w:val="20"/>
              </w:rPr>
            </w:pPr>
            <w:r w:rsidRPr="00534261">
              <w:rPr>
                <w:sz w:val="20"/>
              </w:rPr>
              <w:t xml:space="preserve">Z podszewką. </w:t>
            </w:r>
          </w:p>
          <w:p w:rsidR="00CB7EA2" w:rsidRPr="00534261" w:rsidRDefault="00CB7EA2" w:rsidP="009B6A4A">
            <w:pPr>
              <w:numPr>
                <w:ilvl w:val="0"/>
                <w:numId w:val="24"/>
              </w:numPr>
              <w:rPr>
                <w:sz w:val="20"/>
              </w:rPr>
            </w:pPr>
            <w:r w:rsidRPr="00534261">
              <w:rPr>
                <w:sz w:val="20"/>
              </w:rPr>
              <w:t>Część chwytna rękawicy wykonana z jednego kawałka skóry (</w:t>
            </w:r>
            <w:proofErr w:type="spellStart"/>
            <w:r w:rsidRPr="00534261">
              <w:rPr>
                <w:sz w:val="20"/>
              </w:rPr>
              <w:t>całodłonicowe</w:t>
            </w:r>
            <w:proofErr w:type="spellEnd"/>
            <w:r w:rsidRPr="00534261">
              <w:rPr>
                <w:sz w:val="20"/>
              </w:rPr>
              <w:t>).</w:t>
            </w:r>
          </w:p>
          <w:p w:rsidR="00CB7EA2" w:rsidRPr="00534261" w:rsidRDefault="00CB7EA2" w:rsidP="009B6A4A">
            <w:pPr>
              <w:numPr>
                <w:ilvl w:val="0"/>
                <w:numId w:val="24"/>
              </w:numPr>
              <w:rPr>
                <w:sz w:val="20"/>
              </w:rPr>
            </w:pPr>
            <w:r w:rsidRPr="00534261">
              <w:rPr>
                <w:sz w:val="20"/>
              </w:rPr>
              <w:t>Mankiet usztywniony.</w:t>
            </w:r>
          </w:p>
          <w:p w:rsidR="00CB7EA2" w:rsidRPr="00534261" w:rsidRDefault="00CB7EA2" w:rsidP="009B6A4A">
            <w:pPr>
              <w:numPr>
                <w:ilvl w:val="0"/>
                <w:numId w:val="24"/>
              </w:numPr>
              <w:rPr>
                <w:sz w:val="20"/>
              </w:rPr>
            </w:pPr>
            <w:r w:rsidRPr="00534261">
              <w:rPr>
                <w:sz w:val="20"/>
              </w:rPr>
              <w:t>Zgodność z normą EN-388 lub normami równoważnymi.</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Pr>
                <w:b/>
                <w:bCs/>
                <w:sz w:val="20"/>
              </w:rPr>
              <w:t>1</w:t>
            </w:r>
            <w:r w:rsidRPr="00534261">
              <w:rPr>
                <w:b/>
                <w:bCs/>
                <w:sz w:val="20"/>
              </w:rPr>
              <w:t>00</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Rękawice robocze </w:t>
            </w:r>
          </w:p>
          <w:p w:rsidR="00CB7EA2" w:rsidRPr="00534261" w:rsidRDefault="00CB7EA2" w:rsidP="00E1368B">
            <w:pPr>
              <w:jc w:val="center"/>
              <w:rPr>
                <w:b/>
                <w:bCs/>
                <w:sz w:val="20"/>
              </w:rPr>
            </w:pPr>
            <w:r w:rsidRPr="00534261">
              <w:rPr>
                <w:b/>
                <w:bCs/>
                <w:sz w:val="20"/>
              </w:rPr>
              <w:t>z koźlej skóry</w:t>
            </w:r>
          </w:p>
        </w:tc>
        <w:tc>
          <w:tcPr>
            <w:tcW w:w="10206" w:type="dxa"/>
          </w:tcPr>
          <w:p w:rsidR="00CB7EA2" w:rsidRPr="00534261" w:rsidRDefault="00CB7EA2" w:rsidP="009B6A4A">
            <w:pPr>
              <w:numPr>
                <w:ilvl w:val="0"/>
                <w:numId w:val="47"/>
              </w:numPr>
              <w:rPr>
                <w:sz w:val="20"/>
              </w:rPr>
            </w:pPr>
            <w:r w:rsidRPr="00534261">
              <w:rPr>
                <w:sz w:val="20"/>
              </w:rPr>
              <w:t>Skóra kozia licowa w jasnych kolorach</w:t>
            </w:r>
          </w:p>
          <w:p w:rsidR="00CB7EA2" w:rsidRPr="00534261" w:rsidRDefault="00CB7EA2" w:rsidP="009B6A4A">
            <w:pPr>
              <w:numPr>
                <w:ilvl w:val="0"/>
                <w:numId w:val="24"/>
              </w:numPr>
              <w:rPr>
                <w:sz w:val="20"/>
              </w:rPr>
            </w:pPr>
            <w:proofErr w:type="spellStart"/>
            <w:r w:rsidRPr="00534261">
              <w:rPr>
                <w:sz w:val="20"/>
              </w:rPr>
              <w:t>Całodłonicowe</w:t>
            </w:r>
            <w:proofErr w:type="spellEnd"/>
            <w:r w:rsidRPr="00534261">
              <w:rPr>
                <w:sz w:val="20"/>
              </w:rPr>
              <w:t xml:space="preserve"> – dzięki czemu wykazują większą wytrzymałość i odporność na przetarcia.</w:t>
            </w:r>
          </w:p>
          <w:p w:rsidR="00CB7EA2" w:rsidRPr="00534261" w:rsidRDefault="00CB7EA2" w:rsidP="009B6A4A">
            <w:pPr>
              <w:numPr>
                <w:ilvl w:val="0"/>
                <w:numId w:val="24"/>
              </w:numPr>
              <w:rPr>
                <w:sz w:val="20"/>
              </w:rPr>
            </w:pPr>
            <w:r w:rsidRPr="00534261">
              <w:rPr>
                <w:sz w:val="20"/>
              </w:rPr>
              <w:t>Zapięcie na rzep w nadgarstku stanowiący regulację i lepszą ochronę przed dostaniem się do jej wnętrza kurzu, piasku itp.</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Pr>
                <w:b/>
                <w:bCs/>
                <w:sz w:val="20"/>
              </w:rPr>
              <w:t>45</w:t>
            </w:r>
            <w:r w:rsidRPr="00534261">
              <w:rPr>
                <w:b/>
                <w:bCs/>
                <w:sz w:val="20"/>
              </w:rPr>
              <w:t>0</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Rękawice robocze - „wampirki”</w:t>
            </w:r>
          </w:p>
        </w:tc>
        <w:tc>
          <w:tcPr>
            <w:tcW w:w="10206" w:type="dxa"/>
          </w:tcPr>
          <w:p w:rsidR="00CB7EA2" w:rsidRPr="00534261" w:rsidRDefault="00CB7EA2" w:rsidP="009B6A4A">
            <w:pPr>
              <w:numPr>
                <w:ilvl w:val="0"/>
                <w:numId w:val="71"/>
              </w:numPr>
              <w:rPr>
                <w:sz w:val="20"/>
              </w:rPr>
            </w:pPr>
            <w:r w:rsidRPr="00534261">
              <w:rPr>
                <w:sz w:val="20"/>
              </w:rPr>
              <w:t>Rękawice ochronne powlekane gumą.</w:t>
            </w:r>
          </w:p>
          <w:p w:rsidR="00CB7EA2" w:rsidRPr="00534261" w:rsidRDefault="00CB7EA2" w:rsidP="009B6A4A">
            <w:pPr>
              <w:numPr>
                <w:ilvl w:val="0"/>
                <w:numId w:val="71"/>
              </w:numPr>
              <w:rPr>
                <w:sz w:val="20"/>
              </w:rPr>
            </w:pPr>
            <w:r w:rsidRPr="00534261">
              <w:rPr>
                <w:sz w:val="20"/>
              </w:rPr>
              <w:t>100% bawełna</w:t>
            </w:r>
          </w:p>
          <w:p w:rsidR="00CB7EA2" w:rsidRPr="00534261" w:rsidRDefault="00CB7EA2" w:rsidP="009B6A4A">
            <w:pPr>
              <w:numPr>
                <w:ilvl w:val="0"/>
                <w:numId w:val="71"/>
              </w:numPr>
              <w:rPr>
                <w:sz w:val="20"/>
              </w:rPr>
            </w:pPr>
            <w:r w:rsidRPr="00534261">
              <w:rPr>
                <w:sz w:val="20"/>
              </w:rPr>
              <w:t>Odporne na przecieranie.</w:t>
            </w:r>
          </w:p>
          <w:p w:rsidR="00CB7EA2" w:rsidRPr="00534261" w:rsidRDefault="00CB7EA2" w:rsidP="009B6A4A">
            <w:pPr>
              <w:numPr>
                <w:ilvl w:val="0"/>
                <w:numId w:val="71"/>
              </w:numPr>
              <w:rPr>
                <w:sz w:val="20"/>
              </w:rPr>
            </w:pPr>
            <w:r w:rsidRPr="00534261">
              <w:rPr>
                <w:sz w:val="20"/>
              </w:rPr>
              <w:t>zakończone ściągaczem.</w:t>
            </w:r>
          </w:p>
          <w:p w:rsidR="00CB7EA2" w:rsidRPr="00534261" w:rsidRDefault="00CB7EA2" w:rsidP="009B6A4A">
            <w:pPr>
              <w:numPr>
                <w:ilvl w:val="0"/>
                <w:numId w:val="71"/>
              </w:numPr>
              <w:rPr>
                <w:sz w:val="20"/>
              </w:rPr>
            </w:pPr>
            <w:r w:rsidRPr="00534261">
              <w:rPr>
                <w:sz w:val="20"/>
              </w:rPr>
              <w:t>Rozmiary XS-XL</w:t>
            </w:r>
          </w:p>
          <w:p w:rsidR="00CB7EA2" w:rsidRPr="00534261" w:rsidRDefault="00CB7EA2" w:rsidP="009B6A4A">
            <w:pPr>
              <w:numPr>
                <w:ilvl w:val="0"/>
                <w:numId w:val="71"/>
              </w:numPr>
              <w:rPr>
                <w:sz w:val="20"/>
              </w:rPr>
            </w:pPr>
            <w:r>
              <w:rPr>
                <w:sz w:val="20"/>
              </w:rPr>
              <w:t>Oznaczenie zgodności CE lub równoważne</w:t>
            </w:r>
          </w:p>
          <w:p w:rsidR="00CB7EA2" w:rsidRPr="00534261" w:rsidRDefault="00CB7EA2" w:rsidP="009B6A4A">
            <w:pPr>
              <w:numPr>
                <w:ilvl w:val="0"/>
                <w:numId w:val="71"/>
              </w:numPr>
              <w:rPr>
                <w:sz w:val="20"/>
              </w:rPr>
            </w:pPr>
            <w:r w:rsidRPr="00534261">
              <w:rPr>
                <w:sz w:val="20"/>
              </w:rPr>
              <w:t>Zgodne z Europejskimi Dyrektywami 89/686/EEC</w:t>
            </w:r>
            <w:r>
              <w:rPr>
                <w:sz w:val="20"/>
              </w:rPr>
              <w:t xml:space="preserve"> lub równoważnymi </w:t>
            </w:r>
          </w:p>
          <w:p w:rsidR="00CB7EA2" w:rsidRPr="00534261" w:rsidRDefault="00CB7EA2" w:rsidP="009B6A4A">
            <w:pPr>
              <w:numPr>
                <w:ilvl w:val="0"/>
                <w:numId w:val="71"/>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Pr>
                <w:b/>
                <w:bCs/>
                <w:sz w:val="20"/>
              </w:rPr>
              <w:t>5</w:t>
            </w:r>
            <w:r w:rsidRPr="00534261">
              <w:rPr>
                <w:b/>
                <w:bCs/>
                <w:sz w:val="20"/>
              </w:rPr>
              <w:t>0</w:t>
            </w:r>
          </w:p>
        </w:tc>
      </w:tr>
      <w:tr w:rsidR="00CB7EA2" w:rsidRPr="00534261" w:rsidTr="00497736">
        <w:trPr>
          <w:trHeight w:val="48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Rękawice lateksowe bez-pudrowe</w:t>
            </w:r>
          </w:p>
        </w:tc>
        <w:tc>
          <w:tcPr>
            <w:tcW w:w="10206" w:type="dxa"/>
          </w:tcPr>
          <w:p w:rsidR="00CB7EA2" w:rsidRPr="00534261" w:rsidRDefault="00CB7EA2" w:rsidP="009B6A4A">
            <w:pPr>
              <w:numPr>
                <w:ilvl w:val="0"/>
                <w:numId w:val="47"/>
              </w:numPr>
              <w:rPr>
                <w:sz w:val="20"/>
              </w:rPr>
            </w:pPr>
            <w:r w:rsidRPr="00534261">
              <w:rPr>
                <w:sz w:val="20"/>
              </w:rPr>
              <w:t>Lateksowe jednorazowego użytku.</w:t>
            </w:r>
          </w:p>
          <w:p w:rsidR="00CB7EA2" w:rsidRPr="00534261" w:rsidRDefault="00CB7EA2" w:rsidP="009B6A4A">
            <w:pPr>
              <w:numPr>
                <w:ilvl w:val="0"/>
                <w:numId w:val="24"/>
              </w:numPr>
              <w:rPr>
                <w:sz w:val="20"/>
              </w:rPr>
            </w:pPr>
            <w:r w:rsidRPr="00534261">
              <w:rPr>
                <w:sz w:val="20"/>
              </w:rPr>
              <w:t>Nie-jałowe, pasują na obie dłonie.</w:t>
            </w:r>
          </w:p>
          <w:p w:rsidR="00CB7EA2" w:rsidRPr="00534261" w:rsidRDefault="00CB7EA2" w:rsidP="009B6A4A">
            <w:pPr>
              <w:numPr>
                <w:ilvl w:val="0"/>
                <w:numId w:val="24"/>
              </w:numPr>
              <w:rPr>
                <w:sz w:val="20"/>
              </w:rPr>
            </w:pPr>
            <w:r w:rsidRPr="00534261">
              <w:rPr>
                <w:sz w:val="20"/>
              </w:rPr>
              <w:t xml:space="preserve">Rękawiczki wykonane z lateksu naturalnego. </w:t>
            </w:r>
          </w:p>
          <w:p w:rsidR="00CB7EA2" w:rsidRPr="00534261" w:rsidRDefault="00CB7EA2" w:rsidP="009B6A4A">
            <w:pPr>
              <w:numPr>
                <w:ilvl w:val="0"/>
                <w:numId w:val="24"/>
              </w:numPr>
              <w:rPr>
                <w:sz w:val="20"/>
              </w:rPr>
            </w:pPr>
            <w:r w:rsidRPr="00534261">
              <w:rPr>
                <w:sz w:val="20"/>
              </w:rPr>
              <w:t>Gładka powierzchnię oraz mankiet rolowany.</w:t>
            </w:r>
          </w:p>
          <w:p w:rsidR="00CB7EA2" w:rsidRPr="00534261" w:rsidRDefault="00CB7EA2" w:rsidP="009B6A4A">
            <w:pPr>
              <w:numPr>
                <w:ilvl w:val="0"/>
                <w:numId w:val="24"/>
              </w:numPr>
              <w:rPr>
                <w:sz w:val="20"/>
              </w:rPr>
            </w:pPr>
            <w:r w:rsidRPr="00534261">
              <w:rPr>
                <w:sz w:val="20"/>
              </w:rPr>
              <w:t>Spełniają wymagania dyrektywy 93/42/EWG EN 455, ŚOI 89/686EWG, EN 420, EN 374 lub norm równoważnych.</w:t>
            </w:r>
          </w:p>
          <w:p w:rsidR="00CB7EA2" w:rsidRPr="00534261" w:rsidRDefault="00CB7EA2" w:rsidP="009B6A4A">
            <w:pPr>
              <w:numPr>
                <w:ilvl w:val="0"/>
                <w:numId w:val="24"/>
              </w:numPr>
              <w:rPr>
                <w:sz w:val="20"/>
              </w:rPr>
            </w:pPr>
            <w:r w:rsidRPr="00534261">
              <w:rPr>
                <w:sz w:val="20"/>
              </w:rPr>
              <w:t>Długość rękawic: 240 +/-5mm.</w:t>
            </w:r>
          </w:p>
          <w:p w:rsidR="00CB7EA2" w:rsidRPr="00534261" w:rsidRDefault="00CB7EA2" w:rsidP="009B6A4A">
            <w:pPr>
              <w:numPr>
                <w:ilvl w:val="0"/>
                <w:numId w:val="24"/>
              </w:numPr>
              <w:rPr>
                <w:sz w:val="20"/>
              </w:rPr>
            </w:pPr>
            <w:r w:rsidRPr="00534261">
              <w:rPr>
                <w:sz w:val="20"/>
              </w:rPr>
              <w:lastRenderedPageBreak/>
              <w:t>Szczelność / Rozrywanie: AQL 1,5 / 9N</w:t>
            </w:r>
          </w:p>
          <w:p w:rsidR="00CB7EA2" w:rsidRPr="00534261" w:rsidRDefault="00CB7EA2" w:rsidP="009B6A4A">
            <w:pPr>
              <w:numPr>
                <w:ilvl w:val="0"/>
                <w:numId w:val="24"/>
              </w:numPr>
              <w:rPr>
                <w:sz w:val="20"/>
              </w:rPr>
            </w:pPr>
            <w:r w:rsidRPr="00534261">
              <w:rPr>
                <w:sz w:val="20"/>
              </w:rPr>
              <w:t>Rozmiary XS-XXL.</w:t>
            </w:r>
          </w:p>
          <w:p w:rsidR="00CB7EA2" w:rsidRPr="00534261" w:rsidRDefault="00CB7EA2" w:rsidP="009B6A4A">
            <w:pPr>
              <w:numPr>
                <w:ilvl w:val="0"/>
                <w:numId w:val="24"/>
              </w:numPr>
              <w:rPr>
                <w:sz w:val="20"/>
              </w:rPr>
            </w:pPr>
            <w:r>
              <w:rPr>
                <w:sz w:val="20"/>
              </w:rPr>
              <w:t>Oznaczenie zgodności CE lub równoważne</w:t>
            </w:r>
          </w:p>
          <w:p w:rsidR="00CB7EA2" w:rsidRPr="004C6195"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Pr>
                <w:b/>
                <w:bCs/>
                <w:sz w:val="20"/>
              </w:rPr>
              <w:lastRenderedPageBreak/>
              <w:t xml:space="preserve"> o</w:t>
            </w:r>
            <w:r w:rsidRPr="00534261">
              <w:rPr>
                <w:b/>
                <w:bCs/>
                <w:sz w:val="20"/>
              </w:rPr>
              <w:t>pakow</w:t>
            </w:r>
            <w:r>
              <w:rPr>
                <w:b/>
                <w:bCs/>
                <w:sz w:val="20"/>
              </w:rPr>
              <w:t>anie</w:t>
            </w:r>
            <w:r w:rsidRPr="00534261">
              <w:rPr>
                <w:b/>
                <w:bCs/>
                <w:sz w:val="20"/>
              </w:rPr>
              <w:t xml:space="preserve"> po</w:t>
            </w:r>
          </w:p>
          <w:p w:rsidR="00CB7EA2" w:rsidRPr="00534261" w:rsidRDefault="00CB7EA2" w:rsidP="00E1368B">
            <w:pPr>
              <w:jc w:val="center"/>
              <w:rPr>
                <w:b/>
                <w:bCs/>
                <w:sz w:val="20"/>
              </w:rPr>
            </w:pPr>
            <w:r w:rsidRPr="00534261">
              <w:rPr>
                <w:b/>
                <w:bCs/>
                <w:sz w:val="20"/>
              </w:rPr>
              <w:t>100 sztuk</w:t>
            </w:r>
          </w:p>
        </w:tc>
        <w:tc>
          <w:tcPr>
            <w:tcW w:w="1134" w:type="dxa"/>
            <w:vAlign w:val="center"/>
          </w:tcPr>
          <w:p w:rsidR="00CB7EA2" w:rsidRPr="00534261" w:rsidRDefault="00CB7EA2" w:rsidP="00E1368B">
            <w:pPr>
              <w:jc w:val="center"/>
              <w:rPr>
                <w:b/>
                <w:bCs/>
                <w:sz w:val="20"/>
              </w:rPr>
            </w:pPr>
            <w:r>
              <w:rPr>
                <w:b/>
                <w:bCs/>
                <w:sz w:val="20"/>
              </w:rPr>
              <w:t>5</w:t>
            </w:r>
            <w:r w:rsidRPr="00534261">
              <w:rPr>
                <w:b/>
                <w:bCs/>
                <w:sz w:val="20"/>
              </w:rPr>
              <w:t>0</w:t>
            </w:r>
          </w:p>
          <w:p w:rsidR="00CB7EA2" w:rsidRPr="00534261" w:rsidRDefault="00CB7EA2" w:rsidP="00E1368B">
            <w:pPr>
              <w:rPr>
                <w:b/>
                <w:bCs/>
                <w:sz w:val="20"/>
              </w:rPr>
            </w:pPr>
          </w:p>
        </w:tc>
      </w:tr>
      <w:tr w:rsidR="00CB7EA2" w:rsidRPr="00534261" w:rsidTr="00497736">
        <w:trPr>
          <w:trHeight w:val="55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Kamizelka ostrzegawcza fluorescencyjna</w:t>
            </w:r>
          </w:p>
          <w:p w:rsidR="00CB7EA2" w:rsidRPr="00534261" w:rsidRDefault="00CB7EA2" w:rsidP="00E1368B">
            <w:pPr>
              <w:jc w:val="center"/>
              <w:rPr>
                <w:b/>
                <w:bCs/>
                <w:sz w:val="20"/>
              </w:rPr>
            </w:pPr>
            <w:r w:rsidRPr="00534261">
              <w:rPr>
                <w:b/>
                <w:bCs/>
                <w:sz w:val="20"/>
              </w:rPr>
              <w:t>z LOGO</w:t>
            </w:r>
          </w:p>
        </w:tc>
        <w:tc>
          <w:tcPr>
            <w:tcW w:w="10206" w:type="dxa"/>
          </w:tcPr>
          <w:p w:rsidR="00CB7EA2" w:rsidRPr="00534261" w:rsidRDefault="00CB7EA2" w:rsidP="009B6A4A">
            <w:pPr>
              <w:numPr>
                <w:ilvl w:val="0"/>
                <w:numId w:val="48"/>
              </w:numPr>
              <w:rPr>
                <w:sz w:val="20"/>
              </w:rPr>
            </w:pPr>
            <w:r w:rsidRPr="00534261">
              <w:rPr>
                <w:sz w:val="20"/>
              </w:rPr>
              <w:t>Wykonana z materiału fluorescencyjnego.</w:t>
            </w:r>
          </w:p>
          <w:p w:rsidR="00CB7EA2" w:rsidRPr="00534261" w:rsidRDefault="00CB7EA2" w:rsidP="009B6A4A">
            <w:pPr>
              <w:numPr>
                <w:ilvl w:val="0"/>
                <w:numId w:val="24"/>
              </w:numPr>
              <w:rPr>
                <w:sz w:val="20"/>
              </w:rPr>
            </w:pPr>
            <w:r w:rsidRPr="00534261">
              <w:rPr>
                <w:sz w:val="20"/>
              </w:rPr>
              <w:t>Dwa pasy odblaskowe.</w:t>
            </w:r>
          </w:p>
          <w:p w:rsidR="00CB7EA2" w:rsidRPr="00534261" w:rsidRDefault="00CB7EA2" w:rsidP="009B6A4A">
            <w:pPr>
              <w:numPr>
                <w:ilvl w:val="0"/>
                <w:numId w:val="24"/>
              </w:numPr>
              <w:rPr>
                <w:sz w:val="20"/>
              </w:rPr>
            </w:pPr>
            <w:r w:rsidRPr="00534261">
              <w:rPr>
                <w:sz w:val="20"/>
              </w:rPr>
              <w:t>Zgodnie z normą SN EN 340 i SN EN 471 lub normami równoważnymi.</w:t>
            </w:r>
          </w:p>
          <w:p w:rsidR="00CB7EA2" w:rsidRPr="00534261" w:rsidRDefault="00CB7EA2" w:rsidP="009B6A4A">
            <w:pPr>
              <w:numPr>
                <w:ilvl w:val="0"/>
                <w:numId w:val="24"/>
              </w:numPr>
              <w:rPr>
                <w:sz w:val="20"/>
              </w:rPr>
            </w:pPr>
            <w:r>
              <w:rPr>
                <w:sz w:val="20"/>
              </w:rPr>
              <w:t>P</w:t>
            </w:r>
            <w:r w:rsidRPr="00534261">
              <w:rPr>
                <w:sz w:val="20"/>
              </w:rPr>
              <w:t>rzednia część</w:t>
            </w:r>
            <w:r>
              <w:rPr>
                <w:sz w:val="20"/>
              </w:rPr>
              <w:t xml:space="preserve"> rozpinana</w:t>
            </w:r>
            <w:r w:rsidRPr="00534261">
              <w:rPr>
                <w:sz w:val="20"/>
              </w:rPr>
              <w:t xml:space="preserve"> - duża powierzchnia na nadruk, ewentualnie haft. </w:t>
            </w:r>
          </w:p>
          <w:p w:rsidR="00CB7EA2" w:rsidRPr="00534261" w:rsidRDefault="00CB7EA2" w:rsidP="009B6A4A">
            <w:pPr>
              <w:numPr>
                <w:ilvl w:val="0"/>
                <w:numId w:val="24"/>
              </w:numPr>
              <w:rPr>
                <w:sz w:val="20"/>
              </w:rPr>
            </w:pPr>
            <w:r w:rsidRPr="00534261">
              <w:rPr>
                <w:sz w:val="20"/>
              </w:rPr>
              <w:t>Tkana etykieta.</w:t>
            </w:r>
          </w:p>
          <w:p w:rsidR="00CB7EA2" w:rsidRPr="00534261" w:rsidRDefault="00CB7EA2" w:rsidP="009B6A4A">
            <w:pPr>
              <w:numPr>
                <w:ilvl w:val="0"/>
                <w:numId w:val="24"/>
              </w:numPr>
              <w:rPr>
                <w:sz w:val="20"/>
              </w:rPr>
            </w:pPr>
            <w:r w:rsidRPr="00534261">
              <w:rPr>
                <w:sz w:val="20"/>
              </w:rPr>
              <w:t>Rozmiary: S-XXL</w:t>
            </w:r>
          </w:p>
          <w:p w:rsidR="00CB7EA2" w:rsidRPr="00534261" w:rsidRDefault="00CB7EA2" w:rsidP="009B6A4A">
            <w:pPr>
              <w:numPr>
                <w:ilvl w:val="0"/>
                <w:numId w:val="24"/>
              </w:numPr>
              <w:rPr>
                <w:sz w:val="20"/>
              </w:rPr>
            </w:pPr>
            <w:r w:rsidRPr="00534261">
              <w:rPr>
                <w:sz w:val="20"/>
              </w:rPr>
              <w:t>Kolorystyka: seledynowy, pomarańczowy.</w:t>
            </w:r>
          </w:p>
          <w:p w:rsidR="00CB7EA2" w:rsidRPr="00534261" w:rsidRDefault="00CB7EA2" w:rsidP="009B6A4A">
            <w:pPr>
              <w:numPr>
                <w:ilvl w:val="0"/>
                <w:numId w:val="24"/>
              </w:numPr>
              <w:rPr>
                <w:sz w:val="20"/>
              </w:rPr>
            </w:pPr>
            <w:r w:rsidRPr="00534261">
              <w:rPr>
                <w:sz w:val="20"/>
              </w:rPr>
              <w:t>Oznac</w:t>
            </w:r>
            <w:r>
              <w:rPr>
                <w:sz w:val="20"/>
              </w:rPr>
              <w:t>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sidRPr="00534261">
              <w:rPr>
                <w:sz w:val="20"/>
              </w:rPr>
              <w:t>LOGO firmowe na plecach + symbol mały z przodu.</w:t>
            </w:r>
          </w:p>
        </w:tc>
        <w:tc>
          <w:tcPr>
            <w:tcW w:w="1559" w:type="dxa"/>
            <w:vAlign w:val="center"/>
          </w:tcPr>
          <w:p w:rsidR="00CB7EA2" w:rsidRPr="00534261" w:rsidRDefault="00CB7EA2" w:rsidP="00E1368B">
            <w:pPr>
              <w:jc w:val="center"/>
              <w:rPr>
                <w:b/>
                <w:bCs/>
                <w:sz w:val="20"/>
              </w:rPr>
            </w:pPr>
            <w:r w:rsidRPr="00534261">
              <w:rPr>
                <w:b/>
                <w:bCs/>
                <w:sz w:val="20"/>
              </w:rPr>
              <w:t>sztuka</w:t>
            </w:r>
          </w:p>
          <w:p w:rsidR="00CB7EA2" w:rsidRPr="00534261" w:rsidRDefault="00CB7EA2" w:rsidP="00E1368B">
            <w:pPr>
              <w:jc w:val="center"/>
              <w:rPr>
                <w:b/>
                <w:bCs/>
                <w:sz w:val="20"/>
              </w:rPr>
            </w:pPr>
          </w:p>
        </w:tc>
        <w:tc>
          <w:tcPr>
            <w:tcW w:w="1134" w:type="dxa"/>
            <w:vAlign w:val="center"/>
          </w:tcPr>
          <w:p w:rsidR="00CB7EA2" w:rsidRPr="00534261" w:rsidRDefault="00CB7EA2" w:rsidP="00E1368B">
            <w:pPr>
              <w:jc w:val="center"/>
              <w:rPr>
                <w:b/>
                <w:bCs/>
                <w:sz w:val="20"/>
              </w:rPr>
            </w:pPr>
            <w:r w:rsidRPr="00534261">
              <w:rPr>
                <w:b/>
                <w:bCs/>
                <w:sz w:val="20"/>
              </w:rPr>
              <w:t>50</w:t>
            </w:r>
          </w:p>
        </w:tc>
      </w:tr>
      <w:tr w:rsidR="00CB7EA2" w:rsidRPr="00534261" w:rsidTr="00497736">
        <w:trPr>
          <w:trHeight w:val="84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Fartuch wodochronny </w:t>
            </w:r>
          </w:p>
          <w:p w:rsidR="00CB7EA2" w:rsidRPr="00534261" w:rsidRDefault="00CB7EA2" w:rsidP="00E1368B">
            <w:pPr>
              <w:jc w:val="center"/>
              <w:rPr>
                <w:b/>
                <w:bCs/>
                <w:sz w:val="20"/>
              </w:rPr>
            </w:pPr>
            <w:r w:rsidRPr="00534261">
              <w:rPr>
                <w:b/>
                <w:bCs/>
                <w:sz w:val="20"/>
              </w:rPr>
              <w:t>i olejoodporny</w:t>
            </w:r>
          </w:p>
        </w:tc>
        <w:tc>
          <w:tcPr>
            <w:tcW w:w="10206" w:type="dxa"/>
          </w:tcPr>
          <w:p w:rsidR="00CB7EA2" w:rsidRPr="00534261" w:rsidRDefault="00CB7EA2" w:rsidP="009B6A4A">
            <w:pPr>
              <w:numPr>
                <w:ilvl w:val="0"/>
                <w:numId w:val="49"/>
              </w:numPr>
              <w:rPr>
                <w:sz w:val="20"/>
              </w:rPr>
            </w:pPr>
            <w:r w:rsidRPr="00534261">
              <w:rPr>
                <w:sz w:val="20"/>
              </w:rPr>
              <w:t>Gramatura materiału: min. 670 gram/m².</w:t>
            </w:r>
          </w:p>
          <w:p w:rsidR="00CB7EA2" w:rsidRPr="00534261" w:rsidRDefault="00CB7EA2" w:rsidP="009B6A4A">
            <w:pPr>
              <w:numPr>
                <w:ilvl w:val="0"/>
                <w:numId w:val="24"/>
              </w:numPr>
              <w:rPr>
                <w:sz w:val="20"/>
              </w:rPr>
            </w:pPr>
            <w:r w:rsidRPr="00534261">
              <w:rPr>
                <w:sz w:val="20"/>
              </w:rPr>
              <w:t>Grubość materiału: min. 0,50 mm</w:t>
            </w:r>
          </w:p>
          <w:p w:rsidR="00CB7EA2" w:rsidRPr="00534261" w:rsidRDefault="00CB7EA2" w:rsidP="009B6A4A">
            <w:pPr>
              <w:numPr>
                <w:ilvl w:val="0"/>
                <w:numId w:val="24"/>
              </w:numPr>
              <w:rPr>
                <w:sz w:val="20"/>
              </w:rPr>
            </w:pPr>
            <w:r w:rsidRPr="00534261">
              <w:rPr>
                <w:sz w:val="20"/>
              </w:rPr>
              <w:t>Tkanina bawełniana powleczona PCV</w:t>
            </w:r>
          </w:p>
          <w:p w:rsidR="00CB7EA2" w:rsidRPr="00246202" w:rsidRDefault="00CB7EA2" w:rsidP="00246202">
            <w:pPr>
              <w:numPr>
                <w:ilvl w:val="0"/>
                <w:numId w:val="24"/>
              </w:numPr>
              <w:rPr>
                <w:sz w:val="20"/>
                <w:szCs w:val="20"/>
              </w:rPr>
            </w:pPr>
            <w:r>
              <w:rPr>
                <w:sz w:val="20"/>
                <w:szCs w:val="20"/>
              </w:rPr>
              <w:t>Zgodność z normą EN 340</w:t>
            </w:r>
          </w:p>
          <w:p w:rsidR="00CB7EA2" w:rsidRPr="00246202" w:rsidRDefault="00CB7EA2" w:rsidP="00246202">
            <w:pPr>
              <w:numPr>
                <w:ilvl w:val="0"/>
                <w:numId w:val="24"/>
              </w:numPr>
              <w:rPr>
                <w:sz w:val="20"/>
                <w:szCs w:val="20"/>
              </w:rPr>
            </w:pPr>
            <w:r w:rsidRPr="00246202">
              <w:rPr>
                <w:sz w:val="20"/>
                <w:szCs w:val="20"/>
              </w:rPr>
              <w:t xml:space="preserve">Zgodność z normą EN  PN-EN 343+A1:2008 </w:t>
            </w:r>
          </w:p>
          <w:p w:rsidR="00CB7EA2" w:rsidRPr="00246202" w:rsidRDefault="00CB7EA2" w:rsidP="00246202">
            <w:pPr>
              <w:numPr>
                <w:ilvl w:val="0"/>
                <w:numId w:val="24"/>
              </w:numPr>
              <w:rPr>
                <w:sz w:val="20"/>
                <w:szCs w:val="20"/>
              </w:rPr>
            </w:pPr>
            <w:r w:rsidRPr="00246202">
              <w:rPr>
                <w:sz w:val="20"/>
                <w:szCs w:val="20"/>
              </w:rPr>
              <w:t>Zgodność z normą PN-EN ISO 14116:2015-12.</w:t>
            </w:r>
          </w:p>
          <w:p w:rsidR="00CB7EA2" w:rsidRPr="00534261" w:rsidRDefault="00CB7EA2" w:rsidP="009B6A4A">
            <w:pPr>
              <w:numPr>
                <w:ilvl w:val="0"/>
                <w:numId w:val="24"/>
              </w:numPr>
              <w:rPr>
                <w:sz w:val="20"/>
              </w:rPr>
            </w:pPr>
            <w:r w:rsidRPr="00534261">
              <w:rPr>
                <w:sz w:val="20"/>
              </w:rPr>
              <w:t>Kolorystyka: czarny, zielony, żółty.</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rPr>
                <w:b/>
                <w:bCs/>
                <w:sz w:val="20"/>
              </w:rPr>
            </w:pPr>
          </w:p>
          <w:p w:rsidR="00CB7EA2" w:rsidRPr="00534261" w:rsidRDefault="00CB7EA2" w:rsidP="00E1368B">
            <w:pPr>
              <w:jc w:val="center"/>
              <w:rPr>
                <w:b/>
                <w:bCs/>
                <w:sz w:val="20"/>
              </w:rPr>
            </w:pPr>
            <w:r w:rsidRPr="00534261">
              <w:rPr>
                <w:b/>
                <w:bCs/>
                <w:sz w:val="20"/>
              </w:rPr>
              <w:t>2</w:t>
            </w:r>
          </w:p>
          <w:p w:rsidR="00CB7EA2" w:rsidRPr="00534261" w:rsidRDefault="00CB7EA2" w:rsidP="00E1368B">
            <w:pPr>
              <w:jc w:val="center"/>
              <w:rPr>
                <w:b/>
                <w:bCs/>
                <w:sz w:val="20"/>
              </w:rPr>
            </w:pPr>
          </w:p>
        </w:tc>
      </w:tr>
      <w:tr w:rsidR="00CB7EA2" w:rsidRPr="00534261" w:rsidTr="00497736">
        <w:trPr>
          <w:trHeight w:val="276"/>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Rękawica wodoodporna</w:t>
            </w:r>
          </w:p>
        </w:tc>
        <w:tc>
          <w:tcPr>
            <w:tcW w:w="10206" w:type="dxa"/>
          </w:tcPr>
          <w:p w:rsidR="00CB7EA2" w:rsidRPr="00534261" w:rsidRDefault="00CB7EA2" w:rsidP="009B6A4A">
            <w:pPr>
              <w:numPr>
                <w:ilvl w:val="0"/>
                <w:numId w:val="49"/>
              </w:numPr>
              <w:rPr>
                <w:sz w:val="20"/>
              </w:rPr>
            </w:pPr>
            <w:r w:rsidRPr="00534261">
              <w:rPr>
                <w:sz w:val="20"/>
              </w:rPr>
              <w:t>Elastyczna, miękka rękawica, wchłaniająca pot,</w:t>
            </w:r>
          </w:p>
          <w:p w:rsidR="00CB7EA2" w:rsidRPr="00534261" w:rsidRDefault="00CB7EA2" w:rsidP="009B6A4A">
            <w:pPr>
              <w:numPr>
                <w:ilvl w:val="0"/>
                <w:numId w:val="49"/>
              </w:numPr>
              <w:rPr>
                <w:sz w:val="20"/>
              </w:rPr>
            </w:pPr>
            <w:r w:rsidRPr="00534261">
              <w:rPr>
                <w:sz w:val="20"/>
              </w:rPr>
              <w:t>Odporna na urazy mechaniczne zgonie z normą EN 388</w:t>
            </w:r>
            <w:r>
              <w:rPr>
                <w:sz w:val="20"/>
              </w:rPr>
              <w:t>:2006 lub równoważną</w:t>
            </w:r>
          </w:p>
          <w:p w:rsidR="00CB7EA2" w:rsidRPr="00534261" w:rsidRDefault="00CB7EA2" w:rsidP="009B6A4A">
            <w:pPr>
              <w:numPr>
                <w:ilvl w:val="0"/>
                <w:numId w:val="49"/>
              </w:numPr>
              <w:rPr>
                <w:sz w:val="20"/>
              </w:rPr>
            </w:pPr>
            <w:r w:rsidRPr="00534261">
              <w:rPr>
                <w:sz w:val="20"/>
              </w:rPr>
              <w:t>Uszczelnia i chroni dłoń przed substancjami chem</w:t>
            </w:r>
            <w:r>
              <w:rPr>
                <w:sz w:val="20"/>
              </w:rPr>
              <w:t xml:space="preserve">icznymi zgodnie z normą EN374-3 lub równoważną </w:t>
            </w:r>
          </w:p>
          <w:p w:rsidR="00CB7EA2" w:rsidRPr="00534261" w:rsidRDefault="00CB7EA2" w:rsidP="009B6A4A">
            <w:pPr>
              <w:numPr>
                <w:ilvl w:val="0"/>
                <w:numId w:val="49"/>
              </w:numPr>
              <w:rPr>
                <w:sz w:val="20"/>
              </w:rPr>
            </w:pPr>
            <w:r w:rsidRPr="00534261">
              <w:rPr>
                <w:sz w:val="20"/>
              </w:rPr>
              <w:t>Nieprzepuszczalna dla wody odpowiednia do pracy w wilgotnych środowiskach lub miejscach, w których występują smary, umożliwia bezpieczne chwytanie przedmiotów.</w:t>
            </w:r>
          </w:p>
          <w:p w:rsidR="00CB7EA2" w:rsidRPr="00534261" w:rsidRDefault="00CB7EA2" w:rsidP="009B6A4A">
            <w:pPr>
              <w:numPr>
                <w:ilvl w:val="0"/>
                <w:numId w:val="49"/>
              </w:numPr>
              <w:rPr>
                <w:sz w:val="20"/>
              </w:rPr>
            </w:pPr>
            <w:r w:rsidRPr="00534261">
              <w:rPr>
                <w:sz w:val="20"/>
              </w:rPr>
              <w:lastRenderedPageBreak/>
              <w:t>Materiał z dzianiny poliestrowej, powleczonej mieszanką polichlorku winylu i poliuretanu o gramaturze minimum 320-380 g/m²</w:t>
            </w:r>
          </w:p>
          <w:p w:rsidR="00CB7EA2" w:rsidRPr="00534261" w:rsidRDefault="00CB7EA2" w:rsidP="009B6A4A">
            <w:pPr>
              <w:numPr>
                <w:ilvl w:val="0"/>
                <w:numId w:val="49"/>
              </w:numPr>
              <w:rPr>
                <w:sz w:val="20"/>
              </w:rPr>
            </w:pPr>
            <w:r>
              <w:rPr>
                <w:sz w:val="20"/>
              </w:rPr>
              <w:t>Długość: ok. 70</w:t>
            </w:r>
            <w:r w:rsidRPr="00534261">
              <w:rPr>
                <w:sz w:val="20"/>
              </w:rPr>
              <w:t xml:space="preserve"> cm.</w:t>
            </w:r>
          </w:p>
          <w:p w:rsidR="00CB7EA2" w:rsidRPr="00534261" w:rsidRDefault="00CB7EA2" w:rsidP="009B6A4A">
            <w:pPr>
              <w:numPr>
                <w:ilvl w:val="0"/>
                <w:numId w:val="49"/>
              </w:numPr>
              <w:rPr>
                <w:sz w:val="20"/>
              </w:rPr>
            </w:pPr>
            <w:r w:rsidRPr="00534261">
              <w:rPr>
                <w:sz w:val="20"/>
              </w:rPr>
              <w:t>Kolorystyka: niebieskie, czarne.</w:t>
            </w:r>
          </w:p>
          <w:p w:rsidR="00CB7EA2" w:rsidRPr="00534261" w:rsidRDefault="00CB7EA2" w:rsidP="009B6A4A">
            <w:pPr>
              <w:numPr>
                <w:ilvl w:val="0"/>
                <w:numId w:val="49"/>
              </w:numPr>
              <w:rPr>
                <w:sz w:val="20"/>
              </w:rPr>
            </w:pPr>
            <w:r w:rsidRPr="00534261">
              <w:rPr>
                <w:sz w:val="20"/>
              </w:rPr>
              <w:t>Rozmiar  S-XXL</w:t>
            </w:r>
          </w:p>
          <w:p w:rsidR="00CB7EA2" w:rsidRPr="00534261" w:rsidRDefault="00CB7EA2" w:rsidP="009B6A4A">
            <w:pPr>
              <w:numPr>
                <w:ilvl w:val="0"/>
                <w:numId w:val="49"/>
              </w:numPr>
              <w:rPr>
                <w:sz w:val="20"/>
              </w:rPr>
            </w:pPr>
            <w:r>
              <w:rPr>
                <w:sz w:val="20"/>
              </w:rPr>
              <w:t>Oznaczenie zgodności CE lub równoważne</w:t>
            </w:r>
          </w:p>
          <w:p w:rsidR="00CB7EA2" w:rsidRPr="00534261" w:rsidRDefault="00CB7EA2" w:rsidP="009B6A4A">
            <w:pPr>
              <w:numPr>
                <w:ilvl w:val="0"/>
                <w:numId w:val="49"/>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lastRenderedPageBreak/>
              <w:t>para</w:t>
            </w:r>
          </w:p>
        </w:tc>
        <w:tc>
          <w:tcPr>
            <w:tcW w:w="1134" w:type="dxa"/>
            <w:vAlign w:val="center"/>
          </w:tcPr>
          <w:p w:rsidR="00CB7EA2" w:rsidRPr="00534261" w:rsidRDefault="00CB7EA2" w:rsidP="00E1368B">
            <w:pPr>
              <w:jc w:val="center"/>
              <w:rPr>
                <w:b/>
                <w:bCs/>
                <w:sz w:val="20"/>
              </w:rPr>
            </w:pPr>
          </w:p>
          <w:p w:rsidR="00CB7EA2" w:rsidRPr="00534261" w:rsidRDefault="00CB7EA2" w:rsidP="00E1368B">
            <w:pPr>
              <w:rPr>
                <w:b/>
                <w:bCs/>
                <w:sz w:val="20"/>
              </w:rPr>
            </w:pPr>
          </w:p>
          <w:p w:rsidR="00CB7EA2" w:rsidRPr="00534261" w:rsidRDefault="00CB7EA2" w:rsidP="00E1368B">
            <w:pPr>
              <w:jc w:val="center"/>
              <w:rPr>
                <w:b/>
                <w:bCs/>
                <w:sz w:val="20"/>
              </w:rPr>
            </w:pPr>
            <w:r w:rsidRPr="00534261">
              <w:rPr>
                <w:b/>
                <w:bCs/>
                <w:sz w:val="20"/>
              </w:rPr>
              <w:t>2</w:t>
            </w:r>
          </w:p>
          <w:p w:rsidR="00CB7EA2" w:rsidRPr="00534261" w:rsidRDefault="00CB7EA2" w:rsidP="00E1368B">
            <w:pPr>
              <w:jc w:val="center"/>
              <w:rPr>
                <w:b/>
                <w:bCs/>
                <w:sz w:val="20"/>
              </w:rPr>
            </w:pPr>
          </w:p>
          <w:p w:rsidR="00CB7EA2" w:rsidRPr="00534261" w:rsidRDefault="00CB7EA2" w:rsidP="00E1368B">
            <w:pPr>
              <w:jc w:val="center"/>
              <w:rPr>
                <w:b/>
                <w:bCs/>
                <w:sz w:val="20"/>
              </w:rPr>
            </w:pPr>
          </w:p>
        </w:tc>
      </w:tr>
      <w:tr w:rsidR="00CB7EA2" w:rsidRPr="00534261" w:rsidTr="00497736">
        <w:trPr>
          <w:trHeight w:val="276"/>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Obuwie gumowo-filcowe ze ściągaczem</w:t>
            </w:r>
          </w:p>
        </w:tc>
        <w:tc>
          <w:tcPr>
            <w:tcW w:w="10206" w:type="dxa"/>
          </w:tcPr>
          <w:p w:rsidR="00CB7EA2" w:rsidRPr="00534261" w:rsidRDefault="00CB7EA2" w:rsidP="009B6A4A">
            <w:pPr>
              <w:numPr>
                <w:ilvl w:val="0"/>
                <w:numId w:val="50"/>
              </w:numPr>
              <w:rPr>
                <w:sz w:val="20"/>
              </w:rPr>
            </w:pPr>
            <w:r w:rsidRPr="00534261">
              <w:rPr>
                <w:sz w:val="20"/>
              </w:rPr>
              <w:t>Buty gumowe ochronne sięgające za połowę łydki.</w:t>
            </w:r>
          </w:p>
          <w:p w:rsidR="00CB7EA2" w:rsidRPr="00534261" w:rsidRDefault="00CB7EA2" w:rsidP="009B6A4A">
            <w:pPr>
              <w:numPr>
                <w:ilvl w:val="0"/>
                <w:numId w:val="24"/>
              </w:numPr>
              <w:rPr>
                <w:sz w:val="20"/>
              </w:rPr>
            </w:pPr>
            <w:r w:rsidRPr="00534261">
              <w:rPr>
                <w:sz w:val="20"/>
              </w:rPr>
              <w:t xml:space="preserve">Wierzch z  guma, wodoodporne, </w:t>
            </w:r>
          </w:p>
          <w:p w:rsidR="00CB7EA2" w:rsidRPr="00534261" w:rsidRDefault="00CB7EA2" w:rsidP="009B6A4A">
            <w:pPr>
              <w:numPr>
                <w:ilvl w:val="0"/>
                <w:numId w:val="24"/>
              </w:numPr>
              <w:rPr>
                <w:sz w:val="20"/>
              </w:rPr>
            </w:pPr>
            <w:r w:rsidRPr="00534261">
              <w:rPr>
                <w:sz w:val="20"/>
              </w:rPr>
              <w:t xml:space="preserve">podeszwa gumowa, zabezpieczająca przed poślizgiem podszewka z dzianiny poliestrowej. </w:t>
            </w:r>
          </w:p>
          <w:p w:rsidR="00CB7EA2" w:rsidRPr="00534261" w:rsidRDefault="00CB7EA2" w:rsidP="009B6A4A">
            <w:pPr>
              <w:numPr>
                <w:ilvl w:val="0"/>
                <w:numId w:val="24"/>
              </w:numPr>
              <w:rPr>
                <w:sz w:val="20"/>
              </w:rPr>
            </w:pPr>
            <w:r w:rsidRPr="00534261">
              <w:rPr>
                <w:sz w:val="20"/>
              </w:rPr>
              <w:t xml:space="preserve">Kolory: granat, ciemna zieleń, czarne. </w:t>
            </w:r>
          </w:p>
          <w:p w:rsidR="00CB7EA2" w:rsidRPr="00534261" w:rsidRDefault="00CB7EA2" w:rsidP="009B6A4A">
            <w:pPr>
              <w:numPr>
                <w:ilvl w:val="0"/>
                <w:numId w:val="24"/>
              </w:numPr>
              <w:rPr>
                <w:sz w:val="20"/>
              </w:rPr>
            </w:pPr>
            <w:r w:rsidRPr="00534261">
              <w:rPr>
                <w:sz w:val="20"/>
              </w:rPr>
              <w:t>Rozmiary 35-48.</w:t>
            </w:r>
          </w:p>
          <w:p w:rsidR="00CB7EA2" w:rsidRPr="00534261" w:rsidRDefault="00CB7EA2" w:rsidP="009B6A4A">
            <w:pPr>
              <w:numPr>
                <w:ilvl w:val="0"/>
                <w:numId w:val="24"/>
              </w:numPr>
              <w:rPr>
                <w:sz w:val="20"/>
              </w:rPr>
            </w:pPr>
            <w:r w:rsidRPr="00534261">
              <w:rPr>
                <w:sz w:val="20"/>
              </w:rPr>
              <w:t>Oznac</w:t>
            </w:r>
            <w:r>
              <w:rPr>
                <w:sz w:val="20"/>
              </w:rPr>
              <w:t>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rPr>
                <w:b/>
                <w:bCs/>
                <w:sz w:val="20"/>
              </w:rPr>
            </w:pPr>
          </w:p>
          <w:p w:rsidR="00CB7EA2" w:rsidRPr="00534261" w:rsidRDefault="00CB7EA2" w:rsidP="00E1368B">
            <w:pPr>
              <w:jc w:val="center"/>
              <w:rPr>
                <w:b/>
                <w:bCs/>
                <w:sz w:val="20"/>
              </w:rPr>
            </w:pPr>
            <w:r w:rsidRPr="00534261">
              <w:rPr>
                <w:b/>
                <w:bCs/>
                <w:sz w:val="20"/>
              </w:rPr>
              <w:t>2</w:t>
            </w:r>
          </w:p>
          <w:p w:rsidR="00CB7EA2" w:rsidRPr="00534261" w:rsidRDefault="00CB7EA2" w:rsidP="00E1368B">
            <w:pPr>
              <w:jc w:val="center"/>
              <w:rPr>
                <w:b/>
                <w:bCs/>
                <w:sz w:val="20"/>
              </w:rPr>
            </w:pPr>
          </w:p>
        </w:tc>
      </w:tr>
      <w:tr w:rsidR="00CB7EA2" w:rsidRPr="00534261" w:rsidTr="00497736">
        <w:trPr>
          <w:trHeight w:val="276"/>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Obuwie dielektryczne 20 </w:t>
            </w:r>
            <w:proofErr w:type="spellStart"/>
            <w:r w:rsidRPr="00534261">
              <w:rPr>
                <w:b/>
                <w:bCs/>
                <w:sz w:val="20"/>
              </w:rPr>
              <w:t>kV</w:t>
            </w:r>
            <w:proofErr w:type="spellEnd"/>
          </w:p>
        </w:tc>
        <w:tc>
          <w:tcPr>
            <w:tcW w:w="10206" w:type="dxa"/>
          </w:tcPr>
          <w:p w:rsidR="00CB7EA2" w:rsidRPr="00534261" w:rsidRDefault="00CB7EA2" w:rsidP="009B6A4A">
            <w:pPr>
              <w:pStyle w:val="NormalnyWeb"/>
              <w:numPr>
                <w:ilvl w:val="0"/>
                <w:numId w:val="50"/>
              </w:numPr>
              <w:spacing w:before="0" w:beforeAutospacing="0" w:after="0" w:afterAutospacing="0"/>
              <w:ind w:left="714" w:hanging="357"/>
              <w:rPr>
                <w:sz w:val="20"/>
                <w:szCs w:val="20"/>
              </w:rPr>
            </w:pPr>
            <w:r w:rsidRPr="00534261">
              <w:rPr>
                <w:sz w:val="20"/>
                <w:szCs w:val="20"/>
              </w:rPr>
              <w:t>Półbuty elektroizolacyjne dielektryczne 20 KV.</w:t>
            </w:r>
          </w:p>
          <w:p w:rsidR="00CB7EA2" w:rsidRPr="00534261" w:rsidRDefault="00CB7EA2" w:rsidP="009B6A4A">
            <w:pPr>
              <w:pStyle w:val="NormalnyWeb"/>
              <w:numPr>
                <w:ilvl w:val="0"/>
                <w:numId w:val="50"/>
              </w:numPr>
              <w:spacing w:before="0" w:beforeAutospacing="0" w:after="0" w:afterAutospacing="0"/>
              <w:ind w:left="714" w:hanging="357"/>
              <w:rPr>
                <w:sz w:val="20"/>
                <w:szCs w:val="20"/>
              </w:rPr>
            </w:pPr>
            <w:r w:rsidRPr="00534261">
              <w:rPr>
                <w:sz w:val="20"/>
                <w:szCs w:val="20"/>
              </w:rPr>
              <w:t xml:space="preserve">Półbuty gumowe elektroizolacyjne </w:t>
            </w:r>
            <w:r w:rsidRPr="00534261">
              <w:rPr>
                <w:sz w:val="20"/>
                <w:szCs w:val="20"/>
              </w:rPr>
              <w:br/>
              <w:t>do pracy przy obsłudze urządzeń elektrycznych jako dodatkowy sprzęt ochronny</w:t>
            </w:r>
          </w:p>
          <w:p w:rsidR="00CB7EA2" w:rsidRPr="00534261" w:rsidRDefault="00CB7EA2" w:rsidP="009B6A4A">
            <w:pPr>
              <w:pStyle w:val="NormalnyWeb"/>
              <w:numPr>
                <w:ilvl w:val="0"/>
                <w:numId w:val="50"/>
              </w:numPr>
              <w:spacing w:before="0" w:beforeAutospacing="0" w:after="0" w:afterAutospacing="0"/>
              <w:ind w:left="714" w:hanging="357"/>
              <w:rPr>
                <w:sz w:val="20"/>
                <w:szCs w:val="20"/>
              </w:rPr>
            </w:pPr>
            <w:r w:rsidRPr="00534261">
              <w:rPr>
                <w:sz w:val="20"/>
                <w:szCs w:val="20"/>
              </w:rPr>
              <w:t>Wierzch i spód: guma</w:t>
            </w:r>
          </w:p>
          <w:p w:rsidR="00CB7EA2" w:rsidRPr="00534261" w:rsidRDefault="00CB7EA2" w:rsidP="009B6A4A">
            <w:pPr>
              <w:pStyle w:val="NormalnyWeb"/>
              <w:numPr>
                <w:ilvl w:val="0"/>
                <w:numId w:val="50"/>
              </w:numPr>
              <w:spacing w:before="0" w:beforeAutospacing="0" w:after="0" w:afterAutospacing="0"/>
              <w:ind w:left="714" w:hanging="357"/>
              <w:rPr>
                <w:sz w:val="20"/>
                <w:szCs w:val="20"/>
              </w:rPr>
            </w:pPr>
            <w:r w:rsidRPr="00534261">
              <w:rPr>
                <w:sz w:val="20"/>
                <w:szCs w:val="20"/>
              </w:rPr>
              <w:t>Podszewka: dzianina bawełniana</w:t>
            </w:r>
          </w:p>
          <w:p w:rsidR="00CB7EA2" w:rsidRPr="00534261" w:rsidRDefault="00CB7EA2" w:rsidP="009B6A4A">
            <w:pPr>
              <w:pStyle w:val="NormalnyWeb"/>
              <w:numPr>
                <w:ilvl w:val="0"/>
                <w:numId w:val="50"/>
              </w:numPr>
              <w:spacing w:before="0" w:beforeAutospacing="0" w:after="0" w:afterAutospacing="0"/>
              <w:ind w:left="714" w:hanging="357"/>
              <w:rPr>
                <w:sz w:val="20"/>
                <w:szCs w:val="20"/>
              </w:rPr>
            </w:pPr>
            <w:r w:rsidRPr="00534261">
              <w:rPr>
                <w:sz w:val="20"/>
                <w:szCs w:val="20"/>
              </w:rPr>
              <w:t>Dostępne rozmiary: 2-4</w:t>
            </w:r>
          </w:p>
          <w:p w:rsidR="00CB7EA2" w:rsidRPr="00534261" w:rsidRDefault="00CB7EA2" w:rsidP="009B6A4A">
            <w:pPr>
              <w:pStyle w:val="NormalnyWeb"/>
              <w:numPr>
                <w:ilvl w:val="0"/>
                <w:numId w:val="50"/>
              </w:numPr>
              <w:spacing w:before="0" w:beforeAutospacing="0" w:after="0" w:afterAutospacing="0"/>
              <w:ind w:left="714" w:hanging="357"/>
              <w:rPr>
                <w:sz w:val="20"/>
                <w:szCs w:val="20"/>
              </w:rPr>
            </w:pPr>
            <w:r w:rsidRPr="00534261">
              <w:rPr>
                <w:sz w:val="20"/>
                <w:szCs w:val="20"/>
              </w:rPr>
              <w:t>Wysokość butów: min. 170 mm + 40 mm kołnierz</w:t>
            </w:r>
          </w:p>
          <w:p w:rsidR="00CB7EA2" w:rsidRPr="00534261" w:rsidRDefault="00CB7EA2" w:rsidP="009B6A4A">
            <w:pPr>
              <w:pStyle w:val="NormalnyWeb"/>
              <w:numPr>
                <w:ilvl w:val="0"/>
                <w:numId w:val="50"/>
              </w:numPr>
              <w:spacing w:before="0" w:beforeAutospacing="0" w:after="0" w:afterAutospacing="0"/>
              <w:ind w:left="714" w:hanging="357"/>
              <w:rPr>
                <w:sz w:val="20"/>
                <w:szCs w:val="20"/>
              </w:rPr>
            </w:pPr>
            <w:r w:rsidRPr="00534261">
              <w:rPr>
                <w:sz w:val="20"/>
                <w:szCs w:val="20"/>
              </w:rPr>
              <w:t>Kolor: żółty/pomarańcz</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pStyle w:val="NormalnyWeb"/>
              <w:numPr>
                <w:ilvl w:val="0"/>
                <w:numId w:val="50"/>
              </w:numPr>
              <w:spacing w:before="0" w:beforeAutospacing="0" w:after="0" w:afterAutospacing="0"/>
              <w:ind w:left="714" w:hanging="357"/>
              <w:rPr>
                <w:sz w:val="20"/>
                <w:szCs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sidRPr="00534261">
              <w:rPr>
                <w:b/>
                <w:bCs/>
                <w:sz w:val="20"/>
              </w:rPr>
              <w:t>3</w:t>
            </w:r>
          </w:p>
        </w:tc>
      </w:tr>
      <w:tr w:rsidR="00CB7EA2" w:rsidRPr="00534261" w:rsidTr="00497736">
        <w:trPr>
          <w:trHeight w:val="84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Stoper </w:t>
            </w:r>
            <w:r w:rsidRPr="00534261">
              <w:rPr>
                <w:b/>
                <w:bCs/>
                <w:sz w:val="18"/>
                <w:szCs w:val="18"/>
              </w:rPr>
              <w:t>przeciwhałasowy</w:t>
            </w:r>
          </w:p>
        </w:tc>
        <w:tc>
          <w:tcPr>
            <w:tcW w:w="10206" w:type="dxa"/>
          </w:tcPr>
          <w:p w:rsidR="00CB7EA2" w:rsidRPr="00246202" w:rsidRDefault="00CB7EA2" w:rsidP="00246202">
            <w:pPr>
              <w:numPr>
                <w:ilvl w:val="0"/>
                <w:numId w:val="50"/>
              </w:numPr>
              <w:rPr>
                <w:sz w:val="20"/>
                <w:szCs w:val="20"/>
              </w:rPr>
            </w:pPr>
            <w:r w:rsidRPr="00246202">
              <w:rPr>
                <w:sz w:val="20"/>
                <w:szCs w:val="20"/>
              </w:rPr>
              <w:t xml:space="preserve">Żyłka łączącą oba stopery. </w:t>
            </w:r>
          </w:p>
          <w:p w:rsidR="00CB7EA2" w:rsidRPr="00246202" w:rsidRDefault="00CB7EA2" w:rsidP="00246202">
            <w:pPr>
              <w:numPr>
                <w:ilvl w:val="0"/>
                <w:numId w:val="50"/>
              </w:numPr>
              <w:rPr>
                <w:sz w:val="20"/>
                <w:szCs w:val="20"/>
              </w:rPr>
            </w:pPr>
            <w:r w:rsidRPr="00246202">
              <w:rPr>
                <w:sz w:val="20"/>
                <w:szCs w:val="20"/>
              </w:rPr>
              <w:t>Zgodne z PN-EN 352-2:2005</w:t>
            </w:r>
          </w:p>
          <w:p w:rsidR="00CB7EA2" w:rsidRPr="00534261" w:rsidRDefault="00CB7EA2" w:rsidP="009B6A4A">
            <w:pPr>
              <w:numPr>
                <w:ilvl w:val="0"/>
                <w:numId w:val="24"/>
              </w:numPr>
              <w:rPr>
                <w:sz w:val="20"/>
              </w:rPr>
            </w:pPr>
            <w:r w:rsidRPr="00534261">
              <w:rPr>
                <w:sz w:val="20"/>
              </w:rPr>
              <w:t>lub normami równoważnymi.</w:t>
            </w:r>
          </w:p>
          <w:p w:rsidR="00CB7EA2" w:rsidRPr="00534261" w:rsidRDefault="00CB7EA2" w:rsidP="009B6A4A">
            <w:pPr>
              <w:numPr>
                <w:ilvl w:val="0"/>
                <w:numId w:val="24"/>
              </w:numPr>
              <w:rPr>
                <w:sz w:val="20"/>
              </w:rPr>
            </w:pPr>
            <w:r w:rsidRPr="00534261">
              <w:rPr>
                <w:sz w:val="20"/>
              </w:rPr>
              <w:t xml:space="preserve">Poziom tłumienia SNR min 33 </w:t>
            </w:r>
            <w:proofErr w:type="spellStart"/>
            <w:r w:rsidRPr="00534261">
              <w:rPr>
                <w:sz w:val="20"/>
              </w:rPr>
              <w:t>dB</w:t>
            </w:r>
            <w:proofErr w:type="spellEnd"/>
            <w:r w:rsidRPr="00534261">
              <w:rPr>
                <w:sz w:val="20"/>
              </w:rPr>
              <w:t>.</w:t>
            </w:r>
          </w:p>
          <w:p w:rsidR="00CB7EA2" w:rsidRPr="00534261" w:rsidRDefault="00CB7EA2" w:rsidP="009B6A4A">
            <w:pPr>
              <w:numPr>
                <w:ilvl w:val="0"/>
                <w:numId w:val="24"/>
              </w:numPr>
              <w:rPr>
                <w:sz w:val="20"/>
              </w:rPr>
            </w:pPr>
            <w:r w:rsidRPr="00534261">
              <w:rPr>
                <w:sz w:val="20"/>
              </w:rPr>
              <w:lastRenderedPageBreak/>
              <w:t>Materiał – miękkie tworzywo termoplastyczne.</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Pr>
                <w:b/>
                <w:bCs/>
                <w:sz w:val="20"/>
              </w:rPr>
              <w:lastRenderedPageBreak/>
              <w:t>s</w:t>
            </w:r>
            <w:r w:rsidRPr="00534261">
              <w:rPr>
                <w:b/>
                <w:bCs/>
                <w:sz w:val="20"/>
              </w:rPr>
              <w:t>ztuka</w:t>
            </w:r>
          </w:p>
        </w:tc>
        <w:tc>
          <w:tcPr>
            <w:tcW w:w="1134" w:type="dxa"/>
            <w:vAlign w:val="center"/>
          </w:tcPr>
          <w:p w:rsidR="00CB7EA2" w:rsidRPr="00534261" w:rsidRDefault="00CB7EA2" w:rsidP="00E1368B">
            <w:pPr>
              <w:jc w:val="center"/>
              <w:rPr>
                <w:b/>
                <w:bCs/>
                <w:sz w:val="20"/>
              </w:rPr>
            </w:pPr>
            <w:r>
              <w:rPr>
                <w:b/>
                <w:bCs/>
                <w:sz w:val="20"/>
              </w:rPr>
              <w:t>80</w:t>
            </w:r>
          </w:p>
        </w:tc>
      </w:tr>
      <w:tr w:rsidR="00CB7EA2" w:rsidRPr="00534261" w:rsidTr="00497736">
        <w:trPr>
          <w:trHeight w:val="84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18"/>
                <w:szCs w:val="18"/>
              </w:rPr>
            </w:pPr>
            <w:r w:rsidRPr="00534261">
              <w:rPr>
                <w:b/>
                <w:bCs/>
                <w:sz w:val="20"/>
              </w:rPr>
              <w:t xml:space="preserve">Stoper </w:t>
            </w:r>
            <w:r w:rsidRPr="00534261">
              <w:rPr>
                <w:b/>
                <w:bCs/>
                <w:sz w:val="18"/>
                <w:szCs w:val="18"/>
              </w:rPr>
              <w:t>przeciwhałasowy</w:t>
            </w:r>
          </w:p>
          <w:p w:rsidR="00CB7EA2" w:rsidRPr="00534261" w:rsidRDefault="00CB7EA2" w:rsidP="00E1368B">
            <w:pPr>
              <w:jc w:val="center"/>
              <w:rPr>
                <w:b/>
                <w:bCs/>
                <w:sz w:val="20"/>
              </w:rPr>
            </w:pPr>
            <w:r w:rsidRPr="00534261">
              <w:rPr>
                <w:b/>
                <w:bCs/>
                <w:sz w:val="18"/>
                <w:szCs w:val="18"/>
              </w:rPr>
              <w:t>wielokrotnego użytku</w:t>
            </w:r>
          </w:p>
        </w:tc>
        <w:tc>
          <w:tcPr>
            <w:tcW w:w="10206" w:type="dxa"/>
          </w:tcPr>
          <w:p w:rsidR="00CB7EA2" w:rsidRPr="00534261" w:rsidRDefault="00CB7EA2" w:rsidP="009B6A4A">
            <w:pPr>
              <w:numPr>
                <w:ilvl w:val="0"/>
                <w:numId w:val="50"/>
              </w:numPr>
              <w:rPr>
                <w:sz w:val="20"/>
              </w:rPr>
            </w:pPr>
            <w:r w:rsidRPr="00534261">
              <w:rPr>
                <w:sz w:val="20"/>
              </w:rPr>
              <w:t>Żyłka łączącą oba stopery dla wygody przy częstym zdejmowaniu i ponownym wkładaniu.</w:t>
            </w:r>
          </w:p>
          <w:p w:rsidR="00CB7EA2" w:rsidRPr="00534261" w:rsidRDefault="00CB7EA2" w:rsidP="009B6A4A">
            <w:pPr>
              <w:numPr>
                <w:ilvl w:val="0"/>
                <w:numId w:val="50"/>
              </w:numPr>
              <w:rPr>
                <w:sz w:val="20"/>
              </w:rPr>
            </w:pPr>
            <w:r w:rsidRPr="00534261">
              <w:rPr>
                <w:sz w:val="20"/>
              </w:rPr>
              <w:t>Wielokrotnego użytku.</w:t>
            </w:r>
          </w:p>
          <w:p w:rsidR="00CB7EA2" w:rsidRPr="00534261" w:rsidRDefault="00CB7EA2" w:rsidP="009B6A4A">
            <w:pPr>
              <w:numPr>
                <w:ilvl w:val="0"/>
                <w:numId w:val="24"/>
              </w:numPr>
              <w:rPr>
                <w:sz w:val="20"/>
              </w:rPr>
            </w:pPr>
            <w:r w:rsidRPr="00534261">
              <w:rPr>
                <w:sz w:val="20"/>
              </w:rPr>
              <w:t xml:space="preserve">Zgodne z </w:t>
            </w:r>
            <w:r w:rsidRPr="00246202">
              <w:rPr>
                <w:sz w:val="20"/>
                <w:szCs w:val="20"/>
              </w:rPr>
              <w:t>PN-EN 352-2:2005</w:t>
            </w:r>
            <w:r w:rsidRPr="00534261">
              <w:rPr>
                <w:sz w:val="20"/>
              </w:rPr>
              <w:t>lub normami równoważnymi.</w:t>
            </w:r>
          </w:p>
          <w:p w:rsidR="00CB7EA2" w:rsidRPr="00534261" w:rsidRDefault="00CB7EA2" w:rsidP="009B6A4A">
            <w:pPr>
              <w:numPr>
                <w:ilvl w:val="0"/>
                <w:numId w:val="24"/>
              </w:numPr>
              <w:rPr>
                <w:sz w:val="20"/>
              </w:rPr>
            </w:pPr>
            <w:r w:rsidRPr="00534261">
              <w:rPr>
                <w:sz w:val="20"/>
              </w:rPr>
              <w:t xml:space="preserve">Poziom tłumienia SNR min 33 </w:t>
            </w:r>
            <w:proofErr w:type="spellStart"/>
            <w:r w:rsidRPr="00534261">
              <w:rPr>
                <w:sz w:val="20"/>
              </w:rPr>
              <w:t>dB</w:t>
            </w:r>
            <w:proofErr w:type="spellEnd"/>
            <w:r w:rsidRPr="00534261">
              <w:rPr>
                <w:sz w:val="20"/>
              </w:rPr>
              <w:t>.</w:t>
            </w:r>
          </w:p>
          <w:p w:rsidR="00CB7EA2" w:rsidRPr="00534261" w:rsidRDefault="00CB7EA2" w:rsidP="009B6A4A">
            <w:pPr>
              <w:numPr>
                <w:ilvl w:val="0"/>
                <w:numId w:val="24"/>
              </w:numPr>
              <w:rPr>
                <w:sz w:val="20"/>
              </w:rPr>
            </w:pPr>
            <w:r w:rsidRPr="00534261">
              <w:rPr>
                <w:sz w:val="20"/>
              </w:rPr>
              <w:t>Materiał – miękkie tworzywo termoplastyczne.</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30</w:t>
            </w:r>
          </w:p>
        </w:tc>
      </w:tr>
      <w:tr w:rsidR="00CB7EA2" w:rsidRPr="00534261" w:rsidTr="00497736">
        <w:trPr>
          <w:trHeight w:val="84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9E2829" w:rsidRDefault="00CB7EA2" w:rsidP="00E1368B">
            <w:pPr>
              <w:jc w:val="center"/>
              <w:rPr>
                <w:b/>
                <w:bCs/>
                <w:sz w:val="20"/>
              </w:rPr>
            </w:pPr>
            <w:r w:rsidRPr="009E2829">
              <w:rPr>
                <w:b/>
                <w:bCs/>
                <w:sz w:val="20"/>
              </w:rPr>
              <w:t>Lampa LED na hełm górniczy (</w:t>
            </w:r>
            <w:r w:rsidRPr="009E2829">
              <w:rPr>
                <w:b/>
              </w:rPr>
              <w:t>ATEX Ex)</w:t>
            </w:r>
            <w:r w:rsidRPr="009E2829">
              <w:rPr>
                <w:b/>
                <w:bCs/>
                <w:sz w:val="20"/>
              </w:rPr>
              <w:t xml:space="preserve"> </w:t>
            </w:r>
          </w:p>
        </w:tc>
        <w:tc>
          <w:tcPr>
            <w:tcW w:w="10206" w:type="dxa"/>
          </w:tcPr>
          <w:p w:rsidR="00CB7EA2" w:rsidRPr="00534261" w:rsidRDefault="00CB7EA2" w:rsidP="009B6A4A">
            <w:pPr>
              <w:numPr>
                <w:ilvl w:val="0"/>
                <w:numId w:val="24"/>
              </w:numPr>
              <w:rPr>
                <w:sz w:val="20"/>
              </w:rPr>
            </w:pPr>
            <w:r w:rsidRPr="00534261">
              <w:rPr>
                <w:sz w:val="20"/>
              </w:rPr>
              <w:t>Mocowanie do hełmu górniczego.</w:t>
            </w:r>
          </w:p>
          <w:p w:rsidR="00CB7EA2" w:rsidRPr="00534261" w:rsidRDefault="00CB7EA2" w:rsidP="009B6A4A">
            <w:pPr>
              <w:numPr>
                <w:ilvl w:val="0"/>
                <w:numId w:val="24"/>
              </w:numPr>
              <w:rPr>
                <w:sz w:val="20"/>
              </w:rPr>
            </w:pPr>
            <w:r w:rsidRPr="00534261">
              <w:rPr>
                <w:sz w:val="20"/>
              </w:rPr>
              <w:t>Duża żywotność diód do min 100000 godzin</w:t>
            </w:r>
          </w:p>
          <w:p w:rsidR="00CB7EA2" w:rsidRPr="00534261" w:rsidRDefault="00CB7EA2" w:rsidP="009B6A4A">
            <w:pPr>
              <w:numPr>
                <w:ilvl w:val="0"/>
                <w:numId w:val="24"/>
              </w:numPr>
              <w:rPr>
                <w:sz w:val="20"/>
              </w:rPr>
            </w:pPr>
            <w:r w:rsidRPr="00534261">
              <w:rPr>
                <w:sz w:val="20"/>
              </w:rPr>
              <w:t>Minimum 5 diód w oprawie.</w:t>
            </w:r>
          </w:p>
          <w:p w:rsidR="00CB7EA2" w:rsidRPr="00534261" w:rsidRDefault="00CB7EA2" w:rsidP="009B6A4A">
            <w:pPr>
              <w:numPr>
                <w:ilvl w:val="0"/>
                <w:numId w:val="24"/>
              </w:numPr>
              <w:rPr>
                <w:sz w:val="20"/>
              </w:rPr>
            </w:pPr>
            <w:r w:rsidRPr="00534261">
              <w:rPr>
                <w:sz w:val="20"/>
              </w:rPr>
              <w:t>Zasilanie: baterie AAA</w:t>
            </w:r>
          </w:p>
          <w:p w:rsidR="00CB7EA2" w:rsidRPr="00534261" w:rsidRDefault="00CB7EA2" w:rsidP="009B6A4A">
            <w:pPr>
              <w:numPr>
                <w:ilvl w:val="0"/>
                <w:numId w:val="24"/>
              </w:numPr>
              <w:rPr>
                <w:sz w:val="20"/>
              </w:rPr>
            </w:pPr>
            <w:r w:rsidRPr="00534261">
              <w:rPr>
                <w:sz w:val="20"/>
              </w:rPr>
              <w:t>Pasek mocujący , regulowany</w:t>
            </w:r>
          </w:p>
          <w:p w:rsidR="00CB7EA2" w:rsidRPr="00534261" w:rsidRDefault="00CB7EA2" w:rsidP="009B6A4A">
            <w:pPr>
              <w:numPr>
                <w:ilvl w:val="0"/>
                <w:numId w:val="24"/>
              </w:numPr>
              <w:rPr>
                <w:sz w:val="20"/>
              </w:rPr>
            </w:pPr>
            <w:r w:rsidRPr="00534261">
              <w:rPr>
                <w:sz w:val="20"/>
              </w:rPr>
              <w:t>Regulacja kąta nachylenia latarki</w:t>
            </w:r>
          </w:p>
          <w:p w:rsidR="00CB7EA2" w:rsidRDefault="00CB7EA2" w:rsidP="009B6A4A">
            <w:pPr>
              <w:numPr>
                <w:ilvl w:val="0"/>
                <w:numId w:val="24"/>
              </w:numPr>
              <w:rPr>
                <w:sz w:val="20"/>
              </w:rPr>
            </w:pPr>
            <w:r w:rsidRPr="00534261">
              <w:rPr>
                <w:sz w:val="20"/>
              </w:rPr>
              <w:t>Oznaczenie</w:t>
            </w:r>
            <w:r>
              <w:rPr>
                <w:sz w:val="20"/>
              </w:rPr>
              <w:t xml:space="preserve"> zgodności CE lub równoważne</w:t>
            </w:r>
          </w:p>
          <w:p w:rsidR="00CB7EA2" w:rsidRPr="00534261" w:rsidRDefault="00CB7EA2" w:rsidP="009B6A4A">
            <w:pPr>
              <w:numPr>
                <w:ilvl w:val="0"/>
                <w:numId w:val="24"/>
              </w:numPr>
              <w:rPr>
                <w:sz w:val="20"/>
              </w:rPr>
            </w:pPr>
            <w:r>
              <w:rPr>
                <w:sz w:val="20"/>
              </w:rPr>
              <w:t>Zgodność z normą ATEX Ex</w:t>
            </w:r>
            <w:r w:rsidR="00866662">
              <w:rPr>
                <w:sz w:val="20"/>
              </w:rPr>
              <w:t xml:space="preserve"> lub równoważną </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15</w:t>
            </w:r>
          </w:p>
        </w:tc>
      </w:tr>
      <w:tr w:rsidR="00CB7EA2" w:rsidRPr="00534261" w:rsidTr="00497736">
        <w:trPr>
          <w:trHeight w:val="36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Gogle ochronne</w:t>
            </w:r>
          </w:p>
        </w:tc>
        <w:tc>
          <w:tcPr>
            <w:tcW w:w="10206" w:type="dxa"/>
          </w:tcPr>
          <w:p w:rsidR="00CB7EA2" w:rsidRPr="00534261" w:rsidRDefault="00CB7EA2" w:rsidP="009B6A4A">
            <w:pPr>
              <w:numPr>
                <w:ilvl w:val="0"/>
                <w:numId w:val="51"/>
              </w:numPr>
              <w:rPr>
                <w:sz w:val="20"/>
              </w:rPr>
            </w:pPr>
            <w:r w:rsidRPr="00534261">
              <w:rPr>
                <w:sz w:val="20"/>
              </w:rPr>
              <w:t xml:space="preserve">Przezroczyste gogle ochronne z materiału PVC; </w:t>
            </w:r>
          </w:p>
          <w:p w:rsidR="00CB7EA2" w:rsidRPr="00534261" w:rsidRDefault="00CB7EA2" w:rsidP="009B6A4A">
            <w:pPr>
              <w:numPr>
                <w:ilvl w:val="0"/>
                <w:numId w:val="24"/>
              </w:numPr>
              <w:rPr>
                <w:sz w:val="20"/>
              </w:rPr>
            </w:pPr>
            <w:r w:rsidRPr="00534261">
              <w:rPr>
                <w:sz w:val="20"/>
              </w:rPr>
              <w:t>Elastyczne opaska wokół całego obwodu głowy;</w:t>
            </w:r>
          </w:p>
          <w:p w:rsidR="00CB7EA2" w:rsidRPr="00534261" w:rsidRDefault="00CB7EA2" w:rsidP="009B6A4A">
            <w:pPr>
              <w:numPr>
                <w:ilvl w:val="0"/>
                <w:numId w:val="24"/>
              </w:numPr>
              <w:rPr>
                <w:sz w:val="20"/>
              </w:rPr>
            </w:pPr>
            <w:r w:rsidRPr="00534261">
              <w:rPr>
                <w:sz w:val="20"/>
              </w:rPr>
              <w:t>Przezroczyste soczewki;</w:t>
            </w:r>
          </w:p>
          <w:p w:rsidR="00CB7EA2" w:rsidRPr="00534261" w:rsidRDefault="00CB7EA2" w:rsidP="009B6A4A">
            <w:pPr>
              <w:numPr>
                <w:ilvl w:val="0"/>
                <w:numId w:val="24"/>
              </w:numPr>
              <w:rPr>
                <w:sz w:val="20"/>
              </w:rPr>
            </w:pPr>
            <w:r w:rsidRPr="00534261">
              <w:rPr>
                <w:sz w:val="20"/>
              </w:rPr>
              <w:t>Możliwość stosowania razem z okularami korekcyjnymi.</w:t>
            </w:r>
          </w:p>
          <w:p w:rsidR="00CB7EA2" w:rsidRPr="00534261" w:rsidRDefault="00CB7EA2" w:rsidP="009B6A4A">
            <w:pPr>
              <w:numPr>
                <w:ilvl w:val="0"/>
                <w:numId w:val="24"/>
              </w:numPr>
              <w:rPr>
                <w:sz w:val="20"/>
              </w:rPr>
            </w:pPr>
            <w:r w:rsidRPr="00534261">
              <w:rPr>
                <w:sz w:val="20"/>
              </w:rPr>
              <w:t xml:space="preserve">Oznaczenie </w:t>
            </w:r>
            <w:r>
              <w:rPr>
                <w:sz w:val="20"/>
              </w:rPr>
              <w:t>zgodności CE lub równoważne</w:t>
            </w:r>
          </w:p>
          <w:p w:rsidR="00CB7EA2" w:rsidRPr="00246202" w:rsidRDefault="00CB7EA2" w:rsidP="00246202">
            <w:pPr>
              <w:numPr>
                <w:ilvl w:val="0"/>
                <w:numId w:val="24"/>
              </w:numPr>
              <w:rPr>
                <w:sz w:val="20"/>
                <w:szCs w:val="20"/>
              </w:rPr>
            </w:pPr>
            <w:r w:rsidRPr="00246202">
              <w:rPr>
                <w:sz w:val="20"/>
                <w:szCs w:val="20"/>
              </w:rPr>
              <w:t>Wyprodukowano w 2016/2017 roku.</w:t>
            </w:r>
          </w:p>
          <w:p w:rsidR="00CB7EA2" w:rsidRPr="00246202" w:rsidRDefault="00CB7EA2" w:rsidP="00246202">
            <w:pPr>
              <w:numPr>
                <w:ilvl w:val="0"/>
                <w:numId w:val="24"/>
              </w:numPr>
              <w:rPr>
                <w:sz w:val="20"/>
                <w:szCs w:val="20"/>
              </w:rPr>
            </w:pPr>
            <w:r w:rsidRPr="00246202">
              <w:rPr>
                <w:sz w:val="20"/>
                <w:szCs w:val="20"/>
              </w:rPr>
              <w:t>Oprawa: przezroczysta PN-EN 166:2005</w:t>
            </w:r>
          </w:p>
          <w:p w:rsidR="00CB7EA2" w:rsidRPr="00534261" w:rsidRDefault="00CB7EA2" w:rsidP="009B6A4A">
            <w:pPr>
              <w:numPr>
                <w:ilvl w:val="0"/>
                <w:numId w:val="24"/>
              </w:numPr>
              <w:rPr>
                <w:sz w:val="20"/>
              </w:rPr>
            </w:pPr>
            <w:r w:rsidRPr="00534261">
              <w:rPr>
                <w:sz w:val="20"/>
              </w:rPr>
              <w:t>lub normami równoważnymi.</w:t>
            </w:r>
          </w:p>
          <w:p w:rsidR="00CB7EA2" w:rsidRPr="00534261" w:rsidRDefault="00CB7EA2" w:rsidP="009B6A4A">
            <w:pPr>
              <w:numPr>
                <w:ilvl w:val="0"/>
                <w:numId w:val="24"/>
              </w:numPr>
              <w:rPr>
                <w:sz w:val="20"/>
              </w:rPr>
            </w:pPr>
            <w:r w:rsidRPr="00534261">
              <w:rPr>
                <w:sz w:val="20"/>
              </w:rPr>
              <w:lastRenderedPageBreak/>
              <w:t>Soczewka: przezroczysta U 1 B CE</w:t>
            </w:r>
          </w:p>
        </w:tc>
        <w:tc>
          <w:tcPr>
            <w:tcW w:w="1559" w:type="dxa"/>
            <w:vAlign w:val="center"/>
          </w:tcPr>
          <w:p w:rsidR="00CB7EA2" w:rsidRPr="00534261" w:rsidRDefault="00CB7EA2" w:rsidP="00E1368B">
            <w:pPr>
              <w:jc w:val="center"/>
              <w:rPr>
                <w:b/>
                <w:bCs/>
                <w:sz w:val="20"/>
              </w:rPr>
            </w:pPr>
            <w:r w:rsidRPr="00534261">
              <w:rPr>
                <w:b/>
                <w:bCs/>
                <w:sz w:val="20"/>
              </w:rPr>
              <w:lastRenderedPageBreak/>
              <w:t>sztuka</w:t>
            </w:r>
          </w:p>
        </w:tc>
        <w:tc>
          <w:tcPr>
            <w:tcW w:w="1134" w:type="dxa"/>
            <w:vAlign w:val="center"/>
          </w:tcPr>
          <w:p w:rsidR="00CB7EA2" w:rsidRPr="00534261" w:rsidRDefault="00CB7EA2" w:rsidP="00E1368B">
            <w:pPr>
              <w:jc w:val="center"/>
              <w:rPr>
                <w:b/>
                <w:bCs/>
                <w:sz w:val="20"/>
              </w:rPr>
            </w:pPr>
            <w:r w:rsidRPr="00534261">
              <w:rPr>
                <w:b/>
                <w:bCs/>
                <w:sz w:val="20"/>
              </w:rPr>
              <w:t>20</w:t>
            </w:r>
          </w:p>
        </w:tc>
      </w:tr>
      <w:tr w:rsidR="00CB7EA2" w:rsidRPr="00534261" w:rsidTr="00497736">
        <w:trPr>
          <w:trHeight w:val="276"/>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Kurtka ocieplana przeciwdeszczowa z odpinanym polarem </w:t>
            </w:r>
            <w:r>
              <w:rPr>
                <w:b/>
                <w:bCs/>
                <w:sz w:val="20"/>
              </w:rPr>
              <w:br/>
            </w:r>
            <w:r w:rsidRPr="00534261">
              <w:rPr>
                <w:b/>
                <w:bCs/>
                <w:sz w:val="20"/>
              </w:rPr>
              <w:t xml:space="preserve">i kapturem </w:t>
            </w:r>
            <w:r>
              <w:rPr>
                <w:b/>
                <w:bCs/>
                <w:sz w:val="20"/>
              </w:rPr>
              <w:br/>
            </w:r>
            <w:r w:rsidRPr="00534261">
              <w:rPr>
                <w:b/>
                <w:bCs/>
                <w:sz w:val="20"/>
              </w:rPr>
              <w:t>z LOGO</w:t>
            </w:r>
          </w:p>
        </w:tc>
        <w:tc>
          <w:tcPr>
            <w:tcW w:w="10206" w:type="dxa"/>
          </w:tcPr>
          <w:p w:rsidR="00CB7EA2" w:rsidRPr="00534261" w:rsidRDefault="00CB7EA2" w:rsidP="009B6A4A">
            <w:pPr>
              <w:numPr>
                <w:ilvl w:val="0"/>
                <w:numId w:val="51"/>
              </w:numPr>
              <w:rPr>
                <w:sz w:val="20"/>
              </w:rPr>
            </w:pPr>
            <w:r w:rsidRPr="00534261">
              <w:rPr>
                <w:sz w:val="20"/>
              </w:rPr>
              <w:t>Wodoodporna.</w:t>
            </w:r>
          </w:p>
          <w:p w:rsidR="00CB7EA2" w:rsidRPr="00534261" w:rsidRDefault="00CB7EA2" w:rsidP="009B6A4A">
            <w:pPr>
              <w:numPr>
                <w:ilvl w:val="0"/>
                <w:numId w:val="24"/>
              </w:numPr>
              <w:rPr>
                <w:sz w:val="20"/>
              </w:rPr>
            </w:pPr>
            <w:r w:rsidRPr="00534261">
              <w:rPr>
                <w:sz w:val="20"/>
              </w:rPr>
              <w:t>Ocieplana 3w1 z wypinanym polarem, który można nosić oddzielnie.</w:t>
            </w:r>
          </w:p>
          <w:p w:rsidR="00CB7EA2" w:rsidRPr="00534261" w:rsidRDefault="00CB7EA2" w:rsidP="009B6A4A">
            <w:pPr>
              <w:numPr>
                <w:ilvl w:val="0"/>
                <w:numId w:val="24"/>
              </w:numPr>
              <w:rPr>
                <w:sz w:val="20"/>
              </w:rPr>
            </w:pPr>
            <w:r w:rsidRPr="00534261">
              <w:rPr>
                <w:sz w:val="20"/>
              </w:rPr>
              <w:t>Kolory: szary, czarny, granatowy, czerwony, zielony</w:t>
            </w:r>
          </w:p>
          <w:p w:rsidR="00CB7EA2" w:rsidRPr="00534261" w:rsidRDefault="00CB7EA2" w:rsidP="009B6A4A">
            <w:pPr>
              <w:numPr>
                <w:ilvl w:val="0"/>
                <w:numId w:val="24"/>
              </w:numPr>
              <w:rPr>
                <w:sz w:val="20"/>
              </w:rPr>
            </w:pPr>
            <w:r w:rsidRPr="00534261">
              <w:rPr>
                <w:sz w:val="20"/>
              </w:rPr>
              <w:t>Na zewnątrz Poliester powlekany PCV min 230g/m2.</w:t>
            </w:r>
          </w:p>
          <w:p w:rsidR="00CB7EA2" w:rsidRPr="00534261" w:rsidRDefault="00CB7EA2" w:rsidP="009B6A4A">
            <w:pPr>
              <w:numPr>
                <w:ilvl w:val="0"/>
                <w:numId w:val="24"/>
              </w:numPr>
              <w:rPr>
                <w:sz w:val="20"/>
              </w:rPr>
            </w:pPr>
            <w:r w:rsidRPr="00534261">
              <w:rPr>
                <w:sz w:val="20"/>
              </w:rPr>
              <w:t>podszewka 100% poliester.</w:t>
            </w:r>
          </w:p>
          <w:p w:rsidR="00CB7EA2" w:rsidRPr="00534261" w:rsidRDefault="00CB7EA2" w:rsidP="009B6A4A">
            <w:pPr>
              <w:numPr>
                <w:ilvl w:val="0"/>
                <w:numId w:val="24"/>
              </w:numPr>
              <w:rPr>
                <w:sz w:val="20"/>
              </w:rPr>
            </w:pPr>
            <w:r w:rsidRPr="00534261">
              <w:rPr>
                <w:sz w:val="20"/>
              </w:rPr>
              <w:t>Ocieplenie polar min. 260g/m2.</w:t>
            </w:r>
          </w:p>
          <w:p w:rsidR="00CB7EA2" w:rsidRPr="00534261" w:rsidRDefault="00CB7EA2" w:rsidP="009B6A4A">
            <w:pPr>
              <w:numPr>
                <w:ilvl w:val="0"/>
                <w:numId w:val="24"/>
              </w:numPr>
              <w:rPr>
                <w:sz w:val="20"/>
              </w:rPr>
            </w:pPr>
            <w:r w:rsidRPr="00534261">
              <w:rPr>
                <w:sz w:val="20"/>
              </w:rPr>
              <w:t>Kaptur ściągany na troczki.</w:t>
            </w:r>
          </w:p>
          <w:p w:rsidR="00CB7EA2" w:rsidRPr="00534261" w:rsidRDefault="00CB7EA2" w:rsidP="009B6A4A">
            <w:pPr>
              <w:numPr>
                <w:ilvl w:val="0"/>
                <w:numId w:val="24"/>
              </w:numPr>
              <w:rPr>
                <w:sz w:val="20"/>
              </w:rPr>
            </w:pPr>
            <w:r w:rsidRPr="00534261">
              <w:rPr>
                <w:sz w:val="20"/>
              </w:rPr>
              <w:t>Oznaczenie zgodnośc</w:t>
            </w:r>
            <w:r>
              <w:rPr>
                <w:sz w:val="20"/>
              </w:rPr>
              <w:t>i CE lub równoważne</w:t>
            </w:r>
          </w:p>
          <w:p w:rsidR="00CB7EA2" w:rsidRPr="00534261" w:rsidRDefault="00CB7EA2" w:rsidP="009B6A4A">
            <w:pPr>
              <w:numPr>
                <w:ilvl w:val="0"/>
                <w:numId w:val="24"/>
              </w:numPr>
              <w:rPr>
                <w:sz w:val="20"/>
              </w:rPr>
            </w:pPr>
            <w:r w:rsidRPr="00534261">
              <w:rPr>
                <w:sz w:val="20"/>
              </w:rPr>
              <w:t>Elementy odblaskowe.</w:t>
            </w:r>
          </w:p>
          <w:p w:rsidR="00CB7EA2" w:rsidRPr="00534261" w:rsidRDefault="00CB7EA2" w:rsidP="009B6A4A">
            <w:pPr>
              <w:numPr>
                <w:ilvl w:val="0"/>
                <w:numId w:val="24"/>
              </w:numPr>
              <w:rPr>
                <w:sz w:val="20"/>
              </w:rPr>
            </w:pPr>
            <w:r w:rsidRPr="00534261">
              <w:rPr>
                <w:sz w:val="20"/>
              </w:rPr>
              <w:t>Rozmiary: S-XXL</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p w:rsidR="00CB7EA2" w:rsidRPr="00534261" w:rsidRDefault="00CB7EA2" w:rsidP="009B6A4A">
            <w:pPr>
              <w:numPr>
                <w:ilvl w:val="0"/>
                <w:numId w:val="24"/>
              </w:numPr>
              <w:rPr>
                <w:sz w:val="20"/>
              </w:rPr>
            </w:pPr>
            <w:r w:rsidRPr="00534261">
              <w:rPr>
                <w:sz w:val="20"/>
              </w:rPr>
              <w:t>LOGO firmowe na plecach + symbol mały z przodu.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Pr>
                <w:b/>
                <w:bCs/>
                <w:sz w:val="20"/>
              </w:rPr>
              <w:t>80</w:t>
            </w:r>
          </w:p>
        </w:tc>
      </w:tr>
      <w:tr w:rsidR="00CB7EA2" w:rsidRPr="00534261" w:rsidTr="00497736">
        <w:trPr>
          <w:trHeight w:val="145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Czapka bawełniana</w:t>
            </w:r>
          </w:p>
        </w:tc>
        <w:tc>
          <w:tcPr>
            <w:tcW w:w="10206" w:type="dxa"/>
          </w:tcPr>
          <w:p w:rsidR="00CB7EA2" w:rsidRPr="00534261" w:rsidRDefault="00CB7EA2" w:rsidP="009B6A4A">
            <w:pPr>
              <w:numPr>
                <w:ilvl w:val="0"/>
                <w:numId w:val="51"/>
              </w:numPr>
              <w:rPr>
                <w:sz w:val="20"/>
              </w:rPr>
            </w:pPr>
            <w:r w:rsidRPr="00534261">
              <w:rPr>
                <w:sz w:val="20"/>
              </w:rPr>
              <w:t>100% bawełna akrylowa.</w:t>
            </w:r>
          </w:p>
          <w:p w:rsidR="00CB7EA2" w:rsidRPr="00534261" w:rsidRDefault="00CB7EA2" w:rsidP="009B6A4A">
            <w:pPr>
              <w:numPr>
                <w:ilvl w:val="0"/>
                <w:numId w:val="24"/>
              </w:numPr>
              <w:rPr>
                <w:sz w:val="20"/>
              </w:rPr>
            </w:pPr>
            <w:r w:rsidRPr="00534261">
              <w:rPr>
                <w:sz w:val="20"/>
              </w:rPr>
              <w:t>Wywijana, dzięki czemu można regulować jej długość.</w:t>
            </w:r>
          </w:p>
          <w:p w:rsidR="00CB7EA2" w:rsidRPr="00534261" w:rsidRDefault="00CB7EA2" w:rsidP="009B6A4A">
            <w:pPr>
              <w:numPr>
                <w:ilvl w:val="0"/>
                <w:numId w:val="24"/>
              </w:numPr>
              <w:rPr>
                <w:sz w:val="20"/>
              </w:rPr>
            </w:pPr>
            <w:r w:rsidRPr="00534261">
              <w:rPr>
                <w:sz w:val="20"/>
              </w:rPr>
              <w:t>Kolory: Czarny, zielony, brązowy.</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4"/>
              </w:numPr>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Pr>
                <w:b/>
                <w:bCs/>
                <w:sz w:val="20"/>
              </w:rPr>
              <w:t>50</w:t>
            </w:r>
          </w:p>
        </w:tc>
      </w:tr>
      <w:tr w:rsidR="00CB7EA2" w:rsidRPr="00534261" w:rsidTr="00497736">
        <w:trPr>
          <w:trHeight w:val="102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Kominiarka</w:t>
            </w:r>
          </w:p>
          <w:p w:rsidR="00CB7EA2" w:rsidRPr="00534261" w:rsidRDefault="00CB7EA2" w:rsidP="00E1368B">
            <w:pPr>
              <w:jc w:val="center"/>
              <w:rPr>
                <w:b/>
                <w:bCs/>
                <w:sz w:val="20"/>
              </w:rPr>
            </w:pPr>
            <w:r w:rsidRPr="00534261">
              <w:rPr>
                <w:b/>
                <w:bCs/>
                <w:sz w:val="20"/>
              </w:rPr>
              <w:t>antyelektrostatyczna</w:t>
            </w:r>
          </w:p>
        </w:tc>
        <w:tc>
          <w:tcPr>
            <w:tcW w:w="10206" w:type="dxa"/>
          </w:tcPr>
          <w:p w:rsidR="00CB7EA2" w:rsidRPr="00246202" w:rsidRDefault="00CB7EA2" w:rsidP="00246202">
            <w:pPr>
              <w:pStyle w:val="Nagwek1"/>
              <w:numPr>
                <w:ilvl w:val="0"/>
                <w:numId w:val="51"/>
              </w:numPr>
              <w:rPr>
                <w:b w:val="0"/>
                <w:sz w:val="20"/>
                <w:lang w:val="es-ES"/>
              </w:rPr>
            </w:pPr>
            <w:r w:rsidRPr="00246202">
              <w:rPr>
                <w:b w:val="0"/>
                <w:sz w:val="20"/>
                <w:lang w:val="es-ES"/>
              </w:rPr>
              <w:t>Zgodna, PN-EN 1149-5:2009, PN-EN ISO 11612:2015-11</w:t>
            </w:r>
            <w:r>
              <w:rPr>
                <w:b w:val="0"/>
                <w:sz w:val="20"/>
                <w:lang w:val="es-ES"/>
              </w:rPr>
              <w:t>.</w:t>
            </w:r>
          </w:p>
          <w:p w:rsidR="00CB7EA2" w:rsidRPr="00534261" w:rsidRDefault="00CB7EA2" w:rsidP="009B6A4A">
            <w:pPr>
              <w:numPr>
                <w:ilvl w:val="0"/>
                <w:numId w:val="53"/>
              </w:numPr>
              <w:ind w:left="714" w:hanging="357"/>
              <w:rPr>
                <w:sz w:val="20"/>
                <w:lang w:val="es-ES"/>
              </w:rPr>
            </w:pPr>
            <w:r w:rsidRPr="00534261">
              <w:rPr>
                <w:sz w:val="20"/>
                <w:lang w:val="es-ES"/>
              </w:rPr>
              <w:t>Antyelektrostatyczna.</w:t>
            </w:r>
          </w:p>
          <w:p w:rsidR="00CB7EA2" w:rsidRPr="00534261" w:rsidRDefault="00CB7EA2" w:rsidP="009B6A4A">
            <w:pPr>
              <w:numPr>
                <w:ilvl w:val="0"/>
                <w:numId w:val="24"/>
              </w:numPr>
              <w:ind w:left="714" w:hanging="357"/>
              <w:rPr>
                <w:sz w:val="20"/>
              </w:rPr>
            </w:pPr>
            <w:r>
              <w:rPr>
                <w:sz w:val="20"/>
              </w:rPr>
              <w:t>Oznaczenie zgodności CE lub równoważne</w:t>
            </w:r>
          </w:p>
          <w:p w:rsidR="00CB7EA2" w:rsidRPr="00534261" w:rsidRDefault="00CB7EA2" w:rsidP="009B6A4A">
            <w:pPr>
              <w:numPr>
                <w:ilvl w:val="0"/>
                <w:numId w:val="24"/>
              </w:numPr>
              <w:ind w:left="714" w:hanging="357"/>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Pr>
                <w:b/>
                <w:bCs/>
                <w:sz w:val="20"/>
              </w:rPr>
              <w:t>30</w:t>
            </w:r>
          </w:p>
        </w:tc>
      </w:tr>
      <w:tr w:rsidR="00CB7EA2" w:rsidRPr="00534261" w:rsidTr="00497736">
        <w:trPr>
          <w:trHeight w:val="102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Kominiarka bawełniana</w:t>
            </w:r>
          </w:p>
        </w:tc>
        <w:tc>
          <w:tcPr>
            <w:tcW w:w="10206" w:type="dxa"/>
          </w:tcPr>
          <w:p w:rsidR="00CB7EA2" w:rsidRPr="00534261" w:rsidRDefault="00CB7EA2" w:rsidP="009B6A4A">
            <w:pPr>
              <w:numPr>
                <w:ilvl w:val="0"/>
                <w:numId w:val="53"/>
              </w:numPr>
              <w:ind w:left="714" w:hanging="357"/>
              <w:rPr>
                <w:sz w:val="20"/>
              </w:rPr>
            </w:pPr>
            <w:r w:rsidRPr="00534261">
              <w:rPr>
                <w:sz w:val="20"/>
              </w:rPr>
              <w:t>Materiał - 100% bawełna</w:t>
            </w:r>
          </w:p>
          <w:p w:rsidR="00CB7EA2" w:rsidRPr="00534261" w:rsidRDefault="00CB7EA2" w:rsidP="009B6A4A">
            <w:pPr>
              <w:numPr>
                <w:ilvl w:val="0"/>
                <w:numId w:val="53"/>
              </w:numPr>
              <w:ind w:left="714" w:hanging="357"/>
              <w:rPr>
                <w:sz w:val="20"/>
              </w:rPr>
            </w:pPr>
            <w:r w:rsidRPr="00534261">
              <w:rPr>
                <w:sz w:val="20"/>
              </w:rPr>
              <w:t>Delikatna naturalna bawełna, która nie podrażnia skóry</w:t>
            </w:r>
          </w:p>
          <w:p w:rsidR="00CB7EA2" w:rsidRPr="00534261" w:rsidRDefault="00CB7EA2" w:rsidP="009B6A4A">
            <w:pPr>
              <w:numPr>
                <w:ilvl w:val="0"/>
                <w:numId w:val="53"/>
              </w:numPr>
              <w:ind w:left="714" w:hanging="357"/>
              <w:rPr>
                <w:sz w:val="20"/>
              </w:rPr>
            </w:pPr>
            <w:r w:rsidRPr="00534261">
              <w:rPr>
                <w:sz w:val="20"/>
              </w:rPr>
              <w:t>Kolor: czarny</w:t>
            </w:r>
          </w:p>
          <w:p w:rsidR="00CB7EA2" w:rsidRPr="00534261" w:rsidRDefault="00CB7EA2" w:rsidP="009B6A4A">
            <w:pPr>
              <w:numPr>
                <w:ilvl w:val="0"/>
                <w:numId w:val="53"/>
              </w:numPr>
              <w:ind w:left="714" w:hanging="357"/>
            </w:pPr>
            <w:r w:rsidRPr="00534261">
              <w:rPr>
                <w:sz w:val="20"/>
              </w:rPr>
              <w:t>Rozmiar: uniwersalny</w:t>
            </w:r>
          </w:p>
          <w:p w:rsidR="00CB7EA2" w:rsidRPr="00534261" w:rsidRDefault="00CB7EA2" w:rsidP="009B6A4A">
            <w:pPr>
              <w:numPr>
                <w:ilvl w:val="0"/>
                <w:numId w:val="24"/>
              </w:numPr>
              <w:ind w:left="714" w:hanging="357"/>
              <w:rPr>
                <w:sz w:val="20"/>
              </w:rPr>
            </w:pPr>
            <w:r>
              <w:rPr>
                <w:sz w:val="20"/>
              </w:rPr>
              <w:t>Oznaczenie zgodności CE lub równoważne</w:t>
            </w:r>
          </w:p>
          <w:p w:rsidR="00CB7EA2" w:rsidRPr="00534261" w:rsidRDefault="00CB7EA2" w:rsidP="009B6A4A">
            <w:pPr>
              <w:numPr>
                <w:ilvl w:val="0"/>
                <w:numId w:val="53"/>
              </w:numPr>
              <w:ind w:left="714" w:hanging="357"/>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25</w:t>
            </w:r>
          </w:p>
        </w:tc>
      </w:tr>
      <w:tr w:rsidR="00CB7EA2" w:rsidRPr="00534261" w:rsidTr="00497736">
        <w:trPr>
          <w:trHeight w:val="418"/>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Onuce</w:t>
            </w:r>
          </w:p>
        </w:tc>
        <w:tc>
          <w:tcPr>
            <w:tcW w:w="10206" w:type="dxa"/>
          </w:tcPr>
          <w:p w:rsidR="00CB7EA2" w:rsidRPr="00534261" w:rsidRDefault="00CB7EA2" w:rsidP="009B6A4A">
            <w:pPr>
              <w:numPr>
                <w:ilvl w:val="0"/>
                <w:numId w:val="54"/>
              </w:numPr>
              <w:tabs>
                <w:tab w:val="clear" w:pos="1080"/>
                <w:tab w:val="num" w:pos="783"/>
              </w:tabs>
              <w:ind w:left="641" w:hanging="283"/>
              <w:jc w:val="both"/>
              <w:rPr>
                <w:sz w:val="20"/>
              </w:rPr>
            </w:pPr>
            <w:r w:rsidRPr="00534261">
              <w:rPr>
                <w:bCs/>
                <w:sz w:val="20"/>
              </w:rPr>
              <w:t>W 100% bawełniane</w:t>
            </w:r>
          </w:p>
          <w:p w:rsidR="00CB7EA2" w:rsidRPr="00534261" w:rsidRDefault="00CB7EA2" w:rsidP="009B6A4A">
            <w:pPr>
              <w:numPr>
                <w:ilvl w:val="0"/>
                <w:numId w:val="54"/>
              </w:numPr>
              <w:tabs>
                <w:tab w:val="clear" w:pos="1080"/>
                <w:tab w:val="num" w:pos="783"/>
              </w:tabs>
              <w:ind w:left="641" w:hanging="283"/>
              <w:jc w:val="both"/>
              <w:rPr>
                <w:sz w:val="20"/>
              </w:rPr>
            </w:pPr>
            <w:r w:rsidRPr="00534261">
              <w:rPr>
                <w:bCs/>
                <w:sz w:val="20"/>
              </w:rPr>
              <w:t>Gramatura min 160g/m2</w:t>
            </w:r>
          </w:p>
          <w:p w:rsidR="00CB7EA2" w:rsidRPr="00534261" w:rsidRDefault="00CB7EA2" w:rsidP="009B6A4A">
            <w:pPr>
              <w:numPr>
                <w:ilvl w:val="0"/>
                <w:numId w:val="54"/>
              </w:numPr>
              <w:tabs>
                <w:tab w:val="clear" w:pos="1080"/>
                <w:tab w:val="num" w:pos="783"/>
              </w:tabs>
              <w:ind w:left="641" w:hanging="283"/>
              <w:jc w:val="both"/>
              <w:rPr>
                <w:sz w:val="20"/>
              </w:rPr>
            </w:pPr>
            <w:r w:rsidRPr="00534261">
              <w:rPr>
                <w:bCs/>
                <w:sz w:val="20"/>
              </w:rPr>
              <w:t>drapana dwustronnie</w:t>
            </w:r>
          </w:p>
          <w:p w:rsidR="00CB7EA2" w:rsidRPr="00534261" w:rsidRDefault="00CB7EA2" w:rsidP="009B6A4A">
            <w:pPr>
              <w:numPr>
                <w:ilvl w:val="0"/>
                <w:numId w:val="54"/>
              </w:numPr>
              <w:tabs>
                <w:tab w:val="clear" w:pos="1080"/>
                <w:tab w:val="num" w:pos="783"/>
              </w:tabs>
              <w:ind w:left="641" w:hanging="283"/>
              <w:jc w:val="both"/>
              <w:rPr>
                <w:sz w:val="20"/>
              </w:rPr>
            </w:pPr>
            <w:r w:rsidRPr="00534261">
              <w:rPr>
                <w:sz w:val="20"/>
              </w:rPr>
              <w:t>Wymiary (cm): min. 80 x 60</w:t>
            </w:r>
          </w:p>
          <w:p w:rsidR="00CB7EA2" w:rsidRPr="00534261" w:rsidRDefault="00CB7EA2" w:rsidP="009B6A4A">
            <w:pPr>
              <w:numPr>
                <w:ilvl w:val="0"/>
                <w:numId w:val="24"/>
              </w:numPr>
              <w:tabs>
                <w:tab w:val="clear" w:pos="720"/>
                <w:tab w:val="num" w:pos="783"/>
              </w:tabs>
              <w:rPr>
                <w:sz w:val="20"/>
              </w:rPr>
            </w:pPr>
            <w:r>
              <w:rPr>
                <w:sz w:val="20"/>
              </w:rPr>
              <w:t>Oznaczenie zgodności CE lub równoważne</w:t>
            </w:r>
          </w:p>
          <w:p w:rsidR="00CB7EA2" w:rsidRPr="00534261" w:rsidRDefault="00CB7EA2" w:rsidP="009B6A4A">
            <w:pPr>
              <w:numPr>
                <w:ilvl w:val="0"/>
                <w:numId w:val="54"/>
              </w:numPr>
              <w:tabs>
                <w:tab w:val="clear" w:pos="1080"/>
                <w:tab w:val="num" w:pos="783"/>
              </w:tabs>
              <w:ind w:left="641" w:hanging="283"/>
              <w:jc w:val="both"/>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sidRPr="00534261">
              <w:rPr>
                <w:b/>
                <w:bCs/>
                <w:sz w:val="20"/>
              </w:rPr>
              <w:t>25</w:t>
            </w:r>
          </w:p>
        </w:tc>
      </w:tr>
      <w:tr w:rsidR="00CB7EA2" w:rsidRPr="00534261" w:rsidTr="00497736">
        <w:trPr>
          <w:trHeight w:val="971"/>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Koszulka robocza z LOGO</w:t>
            </w:r>
          </w:p>
        </w:tc>
        <w:tc>
          <w:tcPr>
            <w:tcW w:w="10206" w:type="dxa"/>
          </w:tcPr>
          <w:p w:rsidR="00CB7EA2" w:rsidRPr="00534261" w:rsidRDefault="00CB7EA2" w:rsidP="009B6A4A">
            <w:pPr>
              <w:numPr>
                <w:ilvl w:val="0"/>
                <w:numId w:val="54"/>
              </w:numPr>
              <w:tabs>
                <w:tab w:val="clear" w:pos="1080"/>
                <w:tab w:val="num" w:pos="783"/>
              </w:tabs>
              <w:ind w:hanging="722"/>
              <w:rPr>
                <w:sz w:val="20"/>
              </w:rPr>
            </w:pPr>
            <w:r w:rsidRPr="00534261">
              <w:rPr>
                <w:sz w:val="20"/>
              </w:rPr>
              <w:t>Rozmiary: XS-XXL</w:t>
            </w:r>
          </w:p>
          <w:p w:rsidR="00CB7EA2" w:rsidRPr="00534261" w:rsidRDefault="00CB7EA2" w:rsidP="009B6A4A">
            <w:pPr>
              <w:numPr>
                <w:ilvl w:val="0"/>
                <w:numId w:val="23"/>
              </w:numPr>
              <w:tabs>
                <w:tab w:val="clear" w:pos="720"/>
                <w:tab w:val="num" w:pos="783"/>
              </w:tabs>
              <w:rPr>
                <w:sz w:val="20"/>
              </w:rPr>
            </w:pPr>
            <w:r w:rsidRPr="00534261">
              <w:rPr>
                <w:sz w:val="20"/>
              </w:rPr>
              <w:t xml:space="preserve">Wyprodukowano w </w:t>
            </w:r>
            <w:r>
              <w:rPr>
                <w:sz w:val="20"/>
              </w:rPr>
              <w:t xml:space="preserve">2016/2017 </w:t>
            </w:r>
            <w:r w:rsidRPr="00534261">
              <w:rPr>
                <w:sz w:val="20"/>
              </w:rPr>
              <w:t>roku.</w:t>
            </w:r>
          </w:p>
          <w:p w:rsidR="00CB7EA2" w:rsidRPr="00534261" w:rsidRDefault="00CB7EA2" w:rsidP="009B6A4A">
            <w:pPr>
              <w:numPr>
                <w:ilvl w:val="0"/>
                <w:numId w:val="25"/>
              </w:numPr>
              <w:tabs>
                <w:tab w:val="clear" w:pos="720"/>
                <w:tab w:val="num" w:pos="783"/>
              </w:tabs>
              <w:rPr>
                <w:sz w:val="20"/>
              </w:rPr>
            </w:pPr>
            <w:r w:rsidRPr="00534261">
              <w:rPr>
                <w:sz w:val="20"/>
              </w:rPr>
              <w:t>Zgodne z normą PN-EN 340 lub normami równoważnymi.</w:t>
            </w:r>
          </w:p>
          <w:p w:rsidR="00CB7EA2" w:rsidRPr="00534261" w:rsidRDefault="00CB7EA2" w:rsidP="009B6A4A">
            <w:pPr>
              <w:numPr>
                <w:ilvl w:val="0"/>
                <w:numId w:val="25"/>
              </w:numPr>
              <w:tabs>
                <w:tab w:val="clear" w:pos="720"/>
                <w:tab w:val="num" w:pos="783"/>
              </w:tabs>
              <w:rPr>
                <w:sz w:val="20"/>
              </w:rPr>
            </w:pPr>
            <w:r>
              <w:rPr>
                <w:sz w:val="20"/>
              </w:rPr>
              <w:t>Oznaczenie zgodności CE lub równoważne</w:t>
            </w:r>
          </w:p>
          <w:p w:rsidR="00CB7EA2" w:rsidRPr="00534261" w:rsidRDefault="00CB7EA2" w:rsidP="009B6A4A">
            <w:pPr>
              <w:numPr>
                <w:ilvl w:val="0"/>
                <w:numId w:val="25"/>
              </w:numPr>
              <w:rPr>
                <w:sz w:val="20"/>
              </w:rPr>
            </w:pPr>
            <w:r w:rsidRPr="00534261">
              <w:rPr>
                <w:sz w:val="20"/>
              </w:rPr>
              <w:t>Krótki rękaw.</w:t>
            </w:r>
          </w:p>
          <w:p w:rsidR="00CB7EA2" w:rsidRPr="00534261" w:rsidRDefault="00CB7EA2" w:rsidP="009B6A4A">
            <w:pPr>
              <w:numPr>
                <w:ilvl w:val="0"/>
                <w:numId w:val="25"/>
              </w:numPr>
              <w:rPr>
                <w:sz w:val="20"/>
              </w:rPr>
            </w:pPr>
            <w:r w:rsidRPr="00534261">
              <w:rPr>
                <w:sz w:val="20"/>
              </w:rPr>
              <w:t>Materiał: 100% bawełna</w:t>
            </w:r>
          </w:p>
          <w:p w:rsidR="00CB7EA2" w:rsidRPr="00534261" w:rsidRDefault="00CB7EA2" w:rsidP="009B6A4A">
            <w:pPr>
              <w:numPr>
                <w:ilvl w:val="0"/>
                <w:numId w:val="25"/>
              </w:numPr>
              <w:rPr>
                <w:sz w:val="20"/>
              </w:rPr>
            </w:pPr>
            <w:r w:rsidRPr="00534261">
              <w:rPr>
                <w:sz w:val="20"/>
              </w:rPr>
              <w:t>Gramatura: min.150 g/m2</w:t>
            </w:r>
          </w:p>
          <w:p w:rsidR="00CB7EA2" w:rsidRPr="00534261" w:rsidRDefault="00CB7EA2" w:rsidP="009B6A4A">
            <w:pPr>
              <w:numPr>
                <w:ilvl w:val="0"/>
                <w:numId w:val="25"/>
              </w:numPr>
              <w:rPr>
                <w:sz w:val="20"/>
              </w:rPr>
            </w:pPr>
            <w:r w:rsidRPr="00534261">
              <w:rPr>
                <w:sz w:val="20"/>
              </w:rPr>
              <w:t>Kolor: zielony, czarny, szary, biały.</w:t>
            </w:r>
          </w:p>
          <w:p w:rsidR="00CB7EA2" w:rsidRPr="00534261" w:rsidRDefault="00CB7EA2" w:rsidP="009B6A4A">
            <w:pPr>
              <w:numPr>
                <w:ilvl w:val="0"/>
                <w:numId w:val="25"/>
              </w:numPr>
              <w:rPr>
                <w:sz w:val="20"/>
              </w:rPr>
            </w:pPr>
            <w:r w:rsidRPr="00534261">
              <w:rPr>
                <w:sz w:val="20"/>
              </w:rPr>
              <w:t>Rozmiary od XS do XXXL.</w:t>
            </w:r>
          </w:p>
          <w:p w:rsidR="00CB7EA2" w:rsidRPr="00534261" w:rsidRDefault="00CB7EA2" w:rsidP="009B6A4A">
            <w:pPr>
              <w:numPr>
                <w:ilvl w:val="0"/>
                <w:numId w:val="25"/>
              </w:numPr>
              <w:rPr>
                <w:sz w:val="20"/>
              </w:rPr>
            </w:pPr>
            <w:r w:rsidRPr="00534261">
              <w:rPr>
                <w:sz w:val="20"/>
              </w:rPr>
              <w:t>LOGO firmowe na plecach + symbol mały z przodu koszulki.</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p>
          <w:p w:rsidR="00CB7EA2" w:rsidRPr="00534261" w:rsidRDefault="00CB7EA2" w:rsidP="00E1368B">
            <w:pPr>
              <w:jc w:val="center"/>
              <w:rPr>
                <w:b/>
                <w:bCs/>
                <w:sz w:val="20"/>
              </w:rPr>
            </w:pPr>
          </w:p>
          <w:p w:rsidR="00CB7EA2" w:rsidRPr="00534261" w:rsidRDefault="00CB7EA2" w:rsidP="00E1368B">
            <w:pPr>
              <w:jc w:val="center"/>
              <w:rPr>
                <w:b/>
                <w:bCs/>
                <w:sz w:val="20"/>
              </w:rPr>
            </w:pPr>
            <w:r>
              <w:rPr>
                <w:b/>
                <w:bCs/>
                <w:sz w:val="20"/>
              </w:rPr>
              <w:t>5</w:t>
            </w:r>
            <w:r w:rsidRPr="00534261">
              <w:rPr>
                <w:b/>
                <w:bCs/>
                <w:sz w:val="20"/>
              </w:rPr>
              <w:t>0</w:t>
            </w:r>
          </w:p>
          <w:p w:rsidR="00CB7EA2" w:rsidRPr="00534261" w:rsidRDefault="00CB7EA2" w:rsidP="00E1368B">
            <w:pPr>
              <w:jc w:val="center"/>
              <w:rPr>
                <w:b/>
                <w:bCs/>
                <w:sz w:val="20"/>
              </w:rPr>
            </w:pPr>
          </w:p>
          <w:p w:rsidR="00CB7EA2" w:rsidRPr="00534261" w:rsidRDefault="00CB7EA2" w:rsidP="00E1368B">
            <w:pPr>
              <w:jc w:val="center"/>
              <w:rPr>
                <w:b/>
                <w:bCs/>
                <w:sz w:val="20"/>
              </w:rPr>
            </w:pPr>
          </w:p>
          <w:p w:rsidR="00CB7EA2" w:rsidRPr="00534261" w:rsidRDefault="00CB7EA2" w:rsidP="00E1368B">
            <w:pPr>
              <w:jc w:val="center"/>
              <w:rPr>
                <w:b/>
                <w:bCs/>
                <w:sz w:val="20"/>
              </w:rPr>
            </w:pP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Półmaska filtrująca </w:t>
            </w:r>
          </w:p>
          <w:p w:rsidR="00CB7EA2" w:rsidRPr="00534261" w:rsidRDefault="00CB7EA2" w:rsidP="00E1368B">
            <w:pPr>
              <w:jc w:val="center"/>
              <w:rPr>
                <w:b/>
                <w:bCs/>
                <w:sz w:val="20"/>
              </w:rPr>
            </w:pPr>
            <w:r w:rsidRPr="00534261">
              <w:rPr>
                <w:b/>
                <w:bCs/>
                <w:sz w:val="20"/>
              </w:rPr>
              <w:t>typu P1</w:t>
            </w:r>
          </w:p>
        </w:tc>
        <w:tc>
          <w:tcPr>
            <w:tcW w:w="10206" w:type="dxa"/>
          </w:tcPr>
          <w:p w:rsidR="00CB7EA2" w:rsidRPr="00534261" w:rsidRDefault="00CB7EA2" w:rsidP="009B6A4A">
            <w:pPr>
              <w:numPr>
                <w:ilvl w:val="0"/>
                <w:numId w:val="66"/>
              </w:numPr>
              <w:rPr>
                <w:sz w:val="20"/>
              </w:rPr>
            </w:pPr>
            <w:r w:rsidRPr="00534261">
              <w:rPr>
                <w:sz w:val="20"/>
              </w:rPr>
              <w:t>Ochrona przed pyłami, dymami i mgłami.</w:t>
            </w:r>
          </w:p>
          <w:p w:rsidR="00CB7EA2" w:rsidRPr="00534261" w:rsidRDefault="00CB7EA2" w:rsidP="009B6A4A">
            <w:pPr>
              <w:numPr>
                <w:ilvl w:val="0"/>
                <w:numId w:val="30"/>
              </w:numPr>
              <w:rPr>
                <w:sz w:val="20"/>
              </w:rPr>
            </w:pPr>
            <w:r w:rsidRPr="00534261">
              <w:rPr>
                <w:sz w:val="20"/>
              </w:rPr>
              <w:t xml:space="preserve">  możliwość dopasowania do części twarzowej</w:t>
            </w:r>
          </w:p>
          <w:p w:rsidR="00CB7EA2" w:rsidRPr="00246202" w:rsidRDefault="00CB7EA2" w:rsidP="00246202">
            <w:pPr>
              <w:numPr>
                <w:ilvl w:val="0"/>
                <w:numId w:val="30"/>
              </w:numPr>
              <w:rPr>
                <w:sz w:val="20"/>
              </w:rPr>
            </w:pPr>
            <w:r w:rsidRPr="00534261">
              <w:t>Wyposażona w zawór wydechowy.</w:t>
            </w:r>
          </w:p>
          <w:p w:rsidR="00CB7EA2" w:rsidRPr="00246202" w:rsidRDefault="00CB7EA2" w:rsidP="00246202">
            <w:pPr>
              <w:numPr>
                <w:ilvl w:val="0"/>
                <w:numId w:val="30"/>
              </w:numPr>
              <w:rPr>
                <w:sz w:val="20"/>
                <w:szCs w:val="20"/>
              </w:rPr>
            </w:pPr>
            <w:r w:rsidRPr="00246202">
              <w:rPr>
                <w:sz w:val="20"/>
                <w:szCs w:val="20"/>
              </w:rPr>
              <w:t>Zgodność z normą PN-EN 149+A1:2010 lub normami równoważnymi.</w:t>
            </w:r>
          </w:p>
          <w:p w:rsidR="00CB7EA2" w:rsidRPr="00534261" w:rsidRDefault="00CB7EA2" w:rsidP="009B6A4A">
            <w:pPr>
              <w:numPr>
                <w:ilvl w:val="0"/>
                <w:numId w:val="30"/>
              </w:numPr>
              <w:rPr>
                <w:sz w:val="20"/>
              </w:rPr>
            </w:pPr>
            <w:r>
              <w:rPr>
                <w:sz w:val="20"/>
              </w:rPr>
              <w:t>Oznaczenie zgodności CE lub równoważne</w:t>
            </w:r>
          </w:p>
          <w:p w:rsidR="00CB7EA2" w:rsidRPr="00534261" w:rsidRDefault="00CB7EA2" w:rsidP="009B6A4A">
            <w:pPr>
              <w:numPr>
                <w:ilvl w:val="0"/>
                <w:numId w:val="30"/>
              </w:numPr>
              <w:rPr>
                <w:sz w:val="20"/>
              </w:rPr>
            </w:pPr>
            <w:r w:rsidRPr="00534261">
              <w:rPr>
                <w:sz w:val="20"/>
              </w:rPr>
              <w:lastRenderedPageBreak/>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lastRenderedPageBreak/>
              <w:t>opakowanie po 100 sztuk</w:t>
            </w:r>
          </w:p>
        </w:tc>
        <w:tc>
          <w:tcPr>
            <w:tcW w:w="1134" w:type="dxa"/>
            <w:vAlign w:val="center"/>
          </w:tcPr>
          <w:p w:rsidR="00CB7EA2" w:rsidRPr="00534261" w:rsidRDefault="00CB7EA2" w:rsidP="00E1368B">
            <w:pPr>
              <w:jc w:val="center"/>
              <w:rPr>
                <w:b/>
                <w:bCs/>
                <w:sz w:val="20"/>
              </w:rPr>
            </w:pPr>
            <w:r>
              <w:rPr>
                <w:b/>
                <w:bCs/>
                <w:sz w:val="20"/>
              </w:rPr>
              <w:t>10</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Półmaska filtrująca </w:t>
            </w:r>
          </w:p>
          <w:p w:rsidR="00CB7EA2" w:rsidRPr="00534261" w:rsidRDefault="00CB7EA2" w:rsidP="00E1368B">
            <w:pPr>
              <w:jc w:val="center"/>
              <w:rPr>
                <w:b/>
                <w:bCs/>
                <w:sz w:val="20"/>
              </w:rPr>
            </w:pPr>
            <w:r w:rsidRPr="00534261">
              <w:rPr>
                <w:b/>
                <w:bCs/>
                <w:sz w:val="20"/>
              </w:rPr>
              <w:t>typu P2</w:t>
            </w:r>
          </w:p>
        </w:tc>
        <w:tc>
          <w:tcPr>
            <w:tcW w:w="10206" w:type="dxa"/>
          </w:tcPr>
          <w:p w:rsidR="00CB7EA2" w:rsidRPr="00534261" w:rsidRDefault="00CB7EA2" w:rsidP="009B6A4A">
            <w:pPr>
              <w:numPr>
                <w:ilvl w:val="0"/>
                <w:numId w:val="67"/>
              </w:numPr>
              <w:rPr>
                <w:sz w:val="20"/>
              </w:rPr>
            </w:pPr>
            <w:r w:rsidRPr="00534261">
              <w:rPr>
                <w:sz w:val="20"/>
              </w:rPr>
              <w:t>Z zaworem wydechowym zmniejszającym znacznie opory wydechu oraz stężenie dwutlenku węgla i pary wodnej pod maską</w:t>
            </w:r>
          </w:p>
          <w:p w:rsidR="00CB7EA2" w:rsidRPr="00534261" w:rsidRDefault="00CB7EA2" w:rsidP="009B6A4A">
            <w:pPr>
              <w:numPr>
                <w:ilvl w:val="0"/>
                <w:numId w:val="30"/>
              </w:numPr>
              <w:rPr>
                <w:sz w:val="20"/>
              </w:rPr>
            </w:pPr>
            <w:r w:rsidRPr="00534261">
              <w:rPr>
                <w:sz w:val="20"/>
              </w:rPr>
              <w:t>Ochrona przed pyłami, dymami i mgłami (do 10xNDS)</w:t>
            </w:r>
          </w:p>
          <w:p w:rsidR="00CB7EA2" w:rsidRPr="00534261" w:rsidRDefault="00CB7EA2" w:rsidP="009B6A4A">
            <w:pPr>
              <w:numPr>
                <w:ilvl w:val="0"/>
                <w:numId w:val="30"/>
              </w:numPr>
              <w:rPr>
                <w:sz w:val="20"/>
              </w:rPr>
            </w:pPr>
            <w:r w:rsidRPr="00534261">
              <w:rPr>
                <w:sz w:val="20"/>
              </w:rPr>
              <w:t>Możliwość dopasowania do części twarzowej</w:t>
            </w:r>
          </w:p>
          <w:p w:rsidR="00CB7EA2" w:rsidRPr="00246202" w:rsidRDefault="00CB7EA2" w:rsidP="00246202">
            <w:pPr>
              <w:numPr>
                <w:ilvl w:val="0"/>
                <w:numId w:val="30"/>
              </w:numPr>
              <w:rPr>
                <w:sz w:val="20"/>
                <w:szCs w:val="20"/>
              </w:rPr>
            </w:pPr>
            <w:r w:rsidRPr="00246202">
              <w:rPr>
                <w:sz w:val="20"/>
                <w:szCs w:val="20"/>
              </w:rPr>
              <w:t>Zgodność z normą PN-EN 149+A1:2010 lub normami równoważnymi.</w:t>
            </w:r>
          </w:p>
          <w:p w:rsidR="00CB7EA2" w:rsidRPr="00534261" w:rsidRDefault="00CB7EA2" w:rsidP="009B6A4A">
            <w:pPr>
              <w:numPr>
                <w:ilvl w:val="0"/>
                <w:numId w:val="30"/>
              </w:numPr>
              <w:rPr>
                <w:sz w:val="20"/>
              </w:rPr>
            </w:pPr>
            <w:r w:rsidRPr="00534261">
              <w:rPr>
                <w:sz w:val="20"/>
              </w:rPr>
              <w:t>Zastosowanie: średnio toksyczne cząstki stałe, pył azbestu, miedzi, baru, tytanu, wanadu, chromu, manganu, pył drewna twardego, pył węglowy zawierający wolną krzemionkę powyżej 10%,</w:t>
            </w:r>
          </w:p>
          <w:p w:rsidR="00CB7EA2" w:rsidRPr="00534261" w:rsidRDefault="00CB7EA2" w:rsidP="009B6A4A">
            <w:pPr>
              <w:numPr>
                <w:ilvl w:val="0"/>
                <w:numId w:val="30"/>
              </w:numPr>
              <w:rPr>
                <w:sz w:val="20"/>
              </w:rPr>
            </w:pPr>
            <w:r>
              <w:rPr>
                <w:sz w:val="20"/>
              </w:rPr>
              <w:t>Oznaczenie zgodności CE lub równoważne</w:t>
            </w:r>
          </w:p>
          <w:p w:rsidR="00CB7EA2" w:rsidRPr="00534261" w:rsidRDefault="00CB7EA2" w:rsidP="009B6A4A">
            <w:pPr>
              <w:numPr>
                <w:ilvl w:val="0"/>
                <w:numId w:val="30"/>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opakowanie po 100 sztuk</w:t>
            </w:r>
          </w:p>
        </w:tc>
        <w:tc>
          <w:tcPr>
            <w:tcW w:w="1134" w:type="dxa"/>
            <w:vAlign w:val="center"/>
          </w:tcPr>
          <w:p w:rsidR="00CB7EA2" w:rsidRPr="00534261" w:rsidRDefault="00CB7EA2" w:rsidP="00E1368B">
            <w:pPr>
              <w:jc w:val="center"/>
              <w:rPr>
                <w:b/>
                <w:bCs/>
                <w:sz w:val="20"/>
              </w:rPr>
            </w:pPr>
            <w:r w:rsidRPr="00534261">
              <w:rPr>
                <w:b/>
                <w:bCs/>
                <w:sz w:val="20"/>
              </w:rPr>
              <w:t>2</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Półmaska filtrująca </w:t>
            </w:r>
          </w:p>
          <w:p w:rsidR="00CB7EA2" w:rsidRPr="00534261" w:rsidRDefault="00CB7EA2" w:rsidP="00E1368B">
            <w:pPr>
              <w:jc w:val="center"/>
              <w:rPr>
                <w:b/>
                <w:bCs/>
                <w:sz w:val="20"/>
              </w:rPr>
            </w:pPr>
            <w:r w:rsidRPr="00534261">
              <w:rPr>
                <w:b/>
                <w:bCs/>
                <w:sz w:val="20"/>
              </w:rPr>
              <w:t>typu P3</w:t>
            </w:r>
          </w:p>
        </w:tc>
        <w:tc>
          <w:tcPr>
            <w:tcW w:w="10206" w:type="dxa"/>
          </w:tcPr>
          <w:p w:rsidR="00CB7EA2" w:rsidRPr="00246202" w:rsidRDefault="00CB7EA2" w:rsidP="00246202">
            <w:pPr>
              <w:numPr>
                <w:ilvl w:val="0"/>
                <w:numId w:val="30"/>
              </w:numPr>
              <w:rPr>
                <w:sz w:val="20"/>
                <w:szCs w:val="20"/>
              </w:rPr>
            </w:pPr>
            <w:r w:rsidRPr="00246202">
              <w:rPr>
                <w:sz w:val="20"/>
                <w:szCs w:val="20"/>
              </w:rPr>
              <w:t>Zgodność z normą PN-EN 149+A1:2010 lub normami równoważnymi.</w:t>
            </w:r>
          </w:p>
          <w:p w:rsidR="00CB7EA2" w:rsidRPr="00534261" w:rsidRDefault="00CB7EA2" w:rsidP="009B6A4A">
            <w:pPr>
              <w:numPr>
                <w:ilvl w:val="0"/>
                <w:numId w:val="30"/>
              </w:numPr>
              <w:rPr>
                <w:sz w:val="20"/>
              </w:rPr>
            </w:pPr>
            <w:r w:rsidRPr="00534261">
              <w:rPr>
                <w:sz w:val="20"/>
              </w:rPr>
              <w:t>20 x NDS</w:t>
            </w:r>
          </w:p>
          <w:p w:rsidR="00CB7EA2" w:rsidRPr="00534261" w:rsidRDefault="00CB7EA2" w:rsidP="009B6A4A">
            <w:pPr>
              <w:numPr>
                <w:ilvl w:val="0"/>
                <w:numId w:val="30"/>
              </w:numPr>
              <w:rPr>
                <w:sz w:val="20"/>
              </w:rPr>
            </w:pPr>
            <w:r w:rsidRPr="00534261">
              <w:rPr>
                <w:sz w:val="20"/>
              </w:rPr>
              <w:t>Ochrona przeciw cząstkom stałym i nielotnym cząsteczkom ciekłym (mgły olejowe)</w:t>
            </w:r>
          </w:p>
          <w:p w:rsidR="00CB7EA2" w:rsidRPr="00534261" w:rsidRDefault="00CB7EA2" w:rsidP="009B6A4A">
            <w:pPr>
              <w:numPr>
                <w:ilvl w:val="0"/>
                <w:numId w:val="30"/>
              </w:numPr>
              <w:rPr>
                <w:sz w:val="20"/>
              </w:rPr>
            </w:pPr>
            <w:r w:rsidRPr="00534261">
              <w:rPr>
                <w:sz w:val="20"/>
              </w:rPr>
              <w:t xml:space="preserve">Regulowane taśmy </w:t>
            </w:r>
            <w:proofErr w:type="spellStart"/>
            <w:r w:rsidRPr="00534261">
              <w:rPr>
                <w:sz w:val="20"/>
              </w:rPr>
              <w:t>nagłowia</w:t>
            </w:r>
            <w:proofErr w:type="spellEnd"/>
            <w:r w:rsidRPr="00534261">
              <w:rPr>
                <w:sz w:val="20"/>
              </w:rPr>
              <w:t xml:space="preserve"> i uszczelka wokół półmaski.</w:t>
            </w:r>
          </w:p>
          <w:p w:rsidR="00CB7EA2" w:rsidRPr="00534261" w:rsidRDefault="00CB7EA2" w:rsidP="009B6A4A">
            <w:pPr>
              <w:numPr>
                <w:ilvl w:val="0"/>
                <w:numId w:val="30"/>
              </w:numPr>
              <w:rPr>
                <w:sz w:val="20"/>
              </w:rPr>
            </w:pPr>
            <w:r w:rsidRPr="00534261">
              <w:rPr>
                <w:sz w:val="20"/>
              </w:rPr>
              <w:t>Zawór wydechowy redukujący poziom ciepła i wilgoci pod półmaską</w:t>
            </w:r>
            <w:r w:rsidRPr="00534261">
              <w:t>.</w:t>
            </w:r>
          </w:p>
          <w:p w:rsidR="00CB7EA2" w:rsidRPr="00534261" w:rsidRDefault="00CB7EA2" w:rsidP="009B6A4A">
            <w:pPr>
              <w:numPr>
                <w:ilvl w:val="0"/>
                <w:numId w:val="30"/>
              </w:numPr>
              <w:rPr>
                <w:sz w:val="20"/>
              </w:rPr>
            </w:pPr>
            <w:r>
              <w:rPr>
                <w:sz w:val="20"/>
              </w:rPr>
              <w:t>Oznaczenie zgodności CE lub równoważne</w:t>
            </w:r>
          </w:p>
          <w:p w:rsidR="00CB7EA2" w:rsidRPr="00534261" w:rsidRDefault="00CB7EA2" w:rsidP="009B6A4A">
            <w:pPr>
              <w:numPr>
                <w:ilvl w:val="0"/>
                <w:numId w:val="30"/>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opakowanie po 100 sztuk</w:t>
            </w:r>
          </w:p>
        </w:tc>
        <w:tc>
          <w:tcPr>
            <w:tcW w:w="1134" w:type="dxa"/>
            <w:vAlign w:val="center"/>
          </w:tcPr>
          <w:p w:rsidR="00CB7EA2" w:rsidRPr="00534261" w:rsidRDefault="00CB7EA2" w:rsidP="00E1368B">
            <w:pPr>
              <w:jc w:val="center"/>
              <w:rPr>
                <w:b/>
                <w:bCs/>
                <w:sz w:val="20"/>
              </w:rPr>
            </w:pPr>
            <w:r>
              <w:rPr>
                <w:b/>
                <w:bCs/>
                <w:sz w:val="20"/>
              </w:rPr>
              <w:t>2</w:t>
            </w:r>
          </w:p>
        </w:tc>
      </w:tr>
      <w:tr w:rsidR="00CB7EA2" w:rsidRPr="00534261" w:rsidTr="00497736">
        <w:trPr>
          <w:trHeight w:val="131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Osłony siatkowe z daszkiem</w:t>
            </w:r>
          </w:p>
        </w:tc>
        <w:tc>
          <w:tcPr>
            <w:tcW w:w="10206" w:type="dxa"/>
          </w:tcPr>
          <w:p w:rsidR="00CB7EA2" w:rsidRPr="00534261" w:rsidRDefault="00CB7EA2" w:rsidP="009B6A4A">
            <w:pPr>
              <w:numPr>
                <w:ilvl w:val="0"/>
                <w:numId w:val="55"/>
              </w:numPr>
              <w:rPr>
                <w:sz w:val="20"/>
              </w:rPr>
            </w:pPr>
            <w:r w:rsidRPr="00534261">
              <w:rPr>
                <w:sz w:val="20"/>
              </w:rPr>
              <w:t>Do montażu na każdym rodzaju hełmu.</w:t>
            </w:r>
          </w:p>
          <w:p w:rsidR="00CB7EA2" w:rsidRPr="00534261" w:rsidRDefault="00CB7EA2" w:rsidP="009B6A4A">
            <w:pPr>
              <w:numPr>
                <w:ilvl w:val="0"/>
                <w:numId w:val="55"/>
              </w:numPr>
              <w:rPr>
                <w:sz w:val="20"/>
              </w:rPr>
            </w:pPr>
            <w:r w:rsidRPr="00534261">
              <w:rPr>
                <w:sz w:val="20"/>
              </w:rPr>
              <w:t>Odporność na uderzenia cząstkami o dużej prędkości (min. 45m/s).</w:t>
            </w:r>
          </w:p>
          <w:p w:rsidR="00CB7EA2" w:rsidRPr="00246202" w:rsidRDefault="00CB7EA2" w:rsidP="00246202">
            <w:pPr>
              <w:numPr>
                <w:ilvl w:val="0"/>
                <w:numId w:val="55"/>
              </w:numPr>
              <w:rPr>
                <w:sz w:val="20"/>
                <w:szCs w:val="20"/>
              </w:rPr>
            </w:pPr>
            <w:r w:rsidRPr="00246202">
              <w:rPr>
                <w:sz w:val="20"/>
                <w:szCs w:val="20"/>
              </w:rPr>
              <w:t xml:space="preserve">Zgodność z normą PN-EN 149+A1:2010 lub normami </w:t>
            </w:r>
            <w:proofErr w:type="spellStart"/>
            <w:r w:rsidRPr="00246202">
              <w:rPr>
                <w:sz w:val="20"/>
                <w:szCs w:val="20"/>
              </w:rPr>
              <w:t>równoważnymi.</w:t>
            </w:r>
            <w:r w:rsidRPr="00534261">
              <w:rPr>
                <w:sz w:val="20"/>
              </w:rPr>
              <w:t>lub</w:t>
            </w:r>
            <w:proofErr w:type="spellEnd"/>
            <w:r w:rsidRPr="00534261">
              <w:rPr>
                <w:sz w:val="20"/>
              </w:rPr>
              <w:t xml:space="preserve"> normami równoważnymi.</w:t>
            </w:r>
          </w:p>
          <w:p w:rsidR="00CB7EA2" w:rsidRPr="00534261" w:rsidRDefault="00CB7EA2" w:rsidP="009B6A4A">
            <w:pPr>
              <w:numPr>
                <w:ilvl w:val="0"/>
                <w:numId w:val="55"/>
              </w:numPr>
              <w:rPr>
                <w:sz w:val="20"/>
              </w:rPr>
            </w:pPr>
            <w:r>
              <w:rPr>
                <w:sz w:val="20"/>
              </w:rPr>
              <w:t>Oznaczenie zgodności CE lub równoważne</w:t>
            </w:r>
          </w:p>
          <w:p w:rsidR="00CB7EA2" w:rsidRPr="00534261" w:rsidRDefault="00CB7EA2" w:rsidP="009B6A4A">
            <w:pPr>
              <w:numPr>
                <w:ilvl w:val="0"/>
                <w:numId w:val="55"/>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20</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Osłona pleksi</w:t>
            </w:r>
          </w:p>
        </w:tc>
        <w:tc>
          <w:tcPr>
            <w:tcW w:w="10206" w:type="dxa"/>
          </w:tcPr>
          <w:p w:rsidR="00CB7EA2" w:rsidRPr="00534261" w:rsidRDefault="00CB7EA2" w:rsidP="009B6A4A">
            <w:pPr>
              <w:numPr>
                <w:ilvl w:val="0"/>
                <w:numId w:val="56"/>
              </w:numPr>
              <w:ind w:left="714" w:hanging="357"/>
              <w:rPr>
                <w:sz w:val="20"/>
              </w:rPr>
            </w:pPr>
            <w:r w:rsidRPr="00534261">
              <w:rPr>
                <w:sz w:val="20"/>
              </w:rPr>
              <w:t>szybka z poliwęglanu</w:t>
            </w:r>
          </w:p>
          <w:p w:rsidR="00CB7EA2" w:rsidRPr="00534261" w:rsidRDefault="00CB7EA2" w:rsidP="009B6A4A">
            <w:pPr>
              <w:numPr>
                <w:ilvl w:val="0"/>
                <w:numId w:val="56"/>
              </w:numPr>
              <w:rPr>
                <w:sz w:val="20"/>
              </w:rPr>
            </w:pPr>
            <w:r w:rsidRPr="00534261">
              <w:rPr>
                <w:sz w:val="20"/>
              </w:rPr>
              <w:t>Do montażu na każdym rodzaju hełmu.</w:t>
            </w:r>
          </w:p>
          <w:p w:rsidR="00CB7EA2" w:rsidRPr="00534261" w:rsidRDefault="00CB7EA2" w:rsidP="009B6A4A">
            <w:pPr>
              <w:numPr>
                <w:ilvl w:val="0"/>
                <w:numId w:val="56"/>
              </w:numPr>
              <w:ind w:left="714" w:hanging="357"/>
              <w:rPr>
                <w:sz w:val="20"/>
              </w:rPr>
            </w:pPr>
            <w:r w:rsidRPr="00534261">
              <w:rPr>
                <w:sz w:val="20"/>
              </w:rPr>
              <w:t>chroni przed małymi odpryskami ciał stałych o energii uderzeń do 120 m/s (B)</w:t>
            </w:r>
          </w:p>
          <w:p w:rsidR="00CB7EA2" w:rsidRPr="00534261" w:rsidRDefault="00CB7EA2" w:rsidP="009B6A4A">
            <w:pPr>
              <w:numPr>
                <w:ilvl w:val="0"/>
                <w:numId w:val="56"/>
              </w:numPr>
              <w:ind w:left="714" w:hanging="357"/>
            </w:pPr>
            <w:r w:rsidRPr="00534261">
              <w:rPr>
                <w:sz w:val="20"/>
              </w:rPr>
              <w:t xml:space="preserve">spełniają wymagania normy </w:t>
            </w:r>
            <w:r>
              <w:rPr>
                <w:sz w:val="20"/>
              </w:rPr>
              <w:t>PN-</w:t>
            </w:r>
            <w:r w:rsidRPr="00534261">
              <w:rPr>
                <w:sz w:val="20"/>
              </w:rPr>
              <w:t>EN</w:t>
            </w:r>
            <w:r>
              <w:rPr>
                <w:sz w:val="20"/>
              </w:rPr>
              <w:t xml:space="preserve"> </w:t>
            </w:r>
            <w:r w:rsidRPr="00534261">
              <w:rPr>
                <w:sz w:val="20"/>
              </w:rPr>
              <w:t>166</w:t>
            </w:r>
            <w:r>
              <w:rPr>
                <w:sz w:val="20"/>
              </w:rPr>
              <w:t>:2005 lub równoważnej</w:t>
            </w:r>
          </w:p>
          <w:p w:rsidR="00CB7EA2" w:rsidRPr="00534261" w:rsidRDefault="00CB7EA2" w:rsidP="009B6A4A">
            <w:pPr>
              <w:numPr>
                <w:ilvl w:val="0"/>
                <w:numId w:val="56"/>
              </w:numPr>
              <w:rPr>
                <w:sz w:val="20"/>
              </w:rPr>
            </w:pPr>
            <w:r>
              <w:rPr>
                <w:sz w:val="20"/>
              </w:rPr>
              <w:t>Oznaczenie zgodności CE lub równoważne</w:t>
            </w:r>
          </w:p>
          <w:p w:rsidR="00CB7EA2" w:rsidRPr="00534261" w:rsidRDefault="00CB7EA2" w:rsidP="009B6A4A">
            <w:pPr>
              <w:numPr>
                <w:ilvl w:val="0"/>
                <w:numId w:val="56"/>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20</w:t>
            </w:r>
          </w:p>
        </w:tc>
      </w:tr>
      <w:tr w:rsidR="00CB7EA2" w:rsidRPr="00534261" w:rsidTr="00497736">
        <w:trPr>
          <w:trHeight w:val="560"/>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Maska pełno-twarzowa</w:t>
            </w:r>
          </w:p>
        </w:tc>
        <w:tc>
          <w:tcPr>
            <w:tcW w:w="10206" w:type="dxa"/>
          </w:tcPr>
          <w:p w:rsidR="00CB7EA2" w:rsidRPr="00534261" w:rsidRDefault="00CB7EA2" w:rsidP="009B6A4A">
            <w:pPr>
              <w:numPr>
                <w:ilvl w:val="0"/>
                <w:numId w:val="70"/>
              </w:numPr>
              <w:rPr>
                <w:sz w:val="20"/>
              </w:rPr>
            </w:pPr>
            <w:r w:rsidRPr="00534261">
              <w:rPr>
                <w:sz w:val="20"/>
              </w:rPr>
              <w:t xml:space="preserve">Lekka (max 810 g), </w:t>
            </w:r>
          </w:p>
          <w:p w:rsidR="00CB7EA2" w:rsidRPr="00534261" w:rsidRDefault="00CB7EA2" w:rsidP="009B6A4A">
            <w:pPr>
              <w:numPr>
                <w:ilvl w:val="0"/>
                <w:numId w:val="24"/>
              </w:numPr>
              <w:rPr>
                <w:sz w:val="20"/>
              </w:rPr>
            </w:pPr>
            <w:r w:rsidRPr="00534261">
              <w:rPr>
                <w:sz w:val="20"/>
              </w:rPr>
              <w:t>Miękkie, lekkie tworzywo.</w:t>
            </w:r>
          </w:p>
          <w:p w:rsidR="00CB7EA2" w:rsidRPr="00534261" w:rsidRDefault="00CB7EA2" w:rsidP="009B6A4A">
            <w:pPr>
              <w:numPr>
                <w:ilvl w:val="0"/>
                <w:numId w:val="24"/>
              </w:numPr>
              <w:rPr>
                <w:sz w:val="20"/>
              </w:rPr>
            </w:pPr>
            <w:r w:rsidRPr="00534261">
              <w:rPr>
                <w:sz w:val="20"/>
              </w:rPr>
              <w:t xml:space="preserve">Taśmy </w:t>
            </w:r>
            <w:proofErr w:type="spellStart"/>
            <w:r w:rsidRPr="00534261">
              <w:rPr>
                <w:sz w:val="20"/>
              </w:rPr>
              <w:t>nagłowia</w:t>
            </w:r>
            <w:proofErr w:type="spellEnd"/>
            <w:r w:rsidRPr="00534261">
              <w:rPr>
                <w:sz w:val="20"/>
              </w:rPr>
              <w:t>.</w:t>
            </w:r>
          </w:p>
          <w:p w:rsidR="00CB7EA2" w:rsidRPr="00534261" w:rsidRDefault="00CB7EA2" w:rsidP="009B6A4A">
            <w:pPr>
              <w:numPr>
                <w:ilvl w:val="0"/>
                <w:numId w:val="24"/>
              </w:numPr>
              <w:rPr>
                <w:sz w:val="20"/>
              </w:rPr>
            </w:pPr>
            <w:r w:rsidRPr="00534261">
              <w:rPr>
                <w:sz w:val="20"/>
              </w:rPr>
              <w:t>Istnieje możliwość zainstalowania zestawu do szkieł optycznych.</w:t>
            </w:r>
          </w:p>
          <w:p w:rsidR="00CB7EA2" w:rsidRPr="00534261" w:rsidRDefault="00CB7EA2" w:rsidP="009B6A4A">
            <w:pPr>
              <w:numPr>
                <w:ilvl w:val="0"/>
                <w:numId w:val="24"/>
              </w:numPr>
              <w:rPr>
                <w:sz w:val="20"/>
              </w:rPr>
            </w:pPr>
            <w:r w:rsidRPr="00534261">
              <w:rPr>
                <w:sz w:val="20"/>
              </w:rPr>
              <w:t>Mocowanie pochłaniaczy i filtrów.</w:t>
            </w:r>
          </w:p>
          <w:p w:rsidR="00CB7EA2" w:rsidRPr="00534261" w:rsidRDefault="00CB7EA2" w:rsidP="009B6A4A">
            <w:pPr>
              <w:numPr>
                <w:ilvl w:val="0"/>
                <w:numId w:val="24"/>
              </w:numPr>
              <w:rPr>
                <w:sz w:val="20"/>
              </w:rPr>
            </w:pPr>
            <w:r w:rsidRPr="00534261">
              <w:rPr>
                <w:sz w:val="20"/>
              </w:rPr>
              <w:t>Szerokie pole widzenia – panoramiczna.</w:t>
            </w:r>
          </w:p>
          <w:p w:rsidR="00CB7EA2" w:rsidRPr="00534261" w:rsidRDefault="00CB7EA2" w:rsidP="009B6A4A">
            <w:pPr>
              <w:numPr>
                <w:ilvl w:val="0"/>
                <w:numId w:val="24"/>
              </w:numPr>
              <w:rPr>
                <w:sz w:val="20"/>
              </w:rPr>
            </w:pPr>
            <w:r w:rsidRPr="00534261">
              <w:rPr>
                <w:sz w:val="20"/>
              </w:rPr>
              <w:t>Dobrze przylega do twarzy.</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10</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Filtr ABEK</w:t>
            </w:r>
          </w:p>
        </w:tc>
        <w:tc>
          <w:tcPr>
            <w:tcW w:w="10206" w:type="dxa"/>
          </w:tcPr>
          <w:p w:rsidR="00CB7EA2" w:rsidRPr="00246202" w:rsidRDefault="00CB7EA2" w:rsidP="00246202">
            <w:pPr>
              <w:pStyle w:val="Nagwek1"/>
              <w:numPr>
                <w:ilvl w:val="0"/>
                <w:numId w:val="70"/>
              </w:numPr>
              <w:rPr>
                <w:b w:val="0"/>
                <w:sz w:val="20"/>
              </w:rPr>
            </w:pPr>
            <w:r w:rsidRPr="00246202">
              <w:rPr>
                <w:b w:val="0"/>
                <w:sz w:val="20"/>
              </w:rPr>
              <w:t>Zgodne z normą: PN-EN 14387+A1:2010</w:t>
            </w:r>
          </w:p>
          <w:p w:rsidR="00CB7EA2" w:rsidRPr="00534261" w:rsidRDefault="00CB7EA2" w:rsidP="009B6A4A">
            <w:pPr>
              <w:numPr>
                <w:ilvl w:val="0"/>
                <w:numId w:val="70"/>
              </w:numPr>
              <w:rPr>
                <w:sz w:val="20"/>
              </w:rPr>
            </w:pPr>
            <w:r w:rsidRPr="00534261">
              <w:rPr>
                <w:sz w:val="20"/>
              </w:rPr>
              <w:t xml:space="preserve"> lub normami równoważnymi.</w:t>
            </w:r>
          </w:p>
          <w:p w:rsidR="00CB7EA2" w:rsidRPr="00534261" w:rsidRDefault="00CB7EA2" w:rsidP="009B6A4A">
            <w:pPr>
              <w:numPr>
                <w:ilvl w:val="0"/>
                <w:numId w:val="24"/>
              </w:numPr>
              <w:rPr>
                <w:sz w:val="20"/>
              </w:rPr>
            </w:pPr>
            <w:r w:rsidRPr="00534261">
              <w:rPr>
                <w:sz w:val="20"/>
              </w:rPr>
              <w:t xml:space="preserve">Ochrona przed gazami, oparami organicznymi w temperaturze wrzenia powyżej 65 stopni Celsjusza o stężeniu objętościowym w powietrzu &lt;0,1% (1.000 </w:t>
            </w:r>
            <w:proofErr w:type="spellStart"/>
            <w:r w:rsidRPr="00534261">
              <w:rPr>
                <w:sz w:val="20"/>
              </w:rPr>
              <w:t>ppm</w:t>
            </w:r>
            <w:proofErr w:type="spellEnd"/>
            <w:r w:rsidRPr="00534261">
              <w:rPr>
                <w:sz w:val="20"/>
              </w:rPr>
              <w:t xml:space="preserve">). Gazami i oparami nieorganicznymi o stężeniu &lt;0,1% (1.000 </w:t>
            </w:r>
            <w:proofErr w:type="spellStart"/>
            <w:r w:rsidRPr="00534261">
              <w:rPr>
                <w:sz w:val="20"/>
              </w:rPr>
              <w:t>ppm</w:t>
            </w:r>
            <w:proofErr w:type="spellEnd"/>
            <w:r w:rsidRPr="00534261">
              <w:rPr>
                <w:sz w:val="20"/>
              </w:rPr>
              <w:t xml:space="preserve">). Gazami i oparami kwaśnymi o stężeniu objętościowym w powietrzu &lt;0,1% (1.000 </w:t>
            </w:r>
            <w:proofErr w:type="spellStart"/>
            <w:r w:rsidRPr="00534261">
              <w:rPr>
                <w:sz w:val="20"/>
              </w:rPr>
              <w:t>ppm</w:t>
            </w:r>
            <w:proofErr w:type="spellEnd"/>
            <w:r w:rsidRPr="00534261">
              <w:rPr>
                <w:sz w:val="20"/>
              </w:rPr>
              <w:t>).</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10</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Osłona twarzy</w:t>
            </w:r>
          </w:p>
        </w:tc>
        <w:tc>
          <w:tcPr>
            <w:tcW w:w="10206" w:type="dxa"/>
          </w:tcPr>
          <w:p w:rsidR="00CB7EA2" w:rsidRPr="00534261" w:rsidRDefault="00CB7EA2" w:rsidP="009B6A4A">
            <w:pPr>
              <w:numPr>
                <w:ilvl w:val="0"/>
                <w:numId w:val="70"/>
              </w:numPr>
              <w:rPr>
                <w:sz w:val="20"/>
              </w:rPr>
            </w:pPr>
            <w:r w:rsidRPr="00534261">
              <w:rPr>
                <w:sz w:val="20"/>
              </w:rPr>
              <w:t>Szybka z poliwęglanu.</w:t>
            </w:r>
          </w:p>
          <w:p w:rsidR="00CB7EA2" w:rsidRPr="00534261" w:rsidRDefault="00CB7EA2" w:rsidP="009B6A4A">
            <w:pPr>
              <w:numPr>
                <w:ilvl w:val="0"/>
                <w:numId w:val="24"/>
              </w:numPr>
              <w:rPr>
                <w:sz w:val="20"/>
              </w:rPr>
            </w:pPr>
            <w:r w:rsidRPr="00534261">
              <w:rPr>
                <w:sz w:val="20"/>
              </w:rPr>
              <w:t>Wymiary: wys. 203 mm, szer. 394 mm, grubość 1,5 mm.</w:t>
            </w:r>
          </w:p>
          <w:p w:rsidR="00CB7EA2" w:rsidRPr="00534261" w:rsidRDefault="00CB7EA2" w:rsidP="009B6A4A">
            <w:pPr>
              <w:numPr>
                <w:ilvl w:val="0"/>
                <w:numId w:val="24"/>
              </w:numPr>
              <w:rPr>
                <w:sz w:val="20"/>
              </w:rPr>
            </w:pPr>
            <w:r w:rsidRPr="00534261">
              <w:rPr>
                <w:sz w:val="20"/>
              </w:rPr>
              <w:t>Zawiasy umożliwiają ułożenie szybki względem twarzy.</w:t>
            </w:r>
          </w:p>
          <w:p w:rsidR="00CB7EA2" w:rsidRPr="00534261" w:rsidRDefault="00CB7EA2" w:rsidP="009B6A4A">
            <w:pPr>
              <w:numPr>
                <w:ilvl w:val="0"/>
                <w:numId w:val="24"/>
              </w:numPr>
              <w:rPr>
                <w:sz w:val="20"/>
              </w:rPr>
            </w:pPr>
            <w:r w:rsidRPr="00534261">
              <w:rPr>
                <w:sz w:val="20"/>
              </w:rPr>
              <w:t xml:space="preserve">Możliwość dopasowania </w:t>
            </w:r>
            <w:proofErr w:type="spellStart"/>
            <w:r w:rsidRPr="00534261">
              <w:rPr>
                <w:sz w:val="20"/>
              </w:rPr>
              <w:t>nagłowia</w:t>
            </w:r>
            <w:proofErr w:type="spellEnd"/>
            <w:r w:rsidRPr="00534261">
              <w:rPr>
                <w:sz w:val="20"/>
              </w:rPr>
              <w:t xml:space="preserve"> do obwodu głowy.</w:t>
            </w:r>
          </w:p>
          <w:p w:rsidR="00CB7EA2" w:rsidRPr="00534261" w:rsidRDefault="00CB7EA2" w:rsidP="009B6A4A">
            <w:pPr>
              <w:numPr>
                <w:ilvl w:val="0"/>
                <w:numId w:val="24"/>
              </w:numPr>
              <w:rPr>
                <w:sz w:val="20"/>
              </w:rPr>
            </w:pPr>
            <w:r w:rsidRPr="00534261">
              <w:rPr>
                <w:sz w:val="20"/>
              </w:rPr>
              <w:t>Ochrania przed rozbryzgami cieczy.</w:t>
            </w:r>
          </w:p>
          <w:p w:rsidR="00CB7EA2" w:rsidRPr="00534261" w:rsidRDefault="00CB7EA2" w:rsidP="009B6A4A">
            <w:pPr>
              <w:numPr>
                <w:ilvl w:val="0"/>
                <w:numId w:val="24"/>
              </w:numPr>
              <w:rPr>
                <w:sz w:val="20"/>
              </w:rPr>
            </w:pPr>
            <w:r w:rsidRPr="00534261">
              <w:rPr>
                <w:sz w:val="20"/>
              </w:rPr>
              <w:t>Chroni przed małymi odpryskami ciał stałych o energii uderzeń do min. 120 m/s.</w:t>
            </w:r>
          </w:p>
          <w:p w:rsidR="00CB7EA2" w:rsidRPr="00534261" w:rsidRDefault="00CB7EA2" w:rsidP="009B6A4A">
            <w:pPr>
              <w:numPr>
                <w:ilvl w:val="0"/>
                <w:numId w:val="24"/>
              </w:numPr>
              <w:rPr>
                <w:sz w:val="20"/>
              </w:rPr>
            </w:pPr>
            <w:r w:rsidRPr="00534261">
              <w:rPr>
                <w:sz w:val="20"/>
              </w:rPr>
              <w:lastRenderedPageBreak/>
              <w:t xml:space="preserve">Spełnia wymagania normy </w:t>
            </w:r>
            <w:r>
              <w:rPr>
                <w:sz w:val="20"/>
              </w:rPr>
              <w:t>PN-</w:t>
            </w:r>
            <w:r w:rsidRPr="00534261">
              <w:rPr>
                <w:sz w:val="20"/>
              </w:rPr>
              <w:t>EN</w:t>
            </w:r>
            <w:r>
              <w:rPr>
                <w:sz w:val="20"/>
              </w:rPr>
              <w:t xml:space="preserve"> </w:t>
            </w:r>
            <w:r w:rsidRPr="00534261">
              <w:rPr>
                <w:sz w:val="20"/>
              </w:rPr>
              <w:t>166</w:t>
            </w:r>
            <w:r>
              <w:rPr>
                <w:sz w:val="20"/>
              </w:rPr>
              <w:t xml:space="preserve">:2005 </w:t>
            </w:r>
            <w:r w:rsidRPr="00534261">
              <w:rPr>
                <w:sz w:val="20"/>
              </w:rPr>
              <w:t xml:space="preserve"> lub normy  równoważnej.</w:t>
            </w:r>
          </w:p>
          <w:p w:rsidR="00CB7EA2" w:rsidRPr="00534261" w:rsidRDefault="00CB7EA2" w:rsidP="009B6A4A">
            <w:pPr>
              <w:numPr>
                <w:ilvl w:val="0"/>
                <w:numId w:val="24"/>
              </w:numPr>
              <w:rPr>
                <w:sz w:val="20"/>
              </w:rPr>
            </w:pPr>
            <w:r w:rsidRPr="00534261">
              <w:rPr>
                <w:sz w:val="20"/>
              </w:rPr>
              <w:t xml:space="preserve"> Kategoria ochrony: II.</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lastRenderedPageBreak/>
              <w:t>sztuka</w:t>
            </w:r>
          </w:p>
        </w:tc>
        <w:tc>
          <w:tcPr>
            <w:tcW w:w="1134" w:type="dxa"/>
            <w:vAlign w:val="center"/>
          </w:tcPr>
          <w:p w:rsidR="00CB7EA2" w:rsidRPr="00534261" w:rsidRDefault="00CB7EA2" w:rsidP="00E1368B">
            <w:pPr>
              <w:jc w:val="center"/>
              <w:rPr>
                <w:b/>
                <w:bCs/>
                <w:sz w:val="20"/>
              </w:rPr>
            </w:pPr>
            <w:r w:rsidRPr="00534261">
              <w:rPr>
                <w:b/>
                <w:bCs/>
                <w:sz w:val="20"/>
              </w:rPr>
              <w:t>10</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Ubranie ochronne </w:t>
            </w:r>
          </w:p>
          <w:p w:rsidR="00CB7EA2" w:rsidRPr="00534261" w:rsidRDefault="00CB7EA2" w:rsidP="00E1368B">
            <w:pPr>
              <w:jc w:val="center"/>
              <w:rPr>
                <w:b/>
                <w:bCs/>
                <w:sz w:val="20"/>
              </w:rPr>
            </w:pPr>
            <w:r w:rsidRPr="00534261">
              <w:rPr>
                <w:b/>
                <w:bCs/>
                <w:sz w:val="20"/>
              </w:rPr>
              <w:t>dla spawaczy – elektrostatyczne</w:t>
            </w:r>
          </w:p>
        </w:tc>
        <w:tc>
          <w:tcPr>
            <w:tcW w:w="10206" w:type="dxa"/>
          </w:tcPr>
          <w:p w:rsidR="00CB7EA2" w:rsidRPr="00534261" w:rsidRDefault="00CB7EA2" w:rsidP="009B6A4A">
            <w:pPr>
              <w:numPr>
                <w:ilvl w:val="0"/>
                <w:numId w:val="70"/>
              </w:numPr>
              <w:rPr>
                <w:sz w:val="20"/>
              </w:rPr>
            </w:pPr>
            <w:r w:rsidRPr="00534261">
              <w:rPr>
                <w:sz w:val="20"/>
              </w:rPr>
              <w:t xml:space="preserve">min </w:t>
            </w:r>
            <w:r>
              <w:rPr>
                <w:sz w:val="20"/>
              </w:rPr>
              <w:t>79</w:t>
            </w:r>
            <w:r w:rsidRPr="00534261">
              <w:rPr>
                <w:sz w:val="20"/>
              </w:rPr>
              <w:t>% bawełna, min % poliester, min 1% włókno antystatyczne.</w:t>
            </w:r>
          </w:p>
          <w:p w:rsidR="00CB7EA2" w:rsidRPr="00534261" w:rsidRDefault="00CB7EA2" w:rsidP="009B6A4A">
            <w:pPr>
              <w:numPr>
                <w:ilvl w:val="0"/>
                <w:numId w:val="24"/>
              </w:numPr>
              <w:rPr>
                <w:sz w:val="20"/>
              </w:rPr>
            </w:pPr>
            <w:r w:rsidRPr="00534261">
              <w:rPr>
                <w:sz w:val="20"/>
              </w:rPr>
              <w:t xml:space="preserve">Gramatura min. </w:t>
            </w:r>
            <w:r>
              <w:rPr>
                <w:sz w:val="20"/>
              </w:rPr>
              <w:t>250</w:t>
            </w:r>
            <w:r w:rsidRPr="00534261">
              <w:rPr>
                <w:sz w:val="20"/>
              </w:rPr>
              <w:t xml:space="preserve"> g/m2.</w:t>
            </w:r>
          </w:p>
          <w:p w:rsidR="00CB7EA2" w:rsidRPr="00534261" w:rsidRDefault="00CB7EA2" w:rsidP="009B6A4A">
            <w:pPr>
              <w:numPr>
                <w:ilvl w:val="0"/>
                <w:numId w:val="24"/>
              </w:numPr>
              <w:rPr>
                <w:sz w:val="20"/>
              </w:rPr>
            </w:pPr>
            <w:r w:rsidRPr="00534261">
              <w:rPr>
                <w:sz w:val="20"/>
              </w:rPr>
              <w:t>Bluza: zapinana na guziki zakryte patką, wykończona kołnierzykiem.</w:t>
            </w:r>
          </w:p>
          <w:p w:rsidR="00CB7EA2" w:rsidRPr="00534261" w:rsidRDefault="00CB7EA2" w:rsidP="009B6A4A">
            <w:pPr>
              <w:numPr>
                <w:ilvl w:val="0"/>
                <w:numId w:val="24"/>
              </w:numPr>
              <w:rPr>
                <w:sz w:val="20"/>
              </w:rPr>
            </w:pPr>
            <w:r w:rsidRPr="00534261">
              <w:rPr>
                <w:sz w:val="20"/>
              </w:rPr>
              <w:t>Kieszenie zapinane na rzepy.</w:t>
            </w:r>
          </w:p>
          <w:p w:rsidR="00CB7EA2" w:rsidRPr="00534261" w:rsidRDefault="00CB7EA2" w:rsidP="009B6A4A">
            <w:pPr>
              <w:numPr>
                <w:ilvl w:val="0"/>
                <w:numId w:val="24"/>
              </w:numPr>
              <w:rPr>
                <w:sz w:val="20"/>
              </w:rPr>
            </w:pPr>
            <w:r w:rsidRPr="00534261">
              <w:rPr>
                <w:sz w:val="20"/>
              </w:rPr>
              <w:t>Otwory na plecach zakryte zakładkami.</w:t>
            </w:r>
          </w:p>
          <w:p w:rsidR="00CB7EA2" w:rsidRPr="00534261" w:rsidRDefault="00CB7EA2" w:rsidP="009B6A4A">
            <w:pPr>
              <w:numPr>
                <w:ilvl w:val="0"/>
                <w:numId w:val="24"/>
              </w:numPr>
              <w:rPr>
                <w:sz w:val="20"/>
              </w:rPr>
            </w:pPr>
            <w:r w:rsidRPr="00534261">
              <w:rPr>
                <w:sz w:val="20"/>
              </w:rPr>
              <w:t>Spodnie do pasa: zapinane na guziki zakryte patką. Trzy zewnętrzne kieszenie i dwie od wewnątrz na wkładki nakolannikowe.</w:t>
            </w:r>
          </w:p>
          <w:p w:rsidR="00CB7EA2" w:rsidRPr="00D67E9C" w:rsidRDefault="00CB7EA2" w:rsidP="00D67E9C">
            <w:pPr>
              <w:numPr>
                <w:ilvl w:val="0"/>
                <w:numId w:val="24"/>
              </w:numPr>
              <w:rPr>
                <w:sz w:val="20"/>
                <w:szCs w:val="20"/>
              </w:rPr>
            </w:pPr>
            <w:r w:rsidRPr="00D67E9C">
              <w:rPr>
                <w:sz w:val="20"/>
                <w:szCs w:val="20"/>
              </w:rPr>
              <w:t>Chroni użytkownika przed elektrycznością statyczną, zapaleniem, działaniem czynników gorących, drobnymi odpryskami stopionych metali (spawanie gazowe), krótkotrwałym kontaktem z substancjami ciekłymi oraz z ciekłymi substancjami chemicznymi – typ 6 (10% zasada sodowa, 30% kwas siarkowy, 10% kwas (</w:t>
            </w:r>
            <w:proofErr w:type="spellStart"/>
            <w:r w:rsidRPr="00D67E9C">
              <w:rPr>
                <w:sz w:val="20"/>
                <w:szCs w:val="20"/>
              </w:rPr>
              <w:t>orto</w:t>
            </w:r>
            <w:proofErr w:type="spellEnd"/>
            <w:r w:rsidRPr="00D67E9C">
              <w:rPr>
                <w:sz w:val="20"/>
                <w:szCs w:val="20"/>
              </w:rPr>
              <w:t>)fosforowy, 37% kwas solny)</w:t>
            </w:r>
          </w:p>
          <w:p w:rsidR="00CB7EA2" w:rsidRPr="00D67E9C" w:rsidRDefault="00CB7EA2" w:rsidP="00D67E9C">
            <w:pPr>
              <w:numPr>
                <w:ilvl w:val="0"/>
                <w:numId w:val="24"/>
              </w:numPr>
              <w:rPr>
                <w:sz w:val="20"/>
                <w:szCs w:val="20"/>
              </w:rPr>
            </w:pPr>
            <w:r w:rsidRPr="00D67E9C">
              <w:rPr>
                <w:sz w:val="20"/>
                <w:szCs w:val="20"/>
              </w:rPr>
              <w:t>Spełnia wymagania norm PN-EN ISO 13688:2013-12 , PN-EN1149-5:2009, PN-EN 13034+A1:2010  oraz PN-EN ISO 11612:2015-11 lub normami równoważnymi.</w:t>
            </w:r>
          </w:p>
          <w:p w:rsidR="00CB7EA2" w:rsidRPr="00534261" w:rsidRDefault="00CB7EA2" w:rsidP="009B6A4A">
            <w:pPr>
              <w:numPr>
                <w:ilvl w:val="0"/>
                <w:numId w:val="24"/>
              </w:numPr>
              <w:rPr>
                <w:sz w:val="20"/>
              </w:rPr>
            </w:pPr>
            <w:r w:rsidRPr="00534261">
              <w:rPr>
                <w:sz w:val="20"/>
              </w:rPr>
              <w:t>Oznaczenie zgodnoś</w:t>
            </w:r>
            <w:r>
              <w:rPr>
                <w:sz w:val="20"/>
              </w:rPr>
              <w:t>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18"/>
                <w:szCs w:val="18"/>
              </w:rPr>
            </w:pPr>
            <w:r w:rsidRPr="00534261">
              <w:rPr>
                <w:b/>
                <w:bCs/>
                <w:sz w:val="18"/>
                <w:szCs w:val="18"/>
              </w:rPr>
              <w:t>komplet</w:t>
            </w:r>
          </w:p>
        </w:tc>
        <w:tc>
          <w:tcPr>
            <w:tcW w:w="1134" w:type="dxa"/>
            <w:vAlign w:val="center"/>
          </w:tcPr>
          <w:p w:rsidR="00CB7EA2" w:rsidRPr="00534261" w:rsidRDefault="00CB7EA2" w:rsidP="00E1368B">
            <w:pPr>
              <w:jc w:val="center"/>
              <w:rPr>
                <w:b/>
                <w:bCs/>
                <w:sz w:val="20"/>
              </w:rPr>
            </w:pPr>
          </w:p>
          <w:p w:rsidR="00CB7EA2" w:rsidRPr="00534261" w:rsidRDefault="00CB7EA2" w:rsidP="00E1368B">
            <w:pPr>
              <w:jc w:val="center"/>
              <w:rPr>
                <w:b/>
                <w:bCs/>
                <w:sz w:val="20"/>
              </w:rPr>
            </w:pPr>
            <w:r>
              <w:rPr>
                <w:b/>
                <w:bCs/>
                <w:sz w:val="20"/>
              </w:rPr>
              <w:t>8</w:t>
            </w:r>
          </w:p>
          <w:p w:rsidR="00CB7EA2" w:rsidRPr="00534261" w:rsidRDefault="00CB7EA2" w:rsidP="00E1368B">
            <w:pPr>
              <w:jc w:val="center"/>
              <w:rPr>
                <w:b/>
                <w:bCs/>
                <w:sz w:val="20"/>
              </w:rPr>
            </w:pPr>
          </w:p>
          <w:p w:rsidR="00CB7EA2" w:rsidRPr="00534261" w:rsidRDefault="00CB7EA2" w:rsidP="00E1368B">
            <w:pPr>
              <w:jc w:val="center"/>
              <w:rPr>
                <w:b/>
                <w:bCs/>
                <w:sz w:val="20"/>
              </w:rPr>
            </w:pPr>
          </w:p>
        </w:tc>
      </w:tr>
      <w:tr w:rsidR="00CB7EA2" w:rsidRPr="00534261" w:rsidTr="00497736">
        <w:trPr>
          <w:trHeight w:val="985"/>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Nakolanniki spawalnicze</w:t>
            </w:r>
          </w:p>
        </w:tc>
        <w:tc>
          <w:tcPr>
            <w:tcW w:w="10206" w:type="dxa"/>
          </w:tcPr>
          <w:p w:rsidR="00CB7EA2" w:rsidRPr="00534261" w:rsidRDefault="00CB7EA2" w:rsidP="009B6A4A">
            <w:pPr>
              <w:numPr>
                <w:ilvl w:val="0"/>
                <w:numId w:val="68"/>
              </w:numPr>
              <w:rPr>
                <w:sz w:val="20"/>
              </w:rPr>
            </w:pPr>
            <w:r w:rsidRPr="00534261">
              <w:rPr>
                <w:sz w:val="20"/>
              </w:rPr>
              <w:t>Wykonane ze skóry licowej.</w:t>
            </w:r>
          </w:p>
          <w:p w:rsidR="00CB7EA2" w:rsidRPr="00534261" w:rsidRDefault="00CB7EA2" w:rsidP="009B6A4A">
            <w:pPr>
              <w:numPr>
                <w:ilvl w:val="0"/>
                <w:numId w:val="24"/>
              </w:numPr>
              <w:rPr>
                <w:sz w:val="20"/>
              </w:rPr>
            </w:pPr>
            <w:r w:rsidRPr="00534261">
              <w:rPr>
                <w:sz w:val="20"/>
              </w:rPr>
              <w:t>Z paskami pozwalającymi regulować rozmiar.</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rPr>
                <w:b/>
                <w:bCs/>
                <w:sz w:val="20"/>
              </w:rPr>
            </w:pPr>
          </w:p>
          <w:p w:rsidR="00CB7EA2" w:rsidRPr="00534261" w:rsidRDefault="00CB7EA2" w:rsidP="00E1368B">
            <w:pPr>
              <w:rPr>
                <w:b/>
                <w:bCs/>
                <w:sz w:val="20"/>
              </w:rPr>
            </w:pPr>
          </w:p>
          <w:p w:rsidR="00CB7EA2" w:rsidRPr="00534261" w:rsidRDefault="00CB7EA2" w:rsidP="00E1368B">
            <w:pPr>
              <w:jc w:val="center"/>
              <w:rPr>
                <w:b/>
                <w:bCs/>
                <w:sz w:val="20"/>
              </w:rPr>
            </w:pPr>
            <w:r>
              <w:rPr>
                <w:b/>
                <w:bCs/>
                <w:sz w:val="20"/>
              </w:rPr>
              <w:t>8</w:t>
            </w:r>
          </w:p>
          <w:p w:rsidR="00CB7EA2" w:rsidRPr="00534261" w:rsidRDefault="00CB7EA2" w:rsidP="00E1368B">
            <w:pPr>
              <w:rPr>
                <w:b/>
                <w:bCs/>
                <w:sz w:val="20"/>
              </w:rPr>
            </w:pPr>
          </w:p>
        </w:tc>
      </w:tr>
      <w:tr w:rsidR="00CB7EA2" w:rsidRPr="00534261" w:rsidTr="00497736">
        <w:trPr>
          <w:trHeight w:val="1253"/>
        </w:trPr>
        <w:tc>
          <w:tcPr>
            <w:tcW w:w="851" w:type="dxa"/>
            <w:vAlign w:val="center"/>
          </w:tcPr>
          <w:p w:rsidR="00CB7EA2" w:rsidRPr="00534261" w:rsidRDefault="00CB7EA2" w:rsidP="00497736">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Rękawice spawalnicze</w:t>
            </w:r>
          </w:p>
        </w:tc>
        <w:tc>
          <w:tcPr>
            <w:tcW w:w="10206" w:type="dxa"/>
          </w:tcPr>
          <w:p w:rsidR="00CB7EA2" w:rsidRPr="00534261" w:rsidRDefault="00CB7EA2" w:rsidP="009B6A4A">
            <w:pPr>
              <w:numPr>
                <w:ilvl w:val="0"/>
                <w:numId w:val="68"/>
              </w:numPr>
              <w:rPr>
                <w:sz w:val="20"/>
              </w:rPr>
            </w:pPr>
            <w:r w:rsidRPr="00534261">
              <w:rPr>
                <w:sz w:val="20"/>
              </w:rPr>
              <w:t>Wykonane z dwoiny bydlęcej</w:t>
            </w:r>
          </w:p>
          <w:p w:rsidR="00CB7EA2" w:rsidRPr="00534261" w:rsidRDefault="00CB7EA2" w:rsidP="009B6A4A">
            <w:pPr>
              <w:numPr>
                <w:ilvl w:val="0"/>
                <w:numId w:val="24"/>
              </w:numPr>
              <w:rPr>
                <w:sz w:val="20"/>
              </w:rPr>
            </w:pPr>
            <w:r w:rsidRPr="00534261">
              <w:rPr>
                <w:sz w:val="20"/>
              </w:rPr>
              <w:t xml:space="preserve">W całości </w:t>
            </w:r>
            <w:proofErr w:type="spellStart"/>
            <w:r w:rsidRPr="00534261">
              <w:rPr>
                <w:sz w:val="20"/>
              </w:rPr>
              <w:t>wypodszewkowane</w:t>
            </w:r>
            <w:proofErr w:type="spellEnd"/>
            <w:r w:rsidRPr="00534261">
              <w:rPr>
                <w:sz w:val="20"/>
              </w:rPr>
              <w:t>, szwy osłonięte bizą.</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Rozmiary S-XXL.</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rPr>
                <w:b/>
                <w:bCs/>
                <w:sz w:val="20"/>
              </w:rPr>
            </w:pPr>
          </w:p>
          <w:p w:rsidR="00CB7EA2" w:rsidRPr="00534261" w:rsidRDefault="00CB7EA2" w:rsidP="00E1368B">
            <w:pPr>
              <w:rPr>
                <w:b/>
                <w:bCs/>
                <w:sz w:val="20"/>
              </w:rPr>
            </w:pPr>
          </w:p>
          <w:p w:rsidR="00CB7EA2" w:rsidRPr="00534261" w:rsidRDefault="00CB7EA2" w:rsidP="00E1368B">
            <w:pPr>
              <w:jc w:val="center"/>
              <w:rPr>
                <w:b/>
                <w:bCs/>
                <w:sz w:val="20"/>
              </w:rPr>
            </w:pPr>
            <w:r>
              <w:rPr>
                <w:b/>
                <w:bCs/>
                <w:sz w:val="20"/>
              </w:rPr>
              <w:t>8</w:t>
            </w:r>
          </w:p>
          <w:p w:rsidR="00CB7EA2" w:rsidRPr="00534261" w:rsidRDefault="00CB7EA2" w:rsidP="00E1368B">
            <w:pPr>
              <w:jc w:val="center"/>
              <w:rPr>
                <w:b/>
                <w:bCs/>
                <w:sz w:val="20"/>
              </w:rPr>
            </w:pPr>
          </w:p>
          <w:p w:rsidR="00CB7EA2" w:rsidRPr="00534261" w:rsidRDefault="00CB7EA2" w:rsidP="00E1368B">
            <w:pPr>
              <w:jc w:val="center"/>
              <w:rPr>
                <w:b/>
                <w:bCs/>
                <w:sz w:val="20"/>
              </w:rPr>
            </w:pPr>
          </w:p>
        </w:tc>
      </w:tr>
      <w:tr w:rsidR="00CB7EA2" w:rsidRPr="00534261" w:rsidTr="00497736">
        <w:trPr>
          <w:trHeight w:val="223"/>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Getry spawalnicze</w:t>
            </w:r>
          </w:p>
        </w:tc>
        <w:tc>
          <w:tcPr>
            <w:tcW w:w="10206" w:type="dxa"/>
          </w:tcPr>
          <w:p w:rsidR="00CB7EA2" w:rsidRPr="00534261" w:rsidRDefault="00CB7EA2" w:rsidP="009B6A4A">
            <w:pPr>
              <w:numPr>
                <w:ilvl w:val="0"/>
                <w:numId w:val="68"/>
              </w:numPr>
              <w:rPr>
                <w:sz w:val="20"/>
              </w:rPr>
            </w:pPr>
            <w:r w:rsidRPr="00534261">
              <w:rPr>
                <w:sz w:val="20"/>
              </w:rPr>
              <w:t xml:space="preserve">Getry skórzane z </w:t>
            </w:r>
            <w:proofErr w:type="spellStart"/>
            <w:r w:rsidRPr="00534261">
              <w:rPr>
                <w:sz w:val="20"/>
              </w:rPr>
              <w:t>nastopkiem</w:t>
            </w:r>
            <w:proofErr w:type="spellEnd"/>
            <w:r w:rsidRPr="00534261">
              <w:rPr>
                <w:sz w:val="20"/>
              </w:rPr>
              <w:t>.</w:t>
            </w:r>
          </w:p>
          <w:p w:rsidR="00CB7EA2" w:rsidRPr="00534261" w:rsidRDefault="00CB7EA2" w:rsidP="009B6A4A">
            <w:pPr>
              <w:numPr>
                <w:ilvl w:val="0"/>
                <w:numId w:val="24"/>
              </w:numPr>
              <w:rPr>
                <w:sz w:val="20"/>
              </w:rPr>
            </w:pPr>
            <w:r w:rsidRPr="00534261">
              <w:rPr>
                <w:sz w:val="20"/>
              </w:rPr>
              <w:t>Wykonane są ze skóry licowej.</w:t>
            </w:r>
          </w:p>
          <w:p w:rsidR="00CB7EA2" w:rsidRPr="00534261" w:rsidRDefault="00CB7EA2" w:rsidP="009B6A4A">
            <w:pPr>
              <w:numPr>
                <w:ilvl w:val="0"/>
                <w:numId w:val="24"/>
              </w:numPr>
              <w:rPr>
                <w:sz w:val="20"/>
              </w:rPr>
            </w:pPr>
            <w:r w:rsidRPr="00534261">
              <w:rPr>
                <w:sz w:val="20"/>
              </w:rPr>
              <w:t>Zapinane na metalowe sprzączki.</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Rozmiary S-XXL</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p>
          <w:p w:rsidR="00CB7EA2" w:rsidRPr="00534261" w:rsidRDefault="00CB7EA2" w:rsidP="00E1368B">
            <w:pPr>
              <w:jc w:val="center"/>
              <w:rPr>
                <w:b/>
                <w:bCs/>
                <w:sz w:val="20"/>
              </w:rPr>
            </w:pPr>
            <w:r>
              <w:rPr>
                <w:b/>
                <w:bCs/>
                <w:sz w:val="20"/>
              </w:rPr>
              <w:t>8</w:t>
            </w:r>
          </w:p>
          <w:p w:rsidR="00CB7EA2" w:rsidRPr="00534261" w:rsidRDefault="00CB7EA2" w:rsidP="00E1368B">
            <w:pPr>
              <w:rPr>
                <w:b/>
                <w:bCs/>
                <w:sz w:val="20"/>
              </w:rPr>
            </w:pPr>
          </w:p>
        </w:tc>
      </w:tr>
      <w:tr w:rsidR="00CB7EA2" w:rsidRPr="00534261" w:rsidTr="00497736">
        <w:trPr>
          <w:trHeight w:val="410"/>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Okulary spawalnicze</w:t>
            </w:r>
          </w:p>
        </w:tc>
        <w:tc>
          <w:tcPr>
            <w:tcW w:w="10206" w:type="dxa"/>
          </w:tcPr>
          <w:p w:rsidR="00CB7EA2" w:rsidRPr="00534261" w:rsidRDefault="00CB7EA2" w:rsidP="009B6A4A">
            <w:pPr>
              <w:numPr>
                <w:ilvl w:val="0"/>
                <w:numId w:val="68"/>
              </w:numPr>
              <w:rPr>
                <w:sz w:val="20"/>
              </w:rPr>
            </w:pPr>
            <w:r w:rsidRPr="00534261">
              <w:rPr>
                <w:sz w:val="20"/>
              </w:rPr>
              <w:t xml:space="preserve">Filtr spawalniczy chroniący przed uderzeniami, promieniowaniem UV, promieniowaniem podczerwonym i światłem widzialnym. </w:t>
            </w:r>
          </w:p>
          <w:p w:rsidR="00CB7EA2" w:rsidRPr="00534261" w:rsidRDefault="00CB7EA2" w:rsidP="009B6A4A">
            <w:pPr>
              <w:numPr>
                <w:ilvl w:val="0"/>
                <w:numId w:val="24"/>
              </w:numPr>
              <w:rPr>
                <w:sz w:val="20"/>
              </w:rPr>
            </w:pPr>
            <w:r>
              <w:rPr>
                <w:sz w:val="20"/>
              </w:rPr>
              <w:t>Zgodny z normami PN-</w:t>
            </w:r>
            <w:r w:rsidRPr="00534261">
              <w:rPr>
                <w:sz w:val="20"/>
              </w:rPr>
              <w:t>EN166</w:t>
            </w:r>
            <w:r>
              <w:rPr>
                <w:sz w:val="20"/>
              </w:rPr>
              <w:t>:2005</w:t>
            </w:r>
            <w:r w:rsidRPr="00534261">
              <w:rPr>
                <w:sz w:val="20"/>
              </w:rPr>
              <w:t xml:space="preserve"> i </w:t>
            </w:r>
            <w:r>
              <w:rPr>
                <w:sz w:val="20"/>
              </w:rPr>
              <w:t>PN-</w:t>
            </w:r>
            <w:r w:rsidRPr="00534261">
              <w:rPr>
                <w:sz w:val="20"/>
              </w:rPr>
              <w:t>EN169</w:t>
            </w:r>
            <w:r>
              <w:rPr>
                <w:sz w:val="20"/>
              </w:rPr>
              <w:t>:2005</w:t>
            </w:r>
            <w:r w:rsidRPr="00534261">
              <w:rPr>
                <w:sz w:val="20"/>
              </w:rPr>
              <w:t xml:space="preserve"> lub normami równoważnymi.</w:t>
            </w:r>
          </w:p>
          <w:p w:rsidR="00CB7EA2" w:rsidRPr="00534261" w:rsidRDefault="00CB7EA2" w:rsidP="009B6A4A">
            <w:pPr>
              <w:numPr>
                <w:ilvl w:val="0"/>
                <w:numId w:val="24"/>
              </w:numPr>
              <w:rPr>
                <w:sz w:val="20"/>
              </w:rPr>
            </w:pPr>
            <w:r>
              <w:rPr>
                <w:sz w:val="20"/>
              </w:rPr>
              <w:t>Oznaczenie zgodności CE lub równoważne</w:t>
            </w:r>
          </w:p>
          <w:p w:rsidR="00CB7EA2" w:rsidRPr="00534261" w:rsidRDefault="00CB7EA2" w:rsidP="009B6A4A">
            <w:pPr>
              <w:numPr>
                <w:ilvl w:val="0"/>
                <w:numId w:val="24"/>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w:t>
            </w:r>
          </w:p>
        </w:tc>
        <w:tc>
          <w:tcPr>
            <w:tcW w:w="1134" w:type="dxa"/>
            <w:vAlign w:val="center"/>
          </w:tcPr>
          <w:p w:rsidR="00CB7EA2" w:rsidRPr="00534261" w:rsidRDefault="00CB7EA2" w:rsidP="00E1368B">
            <w:pPr>
              <w:jc w:val="center"/>
              <w:rPr>
                <w:b/>
                <w:bCs/>
                <w:sz w:val="20"/>
              </w:rPr>
            </w:pPr>
            <w:r>
              <w:rPr>
                <w:b/>
                <w:bCs/>
                <w:sz w:val="20"/>
              </w:rPr>
              <w:t>8</w:t>
            </w:r>
          </w:p>
        </w:tc>
      </w:tr>
      <w:tr w:rsidR="00CB7EA2" w:rsidRPr="00534261" w:rsidTr="00497736">
        <w:trPr>
          <w:trHeight w:val="276"/>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Zestaw asekuracyjny </w:t>
            </w:r>
          </w:p>
          <w:p w:rsidR="00CB7EA2" w:rsidRPr="00534261" w:rsidRDefault="00CB7EA2" w:rsidP="00E1368B">
            <w:pPr>
              <w:jc w:val="center"/>
              <w:rPr>
                <w:b/>
                <w:bCs/>
                <w:sz w:val="20"/>
              </w:rPr>
            </w:pPr>
            <w:r w:rsidRPr="00534261">
              <w:rPr>
                <w:b/>
                <w:bCs/>
                <w:sz w:val="20"/>
              </w:rPr>
              <w:t xml:space="preserve">do pracy </w:t>
            </w:r>
          </w:p>
          <w:p w:rsidR="00CB7EA2" w:rsidRPr="00534261" w:rsidRDefault="00CB7EA2" w:rsidP="00E1368B">
            <w:pPr>
              <w:jc w:val="center"/>
              <w:rPr>
                <w:b/>
                <w:bCs/>
                <w:sz w:val="20"/>
              </w:rPr>
            </w:pPr>
            <w:r w:rsidRPr="00534261">
              <w:rPr>
                <w:b/>
                <w:bCs/>
                <w:sz w:val="20"/>
              </w:rPr>
              <w:t>na wysokości.</w:t>
            </w:r>
          </w:p>
        </w:tc>
        <w:tc>
          <w:tcPr>
            <w:tcW w:w="10206" w:type="dxa"/>
          </w:tcPr>
          <w:p w:rsidR="00CB7EA2" w:rsidRPr="00534261" w:rsidRDefault="00CB7EA2" w:rsidP="009B6A4A">
            <w:pPr>
              <w:numPr>
                <w:ilvl w:val="0"/>
                <w:numId w:val="57"/>
              </w:numPr>
              <w:ind w:left="714" w:hanging="357"/>
              <w:rPr>
                <w:sz w:val="20"/>
              </w:rPr>
            </w:pPr>
            <w:r w:rsidRPr="003152F8">
              <w:rPr>
                <w:sz w:val="20"/>
                <w:u w:val="single"/>
              </w:rPr>
              <w:t>Szelki bezpieczeństwa:</w:t>
            </w:r>
            <w:r>
              <w:rPr>
                <w:sz w:val="20"/>
              </w:rPr>
              <w:t xml:space="preserve"> </w:t>
            </w:r>
            <w:r w:rsidRPr="003152F8">
              <w:rPr>
                <w:sz w:val="20"/>
              </w:rPr>
              <w:t>z grzbietową klamrą zaczepową, stałym pasem biodrowym z bocznymi klamrami do pracy w podparciu oraz przedni punkt zaczepowy i pełną regulację pasów barkowych i udowych.</w:t>
            </w:r>
          </w:p>
          <w:p w:rsidR="00CB7EA2" w:rsidRPr="00534261" w:rsidRDefault="00CB7EA2" w:rsidP="009B6A4A">
            <w:pPr>
              <w:numPr>
                <w:ilvl w:val="0"/>
                <w:numId w:val="24"/>
              </w:numPr>
              <w:ind w:left="714" w:hanging="357"/>
              <w:rPr>
                <w:sz w:val="20"/>
              </w:rPr>
            </w:pPr>
            <w:r w:rsidRPr="00534261">
              <w:rPr>
                <w:sz w:val="20"/>
              </w:rPr>
              <w:t>UWAGA: Dopuszczenie do pracy w górnictwie w strefach a, b oraz c niebezpieczeństwa wybuchu metanu.</w:t>
            </w:r>
          </w:p>
          <w:p w:rsidR="00CB7EA2" w:rsidRPr="00534261" w:rsidRDefault="00CB7EA2" w:rsidP="009B6A4A">
            <w:pPr>
              <w:numPr>
                <w:ilvl w:val="0"/>
                <w:numId w:val="24"/>
              </w:numPr>
              <w:ind w:left="714" w:hanging="357"/>
              <w:rPr>
                <w:sz w:val="20"/>
              </w:rPr>
            </w:pPr>
            <w:r w:rsidRPr="003152F8">
              <w:rPr>
                <w:sz w:val="20"/>
                <w:u w:val="single"/>
              </w:rPr>
              <w:t>Amortyzator:</w:t>
            </w:r>
            <w:r w:rsidRPr="00534261">
              <w:rPr>
                <w:sz w:val="20"/>
              </w:rPr>
              <w:t xml:space="preserve"> </w:t>
            </w:r>
            <w:r w:rsidRPr="003152F8">
              <w:rPr>
                <w:sz w:val="20"/>
              </w:rPr>
              <w:t xml:space="preserve">z regulowaną poliamidową linką bezpieczeństwa o średnicy 14 mm i maksymalnej długości 1,98 m z </w:t>
            </w:r>
            <w:proofErr w:type="spellStart"/>
            <w:r w:rsidRPr="003152F8">
              <w:rPr>
                <w:sz w:val="20"/>
              </w:rPr>
              <w:t>zatrzaśnikiem</w:t>
            </w:r>
            <w:proofErr w:type="spellEnd"/>
            <w:r w:rsidRPr="003152F8">
              <w:rPr>
                <w:sz w:val="20"/>
              </w:rPr>
              <w:t xml:space="preserve"> o prześwicie otwarcia 23 mm oraz </w:t>
            </w:r>
            <w:proofErr w:type="spellStart"/>
            <w:r w:rsidRPr="003152F8">
              <w:rPr>
                <w:sz w:val="20"/>
              </w:rPr>
              <w:t>zatrzaśnikiem</w:t>
            </w:r>
            <w:proofErr w:type="spellEnd"/>
            <w:r w:rsidRPr="003152F8">
              <w:rPr>
                <w:sz w:val="20"/>
              </w:rPr>
              <w:t xml:space="preserve"> o prześwicie otwarcia 60 mm.</w:t>
            </w:r>
          </w:p>
          <w:p w:rsidR="00CB7EA2" w:rsidRPr="00534261" w:rsidRDefault="00CB7EA2" w:rsidP="009B6A4A">
            <w:pPr>
              <w:numPr>
                <w:ilvl w:val="0"/>
                <w:numId w:val="24"/>
              </w:numPr>
              <w:ind w:left="714" w:hanging="357"/>
              <w:rPr>
                <w:sz w:val="20"/>
              </w:rPr>
            </w:pPr>
            <w:r w:rsidRPr="00534261">
              <w:rPr>
                <w:sz w:val="20"/>
              </w:rPr>
              <w:t>Zgodność z PN-EN 355</w:t>
            </w:r>
            <w:r>
              <w:rPr>
                <w:sz w:val="20"/>
              </w:rPr>
              <w:t>:2005</w:t>
            </w:r>
            <w:r w:rsidRPr="00534261">
              <w:rPr>
                <w:sz w:val="20"/>
              </w:rPr>
              <w:t xml:space="preserve">, </w:t>
            </w:r>
            <w:r>
              <w:rPr>
                <w:sz w:val="20"/>
              </w:rPr>
              <w:t xml:space="preserve">PN-EN </w:t>
            </w:r>
            <w:r w:rsidRPr="00534261">
              <w:rPr>
                <w:sz w:val="20"/>
              </w:rPr>
              <w:t>354</w:t>
            </w:r>
            <w:r>
              <w:rPr>
                <w:sz w:val="20"/>
              </w:rPr>
              <w:t>:2014, PN-EN 358:2002, PN-EN 36:20051 lub równoważne</w:t>
            </w:r>
          </w:p>
          <w:p w:rsidR="00CB7EA2" w:rsidRPr="00534261" w:rsidRDefault="00CB7EA2" w:rsidP="009B6A4A">
            <w:pPr>
              <w:numPr>
                <w:ilvl w:val="0"/>
                <w:numId w:val="24"/>
              </w:numPr>
              <w:ind w:left="714" w:hanging="357"/>
              <w:rPr>
                <w:sz w:val="20"/>
              </w:rPr>
            </w:pPr>
            <w:r w:rsidRPr="00534261">
              <w:rPr>
                <w:sz w:val="20"/>
              </w:rPr>
              <w:t>Regulowane pasy: udowy, biodrowy i grzbietowy.</w:t>
            </w:r>
          </w:p>
          <w:p w:rsidR="00CB7EA2" w:rsidRPr="00534261" w:rsidRDefault="00CB7EA2" w:rsidP="009B6A4A">
            <w:pPr>
              <w:numPr>
                <w:ilvl w:val="0"/>
                <w:numId w:val="24"/>
              </w:numPr>
              <w:ind w:left="714" w:hanging="357"/>
              <w:rPr>
                <w:sz w:val="20"/>
              </w:rPr>
            </w:pPr>
            <w:r w:rsidRPr="00534261">
              <w:rPr>
                <w:sz w:val="20"/>
              </w:rPr>
              <w:t>Pas do pracy w „podparciu”.</w:t>
            </w:r>
          </w:p>
          <w:p w:rsidR="00CB7EA2" w:rsidRPr="00534261" w:rsidRDefault="00CB7EA2" w:rsidP="009B6A4A">
            <w:pPr>
              <w:numPr>
                <w:ilvl w:val="0"/>
                <w:numId w:val="24"/>
              </w:numPr>
              <w:ind w:left="714" w:hanging="357"/>
              <w:rPr>
                <w:sz w:val="20"/>
              </w:rPr>
            </w:pPr>
            <w:r w:rsidRPr="00534261">
              <w:rPr>
                <w:sz w:val="20"/>
              </w:rPr>
              <w:t>Automatyczne klamry.</w:t>
            </w:r>
          </w:p>
          <w:p w:rsidR="00CB7EA2" w:rsidRPr="00534261" w:rsidRDefault="00CB7EA2" w:rsidP="009B6A4A">
            <w:pPr>
              <w:numPr>
                <w:ilvl w:val="0"/>
                <w:numId w:val="24"/>
              </w:numPr>
              <w:ind w:left="714" w:hanging="357"/>
              <w:rPr>
                <w:sz w:val="20"/>
              </w:rPr>
            </w:pPr>
            <w:r>
              <w:rPr>
                <w:sz w:val="20"/>
              </w:rPr>
              <w:t>Oznaczenie zgodności CE lub równoważne</w:t>
            </w:r>
          </w:p>
          <w:p w:rsidR="00CB7EA2" w:rsidRPr="00534261" w:rsidRDefault="00CB7EA2" w:rsidP="009B6A4A">
            <w:pPr>
              <w:numPr>
                <w:ilvl w:val="0"/>
                <w:numId w:val="24"/>
              </w:numPr>
              <w:ind w:left="714" w:hanging="357"/>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komplet</w:t>
            </w:r>
          </w:p>
        </w:tc>
        <w:tc>
          <w:tcPr>
            <w:tcW w:w="1134" w:type="dxa"/>
            <w:vAlign w:val="center"/>
          </w:tcPr>
          <w:p w:rsidR="00CB7EA2" w:rsidRPr="00534261" w:rsidRDefault="00CB7EA2" w:rsidP="00E1368B">
            <w:pPr>
              <w:jc w:val="center"/>
              <w:rPr>
                <w:b/>
                <w:bCs/>
                <w:sz w:val="20"/>
              </w:rPr>
            </w:pPr>
            <w:r w:rsidRPr="00534261">
              <w:rPr>
                <w:b/>
                <w:bCs/>
                <w:sz w:val="20"/>
              </w:rPr>
              <w:t>7</w:t>
            </w:r>
          </w:p>
        </w:tc>
      </w:tr>
      <w:tr w:rsidR="00CB7EA2" w:rsidRPr="00534261" w:rsidTr="00497736">
        <w:trPr>
          <w:trHeight w:val="843"/>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Kamizelka</w:t>
            </w:r>
          </w:p>
        </w:tc>
        <w:tc>
          <w:tcPr>
            <w:tcW w:w="10206" w:type="dxa"/>
          </w:tcPr>
          <w:p w:rsidR="00CB7EA2" w:rsidRPr="00534261" w:rsidRDefault="00CB7EA2" w:rsidP="009B6A4A">
            <w:pPr>
              <w:numPr>
                <w:ilvl w:val="0"/>
                <w:numId w:val="57"/>
              </w:numPr>
              <w:tabs>
                <w:tab w:val="num" w:pos="927"/>
              </w:tabs>
              <w:rPr>
                <w:sz w:val="20"/>
              </w:rPr>
            </w:pPr>
            <w:r w:rsidRPr="00534261">
              <w:rPr>
                <w:sz w:val="20"/>
              </w:rPr>
              <w:t xml:space="preserve">Kamizelka wykonana z tkaniny poliestrowej, ocieplona poliestrową </w:t>
            </w:r>
            <w:proofErr w:type="spellStart"/>
            <w:r w:rsidRPr="00534261">
              <w:rPr>
                <w:sz w:val="20"/>
              </w:rPr>
              <w:t>ociepliną</w:t>
            </w:r>
            <w:proofErr w:type="spellEnd"/>
            <w:r w:rsidRPr="00534261">
              <w:rPr>
                <w:sz w:val="20"/>
              </w:rPr>
              <w:t xml:space="preserve">. Kaptur odpinany z możliwością regulacji, zapinany na rzepy. </w:t>
            </w:r>
          </w:p>
          <w:p w:rsidR="00CB7EA2" w:rsidRPr="00534261" w:rsidRDefault="00CB7EA2" w:rsidP="009B6A4A">
            <w:pPr>
              <w:numPr>
                <w:ilvl w:val="0"/>
                <w:numId w:val="58"/>
              </w:numPr>
              <w:tabs>
                <w:tab w:val="num" w:pos="927"/>
              </w:tabs>
              <w:rPr>
                <w:sz w:val="20"/>
              </w:rPr>
            </w:pPr>
            <w:r w:rsidRPr="00534261">
              <w:rPr>
                <w:sz w:val="20"/>
              </w:rPr>
              <w:t>Kamizelka zapinana na zamek, wyposażona w kieszenie boczne zapinane na zamek z listwą kryjącą, górne kieszenie zapinane na zamek, wewnętrzną kieszeń niezapinaną, kieszeń na komórkę zapinaną na rzep.</w:t>
            </w:r>
          </w:p>
          <w:p w:rsidR="00CB7EA2" w:rsidRPr="00534261" w:rsidRDefault="00CB7EA2" w:rsidP="009B6A4A">
            <w:pPr>
              <w:numPr>
                <w:ilvl w:val="0"/>
                <w:numId w:val="58"/>
              </w:numPr>
              <w:tabs>
                <w:tab w:val="num" w:pos="927"/>
              </w:tabs>
              <w:rPr>
                <w:sz w:val="20"/>
              </w:rPr>
            </w:pPr>
            <w:r w:rsidRPr="00534261">
              <w:rPr>
                <w:sz w:val="20"/>
              </w:rPr>
              <w:t>W rękawach gumka ściągająca.</w:t>
            </w:r>
          </w:p>
          <w:p w:rsidR="00CB7EA2" w:rsidRPr="00534261" w:rsidRDefault="00CB7EA2" w:rsidP="009B6A4A">
            <w:pPr>
              <w:numPr>
                <w:ilvl w:val="0"/>
                <w:numId w:val="58"/>
              </w:numPr>
              <w:tabs>
                <w:tab w:val="num" w:pos="927"/>
              </w:tabs>
              <w:rPr>
                <w:sz w:val="20"/>
              </w:rPr>
            </w:pPr>
            <w:proofErr w:type="spellStart"/>
            <w:r w:rsidRPr="00534261">
              <w:rPr>
                <w:sz w:val="20"/>
              </w:rPr>
              <w:t>Transpiratory</w:t>
            </w:r>
            <w:proofErr w:type="spellEnd"/>
            <w:r w:rsidRPr="00534261">
              <w:rPr>
                <w:sz w:val="20"/>
              </w:rPr>
              <w:t xml:space="preserve"> powietrza.</w:t>
            </w:r>
          </w:p>
          <w:p w:rsidR="00CB7EA2" w:rsidRPr="00534261" w:rsidRDefault="00CB7EA2" w:rsidP="009B6A4A">
            <w:pPr>
              <w:numPr>
                <w:ilvl w:val="0"/>
                <w:numId w:val="58"/>
              </w:numPr>
              <w:tabs>
                <w:tab w:val="num" w:pos="927"/>
              </w:tabs>
              <w:rPr>
                <w:sz w:val="20"/>
              </w:rPr>
            </w:pPr>
            <w:r w:rsidRPr="00534261">
              <w:rPr>
                <w:sz w:val="20"/>
              </w:rPr>
              <w:t xml:space="preserve">Dół kamizelki z możliwością regulacji obwodu. </w:t>
            </w:r>
          </w:p>
          <w:p w:rsidR="00CB7EA2" w:rsidRPr="00534261" w:rsidRDefault="00CB7EA2" w:rsidP="009B6A4A">
            <w:pPr>
              <w:numPr>
                <w:ilvl w:val="0"/>
                <w:numId w:val="58"/>
              </w:numPr>
              <w:tabs>
                <w:tab w:val="num" w:pos="927"/>
              </w:tabs>
              <w:rPr>
                <w:sz w:val="20"/>
              </w:rPr>
            </w:pPr>
            <w:r w:rsidRPr="00534261">
              <w:rPr>
                <w:sz w:val="20"/>
              </w:rPr>
              <w:t>z wymogam</w:t>
            </w:r>
            <w:r>
              <w:rPr>
                <w:sz w:val="20"/>
              </w:rPr>
              <w:t xml:space="preserve">i Dyrektywy 89/686/EWG lub równoważnej </w:t>
            </w:r>
          </w:p>
          <w:p w:rsidR="00CB7EA2" w:rsidRPr="00534261" w:rsidRDefault="00CB7EA2" w:rsidP="009B6A4A">
            <w:pPr>
              <w:numPr>
                <w:ilvl w:val="0"/>
                <w:numId w:val="58"/>
              </w:numPr>
              <w:tabs>
                <w:tab w:val="num" w:pos="927"/>
              </w:tabs>
              <w:rPr>
                <w:sz w:val="20"/>
              </w:rPr>
            </w:pPr>
            <w:r w:rsidRPr="00534261">
              <w:rPr>
                <w:sz w:val="20"/>
              </w:rPr>
              <w:t>wytrzymałość cykli prania zgo</w:t>
            </w:r>
            <w:r>
              <w:rPr>
                <w:sz w:val="20"/>
              </w:rPr>
              <w:t>d</w:t>
            </w:r>
            <w:r w:rsidRPr="00534261">
              <w:rPr>
                <w:sz w:val="20"/>
              </w:rPr>
              <w:t xml:space="preserve">nie z EN ISO </w:t>
            </w:r>
            <w:r>
              <w:rPr>
                <w:sz w:val="20"/>
              </w:rPr>
              <w:t>3758</w:t>
            </w:r>
            <w:r w:rsidRPr="00534261">
              <w:rPr>
                <w:sz w:val="20"/>
              </w:rPr>
              <w:t xml:space="preserve"> lub normy równoważne.</w:t>
            </w:r>
          </w:p>
          <w:p w:rsidR="00CB7EA2" w:rsidRPr="00D60457" w:rsidRDefault="00CB7EA2" w:rsidP="00D60457">
            <w:pPr>
              <w:pStyle w:val="Nagwek1"/>
              <w:numPr>
                <w:ilvl w:val="0"/>
                <w:numId w:val="58"/>
              </w:numPr>
              <w:rPr>
                <w:b w:val="0"/>
                <w:sz w:val="20"/>
              </w:rPr>
            </w:pPr>
            <w:r w:rsidRPr="00D60457">
              <w:rPr>
                <w:b w:val="0"/>
                <w:sz w:val="20"/>
              </w:rPr>
              <w:t>Produkt zgodny z normą PN-EN ISO 13688:2013-12 lub normami równoważnymi.</w:t>
            </w:r>
          </w:p>
          <w:p w:rsidR="00CB7EA2" w:rsidRPr="00534261" w:rsidRDefault="00CB7EA2" w:rsidP="009B6A4A">
            <w:pPr>
              <w:numPr>
                <w:ilvl w:val="0"/>
                <w:numId w:val="58"/>
              </w:numPr>
              <w:tabs>
                <w:tab w:val="num" w:pos="927"/>
              </w:tabs>
              <w:rPr>
                <w:sz w:val="20"/>
              </w:rPr>
            </w:pPr>
            <w:r w:rsidRPr="00534261">
              <w:rPr>
                <w:sz w:val="20"/>
              </w:rPr>
              <w:t>Kolor: czarny, zielony</w:t>
            </w:r>
          </w:p>
          <w:p w:rsidR="00CB7EA2" w:rsidRPr="00534261" w:rsidRDefault="00CB7EA2" w:rsidP="009B6A4A">
            <w:pPr>
              <w:numPr>
                <w:ilvl w:val="0"/>
                <w:numId w:val="58"/>
              </w:numPr>
              <w:tabs>
                <w:tab w:val="num" w:pos="927"/>
              </w:tabs>
              <w:rPr>
                <w:sz w:val="20"/>
              </w:rPr>
            </w:pPr>
            <w:r w:rsidRPr="00534261">
              <w:rPr>
                <w:sz w:val="20"/>
              </w:rPr>
              <w:t>Rozmiary: S-XXL</w:t>
            </w:r>
          </w:p>
          <w:p w:rsidR="00CB7EA2" w:rsidRPr="00534261" w:rsidRDefault="00CB7EA2" w:rsidP="009B6A4A">
            <w:pPr>
              <w:numPr>
                <w:ilvl w:val="0"/>
                <w:numId w:val="24"/>
              </w:numPr>
              <w:ind w:left="714" w:hanging="357"/>
              <w:rPr>
                <w:sz w:val="20"/>
              </w:rPr>
            </w:pPr>
            <w:r>
              <w:rPr>
                <w:sz w:val="20"/>
              </w:rPr>
              <w:t>Oznaczenie zgodności CE lub równoważne</w:t>
            </w:r>
          </w:p>
          <w:p w:rsidR="00CB7EA2" w:rsidRPr="00534261" w:rsidRDefault="00CB7EA2" w:rsidP="009B6A4A">
            <w:pPr>
              <w:numPr>
                <w:ilvl w:val="0"/>
                <w:numId w:val="58"/>
              </w:numPr>
              <w:tabs>
                <w:tab w:val="num" w:pos="927"/>
              </w:tabs>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p>
          <w:p w:rsidR="00CB7EA2" w:rsidRPr="00534261" w:rsidRDefault="00CB7EA2" w:rsidP="00E1368B">
            <w:pPr>
              <w:jc w:val="center"/>
              <w:rPr>
                <w:b/>
                <w:bCs/>
                <w:sz w:val="20"/>
              </w:rPr>
            </w:pPr>
            <w:r w:rsidRPr="00534261">
              <w:rPr>
                <w:b/>
                <w:bCs/>
                <w:sz w:val="20"/>
              </w:rPr>
              <w:t>5</w:t>
            </w:r>
          </w:p>
          <w:p w:rsidR="00CB7EA2" w:rsidRPr="00534261" w:rsidRDefault="00CB7EA2" w:rsidP="00E1368B">
            <w:pPr>
              <w:jc w:val="center"/>
              <w:rPr>
                <w:b/>
                <w:bCs/>
                <w:sz w:val="20"/>
              </w:rPr>
            </w:pPr>
          </w:p>
        </w:tc>
      </w:tr>
      <w:tr w:rsidR="00CB7EA2" w:rsidRPr="00534261" w:rsidTr="00497736">
        <w:trPr>
          <w:trHeight w:val="276"/>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Rękawice nitrylowo - nylonowe</w:t>
            </w:r>
          </w:p>
        </w:tc>
        <w:tc>
          <w:tcPr>
            <w:tcW w:w="10206" w:type="dxa"/>
          </w:tcPr>
          <w:p w:rsidR="00CB7EA2" w:rsidRPr="00534261" w:rsidRDefault="00CB7EA2" w:rsidP="009B6A4A">
            <w:pPr>
              <w:numPr>
                <w:ilvl w:val="0"/>
                <w:numId w:val="58"/>
              </w:numPr>
              <w:tabs>
                <w:tab w:val="num" w:pos="1067"/>
              </w:tabs>
              <w:rPr>
                <w:sz w:val="20"/>
              </w:rPr>
            </w:pPr>
            <w:r w:rsidRPr="00534261">
              <w:rPr>
                <w:sz w:val="20"/>
              </w:rPr>
              <w:t>Rękawice ochronne zrobione z nylonu i powlekane nitrylem.</w:t>
            </w:r>
          </w:p>
          <w:p w:rsidR="00CB7EA2" w:rsidRPr="00534261" w:rsidRDefault="00CB7EA2" w:rsidP="009B6A4A">
            <w:pPr>
              <w:numPr>
                <w:ilvl w:val="0"/>
                <w:numId w:val="59"/>
              </w:numPr>
              <w:tabs>
                <w:tab w:val="num" w:pos="1067"/>
              </w:tabs>
            </w:pPr>
            <w:r w:rsidRPr="00534261">
              <w:rPr>
                <w:sz w:val="20"/>
              </w:rPr>
              <w:t>odporność na ścieranie, doskonałe czucie trzymanego przedmiotu, technologia piankowa zwiększa elastyczność rękawicy a nitryl zwiększa odporność na smary, oleje.</w:t>
            </w:r>
            <w:r w:rsidRPr="00534261">
              <w:t xml:space="preserve"> </w:t>
            </w:r>
            <w:r w:rsidRPr="00534261">
              <w:rPr>
                <w:sz w:val="20"/>
              </w:rPr>
              <w:t>Stosowane w ogólnych pracach mechanicznych, pakowane w osobną torebkę.</w:t>
            </w:r>
          </w:p>
          <w:p w:rsidR="00CB7EA2" w:rsidRPr="00D60457" w:rsidRDefault="00CB7EA2" w:rsidP="00D60457">
            <w:pPr>
              <w:pStyle w:val="Nagwek1"/>
              <w:numPr>
                <w:ilvl w:val="0"/>
                <w:numId w:val="59"/>
              </w:numPr>
              <w:rPr>
                <w:b w:val="0"/>
                <w:sz w:val="20"/>
              </w:rPr>
            </w:pPr>
            <w:r w:rsidRPr="00D60457">
              <w:rPr>
                <w:b w:val="0"/>
                <w:sz w:val="20"/>
              </w:rPr>
              <w:t>PN-EN 388:2006 - 3, 2, 2, 1 - poziom odporności lub normami równoważnymi. PN-EN 420+A1:2012 lub normami równoważnymi.</w:t>
            </w:r>
          </w:p>
          <w:p w:rsidR="00CB7EA2" w:rsidRPr="00534261" w:rsidRDefault="00CB7EA2" w:rsidP="009B6A4A">
            <w:pPr>
              <w:numPr>
                <w:ilvl w:val="0"/>
                <w:numId w:val="59"/>
              </w:numPr>
              <w:tabs>
                <w:tab w:val="num" w:pos="1067"/>
              </w:tabs>
            </w:pPr>
            <w:proofErr w:type="spellStart"/>
            <w:r>
              <w:rPr>
                <w:sz w:val="20"/>
              </w:rPr>
              <w:t>Rozm</w:t>
            </w:r>
            <w:proofErr w:type="spellEnd"/>
            <w:r>
              <w:rPr>
                <w:sz w:val="20"/>
              </w:rPr>
              <w:t>: S</w:t>
            </w:r>
            <w:r w:rsidRPr="00534261">
              <w:rPr>
                <w:sz w:val="20"/>
              </w:rPr>
              <w:t>-</w:t>
            </w:r>
            <w:r>
              <w:rPr>
                <w:sz w:val="20"/>
              </w:rPr>
              <w:t>XXL</w:t>
            </w:r>
          </w:p>
          <w:p w:rsidR="00CB7EA2" w:rsidRPr="00534261" w:rsidRDefault="00CB7EA2" w:rsidP="009B6A4A">
            <w:pPr>
              <w:numPr>
                <w:ilvl w:val="0"/>
                <w:numId w:val="24"/>
              </w:numPr>
              <w:ind w:left="714" w:hanging="357"/>
              <w:rPr>
                <w:sz w:val="20"/>
              </w:rPr>
            </w:pPr>
            <w:r>
              <w:rPr>
                <w:sz w:val="20"/>
              </w:rPr>
              <w:t>Oznaczenie zgodności CE lub równoważne</w:t>
            </w:r>
          </w:p>
          <w:p w:rsidR="00CB7EA2" w:rsidRPr="00534261" w:rsidRDefault="00CB7EA2" w:rsidP="009B6A4A">
            <w:pPr>
              <w:numPr>
                <w:ilvl w:val="0"/>
                <w:numId w:val="59"/>
              </w:numPr>
              <w:tabs>
                <w:tab w:val="num" w:pos="1067"/>
              </w:tabs>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sidRPr="00534261">
              <w:rPr>
                <w:b/>
                <w:bCs/>
                <w:sz w:val="20"/>
              </w:rPr>
              <w:t>20</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 xml:space="preserve">Rękawice chemoodporne </w:t>
            </w:r>
          </w:p>
        </w:tc>
        <w:tc>
          <w:tcPr>
            <w:tcW w:w="10206" w:type="dxa"/>
          </w:tcPr>
          <w:p w:rsidR="00CB7EA2" w:rsidRPr="00534261" w:rsidRDefault="00CB7EA2" w:rsidP="009B6A4A">
            <w:pPr>
              <w:numPr>
                <w:ilvl w:val="0"/>
                <w:numId w:val="58"/>
              </w:numPr>
              <w:tabs>
                <w:tab w:val="num" w:pos="1067"/>
              </w:tabs>
            </w:pPr>
            <w:r w:rsidRPr="00534261">
              <w:rPr>
                <w:sz w:val="20"/>
              </w:rPr>
              <w:t>Powlekane związkiem poliwinylowym.</w:t>
            </w:r>
          </w:p>
          <w:p w:rsidR="00CB7EA2" w:rsidRPr="00534261" w:rsidRDefault="00CB7EA2" w:rsidP="009B6A4A">
            <w:pPr>
              <w:numPr>
                <w:ilvl w:val="0"/>
                <w:numId w:val="58"/>
              </w:numPr>
              <w:tabs>
                <w:tab w:val="num" w:pos="1067"/>
              </w:tabs>
            </w:pPr>
            <w:r w:rsidRPr="00534261">
              <w:rPr>
                <w:sz w:val="20"/>
              </w:rPr>
              <w:t>Wyściółka z dwuwarstwowej bawełny.</w:t>
            </w:r>
          </w:p>
          <w:p w:rsidR="00CB7EA2" w:rsidRPr="00534261" w:rsidRDefault="00CB7EA2" w:rsidP="009B6A4A">
            <w:pPr>
              <w:numPr>
                <w:ilvl w:val="0"/>
                <w:numId w:val="58"/>
              </w:numPr>
              <w:tabs>
                <w:tab w:val="num" w:pos="1067"/>
              </w:tabs>
            </w:pPr>
            <w:r w:rsidRPr="00534261">
              <w:rPr>
                <w:sz w:val="20"/>
              </w:rPr>
              <w:t>Modelowany wstępnie palec i kciuk.</w:t>
            </w:r>
          </w:p>
          <w:p w:rsidR="00CB7EA2" w:rsidRPr="00534261" w:rsidRDefault="00CB7EA2" w:rsidP="009B6A4A">
            <w:pPr>
              <w:numPr>
                <w:ilvl w:val="0"/>
                <w:numId w:val="58"/>
              </w:numPr>
              <w:tabs>
                <w:tab w:val="num" w:pos="1067"/>
              </w:tabs>
            </w:pPr>
            <w:r w:rsidRPr="00534261">
              <w:rPr>
                <w:sz w:val="20"/>
              </w:rPr>
              <w:t>Ochrona przed silnymi rozpuszczalnikami organicznymi.</w:t>
            </w:r>
          </w:p>
          <w:p w:rsidR="00CB7EA2" w:rsidRPr="00534261" w:rsidRDefault="00CB7EA2" w:rsidP="009B6A4A">
            <w:pPr>
              <w:numPr>
                <w:ilvl w:val="0"/>
                <w:numId w:val="58"/>
              </w:numPr>
              <w:tabs>
                <w:tab w:val="num" w:pos="1067"/>
              </w:tabs>
            </w:pPr>
            <w:r w:rsidRPr="00534261">
              <w:rPr>
                <w:sz w:val="20"/>
              </w:rPr>
              <w:t>Obojętność na rozpuszczalniki aromatyczne i chlorowane, aceton, octan nitrylu, dichlorometan.</w:t>
            </w:r>
          </w:p>
          <w:p w:rsidR="00CB7EA2" w:rsidRPr="00534261" w:rsidRDefault="00CB7EA2" w:rsidP="009B6A4A">
            <w:pPr>
              <w:numPr>
                <w:ilvl w:val="0"/>
                <w:numId w:val="58"/>
              </w:numPr>
              <w:tabs>
                <w:tab w:val="num" w:pos="1067"/>
              </w:tabs>
            </w:pPr>
            <w:r w:rsidRPr="00534261">
              <w:rPr>
                <w:sz w:val="20"/>
              </w:rPr>
              <w:t>Właściwości antystatyczne.</w:t>
            </w:r>
          </w:p>
          <w:p w:rsidR="00CB7EA2" w:rsidRPr="00FC2FDB" w:rsidRDefault="00CB7EA2" w:rsidP="00FC2FDB">
            <w:pPr>
              <w:pStyle w:val="Nagwek1"/>
              <w:numPr>
                <w:ilvl w:val="0"/>
                <w:numId w:val="58"/>
              </w:numPr>
              <w:rPr>
                <w:b w:val="0"/>
                <w:sz w:val="20"/>
              </w:rPr>
            </w:pPr>
            <w:r w:rsidRPr="00FC2FDB">
              <w:rPr>
                <w:b w:val="0"/>
                <w:sz w:val="20"/>
              </w:rPr>
              <w:t>spełniające normy PN- EN-388:2006, PN-EN 16523-1:2015-05, PN-EN-1149-5:2009 lub równoważne</w:t>
            </w:r>
          </w:p>
          <w:p w:rsidR="00CB7EA2" w:rsidRPr="00534261" w:rsidRDefault="00CB7EA2" w:rsidP="009B6A4A">
            <w:pPr>
              <w:numPr>
                <w:ilvl w:val="0"/>
                <w:numId w:val="58"/>
              </w:numPr>
              <w:tabs>
                <w:tab w:val="num" w:pos="1067"/>
              </w:tabs>
            </w:pPr>
            <w:r w:rsidRPr="00534261">
              <w:rPr>
                <w:sz w:val="20"/>
              </w:rPr>
              <w:t>Długość min. 355 mm</w:t>
            </w:r>
          </w:p>
          <w:p w:rsidR="00CB7EA2" w:rsidRPr="00534261" w:rsidRDefault="00CB7EA2" w:rsidP="009B6A4A">
            <w:pPr>
              <w:numPr>
                <w:ilvl w:val="0"/>
                <w:numId w:val="58"/>
              </w:numPr>
              <w:tabs>
                <w:tab w:val="num" w:pos="1067"/>
              </w:tabs>
            </w:pPr>
            <w:r w:rsidRPr="00534261">
              <w:rPr>
                <w:sz w:val="20"/>
              </w:rPr>
              <w:t>Rozmiary: S-XXL.</w:t>
            </w:r>
          </w:p>
          <w:p w:rsidR="00CB7EA2" w:rsidRPr="00534261" w:rsidRDefault="00CB7EA2" w:rsidP="009B6A4A">
            <w:pPr>
              <w:numPr>
                <w:ilvl w:val="0"/>
                <w:numId w:val="58"/>
              </w:numPr>
              <w:rPr>
                <w:sz w:val="20"/>
              </w:rPr>
            </w:pPr>
            <w:r>
              <w:rPr>
                <w:sz w:val="20"/>
              </w:rPr>
              <w:t>Oznaczenie zgodności CE lub równoważne</w:t>
            </w:r>
          </w:p>
          <w:p w:rsidR="00CB7EA2" w:rsidRPr="00534261" w:rsidRDefault="00CB7EA2" w:rsidP="009B6A4A">
            <w:pPr>
              <w:numPr>
                <w:ilvl w:val="0"/>
                <w:numId w:val="58"/>
              </w:numPr>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sidRPr="00534261">
              <w:rPr>
                <w:b/>
                <w:bCs/>
                <w:sz w:val="20"/>
              </w:rPr>
              <w:t>5</w:t>
            </w:r>
          </w:p>
        </w:tc>
      </w:tr>
      <w:tr w:rsidR="00CB7EA2" w:rsidRPr="00534261" w:rsidTr="00497736">
        <w:trPr>
          <w:trHeight w:val="1429"/>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Default="00CB7EA2" w:rsidP="00E1368B">
            <w:pPr>
              <w:jc w:val="center"/>
              <w:rPr>
                <w:b/>
                <w:bCs/>
                <w:sz w:val="18"/>
                <w:szCs w:val="18"/>
              </w:rPr>
            </w:pPr>
            <w:r w:rsidRPr="00534261">
              <w:rPr>
                <w:b/>
                <w:bCs/>
                <w:sz w:val="20"/>
              </w:rPr>
              <w:t xml:space="preserve">Rękawice </w:t>
            </w:r>
            <w:r w:rsidRPr="00534261">
              <w:rPr>
                <w:b/>
                <w:bCs/>
                <w:sz w:val="18"/>
                <w:szCs w:val="18"/>
              </w:rPr>
              <w:t>elektroizolacyjne</w:t>
            </w:r>
          </w:p>
          <w:p w:rsidR="00CB7EA2" w:rsidRPr="00534261" w:rsidRDefault="00CB7EA2" w:rsidP="00E1368B">
            <w:pPr>
              <w:jc w:val="center"/>
              <w:rPr>
                <w:b/>
                <w:bCs/>
                <w:sz w:val="20"/>
              </w:rPr>
            </w:pPr>
            <w:r>
              <w:rPr>
                <w:b/>
                <w:bCs/>
                <w:sz w:val="18"/>
                <w:szCs w:val="18"/>
              </w:rPr>
              <w:t>Klasy 4</w:t>
            </w:r>
          </w:p>
        </w:tc>
        <w:tc>
          <w:tcPr>
            <w:tcW w:w="10206" w:type="dxa"/>
          </w:tcPr>
          <w:p w:rsidR="00CB7EA2" w:rsidRPr="00534261" w:rsidRDefault="00CB7EA2" w:rsidP="009B6A4A">
            <w:pPr>
              <w:numPr>
                <w:ilvl w:val="0"/>
                <w:numId w:val="69"/>
              </w:numPr>
              <w:rPr>
                <w:sz w:val="20"/>
              </w:rPr>
            </w:pPr>
            <w:r w:rsidRPr="00534261">
              <w:rPr>
                <w:sz w:val="20"/>
              </w:rPr>
              <w:t>Klasa rękawic zgodna z PN-EN 60903</w:t>
            </w:r>
            <w:r>
              <w:rPr>
                <w:sz w:val="20"/>
              </w:rPr>
              <w:t>:2006</w:t>
            </w:r>
            <w:r w:rsidRPr="00534261">
              <w:rPr>
                <w:sz w:val="20"/>
              </w:rPr>
              <w:t xml:space="preserve"> lub normami równoważnymi.</w:t>
            </w:r>
          </w:p>
          <w:p w:rsidR="00CB7EA2" w:rsidRDefault="00CB7EA2" w:rsidP="009B6A4A">
            <w:pPr>
              <w:numPr>
                <w:ilvl w:val="0"/>
                <w:numId w:val="69"/>
              </w:numPr>
              <w:rPr>
                <w:sz w:val="20"/>
              </w:rPr>
            </w:pPr>
            <w:r w:rsidRPr="005051F6">
              <w:rPr>
                <w:sz w:val="20"/>
              </w:rPr>
              <w:t>napięcie probiercze przemi</w:t>
            </w:r>
            <w:r>
              <w:rPr>
                <w:sz w:val="20"/>
              </w:rPr>
              <w:t xml:space="preserve">enne, wartość skuteczna 20 </w:t>
            </w:r>
            <w:proofErr w:type="spellStart"/>
            <w:r>
              <w:rPr>
                <w:sz w:val="20"/>
              </w:rPr>
              <w:t>kV</w:t>
            </w:r>
            <w:proofErr w:type="spellEnd"/>
          </w:p>
          <w:p w:rsidR="00CB7EA2" w:rsidRDefault="00CB7EA2" w:rsidP="009B6A4A">
            <w:pPr>
              <w:numPr>
                <w:ilvl w:val="0"/>
                <w:numId w:val="69"/>
              </w:numPr>
              <w:rPr>
                <w:sz w:val="20"/>
              </w:rPr>
            </w:pPr>
            <w:r w:rsidRPr="005051F6">
              <w:rPr>
                <w:sz w:val="20"/>
              </w:rPr>
              <w:t xml:space="preserve">maksymalne przemienne napięcie pracy, wartość skuteczna 17 </w:t>
            </w:r>
            <w:proofErr w:type="spellStart"/>
            <w:r w:rsidRPr="005051F6">
              <w:rPr>
                <w:sz w:val="20"/>
              </w:rPr>
              <w:t>kV</w:t>
            </w:r>
            <w:proofErr w:type="spellEnd"/>
          </w:p>
          <w:p w:rsidR="00CB7EA2" w:rsidRPr="005051F6" w:rsidRDefault="00CB7EA2" w:rsidP="009B6A4A">
            <w:pPr>
              <w:numPr>
                <w:ilvl w:val="0"/>
                <w:numId w:val="69"/>
              </w:numPr>
              <w:rPr>
                <w:sz w:val="20"/>
              </w:rPr>
            </w:pPr>
            <w:r w:rsidRPr="005051F6">
              <w:rPr>
                <w:sz w:val="20"/>
              </w:rPr>
              <w:t>Minimalna wytrzymałość rękawicy: min. 14Mpa</w:t>
            </w:r>
          </w:p>
          <w:p w:rsidR="00CB7EA2" w:rsidRDefault="00CB7EA2" w:rsidP="009B6A4A">
            <w:pPr>
              <w:numPr>
                <w:ilvl w:val="0"/>
                <w:numId w:val="29"/>
              </w:numPr>
              <w:tabs>
                <w:tab w:val="clear" w:pos="1800"/>
                <w:tab w:val="num" w:pos="641"/>
              </w:tabs>
              <w:ind w:hanging="1442"/>
              <w:rPr>
                <w:sz w:val="20"/>
              </w:rPr>
            </w:pPr>
            <w:r w:rsidRPr="00534261">
              <w:rPr>
                <w:sz w:val="20"/>
              </w:rPr>
              <w:t>Minimalne wydłużenie względne w chwili zerwania: min 600 %</w:t>
            </w:r>
          </w:p>
          <w:p w:rsidR="00CB7EA2" w:rsidRPr="00534261" w:rsidRDefault="00CB7EA2" w:rsidP="009B6A4A">
            <w:pPr>
              <w:numPr>
                <w:ilvl w:val="0"/>
                <w:numId w:val="29"/>
              </w:numPr>
              <w:tabs>
                <w:tab w:val="clear" w:pos="1800"/>
                <w:tab w:val="num" w:pos="641"/>
              </w:tabs>
              <w:ind w:hanging="1442"/>
              <w:rPr>
                <w:sz w:val="20"/>
              </w:rPr>
            </w:pPr>
            <w:r>
              <w:rPr>
                <w:sz w:val="20"/>
              </w:rPr>
              <w:t>Rozmiar 9-11</w:t>
            </w:r>
          </w:p>
          <w:p w:rsidR="00CB7EA2" w:rsidRPr="00534261" w:rsidRDefault="00CB7EA2" w:rsidP="009B6A4A">
            <w:pPr>
              <w:numPr>
                <w:ilvl w:val="0"/>
                <w:numId w:val="29"/>
              </w:numPr>
              <w:tabs>
                <w:tab w:val="clear" w:pos="1800"/>
                <w:tab w:val="num" w:pos="641"/>
              </w:tabs>
              <w:ind w:hanging="1442"/>
              <w:rPr>
                <w:sz w:val="20"/>
              </w:rPr>
            </w:pPr>
            <w:r>
              <w:rPr>
                <w:sz w:val="20"/>
              </w:rPr>
              <w:t>Oznaczenie zgodności CE lub równoważne</w:t>
            </w:r>
          </w:p>
          <w:p w:rsidR="00CB7EA2" w:rsidRPr="00534261" w:rsidRDefault="00CB7EA2" w:rsidP="009B6A4A">
            <w:pPr>
              <w:numPr>
                <w:ilvl w:val="0"/>
                <w:numId w:val="29"/>
              </w:numPr>
              <w:tabs>
                <w:tab w:val="clear" w:pos="1800"/>
                <w:tab w:val="num" w:pos="641"/>
              </w:tabs>
              <w:ind w:hanging="1442"/>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para</w:t>
            </w:r>
          </w:p>
        </w:tc>
        <w:tc>
          <w:tcPr>
            <w:tcW w:w="1134" w:type="dxa"/>
            <w:vAlign w:val="center"/>
          </w:tcPr>
          <w:p w:rsidR="00CB7EA2" w:rsidRPr="00534261" w:rsidRDefault="00CB7EA2" w:rsidP="00E1368B">
            <w:pPr>
              <w:jc w:val="center"/>
              <w:rPr>
                <w:b/>
                <w:bCs/>
                <w:sz w:val="20"/>
              </w:rPr>
            </w:pPr>
            <w:r w:rsidRPr="00534261">
              <w:rPr>
                <w:b/>
                <w:bCs/>
                <w:sz w:val="20"/>
              </w:rPr>
              <w:t>4</w:t>
            </w:r>
          </w:p>
        </w:tc>
      </w:tr>
      <w:tr w:rsidR="00CB7EA2" w:rsidRPr="00534261" w:rsidTr="00497736">
        <w:trPr>
          <w:trHeight w:val="560"/>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18"/>
                <w:szCs w:val="18"/>
              </w:rPr>
            </w:pPr>
            <w:r w:rsidRPr="00534261">
              <w:rPr>
                <w:b/>
                <w:bCs/>
                <w:sz w:val="20"/>
              </w:rPr>
              <w:t xml:space="preserve">Rękawice </w:t>
            </w:r>
            <w:r w:rsidRPr="00534261">
              <w:rPr>
                <w:b/>
                <w:bCs/>
                <w:sz w:val="18"/>
                <w:szCs w:val="18"/>
              </w:rPr>
              <w:t>elektroizolacyjne</w:t>
            </w:r>
          </w:p>
          <w:p w:rsidR="00CB7EA2" w:rsidRPr="00534261" w:rsidRDefault="00CB7EA2" w:rsidP="00E1368B">
            <w:pPr>
              <w:jc w:val="center"/>
              <w:rPr>
                <w:b/>
                <w:bCs/>
                <w:sz w:val="20"/>
              </w:rPr>
            </w:pPr>
            <w:r w:rsidRPr="00534261">
              <w:rPr>
                <w:b/>
                <w:bCs/>
                <w:sz w:val="18"/>
                <w:szCs w:val="18"/>
              </w:rPr>
              <w:t>klasy 00</w:t>
            </w:r>
          </w:p>
        </w:tc>
        <w:tc>
          <w:tcPr>
            <w:tcW w:w="10206" w:type="dxa"/>
          </w:tcPr>
          <w:p w:rsidR="00CB7EA2" w:rsidRPr="00534261" w:rsidRDefault="00CB7EA2" w:rsidP="009B6A4A">
            <w:pPr>
              <w:numPr>
                <w:ilvl w:val="0"/>
                <w:numId w:val="61"/>
              </w:numPr>
              <w:tabs>
                <w:tab w:val="clear" w:pos="1800"/>
                <w:tab w:val="num" w:pos="358"/>
              </w:tabs>
              <w:ind w:hanging="1442"/>
              <w:rPr>
                <w:sz w:val="20"/>
              </w:rPr>
            </w:pPr>
            <w:r w:rsidRPr="00534261">
              <w:rPr>
                <w:sz w:val="20"/>
              </w:rPr>
              <w:t>Rękawice elektroizolacyjne klasa 00.</w:t>
            </w:r>
          </w:p>
          <w:p w:rsidR="00CB7EA2" w:rsidRPr="00534261" w:rsidRDefault="00CB7EA2" w:rsidP="009B6A4A">
            <w:pPr>
              <w:numPr>
                <w:ilvl w:val="0"/>
                <w:numId w:val="61"/>
              </w:numPr>
              <w:tabs>
                <w:tab w:val="clear" w:pos="1800"/>
                <w:tab w:val="num" w:pos="358"/>
              </w:tabs>
              <w:ind w:hanging="1442"/>
              <w:rPr>
                <w:sz w:val="20"/>
              </w:rPr>
            </w:pPr>
            <w:r w:rsidRPr="00534261">
              <w:rPr>
                <w:sz w:val="20"/>
              </w:rPr>
              <w:t>Pięciopalcowe o anatomicznym kształcie, wykonane z wysokogatunkowego lateksu.</w:t>
            </w:r>
          </w:p>
          <w:p w:rsidR="00CB7EA2" w:rsidRPr="00534261" w:rsidRDefault="00CB7EA2" w:rsidP="009B6A4A">
            <w:pPr>
              <w:numPr>
                <w:ilvl w:val="0"/>
                <w:numId w:val="61"/>
              </w:numPr>
              <w:tabs>
                <w:tab w:val="clear" w:pos="1800"/>
                <w:tab w:val="num" w:pos="358"/>
              </w:tabs>
              <w:ind w:hanging="1442"/>
              <w:rPr>
                <w:sz w:val="20"/>
              </w:rPr>
            </w:pPr>
            <w:r w:rsidRPr="00534261">
              <w:rPr>
                <w:sz w:val="20"/>
              </w:rPr>
              <w:t>Umożliwiające swobodną pracę również z wkładkami przeciwpotnymi i skórzanymi rękawicami ochronnymi.</w:t>
            </w:r>
          </w:p>
          <w:p w:rsidR="00CB7EA2" w:rsidRPr="00534261" w:rsidRDefault="00CB7EA2" w:rsidP="009B6A4A">
            <w:pPr>
              <w:numPr>
                <w:ilvl w:val="0"/>
                <w:numId w:val="61"/>
              </w:numPr>
              <w:tabs>
                <w:tab w:val="clear" w:pos="1800"/>
                <w:tab w:val="num" w:pos="358"/>
              </w:tabs>
              <w:ind w:hanging="1442"/>
              <w:rPr>
                <w:sz w:val="20"/>
              </w:rPr>
            </w:pPr>
            <w:r w:rsidRPr="00534261">
              <w:rPr>
                <w:sz w:val="20"/>
              </w:rPr>
              <w:t xml:space="preserve">Napięcie probiercze przemienne, wartość skuteczna 2,5 </w:t>
            </w:r>
            <w:proofErr w:type="spellStart"/>
            <w:r w:rsidRPr="00534261">
              <w:rPr>
                <w:sz w:val="20"/>
              </w:rPr>
              <w:t>kV</w:t>
            </w:r>
            <w:proofErr w:type="spellEnd"/>
          </w:p>
          <w:p w:rsidR="00CB7EA2" w:rsidRPr="00534261" w:rsidRDefault="00CB7EA2" w:rsidP="009B6A4A">
            <w:pPr>
              <w:numPr>
                <w:ilvl w:val="0"/>
                <w:numId w:val="61"/>
              </w:numPr>
              <w:tabs>
                <w:tab w:val="clear" w:pos="1800"/>
                <w:tab w:val="num" w:pos="358"/>
              </w:tabs>
              <w:ind w:hanging="1442"/>
              <w:rPr>
                <w:sz w:val="20"/>
              </w:rPr>
            </w:pPr>
            <w:r w:rsidRPr="00534261">
              <w:rPr>
                <w:sz w:val="20"/>
              </w:rPr>
              <w:t xml:space="preserve">Maksymalne przemienne napięcie pracy, wartość skuteczna 0,5 </w:t>
            </w:r>
            <w:proofErr w:type="spellStart"/>
            <w:r w:rsidRPr="00534261">
              <w:rPr>
                <w:sz w:val="20"/>
              </w:rPr>
              <w:t>kV</w:t>
            </w:r>
            <w:proofErr w:type="spellEnd"/>
          </w:p>
          <w:p w:rsidR="00CB7EA2" w:rsidRPr="00534261" w:rsidRDefault="00CB7EA2" w:rsidP="009B6A4A">
            <w:pPr>
              <w:numPr>
                <w:ilvl w:val="0"/>
                <w:numId w:val="61"/>
              </w:numPr>
              <w:tabs>
                <w:tab w:val="clear" w:pos="1800"/>
                <w:tab w:val="num" w:pos="358"/>
              </w:tabs>
              <w:ind w:hanging="1442"/>
              <w:rPr>
                <w:sz w:val="20"/>
              </w:rPr>
            </w:pPr>
            <w:r w:rsidRPr="00534261">
              <w:rPr>
                <w:sz w:val="20"/>
              </w:rPr>
              <w:t>Odpornością na działanie kwasu, oleju, ozonu oraz na skrajnie niską temperaturę.</w:t>
            </w:r>
          </w:p>
          <w:p w:rsidR="00CB7EA2" w:rsidRPr="00534261" w:rsidRDefault="00CB7EA2" w:rsidP="009B6A4A">
            <w:pPr>
              <w:numPr>
                <w:ilvl w:val="0"/>
                <w:numId w:val="61"/>
              </w:numPr>
              <w:tabs>
                <w:tab w:val="clear" w:pos="1800"/>
                <w:tab w:val="num" w:pos="358"/>
              </w:tabs>
              <w:ind w:left="783" w:hanging="1442"/>
              <w:rPr>
                <w:sz w:val="20"/>
              </w:rPr>
            </w:pPr>
            <w:r w:rsidRPr="00534261">
              <w:rPr>
                <w:sz w:val="20"/>
              </w:rPr>
              <w:t xml:space="preserve">przeznaczone są do stosowania wyłącznie do celów elektrycznych jako podstawowy sprzęt ochrony osobistej do prac </w:t>
            </w:r>
            <w:r w:rsidRPr="00534261">
              <w:rPr>
                <w:sz w:val="20"/>
              </w:rPr>
              <w:lastRenderedPageBreak/>
              <w:t xml:space="preserve">pod napięciem do 1 </w:t>
            </w:r>
            <w:proofErr w:type="spellStart"/>
            <w:r w:rsidRPr="00534261">
              <w:rPr>
                <w:sz w:val="20"/>
              </w:rPr>
              <w:t>kV</w:t>
            </w:r>
            <w:proofErr w:type="spellEnd"/>
            <w:r w:rsidRPr="00534261">
              <w:rPr>
                <w:sz w:val="20"/>
              </w:rPr>
              <w:t xml:space="preserve"> lub jako dodatkowy sprzęt ochronny przy napięciu wyższym od 1 </w:t>
            </w:r>
            <w:proofErr w:type="spellStart"/>
            <w:r w:rsidRPr="00534261">
              <w:rPr>
                <w:sz w:val="20"/>
              </w:rPr>
              <w:t>kV</w:t>
            </w:r>
            <w:proofErr w:type="spellEnd"/>
            <w:r w:rsidRPr="00534261">
              <w:rPr>
                <w:sz w:val="20"/>
              </w:rPr>
              <w:t>.</w:t>
            </w:r>
          </w:p>
          <w:p w:rsidR="00CB7EA2" w:rsidRDefault="00CB7EA2" w:rsidP="009B6A4A">
            <w:pPr>
              <w:numPr>
                <w:ilvl w:val="0"/>
                <w:numId w:val="61"/>
              </w:numPr>
              <w:tabs>
                <w:tab w:val="clear" w:pos="1800"/>
                <w:tab w:val="num" w:pos="358"/>
              </w:tabs>
              <w:ind w:hanging="1442"/>
              <w:rPr>
                <w:sz w:val="20"/>
              </w:rPr>
            </w:pPr>
            <w:r w:rsidRPr="00534261">
              <w:rPr>
                <w:sz w:val="20"/>
              </w:rPr>
              <w:t xml:space="preserve">Spełniają wymagania normy </w:t>
            </w:r>
            <w:r>
              <w:rPr>
                <w:sz w:val="20"/>
              </w:rPr>
              <w:t xml:space="preserve">PN-EN </w:t>
            </w:r>
            <w:r w:rsidRPr="00534261">
              <w:rPr>
                <w:sz w:val="20"/>
              </w:rPr>
              <w:t>60903</w:t>
            </w:r>
            <w:r>
              <w:rPr>
                <w:sz w:val="20"/>
              </w:rPr>
              <w:t xml:space="preserve">:2006 lub równoważnej </w:t>
            </w:r>
          </w:p>
          <w:p w:rsidR="00CB7EA2" w:rsidRPr="00534261" w:rsidRDefault="00CB7EA2" w:rsidP="009B6A4A">
            <w:pPr>
              <w:numPr>
                <w:ilvl w:val="0"/>
                <w:numId w:val="61"/>
              </w:numPr>
              <w:tabs>
                <w:tab w:val="clear" w:pos="1800"/>
                <w:tab w:val="num" w:pos="641"/>
              </w:tabs>
              <w:ind w:hanging="1442"/>
              <w:rPr>
                <w:sz w:val="20"/>
              </w:rPr>
            </w:pPr>
            <w:r>
              <w:rPr>
                <w:sz w:val="20"/>
              </w:rPr>
              <w:t>Rozmiar 9-11</w:t>
            </w:r>
          </w:p>
          <w:p w:rsidR="00CB7EA2" w:rsidRPr="00534261" w:rsidRDefault="00CB7EA2" w:rsidP="009B6A4A">
            <w:pPr>
              <w:numPr>
                <w:ilvl w:val="0"/>
                <w:numId w:val="61"/>
              </w:numPr>
              <w:tabs>
                <w:tab w:val="clear" w:pos="1800"/>
                <w:tab w:val="num" w:pos="358"/>
              </w:tabs>
              <w:ind w:hanging="1442"/>
              <w:rPr>
                <w:sz w:val="20"/>
              </w:rPr>
            </w:pPr>
            <w:r>
              <w:rPr>
                <w:sz w:val="20"/>
              </w:rPr>
              <w:t>Oznaczenie zgodności CE lub równoważne</w:t>
            </w:r>
          </w:p>
          <w:p w:rsidR="00CB7EA2" w:rsidRPr="00534261" w:rsidRDefault="00CB7EA2" w:rsidP="009B6A4A">
            <w:pPr>
              <w:numPr>
                <w:ilvl w:val="0"/>
                <w:numId w:val="29"/>
              </w:numPr>
              <w:tabs>
                <w:tab w:val="clear" w:pos="1800"/>
                <w:tab w:val="num" w:pos="641"/>
              </w:tabs>
              <w:ind w:hanging="1442"/>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lastRenderedPageBreak/>
              <w:t>para</w:t>
            </w:r>
          </w:p>
        </w:tc>
        <w:tc>
          <w:tcPr>
            <w:tcW w:w="1134" w:type="dxa"/>
            <w:vAlign w:val="center"/>
          </w:tcPr>
          <w:p w:rsidR="00CB7EA2" w:rsidRPr="00534261" w:rsidRDefault="00CB7EA2" w:rsidP="00E1368B">
            <w:pPr>
              <w:jc w:val="center"/>
              <w:rPr>
                <w:b/>
                <w:bCs/>
                <w:sz w:val="20"/>
              </w:rPr>
            </w:pPr>
            <w:r w:rsidRPr="00534261">
              <w:rPr>
                <w:b/>
                <w:bCs/>
                <w:sz w:val="20"/>
              </w:rPr>
              <w:t>4</w:t>
            </w:r>
          </w:p>
        </w:tc>
      </w:tr>
      <w:tr w:rsidR="00CB7EA2" w:rsidRPr="00534261" w:rsidTr="00497736">
        <w:trPr>
          <w:trHeight w:val="560"/>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Stabilizator nadgarstka</w:t>
            </w:r>
          </w:p>
        </w:tc>
        <w:tc>
          <w:tcPr>
            <w:tcW w:w="10206" w:type="dxa"/>
          </w:tcPr>
          <w:p w:rsidR="00CB7EA2" w:rsidRPr="00534261" w:rsidRDefault="00CB7EA2" w:rsidP="009B6A4A">
            <w:pPr>
              <w:numPr>
                <w:ilvl w:val="0"/>
                <w:numId w:val="29"/>
              </w:numPr>
              <w:tabs>
                <w:tab w:val="clear" w:pos="1800"/>
                <w:tab w:val="num" w:pos="641"/>
              </w:tabs>
              <w:ind w:left="783" w:hanging="425"/>
              <w:rPr>
                <w:sz w:val="20"/>
              </w:rPr>
            </w:pPr>
            <w:r w:rsidRPr="00534261">
              <w:rPr>
                <w:sz w:val="20"/>
              </w:rPr>
              <w:t>Elastyczny - wykonany z neoprenu podszytego mieszanką bawełny i nylonu.</w:t>
            </w:r>
          </w:p>
          <w:p w:rsidR="00CB7EA2" w:rsidRPr="00534261" w:rsidRDefault="00CB7EA2" w:rsidP="009B6A4A">
            <w:pPr>
              <w:numPr>
                <w:ilvl w:val="0"/>
                <w:numId w:val="29"/>
              </w:numPr>
              <w:tabs>
                <w:tab w:val="clear" w:pos="1800"/>
                <w:tab w:val="num" w:pos="641"/>
              </w:tabs>
              <w:ind w:left="783" w:hanging="425"/>
              <w:rPr>
                <w:sz w:val="20"/>
              </w:rPr>
            </w:pPr>
            <w:r w:rsidRPr="00534261">
              <w:rPr>
                <w:sz w:val="20"/>
              </w:rPr>
              <w:t>Wzmacniający i stabilizujący osłabiony, przeciążony lub zesztywniały nadgarstek.</w:t>
            </w:r>
          </w:p>
          <w:p w:rsidR="00CB7EA2" w:rsidRPr="00534261" w:rsidRDefault="00CB7EA2" w:rsidP="009B6A4A">
            <w:pPr>
              <w:numPr>
                <w:ilvl w:val="0"/>
                <w:numId w:val="29"/>
              </w:numPr>
              <w:tabs>
                <w:tab w:val="clear" w:pos="1800"/>
                <w:tab w:val="num" w:pos="641"/>
              </w:tabs>
              <w:ind w:left="783" w:hanging="425"/>
              <w:rPr>
                <w:sz w:val="20"/>
              </w:rPr>
            </w:pPr>
            <w:r w:rsidRPr="00534261">
              <w:rPr>
                <w:sz w:val="20"/>
              </w:rPr>
              <w:t>Pomaga utrzymać naturalną ciepłotę ciała oraz poprawia krążenie krwi.</w:t>
            </w:r>
          </w:p>
          <w:p w:rsidR="00CB7EA2" w:rsidRPr="00534261" w:rsidRDefault="00CB7EA2" w:rsidP="009B6A4A">
            <w:pPr>
              <w:numPr>
                <w:ilvl w:val="0"/>
                <w:numId w:val="61"/>
              </w:numPr>
              <w:tabs>
                <w:tab w:val="clear" w:pos="1800"/>
                <w:tab w:val="num" w:pos="358"/>
                <w:tab w:val="num" w:pos="641"/>
              </w:tabs>
              <w:ind w:hanging="1442"/>
              <w:rPr>
                <w:sz w:val="20"/>
              </w:rPr>
            </w:pPr>
            <w:r w:rsidRPr="00534261">
              <w:rPr>
                <w:sz w:val="20"/>
              </w:rPr>
              <w:t>Oznaczenie zgo</w:t>
            </w:r>
            <w:r>
              <w:rPr>
                <w:sz w:val="20"/>
              </w:rPr>
              <w:t>dności CE lub równoważne</w:t>
            </w:r>
          </w:p>
          <w:p w:rsidR="00CB7EA2" w:rsidRPr="00534261" w:rsidRDefault="00CB7EA2" w:rsidP="009B6A4A">
            <w:pPr>
              <w:numPr>
                <w:ilvl w:val="0"/>
                <w:numId w:val="61"/>
              </w:numPr>
              <w:tabs>
                <w:tab w:val="clear" w:pos="1800"/>
                <w:tab w:val="num" w:pos="358"/>
                <w:tab w:val="num" w:pos="641"/>
              </w:tabs>
              <w:ind w:hanging="1442"/>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3</w:t>
            </w:r>
          </w:p>
        </w:tc>
      </w:tr>
      <w:tr w:rsidR="00CB7EA2" w:rsidRPr="00534261" w:rsidTr="00497736">
        <w:trPr>
          <w:trHeight w:val="560"/>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sidRPr="00534261">
              <w:rPr>
                <w:b/>
                <w:bCs/>
                <w:sz w:val="20"/>
              </w:rPr>
              <w:t>Stabilizator łokcia.</w:t>
            </w:r>
          </w:p>
        </w:tc>
        <w:tc>
          <w:tcPr>
            <w:tcW w:w="10206" w:type="dxa"/>
          </w:tcPr>
          <w:p w:rsidR="00CB7EA2" w:rsidRPr="00534261" w:rsidRDefault="00CB7EA2" w:rsidP="009B6A4A">
            <w:pPr>
              <w:numPr>
                <w:ilvl w:val="0"/>
                <w:numId w:val="72"/>
              </w:numPr>
              <w:tabs>
                <w:tab w:val="clear" w:pos="1800"/>
                <w:tab w:val="num" w:pos="641"/>
              </w:tabs>
              <w:ind w:hanging="1442"/>
              <w:rPr>
                <w:sz w:val="20"/>
              </w:rPr>
            </w:pPr>
            <w:r w:rsidRPr="00534261">
              <w:rPr>
                <w:sz w:val="20"/>
              </w:rPr>
              <w:t xml:space="preserve">Powierzchnia stabilizująca zapewniająca ochronę. </w:t>
            </w:r>
          </w:p>
          <w:p w:rsidR="00CB7EA2" w:rsidRPr="00534261" w:rsidRDefault="00CB7EA2" w:rsidP="009B6A4A">
            <w:pPr>
              <w:numPr>
                <w:ilvl w:val="0"/>
                <w:numId w:val="72"/>
              </w:numPr>
              <w:tabs>
                <w:tab w:val="clear" w:pos="1800"/>
                <w:tab w:val="num" w:pos="641"/>
              </w:tabs>
              <w:ind w:hanging="1442"/>
              <w:rPr>
                <w:sz w:val="20"/>
              </w:rPr>
            </w:pPr>
            <w:r w:rsidRPr="00534261">
              <w:rPr>
                <w:sz w:val="20"/>
              </w:rPr>
              <w:t>Zapinane paski pozwalające na indywidualne dopasowanie.</w:t>
            </w:r>
          </w:p>
          <w:p w:rsidR="00CB7EA2" w:rsidRPr="00534261" w:rsidRDefault="00CB7EA2" w:rsidP="009B6A4A">
            <w:pPr>
              <w:numPr>
                <w:ilvl w:val="0"/>
                <w:numId w:val="72"/>
              </w:numPr>
              <w:tabs>
                <w:tab w:val="clear" w:pos="1800"/>
                <w:tab w:val="num" w:pos="641"/>
              </w:tabs>
              <w:ind w:hanging="1442"/>
              <w:rPr>
                <w:sz w:val="20"/>
              </w:rPr>
            </w:pPr>
            <w:r w:rsidRPr="00534261">
              <w:rPr>
                <w:sz w:val="20"/>
              </w:rPr>
              <w:t>Bariera anty-mikrobową przeciw bakteriom wywołującym nieprzyjemny zapach.</w:t>
            </w:r>
          </w:p>
          <w:p w:rsidR="00CB7EA2" w:rsidRPr="00534261" w:rsidRDefault="00CB7EA2" w:rsidP="009B6A4A">
            <w:pPr>
              <w:numPr>
                <w:ilvl w:val="0"/>
                <w:numId w:val="72"/>
              </w:numPr>
              <w:tabs>
                <w:tab w:val="clear" w:pos="1800"/>
                <w:tab w:val="num" w:pos="641"/>
              </w:tabs>
              <w:ind w:hanging="1442"/>
              <w:rPr>
                <w:sz w:val="20"/>
              </w:rPr>
            </w:pPr>
            <w:r w:rsidRPr="00534261">
              <w:rPr>
                <w:sz w:val="20"/>
              </w:rPr>
              <w:t>Uniwersalny rozmiar.</w:t>
            </w:r>
          </w:p>
          <w:p w:rsidR="00CB7EA2" w:rsidRPr="00534261" w:rsidRDefault="00CB7EA2" w:rsidP="009B6A4A">
            <w:pPr>
              <w:numPr>
                <w:ilvl w:val="0"/>
                <w:numId w:val="72"/>
              </w:numPr>
              <w:tabs>
                <w:tab w:val="clear" w:pos="1800"/>
                <w:tab w:val="num" w:pos="641"/>
              </w:tabs>
              <w:ind w:hanging="1442"/>
              <w:rPr>
                <w:sz w:val="20"/>
              </w:rPr>
            </w:pPr>
            <w:r>
              <w:rPr>
                <w:sz w:val="20"/>
              </w:rPr>
              <w:t>Oznaczenie zgodności CE lub równoważne</w:t>
            </w:r>
          </w:p>
          <w:p w:rsidR="00CB7EA2" w:rsidRPr="00534261" w:rsidRDefault="00CB7EA2" w:rsidP="009B6A4A">
            <w:pPr>
              <w:numPr>
                <w:ilvl w:val="0"/>
                <w:numId w:val="72"/>
              </w:numPr>
              <w:tabs>
                <w:tab w:val="clear" w:pos="1800"/>
                <w:tab w:val="num" w:pos="641"/>
              </w:tabs>
              <w:ind w:hanging="1442"/>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sidRPr="00534261">
              <w:rPr>
                <w:b/>
                <w:bCs/>
                <w:sz w:val="20"/>
              </w:rPr>
              <w:t>sztuka</w:t>
            </w:r>
          </w:p>
        </w:tc>
        <w:tc>
          <w:tcPr>
            <w:tcW w:w="1134" w:type="dxa"/>
            <w:vAlign w:val="center"/>
          </w:tcPr>
          <w:p w:rsidR="00CB7EA2" w:rsidRPr="00534261" w:rsidRDefault="00CB7EA2" w:rsidP="00E1368B">
            <w:pPr>
              <w:jc w:val="center"/>
              <w:rPr>
                <w:b/>
                <w:bCs/>
                <w:sz w:val="20"/>
              </w:rPr>
            </w:pPr>
            <w:r w:rsidRPr="00534261">
              <w:rPr>
                <w:b/>
                <w:bCs/>
                <w:sz w:val="20"/>
              </w:rPr>
              <w:t>3</w:t>
            </w:r>
          </w:p>
        </w:tc>
      </w:tr>
      <w:tr w:rsidR="00CB7EA2" w:rsidRPr="00534261" w:rsidTr="00497736">
        <w:trPr>
          <w:trHeight w:val="560"/>
        </w:trPr>
        <w:tc>
          <w:tcPr>
            <w:tcW w:w="851" w:type="dxa"/>
            <w:vAlign w:val="center"/>
          </w:tcPr>
          <w:p w:rsidR="00CB7EA2" w:rsidRPr="00534261" w:rsidRDefault="00CB7EA2" w:rsidP="009B6A4A">
            <w:pPr>
              <w:numPr>
                <w:ilvl w:val="0"/>
                <w:numId w:val="28"/>
              </w:numPr>
              <w:jc w:val="center"/>
              <w:rPr>
                <w:b/>
                <w:bCs/>
                <w:sz w:val="20"/>
              </w:rPr>
            </w:pPr>
          </w:p>
        </w:tc>
        <w:tc>
          <w:tcPr>
            <w:tcW w:w="1560" w:type="dxa"/>
            <w:vAlign w:val="center"/>
          </w:tcPr>
          <w:p w:rsidR="00CB7EA2" w:rsidRPr="00534261" w:rsidRDefault="00CB7EA2" w:rsidP="00E1368B">
            <w:pPr>
              <w:jc w:val="center"/>
              <w:rPr>
                <w:b/>
                <w:bCs/>
                <w:sz w:val="20"/>
              </w:rPr>
            </w:pPr>
            <w:r>
              <w:rPr>
                <w:b/>
                <w:bCs/>
                <w:sz w:val="20"/>
              </w:rPr>
              <w:t>Pas lędźwiowy do dźwigania</w:t>
            </w:r>
          </w:p>
        </w:tc>
        <w:tc>
          <w:tcPr>
            <w:tcW w:w="10206" w:type="dxa"/>
          </w:tcPr>
          <w:p w:rsidR="00CB7EA2" w:rsidRPr="00B63845" w:rsidRDefault="00CB7EA2" w:rsidP="009B6A4A">
            <w:pPr>
              <w:numPr>
                <w:ilvl w:val="0"/>
                <w:numId w:val="72"/>
              </w:numPr>
              <w:tabs>
                <w:tab w:val="clear" w:pos="1800"/>
                <w:tab w:val="num" w:pos="641"/>
              </w:tabs>
              <w:ind w:hanging="1442"/>
              <w:rPr>
                <w:sz w:val="20"/>
              </w:rPr>
            </w:pPr>
            <w:r w:rsidRPr="00B63845">
              <w:rPr>
                <w:sz w:val="20"/>
              </w:rPr>
              <w:t>wzmocnienie i regulowana kompresja odcinka lędźwiowego kręgosłupa</w:t>
            </w:r>
          </w:p>
          <w:p w:rsidR="00CB7EA2" w:rsidRPr="00B63845" w:rsidRDefault="00CB7EA2" w:rsidP="009B6A4A">
            <w:pPr>
              <w:numPr>
                <w:ilvl w:val="0"/>
                <w:numId w:val="72"/>
              </w:numPr>
              <w:tabs>
                <w:tab w:val="clear" w:pos="1800"/>
                <w:tab w:val="num" w:pos="641"/>
              </w:tabs>
              <w:ind w:hanging="1442"/>
              <w:rPr>
                <w:sz w:val="20"/>
              </w:rPr>
            </w:pPr>
            <w:r w:rsidRPr="00B63845">
              <w:rPr>
                <w:sz w:val="20"/>
              </w:rPr>
              <w:t>wykonany z materiałów elastycznych nylonowych i gumowych</w:t>
            </w:r>
          </w:p>
          <w:p w:rsidR="00CB7EA2" w:rsidRDefault="00CB7EA2" w:rsidP="009B6A4A">
            <w:pPr>
              <w:numPr>
                <w:ilvl w:val="0"/>
                <w:numId w:val="72"/>
              </w:numPr>
              <w:tabs>
                <w:tab w:val="clear" w:pos="1800"/>
                <w:tab w:val="num" w:pos="641"/>
              </w:tabs>
              <w:ind w:hanging="1442"/>
              <w:rPr>
                <w:sz w:val="20"/>
              </w:rPr>
            </w:pPr>
            <w:r w:rsidRPr="00B63845">
              <w:rPr>
                <w:sz w:val="20"/>
              </w:rPr>
              <w:t>rozmiary S-XXL</w:t>
            </w:r>
          </w:p>
          <w:p w:rsidR="00CB7EA2" w:rsidRPr="00534261" w:rsidRDefault="00CB7EA2" w:rsidP="009B6A4A">
            <w:pPr>
              <w:numPr>
                <w:ilvl w:val="0"/>
                <w:numId w:val="72"/>
              </w:numPr>
              <w:tabs>
                <w:tab w:val="clear" w:pos="1800"/>
                <w:tab w:val="num" w:pos="641"/>
              </w:tabs>
              <w:ind w:hanging="1442"/>
              <w:rPr>
                <w:sz w:val="20"/>
              </w:rPr>
            </w:pPr>
            <w:r w:rsidRPr="00534261">
              <w:rPr>
                <w:sz w:val="20"/>
              </w:rPr>
              <w:t>Ozn</w:t>
            </w:r>
            <w:r>
              <w:rPr>
                <w:sz w:val="20"/>
              </w:rPr>
              <w:t>aczenie zgodności CE lub równoważne</w:t>
            </w:r>
          </w:p>
          <w:p w:rsidR="00CB7EA2" w:rsidRPr="00534261" w:rsidRDefault="00CB7EA2" w:rsidP="009B6A4A">
            <w:pPr>
              <w:numPr>
                <w:ilvl w:val="0"/>
                <w:numId w:val="72"/>
              </w:numPr>
              <w:tabs>
                <w:tab w:val="clear" w:pos="1800"/>
                <w:tab w:val="num" w:pos="641"/>
              </w:tabs>
              <w:ind w:hanging="1442"/>
              <w:rPr>
                <w:sz w:val="20"/>
              </w:rPr>
            </w:pPr>
            <w:r w:rsidRPr="00534261">
              <w:rPr>
                <w:sz w:val="20"/>
              </w:rPr>
              <w:t xml:space="preserve">Wyprodukowano w </w:t>
            </w:r>
            <w:r>
              <w:rPr>
                <w:sz w:val="20"/>
              </w:rPr>
              <w:t xml:space="preserve">2016/2017 </w:t>
            </w:r>
            <w:r w:rsidRPr="00534261">
              <w:rPr>
                <w:sz w:val="20"/>
              </w:rPr>
              <w:t>roku</w:t>
            </w:r>
          </w:p>
        </w:tc>
        <w:tc>
          <w:tcPr>
            <w:tcW w:w="1559" w:type="dxa"/>
            <w:vAlign w:val="center"/>
          </w:tcPr>
          <w:p w:rsidR="00CB7EA2" w:rsidRPr="00534261" w:rsidRDefault="00CB7EA2" w:rsidP="00E1368B">
            <w:pPr>
              <w:jc w:val="center"/>
              <w:rPr>
                <w:b/>
                <w:bCs/>
                <w:sz w:val="20"/>
              </w:rPr>
            </w:pPr>
            <w:r>
              <w:rPr>
                <w:b/>
                <w:bCs/>
                <w:sz w:val="20"/>
              </w:rPr>
              <w:t>sztuka</w:t>
            </w:r>
          </w:p>
        </w:tc>
        <w:tc>
          <w:tcPr>
            <w:tcW w:w="1134" w:type="dxa"/>
            <w:vAlign w:val="center"/>
          </w:tcPr>
          <w:p w:rsidR="00CB7EA2" w:rsidRPr="00534261" w:rsidRDefault="00CB7EA2" w:rsidP="00E1368B">
            <w:pPr>
              <w:jc w:val="center"/>
              <w:rPr>
                <w:b/>
                <w:bCs/>
                <w:sz w:val="20"/>
              </w:rPr>
            </w:pPr>
            <w:r>
              <w:rPr>
                <w:b/>
                <w:bCs/>
                <w:sz w:val="20"/>
              </w:rPr>
              <w:t>5</w:t>
            </w:r>
          </w:p>
        </w:tc>
      </w:tr>
    </w:tbl>
    <w:p w:rsidR="00CB7EA2" w:rsidRPr="000F2C27" w:rsidRDefault="00CB7EA2" w:rsidP="00111207">
      <w:pPr>
        <w:pStyle w:val="Tekstpodstawowywcity2"/>
        <w:spacing w:after="0" w:line="240" w:lineRule="auto"/>
        <w:ind w:left="0"/>
        <w:jc w:val="both"/>
        <w:rPr>
          <w:b/>
          <w:bCs/>
          <w:sz w:val="22"/>
        </w:rPr>
      </w:pPr>
      <w:r w:rsidRPr="000F2C27">
        <w:rPr>
          <w:b/>
          <w:bCs/>
          <w:sz w:val="22"/>
        </w:rPr>
        <w:t>Równoważność:</w:t>
      </w:r>
    </w:p>
    <w:p w:rsidR="00CB7EA2" w:rsidRPr="000F2C27" w:rsidRDefault="00CB7EA2" w:rsidP="00031A1C">
      <w:pPr>
        <w:autoSpaceDE w:val="0"/>
        <w:autoSpaceDN w:val="0"/>
        <w:adjustRightInd w:val="0"/>
        <w:jc w:val="both"/>
        <w:rPr>
          <w:b/>
          <w:sz w:val="22"/>
          <w:szCs w:val="20"/>
        </w:rPr>
      </w:pPr>
      <w:r w:rsidRPr="000F2C27">
        <w:rPr>
          <w:b/>
          <w:sz w:val="22"/>
          <w:szCs w:val="20"/>
        </w:rPr>
        <w:t>Wykonawca, który powołuje się na rozwiązania równoważne opisywanym przez Zamawiającego, jest obowiązany wykazać, że oferowane przez niego dostawy spełniają wymagania określone przez Zamawiającego.</w:t>
      </w:r>
    </w:p>
    <w:p w:rsidR="00CB7EA2" w:rsidRPr="000F2C27" w:rsidRDefault="00CB7EA2" w:rsidP="00031A1C">
      <w:pPr>
        <w:autoSpaceDE w:val="0"/>
        <w:autoSpaceDN w:val="0"/>
        <w:adjustRightInd w:val="0"/>
        <w:jc w:val="both"/>
        <w:rPr>
          <w:b/>
          <w:bCs/>
          <w:szCs w:val="20"/>
          <w:u w:val="single"/>
        </w:rPr>
      </w:pPr>
    </w:p>
    <w:p w:rsidR="00E106AD" w:rsidRDefault="00E106AD" w:rsidP="00031A1C">
      <w:pPr>
        <w:autoSpaceDE w:val="0"/>
        <w:autoSpaceDN w:val="0"/>
        <w:adjustRightInd w:val="0"/>
        <w:jc w:val="both"/>
        <w:rPr>
          <w:b/>
          <w:bCs/>
          <w:sz w:val="22"/>
          <w:szCs w:val="20"/>
          <w:u w:val="single"/>
        </w:rPr>
      </w:pPr>
    </w:p>
    <w:p w:rsidR="00E106AD" w:rsidRDefault="00E106AD" w:rsidP="00031A1C">
      <w:pPr>
        <w:autoSpaceDE w:val="0"/>
        <w:autoSpaceDN w:val="0"/>
        <w:adjustRightInd w:val="0"/>
        <w:jc w:val="both"/>
        <w:rPr>
          <w:b/>
          <w:bCs/>
          <w:sz w:val="22"/>
          <w:szCs w:val="20"/>
          <w:u w:val="single"/>
        </w:rPr>
      </w:pPr>
    </w:p>
    <w:p w:rsidR="00CB7EA2" w:rsidRPr="000F2C27" w:rsidRDefault="00CB7EA2" w:rsidP="00031A1C">
      <w:pPr>
        <w:autoSpaceDE w:val="0"/>
        <w:autoSpaceDN w:val="0"/>
        <w:adjustRightInd w:val="0"/>
        <w:jc w:val="both"/>
        <w:rPr>
          <w:b/>
          <w:bCs/>
          <w:sz w:val="22"/>
          <w:szCs w:val="20"/>
          <w:u w:val="single"/>
        </w:rPr>
      </w:pPr>
      <w:r w:rsidRPr="000F2C27">
        <w:rPr>
          <w:b/>
          <w:bCs/>
          <w:sz w:val="22"/>
          <w:szCs w:val="20"/>
          <w:u w:val="single"/>
        </w:rPr>
        <w:lastRenderedPageBreak/>
        <w:t>Zamawiający dopuszcza składanie ofert równoważnych.</w:t>
      </w:r>
    </w:p>
    <w:p w:rsidR="00CB7EA2" w:rsidRPr="000F2C27" w:rsidRDefault="00CB7EA2" w:rsidP="00031A1C">
      <w:pPr>
        <w:autoSpaceDE w:val="0"/>
        <w:autoSpaceDN w:val="0"/>
        <w:adjustRightInd w:val="0"/>
        <w:jc w:val="both"/>
        <w:rPr>
          <w:sz w:val="22"/>
          <w:szCs w:val="20"/>
        </w:rPr>
      </w:pPr>
      <w:r w:rsidRPr="000F2C27">
        <w:rPr>
          <w:sz w:val="22"/>
          <w:szCs w:val="20"/>
        </w:rPr>
        <w:t xml:space="preserve">Oferowane przez Wykonawców, składających oferty równoważne artykuły, muszą posiadać wszystkie parametry techniczne i funkcjonalne nie gorsze niż artykuły wskazane w opisie przedmiotu zamówienia (załącznik nr 1). Wykonawca, który powołuje się na rozwiązania równoważne </w:t>
      </w:r>
      <w:r w:rsidR="00E106AD">
        <w:rPr>
          <w:sz w:val="22"/>
          <w:szCs w:val="20"/>
        </w:rPr>
        <w:br/>
      </w:r>
      <w:r w:rsidRPr="000F2C27">
        <w:rPr>
          <w:sz w:val="22"/>
          <w:szCs w:val="20"/>
        </w:rPr>
        <w:t>w stosunku do wskazanych przez Zamawiającego artykułów, obowiązany jest wykazać, że oferowane przez niego artykuły spełniają wszystkie wymagania określone przez Zamawiającego. W tym celu do oferty należy załączyć foldery, specyfikacje techniczne proponowanych artykułów, aprobaty techniczne lub inne dokumenty zawierające dane techniczne oferowanych artykułów.</w:t>
      </w:r>
    </w:p>
    <w:p w:rsidR="00CB7EA2" w:rsidRPr="000F2C27" w:rsidRDefault="00CB7EA2" w:rsidP="00031A1C">
      <w:pPr>
        <w:autoSpaceDE w:val="0"/>
        <w:autoSpaceDN w:val="0"/>
        <w:adjustRightInd w:val="0"/>
        <w:jc w:val="both"/>
        <w:rPr>
          <w:sz w:val="22"/>
          <w:szCs w:val="20"/>
        </w:rPr>
      </w:pPr>
      <w:r w:rsidRPr="000F2C27">
        <w:rPr>
          <w:sz w:val="22"/>
          <w:szCs w:val="20"/>
        </w:rPr>
        <w:t>Opisy techniczne artykułów, które będą stanowić podstawę do oceny równoważności będzie zawierać uzupełniony przez oferenta załącznik nr 2 do niniejszego zapytania.</w:t>
      </w:r>
    </w:p>
    <w:p w:rsidR="00CB7EA2" w:rsidRPr="000F2C27" w:rsidRDefault="00CB7EA2" w:rsidP="00634E75">
      <w:pPr>
        <w:numPr>
          <w:ilvl w:val="0"/>
          <w:numId w:val="73"/>
        </w:numPr>
        <w:autoSpaceDE w:val="0"/>
        <w:autoSpaceDN w:val="0"/>
        <w:adjustRightInd w:val="0"/>
        <w:rPr>
          <w:sz w:val="22"/>
          <w:szCs w:val="20"/>
        </w:rPr>
      </w:pPr>
      <w:r w:rsidRPr="000F2C27">
        <w:rPr>
          <w:sz w:val="22"/>
          <w:szCs w:val="20"/>
        </w:rPr>
        <w:t>Równoważny artykuł winien być określony z nazwy oraz poprzez podanie producenta.</w:t>
      </w:r>
    </w:p>
    <w:p w:rsidR="00CB7EA2" w:rsidRPr="000F2C27" w:rsidRDefault="00CB7EA2" w:rsidP="00634E75">
      <w:pPr>
        <w:numPr>
          <w:ilvl w:val="0"/>
          <w:numId w:val="73"/>
        </w:numPr>
        <w:autoSpaceDE w:val="0"/>
        <w:autoSpaceDN w:val="0"/>
        <w:adjustRightInd w:val="0"/>
        <w:jc w:val="both"/>
        <w:rPr>
          <w:sz w:val="22"/>
          <w:szCs w:val="20"/>
        </w:rPr>
      </w:pPr>
      <w:r w:rsidRPr="000F2C27">
        <w:rPr>
          <w:sz w:val="22"/>
          <w:szCs w:val="20"/>
        </w:rPr>
        <w:t>Równoważność oferowanego artykułu Wykonawca obowiązany jest wykazać poprzez wskazanie w przedkładanej ofercie (załącznik nr 2 do zapytania) właściwości  artykułu (opis właściwości technicznych).</w:t>
      </w:r>
    </w:p>
    <w:p w:rsidR="00CB7EA2" w:rsidRPr="000F2C27" w:rsidRDefault="00CB7EA2" w:rsidP="00634E75">
      <w:pPr>
        <w:numPr>
          <w:ilvl w:val="0"/>
          <w:numId w:val="73"/>
        </w:numPr>
        <w:autoSpaceDE w:val="0"/>
        <w:autoSpaceDN w:val="0"/>
        <w:adjustRightInd w:val="0"/>
        <w:jc w:val="both"/>
        <w:rPr>
          <w:sz w:val="22"/>
          <w:szCs w:val="20"/>
        </w:rPr>
      </w:pPr>
      <w:r w:rsidRPr="000F2C27">
        <w:rPr>
          <w:sz w:val="22"/>
          <w:szCs w:val="20"/>
        </w:rPr>
        <w:t>Wskazane przez Wykonawcę właściwości techniczne artykułów zamien</w:t>
      </w:r>
      <w:r w:rsidR="00C93BC3">
        <w:rPr>
          <w:sz w:val="22"/>
          <w:szCs w:val="20"/>
        </w:rPr>
        <w:t>nych muszą potwierdzać załączone do oferty informacje</w:t>
      </w:r>
      <w:r w:rsidRPr="000F2C27">
        <w:rPr>
          <w:sz w:val="22"/>
          <w:szCs w:val="20"/>
        </w:rPr>
        <w:t xml:space="preserve"> pochodząc</w:t>
      </w:r>
      <w:r w:rsidR="00C93BC3">
        <w:rPr>
          <w:sz w:val="22"/>
          <w:szCs w:val="20"/>
        </w:rPr>
        <w:t>a od producenta tych</w:t>
      </w:r>
      <w:r w:rsidR="0065181D">
        <w:rPr>
          <w:sz w:val="22"/>
          <w:szCs w:val="20"/>
        </w:rPr>
        <w:t xml:space="preserve"> artykułów (katalog</w:t>
      </w:r>
      <w:r w:rsidR="00C93BC3">
        <w:rPr>
          <w:sz w:val="22"/>
          <w:szCs w:val="20"/>
        </w:rPr>
        <w:t>i, karty produkt</w:t>
      </w:r>
      <w:r w:rsidR="00E371D4">
        <w:rPr>
          <w:sz w:val="22"/>
          <w:szCs w:val="20"/>
        </w:rPr>
        <w:t>u</w:t>
      </w:r>
      <w:r w:rsidR="0065181D">
        <w:rPr>
          <w:sz w:val="22"/>
          <w:szCs w:val="20"/>
        </w:rPr>
        <w:t xml:space="preserve"> itp.) </w:t>
      </w:r>
    </w:p>
    <w:p w:rsidR="00CB7EA2" w:rsidRPr="000F2C27" w:rsidRDefault="00CB7EA2" w:rsidP="00634E75">
      <w:pPr>
        <w:numPr>
          <w:ilvl w:val="0"/>
          <w:numId w:val="73"/>
        </w:numPr>
        <w:autoSpaceDE w:val="0"/>
        <w:autoSpaceDN w:val="0"/>
        <w:adjustRightInd w:val="0"/>
        <w:jc w:val="both"/>
        <w:rPr>
          <w:sz w:val="22"/>
          <w:szCs w:val="20"/>
        </w:rPr>
      </w:pPr>
      <w:r w:rsidRPr="000F2C27">
        <w:rPr>
          <w:sz w:val="22"/>
          <w:szCs w:val="20"/>
        </w:rPr>
        <w:t>Wykonawca, który powołuje się na system jakościowy równoważny, jest zobowiązany wykazać dowód równoważności.</w:t>
      </w:r>
    </w:p>
    <w:p w:rsidR="00CB7EA2" w:rsidRPr="000F2C27" w:rsidRDefault="00CB7EA2" w:rsidP="00111207">
      <w:pPr>
        <w:autoSpaceDE w:val="0"/>
        <w:autoSpaceDN w:val="0"/>
        <w:adjustRightInd w:val="0"/>
        <w:ind w:right="50"/>
        <w:rPr>
          <w:rFonts w:eastAsia="SimSun"/>
          <w:sz w:val="22"/>
          <w:szCs w:val="20"/>
        </w:rPr>
      </w:pPr>
    </w:p>
    <w:p w:rsidR="00CB7EA2" w:rsidRPr="000F2C27" w:rsidRDefault="00CB7EA2" w:rsidP="00111207">
      <w:pPr>
        <w:autoSpaceDE w:val="0"/>
        <w:autoSpaceDN w:val="0"/>
        <w:adjustRightInd w:val="0"/>
        <w:ind w:right="50"/>
        <w:rPr>
          <w:rFonts w:eastAsia="SimSun"/>
          <w:sz w:val="22"/>
          <w:szCs w:val="20"/>
        </w:rPr>
      </w:pPr>
      <w:r w:rsidRPr="000F2C27">
        <w:rPr>
          <w:rFonts w:eastAsia="SimSun"/>
          <w:sz w:val="22"/>
          <w:szCs w:val="20"/>
        </w:rPr>
        <w:t xml:space="preserve">Zamawiający przed wyborem najlepszej oferty ma prawo zażądać od oferenta proponującego rozwiązanie równoważne udostępnienia na jego koszt oferowanego przez niego </w:t>
      </w:r>
      <w:r w:rsidRPr="000F2C27">
        <w:rPr>
          <w:sz w:val="22"/>
          <w:szCs w:val="20"/>
        </w:rPr>
        <w:t>artykułu</w:t>
      </w:r>
      <w:r w:rsidRPr="000F2C27">
        <w:rPr>
          <w:rFonts w:eastAsia="SimSun"/>
          <w:sz w:val="22"/>
          <w:szCs w:val="20"/>
        </w:rPr>
        <w:t xml:space="preserve"> do sprawdzenia w celu potwierdzenia równoważności.</w:t>
      </w:r>
    </w:p>
    <w:p w:rsidR="00CB7EA2" w:rsidRPr="000F2C27" w:rsidRDefault="00CB7EA2" w:rsidP="00031A1C">
      <w:pPr>
        <w:autoSpaceDE w:val="0"/>
        <w:autoSpaceDN w:val="0"/>
        <w:adjustRightInd w:val="0"/>
        <w:jc w:val="both"/>
        <w:rPr>
          <w:sz w:val="22"/>
          <w:szCs w:val="20"/>
        </w:rPr>
      </w:pPr>
    </w:p>
    <w:p w:rsidR="00CB7EA2" w:rsidRPr="000F2C27" w:rsidRDefault="00CB7EA2" w:rsidP="00031A1C">
      <w:pPr>
        <w:autoSpaceDE w:val="0"/>
        <w:autoSpaceDN w:val="0"/>
        <w:adjustRightInd w:val="0"/>
        <w:jc w:val="both"/>
        <w:rPr>
          <w:b/>
          <w:bCs/>
          <w:color w:val="000000"/>
          <w:sz w:val="20"/>
          <w:szCs w:val="20"/>
        </w:rPr>
      </w:pPr>
      <w:r w:rsidRPr="000F2C27">
        <w:rPr>
          <w:sz w:val="22"/>
          <w:szCs w:val="20"/>
        </w:rPr>
        <w:t xml:space="preserve">Na życzenie Zamawiającego Wykonawca zobowiązany będzie do dostarczenia na własny koszt bezpłatnych próbek/testerów oferowanych artykułów w terminie </w:t>
      </w:r>
      <w:r w:rsidRPr="000F2C27">
        <w:rPr>
          <w:b/>
          <w:sz w:val="22"/>
          <w:szCs w:val="20"/>
        </w:rPr>
        <w:t>do 5 dni liczonych od daty wezwania</w:t>
      </w:r>
      <w:r w:rsidRPr="000F2C27">
        <w:rPr>
          <w:sz w:val="22"/>
          <w:szCs w:val="20"/>
        </w:rPr>
        <w:t>,</w:t>
      </w:r>
      <w:r w:rsidR="002D29F0">
        <w:rPr>
          <w:sz w:val="22"/>
          <w:szCs w:val="20"/>
        </w:rPr>
        <w:t xml:space="preserve"> celem sprawdzenia zgodności towaru z zaoferowanym w ofercie produktem.</w:t>
      </w:r>
      <w:r w:rsidRPr="000F2C27">
        <w:rPr>
          <w:sz w:val="22"/>
          <w:szCs w:val="20"/>
        </w:rPr>
        <w:t xml:space="preserve"> Zamawiający zastrzega sobie prawo przetestowania załączonego produktu. Zamawiający zwróci próbki/testery Wykonawcom, których oferty nie zostaną wybrane, na ich wniosek. Jeśli Zamawiający uzna, że odpowiadają </w:t>
      </w:r>
      <w:r w:rsidR="001D4F34">
        <w:rPr>
          <w:sz w:val="22"/>
          <w:szCs w:val="20"/>
        </w:rPr>
        <w:t xml:space="preserve">one </w:t>
      </w:r>
      <w:r w:rsidRPr="000F2C27">
        <w:rPr>
          <w:sz w:val="22"/>
          <w:szCs w:val="20"/>
        </w:rPr>
        <w:t>wymaganiom określonym przez Zamawiającego w załączniku nr 1, tj. w opisie przedmiotu zamówienia, a oferta zostanie wybrana, wówczas wartość tych materiałów zostanie rozliczona w pierwszym zamówieniu cząstkowym. Jeżeli próbki nie wykażą parametrów wymaganych przez Zamawiającego, koszt próbek leży po stronie Wykonawcy.</w:t>
      </w:r>
    </w:p>
    <w:p w:rsidR="00CB7EA2" w:rsidRPr="001C6A36" w:rsidRDefault="00CB7EA2" w:rsidP="001D33E0">
      <w:pPr>
        <w:rPr>
          <w:color w:val="000080"/>
          <w:sz w:val="20"/>
          <w:szCs w:val="20"/>
        </w:rPr>
        <w:sectPr w:rsidR="00CB7EA2" w:rsidRPr="001C6A36" w:rsidSect="001C6A36">
          <w:pgSz w:w="16838" w:h="11906" w:orient="landscape"/>
          <w:pgMar w:top="1134" w:right="2835" w:bottom="1134" w:left="851" w:header="284" w:footer="1985" w:gutter="0"/>
          <w:cols w:space="708"/>
          <w:docGrid w:linePitch="360"/>
        </w:sectPr>
      </w:pPr>
    </w:p>
    <w:p w:rsidR="00CB7EA2" w:rsidRDefault="00CB7EA2" w:rsidP="00307F9B">
      <w:pPr>
        <w:rPr>
          <w:b/>
          <w:sz w:val="22"/>
          <w:szCs w:val="22"/>
        </w:rPr>
        <w:sectPr w:rsidR="00CB7EA2" w:rsidSect="00156C38">
          <w:headerReference w:type="default" r:id="rId14"/>
          <w:footerReference w:type="default" r:id="rId15"/>
          <w:pgSz w:w="11906" w:h="16838"/>
          <w:pgMar w:top="1418" w:right="851" w:bottom="1418" w:left="1134" w:header="284" w:footer="153" w:gutter="0"/>
          <w:cols w:space="708"/>
          <w:docGrid w:linePitch="360"/>
        </w:sectPr>
      </w:pPr>
    </w:p>
    <w:p w:rsidR="00CB7EA2" w:rsidRDefault="00CB7EA2" w:rsidP="00307F9B">
      <w:pPr>
        <w:rPr>
          <w:b/>
          <w:i/>
          <w:color w:val="002060"/>
          <w:sz w:val="22"/>
          <w:szCs w:val="22"/>
        </w:rPr>
      </w:pPr>
      <w:r>
        <w:rPr>
          <w:b/>
          <w:sz w:val="22"/>
          <w:szCs w:val="22"/>
        </w:rPr>
        <w:lastRenderedPageBreak/>
        <w:t>FZ-1/4620</w:t>
      </w:r>
      <w:r w:rsidRPr="00307F9B">
        <w:rPr>
          <w:b/>
          <w:sz w:val="22"/>
          <w:szCs w:val="22"/>
        </w:rPr>
        <w:t>/SK/1</w:t>
      </w:r>
      <w:r>
        <w:rPr>
          <w:b/>
          <w:sz w:val="22"/>
          <w:szCs w:val="22"/>
        </w:rPr>
        <w:t>6</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311F5">
        <w:rPr>
          <w:b/>
          <w:i/>
          <w:color w:val="002060"/>
          <w:sz w:val="22"/>
          <w:szCs w:val="22"/>
        </w:rPr>
        <w:t xml:space="preserve">Załącznik nr </w:t>
      </w:r>
      <w:r>
        <w:rPr>
          <w:b/>
          <w:i/>
          <w:color w:val="002060"/>
          <w:sz w:val="22"/>
          <w:szCs w:val="22"/>
        </w:rPr>
        <w:t>2</w:t>
      </w:r>
    </w:p>
    <w:p w:rsidR="00CB7EA2" w:rsidRPr="00307F9B" w:rsidRDefault="00CB7EA2" w:rsidP="00261523">
      <w:pPr>
        <w:ind w:left="7080"/>
        <w:rPr>
          <w:sz w:val="22"/>
          <w:szCs w:val="22"/>
        </w:rPr>
      </w:pPr>
      <w:r>
        <w:rPr>
          <w:b/>
          <w:i/>
          <w:color w:val="002060"/>
          <w:sz w:val="22"/>
          <w:szCs w:val="22"/>
        </w:rPr>
        <w:t xml:space="preserve">do zapytania ofertowego </w:t>
      </w:r>
    </w:p>
    <w:p w:rsidR="00CB7EA2" w:rsidRDefault="00CB7EA2" w:rsidP="00D20809">
      <w:pPr>
        <w:rPr>
          <w:b/>
          <w:i/>
          <w:color w:val="002060"/>
          <w:sz w:val="22"/>
          <w:szCs w:val="22"/>
        </w:rPr>
      </w:pPr>
    </w:p>
    <w:p w:rsidR="00CB7EA2" w:rsidRPr="000E5872" w:rsidRDefault="00CB7EA2" w:rsidP="00D20809">
      <w:pPr>
        <w:rPr>
          <w:b/>
          <w:i/>
          <w:szCs w:val="22"/>
        </w:rPr>
      </w:pPr>
      <w:r w:rsidRPr="000E5872">
        <w:rPr>
          <w:b/>
          <w:i/>
          <w:szCs w:val="22"/>
        </w:rPr>
        <w:t>Nazwa/Imię i Nazwisko Wykonawcy:</w:t>
      </w:r>
    </w:p>
    <w:p w:rsidR="00CB7EA2" w:rsidRPr="00246202" w:rsidRDefault="00CB7EA2" w:rsidP="00D20809">
      <w:pPr>
        <w:rPr>
          <w:i/>
          <w:szCs w:val="22"/>
          <w:lang w:val="es-ES"/>
        </w:rPr>
      </w:pPr>
      <w:r w:rsidRPr="00246202">
        <w:rPr>
          <w:i/>
          <w:szCs w:val="22"/>
          <w:lang w:val="es-ES"/>
        </w:rPr>
        <w:t>.........................................................................</w:t>
      </w:r>
    </w:p>
    <w:p w:rsidR="00CB7EA2" w:rsidRPr="00246202" w:rsidRDefault="00CB7EA2" w:rsidP="00D20809">
      <w:pPr>
        <w:rPr>
          <w:szCs w:val="22"/>
          <w:lang w:val="es-ES"/>
        </w:rPr>
      </w:pPr>
      <w:r w:rsidRPr="00246202">
        <w:rPr>
          <w:b/>
          <w:i/>
          <w:szCs w:val="22"/>
          <w:lang w:val="es-ES"/>
        </w:rPr>
        <w:t>Adres:</w:t>
      </w:r>
      <w:r w:rsidRPr="00246202">
        <w:rPr>
          <w:szCs w:val="22"/>
          <w:lang w:val="es-ES"/>
        </w:rPr>
        <w:t xml:space="preserve"> ……………………………………….</w:t>
      </w:r>
    </w:p>
    <w:p w:rsidR="00CB7EA2" w:rsidRPr="00246202" w:rsidRDefault="00CB7EA2" w:rsidP="00D20809">
      <w:pPr>
        <w:rPr>
          <w:i/>
          <w:szCs w:val="22"/>
          <w:lang w:val="es-ES"/>
        </w:rPr>
      </w:pPr>
      <w:r w:rsidRPr="00246202">
        <w:rPr>
          <w:b/>
          <w:i/>
          <w:szCs w:val="22"/>
          <w:lang w:val="es-ES"/>
        </w:rPr>
        <w:t xml:space="preserve">NIP: </w:t>
      </w:r>
      <w:r w:rsidRPr="00246202">
        <w:rPr>
          <w:i/>
          <w:szCs w:val="22"/>
          <w:lang w:val="es-ES"/>
        </w:rPr>
        <w:t>………………………………………………</w:t>
      </w:r>
    </w:p>
    <w:p w:rsidR="00CB7EA2" w:rsidRPr="00246202" w:rsidRDefault="00CB7EA2" w:rsidP="00D20809">
      <w:pPr>
        <w:rPr>
          <w:i/>
          <w:szCs w:val="22"/>
          <w:lang w:val="es-ES"/>
        </w:rPr>
      </w:pPr>
      <w:r w:rsidRPr="00246202">
        <w:rPr>
          <w:b/>
          <w:i/>
          <w:szCs w:val="22"/>
          <w:lang w:val="es-ES"/>
        </w:rPr>
        <w:t xml:space="preserve">Regon: </w:t>
      </w:r>
      <w:r w:rsidRPr="00246202">
        <w:rPr>
          <w:i/>
          <w:szCs w:val="22"/>
          <w:lang w:val="es-ES"/>
        </w:rPr>
        <w:t>……………………………………………</w:t>
      </w:r>
    </w:p>
    <w:p w:rsidR="00CB7EA2" w:rsidRPr="00246202" w:rsidRDefault="00CB7EA2" w:rsidP="00D20809">
      <w:pPr>
        <w:rPr>
          <w:i/>
          <w:szCs w:val="22"/>
          <w:lang w:val="es-ES"/>
        </w:rPr>
      </w:pPr>
      <w:r w:rsidRPr="00246202">
        <w:rPr>
          <w:b/>
          <w:i/>
          <w:szCs w:val="22"/>
          <w:lang w:val="es-ES"/>
        </w:rPr>
        <w:t>Nr tel.:</w:t>
      </w:r>
      <w:r w:rsidRPr="00246202">
        <w:rPr>
          <w:b/>
          <w:i/>
          <w:szCs w:val="22"/>
          <w:lang w:val="es-ES"/>
        </w:rPr>
        <w:tab/>
      </w:r>
      <w:r w:rsidRPr="00246202">
        <w:rPr>
          <w:i/>
          <w:szCs w:val="22"/>
          <w:lang w:val="es-ES"/>
        </w:rPr>
        <w:t>……………………………………………</w:t>
      </w:r>
    </w:p>
    <w:p w:rsidR="00CB7EA2" w:rsidRPr="00246202" w:rsidRDefault="00CB7EA2" w:rsidP="00D20809">
      <w:pPr>
        <w:rPr>
          <w:b/>
          <w:i/>
          <w:szCs w:val="22"/>
          <w:lang w:val="es-ES"/>
        </w:rPr>
      </w:pPr>
      <w:r w:rsidRPr="00246202">
        <w:rPr>
          <w:b/>
          <w:i/>
          <w:szCs w:val="22"/>
          <w:lang w:val="es-ES"/>
        </w:rPr>
        <w:t xml:space="preserve">Nr faksu: </w:t>
      </w:r>
      <w:r w:rsidRPr="00246202">
        <w:rPr>
          <w:i/>
          <w:szCs w:val="22"/>
          <w:lang w:val="es-ES"/>
        </w:rPr>
        <w:t>………………………………………..</w:t>
      </w:r>
    </w:p>
    <w:p w:rsidR="00CB7EA2" w:rsidRPr="00246202" w:rsidRDefault="00CB7EA2" w:rsidP="00D20809">
      <w:pPr>
        <w:rPr>
          <w:i/>
          <w:szCs w:val="22"/>
          <w:lang w:val="es-ES"/>
        </w:rPr>
      </w:pPr>
      <w:r w:rsidRPr="00246202">
        <w:rPr>
          <w:b/>
          <w:i/>
          <w:szCs w:val="22"/>
          <w:lang w:val="es-ES"/>
        </w:rPr>
        <w:t>Adres e-mail:</w:t>
      </w:r>
      <w:r w:rsidRPr="00246202">
        <w:rPr>
          <w:b/>
          <w:i/>
          <w:szCs w:val="22"/>
          <w:lang w:val="es-ES"/>
        </w:rPr>
        <w:tab/>
      </w:r>
      <w:r w:rsidRPr="00246202">
        <w:rPr>
          <w:i/>
          <w:szCs w:val="22"/>
          <w:lang w:val="es-ES"/>
        </w:rPr>
        <w:t>…………………………………..</w:t>
      </w:r>
    </w:p>
    <w:p w:rsidR="00CB7EA2" w:rsidRPr="000E5872" w:rsidRDefault="00CB7EA2" w:rsidP="00D20809">
      <w:pPr>
        <w:rPr>
          <w:i/>
          <w:szCs w:val="22"/>
        </w:rPr>
      </w:pPr>
      <w:r w:rsidRPr="008B72F2">
        <w:rPr>
          <w:b/>
          <w:i/>
          <w:szCs w:val="22"/>
        </w:rPr>
        <w:t>Osoba do kontaktu:</w:t>
      </w:r>
      <w:r>
        <w:rPr>
          <w:i/>
          <w:szCs w:val="22"/>
        </w:rPr>
        <w:t xml:space="preserve"> ……………………………</w:t>
      </w:r>
    </w:p>
    <w:p w:rsidR="00CB7EA2" w:rsidRPr="000E5872" w:rsidRDefault="00CB7EA2" w:rsidP="00D20809">
      <w:pPr>
        <w:rPr>
          <w:i/>
          <w:szCs w:val="22"/>
        </w:rPr>
      </w:pPr>
      <w:r w:rsidRPr="000E5872">
        <w:rPr>
          <w:b/>
          <w:i/>
          <w:szCs w:val="22"/>
        </w:rPr>
        <w:t xml:space="preserve">Nazwa banku: </w:t>
      </w:r>
      <w:r w:rsidRPr="000E5872">
        <w:rPr>
          <w:i/>
          <w:szCs w:val="22"/>
        </w:rPr>
        <w:t>…………………………………</w:t>
      </w:r>
    </w:p>
    <w:p w:rsidR="00CB7EA2" w:rsidRPr="00B27D05" w:rsidRDefault="00CB7EA2" w:rsidP="00D20809">
      <w:pPr>
        <w:rPr>
          <w:b/>
          <w:i/>
          <w:szCs w:val="22"/>
        </w:rPr>
      </w:pPr>
      <w:r w:rsidRPr="000E5872">
        <w:rPr>
          <w:b/>
          <w:i/>
          <w:szCs w:val="22"/>
        </w:rPr>
        <w:t>Nr rachunku:</w:t>
      </w:r>
      <w:r w:rsidRPr="000E5872">
        <w:rPr>
          <w:b/>
          <w:i/>
          <w:szCs w:val="22"/>
        </w:rPr>
        <w:tab/>
      </w:r>
      <w:r w:rsidRPr="000E5872">
        <w:rPr>
          <w:i/>
          <w:szCs w:val="22"/>
        </w:rPr>
        <w:t>…………………………………</w:t>
      </w:r>
    </w:p>
    <w:p w:rsidR="00CB7EA2" w:rsidRPr="004306D1" w:rsidRDefault="00CB7EA2" w:rsidP="00D20809">
      <w:pPr>
        <w:ind w:left="4963" w:firstLine="701"/>
        <w:rPr>
          <w:b/>
        </w:rPr>
      </w:pPr>
      <w:r w:rsidRPr="004306D1">
        <w:rPr>
          <w:b/>
        </w:rPr>
        <w:t xml:space="preserve">Główny Instytut Górnictwa </w:t>
      </w:r>
    </w:p>
    <w:p w:rsidR="00CB7EA2" w:rsidRPr="004306D1" w:rsidRDefault="00CB7EA2" w:rsidP="00D20809">
      <w:pPr>
        <w:ind w:left="4963" w:firstLine="701"/>
        <w:rPr>
          <w:b/>
        </w:rPr>
      </w:pPr>
      <w:r w:rsidRPr="004306D1">
        <w:rPr>
          <w:b/>
        </w:rPr>
        <w:t xml:space="preserve">Plac Gwarków 1 </w:t>
      </w:r>
    </w:p>
    <w:p w:rsidR="00CB7EA2" w:rsidRPr="004306D1" w:rsidRDefault="00CB7EA2" w:rsidP="00D20809">
      <w:pPr>
        <w:ind w:left="4963" w:firstLine="701"/>
      </w:pPr>
      <w:r w:rsidRPr="004306D1">
        <w:rPr>
          <w:b/>
        </w:rPr>
        <w:t xml:space="preserve">40-166 Katowice </w:t>
      </w:r>
    </w:p>
    <w:p w:rsidR="00CB7EA2" w:rsidRPr="00B27D05" w:rsidRDefault="00CB7EA2" w:rsidP="00D20809">
      <w:r w:rsidRPr="004306D1">
        <w:t xml:space="preserve"> </w:t>
      </w:r>
    </w:p>
    <w:p w:rsidR="00CB7EA2" w:rsidRDefault="00CB7EA2" w:rsidP="005D45A9">
      <w:pPr>
        <w:jc w:val="center"/>
        <w:rPr>
          <w:b/>
        </w:rPr>
      </w:pPr>
      <w:r w:rsidRPr="006E1D1A">
        <w:rPr>
          <w:b/>
        </w:rPr>
        <w:t>FORMULARZ OFERTOWY</w:t>
      </w:r>
      <w:r>
        <w:rPr>
          <w:b/>
        </w:rPr>
        <w:t xml:space="preserve"> </w:t>
      </w:r>
    </w:p>
    <w:p w:rsidR="00CB7EA2" w:rsidRDefault="00CB7EA2" w:rsidP="00D20809">
      <w:pPr>
        <w:jc w:val="center"/>
        <w:rPr>
          <w:b/>
        </w:rPr>
      </w:pPr>
      <w:r>
        <w:rPr>
          <w:b/>
        </w:rPr>
        <w:t>nr ......................... z dnia ...................</w:t>
      </w:r>
    </w:p>
    <w:p w:rsidR="00CB7EA2" w:rsidRPr="006E1D1A" w:rsidRDefault="00CB7EA2" w:rsidP="00D20809">
      <w:pPr>
        <w:jc w:val="center"/>
        <w:rPr>
          <w:b/>
        </w:rPr>
      </w:pPr>
    </w:p>
    <w:p w:rsidR="00CB7EA2" w:rsidRDefault="00CB7EA2" w:rsidP="0021215E">
      <w:pPr>
        <w:pStyle w:val="Tekstpodstawowy"/>
        <w:rPr>
          <w:rFonts w:ascii="Times New Roman" w:hAnsi="Times New Roman"/>
          <w:b w:val="0"/>
        </w:rPr>
      </w:pPr>
    </w:p>
    <w:p w:rsidR="00CB7EA2" w:rsidRPr="00220731" w:rsidRDefault="00CB7EA2" w:rsidP="0021215E">
      <w:pPr>
        <w:pStyle w:val="Tekstpodstawowy"/>
        <w:rPr>
          <w:rFonts w:ascii="Times New Roman" w:hAnsi="Times New Roman"/>
          <w:b w:val="0"/>
          <w:sz w:val="22"/>
          <w:szCs w:val="22"/>
        </w:rPr>
      </w:pPr>
      <w:r w:rsidRPr="006370D1">
        <w:rPr>
          <w:rFonts w:ascii="Times New Roman" w:hAnsi="Times New Roman"/>
          <w:b w:val="0"/>
        </w:rPr>
        <w:t xml:space="preserve">W odpowiedzi na zapytanie ofertowe z dnia </w:t>
      </w:r>
      <w:r w:rsidR="004E5256">
        <w:rPr>
          <w:rFonts w:ascii="Times New Roman" w:hAnsi="Times New Roman"/>
          <w:b w:val="0"/>
          <w:highlight w:val="yellow"/>
        </w:rPr>
        <w:t>20</w:t>
      </w:r>
      <w:r>
        <w:rPr>
          <w:rFonts w:ascii="Times New Roman" w:hAnsi="Times New Roman"/>
          <w:b w:val="0"/>
          <w:highlight w:val="yellow"/>
        </w:rPr>
        <w:t>/12/2016</w:t>
      </w:r>
      <w:r w:rsidRPr="003C3F17">
        <w:rPr>
          <w:rFonts w:ascii="Times New Roman" w:hAnsi="Times New Roman"/>
          <w:b w:val="0"/>
          <w:highlight w:val="yellow"/>
        </w:rPr>
        <w:t>r</w:t>
      </w:r>
      <w:r w:rsidRPr="006370D1">
        <w:rPr>
          <w:rFonts w:ascii="Times New Roman" w:hAnsi="Times New Roman"/>
          <w:b w:val="0"/>
        </w:rPr>
        <w:t xml:space="preserve">. na </w:t>
      </w:r>
      <w:r w:rsidRPr="006370D1">
        <w:rPr>
          <w:rFonts w:ascii="Times New Roman" w:hAnsi="Times New Roman"/>
        </w:rPr>
        <w:t>dostawę</w:t>
      </w:r>
      <w:r>
        <w:rPr>
          <w:rFonts w:ascii="Times New Roman" w:hAnsi="Times New Roman"/>
        </w:rPr>
        <w:t xml:space="preserve"> artykułów BHP na okres jednego roku dla Głównego Instytutu Górnictwa, </w:t>
      </w:r>
      <w:r>
        <w:rPr>
          <w:rFonts w:ascii="Times New Roman" w:hAnsi="Times New Roman"/>
          <w:sz w:val="22"/>
          <w:szCs w:val="22"/>
        </w:rPr>
        <w:t xml:space="preserve"> </w:t>
      </w:r>
      <w:r w:rsidRPr="006370D1">
        <w:rPr>
          <w:rFonts w:ascii="Times New Roman" w:hAnsi="Times New Roman"/>
          <w:b w:val="0"/>
        </w:rPr>
        <w:t xml:space="preserve">oferujemy wykonanie przedmiotu zamówienia zgodnie z warunkami zawartymi w/w zapytaniu ofertowym za cenę: </w:t>
      </w:r>
    </w:p>
    <w:p w:rsidR="00CB7EA2" w:rsidRPr="005601BA" w:rsidRDefault="00CB7EA2" w:rsidP="00D20809">
      <w:pPr>
        <w:ind w:left="284" w:hanging="284"/>
        <w:jc w:val="both"/>
      </w:pPr>
      <w:r>
        <w:t xml:space="preserve">netto: …………………………… / PLN   </w:t>
      </w:r>
      <w:bookmarkStart w:id="3" w:name="_GoBack"/>
      <w:bookmarkEnd w:id="3"/>
    </w:p>
    <w:p w:rsidR="00CB7EA2" w:rsidRPr="005601BA" w:rsidRDefault="00CB7EA2" w:rsidP="00D20809">
      <w:pPr>
        <w:jc w:val="both"/>
      </w:pPr>
      <w:r w:rsidRPr="005601BA">
        <w:t>słownie:………………………………………………………………………………………………</w:t>
      </w:r>
    </w:p>
    <w:p w:rsidR="00CB7EA2" w:rsidRPr="005601BA" w:rsidRDefault="00CB7EA2" w:rsidP="00D20809">
      <w:pPr>
        <w:ind w:left="284" w:hanging="284"/>
        <w:jc w:val="both"/>
      </w:pPr>
      <w:r>
        <w:t xml:space="preserve">wartość podatku VAT (przy stawce ……..*%): ……………  / PLN </w:t>
      </w:r>
    </w:p>
    <w:p w:rsidR="00CB7EA2" w:rsidRPr="005601BA" w:rsidRDefault="00CB7EA2" w:rsidP="00D20809">
      <w:pPr>
        <w:ind w:left="284" w:hanging="284"/>
        <w:jc w:val="both"/>
      </w:pPr>
      <w:r w:rsidRPr="005601BA">
        <w:t>słownie: ………………………………………………………………………………………………</w:t>
      </w:r>
    </w:p>
    <w:p w:rsidR="00CB7EA2" w:rsidRPr="005601BA" w:rsidRDefault="00CB7EA2" w:rsidP="007724D5">
      <w:pPr>
        <w:ind w:left="284" w:hanging="284"/>
        <w:jc w:val="both"/>
      </w:pPr>
      <w:r>
        <w:t xml:space="preserve">brutto: ………………………… /  PLN  </w:t>
      </w:r>
    </w:p>
    <w:p w:rsidR="00CB7EA2" w:rsidRDefault="00CB7EA2" w:rsidP="00D20809">
      <w:pPr>
        <w:ind w:left="284" w:hanging="284"/>
        <w:jc w:val="both"/>
      </w:pPr>
      <w:r w:rsidRPr="005601BA">
        <w:t>słownie:………………………………………………………………………………………………</w:t>
      </w:r>
    </w:p>
    <w:p w:rsidR="00CB7EA2" w:rsidRDefault="00CB7EA2" w:rsidP="00D20809">
      <w:pPr>
        <w:pStyle w:val="Tekstpodstawowy"/>
        <w:rPr>
          <w:rFonts w:ascii="Times New Roman" w:hAnsi="Times New Roman"/>
          <w:b w:val="0"/>
          <w:sz w:val="22"/>
          <w:szCs w:val="22"/>
        </w:rPr>
      </w:pPr>
      <w:r>
        <w:rPr>
          <w:rFonts w:ascii="Times New Roman" w:hAnsi="Times New Roman"/>
          <w:b w:val="0"/>
          <w:sz w:val="22"/>
          <w:szCs w:val="22"/>
        </w:rPr>
        <w:t xml:space="preserve">- </w:t>
      </w:r>
      <w:r w:rsidRPr="005601BA">
        <w:rPr>
          <w:rFonts w:ascii="Times New Roman" w:hAnsi="Times New Roman"/>
          <w:b w:val="0"/>
          <w:sz w:val="22"/>
          <w:szCs w:val="22"/>
        </w:rPr>
        <w:t>up</w:t>
      </w:r>
      <w:r>
        <w:rPr>
          <w:rFonts w:ascii="Times New Roman" w:hAnsi="Times New Roman"/>
          <w:b w:val="0"/>
          <w:sz w:val="22"/>
          <w:szCs w:val="22"/>
        </w:rPr>
        <w:t xml:space="preserve">usty cenowe ( jeśli dotyczą ):  </w:t>
      </w:r>
      <w:r w:rsidRPr="005601BA">
        <w:rPr>
          <w:rFonts w:ascii="Times New Roman" w:hAnsi="Times New Roman"/>
          <w:b w:val="0"/>
          <w:sz w:val="22"/>
          <w:szCs w:val="22"/>
        </w:rPr>
        <w:t>...................................</w:t>
      </w:r>
      <w:r>
        <w:rPr>
          <w:rFonts w:ascii="Times New Roman" w:hAnsi="Times New Roman"/>
          <w:b w:val="0"/>
          <w:sz w:val="22"/>
          <w:szCs w:val="22"/>
        </w:rPr>
        <w:t>.....</w:t>
      </w:r>
    </w:p>
    <w:p w:rsidR="00CB7EA2" w:rsidRDefault="00CB7EA2" w:rsidP="00D20809">
      <w:pPr>
        <w:pStyle w:val="Tekstpodstawowy"/>
        <w:rPr>
          <w:rFonts w:ascii="Times New Roman" w:hAnsi="Times New Roman"/>
          <w:b w:val="0"/>
          <w:sz w:val="22"/>
          <w:szCs w:val="22"/>
        </w:rPr>
      </w:pPr>
      <w:r>
        <w:rPr>
          <w:rFonts w:ascii="Times New Roman" w:hAnsi="Times New Roman"/>
          <w:b w:val="0"/>
          <w:sz w:val="22"/>
          <w:szCs w:val="22"/>
        </w:rPr>
        <w:t>- termin płatności za fakturę cząstkową: …………………..**</w:t>
      </w:r>
    </w:p>
    <w:p w:rsidR="00CB7EA2" w:rsidRDefault="00CB7EA2" w:rsidP="00D20809">
      <w:pPr>
        <w:pStyle w:val="Tekstpodstawowy"/>
        <w:rPr>
          <w:rFonts w:ascii="Times New Roman" w:hAnsi="Times New Roman"/>
          <w:sz w:val="18"/>
          <w:szCs w:val="22"/>
        </w:rPr>
      </w:pPr>
    </w:p>
    <w:p w:rsidR="00CB7EA2" w:rsidRPr="00710834" w:rsidRDefault="00CB7EA2" w:rsidP="00D20809">
      <w:pPr>
        <w:pStyle w:val="Tekstpodstawowy"/>
        <w:rPr>
          <w:rFonts w:ascii="Times New Roman" w:hAnsi="Times New Roman"/>
          <w:sz w:val="18"/>
          <w:szCs w:val="22"/>
        </w:rPr>
      </w:pPr>
      <w:r w:rsidRPr="00710834">
        <w:rPr>
          <w:rFonts w:ascii="Times New Roman" w:hAnsi="Times New Roman"/>
          <w:sz w:val="18"/>
          <w:szCs w:val="22"/>
        </w:rPr>
        <w:t xml:space="preserve">* należy wpisać właściwą stawkę VAT </w:t>
      </w:r>
    </w:p>
    <w:p w:rsidR="00CB7EA2" w:rsidRPr="00710834" w:rsidRDefault="00CB7EA2" w:rsidP="00D20809">
      <w:pPr>
        <w:pStyle w:val="Tekstpodstawowy"/>
        <w:rPr>
          <w:rFonts w:ascii="Times New Roman" w:hAnsi="Times New Roman"/>
          <w:sz w:val="18"/>
          <w:szCs w:val="22"/>
        </w:rPr>
      </w:pPr>
      <w:r w:rsidRPr="00710834">
        <w:rPr>
          <w:rFonts w:ascii="Times New Roman" w:hAnsi="Times New Roman"/>
          <w:sz w:val="18"/>
          <w:szCs w:val="22"/>
        </w:rPr>
        <w:t xml:space="preserve">** należy wpisać 14 lub 21 lub 30 dni </w:t>
      </w:r>
    </w:p>
    <w:p w:rsidR="00CB7EA2" w:rsidRDefault="00CB7EA2" w:rsidP="009E2FFA">
      <w:pPr>
        <w:jc w:val="both"/>
        <w:rPr>
          <w:b/>
          <w:sz w:val="18"/>
        </w:rPr>
      </w:pPr>
    </w:p>
    <w:p w:rsidR="00CB7EA2" w:rsidRDefault="00CB7EA2" w:rsidP="009E2FFA">
      <w:pPr>
        <w:jc w:val="both"/>
        <w:rPr>
          <w:b/>
          <w:sz w:val="18"/>
        </w:rPr>
      </w:pPr>
    </w:p>
    <w:p w:rsidR="00CB7EA2" w:rsidRDefault="00CB7EA2" w:rsidP="009E2FFA">
      <w:pPr>
        <w:jc w:val="both"/>
        <w:rPr>
          <w:b/>
          <w:sz w:val="18"/>
        </w:rPr>
      </w:pPr>
    </w:p>
    <w:p w:rsidR="00CB7EA2" w:rsidRDefault="00CB7EA2" w:rsidP="009E2FFA">
      <w:pPr>
        <w:jc w:val="both"/>
        <w:rPr>
          <w:b/>
          <w:sz w:val="18"/>
        </w:rPr>
      </w:pPr>
    </w:p>
    <w:p w:rsidR="00CB7EA2" w:rsidRDefault="00CB7EA2" w:rsidP="009E2FFA">
      <w:pPr>
        <w:jc w:val="both"/>
        <w:rPr>
          <w:b/>
          <w:sz w:val="18"/>
        </w:rPr>
      </w:pPr>
    </w:p>
    <w:p w:rsidR="00CB7EA2" w:rsidRDefault="00CB7EA2" w:rsidP="009E2FFA">
      <w:pPr>
        <w:jc w:val="both"/>
        <w:rPr>
          <w:b/>
          <w:sz w:val="18"/>
        </w:rPr>
      </w:pPr>
    </w:p>
    <w:p w:rsidR="00CB7EA2" w:rsidRDefault="00CB7EA2" w:rsidP="009E2FFA">
      <w:pPr>
        <w:jc w:val="both"/>
        <w:rPr>
          <w:b/>
          <w:sz w:val="18"/>
        </w:rPr>
        <w:sectPr w:rsidR="00CB7EA2" w:rsidSect="001C6A36">
          <w:type w:val="continuous"/>
          <w:pgSz w:w="11906" w:h="16838"/>
          <w:pgMar w:top="1418" w:right="851" w:bottom="1418" w:left="1134" w:header="284" w:footer="153" w:gutter="0"/>
          <w:cols w:space="708"/>
          <w:docGrid w:linePitch="360"/>
        </w:sectPr>
      </w:pPr>
    </w:p>
    <w:tbl>
      <w:tblPr>
        <w:tblW w:w="1502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127"/>
        <w:gridCol w:w="1275"/>
        <w:gridCol w:w="709"/>
        <w:gridCol w:w="3260"/>
        <w:gridCol w:w="1418"/>
        <w:gridCol w:w="1559"/>
        <w:gridCol w:w="851"/>
        <w:gridCol w:w="1417"/>
        <w:gridCol w:w="1559"/>
      </w:tblGrid>
      <w:tr w:rsidR="00CB7EA2" w:rsidTr="00DE65CA">
        <w:trPr>
          <w:trHeight w:val="359"/>
        </w:trPr>
        <w:tc>
          <w:tcPr>
            <w:tcW w:w="851" w:type="dxa"/>
          </w:tcPr>
          <w:p w:rsidR="00CB7EA2" w:rsidRPr="008C09AE" w:rsidRDefault="00CB7EA2" w:rsidP="0083325A">
            <w:pPr>
              <w:jc w:val="center"/>
              <w:rPr>
                <w:b/>
                <w:bCs/>
                <w:i/>
                <w:sz w:val="20"/>
                <w:szCs w:val="20"/>
              </w:rPr>
            </w:pPr>
            <w:r w:rsidRPr="008C09AE">
              <w:rPr>
                <w:b/>
                <w:bCs/>
                <w:sz w:val="20"/>
                <w:szCs w:val="20"/>
              </w:rPr>
              <w:lastRenderedPageBreak/>
              <w:t>Lp.</w:t>
            </w:r>
          </w:p>
        </w:tc>
        <w:tc>
          <w:tcPr>
            <w:tcW w:w="2127" w:type="dxa"/>
          </w:tcPr>
          <w:p w:rsidR="00CB7EA2" w:rsidRPr="008C09AE" w:rsidRDefault="00CB7EA2" w:rsidP="0083325A">
            <w:pPr>
              <w:jc w:val="center"/>
              <w:rPr>
                <w:b/>
                <w:bCs/>
                <w:sz w:val="20"/>
                <w:szCs w:val="20"/>
              </w:rPr>
            </w:pPr>
            <w:r w:rsidRPr="008C09AE">
              <w:rPr>
                <w:b/>
                <w:bCs/>
                <w:sz w:val="20"/>
                <w:szCs w:val="20"/>
              </w:rPr>
              <w:t xml:space="preserve">Opis przedmiotu </w:t>
            </w:r>
          </w:p>
          <w:p w:rsidR="00CB7EA2" w:rsidRPr="008C09AE" w:rsidRDefault="00CB7EA2" w:rsidP="0083325A">
            <w:pPr>
              <w:jc w:val="center"/>
              <w:rPr>
                <w:b/>
                <w:bCs/>
                <w:i/>
                <w:sz w:val="20"/>
                <w:szCs w:val="20"/>
              </w:rPr>
            </w:pPr>
            <w:r w:rsidRPr="008C09AE">
              <w:rPr>
                <w:b/>
                <w:bCs/>
                <w:sz w:val="20"/>
                <w:szCs w:val="20"/>
              </w:rPr>
              <w:t>zamówienia</w:t>
            </w:r>
          </w:p>
        </w:tc>
        <w:tc>
          <w:tcPr>
            <w:tcW w:w="1275" w:type="dxa"/>
          </w:tcPr>
          <w:p w:rsidR="00CB7EA2" w:rsidRPr="008C09AE" w:rsidRDefault="00CB7EA2" w:rsidP="0083325A">
            <w:pPr>
              <w:jc w:val="center"/>
              <w:rPr>
                <w:b/>
                <w:bCs/>
                <w:i/>
                <w:sz w:val="20"/>
                <w:szCs w:val="20"/>
              </w:rPr>
            </w:pPr>
            <w:r w:rsidRPr="008C09AE">
              <w:rPr>
                <w:b/>
                <w:bCs/>
                <w:sz w:val="20"/>
                <w:szCs w:val="20"/>
              </w:rPr>
              <w:t>Jedn.  miary</w:t>
            </w:r>
          </w:p>
        </w:tc>
        <w:tc>
          <w:tcPr>
            <w:tcW w:w="709" w:type="dxa"/>
          </w:tcPr>
          <w:p w:rsidR="00CB7EA2" w:rsidRPr="008C09AE" w:rsidRDefault="00CB7EA2" w:rsidP="0083325A">
            <w:pPr>
              <w:jc w:val="center"/>
              <w:rPr>
                <w:b/>
                <w:bCs/>
                <w:i/>
                <w:sz w:val="20"/>
                <w:szCs w:val="20"/>
              </w:rPr>
            </w:pPr>
            <w:r w:rsidRPr="008C09AE">
              <w:rPr>
                <w:b/>
                <w:bCs/>
                <w:sz w:val="20"/>
                <w:szCs w:val="20"/>
              </w:rPr>
              <w:t>Ilość</w:t>
            </w:r>
          </w:p>
        </w:tc>
        <w:tc>
          <w:tcPr>
            <w:tcW w:w="3260" w:type="dxa"/>
          </w:tcPr>
          <w:p w:rsidR="00CB7EA2" w:rsidRPr="008C09AE" w:rsidRDefault="00CB7EA2" w:rsidP="0083325A">
            <w:pPr>
              <w:jc w:val="center"/>
              <w:rPr>
                <w:b/>
                <w:bCs/>
                <w:sz w:val="20"/>
                <w:szCs w:val="20"/>
              </w:rPr>
            </w:pPr>
            <w:r w:rsidRPr="008C09AE">
              <w:rPr>
                <w:b/>
                <w:bCs/>
                <w:sz w:val="20"/>
                <w:szCs w:val="20"/>
              </w:rPr>
              <w:t>Specyfikacja / Wymagania</w:t>
            </w:r>
            <w:r>
              <w:rPr>
                <w:b/>
                <w:bCs/>
                <w:sz w:val="20"/>
                <w:szCs w:val="20"/>
              </w:rPr>
              <w:t>***</w:t>
            </w:r>
          </w:p>
        </w:tc>
        <w:tc>
          <w:tcPr>
            <w:tcW w:w="1418" w:type="dxa"/>
          </w:tcPr>
          <w:p w:rsidR="00CB7EA2" w:rsidRPr="008C09AE" w:rsidRDefault="00CB7EA2" w:rsidP="0083325A">
            <w:pPr>
              <w:jc w:val="center"/>
              <w:rPr>
                <w:b/>
                <w:bCs/>
                <w:sz w:val="20"/>
                <w:szCs w:val="20"/>
              </w:rPr>
            </w:pPr>
            <w:r>
              <w:rPr>
                <w:b/>
                <w:bCs/>
                <w:sz w:val="20"/>
                <w:szCs w:val="20"/>
              </w:rPr>
              <w:t xml:space="preserve">Cena jednostkowa netto w PLN </w:t>
            </w:r>
          </w:p>
        </w:tc>
        <w:tc>
          <w:tcPr>
            <w:tcW w:w="1559" w:type="dxa"/>
          </w:tcPr>
          <w:p w:rsidR="00CB7EA2" w:rsidRDefault="00CB7EA2" w:rsidP="0083325A">
            <w:pPr>
              <w:jc w:val="center"/>
              <w:rPr>
                <w:b/>
                <w:bCs/>
                <w:sz w:val="20"/>
                <w:szCs w:val="20"/>
              </w:rPr>
            </w:pPr>
            <w:r>
              <w:rPr>
                <w:b/>
                <w:bCs/>
                <w:sz w:val="20"/>
                <w:szCs w:val="20"/>
              </w:rPr>
              <w:t xml:space="preserve">Cena ogółem netto w PLN </w:t>
            </w:r>
          </w:p>
        </w:tc>
        <w:tc>
          <w:tcPr>
            <w:tcW w:w="851" w:type="dxa"/>
          </w:tcPr>
          <w:p w:rsidR="00CB7EA2" w:rsidRDefault="00CB7EA2" w:rsidP="0083325A">
            <w:pPr>
              <w:jc w:val="center"/>
              <w:rPr>
                <w:b/>
                <w:bCs/>
                <w:sz w:val="20"/>
                <w:szCs w:val="20"/>
              </w:rPr>
            </w:pPr>
            <w:r>
              <w:rPr>
                <w:b/>
                <w:bCs/>
                <w:sz w:val="20"/>
                <w:szCs w:val="20"/>
              </w:rPr>
              <w:t>Stawka VAT</w:t>
            </w:r>
          </w:p>
        </w:tc>
        <w:tc>
          <w:tcPr>
            <w:tcW w:w="1417" w:type="dxa"/>
          </w:tcPr>
          <w:p w:rsidR="00CB7EA2" w:rsidRDefault="00CB7EA2" w:rsidP="0083325A">
            <w:pPr>
              <w:jc w:val="center"/>
              <w:rPr>
                <w:b/>
                <w:bCs/>
                <w:sz w:val="20"/>
                <w:szCs w:val="20"/>
              </w:rPr>
            </w:pPr>
            <w:r>
              <w:rPr>
                <w:b/>
                <w:bCs/>
                <w:sz w:val="20"/>
                <w:szCs w:val="20"/>
              </w:rPr>
              <w:t xml:space="preserve">Wartość VAT </w:t>
            </w:r>
            <w:r>
              <w:rPr>
                <w:b/>
                <w:bCs/>
                <w:sz w:val="20"/>
                <w:szCs w:val="20"/>
              </w:rPr>
              <w:br/>
              <w:t>w PLN</w:t>
            </w:r>
          </w:p>
        </w:tc>
        <w:tc>
          <w:tcPr>
            <w:tcW w:w="1559" w:type="dxa"/>
          </w:tcPr>
          <w:p w:rsidR="00CB7EA2" w:rsidRDefault="00CB7EA2" w:rsidP="0083325A">
            <w:pPr>
              <w:jc w:val="center"/>
              <w:rPr>
                <w:b/>
                <w:bCs/>
                <w:sz w:val="20"/>
                <w:szCs w:val="20"/>
              </w:rPr>
            </w:pPr>
            <w:r>
              <w:rPr>
                <w:b/>
                <w:bCs/>
                <w:sz w:val="20"/>
                <w:szCs w:val="20"/>
              </w:rPr>
              <w:t>Wartość ogółem brutto w PLN</w:t>
            </w:r>
          </w:p>
        </w:tc>
      </w:tr>
      <w:tr w:rsidR="00CB7EA2" w:rsidTr="00DE65CA">
        <w:trPr>
          <w:trHeight w:val="359"/>
        </w:trPr>
        <w:tc>
          <w:tcPr>
            <w:tcW w:w="851" w:type="dxa"/>
          </w:tcPr>
          <w:p w:rsidR="00CB7EA2" w:rsidRPr="00336BE4" w:rsidRDefault="00CB7EA2" w:rsidP="0083325A">
            <w:pPr>
              <w:jc w:val="center"/>
              <w:rPr>
                <w:bCs/>
                <w:sz w:val="20"/>
                <w:szCs w:val="20"/>
              </w:rPr>
            </w:pPr>
            <w:r w:rsidRPr="00336BE4">
              <w:rPr>
                <w:bCs/>
                <w:sz w:val="20"/>
                <w:szCs w:val="20"/>
              </w:rPr>
              <w:t>1</w:t>
            </w:r>
          </w:p>
        </w:tc>
        <w:tc>
          <w:tcPr>
            <w:tcW w:w="2127" w:type="dxa"/>
          </w:tcPr>
          <w:p w:rsidR="00CB7EA2" w:rsidRPr="00336BE4" w:rsidRDefault="00CB7EA2" w:rsidP="0083325A">
            <w:pPr>
              <w:jc w:val="center"/>
              <w:rPr>
                <w:bCs/>
                <w:sz w:val="20"/>
                <w:szCs w:val="20"/>
              </w:rPr>
            </w:pPr>
            <w:r w:rsidRPr="00336BE4">
              <w:rPr>
                <w:bCs/>
                <w:sz w:val="20"/>
                <w:szCs w:val="20"/>
              </w:rPr>
              <w:t>2</w:t>
            </w:r>
          </w:p>
        </w:tc>
        <w:tc>
          <w:tcPr>
            <w:tcW w:w="1275" w:type="dxa"/>
          </w:tcPr>
          <w:p w:rsidR="00CB7EA2" w:rsidRPr="00336BE4" w:rsidRDefault="00CB7EA2" w:rsidP="0083325A">
            <w:pPr>
              <w:jc w:val="center"/>
              <w:rPr>
                <w:bCs/>
                <w:sz w:val="20"/>
                <w:szCs w:val="20"/>
              </w:rPr>
            </w:pPr>
            <w:r>
              <w:rPr>
                <w:bCs/>
                <w:sz w:val="20"/>
                <w:szCs w:val="20"/>
              </w:rPr>
              <w:t>3</w:t>
            </w:r>
          </w:p>
        </w:tc>
        <w:tc>
          <w:tcPr>
            <w:tcW w:w="709" w:type="dxa"/>
          </w:tcPr>
          <w:p w:rsidR="00CB7EA2" w:rsidRPr="00336BE4" w:rsidRDefault="00CB7EA2" w:rsidP="0083325A">
            <w:pPr>
              <w:jc w:val="center"/>
              <w:rPr>
                <w:bCs/>
                <w:sz w:val="20"/>
                <w:szCs w:val="20"/>
              </w:rPr>
            </w:pPr>
            <w:r>
              <w:rPr>
                <w:bCs/>
                <w:sz w:val="20"/>
                <w:szCs w:val="20"/>
              </w:rPr>
              <w:t>4</w:t>
            </w:r>
          </w:p>
        </w:tc>
        <w:tc>
          <w:tcPr>
            <w:tcW w:w="3260" w:type="dxa"/>
          </w:tcPr>
          <w:p w:rsidR="00CB7EA2" w:rsidRDefault="00CB7EA2" w:rsidP="0083325A">
            <w:pPr>
              <w:jc w:val="center"/>
              <w:rPr>
                <w:bCs/>
                <w:sz w:val="20"/>
                <w:szCs w:val="20"/>
              </w:rPr>
            </w:pPr>
            <w:r>
              <w:rPr>
                <w:bCs/>
                <w:sz w:val="20"/>
                <w:szCs w:val="20"/>
              </w:rPr>
              <w:t>5</w:t>
            </w:r>
          </w:p>
        </w:tc>
        <w:tc>
          <w:tcPr>
            <w:tcW w:w="1418" w:type="dxa"/>
          </w:tcPr>
          <w:p w:rsidR="00CB7EA2" w:rsidRDefault="00CB7EA2" w:rsidP="0083325A">
            <w:pPr>
              <w:jc w:val="center"/>
              <w:rPr>
                <w:bCs/>
                <w:sz w:val="20"/>
                <w:szCs w:val="20"/>
              </w:rPr>
            </w:pPr>
            <w:r>
              <w:rPr>
                <w:bCs/>
                <w:sz w:val="20"/>
                <w:szCs w:val="20"/>
              </w:rPr>
              <w:t>6</w:t>
            </w:r>
          </w:p>
        </w:tc>
        <w:tc>
          <w:tcPr>
            <w:tcW w:w="1559" w:type="dxa"/>
          </w:tcPr>
          <w:p w:rsidR="00CB7EA2" w:rsidRDefault="00CB7EA2" w:rsidP="0083325A">
            <w:pPr>
              <w:jc w:val="center"/>
              <w:rPr>
                <w:bCs/>
                <w:sz w:val="20"/>
                <w:szCs w:val="20"/>
              </w:rPr>
            </w:pPr>
            <w:r>
              <w:rPr>
                <w:bCs/>
                <w:sz w:val="20"/>
                <w:szCs w:val="20"/>
              </w:rPr>
              <w:t>7</w:t>
            </w:r>
          </w:p>
        </w:tc>
        <w:tc>
          <w:tcPr>
            <w:tcW w:w="851" w:type="dxa"/>
          </w:tcPr>
          <w:p w:rsidR="00CB7EA2" w:rsidRDefault="00CB7EA2" w:rsidP="0083325A">
            <w:pPr>
              <w:jc w:val="center"/>
              <w:rPr>
                <w:bCs/>
                <w:sz w:val="20"/>
                <w:szCs w:val="20"/>
              </w:rPr>
            </w:pPr>
            <w:r>
              <w:rPr>
                <w:bCs/>
                <w:sz w:val="20"/>
                <w:szCs w:val="20"/>
              </w:rPr>
              <w:t>8</w:t>
            </w:r>
          </w:p>
        </w:tc>
        <w:tc>
          <w:tcPr>
            <w:tcW w:w="1417" w:type="dxa"/>
          </w:tcPr>
          <w:p w:rsidR="00CB7EA2" w:rsidRDefault="00CB7EA2" w:rsidP="0083325A">
            <w:pPr>
              <w:jc w:val="center"/>
              <w:rPr>
                <w:bCs/>
                <w:sz w:val="20"/>
                <w:szCs w:val="20"/>
              </w:rPr>
            </w:pPr>
            <w:r>
              <w:rPr>
                <w:bCs/>
                <w:sz w:val="20"/>
                <w:szCs w:val="20"/>
              </w:rPr>
              <w:t>9</w:t>
            </w:r>
          </w:p>
        </w:tc>
        <w:tc>
          <w:tcPr>
            <w:tcW w:w="1559" w:type="dxa"/>
          </w:tcPr>
          <w:p w:rsidR="00CB7EA2" w:rsidRDefault="00CB7EA2" w:rsidP="0083325A">
            <w:pPr>
              <w:jc w:val="center"/>
              <w:rPr>
                <w:bCs/>
                <w:sz w:val="20"/>
                <w:szCs w:val="20"/>
              </w:rPr>
            </w:pPr>
            <w:r>
              <w:rPr>
                <w:bCs/>
                <w:sz w:val="20"/>
                <w:szCs w:val="20"/>
              </w:rPr>
              <w:t>10</w:t>
            </w:r>
          </w:p>
        </w:tc>
      </w:tr>
      <w:tr w:rsidR="00CB7EA2" w:rsidTr="00DE65CA">
        <w:trPr>
          <w:trHeight w:val="883"/>
        </w:trPr>
        <w:tc>
          <w:tcPr>
            <w:tcW w:w="851" w:type="dxa"/>
            <w:vAlign w:val="center"/>
          </w:tcPr>
          <w:p w:rsidR="00CB7EA2" w:rsidRPr="00534261" w:rsidRDefault="00CB7EA2" w:rsidP="00612103">
            <w:pPr>
              <w:numPr>
                <w:ilvl w:val="0"/>
                <w:numId w:val="77"/>
              </w:numPr>
              <w:rPr>
                <w:b/>
                <w:bCs/>
                <w:sz w:val="20"/>
              </w:rPr>
            </w:pPr>
          </w:p>
        </w:tc>
        <w:tc>
          <w:tcPr>
            <w:tcW w:w="2127" w:type="dxa"/>
            <w:vAlign w:val="center"/>
          </w:tcPr>
          <w:p w:rsidR="00CB7EA2" w:rsidRPr="00534261" w:rsidRDefault="00CB7EA2" w:rsidP="0083325A">
            <w:pPr>
              <w:jc w:val="center"/>
              <w:rPr>
                <w:b/>
                <w:bCs/>
                <w:sz w:val="20"/>
              </w:rPr>
            </w:pPr>
            <w:r w:rsidRPr="00534261">
              <w:rPr>
                <w:b/>
                <w:bCs/>
                <w:sz w:val="20"/>
              </w:rPr>
              <w:t>Ubranie robocze typ „Professional” wersja ocieplana (zimowa)</w:t>
            </w:r>
          </w:p>
          <w:p w:rsidR="00CB7EA2" w:rsidRPr="00534261" w:rsidRDefault="00CB7EA2" w:rsidP="0083325A">
            <w:pPr>
              <w:jc w:val="center"/>
              <w:rPr>
                <w:b/>
                <w:bCs/>
                <w:sz w:val="20"/>
              </w:rPr>
            </w:pPr>
            <w:r w:rsidRPr="00534261">
              <w:rPr>
                <w:b/>
                <w:bCs/>
                <w:sz w:val="20"/>
              </w:rPr>
              <w:t>Z LOGO</w:t>
            </w:r>
          </w:p>
        </w:tc>
        <w:tc>
          <w:tcPr>
            <w:tcW w:w="1275" w:type="dxa"/>
            <w:vAlign w:val="center"/>
          </w:tcPr>
          <w:p w:rsidR="00CB7EA2" w:rsidRPr="00534261" w:rsidRDefault="00CB7EA2" w:rsidP="0083325A">
            <w:pPr>
              <w:jc w:val="center"/>
              <w:rPr>
                <w:b/>
                <w:bCs/>
                <w:sz w:val="20"/>
              </w:rPr>
            </w:pPr>
            <w:r w:rsidRPr="00534261">
              <w:rPr>
                <w:b/>
                <w:bCs/>
                <w:sz w:val="20"/>
              </w:rPr>
              <w:t>komplet</w:t>
            </w:r>
          </w:p>
        </w:tc>
        <w:tc>
          <w:tcPr>
            <w:tcW w:w="709" w:type="dxa"/>
            <w:vAlign w:val="center"/>
          </w:tcPr>
          <w:p w:rsidR="00CB7EA2" w:rsidRPr="00534261" w:rsidRDefault="00CB7EA2" w:rsidP="0083325A">
            <w:pPr>
              <w:jc w:val="center"/>
              <w:rPr>
                <w:b/>
                <w:bCs/>
                <w:sz w:val="20"/>
              </w:rPr>
            </w:pPr>
            <w:r>
              <w:rPr>
                <w:b/>
                <w:bCs/>
                <w:sz w:val="20"/>
              </w:rPr>
              <w:t>80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48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Ubranie robocze typu „Professional” z LOGO</w:t>
            </w:r>
          </w:p>
        </w:tc>
        <w:tc>
          <w:tcPr>
            <w:tcW w:w="1275" w:type="dxa"/>
            <w:vAlign w:val="center"/>
          </w:tcPr>
          <w:p w:rsidR="00CB7EA2" w:rsidRPr="00534261" w:rsidRDefault="00CB7EA2" w:rsidP="0083325A">
            <w:pPr>
              <w:jc w:val="center"/>
              <w:rPr>
                <w:b/>
                <w:bCs/>
                <w:sz w:val="20"/>
              </w:rPr>
            </w:pPr>
            <w:r w:rsidRPr="00534261">
              <w:rPr>
                <w:b/>
                <w:bCs/>
                <w:sz w:val="20"/>
              </w:rPr>
              <w:t>komplet</w:t>
            </w:r>
          </w:p>
        </w:tc>
        <w:tc>
          <w:tcPr>
            <w:tcW w:w="709" w:type="dxa"/>
            <w:vAlign w:val="center"/>
          </w:tcPr>
          <w:p w:rsidR="00CB7EA2" w:rsidRPr="00534261" w:rsidRDefault="00CB7EA2" w:rsidP="0083325A">
            <w:pPr>
              <w:jc w:val="center"/>
              <w:rPr>
                <w:b/>
                <w:bCs/>
                <w:sz w:val="20"/>
              </w:rPr>
            </w:pPr>
            <w:r>
              <w:rPr>
                <w:b/>
                <w:bCs/>
                <w:sz w:val="20"/>
              </w:rPr>
              <w:t>80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344"/>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Koszula flanelowa – robocza</w:t>
            </w:r>
          </w:p>
          <w:p w:rsidR="00CB7EA2" w:rsidRPr="00534261" w:rsidRDefault="00CB7EA2" w:rsidP="0083325A">
            <w:pPr>
              <w:jc w:val="center"/>
              <w:rPr>
                <w:b/>
                <w:bCs/>
                <w:sz w:val="20"/>
              </w:rPr>
            </w:pPr>
            <w:r w:rsidRPr="00534261">
              <w:rPr>
                <w:b/>
                <w:bCs/>
                <w:sz w:val="20"/>
              </w:rPr>
              <w:t>+ LOGO</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120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344"/>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Koszula bawełniana + LOGO</w:t>
            </w:r>
          </w:p>
        </w:tc>
        <w:tc>
          <w:tcPr>
            <w:tcW w:w="1275" w:type="dxa"/>
            <w:vAlign w:val="center"/>
          </w:tcPr>
          <w:p w:rsidR="00CB7EA2" w:rsidRPr="00534261" w:rsidRDefault="00CB7EA2" w:rsidP="0083325A">
            <w:pPr>
              <w:jc w:val="center"/>
              <w:rPr>
                <w:b/>
                <w:bCs/>
                <w:sz w:val="20"/>
              </w:rPr>
            </w:pPr>
            <w:r>
              <w:rPr>
                <w:b/>
                <w:bCs/>
                <w:sz w:val="20"/>
              </w:rPr>
              <w:t>sztuka</w:t>
            </w:r>
          </w:p>
        </w:tc>
        <w:tc>
          <w:tcPr>
            <w:tcW w:w="709" w:type="dxa"/>
            <w:vAlign w:val="center"/>
          </w:tcPr>
          <w:p w:rsidR="00CB7EA2" w:rsidRPr="00534261" w:rsidRDefault="00CB7EA2" w:rsidP="0083325A">
            <w:pPr>
              <w:jc w:val="center"/>
              <w:rPr>
                <w:b/>
                <w:bCs/>
                <w:sz w:val="20"/>
              </w:rPr>
            </w:pPr>
            <w:r>
              <w:rPr>
                <w:b/>
                <w:bCs/>
                <w:sz w:val="20"/>
              </w:rPr>
              <w:t>20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344"/>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Ubranie typ „szwedzki” antystatyczne</w:t>
            </w:r>
          </w:p>
          <w:p w:rsidR="00CB7EA2" w:rsidRPr="00534261" w:rsidRDefault="00CB7EA2" w:rsidP="0083325A">
            <w:pPr>
              <w:jc w:val="center"/>
              <w:rPr>
                <w:b/>
                <w:bCs/>
                <w:sz w:val="20"/>
              </w:rPr>
            </w:pPr>
            <w:r w:rsidRPr="00534261">
              <w:rPr>
                <w:b/>
                <w:bCs/>
                <w:sz w:val="20"/>
              </w:rPr>
              <w:t>Z LOGO</w:t>
            </w:r>
          </w:p>
        </w:tc>
        <w:tc>
          <w:tcPr>
            <w:tcW w:w="1275" w:type="dxa"/>
            <w:vAlign w:val="center"/>
          </w:tcPr>
          <w:p w:rsidR="00CB7EA2" w:rsidRPr="00534261" w:rsidRDefault="00CB7EA2" w:rsidP="0083325A">
            <w:pPr>
              <w:jc w:val="center"/>
              <w:rPr>
                <w:b/>
                <w:bCs/>
                <w:sz w:val="20"/>
              </w:rPr>
            </w:pPr>
            <w:r w:rsidRPr="00534261">
              <w:rPr>
                <w:b/>
                <w:bCs/>
                <w:sz w:val="20"/>
              </w:rPr>
              <w:t>komplet</w:t>
            </w:r>
          </w:p>
        </w:tc>
        <w:tc>
          <w:tcPr>
            <w:tcW w:w="709" w:type="dxa"/>
            <w:vAlign w:val="center"/>
          </w:tcPr>
          <w:p w:rsidR="00CB7EA2" w:rsidRPr="00534261" w:rsidRDefault="00CB7EA2" w:rsidP="0083325A">
            <w:pPr>
              <w:jc w:val="center"/>
              <w:rPr>
                <w:b/>
                <w:bCs/>
                <w:sz w:val="20"/>
              </w:rPr>
            </w:pPr>
            <w:r>
              <w:rPr>
                <w:b/>
                <w:bCs/>
                <w:sz w:val="20"/>
              </w:rPr>
              <w:t>3</w:t>
            </w:r>
            <w:r w:rsidRPr="00534261">
              <w:rPr>
                <w:b/>
                <w:bCs/>
                <w:sz w:val="20"/>
              </w:rPr>
              <w:t>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344"/>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Ubranie typ „szwedzki”</w:t>
            </w:r>
          </w:p>
          <w:p w:rsidR="00CB7EA2" w:rsidRPr="00534261" w:rsidRDefault="00CB7EA2" w:rsidP="0083325A">
            <w:pPr>
              <w:jc w:val="center"/>
              <w:rPr>
                <w:b/>
                <w:bCs/>
                <w:sz w:val="20"/>
              </w:rPr>
            </w:pPr>
            <w:r w:rsidRPr="00534261">
              <w:rPr>
                <w:b/>
                <w:bCs/>
                <w:sz w:val="20"/>
              </w:rPr>
              <w:t>antystatyczne wersja zimowa</w:t>
            </w:r>
          </w:p>
        </w:tc>
        <w:tc>
          <w:tcPr>
            <w:tcW w:w="1275" w:type="dxa"/>
            <w:vAlign w:val="center"/>
          </w:tcPr>
          <w:p w:rsidR="00CB7EA2" w:rsidRPr="00534261" w:rsidRDefault="00CB7EA2" w:rsidP="0083325A">
            <w:pPr>
              <w:jc w:val="center"/>
              <w:rPr>
                <w:b/>
                <w:bCs/>
                <w:sz w:val="20"/>
              </w:rPr>
            </w:pPr>
            <w:r w:rsidRPr="00534261">
              <w:rPr>
                <w:b/>
                <w:bCs/>
                <w:sz w:val="20"/>
              </w:rPr>
              <w:t>komplet</w:t>
            </w:r>
          </w:p>
        </w:tc>
        <w:tc>
          <w:tcPr>
            <w:tcW w:w="709" w:type="dxa"/>
            <w:vAlign w:val="center"/>
          </w:tcPr>
          <w:p w:rsidR="00CB7EA2" w:rsidRPr="00534261" w:rsidRDefault="00CB7EA2" w:rsidP="0083325A">
            <w:pPr>
              <w:jc w:val="center"/>
              <w:rPr>
                <w:b/>
                <w:bCs/>
                <w:sz w:val="20"/>
              </w:rPr>
            </w:pPr>
            <w:r>
              <w:rPr>
                <w:b/>
                <w:bCs/>
                <w:sz w:val="20"/>
              </w:rPr>
              <w:t>5</w:t>
            </w:r>
            <w:r w:rsidRPr="00534261">
              <w:rPr>
                <w:b/>
                <w:bCs/>
                <w:sz w:val="20"/>
              </w:rPr>
              <w:t>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02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Obuwie robocze ochronne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Pr>
                <w:b/>
                <w:bCs/>
                <w:sz w:val="20"/>
              </w:rPr>
              <w:t>140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703"/>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Obuwie robocze „profesjonalne”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Pr>
                <w:b/>
                <w:bCs/>
                <w:sz w:val="20"/>
              </w:rPr>
              <w:t>20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78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Buty gumowo – filcowe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Pr>
                <w:b/>
                <w:bCs/>
                <w:sz w:val="20"/>
              </w:rPr>
              <w:t>3</w:t>
            </w:r>
            <w:r w:rsidRPr="00534261">
              <w:rPr>
                <w:b/>
                <w:bCs/>
                <w:sz w:val="20"/>
              </w:rPr>
              <w:t>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78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Obuwie laboratoryjne – saboty męskie lub damskie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Pr>
                <w:b/>
                <w:bCs/>
                <w:sz w:val="20"/>
              </w:rPr>
              <w:t>20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223"/>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Kombinezon jednorazowy niebieski</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15</w:t>
            </w:r>
            <w:r w:rsidRPr="00534261">
              <w:rPr>
                <w:b/>
                <w:bCs/>
                <w:sz w:val="20"/>
              </w:rPr>
              <w:t>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560"/>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Default="00CB7EA2" w:rsidP="0083325A">
            <w:pPr>
              <w:jc w:val="center"/>
              <w:rPr>
                <w:b/>
                <w:bCs/>
                <w:sz w:val="20"/>
              </w:rPr>
            </w:pPr>
            <w:r w:rsidRPr="00534261">
              <w:rPr>
                <w:b/>
                <w:bCs/>
                <w:sz w:val="20"/>
              </w:rPr>
              <w:t>Fa</w:t>
            </w:r>
            <w:r>
              <w:rPr>
                <w:b/>
                <w:bCs/>
                <w:sz w:val="20"/>
              </w:rPr>
              <w:t>rtuch damski</w:t>
            </w:r>
          </w:p>
          <w:p w:rsidR="00CB7EA2" w:rsidRPr="00534261" w:rsidRDefault="00CB7EA2" w:rsidP="0083325A">
            <w:pPr>
              <w:jc w:val="center"/>
              <w:rPr>
                <w:b/>
                <w:bCs/>
                <w:sz w:val="20"/>
              </w:rPr>
            </w:pPr>
            <w:r>
              <w:rPr>
                <w:b/>
                <w:bCs/>
                <w:sz w:val="20"/>
              </w:rPr>
              <w:t xml:space="preserve">krótki rękaw </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16</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78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Pr>
                <w:b/>
                <w:bCs/>
                <w:sz w:val="20"/>
              </w:rPr>
              <w:t>Fartuch damski</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70</w:t>
            </w:r>
          </w:p>
          <w:p w:rsidR="00CB7EA2" w:rsidRPr="00534261" w:rsidRDefault="00CB7EA2" w:rsidP="0083325A">
            <w:pPr>
              <w:jc w:val="center"/>
              <w:rPr>
                <w:b/>
                <w:bCs/>
                <w:sz w:val="20"/>
              </w:rPr>
            </w:pP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178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Pr>
                <w:b/>
                <w:bCs/>
                <w:sz w:val="20"/>
              </w:rPr>
              <w:t>Fartuch męski</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70</w:t>
            </w:r>
          </w:p>
          <w:p w:rsidR="00CB7EA2" w:rsidRPr="00534261" w:rsidRDefault="00CB7EA2" w:rsidP="0083325A">
            <w:pPr>
              <w:jc w:val="center"/>
              <w:rPr>
                <w:b/>
                <w:bCs/>
                <w:sz w:val="20"/>
              </w:rPr>
            </w:pP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48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Default="00CB7EA2" w:rsidP="0083325A">
            <w:pPr>
              <w:jc w:val="center"/>
              <w:rPr>
                <w:b/>
                <w:bCs/>
                <w:sz w:val="20"/>
              </w:rPr>
            </w:pPr>
            <w:r w:rsidRPr="00534261">
              <w:rPr>
                <w:b/>
                <w:bCs/>
                <w:sz w:val="20"/>
              </w:rPr>
              <w:t>Hełm górniczy</w:t>
            </w:r>
            <w:r>
              <w:rPr>
                <w:b/>
                <w:bCs/>
                <w:sz w:val="20"/>
              </w:rPr>
              <w:t xml:space="preserve"> zintegrowany</w:t>
            </w:r>
            <w:r>
              <w:rPr>
                <w:b/>
                <w:bCs/>
                <w:sz w:val="20"/>
              </w:rPr>
              <w:br/>
              <w:t xml:space="preserve"> z przyłbicą.</w:t>
            </w:r>
          </w:p>
          <w:p w:rsidR="00CB7EA2" w:rsidRPr="00534261" w:rsidRDefault="00CB7EA2" w:rsidP="0083325A">
            <w:pPr>
              <w:jc w:val="center"/>
              <w:rPr>
                <w:b/>
                <w:bCs/>
                <w:sz w:val="20"/>
              </w:rPr>
            </w:pPr>
            <w:r>
              <w:rPr>
                <w:b/>
                <w:bCs/>
                <w:sz w:val="20"/>
              </w:rPr>
              <w:t>Z LOGO</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25</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48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Hełm górniczy</w:t>
            </w:r>
          </w:p>
          <w:p w:rsidR="00CB7EA2" w:rsidRPr="00534261" w:rsidRDefault="00CB7EA2" w:rsidP="0083325A">
            <w:pPr>
              <w:jc w:val="center"/>
              <w:rPr>
                <w:b/>
                <w:bCs/>
                <w:sz w:val="20"/>
              </w:rPr>
            </w:pPr>
            <w:r w:rsidRPr="00534261">
              <w:rPr>
                <w:b/>
                <w:bCs/>
                <w:sz w:val="20"/>
              </w:rPr>
              <w:t>z LOGO</w:t>
            </w:r>
          </w:p>
        </w:tc>
        <w:tc>
          <w:tcPr>
            <w:tcW w:w="1275" w:type="dxa"/>
            <w:vAlign w:val="center"/>
          </w:tcPr>
          <w:p w:rsidR="00CB7EA2" w:rsidRPr="00534261" w:rsidRDefault="00CB7EA2" w:rsidP="0083325A">
            <w:pPr>
              <w:jc w:val="center"/>
              <w:rPr>
                <w:b/>
                <w:bCs/>
                <w:sz w:val="20"/>
              </w:rPr>
            </w:pPr>
            <w:r>
              <w:rPr>
                <w:b/>
                <w:bCs/>
                <w:sz w:val="20"/>
              </w:rPr>
              <w:t>sztuka</w:t>
            </w:r>
          </w:p>
        </w:tc>
        <w:tc>
          <w:tcPr>
            <w:tcW w:w="709" w:type="dxa"/>
            <w:vAlign w:val="center"/>
          </w:tcPr>
          <w:p w:rsidR="00CB7EA2" w:rsidRPr="00534261" w:rsidRDefault="00CB7EA2" w:rsidP="0083325A">
            <w:pPr>
              <w:jc w:val="center"/>
              <w:rPr>
                <w:b/>
                <w:bCs/>
                <w:sz w:val="20"/>
              </w:rPr>
            </w:pPr>
            <w:r>
              <w:rPr>
                <w:b/>
                <w:bCs/>
                <w:sz w:val="20"/>
              </w:rPr>
              <w:t>35</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48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Hełm ochronny z 4-punktowym zapięciem </w:t>
            </w:r>
            <w:r>
              <w:rPr>
                <w:b/>
                <w:bCs/>
                <w:sz w:val="20"/>
              </w:rPr>
              <w:br/>
            </w:r>
            <w:r w:rsidRPr="00534261">
              <w:rPr>
                <w:b/>
                <w:bCs/>
                <w:sz w:val="20"/>
              </w:rPr>
              <w:t>i z LOGO</w:t>
            </w:r>
          </w:p>
        </w:tc>
        <w:tc>
          <w:tcPr>
            <w:tcW w:w="1275" w:type="dxa"/>
            <w:vAlign w:val="center"/>
          </w:tcPr>
          <w:p w:rsidR="00CB7EA2" w:rsidRPr="00534261" w:rsidRDefault="00CB7EA2" w:rsidP="0083325A">
            <w:pPr>
              <w:jc w:val="center"/>
              <w:rPr>
                <w:b/>
                <w:bCs/>
                <w:sz w:val="20"/>
              </w:rPr>
            </w:pPr>
            <w:r>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10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1547"/>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Okulary ochronne</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40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06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Ochronnik słuchu klasy Optima I</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5</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083"/>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w:t>
            </w:r>
            <w:r>
              <w:rPr>
                <w:b/>
                <w:bCs/>
                <w:sz w:val="20"/>
              </w:rPr>
              <w:t xml:space="preserve">chronnik słuchu klasy Optima </w:t>
            </w:r>
            <w:r w:rsidRPr="00534261">
              <w:rPr>
                <w:b/>
                <w:bCs/>
                <w:sz w:val="20"/>
              </w:rPr>
              <w:t>II</w:t>
            </w:r>
            <w:r>
              <w:rPr>
                <w:b/>
                <w:bCs/>
                <w:sz w:val="20"/>
              </w:rPr>
              <w:t xml:space="preserve"> </w:t>
            </w:r>
          </w:p>
        </w:tc>
        <w:tc>
          <w:tcPr>
            <w:tcW w:w="1275" w:type="dxa"/>
            <w:vAlign w:val="center"/>
          </w:tcPr>
          <w:p w:rsidR="00CB7EA2" w:rsidRPr="00534261" w:rsidRDefault="00CB7EA2" w:rsidP="0083325A">
            <w:pPr>
              <w:jc w:val="center"/>
              <w:rPr>
                <w:b/>
                <w:bCs/>
                <w:sz w:val="20"/>
              </w:rPr>
            </w:pPr>
            <w:r>
              <w:rPr>
                <w:b/>
                <w:bCs/>
                <w:sz w:val="20"/>
              </w:rPr>
              <w:t>sztuka</w:t>
            </w:r>
          </w:p>
        </w:tc>
        <w:tc>
          <w:tcPr>
            <w:tcW w:w="709" w:type="dxa"/>
            <w:vAlign w:val="center"/>
          </w:tcPr>
          <w:p w:rsidR="00CB7EA2" w:rsidRPr="00534261" w:rsidRDefault="00CB7EA2" w:rsidP="0083325A">
            <w:pPr>
              <w:jc w:val="center"/>
              <w:rPr>
                <w:b/>
                <w:bCs/>
                <w:sz w:val="20"/>
              </w:rPr>
            </w:pPr>
            <w:r>
              <w:rPr>
                <w:b/>
                <w:bCs/>
                <w:sz w:val="20"/>
              </w:rPr>
              <w:t>10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04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Ochro</w:t>
            </w:r>
            <w:r>
              <w:rPr>
                <w:b/>
                <w:bCs/>
                <w:sz w:val="20"/>
              </w:rPr>
              <w:t xml:space="preserve">nnik słuchu klasy Optima </w:t>
            </w:r>
            <w:r w:rsidRPr="00534261">
              <w:rPr>
                <w:b/>
                <w:bCs/>
                <w:sz w:val="20"/>
              </w:rPr>
              <w:t>III</w:t>
            </w:r>
          </w:p>
        </w:tc>
        <w:tc>
          <w:tcPr>
            <w:tcW w:w="1275" w:type="dxa"/>
            <w:vAlign w:val="center"/>
          </w:tcPr>
          <w:p w:rsidR="00CB7EA2" w:rsidRPr="00534261" w:rsidRDefault="00CB7EA2" w:rsidP="0083325A">
            <w:pPr>
              <w:jc w:val="center"/>
              <w:rPr>
                <w:b/>
                <w:bCs/>
                <w:sz w:val="20"/>
              </w:rPr>
            </w:pPr>
            <w:r>
              <w:rPr>
                <w:b/>
                <w:bCs/>
                <w:sz w:val="20"/>
              </w:rPr>
              <w:t>sztuka</w:t>
            </w:r>
          </w:p>
        </w:tc>
        <w:tc>
          <w:tcPr>
            <w:tcW w:w="709" w:type="dxa"/>
            <w:vAlign w:val="center"/>
          </w:tcPr>
          <w:p w:rsidR="00CB7EA2" w:rsidRPr="00534261" w:rsidRDefault="00CB7EA2" w:rsidP="0083325A">
            <w:pPr>
              <w:jc w:val="center"/>
              <w:rPr>
                <w:b/>
                <w:bCs/>
                <w:sz w:val="20"/>
              </w:rPr>
            </w:pPr>
            <w:r>
              <w:rPr>
                <w:b/>
                <w:bCs/>
                <w:sz w:val="20"/>
              </w:rPr>
              <w:t>15</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26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Rękawice nakrapiane jednostronnie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Pr>
                <w:b/>
                <w:bCs/>
                <w:sz w:val="20"/>
              </w:rPr>
              <w:t>350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362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Rękawice nitrylowe bez-pudrowe </w:t>
            </w:r>
          </w:p>
          <w:p w:rsidR="00CB7EA2" w:rsidRPr="00534261" w:rsidRDefault="00CB7EA2" w:rsidP="0083325A">
            <w:pPr>
              <w:jc w:val="center"/>
              <w:rPr>
                <w:b/>
                <w:bCs/>
                <w:sz w:val="20"/>
              </w:rPr>
            </w:pPr>
            <w:r w:rsidRPr="00534261">
              <w:rPr>
                <w:b/>
                <w:bCs/>
                <w:sz w:val="20"/>
              </w:rPr>
              <w:t>i bez-lateksowe przedłużane</w:t>
            </w:r>
          </w:p>
        </w:tc>
        <w:tc>
          <w:tcPr>
            <w:tcW w:w="1275" w:type="dxa"/>
            <w:vAlign w:val="center"/>
          </w:tcPr>
          <w:p w:rsidR="00CB7EA2" w:rsidRPr="00534261" w:rsidRDefault="00CB7EA2" w:rsidP="0083325A">
            <w:pPr>
              <w:jc w:val="center"/>
              <w:rPr>
                <w:b/>
                <w:bCs/>
                <w:sz w:val="20"/>
              </w:rPr>
            </w:pPr>
            <w:r>
              <w:rPr>
                <w:b/>
                <w:bCs/>
                <w:sz w:val="20"/>
              </w:rPr>
              <w:t>opakowanie</w:t>
            </w:r>
            <w:r w:rsidRPr="00534261">
              <w:rPr>
                <w:b/>
                <w:bCs/>
                <w:sz w:val="20"/>
              </w:rPr>
              <w:t xml:space="preserve"> po 100 sztuk</w:t>
            </w:r>
          </w:p>
          <w:p w:rsidR="00CB7EA2" w:rsidRPr="00534261" w:rsidRDefault="00CB7EA2" w:rsidP="0083325A">
            <w:pPr>
              <w:jc w:val="center"/>
              <w:rPr>
                <w:b/>
                <w:bCs/>
                <w:sz w:val="20"/>
              </w:rPr>
            </w:pPr>
          </w:p>
        </w:tc>
        <w:tc>
          <w:tcPr>
            <w:tcW w:w="709" w:type="dxa"/>
            <w:vAlign w:val="center"/>
          </w:tcPr>
          <w:p w:rsidR="00CB7EA2" w:rsidRPr="00534261" w:rsidRDefault="00CB7EA2" w:rsidP="0083325A">
            <w:pPr>
              <w:jc w:val="center"/>
              <w:rPr>
                <w:b/>
                <w:bCs/>
                <w:sz w:val="20"/>
              </w:rPr>
            </w:pPr>
            <w:r w:rsidRPr="00534261">
              <w:rPr>
                <w:b/>
                <w:bCs/>
                <w:sz w:val="20"/>
              </w:rPr>
              <w:t>10</w:t>
            </w:r>
          </w:p>
          <w:p w:rsidR="00CB7EA2" w:rsidRPr="00534261" w:rsidRDefault="00CB7EA2" w:rsidP="0083325A">
            <w:pPr>
              <w:jc w:val="center"/>
              <w:rPr>
                <w:b/>
                <w:bCs/>
                <w:sz w:val="20"/>
              </w:rPr>
            </w:pP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156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Rękawice </w:t>
            </w:r>
            <w:r>
              <w:rPr>
                <w:b/>
                <w:bCs/>
                <w:sz w:val="20"/>
              </w:rPr>
              <w:t>neoprenowe</w:t>
            </w:r>
            <w:r w:rsidRPr="00534261">
              <w:rPr>
                <w:b/>
                <w:bCs/>
                <w:sz w:val="20"/>
              </w:rPr>
              <w:t>, przedłużane, wielokrotnego użytku, odporne na temperaturę</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20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507"/>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Rękawice termo-izolujące wodoodporne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2</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1974"/>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Rękawice nitrylowe bez-pudrowe</w:t>
            </w:r>
          </w:p>
        </w:tc>
        <w:tc>
          <w:tcPr>
            <w:tcW w:w="1275" w:type="dxa"/>
            <w:vAlign w:val="center"/>
          </w:tcPr>
          <w:p w:rsidR="00CB7EA2" w:rsidRPr="00534261" w:rsidRDefault="00CB7EA2" w:rsidP="0083325A">
            <w:pPr>
              <w:jc w:val="center"/>
              <w:rPr>
                <w:b/>
                <w:bCs/>
                <w:sz w:val="20"/>
              </w:rPr>
            </w:pPr>
            <w:r>
              <w:rPr>
                <w:b/>
                <w:bCs/>
                <w:sz w:val="20"/>
              </w:rPr>
              <w:t>opakowanie</w:t>
            </w:r>
            <w:r w:rsidRPr="00534261">
              <w:rPr>
                <w:b/>
                <w:bCs/>
                <w:sz w:val="20"/>
              </w:rPr>
              <w:t xml:space="preserve"> po 100 sztuk</w:t>
            </w:r>
          </w:p>
        </w:tc>
        <w:tc>
          <w:tcPr>
            <w:tcW w:w="709" w:type="dxa"/>
            <w:vAlign w:val="center"/>
          </w:tcPr>
          <w:p w:rsidR="00CB7EA2" w:rsidRPr="00534261" w:rsidRDefault="00CB7EA2" w:rsidP="0083325A">
            <w:pPr>
              <w:jc w:val="center"/>
              <w:rPr>
                <w:b/>
                <w:bCs/>
                <w:sz w:val="20"/>
              </w:rPr>
            </w:pPr>
            <w:r>
              <w:rPr>
                <w:b/>
                <w:bCs/>
                <w:sz w:val="20"/>
              </w:rPr>
              <w:t>15</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1785"/>
        </w:trPr>
        <w:tc>
          <w:tcPr>
            <w:tcW w:w="851" w:type="dxa"/>
            <w:vAlign w:val="center"/>
          </w:tcPr>
          <w:p w:rsidR="00CB7EA2" w:rsidRPr="000C68E8" w:rsidRDefault="00CB7EA2" w:rsidP="00612103">
            <w:pPr>
              <w:numPr>
                <w:ilvl w:val="0"/>
                <w:numId w:val="77"/>
              </w:numPr>
              <w:jc w:val="center"/>
              <w:rPr>
                <w:b/>
                <w:bCs/>
                <w:sz w:val="20"/>
              </w:rPr>
            </w:pPr>
          </w:p>
        </w:tc>
        <w:tc>
          <w:tcPr>
            <w:tcW w:w="2127" w:type="dxa"/>
            <w:vAlign w:val="center"/>
          </w:tcPr>
          <w:p w:rsidR="00CB7EA2" w:rsidRPr="000C68E8" w:rsidRDefault="00CB7EA2" w:rsidP="0083325A">
            <w:pPr>
              <w:jc w:val="center"/>
              <w:rPr>
                <w:b/>
                <w:bCs/>
                <w:sz w:val="20"/>
              </w:rPr>
            </w:pPr>
            <w:r w:rsidRPr="000C68E8">
              <w:rPr>
                <w:b/>
                <w:bCs/>
                <w:sz w:val="20"/>
              </w:rPr>
              <w:t>Rękawice odporne na temperaturę, przedłużane, wielokrotnego użytku</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p>
          <w:p w:rsidR="00CB7EA2" w:rsidRPr="00534261" w:rsidRDefault="00CB7EA2" w:rsidP="0083325A">
            <w:pPr>
              <w:rPr>
                <w:b/>
                <w:bCs/>
                <w:sz w:val="20"/>
              </w:rPr>
            </w:pPr>
          </w:p>
          <w:p w:rsidR="00CB7EA2" w:rsidRPr="00534261" w:rsidRDefault="00CB7EA2" w:rsidP="0083325A">
            <w:pPr>
              <w:jc w:val="center"/>
              <w:rPr>
                <w:b/>
                <w:bCs/>
                <w:sz w:val="20"/>
              </w:rPr>
            </w:pPr>
            <w:r>
              <w:rPr>
                <w:b/>
                <w:bCs/>
                <w:sz w:val="20"/>
              </w:rPr>
              <w:t>1</w:t>
            </w:r>
            <w:r w:rsidRPr="00534261">
              <w:rPr>
                <w:b/>
                <w:bCs/>
                <w:sz w:val="20"/>
              </w:rPr>
              <w:t>0</w:t>
            </w:r>
          </w:p>
          <w:p w:rsidR="00CB7EA2" w:rsidRPr="00534261" w:rsidRDefault="00CB7EA2" w:rsidP="0083325A">
            <w:pPr>
              <w:jc w:val="center"/>
              <w:rPr>
                <w:b/>
                <w:bCs/>
                <w:sz w:val="20"/>
              </w:rPr>
            </w:pPr>
          </w:p>
          <w:p w:rsidR="00CB7EA2" w:rsidRPr="00534261" w:rsidRDefault="00CB7EA2" w:rsidP="0083325A">
            <w:pPr>
              <w:jc w:val="center"/>
              <w:rPr>
                <w:b/>
                <w:bCs/>
                <w:sz w:val="20"/>
              </w:rPr>
            </w:pP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1307"/>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Rękawie robocze bawełniane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30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178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Hot łapki chemiczne wielokrotnego użytku</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rPr>
                <w:b/>
                <w:bCs/>
                <w:sz w:val="20"/>
              </w:rPr>
            </w:pPr>
          </w:p>
          <w:p w:rsidR="00CB7EA2" w:rsidRPr="00534261" w:rsidRDefault="00CB7EA2" w:rsidP="0083325A">
            <w:pPr>
              <w:jc w:val="center"/>
              <w:rPr>
                <w:b/>
                <w:bCs/>
                <w:sz w:val="20"/>
              </w:rPr>
            </w:pPr>
            <w:r w:rsidRPr="00534261">
              <w:rPr>
                <w:b/>
                <w:bCs/>
                <w:sz w:val="20"/>
              </w:rPr>
              <w:t>10</w:t>
            </w:r>
          </w:p>
          <w:p w:rsidR="00CB7EA2" w:rsidRPr="00534261" w:rsidRDefault="00CB7EA2" w:rsidP="0083325A">
            <w:pPr>
              <w:rPr>
                <w:b/>
                <w:bCs/>
                <w:sz w:val="20"/>
              </w:rPr>
            </w:pPr>
          </w:p>
        </w:tc>
        <w:tc>
          <w:tcPr>
            <w:tcW w:w="3260" w:type="dxa"/>
          </w:tcPr>
          <w:p w:rsidR="00CB7EA2" w:rsidRPr="00534261" w:rsidRDefault="00CB7EA2" w:rsidP="0083325A">
            <w:pPr>
              <w:rPr>
                <w:b/>
                <w:bCs/>
                <w:sz w:val="20"/>
              </w:rPr>
            </w:pPr>
          </w:p>
        </w:tc>
        <w:tc>
          <w:tcPr>
            <w:tcW w:w="1418"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c>
          <w:tcPr>
            <w:tcW w:w="851" w:type="dxa"/>
          </w:tcPr>
          <w:p w:rsidR="00CB7EA2" w:rsidRPr="00534261" w:rsidRDefault="00CB7EA2" w:rsidP="0083325A">
            <w:pPr>
              <w:rPr>
                <w:b/>
                <w:bCs/>
                <w:sz w:val="20"/>
              </w:rPr>
            </w:pPr>
          </w:p>
        </w:tc>
        <w:tc>
          <w:tcPr>
            <w:tcW w:w="1417"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r>
      <w:tr w:rsidR="00CB7EA2" w:rsidRPr="00534261"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Rękawice gospodarcze flokowane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rPr>
                <w:b/>
                <w:bCs/>
                <w:sz w:val="20"/>
              </w:rPr>
            </w:pPr>
          </w:p>
          <w:p w:rsidR="00CB7EA2" w:rsidRPr="00534261" w:rsidRDefault="00CB7EA2" w:rsidP="0083325A">
            <w:pPr>
              <w:jc w:val="center"/>
              <w:rPr>
                <w:b/>
                <w:bCs/>
                <w:sz w:val="20"/>
              </w:rPr>
            </w:pPr>
            <w:r w:rsidRPr="00534261">
              <w:rPr>
                <w:b/>
                <w:bCs/>
                <w:sz w:val="20"/>
              </w:rPr>
              <w:t>50</w:t>
            </w:r>
          </w:p>
          <w:p w:rsidR="00CB7EA2" w:rsidRPr="00534261" w:rsidRDefault="00CB7EA2" w:rsidP="0083325A">
            <w:pPr>
              <w:rPr>
                <w:b/>
                <w:bCs/>
                <w:sz w:val="20"/>
              </w:rPr>
            </w:pPr>
          </w:p>
        </w:tc>
        <w:tc>
          <w:tcPr>
            <w:tcW w:w="3260" w:type="dxa"/>
          </w:tcPr>
          <w:p w:rsidR="00CB7EA2" w:rsidRPr="00534261" w:rsidRDefault="00CB7EA2" w:rsidP="0083325A">
            <w:pPr>
              <w:rPr>
                <w:b/>
                <w:bCs/>
                <w:sz w:val="20"/>
              </w:rPr>
            </w:pPr>
          </w:p>
        </w:tc>
        <w:tc>
          <w:tcPr>
            <w:tcW w:w="1418"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c>
          <w:tcPr>
            <w:tcW w:w="851" w:type="dxa"/>
          </w:tcPr>
          <w:p w:rsidR="00CB7EA2" w:rsidRPr="00534261" w:rsidRDefault="00CB7EA2" w:rsidP="0083325A">
            <w:pPr>
              <w:rPr>
                <w:b/>
                <w:bCs/>
                <w:sz w:val="20"/>
              </w:rPr>
            </w:pPr>
          </w:p>
        </w:tc>
        <w:tc>
          <w:tcPr>
            <w:tcW w:w="1417"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r>
      <w:tr w:rsidR="00CB7EA2" w:rsidRPr="00534261" w:rsidTr="00DE65CA">
        <w:trPr>
          <w:trHeight w:val="2012"/>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Rękawice </w:t>
            </w:r>
          </w:p>
          <w:p w:rsidR="00CB7EA2" w:rsidRPr="00534261" w:rsidRDefault="00CB7EA2" w:rsidP="0083325A">
            <w:pPr>
              <w:jc w:val="center"/>
              <w:rPr>
                <w:b/>
                <w:bCs/>
                <w:sz w:val="20"/>
              </w:rPr>
            </w:pPr>
            <w:r w:rsidRPr="00534261">
              <w:rPr>
                <w:b/>
                <w:bCs/>
                <w:sz w:val="20"/>
              </w:rPr>
              <w:t>cało – skórzane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100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Rękawice drelichowe wzmacniane skórą.</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Pr>
                <w:b/>
                <w:bCs/>
                <w:sz w:val="20"/>
              </w:rPr>
              <w:t>1</w:t>
            </w:r>
            <w:r w:rsidRPr="00534261">
              <w:rPr>
                <w:b/>
                <w:bCs/>
                <w:sz w:val="20"/>
              </w:rPr>
              <w:t>00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Rękawice robocze </w:t>
            </w:r>
          </w:p>
          <w:p w:rsidR="00CB7EA2" w:rsidRPr="00534261" w:rsidRDefault="00CB7EA2" w:rsidP="0083325A">
            <w:pPr>
              <w:jc w:val="center"/>
              <w:rPr>
                <w:b/>
                <w:bCs/>
                <w:sz w:val="20"/>
              </w:rPr>
            </w:pPr>
            <w:r w:rsidRPr="00534261">
              <w:rPr>
                <w:b/>
                <w:bCs/>
                <w:sz w:val="20"/>
              </w:rPr>
              <w:t>z koźlej skóry</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Pr>
                <w:b/>
                <w:bCs/>
                <w:sz w:val="20"/>
              </w:rPr>
              <w:t>45</w:t>
            </w:r>
            <w:r w:rsidRPr="00534261">
              <w:rPr>
                <w:b/>
                <w:bCs/>
                <w:sz w:val="20"/>
              </w:rPr>
              <w:t>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Rękawice robocze - „wampirki”</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Pr>
                <w:b/>
                <w:bCs/>
                <w:sz w:val="20"/>
              </w:rPr>
              <w:t>5</w:t>
            </w:r>
            <w:r w:rsidRPr="00534261">
              <w:rPr>
                <w:b/>
                <w:bCs/>
                <w:sz w:val="20"/>
              </w:rPr>
              <w:t>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48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Rękawice lateksowe bez-pudrowe</w:t>
            </w:r>
          </w:p>
        </w:tc>
        <w:tc>
          <w:tcPr>
            <w:tcW w:w="1275" w:type="dxa"/>
            <w:vAlign w:val="center"/>
          </w:tcPr>
          <w:p w:rsidR="00CB7EA2" w:rsidRPr="00534261" w:rsidRDefault="00CB7EA2" w:rsidP="0083325A">
            <w:pPr>
              <w:jc w:val="center"/>
              <w:rPr>
                <w:b/>
                <w:bCs/>
                <w:sz w:val="20"/>
              </w:rPr>
            </w:pPr>
            <w:r>
              <w:rPr>
                <w:b/>
                <w:bCs/>
                <w:sz w:val="20"/>
              </w:rPr>
              <w:t xml:space="preserve"> o</w:t>
            </w:r>
            <w:r w:rsidRPr="00534261">
              <w:rPr>
                <w:b/>
                <w:bCs/>
                <w:sz w:val="20"/>
              </w:rPr>
              <w:t>pakow</w:t>
            </w:r>
            <w:r>
              <w:rPr>
                <w:b/>
                <w:bCs/>
                <w:sz w:val="20"/>
              </w:rPr>
              <w:t>anie</w:t>
            </w:r>
            <w:r w:rsidRPr="00534261">
              <w:rPr>
                <w:b/>
                <w:bCs/>
                <w:sz w:val="20"/>
              </w:rPr>
              <w:t xml:space="preserve"> po</w:t>
            </w:r>
          </w:p>
          <w:p w:rsidR="00CB7EA2" w:rsidRPr="00534261" w:rsidRDefault="00CB7EA2" w:rsidP="0083325A">
            <w:pPr>
              <w:jc w:val="center"/>
              <w:rPr>
                <w:b/>
                <w:bCs/>
                <w:sz w:val="20"/>
              </w:rPr>
            </w:pPr>
            <w:r w:rsidRPr="00534261">
              <w:rPr>
                <w:b/>
                <w:bCs/>
                <w:sz w:val="20"/>
              </w:rPr>
              <w:t>100 sztuk</w:t>
            </w:r>
          </w:p>
        </w:tc>
        <w:tc>
          <w:tcPr>
            <w:tcW w:w="709" w:type="dxa"/>
            <w:vAlign w:val="center"/>
          </w:tcPr>
          <w:p w:rsidR="00CB7EA2" w:rsidRPr="00534261" w:rsidRDefault="00CB7EA2" w:rsidP="0083325A">
            <w:pPr>
              <w:jc w:val="center"/>
              <w:rPr>
                <w:b/>
                <w:bCs/>
                <w:sz w:val="20"/>
              </w:rPr>
            </w:pPr>
            <w:r>
              <w:rPr>
                <w:b/>
                <w:bCs/>
                <w:sz w:val="20"/>
              </w:rPr>
              <w:t>5</w:t>
            </w:r>
            <w:r w:rsidRPr="00534261">
              <w:rPr>
                <w:b/>
                <w:bCs/>
                <w:sz w:val="20"/>
              </w:rPr>
              <w:t>0</w:t>
            </w:r>
          </w:p>
          <w:p w:rsidR="00CB7EA2" w:rsidRPr="00534261" w:rsidRDefault="00CB7EA2" w:rsidP="0083325A">
            <w:pPr>
              <w:rPr>
                <w:b/>
                <w:bCs/>
                <w:sz w:val="20"/>
              </w:rPr>
            </w:pP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55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Kamizelka ostrzegawcza fluorescencyjna</w:t>
            </w:r>
          </w:p>
          <w:p w:rsidR="00CB7EA2" w:rsidRPr="00534261" w:rsidRDefault="00CB7EA2" w:rsidP="0083325A">
            <w:pPr>
              <w:jc w:val="center"/>
              <w:rPr>
                <w:b/>
                <w:bCs/>
                <w:sz w:val="20"/>
              </w:rPr>
            </w:pPr>
            <w:r w:rsidRPr="00534261">
              <w:rPr>
                <w:b/>
                <w:bCs/>
                <w:sz w:val="20"/>
              </w:rPr>
              <w:t>z LOGO</w:t>
            </w:r>
          </w:p>
        </w:tc>
        <w:tc>
          <w:tcPr>
            <w:tcW w:w="1275" w:type="dxa"/>
            <w:vAlign w:val="center"/>
          </w:tcPr>
          <w:p w:rsidR="00CB7EA2" w:rsidRPr="00534261" w:rsidRDefault="00CB7EA2" w:rsidP="0083325A">
            <w:pPr>
              <w:jc w:val="center"/>
              <w:rPr>
                <w:b/>
                <w:bCs/>
                <w:sz w:val="20"/>
              </w:rPr>
            </w:pPr>
            <w:r w:rsidRPr="00534261">
              <w:rPr>
                <w:b/>
                <w:bCs/>
                <w:sz w:val="20"/>
              </w:rPr>
              <w:t>sztuka</w:t>
            </w:r>
          </w:p>
          <w:p w:rsidR="00CB7EA2" w:rsidRPr="00534261" w:rsidRDefault="00CB7EA2" w:rsidP="0083325A">
            <w:pPr>
              <w:jc w:val="center"/>
              <w:rPr>
                <w:b/>
                <w:bCs/>
                <w:sz w:val="20"/>
              </w:rPr>
            </w:pPr>
          </w:p>
        </w:tc>
        <w:tc>
          <w:tcPr>
            <w:tcW w:w="709" w:type="dxa"/>
            <w:vAlign w:val="center"/>
          </w:tcPr>
          <w:p w:rsidR="00CB7EA2" w:rsidRPr="00534261" w:rsidRDefault="00CB7EA2" w:rsidP="0083325A">
            <w:pPr>
              <w:jc w:val="center"/>
              <w:rPr>
                <w:b/>
                <w:bCs/>
                <w:sz w:val="20"/>
              </w:rPr>
            </w:pPr>
            <w:r w:rsidRPr="00534261">
              <w:rPr>
                <w:b/>
                <w:bCs/>
                <w:sz w:val="20"/>
              </w:rPr>
              <w:t>50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84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Fartuch wodochronny </w:t>
            </w:r>
          </w:p>
          <w:p w:rsidR="00CB7EA2" w:rsidRPr="00534261" w:rsidRDefault="00CB7EA2" w:rsidP="0083325A">
            <w:pPr>
              <w:jc w:val="center"/>
              <w:rPr>
                <w:b/>
                <w:bCs/>
                <w:sz w:val="20"/>
              </w:rPr>
            </w:pPr>
            <w:r w:rsidRPr="00534261">
              <w:rPr>
                <w:b/>
                <w:bCs/>
                <w:sz w:val="20"/>
              </w:rPr>
              <w:t>i olejoodporny</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rPr>
                <w:b/>
                <w:bCs/>
                <w:sz w:val="20"/>
              </w:rPr>
            </w:pPr>
          </w:p>
          <w:p w:rsidR="00CB7EA2" w:rsidRPr="00534261" w:rsidRDefault="00CB7EA2" w:rsidP="0083325A">
            <w:pPr>
              <w:jc w:val="center"/>
              <w:rPr>
                <w:b/>
                <w:bCs/>
                <w:sz w:val="20"/>
              </w:rPr>
            </w:pPr>
            <w:r w:rsidRPr="00534261">
              <w:rPr>
                <w:b/>
                <w:bCs/>
                <w:sz w:val="20"/>
              </w:rPr>
              <w:t>2</w:t>
            </w:r>
          </w:p>
          <w:p w:rsidR="00CB7EA2" w:rsidRPr="00534261" w:rsidRDefault="00CB7EA2" w:rsidP="0083325A">
            <w:pPr>
              <w:jc w:val="center"/>
              <w:rPr>
                <w:b/>
                <w:bCs/>
                <w:sz w:val="20"/>
              </w:rPr>
            </w:pPr>
          </w:p>
        </w:tc>
        <w:tc>
          <w:tcPr>
            <w:tcW w:w="3260" w:type="dxa"/>
          </w:tcPr>
          <w:p w:rsidR="00CB7EA2" w:rsidRPr="00534261" w:rsidRDefault="00CB7EA2" w:rsidP="0083325A">
            <w:pPr>
              <w:rPr>
                <w:b/>
                <w:bCs/>
                <w:sz w:val="20"/>
              </w:rPr>
            </w:pPr>
          </w:p>
        </w:tc>
        <w:tc>
          <w:tcPr>
            <w:tcW w:w="1418"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c>
          <w:tcPr>
            <w:tcW w:w="851" w:type="dxa"/>
          </w:tcPr>
          <w:p w:rsidR="00CB7EA2" w:rsidRPr="00534261" w:rsidRDefault="00CB7EA2" w:rsidP="0083325A">
            <w:pPr>
              <w:rPr>
                <w:b/>
                <w:bCs/>
                <w:sz w:val="20"/>
              </w:rPr>
            </w:pPr>
          </w:p>
        </w:tc>
        <w:tc>
          <w:tcPr>
            <w:tcW w:w="1417"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r>
      <w:tr w:rsidR="00CB7EA2" w:rsidRPr="00534261" w:rsidTr="00DE65CA">
        <w:trPr>
          <w:trHeight w:val="276"/>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Rękawica wodoodporna</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p>
          <w:p w:rsidR="00CB7EA2" w:rsidRPr="00534261" w:rsidRDefault="00CB7EA2" w:rsidP="0083325A">
            <w:pPr>
              <w:rPr>
                <w:b/>
                <w:bCs/>
                <w:sz w:val="20"/>
              </w:rPr>
            </w:pPr>
          </w:p>
          <w:p w:rsidR="00CB7EA2" w:rsidRPr="00534261" w:rsidRDefault="00CB7EA2" w:rsidP="0083325A">
            <w:pPr>
              <w:jc w:val="center"/>
              <w:rPr>
                <w:b/>
                <w:bCs/>
                <w:sz w:val="20"/>
              </w:rPr>
            </w:pPr>
            <w:r w:rsidRPr="00534261">
              <w:rPr>
                <w:b/>
                <w:bCs/>
                <w:sz w:val="20"/>
              </w:rPr>
              <w:t>2</w:t>
            </w:r>
          </w:p>
          <w:p w:rsidR="00CB7EA2" w:rsidRPr="00534261" w:rsidRDefault="00CB7EA2" w:rsidP="0083325A">
            <w:pPr>
              <w:jc w:val="center"/>
              <w:rPr>
                <w:b/>
                <w:bCs/>
                <w:sz w:val="20"/>
              </w:rPr>
            </w:pPr>
          </w:p>
          <w:p w:rsidR="00CB7EA2" w:rsidRPr="00534261" w:rsidRDefault="00CB7EA2" w:rsidP="0083325A">
            <w:pPr>
              <w:jc w:val="center"/>
              <w:rPr>
                <w:b/>
                <w:bCs/>
                <w:sz w:val="20"/>
              </w:rPr>
            </w:pP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276"/>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Obuwie gumowo-filcowe ze ściągaczem</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rPr>
                <w:b/>
                <w:bCs/>
                <w:sz w:val="20"/>
              </w:rPr>
            </w:pPr>
          </w:p>
          <w:p w:rsidR="00CB7EA2" w:rsidRPr="00534261" w:rsidRDefault="00CB7EA2" w:rsidP="0083325A">
            <w:pPr>
              <w:jc w:val="center"/>
              <w:rPr>
                <w:b/>
                <w:bCs/>
                <w:sz w:val="20"/>
              </w:rPr>
            </w:pPr>
            <w:r w:rsidRPr="00534261">
              <w:rPr>
                <w:b/>
                <w:bCs/>
                <w:sz w:val="20"/>
              </w:rPr>
              <w:t>2</w:t>
            </w:r>
          </w:p>
          <w:p w:rsidR="00CB7EA2" w:rsidRPr="00534261" w:rsidRDefault="00CB7EA2" w:rsidP="0083325A">
            <w:pPr>
              <w:jc w:val="center"/>
              <w:rPr>
                <w:b/>
                <w:bCs/>
                <w:sz w:val="20"/>
              </w:rPr>
            </w:pPr>
          </w:p>
        </w:tc>
        <w:tc>
          <w:tcPr>
            <w:tcW w:w="3260" w:type="dxa"/>
          </w:tcPr>
          <w:p w:rsidR="00CB7EA2" w:rsidRPr="00534261" w:rsidRDefault="00CB7EA2" w:rsidP="0083325A">
            <w:pPr>
              <w:rPr>
                <w:b/>
                <w:bCs/>
                <w:sz w:val="20"/>
              </w:rPr>
            </w:pPr>
          </w:p>
        </w:tc>
        <w:tc>
          <w:tcPr>
            <w:tcW w:w="1418"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c>
          <w:tcPr>
            <w:tcW w:w="851" w:type="dxa"/>
          </w:tcPr>
          <w:p w:rsidR="00CB7EA2" w:rsidRPr="00534261" w:rsidRDefault="00CB7EA2" w:rsidP="0083325A">
            <w:pPr>
              <w:rPr>
                <w:b/>
                <w:bCs/>
                <w:sz w:val="20"/>
              </w:rPr>
            </w:pPr>
          </w:p>
        </w:tc>
        <w:tc>
          <w:tcPr>
            <w:tcW w:w="1417"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r>
      <w:tr w:rsidR="00CB7EA2" w:rsidRPr="00534261" w:rsidTr="00DE65CA">
        <w:trPr>
          <w:trHeight w:val="276"/>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Obuwie dielektryczne 20 </w:t>
            </w:r>
            <w:proofErr w:type="spellStart"/>
            <w:r w:rsidRPr="00534261">
              <w:rPr>
                <w:b/>
                <w:bCs/>
                <w:sz w:val="20"/>
              </w:rPr>
              <w:t>kV</w:t>
            </w:r>
            <w:proofErr w:type="spellEnd"/>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3</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84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Stoper </w:t>
            </w:r>
            <w:r w:rsidRPr="00534261">
              <w:rPr>
                <w:b/>
                <w:bCs/>
                <w:sz w:val="18"/>
                <w:szCs w:val="18"/>
              </w:rPr>
              <w:t>przeciwhałasowy</w:t>
            </w:r>
          </w:p>
        </w:tc>
        <w:tc>
          <w:tcPr>
            <w:tcW w:w="1275" w:type="dxa"/>
            <w:vAlign w:val="center"/>
          </w:tcPr>
          <w:p w:rsidR="00CB7EA2" w:rsidRPr="00534261" w:rsidRDefault="00CB7EA2" w:rsidP="0083325A">
            <w:pPr>
              <w:jc w:val="center"/>
              <w:rPr>
                <w:b/>
                <w:bCs/>
                <w:sz w:val="20"/>
              </w:rPr>
            </w:pPr>
            <w:r>
              <w:rPr>
                <w:b/>
                <w:bCs/>
                <w:sz w:val="20"/>
              </w:rPr>
              <w:t>s</w:t>
            </w:r>
            <w:r w:rsidRPr="00534261">
              <w:rPr>
                <w:b/>
                <w:bCs/>
                <w:sz w:val="20"/>
              </w:rPr>
              <w:t>ztuka</w:t>
            </w:r>
          </w:p>
        </w:tc>
        <w:tc>
          <w:tcPr>
            <w:tcW w:w="709" w:type="dxa"/>
            <w:vAlign w:val="center"/>
          </w:tcPr>
          <w:p w:rsidR="00CB7EA2" w:rsidRPr="00534261" w:rsidRDefault="00CB7EA2" w:rsidP="0083325A">
            <w:pPr>
              <w:jc w:val="center"/>
              <w:rPr>
                <w:b/>
                <w:bCs/>
                <w:sz w:val="20"/>
              </w:rPr>
            </w:pPr>
            <w:r>
              <w:rPr>
                <w:b/>
                <w:bCs/>
                <w:sz w:val="20"/>
              </w:rPr>
              <w:t>80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84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18"/>
                <w:szCs w:val="18"/>
              </w:rPr>
            </w:pPr>
            <w:r w:rsidRPr="00534261">
              <w:rPr>
                <w:b/>
                <w:bCs/>
                <w:sz w:val="20"/>
              </w:rPr>
              <w:t xml:space="preserve">Stoper </w:t>
            </w:r>
            <w:r w:rsidRPr="00534261">
              <w:rPr>
                <w:b/>
                <w:bCs/>
                <w:sz w:val="18"/>
                <w:szCs w:val="18"/>
              </w:rPr>
              <w:t>przeciwhałasowy</w:t>
            </w:r>
          </w:p>
          <w:p w:rsidR="00CB7EA2" w:rsidRPr="00534261" w:rsidRDefault="00CB7EA2" w:rsidP="0083325A">
            <w:pPr>
              <w:jc w:val="center"/>
              <w:rPr>
                <w:b/>
                <w:bCs/>
                <w:sz w:val="20"/>
              </w:rPr>
            </w:pPr>
            <w:r w:rsidRPr="00534261">
              <w:rPr>
                <w:b/>
                <w:bCs/>
                <w:sz w:val="18"/>
                <w:szCs w:val="18"/>
              </w:rPr>
              <w:t>wielokrotnego użytku</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30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84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9E2829" w:rsidRDefault="00CB7EA2" w:rsidP="0083325A">
            <w:pPr>
              <w:jc w:val="center"/>
              <w:rPr>
                <w:b/>
                <w:bCs/>
                <w:sz w:val="20"/>
              </w:rPr>
            </w:pPr>
            <w:r w:rsidRPr="009E2829">
              <w:rPr>
                <w:b/>
                <w:bCs/>
                <w:sz w:val="20"/>
              </w:rPr>
              <w:t>Lampa LED na hełm górniczy (</w:t>
            </w:r>
            <w:r w:rsidRPr="009E2829">
              <w:rPr>
                <w:b/>
              </w:rPr>
              <w:t>ATEX Ex)</w:t>
            </w:r>
            <w:r w:rsidRPr="009E2829">
              <w:rPr>
                <w:b/>
                <w:bCs/>
                <w:sz w:val="20"/>
              </w:rPr>
              <w:t xml:space="preserve"> </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15</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36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Gogle ochronne</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20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276"/>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Kurtka ocieplana przeciwdeszczowa z odpinanym polarem </w:t>
            </w:r>
            <w:r>
              <w:rPr>
                <w:b/>
                <w:bCs/>
                <w:sz w:val="20"/>
              </w:rPr>
              <w:br/>
            </w:r>
            <w:r w:rsidRPr="00534261">
              <w:rPr>
                <w:b/>
                <w:bCs/>
                <w:sz w:val="20"/>
              </w:rPr>
              <w:t xml:space="preserve">i kapturem </w:t>
            </w:r>
            <w:r>
              <w:rPr>
                <w:b/>
                <w:bCs/>
                <w:sz w:val="20"/>
              </w:rPr>
              <w:br/>
            </w:r>
            <w:r w:rsidRPr="00534261">
              <w:rPr>
                <w:b/>
                <w:bCs/>
                <w:sz w:val="20"/>
              </w:rPr>
              <w:t>z LOGO</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80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45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Czapka bawełniana</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50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DE65CA">
        <w:trPr>
          <w:trHeight w:val="102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Kominiarka</w:t>
            </w:r>
          </w:p>
          <w:p w:rsidR="00CB7EA2" w:rsidRPr="00534261" w:rsidRDefault="00CB7EA2" w:rsidP="0083325A">
            <w:pPr>
              <w:jc w:val="center"/>
              <w:rPr>
                <w:b/>
                <w:bCs/>
                <w:sz w:val="20"/>
              </w:rPr>
            </w:pPr>
            <w:r w:rsidRPr="00534261">
              <w:rPr>
                <w:b/>
                <w:bCs/>
                <w:sz w:val="20"/>
              </w:rPr>
              <w:t>antyelektrostatyczna</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Pr>
                <w:b/>
                <w:bCs/>
                <w:sz w:val="20"/>
              </w:rPr>
              <w:t>30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102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Kominiarka bawełniana</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25</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418"/>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Onuce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25</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971"/>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Koszulka robocza z LOGO</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p>
          <w:p w:rsidR="00CB7EA2" w:rsidRPr="00534261" w:rsidRDefault="00CB7EA2" w:rsidP="0083325A">
            <w:pPr>
              <w:jc w:val="center"/>
              <w:rPr>
                <w:b/>
                <w:bCs/>
                <w:sz w:val="20"/>
              </w:rPr>
            </w:pPr>
          </w:p>
          <w:p w:rsidR="00CB7EA2" w:rsidRPr="00534261" w:rsidRDefault="00CB7EA2" w:rsidP="0083325A">
            <w:pPr>
              <w:jc w:val="center"/>
              <w:rPr>
                <w:b/>
                <w:bCs/>
                <w:sz w:val="20"/>
              </w:rPr>
            </w:pPr>
            <w:r>
              <w:rPr>
                <w:b/>
                <w:bCs/>
                <w:sz w:val="20"/>
              </w:rPr>
              <w:t>5</w:t>
            </w:r>
            <w:r w:rsidRPr="00534261">
              <w:rPr>
                <w:b/>
                <w:bCs/>
                <w:sz w:val="20"/>
              </w:rPr>
              <w:t>0</w:t>
            </w:r>
          </w:p>
          <w:p w:rsidR="00CB7EA2" w:rsidRPr="00534261" w:rsidRDefault="00CB7EA2" w:rsidP="0083325A">
            <w:pPr>
              <w:jc w:val="center"/>
              <w:rPr>
                <w:b/>
                <w:bCs/>
                <w:sz w:val="20"/>
              </w:rPr>
            </w:pPr>
          </w:p>
          <w:p w:rsidR="00CB7EA2" w:rsidRPr="00534261" w:rsidRDefault="00CB7EA2" w:rsidP="0083325A">
            <w:pPr>
              <w:jc w:val="center"/>
              <w:rPr>
                <w:b/>
                <w:bCs/>
                <w:sz w:val="20"/>
              </w:rPr>
            </w:pPr>
          </w:p>
          <w:p w:rsidR="00CB7EA2" w:rsidRPr="00534261" w:rsidRDefault="00CB7EA2" w:rsidP="0083325A">
            <w:pPr>
              <w:jc w:val="center"/>
              <w:rPr>
                <w:b/>
                <w:bCs/>
                <w:sz w:val="20"/>
              </w:rPr>
            </w:pP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Półmaska filtrująca </w:t>
            </w:r>
          </w:p>
          <w:p w:rsidR="00CB7EA2" w:rsidRPr="00534261" w:rsidRDefault="00CB7EA2" w:rsidP="0083325A">
            <w:pPr>
              <w:jc w:val="center"/>
              <w:rPr>
                <w:b/>
                <w:bCs/>
                <w:sz w:val="20"/>
              </w:rPr>
            </w:pPr>
            <w:r w:rsidRPr="00534261">
              <w:rPr>
                <w:b/>
                <w:bCs/>
                <w:sz w:val="20"/>
              </w:rPr>
              <w:t>typu P1</w:t>
            </w:r>
          </w:p>
        </w:tc>
        <w:tc>
          <w:tcPr>
            <w:tcW w:w="1275" w:type="dxa"/>
            <w:vAlign w:val="center"/>
          </w:tcPr>
          <w:p w:rsidR="00CB7EA2" w:rsidRPr="00534261" w:rsidRDefault="00CB7EA2" w:rsidP="0083325A">
            <w:pPr>
              <w:jc w:val="center"/>
              <w:rPr>
                <w:b/>
                <w:bCs/>
                <w:sz w:val="20"/>
              </w:rPr>
            </w:pPr>
            <w:r w:rsidRPr="00534261">
              <w:rPr>
                <w:b/>
                <w:bCs/>
                <w:sz w:val="20"/>
              </w:rPr>
              <w:t>opakowanie po 100 sztuk</w:t>
            </w:r>
          </w:p>
        </w:tc>
        <w:tc>
          <w:tcPr>
            <w:tcW w:w="709" w:type="dxa"/>
            <w:vAlign w:val="center"/>
          </w:tcPr>
          <w:p w:rsidR="00CB7EA2" w:rsidRPr="00534261" w:rsidRDefault="00CB7EA2" w:rsidP="0083325A">
            <w:pPr>
              <w:jc w:val="center"/>
              <w:rPr>
                <w:b/>
                <w:bCs/>
                <w:sz w:val="20"/>
              </w:rPr>
            </w:pPr>
            <w:r>
              <w:rPr>
                <w:b/>
                <w:bCs/>
                <w:sz w:val="20"/>
              </w:rPr>
              <w:t>10</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Półmaska filtrująca </w:t>
            </w:r>
          </w:p>
          <w:p w:rsidR="00CB7EA2" w:rsidRPr="00534261" w:rsidRDefault="00CB7EA2" w:rsidP="0083325A">
            <w:pPr>
              <w:jc w:val="center"/>
              <w:rPr>
                <w:b/>
                <w:bCs/>
                <w:sz w:val="20"/>
              </w:rPr>
            </w:pPr>
            <w:r w:rsidRPr="00534261">
              <w:rPr>
                <w:b/>
                <w:bCs/>
                <w:sz w:val="20"/>
              </w:rPr>
              <w:t>typu P2</w:t>
            </w:r>
          </w:p>
        </w:tc>
        <w:tc>
          <w:tcPr>
            <w:tcW w:w="1275" w:type="dxa"/>
            <w:vAlign w:val="center"/>
          </w:tcPr>
          <w:p w:rsidR="00CB7EA2" w:rsidRPr="00534261" w:rsidRDefault="00CB7EA2" w:rsidP="0083325A">
            <w:pPr>
              <w:jc w:val="center"/>
              <w:rPr>
                <w:b/>
                <w:bCs/>
                <w:sz w:val="20"/>
              </w:rPr>
            </w:pPr>
            <w:r w:rsidRPr="00534261">
              <w:rPr>
                <w:b/>
                <w:bCs/>
                <w:sz w:val="20"/>
              </w:rPr>
              <w:t>opakowanie po 100 sztuk</w:t>
            </w:r>
          </w:p>
        </w:tc>
        <w:tc>
          <w:tcPr>
            <w:tcW w:w="709" w:type="dxa"/>
            <w:vAlign w:val="center"/>
          </w:tcPr>
          <w:p w:rsidR="00CB7EA2" w:rsidRPr="00534261" w:rsidRDefault="00CB7EA2" w:rsidP="0083325A">
            <w:pPr>
              <w:jc w:val="center"/>
              <w:rPr>
                <w:b/>
                <w:bCs/>
                <w:sz w:val="20"/>
              </w:rPr>
            </w:pPr>
            <w:r w:rsidRPr="00534261">
              <w:rPr>
                <w:b/>
                <w:bCs/>
                <w:sz w:val="20"/>
              </w:rPr>
              <w:t>2</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Półmaska filtrująca </w:t>
            </w:r>
          </w:p>
          <w:p w:rsidR="00CB7EA2" w:rsidRPr="00534261" w:rsidRDefault="00CB7EA2" w:rsidP="0083325A">
            <w:pPr>
              <w:jc w:val="center"/>
              <w:rPr>
                <w:b/>
                <w:bCs/>
                <w:sz w:val="20"/>
              </w:rPr>
            </w:pPr>
            <w:r w:rsidRPr="00534261">
              <w:rPr>
                <w:b/>
                <w:bCs/>
                <w:sz w:val="20"/>
              </w:rPr>
              <w:t>typu P3</w:t>
            </w:r>
          </w:p>
        </w:tc>
        <w:tc>
          <w:tcPr>
            <w:tcW w:w="1275" w:type="dxa"/>
            <w:vAlign w:val="center"/>
          </w:tcPr>
          <w:p w:rsidR="00CB7EA2" w:rsidRPr="00534261" w:rsidRDefault="00CB7EA2" w:rsidP="0083325A">
            <w:pPr>
              <w:jc w:val="center"/>
              <w:rPr>
                <w:b/>
                <w:bCs/>
                <w:sz w:val="20"/>
              </w:rPr>
            </w:pPr>
            <w:r w:rsidRPr="00534261">
              <w:rPr>
                <w:b/>
                <w:bCs/>
                <w:sz w:val="20"/>
              </w:rPr>
              <w:t>opakowanie po 100 sztuk</w:t>
            </w:r>
          </w:p>
        </w:tc>
        <w:tc>
          <w:tcPr>
            <w:tcW w:w="709" w:type="dxa"/>
            <w:vAlign w:val="center"/>
          </w:tcPr>
          <w:p w:rsidR="00CB7EA2" w:rsidRPr="00534261" w:rsidRDefault="00CB7EA2" w:rsidP="0083325A">
            <w:pPr>
              <w:jc w:val="center"/>
              <w:rPr>
                <w:b/>
                <w:bCs/>
                <w:sz w:val="20"/>
              </w:rPr>
            </w:pPr>
            <w:r>
              <w:rPr>
                <w:b/>
                <w:bCs/>
                <w:sz w:val="20"/>
              </w:rPr>
              <w:t>2</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131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Osłony siatkowe z daszkiem</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20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Osłona pleksi</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20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560"/>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Maska pełno-twarzowa</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10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Filtr ABEK</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10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Osłona twarzy</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10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Ubranie ochronne </w:t>
            </w:r>
          </w:p>
          <w:p w:rsidR="00CB7EA2" w:rsidRPr="00534261" w:rsidRDefault="00CB7EA2" w:rsidP="0083325A">
            <w:pPr>
              <w:jc w:val="center"/>
              <w:rPr>
                <w:b/>
                <w:bCs/>
                <w:sz w:val="20"/>
              </w:rPr>
            </w:pPr>
            <w:r w:rsidRPr="00534261">
              <w:rPr>
                <w:b/>
                <w:bCs/>
                <w:sz w:val="20"/>
              </w:rPr>
              <w:t>dla spawaczy – elektrostatyczne</w:t>
            </w:r>
          </w:p>
        </w:tc>
        <w:tc>
          <w:tcPr>
            <w:tcW w:w="1275" w:type="dxa"/>
            <w:vAlign w:val="center"/>
          </w:tcPr>
          <w:p w:rsidR="00CB7EA2" w:rsidRPr="00534261" w:rsidRDefault="00CB7EA2" w:rsidP="0083325A">
            <w:pPr>
              <w:jc w:val="center"/>
              <w:rPr>
                <w:b/>
                <w:bCs/>
                <w:sz w:val="18"/>
                <w:szCs w:val="18"/>
              </w:rPr>
            </w:pPr>
            <w:r w:rsidRPr="00534261">
              <w:rPr>
                <w:b/>
                <w:bCs/>
                <w:sz w:val="18"/>
                <w:szCs w:val="18"/>
              </w:rPr>
              <w:t>komplet</w:t>
            </w:r>
          </w:p>
        </w:tc>
        <w:tc>
          <w:tcPr>
            <w:tcW w:w="709" w:type="dxa"/>
            <w:vAlign w:val="center"/>
          </w:tcPr>
          <w:p w:rsidR="00CB7EA2" w:rsidRPr="00534261" w:rsidRDefault="00CB7EA2" w:rsidP="0083325A">
            <w:pPr>
              <w:jc w:val="center"/>
              <w:rPr>
                <w:b/>
                <w:bCs/>
                <w:sz w:val="20"/>
              </w:rPr>
            </w:pPr>
          </w:p>
          <w:p w:rsidR="00CB7EA2" w:rsidRPr="00534261" w:rsidRDefault="00CB7EA2" w:rsidP="0083325A">
            <w:pPr>
              <w:jc w:val="center"/>
              <w:rPr>
                <w:b/>
                <w:bCs/>
                <w:sz w:val="20"/>
              </w:rPr>
            </w:pPr>
            <w:r>
              <w:rPr>
                <w:b/>
                <w:bCs/>
                <w:sz w:val="20"/>
              </w:rPr>
              <w:t>8</w:t>
            </w:r>
          </w:p>
          <w:p w:rsidR="00CB7EA2" w:rsidRPr="00534261" w:rsidRDefault="00CB7EA2" w:rsidP="0083325A">
            <w:pPr>
              <w:jc w:val="center"/>
              <w:rPr>
                <w:b/>
                <w:bCs/>
                <w:sz w:val="20"/>
              </w:rPr>
            </w:pPr>
          </w:p>
          <w:p w:rsidR="00CB7EA2" w:rsidRPr="00534261" w:rsidRDefault="00CB7EA2" w:rsidP="0083325A">
            <w:pPr>
              <w:jc w:val="center"/>
              <w:rPr>
                <w:b/>
                <w:bCs/>
                <w:sz w:val="20"/>
              </w:rPr>
            </w:pP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985"/>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Nakolanniki spawalnicze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rPr>
                <w:b/>
                <w:bCs/>
                <w:sz w:val="20"/>
              </w:rPr>
            </w:pPr>
          </w:p>
          <w:p w:rsidR="00CB7EA2" w:rsidRPr="00534261" w:rsidRDefault="00CB7EA2" w:rsidP="0083325A">
            <w:pPr>
              <w:rPr>
                <w:b/>
                <w:bCs/>
                <w:sz w:val="20"/>
              </w:rPr>
            </w:pPr>
          </w:p>
          <w:p w:rsidR="00CB7EA2" w:rsidRPr="00534261" w:rsidRDefault="00CB7EA2" w:rsidP="0083325A">
            <w:pPr>
              <w:jc w:val="center"/>
              <w:rPr>
                <w:b/>
                <w:bCs/>
                <w:sz w:val="20"/>
              </w:rPr>
            </w:pPr>
            <w:r>
              <w:rPr>
                <w:b/>
                <w:bCs/>
                <w:sz w:val="20"/>
              </w:rPr>
              <w:t>8</w:t>
            </w:r>
          </w:p>
          <w:p w:rsidR="00CB7EA2" w:rsidRPr="00534261" w:rsidRDefault="00CB7EA2" w:rsidP="0083325A">
            <w:pPr>
              <w:rPr>
                <w:b/>
                <w:bCs/>
                <w:sz w:val="20"/>
              </w:rPr>
            </w:pPr>
          </w:p>
        </w:tc>
        <w:tc>
          <w:tcPr>
            <w:tcW w:w="3260" w:type="dxa"/>
          </w:tcPr>
          <w:p w:rsidR="00CB7EA2" w:rsidRPr="00534261" w:rsidRDefault="00CB7EA2" w:rsidP="0083325A">
            <w:pPr>
              <w:rPr>
                <w:b/>
                <w:bCs/>
                <w:sz w:val="20"/>
              </w:rPr>
            </w:pPr>
          </w:p>
        </w:tc>
        <w:tc>
          <w:tcPr>
            <w:tcW w:w="1418"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c>
          <w:tcPr>
            <w:tcW w:w="851" w:type="dxa"/>
          </w:tcPr>
          <w:p w:rsidR="00CB7EA2" w:rsidRPr="00534261" w:rsidRDefault="00CB7EA2" w:rsidP="0083325A">
            <w:pPr>
              <w:rPr>
                <w:b/>
                <w:bCs/>
                <w:sz w:val="20"/>
              </w:rPr>
            </w:pPr>
          </w:p>
        </w:tc>
        <w:tc>
          <w:tcPr>
            <w:tcW w:w="1417"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r>
      <w:tr w:rsidR="00CB7EA2" w:rsidRPr="00534261" w:rsidTr="00DE65CA">
        <w:trPr>
          <w:trHeight w:val="1253"/>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Rękawice spawalnicze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rPr>
                <w:b/>
                <w:bCs/>
                <w:sz w:val="20"/>
              </w:rPr>
            </w:pPr>
          </w:p>
          <w:p w:rsidR="00CB7EA2" w:rsidRPr="00534261" w:rsidRDefault="00CB7EA2" w:rsidP="0083325A">
            <w:pPr>
              <w:rPr>
                <w:b/>
                <w:bCs/>
                <w:sz w:val="20"/>
              </w:rPr>
            </w:pPr>
          </w:p>
          <w:p w:rsidR="00CB7EA2" w:rsidRPr="00534261" w:rsidRDefault="00CB7EA2" w:rsidP="0083325A">
            <w:pPr>
              <w:jc w:val="center"/>
              <w:rPr>
                <w:b/>
                <w:bCs/>
                <w:sz w:val="20"/>
              </w:rPr>
            </w:pPr>
            <w:r>
              <w:rPr>
                <w:b/>
                <w:bCs/>
                <w:sz w:val="20"/>
              </w:rPr>
              <w:t>8</w:t>
            </w:r>
          </w:p>
          <w:p w:rsidR="00CB7EA2" w:rsidRPr="00534261" w:rsidRDefault="00CB7EA2" w:rsidP="0083325A">
            <w:pPr>
              <w:jc w:val="center"/>
              <w:rPr>
                <w:b/>
                <w:bCs/>
                <w:sz w:val="20"/>
              </w:rPr>
            </w:pPr>
          </w:p>
          <w:p w:rsidR="00CB7EA2" w:rsidRPr="00534261" w:rsidRDefault="00CB7EA2" w:rsidP="0083325A">
            <w:pPr>
              <w:jc w:val="center"/>
              <w:rPr>
                <w:b/>
                <w:bCs/>
                <w:sz w:val="20"/>
              </w:rPr>
            </w:pPr>
          </w:p>
        </w:tc>
        <w:tc>
          <w:tcPr>
            <w:tcW w:w="3260" w:type="dxa"/>
          </w:tcPr>
          <w:p w:rsidR="00CB7EA2" w:rsidRPr="00534261" w:rsidRDefault="00CB7EA2" w:rsidP="0083325A">
            <w:pPr>
              <w:rPr>
                <w:b/>
                <w:bCs/>
                <w:sz w:val="20"/>
              </w:rPr>
            </w:pPr>
          </w:p>
        </w:tc>
        <w:tc>
          <w:tcPr>
            <w:tcW w:w="1418"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c>
          <w:tcPr>
            <w:tcW w:w="851" w:type="dxa"/>
          </w:tcPr>
          <w:p w:rsidR="00CB7EA2" w:rsidRPr="00534261" w:rsidRDefault="00CB7EA2" w:rsidP="0083325A">
            <w:pPr>
              <w:rPr>
                <w:b/>
                <w:bCs/>
                <w:sz w:val="20"/>
              </w:rPr>
            </w:pPr>
          </w:p>
        </w:tc>
        <w:tc>
          <w:tcPr>
            <w:tcW w:w="1417" w:type="dxa"/>
          </w:tcPr>
          <w:p w:rsidR="00CB7EA2" w:rsidRPr="00534261" w:rsidRDefault="00CB7EA2" w:rsidP="0083325A">
            <w:pPr>
              <w:rPr>
                <w:b/>
                <w:bCs/>
                <w:sz w:val="20"/>
              </w:rPr>
            </w:pPr>
          </w:p>
        </w:tc>
        <w:tc>
          <w:tcPr>
            <w:tcW w:w="1559" w:type="dxa"/>
          </w:tcPr>
          <w:p w:rsidR="00CB7EA2" w:rsidRPr="00534261" w:rsidRDefault="00CB7EA2" w:rsidP="0083325A">
            <w:pPr>
              <w:rPr>
                <w:b/>
                <w:bCs/>
                <w:sz w:val="20"/>
              </w:rPr>
            </w:pPr>
          </w:p>
        </w:tc>
      </w:tr>
      <w:tr w:rsidR="00CB7EA2" w:rsidRPr="00534261" w:rsidTr="00DE65CA">
        <w:trPr>
          <w:trHeight w:val="223"/>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Getry spawalnicze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p>
          <w:p w:rsidR="00CB7EA2" w:rsidRPr="00534261" w:rsidRDefault="00CB7EA2" w:rsidP="0083325A">
            <w:pPr>
              <w:jc w:val="center"/>
              <w:rPr>
                <w:b/>
                <w:bCs/>
                <w:sz w:val="20"/>
              </w:rPr>
            </w:pPr>
            <w:r>
              <w:rPr>
                <w:b/>
                <w:bCs/>
                <w:sz w:val="20"/>
              </w:rPr>
              <w:t>8</w:t>
            </w:r>
          </w:p>
          <w:p w:rsidR="00CB7EA2" w:rsidRPr="00534261" w:rsidRDefault="00CB7EA2" w:rsidP="0083325A">
            <w:pPr>
              <w:rPr>
                <w:b/>
                <w:bCs/>
                <w:sz w:val="20"/>
              </w:rPr>
            </w:pP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410"/>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Okulary spawalnicze</w:t>
            </w:r>
          </w:p>
        </w:tc>
        <w:tc>
          <w:tcPr>
            <w:tcW w:w="1275" w:type="dxa"/>
            <w:vAlign w:val="center"/>
          </w:tcPr>
          <w:p w:rsidR="00CB7EA2" w:rsidRPr="00534261" w:rsidRDefault="00CB7EA2" w:rsidP="0083325A">
            <w:pPr>
              <w:jc w:val="center"/>
              <w:rPr>
                <w:b/>
                <w:bCs/>
                <w:sz w:val="20"/>
              </w:rPr>
            </w:pPr>
            <w:r w:rsidRPr="00534261">
              <w:rPr>
                <w:b/>
                <w:bCs/>
                <w:sz w:val="20"/>
              </w:rPr>
              <w:t>sztuk</w:t>
            </w:r>
          </w:p>
        </w:tc>
        <w:tc>
          <w:tcPr>
            <w:tcW w:w="709" w:type="dxa"/>
            <w:vAlign w:val="center"/>
          </w:tcPr>
          <w:p w:rsidR="00CB7EA2" w:rsidRPr="00534261" w:rsidRDefault="00CB7EA2" w:rsidP="0083325A">
            <w:pPr>
              <w:jc w:val="center"/>
              <w:rPr>
                <w:b/>
                <w:bCs/>
                <w:sz w:val="20"/>
              </w:rPr>
            </w:pPr>
            <w:r>
              <w:rPr>
                <w:b/>
                <w:bCs/>
                <w:sz w:val="20"/>
              </w:rPr>
              <w:t>8</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RPr="00534261" w:rsidTr="00DE65CA">
        <w:trPr>
          <w:trHeight w:val="276"/>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Zestaw asekuracyjny </w:t>
            </w:r>
          </w:p>
          <w:p w:rsidR="00CB7EA2" w:rsidRPr="00534261" w:rsidRDefault="00CB7EA2" w:rsidP="0083325A">
            <w:pPr>
              <w:jc w:val="center"/>
              <w:rPr>
                <w:b/>
                <w:bCs/>
                <w:sz w:val="20"/>
              </w:rPr>
            </w:pPr>
            <w:r w:rsidRPr="00534261">
              <w:rPr>
                <w:b/>
                <w:bCs/>
                <w:sz w:val="20"/>
              </w:rPr>
              <w:t xml:space="preserve">do pracy </w:t>
            </w:r>
          </w:p>
          <w:p w:rsidR="00CB7EA2" w:rsidRPr="00534261" w:rsidRDefault="00CB7EA2" w:rsidP="0083325A">
            <w:pPr>
              <w:jc w:val="center"/>
              <w:rPr>
                <w:b/>
                <w:bCs/>
                <w:sz w:val="20"/>
              </w:rPr>
            </w:pPr>
            <w:r w:rsidRPr="00534261">
              <w:rPr>
                <w:b/>
                <w:bCs/>
                <w:sz w:val="20"/>
              </w:rPr>
              <w:t>na wysokości.</w:t>
            </w:r>
          </w:p>
        </w:tc>
        <w:tc>
          <w:tcPr>
            <w:tcW w:w="1275" w:type="dxa"/>
            <w:vAlign w:val="center"/>
          </w:tcPr>
          <w:p w:rsidR="00CB7EA2" w:rsidRPr="00534261" w:rsidRDefault="00CB7EA2" w:rsidP="0083325A">
            <w:pPr>
              <w:jc w:val="center"/>
              <w:rPr>
                <w:b/>
                <w:bCs/>
                <w:sz w:val="20"/>
              </w:rPr>
            </w:pPr>
            <w:r w:rsidRPr="00534261">
              <w:rPr>
                <w:b/>
                <w:bCs/>
                <w:sz w:val="20"/>
              </w:rPr>
              <w:t>komplet</w:t>
            </w:r>
          </w:p>
        </w:tc>
        <w:tc>
          <w:tcPr>
            <w:tcW w:w="709" w:type="dxa"/>
            <w:vAlign w:val="center"/>
          </w:tcPr>
          <w:p w:rsidR="00CB7EA2" w:rsidRPr="00534261" w:rsidRDefault="00CB7EA2" w:rsidP="0083325A">
            <w:pPr>
              <w:jc w:val="center"/>
              <w:rPr>
                <w:b/>
                <w:bCs/>
                <w:sz w:val="20"/>
              </w:rPr>
            </w:pPr>
            <w:r w:rsidRPr="00534261">
              <w:rPr>
                <w:b/>
                <w:bCs/>
                <w:sz w:val="20"/>
              </w:rPr>
              <w:t>7</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843"/>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Kamizelka</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p>
          <w:p w:rsidR="00CB7EA2" w:rsidRPr="00534261" w:rsidRDefault="00CB7EA2" w:rsidP="0083325A">
            <w:pPr>
              <w:jc w:val="center"/>
              <w:rPr>
                <w:b/>
                <w:bCs/>
                <w:sz w:val="20"/>
              </w:rPr>
            </w:pPr>
            <w:r w:rsidRPr="00534261">
              <w:rPr>
                <w:b/>
                <w:bCs/>
                <w:sz w:val="20"/>
              </w:rPr>
              <w:t>5</w:t>
            </w:r>
          </w:p>
          <w:p w:rsidR="00CB7EA2" w:rsidRPr="00534261" w:rsidRDefault="00CB7EA2" w:rsidP="0083325A">
            <w:pPr>
              <w:jc w:val="center"/>
              <w:rPr>
                <w:b/>
                <w:bCs/>
                <w:sz w:val="20"/>
              </w:rPr>
            </w:pP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276"/>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Rękawice nitrylowo - nylonowe</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20</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 xml:space="preserve">Rękawice chemoodporne </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5</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1429"/>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Default="00CB7EA2" w:rsidP="0083325A">
            <w:pPr>
              <w:jc w:val="center"/>
              <w:rPr>
                <w:b/>
                <w:bCs/>
                <w:sz w:val="18"/>
                <w:szCs w:val="18"/>
              </w:rPr>
            </w:pPr>
            <w:r w:rsidRPr="00534261">
              <w:rPr>
                <w:b/>
                <w:bCs/>
                <w:sz w:val="20"/>
              </w:rPr>
              <w:t xml:space="preserve">Rękawice </w:t>
            </w:r>
            <w:r w:rsidRPr="00534261">
              <w:rPr>
                <w:b/>
                <w:bCs/>
                <w:sz w:val="18"/>
                <w:szCs w:val="18"/>
              </w:rPr>
              <w:t>elektroizolacyjne</w:t>
            </w:r>
          </w:p>
          <w:p w:rsidR="00CB7EA2" w:rsidRPr="00534261" w:rsidRDefault="00CB7EA2" w:rsidP="0083325A">
            <w:pPr>
              <w:jc w:val="center"/>
              <w:rPr>
                <w:b/>
                <w:bCs/>
                <w:sz w:val="20"/>
              </w:rPr>
            </w:pPr>
            <w:r>
              <w:rPr>
                <w:b/>
                <w:bCs/>
                <w:sz w:val="18"/>
                <w:szCs w:val="18"/>
              </w:rPr>
              <w:t>Klasy 4</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4</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560"/>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18"/>
                <w:szCs w:val="18"/>
              </w:rPr>
            </w:pPr>
            <w:r w:rsidRPr="00534261">
              <w:rPr>
                <w:b/>
                <w:bCs/>
                <w:sz w:val="20"/>
              </w:rPr>
              <w:t xml:space="preserve">Rękawice </w:t>
            </w:r>
            <w:r w:rsidRPr="00534261">
              <w:rPr>
                <w:b/>
                <w:bCs/>
                <w:sz w:val="18"/>
                <w:szCs w:val="18"/>
              </w:rPr>
              <w:t>elektroizolacyjne</w:t>
            </w:r>
          </w:p>
          <w:p w:rsidR="00CB7EA2" w:rsidRPr="00534261" w:rsidRDefault="00CB7EA2" w:rsidP="0083325A">
            <w:pPr>
              <w:jc w:val="center"/>
              <w:rPr>
                <w:b/>
                <w:bCs/>
                <w:sz w:val="20"/>
              </w:rPr>
            </w:pPr>
            <w:r w:rsidRPr="00534261">
              <w:rPr>
                <w:b/>
                <w:bCs/>
                <w:sz w:val="18"/>
                <w:szCs w:val="18"/>
              </w:rPr>
              <w:t>klasy 00</w:t>
            </w:r>
          </w:p>
        </w:tc>
        <w:tc>
          <w:tcPr>
            <w:tcW w:w="1275" w:type="dxa"/>
            <w:vAlign w:val="center"/>
          </w:tcPr>
          <w:p w:rsidR="00CB7EA2" w:rsidRPr="00534261" w:rsidRDefault="00CB7EA2" w:rsidP="0083325A">
            <w:pPr>
              <w:jc w:val="center"/>
              <w:rPr>
                <w:b/>
                <w:bCs/>
                <w:sz w:val="20"/>
              </w:rPr>
            </w:pPr>
            <w:r w:rsidRPr="00534261">
              <w:rPr>
                <w:b/>
                <w:bCs/>
                <w:sz w:val="20"/>
              </w:rPr>
              <w:t>para</w:t>
            </w:r>
          </w:p>
        </w:tc>
        <w:tc>
          <w:tcPr>
            <w:tcW w:w="709" w:type="dxa"/>
            <w:vAlign w:val="center"/>
          </w:tcPr>
          <w:p w:rsidR="00CB7EA2" w:rsidRPr="00534261" w:rsidRDefault="00CB7EA2" w:rsidP="0083325A">
            <w:pPr>
              <w:jc w:val="center"/>
              <w:rPr>
                <w:b/>
                <w:bCs/>
                <w:sz w:val="20"/>
              </w:rPr>
            </w:pPr>
            <w:r w:rsidRPr="00534261">
              <w:rPr>
                <w:b/>
                <w:bCs/>
                <w:sz w:val="20"/>
              </w:rPr>
              <w:t>4</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560"/>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Stabilizator nadgarstka</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3</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RPr="00534261" w:rsidTr="00DE65CA">
        <w:trPr>
          <w:trHeight w:val="560"/>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sidRPr="00534261">
              <w:rPr>
                <w:b/>
                <w:bCs/>
                <w:sz w:val="20"/>
              </w:rPr>
              <w:t>Stabilizator łokcia</w:t>
            </w:r>
          </w:p>
        </w:tc>
        <w:tc>
          <w:tcPr>
            <w:tcW w:w="1275" w:type="dxa"/>
            <w:vAlign w:val="center"/>
          </w:tcPr>
          <w:p w:rsidR="00CB7EA2" w:rsidRPr="00534261" w:rsidRDefault="00CB7EA2" w:rsidP="0083325A">
            <w:pPr>
              <w:jc w:val="center"/>
              <w:rPr>
                <w:b/>
                <w:bCs/>
                <w:sz w:val="20"/>
              </w:rPr>
            </w:pPr>
            <w:r w:rsidRPr="00534261">
              <w:rPr>
                <w:b/>
                <w:bCs/>
                <w:sz w:val="20"/>
              </w:rPr>
              <w:t>sztuka</w:t>
            </w:r>
          </w:p>
        </w:tc>
        <w:tc>
          <w:tcPr>
            <w:tcW w:w="709" w:type="dxa"/>
            <w:vAlign w:val="center"/>
          </w:tcPr>
          <w:p w:rsidR="00CB7EA2" w:rsidRPr="00534261" w:rsidRDefault="00CB7EA2" w:rsidP="0083325A">
            <w:pPr>
              <w:jc w:val="center"/>
              <w:rPr>
                <w:b/>
                <w:bCs/>
                <w:sz w:val="20"/>
              </w:rPr>
            </w:pPr>
            <w:r w:rsidRPr="00534261">
              <w:rPr>
                <w:b/>
                <w:bCs/>
                <w:sz w:val="20"/>
              </w:rPr>
              <w:t>3</w:t>
            </w:r>
          </w:p>
        </w:tc>
        <w:tc>
          <w:tcPr>
            <w:tcW w:w="3260" w:type="dxa"/>
          </w:tcPr>
          <w:p w:rsidR="00CB7EA2" w:rsidRPr="00534261" w:rsidRDefault="00CB7EA2" w:rsidP="0083325A">
            <w:pPr>
              <w:jc w:val="center"/>
              <w:rPr>
                <w:b/>
                <w:bCs/>
                <w:sz w:val="20"/>
              </w:rPr>
            </w:pPr>
          </w:p>
        </w:tc>
        <w:tc>
          <w:tcPr>
            <w:tcW w:w="1418"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c>
          <w:tcPr>
            <w:tcW w:w="851" w:type="dxa"/>
          </w:tcPr>
          <w:p w:rsidR="00CB7EA2" w:rsidRPr="00534261" w:rsidRDefault="00CB7EA2" w:rsidP="0083325A">
            <w:pPr>
              <w:jc w:val="center"/>
              <w:rPr>
                <w:b/>
                <w:bCs/>
                <w:sz w:val="20"/>
              </w:rPr>
            </w:pPr>
          </w:p>
        </w:tc>
        <w:tc>
          <w:tcPr>
            <w:tcW w:w="1417" w:type="dxa"/>
          </w:tcPr>
          <w:p w:rsidR="00CB7EA2" w:rsidRPr="00534261" w:rsidRDefault="00CB7EA2" w:rsidP="0083325A">
            <w:pPr>
              <w:jc w:val="center"/>
              <w:rPr>
                <w:b/>
                <w:bCs/>
                <w:sz w:val="20"/>
              </w:rPr>
            </w:pPr>
          </w:p>
        </w:tc>
        <w:tc>
          <w:tcPr>
            <w:tcW w:w="1559" w:type="dxa"/>
          </w:tcPr>
          <w:p w:rsidR="00CB7EA2" w:rsidRPr="00534261" w:rsidRDefault="00CB7EA2" w:rsidP="0083325A">
            <w:pPr>
              <w:jc w:val="center"/>
              <w:rPr>
                <w:b/>
                <w:bCs/>
                <w:sz w:val="20"/>
              </w:rPr>
            </w:pPr>
          </w:p>
        </w:tc>
      </w:tr>
      <w:tr w:rsidR="00CB7EA2" w:rsidTr="00DE65CA">
        <w:trPr>
          <w:trHeight w:val="560"/>
        </w:trPr>
        <w:tc>
          <w:tcPr>
            <w:tcW w:w="851" w:type="dxa"/>
            <w:vAlign w:val="center"/>
          </w:tcPr>
          <w:p w:rsidR="00CB7EA2" w:rsidRPr="00534261" w:rsidRDefault="00CB7EA2" w:rsidP="00612103">
            <w:pPr>
              <w:numPr>
                <w:ilvl w:val="0"/>
                <w:numId w:val="77"/>
              </w:numPr>
              <w:jc w:val="center"/>
              <w:rPr>
                <w:b/>
                <w:bCs/>
                <w:sz w:val="20"/>
              </w:rPr>
            </w:pPr>
          </w:p>
        </w:tc>
        <w:tc>
          <w:tcPr>
            <w:tcW w:w="2127" w:type="dxa"/>
            <w:vAlign w:val="center"/>
          </w:tcPr>
          <w:p w:rsidR="00CB7EA2" w:rsidRPr="00534261" w:rsidRDefault="00CB7EA2" w:rsidP="0083325A">
            <w:pPr>
              <w:jc w:val="center"/>
              <w:rPr>
                <w:b/>
                <w:bCs/>
                <w:sz w:val="20"/>
              </w:rPr>
            </w:pPr>
            <w:r>
              <w:rPr>
                <w:b/>
                <w:bCs/>
                <w:sz w:val="20"/>
              </w:rPr>
              <w:t>Pas lędźwiowy do dźwigania</w:t>
            </w:r>
          </w:p>
        </w:tc>
        <w:tc>
          <w:tcPr>
            <w:tcW w:w="1275" w:type="dxa"/>
            <w:vAlign w:val="center"/>
          </w:tcPr>
          <w:p w:rsidR="00CB7EA2" w:rsidRPr="00534261" w:rsidRDefault="00CB7EA2" w:rsidP="0083325A">
            <w:pPr>
              <w:jc w:val="center"/>
              <w:rPr>
                <w:b/>
                <w:bCs/>
                <w:sz w:val="20"/>
              </w:rPr>
            </w:pPr>
            <w:r>
              <w:rPr>
                <w:b/>
                <w:bCs/>
                <w:sz w:val="20"/>
              </w:rPr>
              <w:t>sztuka</w:t>
            </w:r>
          </w:p>
        </w:tc>
        <w:tc>
          <w:tcPr>
            <w:tcW w:w="709" w:type="dxa"/>
            <w:vAlign w:val="center"/>
          </w:tcPr>
          <w:p w:rsidR="00CB7EA2" w:rsidRPr="00534261" w:rsidRDefault="00CB7EA2" w:rsidP="0083325A">
            <w:pPr>
              <w:jc w:val="center"/>
              <w:rPr>
                <w:b/>
                <w:bCs/>
                <w:sz w:val="20"/>
              </w:rPr>
            </w:pPr>
            <w:r>
              <w:rPr>
                <w:b/>
                <w:bCs/>
                <w:sz w:val="20"/>
              </w:rPr>
              <w:t>5</w:t>
            </w:r>
          </w:p>
        </w:tc>
        <w:tc>
          <w:tcPr>
            <w:tcW w:w="3260" w:type="dxa"/>
          </w:tcPr>
          <w:p w:rsidR="00CB7EA2" w:rsidRDefault="00CB7EA2" w:rsidP="0083325A">
            <w:pPr>
              <w:jc w:val="center"/>
              <w:rPr>
                <w:b/>
                <w:bCs/>
                <w:sz w:val="20"/>
              </w:rPr>
            </w:pPr>
          </w:p>
        </w:tc>
        <w:tc>
          <w:tcPr>
            <w:tcW w:w="1418"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c>
          <w:tcPr>
            <w:tcW w:w="851" w:type="dxa"/>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r w:rsidR="00CB7EA2" w:rsidTr="00F628CC">
        <w:trPr>
          <w:trHeight w:val="560"/>
        </w:trPr>
        <w:tc>
          <w:tcPr>
            <w:tcW w:w="9640" w:type="dxa"/>
            <w:gridSpan w:val="6"/>
            <w:vAlign w:val="center"/>
          </w:tcPr>
          <w:p w:rsidR="00CB7EA2" w:rsidRDefault="00CB7EA2" w:rsidP="0083325A">
            <w:pPr>
              <w:jc w:val="center"/>
              <w:rPr>
                <w:b/>
                <w:bCs/>
                <w:sz w:val="20"/>
              </w:rPr>
            </w:pPr>
            <w:r>
              <w:rPr>
                <w:b/>
                <w:bCs/>
                <w:sz w:val="20"/>
              </w:rPr>
              <w:t xml:space="preserve">RAZEM: </w:t>
            </w:r>
          </w:p>
        </w:tc>
        <w:tc>
          <w:tcPr>
            <w:tcW w:w="1559" w:type="dxa"/>
          </w:tcPr>
          <w:p w:rsidR="00CB7EA2" w:rsidRDefault="00CB7EA2" w:rsidP="0083325A">
            <w:pPr>
              <w:jc w:val="center"/>
              <w:rPr>
                <w:b/>
                <w:bCs/>
                <w:sz w:val="20"/>
              </w:rPr>
            </w:pPr>
          </w:p>
        </w:tc>
        <w:tc>
          <w:tcPr>
            <w:tcW w:w="851" w:type="dxa"/>
            <w:tcBorders>
              <w:tl2br w:val="single" w:sz="4" w:space="0" w:color="auto"/>
            </w:tcBorders>
          </w:tcPr>
          <w:p w:rsidR="00CB7EA2" w:rsidRDefault="00CB7EA2" w:rsidP="0083325A">
            <w:pPr>
              <w:jc w:val="center"/>
              <w:rPr>
                <w:b/>
                <w:bCs/>
                <w:sz w:val="20"/>
              </w:rPr>
            </w:pPr>
          </w:p>
        </w:tc>
        <w:tc>
          <w:tcPr>
            <w:tcW w:w="1417" w:type="dxa"/>
          </w:tcPr>
          <w:p w:rsidR="00CB7EA2" w:rsidRDefault="00CB7EA2" w:rsidP="0083325A">
            <w:pPr>
              <w:jc w:val="center"/>
              <w:rPr>
                <w:b/>
                <w:bCs/>
                <w:sz w:val="20"/>
              </w:rPr>
            </w:pPr>
          </w:p>
        </w:tc>
        <w:tc>
          <w:tcPr>
            <w:tcW w:w="1559" w:type="dxa"/>
          </w:tcPr>
          <w:p w:rsidR="00CB7EA2" w:rsidRDefault="00CB7EA2" w:rsidP="0083325A">
            <w:pPr>
              <w:jc w:val="center"/>
              <w:rPr>
                <w:b/>
                <w:bCs/>
                <w:sz w:val="20"/>
              </w:rPr>
            </w:pPr>
          </w:p>
        </w:tc>
      </w:tr>
    </w:tbl>
    <w:p w:rsidR="00CB7EA2" w:rsidRPr="00612103" w:rsidRDefault="00CB7EA2" w:rsidP="009E2FFA">
      <w:pPr>
        <w:jc w:val="both"/>
        <w:rPr>
          <w:b/>
          <w:sz w:val="18"/>
        </w:rPr>
      </w:pPr>
      <w:r>
        <w:rPr>
          <w:b/>
          <w:sz w:val="18"/>
        </w:rPr>
        <w:br w:type="page"/>
      </w:r>
      <w:r>
        <w:rPr>
          <w:b/>
          <w:sz w:val="18"/>
        </w:rPr>
        <w:lastRenderedPageBreak/>
        <w:t>***</w:t>
      </w:r>
      <w:r w:rsidRPr="00114626">
        <w:rPr>
          <w:b/>
          <w:sz w:val="18"/>
        </w:rPr>
        <w:t>Należy podać</w:t>
      </w:r>
      <w:r>
        <w:rPr>
          <w:b/>
          <w:sz w:val="18"/>
        </w:rPr>
        <w:t xml:space="preserve">: </w:t>
      </w:r>
      <w:r w:rsidRPr="00E41043">
        <w:rPr>
          <w:b/>
          <w:sz w:val="18"/>
        </w:rPr>
        <w:t>nazwę „przedmiotu zamówienia”, jego charakterystykę oraz nazwę producenta i numer katalogowy</w:t>
      </w:r>
      <w:r w:rsidRPr="00114626">
        <w:rPr>
          <w:b/>
          <w:sz w:val="18"/>
        </w:rPr>
        <w:t xml:space="preserve"> oferowanego przedmiotu zamówienia. </w:t>
      </w:r>
      <w:r w:rsidRPr="00114626">
        <w:rPr>
          <w:b/>
          <w:sz w:val="18"/>
          <w:szCs w:val="20"/>
        </w:rPr>
        <w:t>W przypadku niepodania w/w informacji do oferty Wykonawca na potwierdzenie spełnienia warunków technicznych wymaganych przez Zamawiającego zobowiązany jest do dołączenia do oferty folderów, kart katalogowych itp. pozwalających na pełną ocenę zaoferowanego produktu.  Zamawiający wymaga aby w/w m</w:t>
      </w:r>
      <w:r>
        <w:rPr>
          <w:b/>
          <w:sz w:val="18"/>
          <w:szCs w:val="20"/>
        </w:rPr>
        <w:t xml:space="preserve">ateriały były w języku polskim.  </w:t>
      </w:r>
    </w:p>
    <w:p w:rsidR="00CB7EA2" w:rsidRDefault="00CB7EA2" w:rsidP="00D20809">
      <w:pPr>
        <w:jc w:val="both"/>
      </w:pPr>
    </w:p>
    <w:p w:rsidR="00CB7EA2" w:rsidRPr="00615D5A" w:rsidRDefault="00CB7EA2" w:rsidP="00D20809">
      <w:pPr>
        <w:jc w:val="both"/>
        <w:rPr>
          <w:b/>
        </w:rPr>
      </w:pPr>
      <w:r w:rsidRPr="00615D5A">
        <w:rPr>
          <w:b/>
        </w:rPr>
        <w:t xml:space="preserve">Oświadczenie Wykonawcy: </w:t>
      </w:r>
    </w:p>
    <w:p w:rsidR="00CB7EA2" w:rsidRPr="00615D5A" w:rsidRDefault="00CB7EA2" w:rsidP="00151009">
      <w:pPr>
        <w:numPr>
          <w:ilvl w:val="0"/>
          <w:numId w:val="8"/>
        </w:numPr>
        <w:tabs>
          <w:tab w:val="clear" w:pos="946"/>
        </w:tabs>
        <w:ind w:left="426"/>
        <w:jc w:val="both"/>
        <w:rPr>
          <w:b/>
        </w:rPr>
      </w:pPr>
      <w:r w:rsidRPr="00615D5A">
        <w:rPr>
          <w:b/>
        </w:rPr>
        <w:t>Oświadczam, że cena brutto obejmuje wszystkie koszty realizacji przedmiotu zamówienia,</w:t>
      </w:r>
    </w:p>
    <w:p w:rsidR="00CB7EA2" w:rsidRPr="00615D5A" w:rsidRDefault="00CB7EA2" w:rsidP="00151009">
      <w:pPr>
        <w:numPr>
          <w:ilvl w:val="0"/>
          <w:numId w:val="8"/>
        </w:numPr>
        <w:tabs>
          <w:tab w:val="clear" w:pos="946"/>
        </w:tabs>
        <w:ind w:left="426"/>
        <w:jc w:val="both"/>
        <w:rPr>
          <w:b/>
        </w:rPr>
      </w:pPr>
      <w:r w:rsidRPr="00615D5A">
        <w:rPr>
          <w:b/>
        </w:rPr>
        <w:t>Oświadczam, że spełniam wszystkie wymagania zawarte w Zapytaniu ofertowym,</w:t>
      </w:r>
    </w:p>
    <w:p w:rsidR="00CB7EA2" w:rsidRPr="00615D5A" w:rsidRDefault="00CB7EA2" w:rsidP="00151009">
      <w:pPr>
        <w:numPr>
          <w:ilvl w:val="0"/>
          <w:numId w:val="8"/>
        </w:numPr>
        <w:tabs>
          <w:tab w:val="clear" w:pos="946"/>
        </w:tabs>
        <w:ind w:left="426"/>
        <w:jc w:val="both"/>
        <w:rPr>
          <w:b/>
        </w:rPr>
      </w:pPr>
      <w:r w:rsidRPr="00615D5A">
        <w:rPr>
          <w:b/>
        </w:rPr>
        <w:t xml:space="preserve">Oświadczam, że uzyskałem od Zamawiającego wszelkie informacje niezbędne do rzetelnego sporządzenie niniejszej oferty, </w:t>
      </w:r>
    </w:p>
    <w:p w:rsidR="00CB7EA2" w:rsidRPr="00615D5A" w:rsidRDefault="00CB7EA2" w:rsidP="00151009">
      <w:pPr>
        <w:numPr>
          <w:ilvl w:val="0"/>
          <w:numId w:val="8"/>
        </w:numPr>
        <w:tabs>
          <w:tab w:val="clear" w:pos="946"/>
        </w:tabs>
        <w:ind w:left="426"/>
        <w:jc w:val="both"/>
        <w:rPr>
          <w:b/>
        </w:rPr>
      </w:pPr>
      <w:r w:rsidRPr="00615D5A">
        <w:rPr>
          <w:b/>
        </w:rPr>
        <w:t>Oświadczam, że uznaję się za związanego treścią złożonej oferty, przez okres 30 dni od daty złożenia oferty</w:t>
      </w:r>
      <w:r>
        <w:rPr>
          <w:b/>
        </w:rPr>
        <w:t xml:space="preserve">, </w:t>
      </w:r>
    </w:p>
    <w:p w:rsidR="00CB7EA2" w:rsidRPr="00615D5A" w:rsidRDefault="00CB7EA2" w:rsidP="00151009">
      <w:pPr>
        <w:numPr>
          <w:ilvl w:val="0"/>
          <w:numId w:val="8"/>
        </w:numPr>
        <w:tabs>
          <w:tab w:val="clear" w:pos="946"/>
        </w:tabs>
        <w:ind w:left="426"/>
        <w:jc w:val="both"/>
        <w:rPr>
          <w:b/>
        </w:rPr>
      </w:pPr>
      <w:r w:rsidRPr="00615D5A">
        <w:rPr>
          <w:b/>
        </w:rPr>
        <w:t>Oświadczam, że jestem gotowy do zawarcia umowy z Zamawiającym zgodnie ze wzorem umowy (załącznik nr 3) stanowiącym integralną część n</w:t>
      </w:r>
      <w:r>
        <w:rPr>
          <w:b/>
        </w:rPr>
        <w:t xml:space="preserve">iniejszego zapytania w miejscu </w:t>
      </w:r>
      <w:r w:rsidRPr="00615D5A">
        <w:rPr>
          <w:b/>
        </w:rPr>
        <w:t>i terminie wyznaczonym przez Zamawiającego</w:t>
      </w:r>
      <w:r>
        <w:rPr>
          <w:b/>
        </w:rPr>
        <w:t xml:space="preserve">. </w:t>
      </w:r>
    </w:p>
    <w:p w:rsidR="00CB7EA2" w:rsidRPr="009320CA" w:rsidRDefault="00CB7EA2" w:rsidP="00D20809">
      <w:pPr>
        <w:ind w:left="360"/>
        <w:jc w:val="both"/>
      </w:pPr>
    </w:p>
    <w:p w:rsidR="00CB7EA2" w:rsidRPr="009320CA" w:rsidRDefault="00CB7EA2" w:rsidP="00D20809"/>
    <w:p w:rsidR="00CB7EA2" w:rsidRPr="009320CA" w:rsidRDefault="00CB7EA2" w:rsidP="00D20809"/>
    <w:p w:rsidR="00CB7EA2" w:rsidRPr="009320CA" w:rsidRDefault="00CB7EA2" w:rsidP="00D20809"/>
    <w:p w:rsidR="00CB7EA2" w:rsidRPr="001B1D69" w:rsidRDefault="00CB7EA2" w:rsidP="00D20809">
      <w:pPr>
        <w:rPr>
          <w:color w:val="0000FF"/>
        </w:rPr>
      </w:pPr>
    </w:p>
    <w:p w:rsidR="00CB7EA2" w:rsidRPr="009E2E8B" w:rsidRDefault="00CB7EA2" w:rsidP="00D20809">
      <w:pPr>
        <w:rPr>
          <w:color w:val="0000FF"/>
          <w:sz w:val="18"/>
          <w:szCs w:val="18"/>
        </w:rPr>
      </w:pPr>
    </w:p>
    <w:p w:rsidR="00CB7EA2" w:rsidRPr="009E2E8B" w:rsidRDefault="00CB7EA2" w:rsidP="00D20809">
      <w:pPr>
        <w:jc w:val="both"/>
        <w:rPr>
          <w:color w:val="000080"/>
          <w:sz w:val="18"/>
          <w:szCs w:val="18"/>
        </w:rPr>
      </w:pPr>
      <w:r w:rsidRPr="009E2E8B">
        <w:rPr>
          <w:color w:val="0000FF"/>
          <w:sz w:val="18"/>
          <w:szCs w:val="18"/>
        </w:rPr>
        <w:t xml:space="preserve"> </w:t>
      </w:r>
      <w:r>
        <w:rPr>
          <w:color w:val="0000FF"/>
          <w:sz w:val="18"/>
          <w:szCs w:val="18"/>
        </w:rPr>
        <w:tab/>
      </w:r>
      <w:r w:rsidRPr="009E2E8B">
        <w:rPr>
          <w:color w:val="000080"/>
          <w:sz w:val="18"/>
          <w:szCs w:val="18"/>
        </w:rPr>
        <w:t>.............................................................</w:t>
      </w:r>
      <w:r w:rsidRPr="009E2E8B">
        <w:rPr>
          <w:color w:val="000080"/>
          <w:sz w:val="18"/>
          <w:szCs w:val="18"/>
        </w:rPr>
        <w:tab/>
      </w:r>
      <w:r w:rsidRPr="009E2E8B">
        <w:rPr>
          <w:color w:val="000080"/>
          <w:sz w:val="18"/>
          <w:szCs w:val="18"/>
        </w:rPr>
        <w:tab/>
      </w:r>
      <w:r w:rsidRPr="009E2E8B">
        <w:rPr>
          <w:color w:val="000080"/>
          <w:sz w:val="18"/>
          <w:szCs w:val="18"/>
        </w:rPr>
        <w:tab/>
      </w:r>
      <w:r w:rsidRPr="009E2E8B">
        <w:rPr>
          <w:color w:val="000080"/>
          <w:sz w:val="18"/>
          <w:szCs w:val="18"/>
        </w:rPr>
        <w:tab/>
      </w:r>
      <w:r>
        <w:rPr>
          <w:color w:val="000080"/>
          <w:sz w:val="18"/>
          <w:szCs w:val="18"/>
        </w:rPr>
        <w:tab/>
      </w:r>
      <w:r>
        <w:rPr>
          <w:color w:val="000080"/>
          <w:sz w:val="18"/>
          <w:szCs w:val="18"/>
        </w:rPr>
        <w:tab/>
      </w:r>
      <w:r>
        <w:rPr>
          <w:color w:val="000080"/>
          <w:sz w:val="18"/>
          <w:szCs w:val="18"/>
        </w:rPr>
        <w:tab/>
      </w:r>
      <w:r>
        <w:rPr>
          <w:color w:val="000080"/>
          <w:sz w:val="18"/>
          <w:szCs w:val="18"/>
        </w:rPr>
        <w:tab/>
      </w:r>
      <w:r>
        <w:rPr>
          <w:color w:val="000080"/>
          <w:sz w:val="18"/>
          <w:szCs w:val="18"/>
        </w:rPr>
        <w:tab/>
      </w:r>
      <w:r w:rsidRPr="009E2E8B">
        <w:rPr>
          <w:color w:val="000080"/>
          <w:sz w:val="18"/>
          <w:szCs w:val="18"/>
        </w:rPr>
        <w:t>.............................................................</w:t>
      </w:r>
    </w:p>
    <w:p w:rsidR="00CB7EA2" w:rsidRDefault="00CB7EA2" w:rsidP="00612103">
      <w:pPr>
        <w:ind w:left="708" w:firstLine="708"/>
        <w:jc w:val="both"/>
        <w:rPr>
          <w:i/>
          <w:color w:val="000080"/>
          <w:sz w:val="18"/>
          <w:szCs w:val="18"/>
        </w:rPr>
      </w:pPr>
      <w:r w:rsidRPr="009E2E8B">
        <w:rPr>
          <w:i/>
          <w:color w:val="000080"/>
          <w:sz w:val="18"/>
          <w:szCs w:val="18"/>
        </w:rPr>
        <w:t>(miejscowość, data)</w:t>
      </w:r>
      <w:r w:rsidRPr="009E2E8B">
        <w:rPr>
          <w:i/>
          <w:color w:val="000080"/>
          <w:sz w:val="18"/>
          <w:szCs w:val="18"/>
        </w:rPr>
        <w:tab/>
      </w:r>
      <w:r w:rsidRPr="009E2E8B">
        <w:rPr>
          <w:i/>
          <w:color w:val="000080"/>
          <w:sz w:val="18"/>
          <w:szCs w:val="18"/>
        </w:rPr>
        <w:tab/>
      </w:r>
      <w:r w:rsidRPr="009E2E8B">
        <w:rPr>
          <w:i/>
          <w:color w:val="000080"/>
          <w:sz w:val="18"/>
          <w:szCs w:val="18"/>
        </w:rPr>
        <w:tab/>
      </w:r>
      <w:r w:rsidRPr="009E2E8B">
        <w:rPr>
          <w:i/>
          <w:color w:val="000080"/>
          <w:sz w:val="18"/>
          <w:szCs w:val="18"/>
        </w:rPr>
        <w:tab/>
      </w:r>
      <w:r w:rsidRPr="009E2E8B">
        <w:rPr>
          <w:i/>
          <w:color w:val="000080"/>
          <w:sz w:val="18"/>
          <w:szCs w:val="18"/>
        </w:rPr>
        <w:tab/>
      </w:r>
      <w:r>
        <w:rPr>
          <w:i/>
          <w:color w:val="000080"/>
          <w:sz w:val="18"/>
          <w:szCs w:val="18"/>
        </w:rPr>
        <w:tab/>
        <w:t xml:space="preserve">       </w:t>
      </w:r>
      <w:r>
        <w:rPr>
          <w:i/>
          <w:color w:val="000080"/>
          <w:sz w:val="18"/>
          <w:szCs w:val="18"/>
        </w:rPr>
        <w:tab/>
      </w:r>
      <w:r>
        <w:rPr>
          <w:i/>
          <w:color w:val="000080"/>
          <w:sz w:val="18"/>
          <w:szCs w:val="18"/>
        </w:rPr>
        <w:tab/>
      </w:r>
      <w:r>
        <w:rPr>
          <w:i/>
          <w:color w:val="000080"/>
          <w:sz w:val="18"/>
          <w:szCs w:val="18"/>
        </w:rPr>
        <w:tab/>
        <w:t xml:space="preserve">        </w:t>
      </w:r>
      <w:r w:rsidRPr="009E2E8B">
        <w:rPr>
          <w:i/>
          <w:color w:val="000080"/>
          <w:sz w:val="18"/>
          <w:szCs w:val="18"/>
        </w:rPr>
        <w:t xml:space="preserve"> (podpis osoby uprawnionej)</w:t>
      </w:r>
    </w:p>
    <w:p w:rsidR="00CB7EA2" w:rsidRDefault="00CB7EA2" w:rsidP="00D20809">
      <w:pPr>
        <w:ind w:firstLine="708"/>
        <w:jc w:val="both"/>
        <w:rPr>
          <w:i/>
          <w:color w:val="000080"/>
          <w:sz w:val="18"/>
          <w:szCs w:val="18"/>
        </w:rPr>
      </w:pPr>
    </w:p>
    <w:p w:rsidR="00CB7EA2" w:rsidRDefault="00CB7EA2" w:rsidP="00D20809">
      <w:pPr>
        <w:ind w:firstLine="708"/>
        <w:jc w:val="both"/>
        <w:rPr>
          <w:i/>
          <w:color w:val="000080"/>
          <w:sz w:val="18"/>
          <w:szCs w:val="18"/>
        </w:rPr>
      </w:pPr>
    </w:p>
    <w:p w:rsidR="00CB7EA2" w:rsidRDefault="00CB7EA2" w:rsidP="00D20809">
      <w:pPr>
        <w:ind w:firstLine="708"/>
        <w:jc w:val="both"/>
        <w:rPr>
          <w:i/>
          <w:color w:val="000080"/>
          <w:sz w:val="18"/>
          <w:szCs w:val="18"/>
        </w:rPr>
      </w:pPr>
    </w:p>
    <w:p w:rsidR="00CB7EA2" w:rsidRDefault="00CB7EA2" w:rsidP="00076F5C">
      <w:pPr>
        <w:pStyle w:val="Zwykytekst"/>
        <w:rPr>
          <w:i/>
          <w:color w:val="000080"/>
          <w:sz w:val="18"/>
          <w:szCs w:val="18"/>
        </w:rPr>
      </w:pPr>
    </w:p>
    <w:p w:rsidR="00CB7EA2" w:rsidRDefault="00CB7EA2" w:rsidP="00076F5C">
      <w:pPr>
        <w:pStyle w:val="Zwykytekst"/>
        <w:rPr>
          <w:i/>
          <w:color w:val="000080"/>
          <w:sz w:val="18"/>
          <w:szCs w:val="18"/>
        </w:rPr>
      </w:pPr>
    </w:p>
    <w:p w:rsidR="00CB7EA2" w:rsidRDefault="00CB7EA2" w:rsidP="00076F5C">
      <w:pPr>
        <w:pStyle w:val="Zwykytekst"/>
        <w:rPr>
          <w:i/>
          <w:color w:val="000080"/>
          <w:sz w:val="18"/>
          <w:szCs w:val="18"/>
        </w:rPr>
      </w:pPr>
    </w:p>
    <w:p w:rsidR="00CB7EA2" w:rsidRDefault="00CB7EA2" w:rsidP="00076F5C">
      <w:pPr>
        <w:pStyle w:val="Zwykytekst"/>
        <w:rPr>
          <w:i/>
          <w:color w:val="000080"/>
          <w:sz w:val="18"/>
          <w:szCs w:val="18"/>
        </w:rPr>
      </w:pPr>
    </w:p>
    <w:p w:rsidR="00CB7EA2" w:rsidRDefault="00CB7EA2" w:rsidP="00076F5C">
      <w:pPr>
        <w:pStyle w:val="Zwykytekst"/>
        <w:rPr>
          <w:i/>
          <w:color w:val="000080"/>
          <w:sz w:val="18"/>
          <w:szCs w:val="18"/>
        </w:rPr>
        <w:sectPr w:rsidR="00CB7EA2" w:rsidSect="00612103">
          <w:pgSz w:w="16838" w:h="11906" w:orient="landscape"/>
          <w:pgMar w:top="1134" w:right="1418" w:bottom="851" w:left="1418" w:header="284" w:footer="153" w:gutter="0"/>
          <w:cols w:space="708"/>
          <w:docGrid w:linePitch="360"/>
        </w:sectPr>
      </w:pPr>
    </w:p>
    <w:p w:rsidR="00CB7EA2" w:rsidRDefault="00CB7EA2" w:rsidP="00615D5A">
      <w:pPr>
        <w:pStyle w:val="Zwykytekst"/>
        <w:rPr>
          <w:i/>
          <w:color w:val="000080"/>
          <w:sz w:val="18"/>
          <w:szCs w:val="18"/>
        </w:rPr>
      </w:pPr>
    </w:p>
    <w:p w:rsidR="00CB7EA2" w:rsidRDefault="00CB7EA2" w:rsidP="00615D5A">
      <w:pPr>
        <w:pStyle w:val="Zwykytekst"/>
        <w:ind w:left="7788" w:firstLine="708"/>
        <w:rPr>
          <w:rFonts w:ascii="Times New Roman" w:hAnsi="Times New Roman"/>
          <w:b/>
          <w:bCs/>
          <w:i/>
          <w:iCs/>
          <w:color w:val="000080"/>
          <w:sz w:val="22"/>
          <w:szCs w:val="22"/>
        </w:rPr>
      </w:pPr>
      <w:r>
        <w:rPr>
          <w:rFonts w:ascii="Times New Roman" w:hAnsi="Times New Roman"/>
          <w:b/>
          <w:bCs/>
          <w:i/>
          <w:iCs/>
          <w:color w:val="000080"/>
          <w:sz w:val="22"/>
          <w:szCs w:val="22"/>
        </w:rPr>
        <w:t>Załącznik nr 3</w:t>
      </w:r>
    </w:p>
    <w:p w:rsidR="00CB7EA2" w:rsidRPr="00074B4B" w:rsidRDefault="00CB7EA2" w:rsidP="00076F5C">
      <w:pPr>
        <w:pStyle w:val="Zwykytekst"/>
        <w:jc w:val="right"/>
        <w:rPr>
          <w:rFonts w:ascii="Times New Roman" w:hAnsi="Times New Roman"/>
          <w:b/>
          <w:bCs/>
          <w:i/>
          <w:iCs/>
          <w:color w:val="000080"/>
          <w:sz w:val="22"/>
          <w:szCs w:val="22"/>
        </w:rPr>
      </w:pPr>
      <w:r>
        <w:rPr>
          <w:rFonts w:ascii="Times New Roman" w:hAnsi="Times New Roman"/>
          <w:b/>
          <w:bCs/>
          <w:i/>
          <w:iCs/>
          <w:color w:val="000080"/>
          <w:sz w:val="22"/>
          <w:szCs w:val="22"/>
        </w:rPr>
        <w:t>do zapytania ofertowego</w:t>
      </w:r>
      <w:r w:rsidRPr="00074B4B">
        <w:rPr>
          <w:rFonts w:ascii="Times New Roman" w:hAnsi="Times New Roman"/>
          <w:b/>
          <w:bCs/>
          <w:i/>
          <w:iCs/>
          <w:color w:val="000080"/>
          <w:sz w:val="22"/>
          <w:szCs w:val="22"/>
        </w:rPr>
        <w:t xml:space="preserve"> </w:t>
      </w:r>
    </w:p>
    <w:p w:rsidR="00CB7EA2" w:rsidRPr="00074B4B" w:rsidRDefault="00CB7EA2" w:rsidP="00074B4B">
      <w:pPr>
        <w:rPr>
          <w:color w:val="000080"/>
          <w:sz w:val="22"/>
          <w:szCs w:val="22"/>
        </w:rPr>
      </w:pPr>
    </w:p>
    <w:p w:rsidR="00CB7EA2" w:rsidRPr="0051333D" w:rsidRDefault="00CB7EA2" w:rsidP="00615D5A">
      <w:pPr>
        <w:jc w:val="center"/>
        <w:rPr>
          <w:b/>
          <w:bCs/>
          <w:i/>
          <w:iCs/>
          <w:color w:val="000080"/>
          <w:sz w:val="20"/>
          <w:szCs w:val="20"/>
        </w:rPr>
      </w:pPr>
      <w:r w:rsidRPr="0051333D">
        <w:rPr>
          <w:b/>
          <w:bCs/>
          <w:i/>
          <w:iCs/>
          <w:color w:val="000080"/>
          <w:sz w:val="20"/>
          <w:szCs w:val="20"/>
        </w:rPr>
        <w:t>WZÓR UMOWY</w:t>
      </w:r>
    </w:p>
    <w:p w:rsidR="00CB7EA2" w:rsidRPr="0051333D" w:rsidRDefault="00CB7EA2" w:rsidP="00074B4B">
      <w:pPr>
        <w:jc w:val="center"/>
        <w:rPr>
          <w:b/>
          <w:bCs/>
          <w:sz w:val="20"/>
          <w:szCs w:val="20"/>
        </w:rPr>
      </w:pPr>
      <w:r w:rsidRPr="0051333D">
        <w:rPr>
          <w:b/>
          <w:bCs/>
          <w:sz w:val="20"/>
          <w:szCs w:val="20"/>
        </w:rPr>
        <w:t>UMOWA DOSTAWY  NR PL/000023461/</w:t>
      </w:r>
      <w:r>
        <w:rPr>
          <w:b/>
          <w:bCs/>
          <w:sz w:val="20"/>
          <w:szCs w:val="20"/>
        </w:rPr>
        <w:t>4620</w:t>
      </w:r>
      <w:r w:rsidRPr="0051333D">
        <w:rPr>
          <w:b/>
          <w:bCs/>
          <w:sz w:val="20"/>
          <w:szCs w:val="20"/>
        </w:rPr>
        <w:t>/</w:t>
      </w:r>
      <w:r>
        <w:rPr>
          <w:b/>
          <w:bCs/>
          <w:sz w:val="20"/>
          <w:szCs w:val="20"/>
        </w:rPr>
        <w:t>SK/16</w:t>
      </w:r>
      <w:r w:rsidRPr="0051333D">
        <w:rPr>
          <w:b/>
          <w:bCs/>
          <w:sz w:val="20"/>
          <w:szCs w:val="20"/>
        </w:rPr>
        <w:t xml:space="preserve"> </w:t>
      </w:r>
    </w:p>
    <w:p w:rsidR="00CB7EA2" w:rsidRPr="0051333D" w:rsidRDefault="00CB7EA2" w:rsidP="00074B4B">
      <w:pPr>
        <w:rPr>
          <w:sz w:val="20"/>
          <w:szCs w:val="20"/>
        </w:rPr>
      </w:pPr>
    </w:p>
    <w:p w:rsidR="00CB7EA2" w:rsidRPr="0051333D" w:rsidRDefault="00CB7EA2" w:rsidP="0051333D">
      <w:pPr>
        <w:jc w:val="both"/>
        <w:rPr>
          <w:sz w:val="20"/>
          <w:szCs w:val="20"/>
        </w:rPr>
      </w:pPr>
      <w:r w:rsidRPr="0051333D">
        <w:rPr>
          <w:sz w:val="20"/>
          <w:szCs w:val="20"/>
        </w:rPr>
        <w:t>Zawarta w dniu  ........................ w  …………………..pomiędzy   .........................................................................</w:t>
      </w:r>
      <w:r>
        <w:rPr>
          <w:sz w:val="20"/>
          <w:szCs w:val="20"/>
        </w:rPr>
        <w:t>.............</w:t>
      </w:r>
    </w:p>
    <w:p w:rsidR="00CB7EA2" w:rsidRPr="0051333D" w:rsidRDefault="00CB7EA2" w:rsidP="0051333D">
      <w:pPr>
        <w:jc w:val="both"/>
        <w:rPr>
          <w:sz w:val="20"/>
          <w:szCs w:val="20"/>
        </w:rPr>
      </w:pPr>
      <w:r w:rsidRPr="0051333D">
        <w:rPr>
          <w:sz w:val="20"/>
          <w:szCs w:val="20"/>
        </w:rPr>
        <w:t>……………………………………………………………………………………………………………………………………………………………………………………………………………………………………...………</w:t>
      </w:r>
      <w:r>
        <w:rPr>
          <w:sz w:val="20"/>
          <w:szCs w:val="20"/>
        </w:rPr>
        <w:t>………………….</w:t>
      </w:r>
    </w:p>
    <w:p w:rsidR="00CB7EA2" w:rsidRPr="0051333D" w:rsidRDefault="00CB7EA2" w:rsidP="0051333D">
      <w:pPr>
        <w:jc w:val="both"/>
        <w:rPr>
          <w:sz w:val="20"/>
          <w:szCs w:val="20"/>
        </w:rPr>
      </w:pPr>
      <w:r w:rsidRPr="0051333D">
        <w:rPr>
          <w:sz w:val="20"/>
          <w:szCs w:val="20"/>
        </w:rPr>
        <w:t>REGON nr .</w:t>
      </w:r>
      <w:r>
        <w:rPr>
          <w:sz w:val="20"/>
          <w:szCs w:val="20"/>
        </w:rPr>
        <w:t>............................</w:t>
      </w:r>
      <w:r w:rsidRPr="0051333D">
        <w:rPr>
          <w:sz w:val="20"/>
          <w:szCs w:val="20"/>
        </w:rPr>
        <w:t xml:space="preserve">,  zwaną w dalszej części umowy </w:t>
      </w:r>
      <w:r w:rsidRPr="0051333D">
        <w:rPr>
          <w:b/>
          <w:bCs/>
          <w:sz w:val="20"/>
          <w:szCs w:val="20"/>
        </w:rPr>
        <w:t>SPRZEDAJĄCYM</w:t>
      </w:r>
      <w:r w:rsidRPr="0051333D">
        <w:rPr>
          <w:sz w:val="20"/>
          <w:szCs w:val="20"/>
        </w:rPr>
        <w:t xml:space="preserve">, reprezentowaną przez: </w:t>
      </w:r>
    </w:p>
    <w:p w:rsidR="00CB7EA2" w:rsidRPr="0051333D" w:rsidRDefault="00CB7EA2" w:rsidP="0051333D">
      <w:pPr>
        <w:jc w:val="both"/>
        <w:rPr>
          <w:sz w:val="20"/>
          <w:szCs w:val="20"/>
        </w:rPr>
      </w:pPr>
    </w:p>
    <w:p w:rsidR="00CB7EA2" w:rsidRPr="0051333D" w:rsidRDefault="00CB7EA2" w:rsidP="0051333D">
      <w:pPr>
        <w:jc w:val="both"/>
        <w:rPr>
          <w:sz w:val="20"/>
          <w:szCs w:val="20"/>
        </w:rPr>
      </w:pPr>
      <w:r w:rsidRPr="0051333D">
        <w:rPr>
          <w:sz w:val="20"/>
          <w:szCs w:val="20"/>
        </w:rPr>
        <w:t>1. ....................................</w:t>
      </w:r>
      <w:r w:rsidRPr="0051333D">
        <w:rPr>
          <w:sz w:val="20"/>
          <w:szCs w:val="20"/>
        </w:rPr>
        <w:tab/>
      </w:r>
      <w:r w:rsidRPr="0051333D">
        <w:rPr>
          <w:sz w:val="20"/>
          <w:szCs w:val="20"/>
        </w:rPr>
        <w:tab/>
      </w:r>
      <w:r w:rsidRPr="0051333D">
        <w:rPr>
          <w:sz w:val="20"/>
          <w:szCs w:val="20"/>
        </w:rPr>
        <w:tab/>
      </w:r>
      <w:r w:rsidRPr="0051333D">
        <w:rPr>
          <w:sz w:val="20"/>
          <w:szCs w:val="20"/>
        </w:rPr>
        <w:tab/>
        <w:t>:</w:t>
      </w:r>
      <w:r w:rsidRPr="0051333D">
        <w:rPr>
          <w:sz w:val="20"/>
          <w:szCs w:val="20"/>
        </w:rPr>
        <w:tab/>
      </w:r>
      <w:r w:rsidRPr="0051333D">
        <w:rPr>
          <w:sz w:val="20"/>
          <w:szCs w:val="20"/>
        </w:rPr>
        <w:tab/>
        <w:t>......................................</w:t>
      </w:r>
    </w:p>
    <w:p w:rsidR="00CB7EA2" w:rsidRPr="0051333D" w:rsidRDefault="00CB7EA2" w:rsidP="0051333D">
      <w:pPr>
        <w:jc w:val="both"/>
        <w:rPr>
          <w:sz w:val="20"/>
          <w:szCs w:val="20"/>
        </w:rPr>
      </w:pPr>
    </w:p>
    <w:p w:rsidR="00CB7EA2" w:rsidRPr="0051333D" w:rsidRDefault="00CB7EA2" w:rsidP="0051333D">
      <w:pPr>
        <w:jc w:val="both"/>
        <w:rPr>
          <w:sz w:val="20"/>
          <w:szCs w:val="20"/>
        </w:rPr>
      </w:pPr>
      <w:r w:rsidRPr="0051333D">
        <w:rPr>
          <w:sz w:val="20"/>
          <w:szCs w:val="20"/>
        </w:rPr>
        <w:t>2. ...................................</w:t>
      </w:r>
      <w:r w:rsidRPr="0051333D">
        <w:rPr>
          <w:sz w:val="20"/>
          <w:szCs w:val="20"/>
        </w:rPr>
        <w:tab/>
      </w:r>
      <w:r w:rsidRPr="0051333D">
        <w:rPr>
          <w:sz w:val="20"/>
          <w:szCs w:val="20"/>
        </w:rPr>
        <w:tab/>
      </w:r>
      <w:r w:rsidRPr="0051333D">
        <w:rPr>
          <w:sz w:val="20"/>
          <w:szCs w:val="20"/>
        </w:rPr>
        <w:tab/>
      </w:r>
      <w:r w:rsidRPr="0051333D">
        <w:rPr>
          <w:sz w:val="20"/>
          <w:szCs w:val="20"/>
        </w:rPr>
        <w:tab/>
        <w:t>:</w:t>
      </w:r>
      <w:r w:rsidRPr="0051333D">
        <w:rPr>
          <w:sz w:val="20"/>
          <w:szCs w:val="20"/>
        </w:rPr>
        <w:tab/>
      </w:r>
      <w:r w:rsidRPr="0051333D">
        <w:rPr>
          <w:sz w:val="20"/>
          <w:szCs w:val="20"/>
        </w:rPr>
        <w:tab/>
        <w:t>.......................................</w:t>
      </w:r>
    </w:p>
    <w:p w:rsidR="00CB7EA2" w:rsidRPr="0051333D" w:rsidRDefault="00CB7EA2" w:rsidP="00074B4B">
      <w:pPr>
        <w:jc w:val="both"/>
        <w:rPr>
          <w:sz w:val="20"/>
          <w:szCs w:val="20"/>
        </w:rPr>
      </w:pPr>
    </w:p>
    <w:p w:rsidR="00CB7EA2" w:rsidRPr="0051333D" w:rsidRDefault="00CB7EA2" w:rsidP="00074B4B">
      <w:pPr>
        <w:jc w:val="both"/>
        <w:rPr>
          <w:sz w:val="20"/>
          <w:szCs w:val="20"/>
        </w:rPr>
      </w:pPr>
      <w:r w:rsidRPr="0051333D">
        <w:rPr>
          <w:sz w:val="20"/>
          <w:szCs w:val="20"/>
        </w:rPr>
        <w:t xml:space="preserve">a </w:t>
      </w:r>
      <w:r w:rsidRPr="0051333D">
        <w:rPr>
          <w:b/>
          <w:bCs/>
          <w:sz w:val="20"/>
          <w:szCs w:val="20"/>
        </w:rPr>
        <w:t>GŁÓWNYM INSTYTUTEM GÓRNICTWA</w:t>
      </w:r>
      <w:r w:rsidRPr="0051333D">
        <w:rPr>
          <w:sz w:val="20"/>
          <w:szCs w:val="20"/>
        </w:rPr>
        <w:t xml:space="preserve">, z siedzibą </w:t>
      </w:r>
      <w:r w:rsidRPr="0051333D">
        <w:rPr>
          <w:bCs/>
          <w:sz w:val="20"/>
          <w:szCs w:val="20"/>
        </w:rPr>
        <w:t>w Katowicach</w:t>
      </w:r>
      <w:r w:rsidRPr="0051333D">
        <w:rPr>
          <w:sz w:val="20"/>
          <w:szCs w:val="20"/>
        </w:rPr>
        <w:t xml:space="preserve">, </w:t>
      </w:r>
      <w:r w:rsidRPr="0051333D">
        <w:rPr>
          <w:bCs/>
          <w:sz w:val="20"/>
          <w:szCs w:val="20"/>
        </w:rPr>
        <w:t>Plac Gwarków</w:t>
      </w:r>
      <w:r w:rsidRPr="0051333D">
        <w:rPr>
          <w:b/>
          <w:bCs/>
          <w:sz w:val="20"/>
          <w:szCs w:val="20"/>
        </w:rPr>
        <w:t xml:space="preserve"> </w:t>
      </w:r>
      <w:r w:rsidRPr="0051333D">
        <w:rPr>
          <w:sz w:val="20"/>
          <w:szCs w:val="20"/>
        </w:rPr>
        <w:t xml:space="preserve">1, wpisanym do Krajowego Rejestru Sądowego pod nr KRS 0000090660, w Sądzie Rejonowym w Katowicach, Regon </w:t>
      </w:r>
      <w:r w:rsidRPr="0051333D">
        <w:rPr>
          <w:sz w:val="20"/>
          <w:szCs w:val="20"/>
        </w:rPr>
        <w:br/>
        <w:t>nr 000023461, jako Zamawiającym, zwanym w dalszej części umowy</w:t>
      </w:r>
      <w:r w:rsidRPr="0051333D">
        <w:rPr>
          <w:b/>
          <w:bCs/>
          <w:sz w:val="20"/>
          <w:szCs w:val="20"/>
        </w:rPr>
        <w:t xml:space="preserve"> KUPUJĄCYM,</w:t>
      </w:r>
      <w:r w:rsidRPr="0051333D">
        <w:rPr>
          <w:sz w:val="20"/>
          <w:szCs w:val="20"/>
        </w:rPr>
        <w:t xml:space="preserve"> reprezentowanym przez :</w:t>
      </w:r>
    </w:p>
    <w:p w:rsidR="00CB7EA2" w:rsidRPr="0051333D" w:rsidRDefault="00CB7EA2" w:rsidP="00074B4B">
      <w:pPr>
        <w:jc w:val="both"/>
        <w:rPr>
          <w:sz w:val="20"/>
          <w:szCs w:val="20"/>
        </w:rPr>
      </w:pPr>
    </w:p>
    <w:p w:rsidR="00CB7EA2" w:rsidRPr="0051333D" w:rsidRDefault="00CB7EA2" w:rsidP="00074B4B">
      <w:pPr>
        <w:jc w:val="both"/>
        <w:rPr>
          <w:sz w:val="20"/>
          <w:szCs w:val="20"/>
        </w:rPr>
      </w:pPr>
      <w:r w:rsidRPr="0051333D">
        <w:rPr>
          <w:sz w:val="20"/>
          <w:szCs w:val="20"/>
        </w:rPr>
        <w:t>1. …………………………..</w:t>
      </w:r>
      <w:r w:rsidRPr="0051333D">
        <w:rPr>
          <w:sz w:val="20"/>
          <w:szCs w:val="20"/>
        </w:rPr>
        <w:tab/>
      </w:r>
      <w:r w:rsidRPr="0051333D">
        <w:rPr>
          <w:sz w:val="20"/>
          <w:szCs w:val="20"/>
        </w:rPr>
        <w:tab/>
      </w:r>
      <w:r w:rsidRPr="0051333D">
        <w:rPr>
          <w:sz w:val="20"/>
          <w:szCs w:val="20"/>
        </w:rPr>
        <w:tab/>
      </w:r>
      <w:r w:rsidRPr="0051333D">
        <w:rPr>
          <w:sz w:val="20"/>
          <w:szCs w:val="20"/>
        </w:rPr>
        <w:tab/>
        <w:t>:</w:t>
      </w:r>
      <w:r w:rsidRPr="0051333D">
        <w:rPr>
          <w:sz w:val="20"/>
          <w:szCs w:val="20"/>
        </w:rPr>
        <w:tab/>
        <w:t>…………………………………..</w:t>
      </w:r>
    </w:p>
    <w:p w:rsidR="00CB7EA2" w:rsidRPr="0051333D" w:rsidRDefault="00CB7EA2" w:rsidP="00074B4B">
      <w:pPr>
        <w:jc w:val="both"/>
        <w:rPr>
          <w:sz w:val="20"/>
          <w:szCs w:val="20"/>
        </w:rPr>
      </w:pPr>
    </w:p>
    <w:p w:rsidR="00CB7EA2" w:rsidRPr="0051333D" w:rsidRDefault="00CB7EA2" w:rsidP="00074B4B">
      <w:pPr>
        <w:jc w:val="both"/>
        <w:rPr>
          <w:sz w:val="20"/>
          <w:szCs w:val="20"/>
        </w:rPr>
      </w:pPr>
      <w:r w:rsidRPr="0051333D">
        <w:rPr>
          <w:sz w:val="20"/>
          <w:szCs w:val="20"/>
        </w:rPr>
        <w:t>2…………………………...</w:t>
      </w:r>
      <w:r w:rsidRPr="0051333D">
        <w:rPr>
          <w:sz w:val="20"/>
          <w:szCs w:val="20"/>
        </w:rPr>
        <w:tab/>
      </w:r>
      <w:r w:rsidRPr="0051333D">
        <w:rPr>
          <w:sz w:val="20"/>
          <w:szCs w:val="20"/>
        </w:rPr>
        <w:tab/>
      </w:r>
      <w:r w:rsidRPr="0051333D">
        <w:rPr>
          <w:sz w:val="20"/>
          <w:szCs w:val="20"/>
        </w:rPr>
        <w:tab/>
      </w:r>
      <w:r w:rsidRPr="0051333D">
        <w:rPr>
          <w:sz w:val="20"/>
          <w:szCs w:val="20"/>
        </w:rPr>
        <w:tab/>
        <w:t>:</w:t>
      </w:r>
      <w:r w:rsidRPr="0051333D">
        <w:rPr>
          <w:sz w:val="20"/>
          <w:szCs w:val="20"/>
        </w:rPr>
        <w:tab/>
        <w:t>…………………………………..</w:t>
      </w:r>
    </w:p>
    <w:p w:rsidR="00CB7EA2" w:rsidRPr="0051333D" w:rsidRDefault="00CB7EA2" w:rsidP="00074B4B">
      <w:pPr>
        <w:jc w:val="both"/>
        <w:rPr>
          <w:sz w:val="20"/>
          <w:szCs w:val="20"/>
        </w:rPr>
      </w:pPr>
    </w:p>
    <w:p w:rsidR="00CB7EA2" w:rsidRPr="0051333D" w:rsidRDefault="00CB7EA2" w:rsidP="00074B4B">
      <w:pPr>
        <w:jc w:val="both"/>
        <w:rPr>
          <w:sz w:val="20"/>
          <w:szCs w:val="20"/>
        </w:rPr>
      </w:pPr>
      <w:r w:rsidRPr="0051333D">
        <w:rPr>
          <w:sz w:val="20"/>
          <w:szCs w:val="20"/>
        </w:rPr>
        <w:t>następującej treści :</w:t>
      </w:r>
    </w:p>
    <w:p w:rsidR="00CB7EA2" w:rsidRPr="0051333D" w:rsidRDefault="00CB7EA2" w:rsidP="00074B4B">
      <w:pPr>
        <w:jc w:val="both"/>
        <w:rPr>
          <w:b/>
          <w:bCs/>
          <w:sz w:val="20"/>
          <w:szCs w:val="20"/>
          <w:u w:val="single"/>
        </w:rPr>
      </w:pPr>
    </w:p>
    <w:p w:rsidR="00CB7EA2" w:rsidRPr="0051333D" w:rsidRDefault="00CB7EA2" w:rsidP="00074B4B">
      <w:pPr>
        <w:jc w:val="both"/>
        <w:rPr>
          <w:b/>
          <w:bCs/>
          <w:sz w:val="20"/>
          <w:szCs w:val="20"/>
          <w:u w:val="single"/>
        </w:rPr>
      </w:pPr>
      <w:r w:rsidRPr="0051333D">
        <w:rPr>
          <w:b/>
          <w:bCs/>
          <w:sz w:val="20"/>
          <w:szCs w:val="20"/>
          <w:u w:val="single"/>
        </w:rPr>
        <w:sym w:font="Times New Roman" w:char="00A7"/>
      </w:r>
      <w:r w:rsidRPr="0051333D">
        <w:rPr>
          <w:b/>
          <w:bCs/>
          <w:sz w:val="20"/>
          <w:szCs w:val="20"/>
          <w:u w:val="single"/>
        </w:rPr>
        <w:t xml:space="preserve"> 1. </w:t>
      </w:r>
      <w:r w:rsidRPr="0051333D">
        <w:rPr>
          <w:b/>
          <w:bCs/>
          <w:sz w:val="20"/>
          <w:szCs w:val="20"/>
          <w:u w:val="single"/>
        </w:rPr>
        <w:tab/>
        <w:t>PRZEDMIOT UMOWY  I CENA UMOWY</w:t>
      </w:r>
    </w:p>
    <w:p w:rsidR="00CB7EA2" w:rsidRPr="0051333D" w:rsidRDefault="00CB7EA2" w:rsidP="00074B4B">
      <w:pPr>
        <w:ind w:left="1800"/>
        <w:jc w:val="both"/>
        <w:rPr>
          <w:color w:val="FF0000"/>
          <w:sz w:val="20"/>
          <w:szCs w:val="20"/>
        </w:rPr>
      </w:pPr>
    </w:p>
    <w:p w:rsidR="00CB7EA2" w:rsidRPr="00E22CB7" w:rsidRDefault="00CB7EA2" w:rsidP="00E22CB7">
      <w:pPr>
        <w:numPr>
          <w:ilvl w:val="0"/>
          <w:numId w:val="16"/>
        </w:numPr>
        <w:tabs>
          <w:tab w:val="clear" w:pos="720"/>
        </w:tabs>
        <w:ind w:left="360"/>
        <w:jc w:val="both"/>
        <w:rPr>
          <w:b/>
          <w:bCs/>
          <w:sz w:val="20"/>
          <w:szCs w:val="20"/>
        </w:rPr>
      </w:pPr>
      <w:r w:rsidRPr="0051333D">
        <w:rPr>
          <w:sz w:val="20"/>
          <w:szCs w:val="20"/>
        </w:rPr>
        <w:t xml:space="preserve">Główny   Instytut   Górnictwa   </w:t>
      </w:r>
      <w:r>
        <w:rPr>
          <w:sz w:val="20"/>
          <w:szCs w:val="20"/>
        </w:rPr>
        <w:t>udziela zamówienia na zakup</w:t>
      </w:r>
      <w:r w:rsidRPr="0051333D">
        <w:rPr>
          <w:sz w:val="20"/>
          <w:szCs w:val="20"/>
        </w:rPr>
        <w:t xml:space="preserve">  </w:t>
      </w:r>
      <w:r w:rsidRPr="0051333D">
        <w:rPr>
          <w:b/>
          <w:bCs/>
          <w:i/>
          <w:color w:val="000080"/>
          <w:sz w:val="20"/>
          <w:szCs w:val="20"/>
        </w:rPr>
        <w:t>Artykułów BHP na okres jednego roku,</w:t>
      </w:r>
      <w:r w:rsidRPr="0051333D">
        <w:rPr>
          <w:b/>
          <w:bCs/>
          <w:color w:val="000080"/>
          <w:sz w:val="20"/>
          <w:szCs w:val="20"/>
        </w:rPr>
        <w:t xml:space="preserve"> </w:t>
      </w:r>
      <w:r w:rsidRPr="0051333D">
        <w:rPr>
          <w:sz w:val="20"/>
          <w:szCs w:val="20"/>
        </w:rPr>
        <w:t xml:space="preserve">zwanego dalej </w:t>
      </w:r>
      <w:r w:rsidRPr="0051333D">
        <w:rPr>
          <w:i/>
          <w:iCs/>
          <w:sz w:val="20"/>
          <w:szCs w:val="20"/>
        </w:rPr>
        <w:t xml:space="preserve">„przedmiotem umowy” </w:t>
      </w:r>
      <w:r w:rsidRPr="0051333D">
        <w:rPr>
          <w:sz w:val="20"/>
          <w:szCs w:val="20"/>
        </w:rPr>
        <w:t xml:space="preserve">zgodnie z ofertą </w:t>
      </w:r>
      <w:r>
        <w:rPr>
          <w:sz w:val="20"/>
          <w:szCs w:val="20"/>
        </w:rPr>
        <w:t>z</w:t>
      </w:r>
      <w:r w:rsidRPr="0051333D">
        <w:rPr>
          <w:sz w:val="20"/>
          <w:szCs w:val="20"/>
        </w:rPr>
        <w:t xml:space="preserve"> dnia </w:t>
      </w:r>
      <w:r w:rsidRPr="0051333D">
        <w:rPr>
          <w:sz w:val="20"/>
          <w:szCs w:val="20"/>
          <w:shd w:val="pct10" w:color="000000" w:fill="FFFFFF"/>
        </w:rPr>
        <w:t>…....................</w:t>
      </w:r>
      <w:r>
        <w:rPr>
          <w:sz w:val="20"/>
          <w:szCs w:val="20"/>
          <w:shd w:val="pct10" w:color="000000" w:fill="FFFFFF"/>
        </w:rPr>
        <w:t xml:space="preserve">r. </w:t>
      </w:r>
      <w:r w:rsidRPr="0051333D">
        <w:rPr>
          <w:sz w:val="20"/>
          <w:szCs w:val="20"/>
        </w:rPr>
        <w:t xml:space="preserve"> zgodnie z art. 4 pkt. 8 </w:t>
      </w:r>
      <w:r w:rsidRPr="0051333D">
        <w:rPr>
          <w:color w:val="000000"/>
          <w:sz w:val="20"/>
          <w:szCs w:val="20"/>
        </w:rPr>
        <w:t xml:space="preserve">Ustawy Prawo Zamówień Publicznych z dnia 29 stycznia 2004 r. </w:t>
      </w:r>
      <w:r>
        <w:rPr>
          <w:sz w:val="20"/>
          <w:szCs w:val="20"/>
        </w:rPr>
        <w:t>(</w:t>
      </w:r>
      <w:r w:rsidRPr="00E41043">
        <w:rPr>
          <w:sz w:val="20"/>
        </w:rPr>
        <w:t>Dz. U. z 2015 r., poz. 2164</w:t>
      </w:r>
      <w:r>
        <w:rPr>
          <w:sz w:val="20"/>
        </w:rPr>
        <w:t xml:space="preserve"> z późn. zm.</w:t>
      </w:r>
      <w:r w:rsidRPr="00E41043">
        <w:rPr>
          <w:sz w:val="16"/>
          <w:szCs w:val="20"/>
        </w:rPr>
        <w:t xml:space="preserve"> </w:t>
      </w:r>
      <w:r w:rsidRPr="0051333D">
        <w:rPr>
          <w:sz w:val="20"/>
          <w:szCs w:val="20"/>
        </w:rPr>
        <w:t xml:space="preserve">) oraz </w:t>
      </w:r>
      <w:r w:rsidRPr="0051333D">
        <w:rPr>
          <w:color w:val="000000"/>
          <w:sz w:val="20"/>
          <w:szCs w:val="20"/>
        </w:rPr>
        <w:t>aktów wykonawczych wydanych na jej podstawie.</w:t>
      </w:r>
    </w:p>
    <w:p w:rsidR="00CB7EA2" w:rsidRPr="0051333D" w:rsidRDefault="00CB7EA2" w:rsidP="00074B4B">
      <w:pPr>
        <w:jc w:val="both"/>
        <w:rPr>
          <w:b/>
          <w:bCs/>
          <w:sz w:val="20"/>
          <w:szCs w:val="20"/>
        </w:rPr>
      </w:pPr>
    </w:p>
    <w:p w:rsidR="00CB7EA2" w:rsidRPr="0051333D" w:rsidRDefault="00CB7EA2" w:rsidP="00834985">
      <w:pPr>
        <w:jc w:val="both"/>
        <w:rPr>
          <w:sz w:val="20"/>
          <w:szCs w:val="20"/>
          <w:vertAlign w:val="superscript"/>
        </w:rPr>
      </w:pPr>
      <w:r>
        <w:rPr>
          <w:b/>
          <w:sz w:val="20"/>
          <w:szCs w:val="20"/>
        </w:rPr>
        <w:t>2</w:t>
      </w:r>
      <w:r w:rsidRPr="00834985">
        <w:rPr>
          <w:b/>
          <w:sz w:val="20"/>
          <w:szCs w:val="20"/>
        </w:rPr>
        <w:t>.</w:t>
      </w:r>
      <w:r>
        <w:rPr>
          <w:b/>
          <w:sz w:val="20"/>
          <w:szCs w:val="20"/>
        </w:rPr>
        <w:t xml:space="preserve"> </w:t>
      </w:r>
      <w:r>
        <w:rPr>
          <w:sz w:val="20"/>
          <w:szCs w:val="20"/>
        </w:rPr>
        <w:t>Umowa zostaje zawarta do kwoty</w:t>
      </w:r>
      <w:r w:rsidRPr="0051333D">
        <w:rPr>
          <w:sz w:val="20"/>
          <w:szCs w:val="20"/>
        </w:rPr>
        <w:t xml:space="preserve"> brutto w wysokości:</w:t>
      </w:r>
      <w:r>
        <w:rPr>
          <w:sz w:val="20"/>
          <w:szCs w:val="20"/>
        </w:rPr>
        <w:t xml:space="preserve"> </w:t>
      </w:r>
      <w:r w:rsidRPr="006A0863">
        <w:rPr>
          <w:b/>
          <w:sz w:val="20"/>
          <w:szCs w:val="20"/>
        </w:rPr>
        <w:t>………….…………. PLN</w:t>
      </w:r>
      <w:r>
        <w:rPr>
          <w:sz w:val="20"/>
          <w:szCs w:val="20"/>
        </w:rPr>
        <w:t xml:space="preserve">, </w:t>
      </w:r>
      <w:r w:rsidRPr="0051333D">
        <w:rPr>
          <w:sz w:val="20"/>
          <w:szCs w:val="20"/>
        </w:rPr>
        <w:t>słownie: …………</w:t>
      </w:r>
      <w:r>
        <w:rPr>
          <w:sz w:val="20"/>
          <w:szCs w:val="20"/>
        </w:rPr>
        <w:t>……………</w:t>
      </w:r>
      <w:r w:rsidRPr="0051333D">
        <w:rPr>
          <w:sz w:val="20"/>
          <w:szCs w:val="20"/>
        </w:rPr>
        <w:t xml:space="preserve">……., w tym podatek VAT w kwocie: </w:t>
      </w:r>
      <w:r w:rsidRPr="00BE74C4">
        <w:rPr>
          <w:b/>
          <w:sz w:val="20"/>
          <w:szCs w:val="20"/>
        </w:rPr>
        <w:t>……………….. PLN</w:t>
      </w:r>
      <w:r w:rsidRPr="0051333D">
        <w:rPr>
          <w:sz w:val="20"/>
          <w:szCs w:val="20"/>
        </w:rPr>
        <w:t>, słownie: …………………………………</w:t>
      </w:r>
      <w:r>
        <w:rPr>
          <w:sz w:val="20"/>
          <w:szCs w:val="20"/>
        </w:rPr>
        <w:t>…………</w:t>
      </w:r>
      <w:r w:rsidRPr="0051333D">
        <w:rPr>
          <w:sz w:val="20"/>
          <w:szCs w:val="20"/>
        </w:rPr>
        <w:t xml:space="preserve">. </w:t>
      </w:r>
    </w:p>
    <w:p w:rsidR="00CB7EA2" w:rsidRPr="0051333D" w:rsidRDefault="00CB7EA2" w:rsidP="00074B4B">
      <w:pPr>
        <w:jc w:val="both"/>
        <w:rPr>
          <w:sz w:val="20"/>
          <w:szCs w:val="20"/>
        </w:rPr>
      </w:pPr>
    </w:p>
    <w:p w:rsidR="00CB7EA2" w:rsidRDefault="00CB7EA2" w:rsidP="002E646D">
      <w:pPr>
        <w:jc w:val="both"/>
        <w:rPr>
          <w:sz w:val="20"/>
          <w:szCs w:val="20"/>
        </w:rPr>
      </w:pPr>
      <w:r>
        <w:rPr>
          <w:b/>
          <w:bCs/>
          <w:sz w:val="20"/>
          <w:szCs w:val="20"/>
        </w:rPr>
        <w:t xml:space="preserve">3. </w:t>
      </w:r>
      <w:r w:rsidRPr="0051333D">
        <w:rPr>
          <w:sz w:val="20"/>
          <w:szCs w:val="20"/>
        </w:rPr>
        <w:t xml:space="preserve">Cena obejmuje koszty dostawy na warunkach DDP </w:t>
      </w:r>
      <w:proofErr w:type="spellStart"/>
      <w:r w:rsidRPr="0051333D">
        <w:rPr>
          <w:sz w:val="20"/>
          <w:szCs w:val="20"/>
        </w:rPr>
        <w:t>Incoterms</w:t>
      </w:r>
      <w:proofErr w:type="spellEnd"/>
      <w:r w:rsidRPr="0051333D">
        <w:rPr>
          <w:sz w:val="20"/>
          <w:szCs w:val="20"/>
        </w:rPr>
        <w:t xml:space="preserve"> 2010 do oznaczonego miejsca wykonania</w:t>
      </w:r>
      <w:r>
        <w:rPr>
          <w:sz w:val="20"/>
          <w:szCs w:val="20"/>
        </w:rPr>
        <w:t xml:space="preserve">, </w:t>
      </w:r>
      <w:r w:rsidRPr="0051333D">
        <w:rPr>
          <w:sz w:val="20"/>
          <w:szCs w:val="20"/>
        </w:rPr>
        <w:t>tj. Główny Instytut Górnictwa, Plac Gwarków 1, 40-166 Katowice, Hala 10.</w:t>
      </w:r>
    </w:p>
    <w:p w:rsidR="00CB7EA2" w:rsidRPr="0051333D" w:rsidRDefault="00CB7EA2" w:rsidP="00922A27">
      <w:pPr>
        <w:jc w:val="both"/>
        <w:rPr>
          <w:sz w:val="20"/>
          <w:szCs w:val="20"/>
        </w:rPr>
      </w:pPr>
    </w:p>
    <w:p w:rsidR="00CB7EA2" w:rsidRPr="0051333D" w:rsidRDefault="00CB7EA2" w:rsidP="00074B4B">
      <w:pPr>
        <w:jc w:val="both"/>
        <w:rPr>
          <w:b/>
          <w:bCs/>
          <w:sz w:val="20"/>
          <w:szCs w:val="20"/>
          <w:u w:val="single"/>
        </w:rPr>
      </w:pPr>
      <w:r w:rsidRPr="0051333D">
        <w:rPr>
          <w:b/>
          <w:bCs/>
          <w:sz w:val="20"/>
          <w:szCs w:val="20"/>
          <w:u w:val="single"/>
        </w:rPr>
        <w:sym w:font="Times New Roman" w:char="00A7"/>
      </w:r>
      <w:r w:rsidRPr="0051333D">
        <w:rPr>
          <w:b/>
          <w:bCs/>
          <w:sz w:val="20"/>
          <w:szCs w:val="20"/>
          <w:u w:val="single"/>
        </w:rPr>
        <w:t xml:space="preserve"> 2.</w:t>
      </w:r>
      <w:r w:rsidRPr="0051333D">
        <w:rPr>
          <w:b/>
          <w:bCs/>
          <w:sz w:val="20"/>
          <w:szCs w:val="20"/>
          <w:u w:val="single"/>
        </w:rPr>
        <w:tab/>
        <w:t>WARUNKI PŁATNOŚCI</w:t>
      </w:r>
    </w:p>
    <w:p w:rsidR="00CB7EA2" w:rsidRPr="0051333D" w:rsidRDefault="00CB7EA2" w:rsidP="00074B4B">
      <w:pPr>
        <w:tabs>
          <w:tab w:val="num" w:pos="360"/>
        </w:tabs>
        <w:ind w:left="360" w:hanging="360"/>
        <w:jc w:val="both"/>
        <w:rPr>
          <w:sz w:val="20"/>
          <w:szCs w:val="20"/>
        </w:rPr>
      </w:pPr>
    </w:p>
    <w:p w:rsidR="00CB7EA2" w:rsidRDefault="00CB7EA2" w:rsidP="00151009">
      <w:pPr>
        <w:numPr>
          <w:ilvl w:val="0"/>
          <w:numId w:val="15"/>
        </w:numPr>
        <w:tabs>
          <w:tab w:val="clear" w:pos="720"/>
          <w:tab w:val="num" w:pos="360"/>
        </w:tabs>
        <w:ind w:left="360"/>
        <w:jc w:val="both"/>
        <w:rPr>
          <w:sz w:val="20"/>
          <w:szCs w:val="20"/>
        </w:rPr>
      </w:pPr>
      <w:r w:rsidRPr="0051333D">
        <w:rPr>
          <w:sz w:val="20"/>
          <w:szCs w:val="20"/>
        </w:rPr>
        <w:t>Strony ustalają, że zapłata za  przedmiot umowy będzie dokonywana sukcesywnie, na podstawie faktur cząstkowych obejmujących zrealizowane dostawy.</w:t>
      </w:r>
    </w:p>
    <w:p w:rsidR="00CB7EA2" w:rsidRPr="0051333D" w:rsidRDefault="00CB7EA2" w:rsidP="006B2D67">
      <w:pPr>
        <w:ind w:left="360"/>
        <w:jc w:val="both"/>
        <w:rPr>
          <w:sz w:val="20"/>
          <w:szCs w:val="20"/>
        </w:rPr>
      </w:pPr>
    </w:p>
    <w:p w:rsidR="00CB7EA2" w:rsidRDefault="00CB7EA2" w:rsidP="00151009">
      <w:pPr>
        <w:numPr>
          <w:ilvl w:val="0"/>
          <w:numId w:val="15"/>
        </w:numPr>
        <w:tabs>
          <w:tab w:val="clear" w:pos="720"/>
          <w:tab w:val="num" w:pos="360"/>
        </w:tabs>
        <w:ind w:left="360"/>
        <w:jc w:val="both"/>
        <w:rPr>
          <w:sz w:val="20"/>
          <w:szCs w:val="20"/>
        </w:rPr>
      </w:pPr>
      <w:r w:rsidRPr="0051333D">
        <w:rPr>
          <w:sz w:val="20"/>
          <w:szCs w:val="20"/>
        </w:rPr>
        <w:t>Wykonawcy przysługuje wynagrodzenie stanowiące iloczyn cen jednostkowych poszczególnych artykułów oraz ilości dostarczanych każdorazowo artykułów (faktury cząstkowe).</w:t>
      </w:r>
    </w:p>
    <w:p w:rsidR="00CB7EA2" w:rsidRPr="0051333D" w:rsidRDefault="00CB7EA2" w:rsidP="006B2D67">
      <w:pPr>
        <w:jc w:val="both"/>
        <w:rPr>
          <w:sz w:val="20"/>
          <w:szCs w:val="20"/>
        </w:rPr>
      </w:pPr>
    </w:p>
    <w:p w:rsidR="00CB7EA2" w:rsidRPr="0051333D" w:rsidRDefault="00CB7EA2" w:rsidP="00151009">
      <w:pPr>
        <w:numPr>
          <w:ilvl w:val="0"/>
          <w:numId w:val="15"/>
        </w:numPr>
        <w:tabs>
          <w:tab w:val="clear" w:pos="720"/>
          <w:tab w:val="num" w:pos="360"/>
        </w:tabs>
        <w:ind w:left="360"/>
        <w:jc w:val="both"/>
        <w:rPr>
          <w:sz w:val="20"/>
          <w:szCs w:val="20"/>
        </w:rPr>
      </w:pPr>
      <w:r w:rsidRPr="0051333D">
        <w:rPr>
          <w:sz w:val="20"/>
          <w:szCs w:val="20"/>
        </w:rPr>
        <w:t xml:space="preserve">Należności za  dostarczone dostawy cząstkowe zostaną przelane na konto </w:t>
      </w:r>
      <w:r w:rsidRPr="0051333D">
        <w:rPr>
          <w:b/>
          <w:bCs/>
          <w:sz w:val="20"/>
          <w:szCs w:val="20"/>
        </w:rPr>
        <w:t>SPRZEDAJĄCEGO</w:t>
      </w:r>
      <w:r w:rsidRPr="0051333D">
        <w:rPr>
          <w:sz w:val="20"/>
          <w:szCs w:val="20"/>
        </w:rPr>
        <w:t xml:space="preserve">: </w:t>
      </w:r>
    </w:p>
    <w:p w:rsidR="00CB7EA2" w:rsidRPr="0051333D" w:rsidRDefault="00CB7EA2" w:rsidP="00074B4B">
      <w:pPr>
        <w:jc w:val="both"/>
        <w:rPr>
          <w:sz w:val="20"/>
          <w:szCs w:val="20"/>
        </w:rPr>
      </w:pPr>
      <w:r w:rsidRPr="0051333D">
        <w:rPr>
          <w:sz w:val="20"/>
          <w:szCs w:val="20"/>
        </w:rPr>
        <w:tab/>
      </w:r>
      <w:r w:rsidRPr="0051333D">
        <w:rPr>
          <w:sz w:val="20"/>
          <w:szCs w:val="20"/>
        </w:rPr>
        <w:tab/>
      </w:r>
    </w:p>
    <w:p w:rsidR="00CB7EA2" w:rsidRPr="0051333D" w:rsidRDefault="00CB7EA2" w:rsidP="00074B4B">
      <w:pPr>
        <w:ind w:left="708" w:firstLine="708"/>
        <w:jc w:val="both"/>
        <w:rPr>
          <w:sz w:val="20"/>
          <w:szCs w:val="20"/>
        </w:rPr>
      </w:pPr>
      <w:r w:rsidRPr="0051333D">
        <w:rPr>
          <w:sz w:val="20"/>
          <w:szCs w:val="20"/>
        </w:rPr>
        <w:t>w  banku</w:t>
      </w:r>
      <w:r w:rsidRPr="0051333D">
        <w:rPr>
          <w:sz w:val="20"/>
          <w:szCs w:val="20"/>
        </w:rPr>
        <w:tab/>
        <w:t>................................................................</w:t>
      </w:r>
    </w:p>
    <w:p w:rsidR="00CB7EA2" w:rsidRPr="0051333D" w:rsidRDefault="00CB7EA2" w:rsidP="00074B4B">
      <w:pPr>
        <w:ind w:left="708" w:firstLine="708"/>
        <w:jc w:val="both"/>
        <w:rPr>
          <w:sz w:val="20"/>
          <w:szCs w:val="20"/>
        </w:rPr>
      </w:pPr>
      <w:r w:rsidRPr="0051333D">
        <w:rPr>
          <w:sz w:val="20"/>
          <w:szCs w:val="20"/>
        </w:rPr>
        <w:t>nr rachunku</w:t>
      </w:r>
      <w:r w:rsidRPr="0051333D">
        <w:rPr>
          <w:sz w:val="20"/>
          <w:szCs w:val="20"/>
        </w:rPr>
        <w:tab/>
        <w:t>.................................................................</w:t>
      </w:r>
    </w:p>
    <w:p w:rsidR="00CB7EA2" w:rsidRPr="0051333D" w:rsidRDefault="00CB7EA2" w:rsidP="00074B4B">
      <w:pPr>
        <w:ind w:left="360"/>
        <w:rPr>
          <w:i/>
          <w:iCs/>
          <w:sz w:val="20"/>
          <w:szCs w:val="20"/>
        </w:rPr>
      </w:pPr>
    </w:p>
    <w:p w:rsidR="00CB7EA2" w:rsidRDefault="00CB7EA2" w:rsidP="00074B4B">
      <w:pPr>
        <w:ind w:left="360"/>
        <w:rPr>
          <w:i/>
          <w:iCs/>
          <w:sz w:val="20"/>
          <w:szCs w:val="20"/>
        </w:rPr>
      </w:pPr>
    </w:p>
    <w:p w:rsidR="00CB7EA2" w:rsidRPr="0051333D" w:rsidRDefault="00CB7EA2" w:rsidP="00C76ECF">
      <w:pPr>
        <w:ind w:firstLine="708"/>
        <w:rPr>
          <w:i/>
          <w:iCs/>
          <w:sz w:val="20"/>
          <w:szCs w:val="20"/>
        </w:rPr>
      </w:pPr>
      <w:r w:rsidRPr="0051333D">
        <w:rPr>
          <w:i/>
          <w:iCs/>
          <w:sz w:val="20"/>
          <w:szCs w:val="20"/>
        </w:rPr>
        <w:t>na warunkach :</w:t>
      </w:r>
    </w:p>
    <w:p w:rsidR="00CB7EA2" w:rsidRPr="0051333D" w:rsidRDefault="00CB7EA2" w:rsidP="00074B4B">
      <w:pPr>
        <w:ind w:left="360"/>
        <w:rPr>
          <w:i/>
          <w:iCs/>
          <w:sz w:val="20"/>
          <w:szCs w:val="20"/>
        </w:rPr>
      </w:pPr>
    </w:p>
    <w:p w:rsidR="00CB7EA2" w:rsidRPr="0051333D" w:rsidRDefault="00CB7EA2" w:rsidP="00151009">
      <w:pPr>
        <w:numPr>
          <w:ilvl w:val="1"/>
          <w:numId w:val="14"/>
        </w:numPr>
        <w:tabs>
          <w:tab w:val="clear" w:pos="360"/>
          <w:tab w:val="num" w:pos="720"/>
        </w:tabs>
        <w:ind w:left="720"/>
        <w:jc w:val="both"/>
        <w:rPr>
          <w:sz w:val="20"/>
          <w:szCs w:val="20"/>
        </w:rPr>
      </w:pPr>
      <w:r w:rsidRPr="0051333D">
        <w:rPr>
          <w:sz w:val="20"/>
          <w:szCs w:val="20"/>
        </w:rPr>
        <w:t xml:space="preserve">płatność za każdą dostawę cząstkową będzie dokonana </w:t>
      </w:r>
      <w:r w:rsidRPr="0051333D">
        <w:rPr>
          <w:b/>
          <w:bCs/>
          <w:color w:val="000080"/>
          <w:sz w:val="20"/>
          <w:szCs w:val="20"/>
        </w:rPr>
        <w:t>w terminie</w:t>
      </w:r>
      <w:r w:rsidRPr="0051333D">
        <w:rPr>
          <w:color w:val="000080"/>
          <w:sz w:val="20"/>
          <w:szCs w:val="20"/>
        </w:rPr>
        <w:t> </w:t>
      </w:r>
      <w:r w:rsidRPr="0051333D">
        <w:rPr>
          <w:b/>
          <w:bCs/>
          <w:color w:val="000080"/>
          <w:sz w:val="20"/>
          <w:szCs w:val="20"/>
        </w:rPr>
        <w:t xml:space="preserve">do </w:t>
      </w:r>
      <w:r>
        <w:rPr>
          <w:b/>
          <w:bCs/>
          <w:color w:val="000080"/>
          <w:sz w:val="20"/>
          <w:szCs w:val="20"/>
        </w:rPr>
        <w:t>………</w:t>
      </w:r>
      <w:r w:rsidRPr="0051333D">
        <w:rPr>
          <w:b/>
          <w:bCs/>
          <w:color w:val="000080"/>
          <w:sz w:val="20"/>
          <w:szCs w:val="20"/>
        </w:rPr>
        <w:t xml:space="preserve"> dni</w:t>
      </w:r>
      <w:r w:rsidRPr="0051333D">
        <w:rPr>
          <w:color w:val="000080"/>
          <w:sz w:val="20"/>
          <w:szCs w:val="20"/>
        </w:rPr>
        <w:t>.</w:t>
      </w:r>
      <w:r w:rsidRPr="0051333D">
        <w:rPr>
          <w:sz w:val="20"/>
          <w:szCs w:val="20"/>
        </w:rPr>
        <w:t xml:space="preserve"> Termin płatności będzie liczony od daty dostarczenia do GIG prawidłowo wystawionej faktury</w:t>
      </w:r>
      <w:r>
        <w:rPr>
          <w:sz w:val="20"/>
          <w:szCs w:val="20"/>
        </w:rPr>
        <w:t xml:space="preserve"> cząstkowej</w:t>
      </w:r>
      <w:r w:rsidRPr="0051333D">
        <w:rPr>
          <w:sz w:val="20"/>
          <w:szCs w:val="20"/>
        </w:rPr>
        <w:t xml:space="preserve"> obejmującej dostarczony towar.</w:t>
      </w:r>
    </w:p>
    <w:p w:rsidR="00CB7EA2" w:rsidRPr="0051333D" w:rsidRDefault="00CB7EA2" w:rsidP="0046321C">
      <w:pPr>
        <w:tabs>
          <w:tab w:val="num" w:pos="1506"/>
        </w:tabs>
        <w:jc w:val="both"/>
        <w:rPr>
          <w:sz w:val="20"/>
          <w:szCs w:val="20"/>
        </w:rPr>
      </w:pPr>
    </w:p>
    <w:p w:rsidR="00CB7EA2" w:rsidRPr="0051333D" w:rsidRDefault="00CB7EA2" w:rsidP="00725085">
      <w:pPr>
        <w:numPr>
          <w:ilvl w:val="0"/>
          <w:numId w:val="15"/>
        </w:numPr>
        <w:ind w:left="360"/>
        <w:jc w:val="both"/>
        <w:rPr>
          <w:color w:val="FF0000"/>
          <w:sz w:val="20"/>
          <w:szCs w:val="20"/>
        </w:rPr>
      </w:pPr>
      <w:r w:rsidRPr="0051333D">
        <w:rPr>
          <w:sz w:val="20"/>
          <w:szCs w:val="20"/>
        </w:rPr>
        <w:t xml:space="preserve">Za płatność dokonaną po terminie określonym w </w:t>
      </w:r>
      <w:r w:rsidRPr="0051333D">
        <w:rPr>
          <w:sz w:val="20"/>
          <w:szCs w:val="20"/>
        </w:rPr>
        <w:sym w:font="Times New Roman" w:char="00A7"/>
      </w:r>
      <w:r w:rsidRPr="0051333D">
        <w:rPr>
          <w:sz w:val="20"/>
          <w:szCs w:val="20"/>
        </w:rPr>
        <w:t xml:space="preserve"> 2</w:t>
      </w:r>
      <w:r>
        <w:rPr>
          <w:sz w:val="20"/>
          <w:szCs w:val="20"/>
        </w:rPr>
        <w:t xml:space="preserve"> ust. 3</w:t>
      </w:r>
      <w:r w:rsidRPr="0051333D">
        <w:rPr>
          <w:sz w:val="20"/>
          <w:szCs w:val="20"/>
        </w:rPr>
        <w:t xml:space="preserve"> </w:t>
      </w:r>
      <w:r w:rsidRPr="0051333D">
        <w:rPr>
          <w:b/>
          <w:bCs/>
          <w:sz w:val="20"/>
          <w:szCs w:val="20"/>
        </w:rPr>
        <w:t>WYKONAWCA</w:t>
      </w:r>
      <w:r w:rsidRPr="0051333D">
        <w:rPr>
          <w:sz w:val="20"/>
          <w:szCs w:val="20"/>
        </w:rPr>
        <w:t xml:space="preserve"> ma prawo domagać się odsetek za opóźnienie w zapłacie.</w:t>
      </w:r>
    </w:p>
    <w:p w:rsidR="00CB7EA2" w:rsidRPr="0051333D" w:rsidRDefault="00CB7EA2" w:rsidP="00074B4B">
      <w:pPr>
        <w:ind w:left="708"/>
        <w:jc w:val="both"/>
        <w:rPr>
          <w:i/>
          <w:iCs/>
          <w:sz w:val="20"/>
          <w:szCs w:val="20"/>
        </w:rPr>
      </w:pPr>
    </w:p>
    <w:p w:rsidR="00CB7EA2" w:rsidRPr="0051333D" w:rsidRDefault="00CB7EA2" w:rsidP="00074B4B">
      <w:pPr>
        <w:ind w:left="360" w:hanging="360"/>
        <w:jc w:val="both"/>
        <w:rPr>
          <w:sz w:val="20"/>
          <w:szCs w:val="20"/>
        </w:rPr>
      </w:pPr>
      <w:r w:rsidRPr="0051333D">
        <w:rPr>
          <w:b/>
          <w:bCs/>
          <w:sz w:val="20"/>
          <w:szCs w:val="20"/>
        </w:rPr>
        <w:t>5.</w:t>
      </w:r>
      <w:r w:rsidRPr="0051333D">
        <w:rPr>
          <w:sz w:val="20"/>
          <w:szCs w:val="20"/>
        </w:rPr>
        <w:t xml:space="preserve">  </w:t>
      </w:r>
      <w:r w:rsidRPr="0051333D">
        <w:rPr>
          <w:b/>
          <w:sz w:val="20"/>
          <w:szCs w:val="20"/>
        </w:rPr>
        <w:t>SPRZEDAJĄCY</w:t>
      </w:r>
      <w:r w:rsidRPr="0051333D">
        <w:rPr>
          <w:sz w:val="20"/>
          <w:szCs w:val="20"/>
        </w:rPr>
        <w:t xml:space="preserve"> wyraża zgodę  na  zapłatę za wykonany „przedmiot umowy” wyłącznie przez </w:t>
      </w:r>
      <w:r w:rsidRPr="0051333D">
        <w:rPr>
          <w:b/>
          <w:sz w:val="20"/>
          <w:szCs w:val="20"/>
        </w:rPr>
        <w:t>KUPUJĄCEGO</w:t>
      </w:r>
      <w:r w:rsidRPr="0051333D">
        <w:rPr>
          <w:sz w:val="20"/>
          <w:szCs w:val="20"/>
        </w:rPr>
        <w:t xml:space="preserve">, bezpośrednio na jego rzecz i wyłącznie w drodze przelewu na rachunek wskazany </w:t>
      </w:r>
      <w:r w:rsidRPr="0051333D">
        <w:rPr>
          <w:sz w:val="20"/>
          <w:szCs w:val="20"/>
        </w:rPr>
        <w:br/>
        <w:t xml:space="preserve">w umowie. Umorzenie długu </w:t>
      </w:r>
      <w:r w:rsidRPr="0051333D">
        <w:rPr>
          <w:b/>
          <w:sz w:val="20"/>
          <w:szCs w:val="20"/>
        </w:rPr>
        <w:t>KUPUJĄCEGO</w:t>
      </w:r>
      <w:r w:rsidRPr="0051333D">
        <w:rPr>
          <w:sz w:val="20"/>
          <w:szCs w:val="20"/>
        </w:rPr>
        <w:t xml:space="preserve"> wobec </w:t>
      </w:r>
      <w:r w:rsidRPr="0051333D">
        <w:rPr>
          <w:b/>
          <w:sz w:val="20"/>
          <w:szCs w:val="20"/>
        </w:rPr>
        <w:t>SPRZEDAJĄCEGO</w:t>
      </w:r>
      <w:r w:rsidRPr="0051333D">
        <w:rPr>
          <w:sz w:val="20"/>
          <w:szCs w:val="20"/>
        </w:rPr>
        <w:t xml:space="preserve">, poprzez uregulowanie </w:t>
      </w:r>
      <w:r w:rsidRPr="0051333D">
        <w:rPr>
          <w:sz w:val="20"/>
          <w:szCs w:val="20"/>
        </w:rPr>
        <w:br/>
        <w:t xml:space="preserve">w jakiejkolwiek formie na rzecz osób trzecich, aniżeli bezpośrednio na rzecz </w:t>
      </w:r>
      <w:r w:rsidRPr="0051333D">
        <w:rPr>
          <w:b/>
          <w:sz w:val="20"/>
          <w:szCs w:val="20"/>
        </w:rPr>
        <w:t>SPRZEDAJĄCEGO</w:t>
      </w:r>
      <w:r w:rsidRPr="0051333D">
        <w:rPr>
          <w:sz w:val="20"/>
          <w:szCs w:val="20"/>
        </w:rPr>
        <w:t xml:space="preserve">, może nastąpić wyłącznie za uprzednią zgodą </w:t>
      </w:r>
      <w:r w:rsidRPr="0051333D">
        <w:rPr>
          <w:b/>
          <w:sz w:val="20"/>
          <w:szCs w:val="20"/>
        </w:rPr>
        <w:t>KUPUJĄCEGO</w:t>
      </w:r>
      <w:r w:rsidRPr="0051333D">
        <w:rPr>
          <w:sz w:val="20"/>
          <w:szCs w:val="20"/>
        </w:rPr>
        <w:t xml:space="preserve"> i </w:t>
      </w:r>
      <w:r w:rsidRPr="0051333D">
        <w:rPr>
          <w:b/>
          <w:sz w:val="20"/>
          <w:szCs w:val="20"/>
        </w:rPr>
        <w:t>SPRZEDAJĄCEGO</w:t>
      </w:r>
      <w:r w:rsidRPr="0051333D">
        <w:rPr>
          <w:sz w:val="20"/>
          <w:szCs w:val="20"/>
        </w:rPr>
        <w:t xml:space="preserve"> wyrażoną w formie pisemnej pod rygorem nieważności.</w:t>
      </w:r>
    </w:p>
    <w:p w:rsidR="00CB7EA2" w:rsidRPr="0051333D" w:rsidRDefault="00CB7EA2" w:rsidP="00074B4B">
      <w:pPr>
        <w:rPr>
          <w:sz w:val="20"/>
          <w:szCs w:val="20"/>
        </w:rPr>
      </w:pPr>
    </w:p>
    <w:p w:rsidR="00CB7EA2" w:rsidRPr="0051333D" w:rsidRDefault="00CB7EA2" w:rsidP="00074B4B">
      <w:pPr>
        <w:ind w:left="360" w:hanging="360"/>
        <w:jc w:val="both"/>
        <w:rPr>
          <w:sz w:val="20"/>
          <w:szCs w:val="20"/>
        </w:rPr>
      </w:pPr>
      <w:r w:rsidRPr="0051333D">
        <w:rPr>
          <w:b/>
          <w:bCs/>
          <w:sz w:val="20"/>
          <w:szCs w:val="20"/>
        </w:rPr>
        <w:t>6.</w:t>
      </w:r>
      <w:r w:rsidRPr="0051333D">
        <w:rPr>
          <w:sz w:val="20"/>
          <w:szCs w:val="20"/>
        </w:rPr>
        <w:t xml:space="preserve"> </w:t>
      </w:r>
      <w:r w:rsidRPr="0051333D">
        <w:rPr>
          <w:b/>
          <w:sz w:val="20"/>
          <w:szCs w:val="20"/>
        </w:rPr>
        <w:t xml:space="preserve">SPRZEDAJĄCY </w:t>
      </w:r>
      <w:r w:rsidRPr="0051333D">
        <w:rPr>
          <w:sz w:val="20"/>
          <w:szCs w:val="20"/>
        </w:rPr>
        <w:t xml:space="preserve">oświadcza, że jakiekolwiek jego  prawa, wynikające bezpośrednio lub pośrednio </w:t>
      </w:r>
      <w:r w:rsidRPr="0051333D">
        <w:rPr>
          <w:sz w:val="20"/>
          <w:szCs w:val="20"/>
        </w:rPr>
        <w:br/>
        <w:t xml:space="preserve">z niniejszej umowy, w tym również należności uboczne (odsetki), nie zostaną przeniesione na rzecz osób trzecich bez uprzedniej zgody </w:t>
      </w:r>
      <w:r w:rsidRPr="0051333D">
        <w:rPr>
          <w:b/>
          <w:sz w:val="20"/>
          <w:szCs w:val="20"/>
        </w:rPr>
        <w:t>KUPUJĄCEGO</w:t>
      </w:r>
      <w:r w:rsidRPr="0051333D">
        <w:rPr>
          <w:sz w:val="20"/>
          <w:szCs w:val="20"/>
        </w:rPr>
        <w:t xml:space="preserve"> wyrażonej w formie pisemnej pod rygorem nieważności. </w:t>
      </w:r>
    </w:p>
    <w:p w:rsidR="00CB7EA2" w:rsidRPr="0051333D" w:rsidRDefault="00CB7EA2" w:rsidP="00074B4B">
      <w:pPr>
        <w:jc w:val="both"/>
        <w:rPr>
          <w:sz w:val="20"/>
          <w:szCs w:val="20"/>
        </w:rPr>
      </w:pPr>
    </w:p>
    <w:p w:rsidR="00CB7EA2" w:rsidRPr="0051333D" w:rsidRDefault="00CB7EA2" w:rsidP="00074B4B">
      <w:pPr>
        <w:ind w:left="360" w:hanging="360"/>
        <w:jc w:val="both"/>
        <w:rPr>
          <w:sz w:val="20"/>
          <w:szCs w:val="20"/>
        </w:rPr>
      </w:pPr>
      <w:r w:rsidRPr="0051333D">
        <w:rPr>
          <w:b/>
          <w:bCs/>
          <w:sz w:val="20"/>
          <w:szCs w:val="20"/>
        </w:rPr>
        <w:t>7.</w:t>
      </w:r>
      <w:r w:rsidRPr="0051333D">
        <w:rPr>
          <w:sz w:val="20"/>
          <w:szCs w:val="20"/>
        </w:rPr>
        <w:t xml:space="preserve">   </w:t>
      </w:r>
      <w:r w:rsidRPr="0051333D">
        <w:rPr>
          <w:b/>
          <w:sz w:val="20"/>
          <w:szCs w:val="20"/>
        </w:rPr>
        <w:t>SPRZEDAJĄCY</w:t>
      </w:r>
      <w:r w:rsidRPr="0051333D">
        <w:rPr>
          <w:sz w:val="20"/>
          <w:szCs w:val="20"/>
        </w:rPr>
        <w:t xml:space="preserve"> oświadcza, że nie dokona żadnej czynności prawnej, ani faktycznej, której bezpośrednim lub pośrednim skutkiem będzie zmiana wierzyciela na inny podmiot. Ograniczenie to dotyczy </w:t>
      </w:r>
      <w:r w:rsidRPr="0051333D">
        <w:rPr>
          <w:sz w:val="20"/>
          <w:szCs w:val="20"/>
        </w:rPr>
        <w:br/>
        <w:t xml:space="preserve">w szczególności przelewu, subrogacji ustawowej oraz  umownej, zastawu, hipoteki oraz przekazu. </w:t>
      </w:r>
    </w:p>
    <w:p w:rsidR="00CB7EA2" w:rsidRPr="0051333D" w:rsidRDefault="00CB7EA2" w:rsidP="00074B4B">
      <w:pPr>
        <w:jc w:val="both"/>
        <w:rPr>
          <w:sz w:val="20"/>
          <w:szCs w:val="20"/>
        </w:rPr>
      </w:pPr>
    </w:p>
    <w:p w:rsidR="00CB7EA2" w:rsidRPr="0051333D" w:rsidRDefault="00CB7EA2" w:rsidP="00074B4B">
      <w:pPr>
        <w:widowControl w:val="0"/>
        <w:tabs>
          <w:tab w:val="num" w:pos="360"/>
        </w:tabs>
        <w:autoSpaceDE w:val="0"/>
        <w:autoSpaceDN w:val="0"/>
        <w:adjustRightInd w:val="0"/>
        <w:ind w:left="360" w:right="-186" w:hanging="360"/>
        <w:jc w:val="both"/>
        <w:rPr>
          <w:sz w:val="20"/>
          <w:szCs w:val="20"/>
        </w:rPr>
      </w:pPr>
      <w:r w:rsidRPr="0051333D">
        <w:rPr>
          <w:b/>
          <w:bCs/>
          <w:sz w:val="20"/>
          <w:szCs w:val="20"/>
        </w:rPr>
        <w:t>8.</w:t>
      </w:r>
      <w:r w:rsidRPr="0051333D">
        <w:rPr>
          <w:sz w:val="20"/>
          <w:szCs w:val="20"/>
        </w:rPr>
        <w:t xml:space="preserve">   </w:t>
      </w:r>
      <w:r w:rsidRPr="0051333D">
        <w:rPr>
          <w:b/>
          <w:sz w:val="20"/>
          <w:szCs w:val="20"/>
        </w:rPr>
        <w:t xml:space="preserve">SPRZEDAJĄCY </w:t>
      </w:r>
      <w:r w:rsidRPr="0051333D">
        <w:rPr>
          <w:sz w:val="20"/>
          <w:szCs w:val="20"/>
        </w:rPr>
        <w:t xml:space="preserve">oświadcza, że w  celu dochodzenia praw z  niniejszej umowy nie udzieli   upoważnienia, </w:t>
      </w:r>
      <w:r w:rsidRPr="0051333D">
        <w:rPr>
          <w:sz w:val="20"/>
          <w:szCs w:val="20"/>
        </w:rPr>
        <w:br/>
        <w:t>w tym upoważnienia inkasowego, innemu podmiotowi, w tym podmiotowi prowadzącemu działalność windykacyjną.</w:t>
      </w:r>
    </w:p>
    <w:p w:rsidR="00CB7EA2" w:rsidRPr="0051333D" w:rsidRDefault="00CB7EA2" w:rsidP="00074B4B">
      <w:pPr>
        <w:widowControl w:val="0"/>
        <w:autoSpaceDE w:val="0"/>
        <w:autoSpaceDN w:val="0"/>
        <w:adjustRightInd w:val="0"/>
        <w:rPr>
          <w:b/>
          <w:bCs/>
          <w:sz w:val="20"/>
          <w:szCs w:val="20"/>
          <w:u w:val="single"/>
        </w:rPr>
      </w:pPr>
    </w:p>
    <w:p w:rsidR="00CB7EA2" w:rsidRPr="0051333D" w:rsidRDefault="00CB7EA2" w:rsidP="00074B4B">
      <w:pPr>
        <w:widowControl w:val="0"/>
        <w:autoSpaceDE w:val="0"/>
        <w:autoSpaceDN w:val="0"/>
        <w:adjustRightInd w:val="0"/>
        <w:rPr>
          <w:b/>
          <w:bCs/>
          <w:sz w:val="20"/>
          <w:szCs w:val="20"/>
          <w:u w:val="single"/>
        </w:rPr>
      </w:pPr>
      <w:r w:rsidRPr="0051333D">
        <w:rPr>
          <w:b/>
          <w:bCs/>
          <w:sz w:val="20"/>
          <w:szCs w:val="20"/>
          <w:u w:val="single"/>
        </w:rPr>
        <w:t>§ 3.</w:t>
      </w:r>
      <w:r w:rsidRPr="0051333D">
        <w:rPr>
          <w:b/>
          <w:bCs/>
          <w:sz w:val="20"/>
          <w:szCs w:val="20"/>
          <w:u w:val="single"/>
        </w:rPr>
        <w:tab/>
        <w:t>FAKTUROWANIE</w:t>
      </w:r>
    </w:p>
    <w:p w:rsidR="00CB7EA2" w:rsidRPr="0051333D" w:rsidRDefault="00CB7EA2" w:rsidP="00074B4B">
      <w:pPr>
        <w:widowControl w:val="0"/>
        <w:autoSpaceDE w:val="0"/>
        <w:autoSpaceDN w:val="0"/>
        <w:adjustRightInd w:val="0"/>
        <w:rPr>
          <w:sz w:val="20"/>
          <w:szCs w:val="20"/>
        </w:rPr>
      </w:pPr>
    </w:p>
    <w:p w:rsidR="00CB7EA2" w:rsidRPr="0051333D" w:rsidRDefault="00CB7EA2" w:rsidP="00151009">
      <w:pPr>
        <w:widowControl w:val="0"/>
        <w:numPr>
          <w:ilvl w:val="0"/>
          <w:numId w:val="12"/>
        </w:numPr>
        <w:tabs>
          <w:tab w:val="num" w:pos="426"/>
        </w:tabs>
        <w:autoSpaceDE w:val="0"/>
        <w:autoSpaceDN w:val="0"/>
        <w:adjustRightInd w:val="0"/>
        <w:ind w:left="426" w:hanging="426"/>
        <w:jc w:val="both"/>
        <w:rPr>
          <w:b/>
          <w:bCs/>
          <w:sz w:val="20"/>
          <w:szCs w:val="20"/>
        </w:rPr>
      </w:pPr>
      <w:r w:rsidRPr="0051333D">
        <w:rPr>
          <w:b/>
          <w:bCs/>
          <w:sz w:val="20"/>
          <w:szCs w:val="20"/>
        </w:rPr>
        <w:t xml:space="preserve">SPRZEDAJĄCY </w:t>
      </w:r>
      <w:r w:rsidRPr="0051333D">
        <w:rPr>
          <w:sz w:val="20"/>
          <w:szCs w:val="20"/>
        </w:rPr>
        <w:t xml:space="preserve"> wystawi  fakturę VAT i przekaże je </w:t>
      </w:r>
      <w:r w:rsidRPr="0051333D">
        <w:rPr>
          <w:b/>
          <w:bCs/>
          <w:sz w:val="20"/>
          <w:szCs w:val="20"/>
        </w:rPr>
        <w:t>KUPUJĄCEMU.</w:t>
      </w:r>
    </w:p>
    <w:p w:rsidR="00CB7EA2" w:rsidRPr="0051333D" w:rsidRDefault="00CB7EA2" w:rsidP="00074B4B">
      <w:pPr>
        <w:widowControl w:val="0"/>
        <w:autoSpaceDE w:val="0"/>
        <w:autoSpaceDN w:val="0"/>
        <w:adjustRightInd w:val="0"/>
        <w:jc w:val="both"/>
        <w:rPr>
          <w:b/>
          <w:bCs/>
          <w:sz w:val="20"/>
          <w:szCs w:val="20"/>
        </w:rPr>
      </w:pPr>
    </w:p>
    <w:p w:rsidR="00CB7EA2" w:rsidRPr="0051333D" w:rsidRDefault="00CB7EA2" w:rsidP="00151009">
      <w:pPr>
        <w:widowControl w:val="0"/>
        <w:numPr>
          <w:ilvl w:val="0"/>
          <w:numId w:val="12"/>
        </w:numPr>
        <w:tabs>
          <w:tab w:val="left" w:pos="426"/>
        </w:tabs>
        <w:autoSpaceDE w:val="0"/>
        <w:autoSpaceDN w:val="0"/>
        <w:adjustRightInd w:val="0"/>
        <w:ind w:hanging="1260"/>
        <w:jc w:val="both"/>
        <w:rPr>
          <w:sz w:val="20"/>
          <w:szCs w:val="20"/>
        </w:rPr>
      </w:pPr>
      <w:r w:rsidRPr="0051333D">
        <w:rPr>
          <w:sz w:val="20"/>
          <w:szCs w:val="20"/>
        </w:rPr>
        <w:t>Faktura będzie opisana w sposób następujący:</w:t>
      </w:r>
    </w:p>
    <w:p w:rsidR="00CB7EA2" w:rsidRPr="0051333D" w:rsidRDefault="00CB7EA2" w:rsidP="00074B4B">
      <w:pPr>
        <w:widowControl w:val="0"/>
        <w:autoSpaceDE w:val="0"/>
        <w:autoSpaceDN w:val="0"/>
        <w:adjustRightInd w:val="0"/>
        <w:jc w:val="both"/>
        <w:rPr>
          <w:b/>
          <w:bCs/>
          <w:sz w:val="20"/>
          <w:szCs w:val="20"/>
        </w:rPr>
      </w:pPr>
      <w:r w:rsidRPr="0051333D">
        <w:rPr>
          <w:sz w:val="20"/>
          <w:szCs w:val="20"/>
        </w:rPr>
        <w:t xml:space="preserve"> </w:t>
      </w:r>
      <w:r w:rsidRPr="0051333D">
        <w:rPr>
          <w:sz w:val="20"/>
          <w:szCs w:val="20"/>
        </w:rPr>
        <w:tab/>
      </w:r>
    </w:p>
    <w:p w:rsidR="00CB7EA2" w:rsidRPr="0051333D" w:rsidRDefault="00CB7EA2" w:rsidP="00074B4B">
      <w:pPr>
        <w:widowControl w:val="0"/>
        <w:autoSpaceDE w:val="0"/>
        <w:autoSpaceDN w:val="0"/>
        <w:adjustRightInd w:val="0"/>
        <w:ind w:firstLine="360"/>
        <w:jc w:val="both"/>
        <w:rPr>
          <w:sz w:val="20"/>
          <w:szCs w:val="20"/>
        </w:rPr>
      </w:pPr>
      <w:r w:rsidRPr="0051333D">
        <w:rPr>
          <w:b/>
          <w:bCs/>
          <w:sz w:val="20"/>
          <w:szCs w:val="20"/>
        </w:rPr>
        <w:t>SPRZEDAJĄCY</w:t>
      </w:r>
      <w:r w:rsidRPr="0051333D">
        <w:rPr>
          <w:sz w:val="20"/>
          <w:szCs w:val="20"/>
        </w:rPr>
        <w:t xml:space="preserve">  </w:t>
      </w:r>
      <w:r w:rsidRPr="0051333D">
        <w:rPr>
          <w:i/>
          <w:iCs/>
          <w:sz w:val="20"/>
          <w:szCs w:val="20"/>
        </w:rPr>
        <w:t>/ nazwa , adres /</w:t>
      </w:r>
      <w:r w:rsidRPr="0051333D">
        <w:rPr>
          <w:i/>
          <w:iCs/>
          <w:sz w:val="20"/>
          <w:szCs w:val="20"/>
        </w:rPr>
        <w:tab/>
      </w:r>
      <w:r w:rsidRPr="0051333D">
        <w:rPr>
          <w:sz w:val="20"/>
          <w:szCs w:val="20"/>
        </w:rPr>
        <w:tab/>
      </w:r>
      <w:r w:rsidRPr="0051333D">
        <w:rPr>
          <w:sz w:val="20"/>
          <w:szCs w:val="20"/>
        </w:rPr>
        <w:tab/>
        <w:t>-</w:t>
      </w:r>
      <w:r w:rsidRPr="0051333D">
        <w:rPr>
          <w:sz w:val="20"/>
          <w:szCs w:val="20"/>
        </w:rPr>
        <w:tab/>
        <w:t>..............................................................</w:t>
      </w:r>
      <w:r>
        <w:rPr>
          <w:sz w:val="20"/>
          <w:szCs w:val="20"/>
        </w:rPr>
        <w:t>....</w:t>
      </w:r>
      <w:r w:rsidRPr="0051333D">
        <w:rPr>
          <w:sz w:val="20"/>
          <w:szCs w:val="20"/>
        </w:rPr>
        <w:t>.....</w:t>
      </w:r>
    </w:p>
    <w:p w:rsidR="00CB7EA2" w:rsidRPr="0051333D" w:rsidRDefault="00CB7EA2" w:rsidP="00074B4B">
      <w:pPr>
        <w:widowControl w:val="0"/>
        <w:autoSpaceDE w:val="0"/>
        <w:autoSpaceDN w:val="0"/>
        <w:adjustRightInd w:val="0"/>
        <w:ind w:firstLine="360"/>
        <w:jc w:val="both"/>
        <w:rPr>
          <w:sz w:val="20"/>
          <w:szCs w:val="20"/>
        </w:rPr>
      </w:pPr>
      <w:r w:rsidRPr="0051333D">
        <w:rPr>
          <w:sz w:val="20"/>
          <w:szCs w:val="20"/>
        </w:rPr>
        <w:tab/>
      </w:r>
      <w:r w:rsidRPr="0051333D">
        <w:rPr>
          <w:sz w:val="20"/>
          <w:szCs w:val="20"/>
        </w:rPr>
        <w:tab/>
      </w:r>
      <w:r w:rsidRPr="0051333D">
        <w:rPr>
          <w:sz w:val="20"/>
          <w:szCs w:val="20"/>
        </w:rPr>
        <w:tab/>
      </w:r>
      <w:r w:rsidRPr="0051333D">
        <w:rPr>
          <w:sz w:val="20"/>
          <w:szCs w:val="20"/>
        </w:rPr>
        <w:tab/>
      </w:r>
      <w:r w:rsidRPr="0051333D">
        <w:rPr>
          <w:sz w:val="20"/>
          <w:szCs w:val="20"/>
        </w:rPr>
        <w:tab/>
      </w:r>
      <w:r w:rsidRPr="0051333D">
        <w:rPr>
          <w:sz w:val="20"/>
          <w:szCs w:val="20"/>
        </w:rPr>
        <w:tab/>
      </w:r>
      <w:r w:rsidRPr="0051333D">
        <w:rPr>
          <w:sz w:val="20"/>
          <w:szCs w:val="20"/>
        </w:rPr>
        <w:tab/>
      </w:r>
      <w:r w:rsidRPr="0051333D">
        <w:rPr>
          <w:sz w:val="20"/>
          <w:szCs w:val="20"/>
        </w:rPr>
        <w:tab/>
        <w:t>………………………………………….......</w:t>
      </w:r>
    </w:p>
    <w:p w:rsidR="00CB7EA2" w:rsidRPr="0051333D" w:rsidRDefault="00CB7EA2" w:rsidP="00074B4B">
      <w:pPr>
        <w:widowControl w:val="0"/>
        <w:autoSpaceDE w:val="0"/>
        <w:autoSpaceDN w:val="0"/>
        <w:adjustRightInd w:val="0"/>
        <w:ind w:firstLine="360"/>
        <w:jc w:val="both"/>
        <w:rPr>
          <w:sz w:val="20"/>
          <w:szCs w:val="20"/>
        </w:rPr>
      </w:pPr>
      <w:r w:rsidRPr="0051333D">
        <w:rPr>
          <w:sz w:val="20"/>
          <w:szCs w:val="20"/>
        </w:rPr>
        <w:t>Numer identyfikacyjny „Sprzedającego</w:t>
      </w:r>
      <w:r>
        <w:rPr>
          <w:sz w:val="20"/>
          <w:szCs w:val="20"/>
        </w:rPr>
        <w:t>”</w:t>
      </w:r>
      <w:r>
        <w:rPr>
          <w:sz w:val="20"/>
          <w:szCs w:val="20"/>
        </w:rPr>
        <w:tab/>
      </w:r>
      <w:r>
        <w:rPr>
          <w:sz w:val="20"/>
          <w:szCs w:val="20"/>
        </w:rPr>
        <w:tab/>
      </w:r>
      <w:r>
        <w:rPr>
          <w:sz w:val="20"/>
          <w:szCs w:val="20"/>
        </w:rPr>
        <w:tab/>
        <w:t>(NIP</w:t>
      </w:r>
      <w:r w:rsidRPr="0051333D">
        <w:rPr>
          <w:sz w:val="20"/>
          <w:szCs w:val="20"/>
        </w:rPr>
        <w:t>)</w:t>
      </w:r>
      <w:r w:rsidRPr="0051333D">
        <w:rPr>
          <w:sz w:val="20"/>
          <w:szCs w:val="20"/>
        </w:rPr>
        <w:tab/>
        <w:t>-     ………………………...............</w:t>
      </w:r>
    </w:p>
    <w:p w:rsidR="00CB7EA2" w:rsidRPr="0051333D" w:rsidRDefault="00CB7EA2" w:rsidP="00074B4B">
      <w:pPr>
        <w:widowControl w:val="0"/>
        <w:autoSpaceDE w:val="0"/>
        <w:autoSpaceDN w:val="0"/>
        <w:adjustRightInd w:val="0"/>
        <w:ind w:firstLine="360"/>
        <w:jc w:val="both"/>
        <w:rPr>
          <w:b/>
          <w:bCs/>
          <w:sz w:val="20"/>
          <w:szCs w:val="20"/>
        </w:rPr>
      </w:pPr>
    </w:p>
    <w:p w:rsidR="00CB7EA2" w:rsidRPr="0051333D" w:rsidRDefault="00CB7EA2" w:rsidP="00074B4B">
      <w:pPr>
        <w:widowControl w:val="0"/>
        <w:autoSpaceDE w:val="0"/>
        <w:autoSpaceDN w:val="0"/>
        <w:adjustRightInd w:val="0"/>
        <w:ind w:firstLine="360"/>
        <w:jc w:val="both"/>
        <w:rPr>
          <w:sz w:val="20"/>
          <w:szCs w:val="20"/>
        </w:rPr>
      </w:pPr>
      <w:r w:rsidRPr="0051333D">
        <w:rPr>
          <w:b/>
          <w:bCs/>
          <w:sz w:val="20"/>
          <w:szCs w:val="20"/>
        </w:rPr>
        <w:t xml:space="preserve">KUPUJĄCY </w:t>
      </w:r>
      <w:r w:rsidRPr="0051333D">
        <w:rPr>
          <w:b/>
          <w:bCs/>
          <w:sz w:val="20"/>
          <w:szCs w:val="20"/>
        </w:rPr>
        <w:tab/>
      </w:r>
      <w:r w:rsidRPr="0051333D">
        <w:rPr>
          <w:sz w:val="20"/>
          <w:szCs w:val="20"/>
        </w:rPr>
        <w:tab/>
      </w:r>
      <w:r w:rsidRPr="0051333D">
        <w:rPr>
          <w:sz w:val="20"/>
          <w:szCs w:val="20"/>
        </w:rPr>
        <w:tab/>
      </w:r>
      <w:r w:rsidRPr="0051333D">
        <w:rPr>
          <w:sz w:val="20"/>
          <w:szCs w:val="20"/>
        </w:rPr>
        <w:tab/>
      </w:r>
      <w:r w:rsidRPr="0051333D">
        <w:rPr>
          <w:sz w:val="20"/>
          <w:szCs w:val="20"/>
        </w:rPr>
        <w:tab/>
        <w:t>-</w:t>
      </w:r>
      <w:r w:rsidRPr="0051333D">
        <w:rPr>
          <w:sz w:val="20"/>
          <w:szCs w:val="20"/>
        </w:rPr>
        <w:tab/>
        <w:t xml:space="preserve">Główny Instytut Górnictwa, </w:t>
      </w:r>
    </w:p>
    <w:p w:rsidR="00CB7EA2" w:rsidRPr="0051333D" w:rsidRDefault="00CB7EA2" w:rsidP="00074B4B">
      <w:pPr>
        <w:widowControl w:val="0"/>
        <w:autoSpaceDE w:val="0"/>
        <w:autoSpaceDN w:val="0"/>
        <w:adjustRightInd w:val="0"/>
        <w:ind w:left="4956" w:firstLine="708"/>
        <w:jc w:val="both"/>
        <w:rPr>
          <w:sz w:val="20"/>
          <w:szCs w:val="20"/>
        </w:rPr>
      </w:pPr>
      <w:r w:rsidRPr="0051333D">
        <w:rPr>
          <w:sz w:val="20"/>
          <w:szCs w:val="20"/>
        </w:rPr>
        <w:t>Plac Gwarków 1, 40-166 Katowice</w:t>
      </w:r>
    </w:p>
    <w:p w:rsidR="00CB7EA2" w:rsidRPr="0051333D" w:rsidRDefault="00CB7EA2" w:rsidP="00074B4B">
      <w:pPr>
        <w:widowControl w:val="0"/>
        <w:autoSpaceDE w:val="0"/>
        <w:autoSpaceDN w:val="0"/>
        <w:adjustRightInd w:val="0"/>
        <w:ind w:firstLine="360"/>
        <w:jc w:val="both"/>
        <w:rPr>
          <w:sz w:val="20"/>
          <w:szCs w:val="20"/>
        </w:rPr>
      </w:pPr>
      <w:r w:rsidRPr="0051333D">
        <w:rPr>
          <w:sz w:val="20"/>
          <w:szCs w:val="20"/>
        </w:rPr>
        <w:t xml:space="preserve">Numer identyfikacyjny „ </w:t>
      </w:r>
      <w:r>
        <w:rPr>
          <w:sz w:val="20"/>
          <w:szCs w:val="20"/>
        </w:rPr>
        <w:t>Kupującego ”</w:t>
      </w:r>
      <w:r>
        <w:rPr>
          <w:sz w:val="20"/>
          <w:szCs w:val="20"/>
        </w:rPr>
        <w:tab/>
      </w:r>
      <w:r>
        <w:rPr>
          <w:sz w:val="20"/>
          <w:szCs w:val="20"/>
        </w:rPr>
        <w:tab/>
      </w:r>
      <w:r>
        <w:rPr>
          <w:sz w:val="20"/>
          <w:szCs w:val="20"/>
        </w:rPr>
        <w:tab/>
        <w:t>(NIP</w:t>
      </w:r>
      <w:r w:rsidRPr="0051333D">
        <w:rPr>
          <w:sz w:val="20"/>
          <w:szCs w:val="20"/>
        </w:rPr>
        <w:t>)</w:t>
      </w:r>
      <w:r w:rsidRPr="0051333D">
        <w:rPr>
          <w:sz w:val="20"/>
          <w:szCs w:val="20"/>
        </w:rPr>
        <w:tab/>
        <w:t>-634 – 012 – 60 – 16</w:t>
      </w:r>
    </w:p>
    <w:p w:rsidR="00CB7EA2" w:rsidRPr="0051333D" w:rsidRDefault="00CB7EA2" w:rsidP="00074B4B">
      <w:pPr>
        <w:widowControl w:val="0"/>
        <w:autoSpaceDE w:val="0"/>
        <w:autoSpaceDN w:val="0"/>
        <w:adjustRightInd w:val="0"/>
        <w:ind w:firstLine="360"/>
        <w:jc w:val="both"/>
        <w:rPr>
          <w:color w:val="FF0000"/>
          <w:sz w:val="20"/>
          <w:szCs w:val="20"/>
        </w:rPr>
      </w:pPr>
    </w:p>
    <w:p w:rsidR="00CB7EA2" w:rsidRPr="0051333D" w:rsidRDefault="00CB7EA2" w:rsidP="00074B4B">
      <w:pPr>
        <w:widowControl w:val="0"/>
        <w:autoSpaceDE w:val="0"/>
        <w:autoSpaceDN w:val="0"/>
        <w:adjustRightInd w:val="0"/>
        <w:ind w:firstLine="360"/>
        <w:jc w:val="both"/>
        <w:rPr>
          <w:color w:val="FF0000"/>
          <w:sz w:val="20"/>
          <w:szCs w:val="20"/>
        </w:rPr>
      </w:pPr>
    </w:p>
    <w:p w:rsidR="00CB7EA2" w:rsidRPr="0051333D" w:rsidRDefault="00CB7EA2" w:rsidP="00E629EF">
      <w:pPr>
        <w:widowControl w:val="0"/>
        <w:tabs>
          <w:tab w:val="left" w:pos="0"/>
        </w:tabs>
        <w:autoSpaceDE w:val="0"/>
        <w:autoSpaceDN w:val="0"/>
        <w:adjustRightInd w:val="0"/>
        <w:jc w:val="both"/>
        <w:rPr>
          <w:sz w:val="20"/>
          <w:szCs w:val="20"/>
        </w:rPr>
      </w:pPr>
      <w:r w:rsidRPr="0051333D">
        <w:rPr>
          <w:b/>
          <w:bCs/>
          <w:sz w:val="20"/>
          <w:szCs w:val="20"/>
        </w:rPr>
        <w:t xml:space="preserve">KUPUJĄCY </w:t>
      </w:r>
      <w:r w:rsidRPr="0051333D">
        <w:rPr>
          <w:sz w:val="20"/>
          <w:szCs w:val="20"/>
        </w:rPr>
        <w:t xml:space="preserve"> potwierdza upoważnienie do otrzymywania faktur VAT i upoważnia </w:t>
      </w:r>
      <w:r w:rsidRPr="0051333D">
        <w:rPr>
          <w:b/>
          <w:bCs/>
          <w:sz w:val="20"/>
          <w:szCs w:val="20"/>
        </w:rPr>
        <w:t>SPRZEDAJĄCEGO</w:t>
      </w:r>
      <w:r>
        <w:rPr>
          <w:b/>
          <w:bCs/>
          <w:sz w:val="20"/>
          <w:szCs w:val="20"/>
        </w:rPr>
        <w:t xml:space="preserve"> </w:t>
      </w:r>
      <w:r w:rsidRPr="0051333D">
        <w:rPr>
          <w:sz w:val="20"/>
          <w:szCs w:val="20"/>
        </w:rPr>
        <w:t>do jej wystawiania bez swojego podpisu.</w:t>
      </w:r>
      <w:r>
        <w:rPr>
          <w:sz w:val="20"/>
          <w:szCs w:val="20"/>
        </w:rPr>
        <w:t xml:space="preserve"> </w:t>
      </w:r>
      <w:r w:rsidRPr="0051333D">
        <w:rPr>
          <w:b/>
          <w:bCs/>
          <w:sz w:val="20"/>
          <w:szCs w:val="20"/>
        </w:rPr>
        <w:t xml:space="preserve">SPRZEDAJĄCY </w:t>
      </w:r>
      <w:r w:rsidRPr="0051333D">
        <w:rPr>
          <w:sz w:val="20"/>
          <w:szCs w:val="20"/>
        </w:rPr>
        <w:t xml:space="preserve"> potwierdza upoważnienie do wystawienia faktur VAT.</w:t>
      </w:r>
    </w:p>
    <w:p w:rsidR="00CB7EA2" w:rsidRPr="0051333D" w:rsidRDefault="00CB7EA2" w:rsidP="00074B4B">
      <w:pPr>
        <w:widowControl w:val="0"/>
        <w:autoSpaceDE w:val="0"/>
        <w:autoSpaceDN w:val="0"/>
        <w:adjustRightInd w:val="0"/>
        <w:jc w:val="both"/>
        <w:rPr>
          <w:color w:val="FF0000"/>
          <w:sz w:val="20"/>
          <w:szCs w:val="20"/>
        </w:rPr>
      </w:pPr>
    </w:p>
    <w:p w:rsidR="00CB7EA2" w:rsidRPr="0051333D" w:rsidRDefault="00CB7EA2" w:rsidP="00074B4B">
      <w:pPr>
        <w:jc w:val="both"/>
        <w:rPr>
          <w:b/>
          <w:bCs/>
          <w:strike/>
          <w:sz w:val="20"/>
          <w:szCs w:val="20"/>
          <w:u w:val="single"/>
        </w:rPr>
      </w:pPr>
      <w:r w:rsidRPr="0051333D">
        <w:rPr>
          <w:b/>
          <w:bCs/>
          <w:sz w:val="20"/>
          <w:szCs w:val="20"/>
          <w:u w:val="single"/>
        </w:rPr>
        <w:sym w:font="Times New Roman" w:char="00A7"/>
      </w:r>
      <w:r w:rsidRPr="0051333D">
        <w:rPr>
          <w:b/>
          <w:bCs/>
          <w:sz w:val="20"/>
          <w:szCs w:val="20"/>
          <w:u w:val="single"/>
        </w:rPr>
        <w:t xml:space="preserve"> 4.</w:t>
      </w:r>
      <w:r w:rsidRPr="0051333D">
        <w:rPr>
          <w:b/>
          <w:bCs/>
          <w:sz w:val="20"/>
          <w:szCs w:val="20"/>
          <w:u w:val="single"/>
        </w:rPr>
        <w:tab/>
        <w:t>TERMIN I WARUNKI  WYKONANIA ZAMÓWIENIA</w:t>
      </w:r>
    </w:p>
    <w:p w:rsidR="00CB7EA2" w:rsidRPr="0051333D" w:rsidRDefault="00CB7EA2" w:rsidP="00074B4B">
      <w:pPr>
        <w:jc w:val="both"/>
        <w:rPr>
          <w:b/>
          <w:bCs/>
          <w:sz w:val="20"/>
          <w:szCs w:val="20"/>
          <w:u w:val="single"/>
        </w:rPr>
      </w:pPr>
    </w:p>
    <w:p w:rsidR="00CB7EA2" w:rsidRPr="00D2451E" w:rsidRDefault="00CB7EA2" w:rsidP="00D2451E">
      <w:pPr>
        <w:jc w:val="both"/>
        <w:rPr>
          <w:sz w:val="20"/>
          <w:szCs w:val="20"/>
        </w:rPr>
      </w:pPr>
      <w:r w:rsidRPr="00D2451E">
        <w:rPr>
          <w:b/>
          <w:sz w:val="20"/>
          <w:szCs w:val="20"/>
        </w:rPr>
        <w:t>1.</w:t>
      </w:r>
      <w:r w:rsidRPr="00D2451E">
        <w:rPr>
          <w:sz w:val="20"/>
          <w:szCs w:val="20"/>
        </w:rPr>
        <w:t xml:space="preserve"> Niniejsza umowa będzie realizowana przez</w:t>
      </w:r>
      <w:r w:rsidRPr="00D2451E">
        <w:rPr>
          <w:b/>
          <w:bCs/>
          <w:sz w:val="20"/>
          <w:szCs w:val="20"/>
        </w:rPr>
        <w:t xml:space="preserve"> </w:t>
      </w:r>
      <w:r w:rsidRPr="00D2451E">
        <w:rPr>
          <w:b/>
          <w:bCs/>
          <w:color w:val="000080"/>
          <w:sz w:val="20"/>
          <w:szCs w:val="20"/>
        </w:rPr>
        <w:t>okres 12 miesięcy</w:t>
      </w:r>
      <w:r>
        <w:rPr>
          <w:b/>
          <w:bCs/>
          <w:color w:val="000080"/>
          <w:sz w:val="20"/>
          <w:szCs w:val="20"/>
        </w:rPr>
        <w:t xml:space="preserve"> od daty zawarcia umowy</w:t>
      </w:r>
      <w:r w:rsidRPr="00D2451E">
        <w:rPr>
          <w:sz w:val="20"/>
          <w:szCs w:val="20"/>
        </w:rPr>
        <w:t xml:space="preserve"> </w:t>
      </w:r>
      <w:r w:rsidRPr="00D2451E">
        <w:rPr>
          <w:bCs/>
          <w:sz w:val="20"/>
          <w:szCs w:val="20"/>
        </w:rPr>
        <w:t>(jednak nie wcześniej niż</w:t>
      </w:r>
      <w:r w:rsidRPr="00D2451E">
        <w:rPr>
          <w:b/>
          <w:bCs/>
          <w:sz w:val="20"/>
          <w:szCs w:val="20"/>
        </w:rPr>
        <w:t xml:space="preserve"> </w:t>
      </w:r>
      <w:r w:rsidRPr="00D2451E">
        <w:rPr>
          <w:sz w:val="20"/>
          <w:szCs w:val="20"/>
        </w:rPr>
        <w:t xml:space="preserve">od dnia 21.01.2017 r.), chyba, że wcześniej zostanie wyczerpana ilość „przedmiotu zamówienia” określona w formularzu techniczno-cenowym, stanowiącym załącznik nr 2, na podstawie zamówień cząstkowych. Każde zamówienie cząstkowe zostanie zrealizowane </w:t>
      </w:r>
      <w:r w:rsidRPr="00D2451E">
        <w:rPr>
          <w:b/>
          <w:bCs/>
          <w:color w:val="000080"/>
          <w:sz w:val="20"/>
          <w:szCs w:val="20"/>
        </w:rPr>
        <w:t>w ciągu</w:t>
      </w:r>
      <w:r w:rsidRPr="00D2451E">
        <w:rPr>
          <w:color w:val="000080"/>
          <w:sz w:val="20"/>
          <w:szCs w:val="20"/>
        </w:rPr>
        <w:t xml:space="preserve"> </w:t>
      </w:r>
      <w:r w:rsidRPr="00D2451E">
        <w:rPr>
          <w:b/>
          <w:bCs/>
          <w:color w:val="000080"/>
          <w:sz w:val="20"/>
          <w:szCs w:val="20"/>
        </w:rPr>
        <w:t>21 dni</w:t>
      </w:r>
      <w:r w:rsidRPr="00D2451E">
        <w:rPr>
          <w:b/>
          <w:bCs/>
          <w:sz w:val="20"/>
          <w:szCs w:val="20"/>
        </w:rPr>
        <w:t xml:space="preserve"> </w:t>
      </w:r>
      <w:r w:rsidRPr="00D2451E">
        <w:rPr>
          <w:sz w:val="20"/>
          <w:szCs w:val="20"/>
        </w:rPr>
        <w:t>kalendarzowych</w:t>
      </w:r>
      <w:r w:rsidRPr="00D2451E">
        <w:rPr>
          <w:b/>
          <w:bCs/>
          <w:sz w:val="20"/>
          <w:szCs w:val="20"/>
        </w:rPr>
        <w:t xml:space="preserve"> </w:t>
      </w:r>
      <w:r w:rsidRPr="00D2451E">
        <w:rPr>
          <w:sz w:val="20"/>
          <w:szCs w:val="20"/>
        </w:rPr>
        <w:t xml:space="preserve">od daty otrzymania  zamówienia cząstkowego drogą faksową lub poczta elektroniczną na warunkach DDP </w:t>
      </w:r>
      <w:proofErr w:type="spellStart"/>
      <w:r w:rsidRPr="00D2451E">
        <w:rPr>
          <w:sz w:val="20"/>
          <w:szCs w:val="20"/>
        </w:rPr>
        <w:t>Incoterms</w:t>
      </w:r>
      <w:proofErr w:type="spellEnd"/>
      <w:r w:rsidRPr="00D2451E">
        <w:rPr>
          <w:sz w:val="20"/>
          <w:szCs w:val="20"/>
        </w:rPr>
        <w:t xml:space="preserve"> 2010  do oznaczonego miejsca wykonania, tj. Główny Instytut Górnictwa, Plac Gwarków 1, 40-166 Katowice, Hala 10, w dniach od poniedziałku do piątku, w godzinach od 8:00 do 14:00. </w:t>
      </w:r>
    </w:p>
    <w:p w:rsidR="00CB7EA2" w:rsidRPr="0051333D" w:rsidRDefault="00CB7EA2" w:rsidP="00074B4B">
      <w:pPr>
        <w:ind w:left="360"/>
        <w:jc w:val="both"/>
        <w:rPr>
          <w:i/>
          <w:color w:val="800080"/>
          <w:sz w:val="20"/>
          <w:szCs w:val="20"/>
        </w:rPr>
      </w:pPr>
    </w:p>
    <w:p w:rsidR="00CB7EA2" w:rsidRPr="0051333D" w:rsidRDefault="00CB7EA2" w:rsidP="00D2451E">
      <w:pPr>
        <w:jc w:val="both"/>
        <w:rPr>
          <w:sz w:val="20"/>
          <w:szCs w:val="20"/>
        </w:rPr>
      </w:pPr>
      <w:r>
        <w:rPr>
          <w:b/>
          <w:sz w:val="20"/>
          <w:szCs w:val="20"/>
        </w:rPr>
        <w:t xml:space="preserve">2. </w:t>
      </w:r>
      <w:r w:rsidRPr="0051333D">
        <w:rPr>
          <w:b/>
          <w:sz w:val="20"/>
          <w:szCs w:val="20"/>
        </w:rPr>
        <w:t>SPRZEDAJĄCY</w:t>
      </w:r>
      <w:r w:rsidRPr="0051333D">
        <w:rPr>
          <w:sz w:val="20"/>
          <w:szCs w:val="20"/>
        </w:rPr>
        <w:t xml:space="preserve"> jest zobowiązany do  potwierdzenia każdorazowo realizacji zamówienia (cząstkowego)    faksem lub drogą elektroniczną, najpóźniej w dniu następnym do godz. 14.00.</w:t>
      </w:r>
    </w:p>
    <w:p w:rsidR="00CB7EA2" w:rsidRPr="0051333D" w:rsidRDefault="00CB7EA2" w:rsidP="00074B4B">
      <w:pPr>
        <w:jc w:val="both"/>
        <w:rPr>
          <w:sz w:val="20"/>
          <w:szCs w:val="20"/>
        </w:rPr>
      </w:pPr>
    </w:p>
    <w:p w:rsidR="00CB7EA2" w:rsidRPr="0051333D" w:rsidRDefault="00CB7EA2" w:rsidP="008C796D">
      <w:pPr>
        <w:ind w:left="360"/>
        <w:jc w:val="both"/>
        <w:rPr>
          <w:sz w:val="20"/>
          <w:szCs w:val="20"/>
        </w:rPr>
      </w:pPr>
      <w:r>
        <w:rPr>
          <w:b/>
          <w:sz w:val="20"/>
          <w:szCs w:val="20"/>
        </w:rPr>
        <w:t xml:space="preserve">3. </w:t>
      </w:r>
      <w:r w:rsidRPr="0051333D">
        <w:rPr>
          <w:b/>
          <w:sz w:val="20"/>
          <w:szCs w:val="20"/>
        </w:rPr>
        <w:t>SPRZEDAJĄCY</w:t>
      </w:r>
      <w:r w:rsidRPr="0051333D">
        <w:rPr>
          <w:sz w:val="20"/>
          <w:szCs w:val="20"/>
        </w:rPr>
        <w:t xml:space="preserve"> zobowiązany jest do zrealizowania każdego zamówienia cząstkowego w jednej  dostawie.</w:t>
      </w:r>
    </w:p>
    <w:p w:rsidR="00CB7EA2" w:rsidRPr="0051333D" w:rsidRDefault="00CB7EA2" w:rsidP="00074B4B">
      <w:pPr>
        <w:jc w:val="both"/>
        <w:rPr>
          <w:sz w:val="20"/>
          <w:szCs w:val="20"/>
        </w:rPr>
      </w:pPr>
    </w:p>
    <w:p w:rsidR="00CB7EA2" w:rsidRPr="0051333D" w:rsidRDefault="00CB7EA2" w:rsidP="008C796D">
      <w:pPr>
        <w:ind w:left="340"/>
        <w:jc w:val="both"/>
        <w:rPr>
          <w:sz w:val="20"/>
          <w:szCs w:val="20"/>
        </w:rPr>
      </w:pPr>
      <w:r w:rsidRPr="008C796D">
        <w:rPr>
          <w:b/>
          <w:sz w:val="20"/>
          <w:szCs w:val="20"/>
        </w:rPr>
        <w:t>4.</w:t>
      </w:r>
      <w:r>
        <w:rPr>
          <w:sz w:val="20"/>
          <w:szCs w:val="20"/>
        </w:rPr>
        <w:t xml:space="preserve"> </w:t>
      </w:r>
      <w:r w:rsidRPr="0051333D">
        <w:rPr>
          <w:sz w:val="20"/>
          <w:szCs w:val="20"/>
        </w:rPr>
        <w:t>Zamówienie cząstkowe będzie zawierało załącznik z wymaganymi wymiarami (rozmiarami</w:t>
      </w:r>
      <w:r>
        <w:rPr>
          <w:sz w:val="20"/>
          <w:szCs w:val="20"/>
        </w:rPr>
        <w:t xml:space="preserve">) i kolorem </w:t>
      </w:r>
      <w:r>
        <w:rPr>
          <w:sz w:val="20"/>
          <w:szCs w:val="20"/>
        </w:rPr>
        <w:br/>
      </w:r>
      <w:r w:rsidRPr="0051333D">
        <w:rPr>
          <w:sz w:val="20"/>
          <w:szCs w:val="20"/>
        </w:rPr>
        <w:t>wg  indywidualnych potrzeb pracowników GIG.</w:t>
      </w:r>
    </w:p>
    <w:p w:rsidR="00CB7EA2" w:rsidRPr="0051333D" w:rsidRDefault="00CB7EA2" w:rsidP="00074B4B">
      <w:pPr>
        <w:jc w:val="both"/>
        <w:rPr>
          <w:sz w:val="20"/>
          <w:szCs w:val="20"/>
        </w:rPr>
      </w:pPr>
    </w:p>
    <w:p w:rsidR="00CB7EA2" w:rsidRPr="00F72B61" w:rsidRDefault="00CB7EA2" w:rsidP="008C796D">
      <w:pPr>
        <w:numPr>
          <w:ilvl w:val="0"/>
          <w:numId w:val="15"/>
        </w:numPr>
        <w:jc w:val="both"/>
        <w:rPr>
          <w:sz w:val="20"/>
          <w:szCs w:val="20"/>
        </w:rPr>
      </w:pPr>
      <w:r w:rsidRPr="0051333D">
        <w:rPr>
          <w:sz w:val="20"/>
          <w:szCs w:val="20"/>
        </w:rPr>
        <w:t xml:space="preserve">Dostarczony „przedmiot umowy” będzie zgodny z wymaganiami </w:t>
      </w:r>
      <w:r w:rsidRPr="0051333D">
        <w:rPr>
          <w:b/>
          <w:sz w:val="20"/>
          <w:szCs w:val="20"/>
        </w:rPr>
        <w:t>KUPUJĄCEGO</w:t>
      </w:r>
      <w:r w:rsidRPr="0051333D">
        <w:rPr>
          <w:sz w:val="20"/>
          <w:szCs w:val="20"/>
        </w:rPr>
        <w:t>, tj. dostosowany wymiarowo do indywidualnych potrzeb pracowników GIG, skompletowany i oznaczony do wydania</w:t>
      </w:r>
      <w:r>
        <w:rPr>
          <w:sz w:val="20"/>
          <w:szCs w:val="20"/>
        </w:rPr>
        <w:t xml:space="preserve"> </w:t>
      </w:r>
      <w:r w:rsidRPr="00F72B61">
        <w:rPr>
          <w:sz w:val="20"/>
        </w:rPr>
        <w:t>zbiorczo dla jednostek organizacyjnych</w:t>
      </w:r>
      <w:r w:rsidRPr="00F72B61">
        <w:rPr>
          <w:sz w:val="22"/>
        </w:rPr>
        <w:t>.</w:t>
      </w:r>
    </w:p>
    <w:p w:rsidR="00CB7EA2" w:rsidRPr="0051333D" w:rsidRDefault="00CB7EA2" w:rsidP="00074B4B">
      <w:pPr>
        <w:jc w:val="both"/>
        <w:rPr>
          <w:sz w:val="20"/>
          <w:szCs w:val="20"/>
        </w:rPr>
      </w:pPr>
    </w:p>
    <w:p w:rsidR="00CB7EA2" w:rsidRPr="0051333D" w:rsidRDefault="00CB7EA2" w:rsidP="008C796D">
      <w:pPr>
        <w:numPr>
          <w:ilvl w:val="0"/>
          <w:numId w:val="15"/>
        </w:numPr>
        <w:jc w:val="both"/>
        <w:rPr>
          <w:sz w:val="20"/>
          <w:szCs w:val="20"/>
        </w:rPr>
      </w:pPr>
      <w:r w:rsidRPr="0051333D">
        <w:rPr>
          <w:b/>
          <w:sz w:val="20"/>
          <w:szCs w:val="20"/>
        </w:rPr>
        <w:t>SPRZEDAJĄCY</w:t>
      </w:r>
      <w:r w:rsidRPr="0051333D">
        <w:rPr>
          <w:sz w:val="20"/>
          <w:szCs w:val="20"/>
        </w:rPr>
        <w:t xml:space="preserve"> dostarczy stosowane przez siebie tabele rozmiarów odzieży i </w:t>
      </w:r>
      <w:r>
        <w:rPr>
          <w:sz w:val="20"/>
          <w:szCs w:val="20"/>
        </w:rPr>
        <w:t xml:space="preserve">obuwia roboczego </w:t>
      </w:r>
      <w:r w:rsidRPr="0051333D">
        <w:rPr>
          <w:sz w:val="20"/>
          <w:szCs w:val="20"/>
        </w:rPr>
        <w:t>w</w:t>
      </w:r>
      <w:r>
        <w:rPr>
          <w:sz w:val="20"/>
          <w:szCs w:val="20"/>
        </w:rPr>
        <w:t xml:space="preserve"> </w:t>
      </w:r>
      <w:r w:rsidRPr="0051333D">
        <w:rPr>
          <w:b/>
          <w:bCs/>
          <w:color w:val="000080"/>
          <w:sz w:val="20"/>
          <w:szCs w:val="20"/>
        </w:rPr>
        <w:t>terminie do 5 dni</w:t>
      </w:r>
      <w:r w:rsidRPr="0051333D">
        <w:rPr>
          <w:color w:val="000080"/>
          <w:sz w:val="20"/>
          <w:szCs w:val="20"/>
        </w:rPr>
        <w:t xml:space="preserve"> </w:t>
      </w:r>
      <w:r w:rsidRPr="0051333D">
        <w:rPr>
          <w:b/>
          <w:bCs/>
          <w:color w:val="000080"/>
          <w:sz w:val="20"/>
          <w:szCs w:val="20"/>
        </w:rPr>
        <w:t>roboczych</w:t>
      </w:r>
      <w:r w:rsidRPr="0051333D">
        <w:rPr>
          <w:sz w:val="20"/>
          <w:szCs w:val="20"/>
        </w:rPr>
        <w:t xml:space="preserve"> od daty zawarcia umowy.</w:t>
      </w:r>
    </w:p>
    <w:p w:rsidR="00CB7EA2" w:rsidRPr="0051333D" w:rsidRDefault="00CB7EA2" w:rsidP="00074B4B">
      <w:pPr>
        <w:jc w:val="both"/>
        <w:rPr>
          <w:sz w:val="20"/>
          <w:szCs w:val="20"/>
        </w:rPr>
      </w:pPr>
    </w:p>
    <w:p w:rsidR="00CB7EA2" w:rsidRPr="0051333D" w:rsidRDefault="00CB7EA2" w:rsidP="008C796D">
      <w:pPr>
        <w:numPr>
          <w:ilvl w:val="0"/>
          <w:numId w:val="15"/>
        </w:numPr>
        <w:jc w:val="both"/>
        <w:rPr>
          <w:sz w:val="20"/>
          <w:szCs w:val="20"/>
        </w:rPr>
      </w:pPr>
      <w:r w:rsidRPr="0051333D">
        <w:rPr>
          <w:sz w:val="20"/>
          <w:szCs w:val="20"/>
        </w:rPr>
        <w:t>Przedmiotem dostawy mogą być jedynie te mate</w:t>
      </w:r>
      <w:r>
        <w:rPr>
          <w:sz w:val="20"/>
          <w:szCs w:val="20"/>
        </w:rPr>
        <w:t xml:space="preserve">riały, które są ujęte w ofercie </w:t>
      </w:r>
      <w:r w:rsidRPr="003C1F05">
        <w:rPr>
          <w:b/>
          <w:sz w:val="20"/>
          <w:szCs w:val="20"/>
        </w:rPr>
        <w:t>SPRZEDAJĄCEGO.</w:t>
      </w:r>
      <w:r>
        <w:rPr>
          <w:sz w:val="20"/>
          <w:szCs w:val="20"/>
        </w:rPr>
        <w:t xml:space="preserve"> </w:t>
      </w:r>
    </w:p>
    <w:p w:rsidR="00CB7EA2" w:rsidRPr="0051333D" w:rsidRDefault="00CB7EA2" w:rsidP="00074B4B">
      <w:pPr>
        <w:jc w:val="both"/>
        <w:rPr>
          <w:sz w:val="20"/>
          <w:szCs w:val="20"/>
        </w:rPr>
      </w:pPr>
    </w:p>
    <w:p w:rsidR="00CB7EA2" w:rsidRPr="0051333D" w:rsidRDefault="00CB7EA2" w:rsidP="008C796D">
      <w:pPr>
        <w:numPr>
          <w:ilvl w:val="0"/>
          <w:numId w:val="15"/>
        </w:numPr>
        <w:jc w:val="both"/>
        <w:rPr>
          <w:sz w:val="20"/>
          <w:szCs w:val="20"/>
        </w:rPr>
      </w:pPr>
      <w:r w:rsidRPr="0051333D">
        <w:rPr>
          <w:b/>
          <w:sz w:val="20"/>
          <w:szCs w:val="20"/>
        </w:rPr>
        <w:t>SPRZEDAJĄCY</w:t>
      </w:r>
      <w:r w:rsidRPr="0051333D">
        <w:rPr>
          <w:sz w:val="20"/>
          <w:szCs w:val="20"/>
        </w:rPr>
        <w:t xml:space="preserve"> wymieni odzież i obuwie robocze na inny rozmiar</w:t>
      </w:r>
      <w:r>
        <w:rPr>
          <w:sz w:val="20"/>
          <w:szCs w:val="20"/>
        </w:rPr>
        <w:t xml:space="preserve"> i kolor</w:t>
      </w:r>
      <w:r w:rsidRPr="0051333D">
        <w:rPr>
          <w:sz w:val="20"/>
          <w:szCs w:val="20"/>
        </w:rPr>
        <w:t xml:space="preserve"> pod warunkiem, że nie był  używany.</w:t>
      </w:r>
    </w:p>
    <w:p w:rsidR="00CB7EA2" w:rsidRPr="0051333D" w:rsidRDefault="00CB7EA2" w:rsidP="00074B4B">
      <w:pPr>
        <w:jc w:val="both"/>
        <w:rPr>
          <w:sz w:val="20"/>
          <w:szCs w:val="20"/>
        </w:rPr>
      </w:pPr>
    </w:p>
    <w:p w:rsidR="00CB7EA2" w:rsidRPr="0051333D" w:rsidRDefault="00CB7EA2" w:rsidP="008C796D">
      <w:pPr>
        <w:numPr>
          <w:ilvl w:val="0"/>
          <w:numId w:val="15"/>
        </w:numPr>
        <w:jc w:val="both"/>
        <w:rPr>
          <w:sz w:val="20"/>
          <w:szCs w:val="20"/>
        </w:rPr>
      </w:pPr>
      <w:r w:rsidRPr="0051333D">
        <w:rPr>
          <w:b/>
          <w:sz w:val="20"/>
          <w:szCs w:val="20"/>
        </w:rPr>
        <w:t xml:space="preserve">KUPUJĄCY </w:t>
      </w:r>
      <w:r w:rsidRPr="0051333D">
        <w:rPr>
          <w:sz w:val="20"/>
          <w:szCs w:val="20"/>
        </w:rPr>
        <w:t xml:space="preserve">zastrzega sobie prawo do realizacji zamówień w ilościach uzależnionych od rzeczywistych  potrzeb oraz do ograniczenia zamówienia w zakresie ilościowym i rzeczowym, co nie jest odstąpieniem od umowy nawet w części. </w:t>
      </w:r>
      <w:r w:rsidRPr="0051333D">
        <w:rPr>
          <w:b/>
          <w:sz w:val="20"/>
          <w:szCs w:val="20"/>
        </w:rPr>
        <w:t>SPRZEDAJĄCY</w:t>
      </w:r>
      <w:r w:rsidRPr="0051333D">
        <w:rPr>
          <w:sz w:val="20"/>
          <w:szCs w:val="20"/>
        </w:rPr>
        <w:t xml:space="preserve"> z tego tytułu nie może wystąpić z roszczeniami w stosunku do </w:t>
      </w:r>
      <w:r w:rsidRPr="0051333D">
        <w:rPr>
          <w:b/>
          <w:sz w:val="20"/>
          <w:szCs w:val="20"/>
        </w:rPr>
        <w:t>KUPUJĄCEGO.</w:t>
      </w:r>
      <w:r w:rsidRPr="0051333D">
        <w:rPr>
          <w:sz w:val="20"/>
          <w:szCs w:val="20"/>
        </w:rPr>
        <w:t xml:space="preserve"> </w:t>
      </w:r>
    </w:p>
    <w:p w:rsidR="00CB7EA2" w:rsidRPr="0051333D" w:rsidRDefault="00CB7EA2" w:rsidP="00325A0B">
      <w:pPr>
        <w:jc w:val="both"/>
        <w:rPr>
          <w:color w:val="0000FF"/>
          <w:sz w:val="20"/>
          <w:szCs w:val="20"/>
        </w:rPr>
      </w:pPr>
    </w:p>
    <w:p w:rsidR="00CB7EA2" w:rsidRPr="0051333D" w:rsidRDefault="00CB7EA2" w:rsidP="00074B4B">
      <w:pPr>
        <w:jc w:val="both"/>
        <w:rPr>
          <w:sz w:val="20"/>
          <w:szCs w:val="20"/>
        </w:rPr>
      </w:pPr>
      <w:r w:rsidRPr="0051333D">
        <w:rPr>
          <w:b/>
          <w:bCs/>
          <w:sz w:val="20"/>
          <w:szCs w:val="20"/>
          <w:u w:val="single"/>
        </w:rPr>
        <w:sym w:font="Times New Roman" w:char="00A7"/>
      </w:r>
      <w:r w:rsidRPr="0051333D">
        <w:rPr>
          <w:b/>
          <w:bCs/>
          <w:sz w:val="20"/>
          <w:szCs w:val="20"/>
          <w:u w:val="single"/>
        </w:rPr>
        <w:t xml:space="preserve"> 5.</w:t>
      </w:r>
      <w:r w:rsidRPr="0051333D">
        <w:rPr>
          <w:b/>
          <w:bCs/>
          <w:sz w:val="20"/>
          <w:szCs w:val="20"/>
          <w:u w:val="single"/>
        </w:rPr>
        <w:tab/>
        <w:t>ODPOWIEDZIALNOŚĆ SPRZEDAJĄCEGO Z TYTUŁU GWARANCJI I RĘKOJMI</w:t>
      </w:r>
    </w:p>
    <w:p w:rsidR="00CB7EA2" w:rsidRPr="0051333D" w:rsidRDefault="00CB7EA2" w:rsidP="00074B4B">
      <w:pPr>
        <w:pStyle w:val="Zwykytekst"/>
        <w:jc w:val="both"/>
        <w:rPr>
          <w:rFonts w:ascii="Times New Roman" w:hAnsi="Times New Roman"/>
        </w:rPr>
      </w:pPr>
    </w:p>
    <w:p w:rsidR="00CB7EA2" w:rsidRPr="0051333D" w:rsidRDefault="00CB7EA2" w:rsidP="00074B4B">
      <w:pPr>
        <w:pStyle w:val="Zwykytekst"/>
        <w:jc w:val="both"/>
        <w:rPr>
          <w:rFonts w:ascii="Times New Roman" w:hAnsi="Times New Roman"/>
          <w:b/>
          <w:bCs/>
        </w:rPr>
      </w:pPr>
      <w:r w:rsidRPr="0051333D">
        <w:rPr>
          <w:rFonts w:ascii="Times New Roman" w:hAnsi="Times New Roman"/>
        </w:rPr>
        <w:t xml:space="preserve">Warunki odpowiedzialności określa niniejsza umowa, Kodeks Cywilny oraz oferta </w:t>
      </w:r>
      <w:r w:rsidRPr="0051333D">
        <w:rPr>
          <w:rFonts w:ascii="Times New Roman" w:hAnsi="Times New Roman"/>
          <w:b/>
          <w:bCs/>
        </w:rPr>
        <w:t>SPRZEDAJĄCEGO.</w:t>
      </w:r>
      <w:r w:rsidRPr="0051333D">
        <w:rPr>
          <w:rFonts w:ascii="Times New Roman" w:hAnsi="Times New Roman"/>
        </w:rPr>
        <w:t xml:space="preserve"> </w:t>
      </w:r>
      <w:r w:rsidRPr="0051333D">
        <w:rPr>
          <w:rFonts w:ascii="Times New Roman" w:hAnsi="Times New Roman"/>
        </w:rPr>
        <w:br/>
        <w:t xml:space="preserve">W przypadku rozbieżności postanowień w danej kwestii, pierwszeństwo mają postanowienia korzystniejsze dla </w:t>
      </w:r>
      <w:r w:rsidRPr="0051333D">
        <w:rPr>
          <w:rFonts w:ascii="Times New Roman" w:hAnsi="Times New Roman"/>
          <w:b/>
          <w:bCs/>
        </w:rPr>
        <w:t xml:space="preserve">KUPUJĄCEGO. </w:t>
      </w:r>
    </w:p>
    <w:p w:rsidR="00CB7EA2" w:rsidRPr="0051333D" w:rsidRDefault="00CB7EA2" w:rsidP="00074B4B">
      <w:pPr>
        <w:jc w:val="both"/>
        <w:rPr>
          <w:sz w:val="20"/>
          <w:szCs w:val="20"/>
          <w:u w:val="single"/>
        </w:rPr>
      </w:pPr>
    </w:p>
    <w:p w:rsidR="00CB7EA2" w:rsidRPr="0051333D" w:rsidRDefault="00CB7EA2" w:rsidP="00151009">
      <w:pPr>
        <w:numPr>
          <w:ilvl w:val="0"/>
          <w:numId w:val="13"/>
        </w:numPr>
        <w:tabs>
          <w:tab w:val="num" w:pos="720"/>
          <w:tab w:val="left" w:pos="1418"/>
        </w:tabs>
        <w:ind w:left="720"/>
        <w:jc w:val="both"/>
        <w:rPr>
          <w:i/>
          <w:sz w:val="20"/>
          <w:szCs w:val="20"/>
        </w:rPr>
      </w:pPr>
      <w:r w:rsidRPr="0051333D">
        <w:rPr>
          <w:b/>
          <w:bCs/>
          <w:sz w:val="20"/>
          <w:szCs w:val="20"/>
        </w:rPr>
        <w:t xml:space="preserve">SPRZEDAJĄCY  </w:t>
      </w:r>
      <w:r w:rsidRPr="0051333D">
        <w:rPr>
          <w:bCs/>
          <w:sz w:val="20"/>
          <w:szCs w:val="20"/>
        </w:rPr>
        <w:t xml:space="preserve">udzieli </w:t>
      </w:r>
      <w:r w:rsidRPr="0051333D">
        <w:rPr>
          <w:sz w:val="20"/>
          <w:szCs w:val="20"/>
        </w:rPr>
        <w:t>gwarancji na dostarczone artykuły na</w:t>
      </w:r>
      <w:r w:rsidRPr="0051333D">
        <w:rPr>
          <w:b/>
          <w:bCs/>
          <w:color w:val="000080"/>
          <w:sz w:val="20"/>
          <w:szCs w:val="20"/>
        </w:rPr>
        <w:t xml:space="preserve"> okres 12 miesięcy </w:t>
      </w:r>
      <w:r w:rsidRPr="0051333D">
        <w:rPr>
          <w:sz w:val="20"/>
          <w:szCs w:val="20"/>
        </w:rPr>
        <w:t xml:space="preserve">od daty odbioru </w:t>
      </w:r>
      <w:r w:rsidRPr="0051333D">
        <w:rPr>
          <w:i/>
          <w:sz w:val="20"/>
          <w:szCs w:val="20"/>
        </w:rPr>
        <w:t xml:space="preserve">„przedmiotu umowy”. </w:t>
      </w:r>
    </w:p>
    <w:p w:rsidR="00CB7EA2" w:rsidRPr="0051333D" w:rsidRDefault="00CB7EA2" w:rsidP="00074B4B">
      <w:pPr>
        <w:tabs>
          <w:tab w:val="left" w:pos="1418"/>
        </w:tabs>
        <w:jc w:val="both"/>
        <w:rPr>
          <w:sz w:val="20"/>
          <w:szCs w:val="20"/>
        </w:rPr>
      </w:pPr>
    </w:p>
    <w:p w:rsidR="00CB7EA2" w:rsidRPr="0051333D" w:rsidRDefault="00CB7EA2" w:rsidP="00151009">
      <w:pPr>
        <w:numPr>
          <w:ilvl w:val="0"/>
          <w:numId w:val="13"/>
        </w:numPr>
        <w:tabs>
          <w:tab w:val="num" w:pos="720"/>
        </w:tabs>
        <w:ind w:left="720"/>
        <w:jc w:val="both"/>
        <w:rPr>
          <w:b/>
          <w:bCs/>
          <w:sz w:val="20"/>
          <w:szCs w:val="20"/>
        </w:rPr>
      </w:pPr>
      <w:r w:rsidRPr="0051333D">
        <w:rPr>
          <w:sz w:val="20"/>
          <w:szCs w:val="20"/>
        </w:rPr>
        <w:t xml:space="preserve">W przypadku  zgłoszenia reklamacyjnego, </w:t>
      </w:r>
      <w:r w:rsidRPr="0051333D">
        <w:rPr>
          <w:b/>
          <w:sz w:val="20"/>
          <w:szCs w:val="20"/>
        </w:rPr>
        <w:t>SPRZEDAJĄCY</w:t>
      </w:r>
      <w:r w:rsidRPr="0051333D">
        <w:rPr>
          <w:sz w:val="20"/>
          <w:szCs w:val="20"/>
        </w:rPr>
        <w:t xml:space="preserve"> zobowiązuje się  </w:t>
      </w:r>
      <w:r w:rsidRPr="0051333D">
        <w:rPr>
          <w:b/>
          <w:bCs/>
          <w:color w:val="000080"/>
          <w:sz w:val="20"/>
          <w:szCs w:val="20"/>
        </w:rPr>
        <w:t>w terminie do 72 godzin</w:t>
      </w:r>
      <w:r w:rsidRPr="0051333D">
        <w:rPr>
          <w:b/>
          <w:bCs/>
          <w:sz w:val="20"/>
          <w:szCs w:val="20"/>
        </w:rPr>
        <w:t xml:space="preserve">   </w:t>
      </w:r>
      <w:r w:rsidRPr="0051333D">
        <w:rPr>
          <w:sz w:val="20"/>
          <w:szCs w:val="20"/>
        </w:rPr>
        <w:t xml:space="preserve">od otrzymania informacji wymienić na własny koszt materiały eksploatacyjne na nowe wraz </w:t>
      </w:r>
      <w:r w:rsidRPr="0051333D">
        <w:rPr>
          <w:sz w:val="20"/>
          <w:szCs w:val="20"/>
        </w:rPr>
        <w:br/>
        <w:t>z pełnym okresem gwarancyjnym.</w:t>
      </w:r>
    </w:p>
    <w:p w:rsidR="00CB7EA2" w:rsidRPr="0051333D" w:rsidRDefault="00CB7EA2" w:rsidP="00074B4B">
      <w:pPr>
        <w:tabs>
          <w:tab w:val="left" w:pos="1418"/>
        </w:tabs>
        <w:jc w:val="both"/>
        <w:rPr>
          <w:sz w:val="20"/>
          <w:szCs w:val="20"/>
        </w:rPr>
      </w:pPr>
    </w:p>
    <w:p w:rsidR="00CB7EA2" w:rsidRPr="0051333D" w:rsidRDefault="00CB7EA2" w:rsidP="00151009">
      <w:pPr>
        <w:numPr>
          <w:ilvl w:val="0"/>
          <w:numId w:val="13"/>
        </w:numPr>
        <w:tabs>
          <w:tab w:val="num" w:pos="720"/>
        </w:tabs>
        <w:ind w:left="720"/>
        <w:jc w:val="both"/>
        <w:rPr>
          <w:sz w:val="20"/>
          <w:szCs w:val="20"/>
        </w:rPr>
      </w:pPr>
      <w:r w:rsidRPr="0051333D">
        <w:rPr>
          <w:b/>
          <w:bCs/>
          <w:sz w:val="20"/>
          <w:szCs w:val="20"/>
        </w:rPr>
        <w:t xml:space="preserve">SPRZEDAJĄCY </w:t>
      </w:r>
      <w:r w:rsidRPr="0051333D">
        <w:rPr>
          <w:sz w:val="20"/>
          <w:szCs w:val="20"/>
        </w:rPr>
        <w:t xml:space="preserve">gwarantuje, że towar zamawiany w tej umowie jest nowy, pozbawiony wad materiałowych </w:t>
      </w:r>
      <w:r>
        <w:rPr>
          <w:sz w:val="20"/>
          <w:szCs w:val="20"/>
        </w:rPr>
        <w:br/>
      </w:r>
      <w:r w:rsidRPr="0051333D">
        <w:rPr>
          <w:sz w:val="20"/>
          <w:szCs w:val="20"/>
        </w:rPr>
        <w:t>i wykonawczych, a ponadto jest wykonany zgodnie z obowiązującymi sta</w:t>
      </w:r>
      <w:r>
        <w:rPr>
          <w:sz w:val="20"/>
          <w:szCs w:val="20"/>
        </w:rPr>
        <w:t xml:space="preserve">ndardami i normami </w:t>
      </w:r>
      <w:r w:rsidRPr="0051333D">
        <w:rPr>
          <w:sz w:val="20"/>
          <w:szCs w:val="20"/>
        </w:rPr>
        <w:t>jakościowymi (certyfikaty).</w:t>
      </w:r>
    </w:p>
    <w:p w:rsidR="00CB7EA2" w:rsidRPr="0051333D" w:rsidRDefault="00CB7EA2" w:rsidP="00074B4B">
      <w:pPr>
        <w:jc w:val="both"/>
        <w:rPr>
          <w:sz w:val="20"/>
          <w:szCs w:val="20"/>
        </w:rPr>
      </w:pPr>
    </w:p>
    <w:p w:rsidR="00CB7EA2" w:rsidRPr="0051333D" w:rsidRDefault="00CB7EA2" w:rsidP="00151009">
      <w:pPr>
        <w:numPr>
          <w:ilvl w:val="0"/>
          <w:numId w:val="13"/>
        </w:numPr>
        <w:tabs>
          <w:tab w:val="num" w:pos="720"/>
        </w:tabs>
        <w:ind w:left="720"/>
        <w:jc w:val="both"/>
        <w:rPr>
          <w:sz w:val="20"/>
          <w:szCs w:val="20"/>
        </w:rPr>
      </w:pPr>
      <w:r w:rsidRPr="0051333D">
        <w:rPr>
          <w:sz w:val="20"/>
          <w:szCs w:val="20"/>
        </w:rPr>
        <w:t xml:space="preserve">Uprawnienia z tytułu rękojmi za wady </w:t>
      </w:r>
      <w:r w:rsidRPr="0051333D">
        <w:rPr>
          <w:i/>
          <w:iCs/>
          <w:sz w:val="20"/>
          <w:szCs w:val="20"/>
        </w:rPr>
        <w:t>„przedmiotu umowy”</w:t>
      </w:r>
      <w:r w:rsidRPr="0051333D">
        <w:rPr>
          <w:sz w:val="20"/>
          <w:szCs w:val="20"/>
        </w:rPr>
        <w:t xml:space="preserve"> przysługują</w:t>
      </w:r>
      <w:r w:rsidRPr="0051333D">
        <w:rPr>
          <w:b/>
          <w:bCs/>
          <w:sz w:val="20"/>
          <w:szCs w:val="20"/>
        </w:rPr>
        <w:t xml:space="preserve"> KUPUJĄCEMU </w:t>
      </w:r>
      <w:r w:rsidRPr="0051333D">
        <w:rPr>
          <w:sz w:val="20"/>
          <w:szCs w:val="20"/>
        </w:rPr>
        <w:t xml:space="preserve">niezależnie od uprawnień z tytułu gwarancji – wszelkie postanowienia zawarte w karcie gwarancyjnej lub ofercie </w:t>
      </w:r>
      <w:r w:rsidRPr="0051333D">
        <w:rPr>
          <w:b/>
          <w:bCs/>
          <w:sz w:val="20"/>
          <w:szCs w:val="20"/>
        </w:rPr>
        <w:t>SPRZEDAJĄCEGO,</w:t>
      </w:r>
      <w:r w:rsidRPr="0051333D">
        <w:rPr>
          <w:i/>
          <w:iCs/>
          <w:sz w:val="20"/>
          <w:szCs w:val="20"/>
        </w:rPr>
        <w:t xml:space="preserve"> </w:t>
      </w:r>
      <w:r w:rsidRPr="0051333D">
        <w:rPr>
          <w:sz w:val="20"/>
          <w:szCs w:val="20"/>
        </w:rPr>
        <w:t>a sprzeczne z powyższym, uważa się za bezskuteczne wobec Stron.</w:t>
      </w:r>
    </w:p>
    <w:p w:rsidR="00CB7EA2" w:rsidRPr="0051333D" w:rsidRDefault="00CB7EA2" w:rsidP="00074B4B">
      <w:pPr>
        <w:jc w:val="both"/>
        <w:rPr>
          <w:sz w:val="20"/>
          <w:szCs w:val="20"/>
        </w:rPr>
      </w:pPr>
    </w:p>
    <w:p w:rsidR="00CB7EA2" w:rsidRPr="0051333D" w:rsidRDefault="00CB7EA2" w:rsidP="00151009">
      <w:pPr>
        <w:numPr>
          <w:ilvl w:val="0"/>
          <w:numId w:val="13"/>
        </w:numPr>
        <w:tabs>
          <w:tab w:val="num" w:pos="720"/>
        </w:tabs>
        <w:ind w:left="720"/>
        <w:jc w:val="both"/>
        <w:rPr>
          <w:sz w:val="20"/>
          <w:szCs w:val="20"/>
        </w:rPr>
      </w:pPr>
      <w:r w:rsidRPr="0051333D">
        <w:rPr>
          <w:sz w:val="20"/>
          <w:szCs w:val="20"/>
        </w:rPr>
        <w:t>Uprawnienia z tytułu rękojmi rozpoczynają się w dacie odbioru przez</w:t>
      </w:r>
      <w:r w:rsidRPr="0051333D">
        <w:rPr>
          <w:b/>
          <w:bCs/>
          <w:sz w:val="20"/>
          <w:szCs w:val="20"/>
        </w:rPr>
        <w:t xml:space="preserve"> KUPUJĄCEGO </w:t>
      </w:r>
      <w:r w:rsidRPr="0051333D">
        <w:rPr>
          <w:i/>
          <w:iCs/>
          <w:sz w:val="20"/>
          <w:szCs w:val="20"/>
        </w:rPr>
        <w:t xml:space="preserve">„przedmiotu umowy” </w:t>
      </w:r>
      <w:r w:rsidRPr="0051333D">
        <w:rPr>
          <w:sz w:val="20"/>
          <w:szCs w:val="20"/>
        </w:rPr>
        <w:t>wraz z</w:t>
      </w:r>
      <w:r w:rsidRPr="0051333D">
        <w:rPr>
          <w:i/>
          <w:iCs/>
          <w:sz w:val="20"/>
          <w:szCs w:val="20"/>
        </w:rPr>
        <w:t xml:space="preserve"> </w:t>
      </w:r>
      <w:r w:rsidRPr="0051333D">
        <w:rPr>
          <w:sz w:val="20"/>
          <w:szCs w:val="20"/>
        </w:rPr>
        <w:t>fakturą i nie mogą skończyć się wcześniej niż uprawnienia z tytułu gwarancji obejmującej dostarczony towar.</w:t>
      </w:r>
    </w:p>
    <w:p w:rsidR="00CB7EA2" w:rsidRPr="0051333D" w:rsidRDefault="00CB7EA2" w:rsidP="00074B4B">
      <w:pPr>
        <w:tabs>
          <w:tab w:val="num" w:pos="720"/>
        </w:tabs>
        <w:ind w:left="720" w:hanging="360"/>
        <w:jc w:val="both"/>
        <w:rPr>
          <w:color w:val="0000FF"/>
          <w:sz w:val="20"/>
          <w:szCs w:val="20"/>
        </w:rPr>
      </w:pPr>
    </w:p>
    <w:p w:rsidR="00CB7EA2" w:rsidRPr="0051333D" w:rsidRDefault="00CB7EA2" w:rsidP="00151009">
      <w:pPr>
        <w:numPr>
          <w:ilvl w:val="0"/>
          <w:numId w:val="13"/>
        </w:numPr>
        <w:tabs>
          <w:tab w:val="num" w:pos="720"/>
        </w:tabs>
        <w:ind w:left="720"/>
        <w:jc w:val="both"/>
        <w:rPr>
          <w:sz w:val="20"/>
          <w:szCs w:val="20"/>
        </w:rPr>
      </w:pPr>
      <w:r w:rsidRPr="0051333D">
        <w:rPr>
          <w:b/>
          <w:bCs/>
          <w:sz w:val="20"/>
          <w:szCs w:val="20"/>
        </w:rPr>
        <w:t xml:space="preserve">KUPUJĄCY </w:t>
      </w:r>
      <w:r w:rsidRPr="0051333D">
        <w:rPr>
          <w:i/>
          <w:iCs/>
          <w:sz w:val="20"/>
          <w:szCs w:val="20"/>
        </w:rPr>
        <w:t xml:space="preserve"> </w:t>
      </w:r>
      <w:r w:rsidRPr="0051333D">
        <w:rPr>
          <w:sz w:val="20"/>
          <w:szCs w:val="20"/>
        </w:rPr>
        <w:t xml:space="preserve">ma obowiązek zawiadomić </w:t>
      </w:r>
      <w:r w:rsidRPr="0051333D">
        <w:rPr>
          <w:b/>
          <w:bCs/>
          <w:sz w:val="20"/>
          <w:szCs w:val="20"/>
        </w:rPr>
        <w:t>SPRZEDAJĄCEGO</w:t>
      </w:r>
      <w:r w:rsidRPr="0051333D">
        <w:rPr>
          <w:i/>
          <w:iCs/>
          <w:sz w:val="20"/>
          <w:szCs w:val="20"/>
        </w:rPr>
        <w:t xml:space="preserve"> </w:t>
      </w:r>
      <w:r w:rsidRPr="0051333D">
        <w:rPr>
          <w:sz w:val="20"/>
          <w:szCs w:val="20"/>
        </w:rPr>
        <w:t>o wadzie najpóźniej w okresie jednego miesiąca od daty jej wykrycia – faksem, pocztą elektroniczną</w:t>
      </w:r>
      <w:r w:rsidRPr="0051333D">
        <w:rPr>
          <w:b/>
          <w:bCs/>
          <w:sz w:val="20"/>
          <w:szCs w:val="20"/>
        </w:rPr>
        <w:t xml:space="preserve"> </w:t>
      </w:r>
      <w:r w:rsidRPr="0051333D">
        <w:rPr>
          <w:sz w:val="20"/>
          <w:szCs w:val="20"/>
        </w:rPr>
        <w:t xml:space="preserve">lub pisemnie na adres </w:t>
      </w:r>
      <w:r w:rsidRPr="0051333D">
        <w:rPr>
          <w:b/>
          <w:bCs/>
          <w:sz w:val="20"/>
          <w:szCs w:val="20"/>
        </w:rPr>
        <w:t>SPRZEDAJĄCEGO</w:t>
      </w:r>
      <w:r w:rsidRPr="0051333D">
        <w:rPr>
          <w:i/>
          <w:iCs/>
          <w:sz w:val="20"/>
          <w:szCs w:val="20"/>
        </w:rPr>
        <w:t>.</w:t>
      </w:r>
    </w:p>
    <w:p w:rsidR="00CB7EA2" w:rsidRPr="0051333D" w:rsidRDefault="00CB7EA2" w:rsidP="00074B4B">
      <w:pPr>
        <w:jc w:val="both"/>
        <w:rPr>
          <w:sz w:val="20"/>
          <w:szCs w:val="20"/>
        </w:rPr>
      </w:pPr>
    </w:p>
    <w:p w:rsidR="00CB7EA2" w:rsidRPr="0051333D" w:rsidRDefault="00CB7EA2" w:rsidP="00151009">
      <w:pPr>
        <w:numPr>
          <w:ilvl w:val="0"/>
          <w:numId w:val="13"/>
        </w:numPr>
        <w:tabs>
          <w:tab w:val="num" w:pos="720"/>
        </w:tabs>
        <w:ind w:left="720"/>
        <w:jc w:val="both"/>
        <w:rPr>
          <w:sz w:val="20"/>
          <w:szCs w:val="20"/>
        </w:rPr>
      </w:pPr>
      <w:r w:rsidRPr="0051333D">
        <w:rPr>
          <w:sz w:val="20"/>
          <w:szCs w:val="20"/>
        </w:rPr>
        <w:t xml:space="preserve">Okres rękojmi ulega przedłużeniu o okres usuwania wady. Okres usuwania wady rozpoczyna się </w:t>
      </w:r>
      <w:r w:rsidRPr="0051333D">
        <w:rPr>
          <w:sz w:val="20"/>
          <w:szCs w:val="20"/>
        </w:rPr>
        <w:br/>
        <w:t xml:space="preserve">z dniem zawiadomienia </w:t>
      </w:r>
      <w:r w:rsidRPr="0051333D">
        <w:rPr>
          <w:b/>
          <w:bCs/>
          <w:sz w:val="20"/>
          <w:szCs w:val="20"/>
        </w:rPr>
        <w:t>SPRZEDAJĄCEGO</w:t>
      </w:r>
      <w:r w:rsidRPr="0051333D">
        <w:rPr>
          <w:i/>
          <w:iCs/>
          <w:sz w:val="20"/>
          <w:szCs w:val="20"/>
        </w:rPr>
        <w:t xml:space="preserve"> </w:t>
      </w:r>
      <w:r w:rsidRPr="0051333D">
        <w:rPr>
          <w:sz w:val="20"/>
          <w:szCs w:val="20"/>
        </w:rPr>
        <w:t xml:space="preserve">o wadzie, a kończy z dniem przekazania </w:t>
      </w:r>
      <w:r w:rsidRPr="0051333D">
        <w:rPr>
          <w:i/>
          <w:iCs/>
          <w:sz w:val="20"/>
          <w:szCs w:val="20"/>
        </w:rPr>
        <w:t xml:space="preserve">„przedmiotu umowy” </w:t>
      </w:r>
      <w:r w:rsidRPr="0051333D">
        <w:rPr>
          <w:sz w:val="20"/>
          <w:szCs w:val="20"/>
        </w:rPr>
        <w:t xml:space="preserve"> wolnego od wad upoważnionemu przedstawicielowi </w:t>
      </w:r>
      <w:r w:rsidRPr="0051333D">
        <w:rPr>
          <w:b/>
          <w:bCs/>
          <w:sz w:val="20"/>
          <w:szCs w:val="20"/>
        </w:rPr>
        <w:t xml:space="preserve">KUPUJĄCEGO. </w:t>
      </w:r>
    </w:p>
    <w:p w:rsidR="00CB7EA2" w:rsidRPr="0051333D" w:rsidRDefault="00CB7EA2" w:rsidP="00074B4B">
      <w:pPr>
        <w:jc w:val="both"/>
        <w:rPr>
          <w:sz w:val="20"/>
          <w:szCs w:val="20"/>
        </w:rPr>
      </w:pPr>
    </w:p>
    <w:p w:rsidR="00CB7EA2" w:rsidRPr="0051333D" w:rsidRDefault="00CB7EA2" w:rsidP="00151009">
      <w:pPr>
        <w:numPr>
          <w:ilvl w:val="0"/>
          <w:numId w:val="13"/>
        </w:numPr>
        <w:tabs>
          <w:tab w:val="num" w:pos="720"/>
        </w:tabs>
        <w:ind w:left="720"/>
        <w:jc w:val="both"/>
        <w:rPr>
          <w:sz w:val="20"/>
          <w:szCs w:val="20"/>
        </w:rPr>
      </w:pPr>
      <w:r w:rsidRPr="0051333D">
        <w:rPr>
          <w:sz w:val="20"/>
          <w:szCs w:val="20"/>
        </w:rPr>
        <w:t xml:space="preserve">Wady ujawnione w okresie rękojmi usuwane będą bezpłatnie (dotyczy to wszystkich materiałów, części </w:t>
      </w:r>
      <w:r w:rsidRPr="0051333D">
        <w:rPr>
          <w:sz w:val="20"/>
          <w:szCs w:val="20"/>
        </w:rPr>
        <w:br/>
        <w:t>i czynności podjętych w związku z usunięciem wady), w okresach ustalo</w:t>
      </w:r>
      <w:r w:rsidR="004467A0">
        <w:rPr>
          <w:sz w:val="20"/>
          <w:szCs w:val="20"/>
        </w:rPr>
        <w:t xml:space="preserve">nych każdorazowo przez Strony. Termin </w:t>
      </w:r>
      <w:r w:rsidRPr="0051333D">
        <w:rPr>
          <w:sz w:val="20"/>
          <w:szCs w:val="20"/>
        </w:rPr>
        <w:lastRenderedPageBreak/>
        <w:t xml:space="preserve">usuwania wad wynosić będzie maksymalnie </w:t>
      </w:r>
      <w:r w:rsidRPr="0051333D">
        <w:rPr>
          <w:b/>
          <w:bCs/>
          <w:color w:val="000080"/>
          <w:sz w:val="20"/>
          <w:szCs w:val="20"/>
          <w:u w:val="single"/>
        </w:rPr>
        <w:t>14 dni kalendarzowych</w:t>
      </w:r>
      <w:r w:rsidRPr="0051333D">
        <w:rPr>
          <w:color w:val="800080"/>
          <w:sz w:val="20"/>
          <w:szCs w:val="20"/>
        </w:rPr>
        <w:t xml:space="preserve"> </w:t>
      </w:r>
      <w:r w:rsidRPr="0051333D">
        <w:rPr>
          <w:sz w:val="20"/>
          <w:szCs w:val="20"/>
        </w:rPr>
        <w:t>od daty zgłoszenia wady. Z czynności odbioru wadliwego</w:t>
      </w:r>
      <w:r w:rsidRPr="0051333D">
        <w:rPr>
          <w:i/>
          <w:iCs/>
          <w:sz w:val="20"/>
          <w:szCs w:val="20"/>
        </w:rPr>
        <w:t xml:space="preserve"> „przedmiotu umowy” </w:t>
      </w:r>
      <w:r w:rsidRPr="0051333D">
        <w:rPr>
          <w:sz w:val="20"/>
          <w:szCs w:val="20"/>
        </w:rPr>
        <w:t>zostanie spisany protokół.</w:t>
      </w:r>
    </w:p>
    <w:p w:rsidR="00CB7EA2" w:rsidRPr="0051333D" w:rsidRDefault="00CB7EA2" w:rsidP="00074B4B">
      <w:pPr>
        <w:jc w:val="both"/>
        <w:rPr>
          <w:sz w:val="20"/>
          <w:szCs w:val="20"/>
        </w:rPr>
      </w:pPr>
    </w:p>
    <w:p w:rsidR="00CB7EA2" w:rsidRPr="0051333D" w:rsidRDefault="00CB7EA2" w:rsidP="00151009">
      <w:pPr>
        <w:numPr>
          <w:ilvl w:val="0"/>
          <w:numId w:val="13"/>
        </w:numPr>
        <w:tabs>
          <w:tab w:val="num" w:pos="426"/>
          <w:tab w:val="num" w:pos="720"/>
        </w:tabs>
        <w:ind w:left="720"/>
        <w:jc w:val="both"/>
        <w:rPr>
          <w:sz w:val="20"/>
          <w:szCs w:val="20"/>
        </w:rPr>
      </w:pPr>
      <w:r w:rsidRPr="0051333D">
        <w:rPr>
          <w:sz w:val="20"/>
          <w:szCs w:val="20"/>
        </w:rPr>
        <w:t xml:space="preserve">W przypadku konieczności usunięcia wad  </w:t>
      </w:r>
      <w:r w:rsidRPr="0051333D">
        <w:rPr>
          <w:i/>
          <w:iCs/>
          <w:sz w:val="20"/>
          <w:szCs w:val="20"/>
        </w:rPr>
        <w:t>„przedmiotu umowy”</w:t>
      </w:r>
      <w:r w:rsidRPr="0051333D">
        <w:rPr>
          <w:sz w:val="20"/>
          <w:szCs w:val="20"/>
        </w:rPr>
        <w:t xml:space="preserve">, koszt i odpowiedzialność za jej transport ponosi </w:t>
      </w:r>
      <w:r w:rsidRPr="0051333D">
        <w:rPr>
          <w:b/>
          <w:bCs/>
          <w:sz w:val="20"/>
          <w:szCs w:val="20"/>
        </w:rPr>
        <w:t>SPRZEDAJĄCY.</w:t>
      </w:r>
      <w:r w:rsidRPr="0051333D">
        <w:rPr>
          <w:sz w:val="20"/>
          <w:szCs w:val="20"/>
        </w:rPr>
        <w:t xml:space="preserve"> Koszt i odpowiedzialność ponosi </w:t>
      </w:r>
      <w:r w:rsidRPr="0051333D">
        <w:rPr>
          <w:b/>
          <w:bCs/>
          <w:sz w:val="20"/>
          <w:szCs w:val="20"/>
        </w:rPr>
        <w:t>SPRZEDAJĄCY</w:t>
      </w:r>
      <w:r w:rsidRPr="0051333D">
        <w:rPr>
          <w:i/>
          <w:iCs/>
          <w:sz w:val="20"/>
          <w:szCs w:val="20"/>
        </w:rPr>
        <w:t xml:space="preserve"> </w:t>
      </w:r>
      <w:r w:rsidRPr="0051333D">
        <w:rPr>
          <w:sz w:val="20"/>
          <w:szCs w:val="20"/>
        </w:rPr>
        <w:t xml:space="preserve">od chwili wydania wadliwego </w:t>
      </w:r>
      <w:r w:rsidRPr="0051333D">
        <w:rPr>
          <w:i/>
          <w:iCs/>
          <w:sz w:val="20"/>
          <w:szCs w:val="20"/>
        </w:rPr>
        <w:t>„przedmiotu umowy”</w:t>
      </w:r>
      <w:r w:rsidRPr="0051333D">
        <w:rPr>
          <w:sz w:val="20"/>
          <w:szCs w:val="20"/>
        </w:rPr>
        <w:t xml:space="preserve"> jego upoważnionemu przedstawicielowi, do chwili odbioru </w:t>
      </w:r>
      <w:r w:rsidRPr="0051333D">
        <w:rPr>
          <w:i/>
          <w:iCs/>
          <w:sz w:val="20"/>
          <w:szCs w:val="20"/>
        </w:rPr>
        <w:t xml:space="preserve">„przedmiotu umowy” </w:t>
      </w:r>
      <w:r w:rsidRPr="0051333D">
        <w:rPr>
          <w:sz w:val="20"/>
          <w:szCs w:val="20"/>
        </w:rPr>
        <w:t xml:space="preserve">przez upoważnionego przedstawiciela </w:t>
      </w:r>
      <w:r w:rsidRPr="0051333D">
        <w:rPr>
          <w:b/>
          <w:bCs/>
          <w:sz w:val="20"/>
          <w:szCs w:val="20"/>
        </w:rPr>
        <w:t>KUPUJĄCEGO</w:t>
      </w:r>
      <w:r w:rsidRPr="0051333D">
        <w:rPr>
          <w:i/>
          <w:iCs/>
          <w:sz w:val="20"/>
          <w:szCs w:val="20"/>
        </w:rPr>
        <w:t>,</w:t>
      </w:r>
      <w:r w:rsidRPr="0051333D">
        <w:rPr>
          <w:sz w:val="20"/>
          <w:szCs w:val="20"/>
        </w:rPr>
        <w:t xml:space="preserve"> po usunięciu wady.</w:t>
      </w:r>
    </w:p>
    <w:p w:rsidR="00CB7EA2" w:rsidRPr="0051333D" w:rsidRDefault="00CB7EA2" w:rsidP="00074B4B">
      <w:pPr>
        <w:tabs>
          <w:tab w:val="num" w:pos="1260"/>
        </w:tabs>
        <w:jc w:val="both"/>
        <w:rPr>
          <w:sz w:val="20"/>
          <w:szCs w:val="20"/>
        </w:rPr>
      </w:pPr>
    </w:p>
    <w:p w:rsidR="00CB7EA2" w:rsidRPr="0051333D" w:rsidRDefault="00CB7EA2" w:rsidP="00151009">
      <w:pPr>
        <w:numPr>
          <w:ilvl w:val="0"/>
          <w:numId w:val="13"/>
        </w:numPr>
        <w:tabs>
          <w:tab w:val="num" w:pos="426"/>
          <w:tab w:val="num" w:pos="720"/>
        </w:tabs>
        <w:ind w:left="720"/>
        <w:jc w:val="both"/>
        <w:rPr>
          <w:sz w:val="20"/>
          <w:szCs w:val="20"/>
        </w:rPr>
      </w:pPr>
      <w:r w:rsidRPr="0051333D">
        <w:rPr>
          <w:sz w:val="20"/>
          <w:szCs w:val="20"/>
        </w:rPr>
        <w:t xml:space="preserve">Jeżeli wady </w:t>
      </w:r>
      <w:r w:rsidRPr="0051333D">
        <w:rPr>
          <w:i/>
          <w:iCs/>
          <w:sz w:val="20"/>
          <w:szCs w:val="20"/>
        </w:rPr>
        <w:t xml:space="preserve">„przedmiotu umowy” </w:t>
      </w:r>
      <w:r w:rsidRPr="0051333D">
        <w:rPr>
          <w:sz w:val="20"/>
          <w:szCs w:val="20"/>
        </w:rPr>
        <w:t xml:space="preserve">usunąć się nie da, albo </w:t>
      </w:r>
      <w:r w:rsidRPr="0051333D">
        <w:rPr>
          <w:b/>
          <w:bCs/>
          <w:sz w:val="20"/>
          <w:szCs w:val="20"/>
        </w:rPr>
        <w:t xml:space="preserve">SPRZEDAJACY </w:t>
      </w:r>
      <w:r w:rsidRPr="0051333D">
        <w:rPr>
          <w:sz w:val="20"/>
          <w:szCs w:val="20"/>
        </w:rPr>
        <w:t xml:space="preserve">nie usunie wady w okresie, </w:t>
      </w:r>
      <w:r w:rsidRPr="0051333D">
        <w:rPr>
          <w:sz w:val="20"/>
          <w:szCs w:val="20"/>
        </w:rPr>
        <w:br/>
        <w:t xml:space="preserve">o którym mowa w ust. 8, albo po usunięciu wady </w:t>
      </w:r>
      <w:r w:rsidRPr="0051333D">
        <w:rPr>
          <w:i/>
          <w:iCs/>
          <w:sz w:val="20"/>
          <w:szCs w:val="20"/>
        </w:rPr>
        <w:t xml:space="preserve">„przedmiotu umowy” </w:t>
      </w:r>
      <w:r w:rsidRPr="0051333D">
        <w:rPr>
          <w:sz w:val="20"/>
          <w:szCs w:val="20"/>
        </w:rPr>
        <w:t xml:space="preserve">nadal wykazuje wady, </w:t>
      </w:r>
      <w:r w:rsidRPr="0051333D">
        <w:rPr>
          <w:b/>
          <w:bCs/>
          <w:sz w:val="20"/>
          <w:szCs w:val="20"/>
        </w:rPr>
        <w:t xml:space="preserve">KUPUJACY </w:t>
      </w:r>
      <w:r w:rsidRPr="0051333D">
        <w:rPr>
          <w:sz w:val="20"/>
          <w:szCs w:val="20"/>
        </w:rPr>
        <w:t>może:</w:t>
      </w:r>
    </w:p>
    <w:p w:rsidR="00CB7EA2" w:rsidRPr="0051333D" w:rsidRDefault="00CB7EA2" w:rsidP="00074B4B">
      <w:pPr>
        <w:tabs>
          <w:tab w:val="num" w:pos="1260"/>
        </w:tabs>
        <w:jc w:val="both"/>
        <w:rPr>
          <w:sz w:val="20"/>
          <w:szCs w:val="20"/>
        </w:rPr>
      </w:pPr>
    </w:p>
    <w:p w:rsidR="00CB7EA2" w:rsidRPr="0051333D" w:rsidRDefault="00CB7EA2" w:rsidP="00074B4B">
      <w:pPr>
        <w:pStyle w:val="Zwykytekst"/>
        <w:ind w:left="1080" w:hanging="360"/>
        <w:jc w:val="both"/>
        <w:rPr>
          <w:rFonts w:ascii="Times New Roman" w:hAnsi="Times New Roman"/>
        </w:rPr>
      </w:pPr>
      <w:r w:rsidRPr="0051333D">
        <w:rPr>
          <w:rFonts w:ascii="Times New Roman" w:hAnsi="Times New Roman"/>
        </w:rPr>
        <w:t>-</w:t>
      </w:r>
      <w:r w:rsidRPr="0051333D">
        <w:rPr>
          <w:rFonts w:ascii="Times New Roman" w:hAnsi="Times New Roman"/>
        </w:rPr>
        <w:tab/>
        <w:t xml:space="preserve">żądać bezpłatnej wymiany </w:t>
      </w:r>
      <w:r w:rsidRPr="0051333D">
        <w:rPr>
          <w:rFonts w:ascii="Times New Roman" w:hAnsi="Times New Roman"/>
          <w:i/>
          <w:iCs/>
        </w:rPr>
        <w:t>„przedmiotu umowy”</w:t>
      </w:r>
      <w:r w:rsidRPr="0051333D">
        <w:rPr>
          <w:rFonts w:ascii="Times New Roman" w:hAnsi="Times New Roman"/>
        </w:rPr>
        <w:t xml:space="preserve"> na </w:t>
      </w:r>
      <w:r w:rsidRPr="0051333D">
        <w:rPr>
          <w:rFonts w:ascii="Times New Roman" w:hAnsi="Times New Roman"/>
          <w:i/>
          <w:iCs/>
        </w:rPr>
        <w:t>„przedmiotu umowy”</w:t>
      </w:r>
      <w:r w:rsidRPr="0051333D">
        <w:rPr>
          <w:rFonts w:ascii="Times New Roman" w:hAnsi="Times New Roman"/>
        </w:rPr>
        <w:t xml:space="preserve">  o nie gorszych parametrach, wolny od wad, w okresie uzgodnionym przez Strony, bądź</w:t>
      </w:r>
    </w:p>
    <w:p w:rsidR="00CB7EA2" w:rsidRPr="0051333D" w:rsidRDefault="00CB7EA2" w:rsidP="00074B4B">
      <w:pPr>
        <w:pStyle w:val="Zwykytekst"/>
        <w:ind w:left="1080" w:hanging="360"/>
        <w:jc w:val="both"/>
        <w:rPr>
          <w:rFonts w:ascii="Times New Roman" w:hAnsi="Times New Roman"/>
        </w:rPr>
      </w:pPr>
    </w:p>
    <w:p w:rsidR="00CB7EA2" w:rsidRPr="0051333D" w:rsidRDefault="00CB7EA2" w:rsidP="00074B4B">
      <w:pPr>
        <w:pStyle w:val="Zwykytekst"/>
        <w:tabs>
          <w:tab w:val="left" w:pos="1080"/>
          <w:tab w:val="num" w:pos="1440"/>
        </w:tabs>
        <w:ind w:firstLine="720"/>
        <w:jc w:val="both"/>
        <w:rPr>
          <w:rFonts w:ascii="Times New Roman" w:hAnsi="Times New Roman"/>
        </w:rPr>
      </w:pPr>
      <w:r w:rsidRPr="0051333D">
        <w:rPr>
          <w:rFonts w:ascii="Times New Roman" w:hAnsi="Times New Roman"/>
        </w:rPr>
        <w:t>-</w:t>
      </w:r>
      <w:r w:rsidRPr="0051333D">
        <w:rPr>
          <w:rFonts w:ascii="Times New Roman" w:hAnsi="Times New Roman"/>
        </w:rPr>
        <w:tab/>
        <w:t>żądać obniżenia ceny w odpowiednim stosunku, bądź</w:t>
      </w:r>
    </w:p>
    <w:p w:rsidR="00CB7EA2" w:rsidRPr="0051333D" w:rsidRDefault="00CB7EA2" w:rsidP="00074B4B">
      <w:pPr>
        <w:pStyle w:val="Zwykytekst"/>
        <w:tabs>
          <w:tab w:val="left" w:pos="1080"/>
          <w:tab w:val="num" w:pos="1440"/>
        </w:tabs>
        <w:ind w:firstLine="720"/>
        <w:jc w:val="both"/>
        <w:rPr>
          <w:rFonts w:ascii="Times New Roman" w:hAnsi="Times New Roman"/>
        </w:rPr>
      </w:pPr>
    </w:p>
    <w:p w:rsidR="00CB7EA2" w:rsidRPr="0051333D" w:rsidRDefault="00CB7EA2" w:rsidP="00074B4B">
      <w:pPr>
        <w:pStyle w:val="Zwykytekst"/>
        <w:tabs>
          <w:tab w:val="num" w:pos="1440"/>
        </w:tabs>
        <w:ind w:firstLine="720"/>
        <w:jc w:val="both"/>
        <w:rPr>
          <w:rFonts w:ascii="Times New Roman" w:hAnsi="Times New Roman"/>
        </w:rPr>
      </w:pPr>
      <w:r w:rsidRPr="0051333D">
        <w:rPr>
          <w:rFonts w:ascii="Times New Roman" w:hAnsi="Times New Roman"/>
        </w:rPr>
        <w:t>-     odstąpić od umowy, bez względu na charakter i rozmiar wady.</w:t>
      </w:r>
    </w:p>
    <w:p w:rsidR="00CB7EA2" w:rsidRPr="0051333D" w:rsidRDefault="00CB7EA2" w:rsidP="00074B4B">
      <w:pPr>
        <w:jc w:val="both"/>
        <w:rPr>
          <w:b/>
          <w:bCs/>
          <w:sz w:val="20"/>
          <w:szCs w:val="20"/>
          <w:u w:val="single"/>
        </w:rPr>
      </w:pPr>
    </w:p>
    <w:p w:rsidR="00CB7EA2" w:rsidRPr="0051333D" w:rsidRDefault="00CB7EA2" w:rsidP="00074B4B">
      <w:pPr>
        <w:jc w:val="both"/>
        <w:rPr>
          <w:b/>
          <w:bCs/>
          <w:sz w:val="20"/>
          <w:szCs w:val="20"/>
          <w:u w:val="single"/>
        </w:rPr>
      </w:pPr>
      <w:r w:rsidRPr="0051333D">
        <w:rPr>
          <w:b/>
          <w:bCs/>
          <w:sz w:val="20"/>
          <w:szCs w:val="20"/>
          <w:u w:val="single"/>
        </w:rPr>
        <w:sym w:font="Times New Roman" w:char="00A7"/>
      </w:r>
      <w:r w:rsidRPr="0051333D">
        <w:rPr>
          <w:b/>
          <w:bCs/>
          <w:sz w:val="20"/>
          <w:szCs w:val="20"/>
          <w:u w:val="single"/>
        </w:rPr>
        <w:t xml:space="preserve"> 6.</w:t>
      </w:r>
      <w:r w:rsidRPr="0051333D">
        <w:rPr>
          <w:b/>
          <w:bCs/>
          <w:sz w:val="20"/>
          <w:szCs w:val="20"/>
          <w:u w:val="single"/>
        </w:rPr>
        <w:tab/>
        <w:t>POUFNOŚĆ</w:t>
      </w:r>
    </w:p>
    <w:p w:rsidR="00CB7EA2" w:rsidRPr="0051333D" w:rsidRDefault="00CB7EA2" w:rsidP="00074B4B">
      <w:pPr>
        <w:ind w:left="60"/>
        <w:jc w:val="both"/>
        <w:rPr>
          <w:sz w:val="20"/>
          <w:szCs w:val="20"/>
        </w:rPr>
      </w:pPr>
    </w:p>
    <w:p w:rsidR="00CB7EA2" w:rsidRDefault="00CB7EA2" w:rsidP="005A14C1">
      <w:pPr>
        <w:pStyle w:val="Akapitzlist"/>
        <w:ind w:left="0"/>
        <w:contextualSpacing/>
        <w:jc w:val="both"/>
      </w:pPr>
      <w:r w:rsidRPr="005A14C1">
        <w:rPr>
          <w:b/>
        </w:rPr>
        <w:t>1.</w:t>
      </w:r>
      <w:r>
        <w:t xml:space="preserve">  </w:t>
      </w:r>
      <w:r w:rsidRPr="009270A8">
        <w:t>Umowa jest jawna i podlega udostępnieniu na zasadach określonych w przepisach (Ustawa z dnia 6 września 2001 r</w:t>
      </w:r>
      <w:r>
        <w:t xml:space="preserve">. </w:t>
      </w:r>
      <w:r>
        <w:br/>
      </w:r>
      <w:r w:rsidRPr="009270A8">
        <w:t xml:space="preserve">O dostępie do informacji publicznej, Dz. U. Nr 112, poz. 1198 z późn. </w:t>
      </w:r>
      <w:proofErr w:type="spellStart"/>
      <w:r w:rsidRPr="009270A8">
        <w:t>zm</w:t>
      </w:r>
      <w:proofErr w:type="spellEnd"/>
      <w:r w:rsidRPr="009270A8">
        <w:t xml:space="preserve">) o dostępie do informacji publicznej. </w:t>
      </w:r>
    </w:p>
    <w:p w:rsidR="00CB7EA2" w:rsidRPr="009270A8" w:rsidRDefault="00CB7EA2" w:rsidP="005A14C1">
      <w:pPr>
        <w:pStyle w:val="Akapitzlist"/>
        <w:ind w:left="0"/>
        <w:contextualSpacing/>
        <w:jc w:val="both"/>
      </w:pPr>
    </w:p>
    <w:p w:rsidR="00CB7EA2" w:rsidRDefault="00CB7EA2" w:rsidP="005A14C1">
      <w:pPr>
        <w:tabs>
          <w:tab w:val="num" w:pos="720"/>
        </w:tabs>
        <w:jc w:val="both"/>
        <w:rPr>
          <w:sz w:val="20"/>
        </w:rPr>
      </w:pPr>
      <w:r>
        <w:rPr>
          <w:b/>
          <w:bCs/>
          <w:sz w:val="20"/>
        </w:rPr>
        <w:t xml:space="preserve">2. </w:t>
      </w:r>
      <w:r w:rsidRPr="009270A8">
        <w:rPr>
          <w:b/>
          <w:bCs/>
          <w:sz w:val="20"/>
        </w:rPr>
        <w:t>SPRZEDAJĄCY</w:t>
      </w:r>
      <w:r w:rsidRPr="009270A8">
        <w:rPr>
          <w:sz w:val="20"/>
        </w:rPr>
        <w:t xml:space="preserve"> zobowiązany jest do zachowania poufności wszelkich informacji stanowiących tajemnicę przedsiębiorstwa w rozumieniu art. 11 ust. 4 ustawy z dnia 16 kwietnia 1993 r. o zwalczaniu nieuczciwej konkurencji. </w:t>
      </w:r>
    </w:p>
    <w:p w:rsidR="00CB7EA2" w:rsidRPr="005A14C1" w:rsidRDefault="00CB7EA2" w:rsidP="005A14C1">
      <w:pPr>
        <w:tabs>
          <w:tab w:val="num" w:pos="720"/>
        </w:tabs>
        <w:jc w:val="both"/>
        <w:rPr>
          <w:sz w:val="20"/>
        </w:rPr>
      </w:pPr>
    </w:p>
    <w:p w:rsidR="00CB7EA2" w:rsidRPr="0051333D" w:rsidRDefault="00CB7EA2" w:rsidP="006B2D67">
      <w:pPr>
        <w:pStyle w:val="Tekstpodstawowywcity2"/>
        <w:spacing w:line="240" w:lineRule="auto"/>
        <w:ind w:left="0"/>
        <w:rPr>
          <w:b/>
          <w:bCs/>
          <w:u w:val="single"/>
        </w:rPr>
      </w:pPr>
      <w:r w:rsidRPr="0051333D">
        <w:rPr>
          <w:b/>
          <w:bCs/>
          <w:u w:val="single"/>
        </w:rPr>
        <w:sym w:font="Times New Roman" w:char="00A7"/>
      </w:r>
      <w:r w:rsidRPr="0051333D">
        <w:rPr>
          <w:b/>
          <w:bCs/>
          <w:u w:val="single"/>
        </w:rPr>
        <w:t xml:space="preserve"> 7. </w:t>
      </w:r>
      <w:r w:rsidRPr="0051333D">
        <w:rPr>
          <w:b/>
          <w:bCs/>
          <w:u w:val="single"/>
        </w:rPr>
        <w:tab/>
        <w:t>KARY  UMOWNE Z TYTUŁU NIEDOTRZYMANIA OKREŚLONYCH WARUNKÓW</w:t>
      </w:r>
    </w:p>
    <w:p w:rsidR="00CB7EA2" w:rsidRPr="0051333D" w:rsidRDefault="00CB7EA2" w:rsidP="004F15FE">
      <w:pPr>
        <w:spacing w:after="120"/>
        <w:jc w:val="both"/>
        <w:rPr>
          <w:sz w:val="20"/>
          <w:szCs w:val="20"/>
        </w:rPr>
      </w:pPr>
      <w:r w:rsidRPr="0051333D">
        <w:rPr>
          <w:b/>
          <w:sz w:val="20"/>
          <w:szCs w:val="20"/>
        </w:rPr>
        <w:t>1.</w:t>
      </w:r>
      <w:r w:rsidRPr="0051333D">
        <w:rPr>
          <w:sz w:val="20"/>
          <w:szCs w:val="20"/>
        </w:rPr>
        <w:t xml:space="preserve">  W przypadku opóźnienia w wykonaniu dostawy, </w:t>
      </w:r>
      <w:r w:rsidRPr="0051333D">
        <w:rPr>
          <w:b/>
          <w:bCs/>
          <w:sz w:val="20"/>
          <w:szCs w:val="20"/>
        </w:rPr>
        <w:t xml:space="preserve">SPRZEDAJĄCY </w:t>
      </w:r>
      <w:r w:rsidRPr="0051333D">
        <w:rPr>
          <w:sz w:val="20"/>
          <w:szCs w:val="20"/>
        </w:rPr>
        <w:t>jest zobowiązany do zapłaty kar umownych</w:t>
      </w:r>
      <w:r>
        <w:rPr>
          <w:sz w:val="20"/>
          <w:szCs w:val="20"/>
        </w:rPr>
        <w:br/>
      </w:r>
      <w:r w:rsidRPr="0051333D">
        <w:rPr>
          <w:sz w:val="20"/>
          <w:szCs w:val="20"/>
        </w:rPr>
        <w:t xml:space="preserve"> w wysokości 0,5 % wartości niedostarczonej  części  z</w:t>
      </w:r>
      <w:r w:rsidR="00C13955">
        <w:rPr>
          <w:sz w:val="20"/>
          <w:szCs w:val="20"/>
        </w:rPr>
        <w:t>a</w:t>
      </w:r>
      <w:r w:rsidRPr="0051333D">
        <w:rPr>
          <w:sz w:val="20"/>
          <w:szCs w:val="20"/>
        </w:rPr>
        <w:t xml:space="preserve">mówienia brutto za każdy rozpoczęty dzień opóźnienia, licząc od następnego dnia po upływie terminu określonego w  </w:t>
      </w:r>
      <w:r w:rsidRPr="0051333D">
        <w:rPr>
          <w:sz w:val="20"/>
          <w:szCs w:val="20"/>
        </w:rPr>
        <w:sym w:font="Times New Roman" w:char="00A7"/>
      </w:r>
      <w:r w:rsidRPr="0051333D">
        <w:rPr>
          <w:sz w:val="20"/>
          <w:szCs w:val="20"/>
        </w:rPr>
        <w:t xml:space="preserve"> 4, ust 1.</w:t>
      </w:r>
    </w:p>
    <w:p w:rsidR="00CB7EA2" w:rsidRPr="0051333D" w:rsidRDefault="00CB7EA2" w:rsidP="00CD51C0">
      <w:pPr>
        <w:jc w:val="both"/>
        <w:rPr>
          <w:color w:val="FF0000"/>
          <w:sz w:val="20"/>
          <w:szCs w:val="20"/>
        </w:rPr>
      </w:pPr>
      <w:r w:rsidRPr="0051333D">
        <w:rPr>
          <w:b/>
          <w:sz w:val="20"/>
          <w:szCs w:val="20"/>
        </w:rPr>
        <w:t>2</w:t>
      </w:r>
      <w:r w:rsidRPr="0051333D">
        <w:rPr>
          <w:sz w:val="20"/>
          <w:szCs w:val="20"/>
        </w:rPr>
        <w:t xml:space="preserve">. W przypadku opóźnienia w usunięciu wad,  wynikających z gwarancji i rękojmi, </w:t>
      </w:r>
      <w:r w:rsidRPr="0051333D">
        <w:rPr>
          <w:b/>
          <w:bCs/>
          <w:sz w:val="20"/>
          <w:szCs w:val="20"/>
        </w:rPr>
        <w:t xml:space="preserve">SPRZEDAJĄCY </w:t>
      </w:r>
      <w:r w:rsidRPr="0051333D">
        <w:rPr>
          <w:sz w:val="20"/>
          <w:szCs w:val="20"/>
        </w:rPr>
        <w:t xml:space="preserve">jest zobowiązany do zapłaty kar umownych w wysokości  0,5 % wartości  brutto wadliwego „przedmiotu umowy” za każdy rozpoczęty dzień opóźnienia, licząc od następnego dnia po </w:t>
      </w:r>
      <w:r>
        <w:rPr>
          <w:sz w:val="20"/>
          <w:szCs w:val="20"/>
        </w:rPr>
        <w:t xml:space="preserve">upływie terminu określonego  </w:t>
      </w:r>
      <w:r w:rsidRPr="0051333D">
        <w:rPr>
          <w:sz w:val="20"/>
          <w:szCs w:val="20"/>
        </w:rPr>
        <w:t xml:space="preserve">w  </w:t>
      </w:r>
      <w:r w:rsidRPr="0051333D">
        <w:rPr>
          <w:sz w:val="20"/>
          <w:szCs w:val="20"/>
        </w:rPr>
        <w:sym w:font="Times New Roman" w:char="00A7"/>
      </w:r>
      <w:r w:rsidRPr="0051333D">
        <w:rPr>
          <w:sz w:val="20"/>
          <w:szCs w:val="20"/>
        </w:rPr>
        <w:t xml:space="preserve"> 5 ust.  2,8. </w:t>
      </w:r>
    </w:p>
    <w:p w:rsidR="00CB7EA2" w:rsidRDefault="00CB7EA2" w:rsidP="00074B4B">
      <w:pPr>
        <w:jc w:val="both"/>
        <w:rPr>
          <w:color w:val="FF0000"/>
          <w:sz w:val="20"/>
          <w:szCs w:val="20"/>
        </w:rPr>
      </w:pPr>
    </w:p>
    <w:p w:rsidR="004F15FE" w:rsidRPr="004F15FE" w:rsidRDefault="004F15FE" w:rsidP="004F15FE">
      <w:pPr>
        <w:jc w:val="both"/>
        <w:rPr>
          <w:sz w:val="20"/>
        </w:rPr>
      </w:pPr>
      <w:r w:rsidRPr="004F15FE">
        <w:rPr>
          <w:b/>
          <w:sz w:val="20"/>
        </w:rPr>
        <w:t>3.</w:t>
      </w:r>
      <w:r w:rsidRPr="004F15FE">
        <w:rPr>
          <w:sz w:val="20"/>
        </w:rPr>
        <w:t xml:space="preserve"> W przypadku niewykonania umowy z przyczyn niezależnych od </w:t>
      </w:r>
      <w:r w:rsidR="001D7E39" w:rsidRPr="001D7E39">
        <w:rPr>
          <w:b/>
          <w:sz w:val="20"/>
        </w:rPr>
        <w:t>KUPUJĄCEGO</w:t>
      </w:r>
      <w:r w:rsidRPr="001D7E39">
        <w:rPr>
          <w:b/>
          <w:sz w:val="20"/>
        </w:rPr>
        <w:t xml:space="preserve">, </w:t>
      </w:r>
      <w:r w:rsidR="001D7E39" w:rsidRPr="001D7E39">
        <w:rPr>
          <w:b/>
          <w:sz w:val="20"/>
        </w:rPr>
        <w:t>SPRZEDAJĄCY</w:t>
      </w:r>
      <w:r w:rsidRPr="004F15FE">
        <w:rPr>
          <w:sz w:val="20"/>
        </w:rPr>
        <w:t xml:space="preserve"> jest zobowiązany do zapłaty kary umownej w wysokości 20% wartości umowy brutto.</w:t>
      </w:r>
    </w:p>
    <w:p w:rsidR="004F15FE" w:rsidRPr="0051333D" w:rsidRDefault="004F15FE" w:rsidP="00074B4B">
      <w:pPr>
        <w:jc w:val="both"/>
        <w:rPr>
          <w:color w:val="FF0000"/>
          <w:sz w:val="20"/>
          <w:szCs w:val="20"/>
        </w:rPr>
      </w:pPr>
    </w:p>
    <w:p w:rsidR="00CB7EA2" w:rsidRPr="0051333D" w:rsidRDefault="004F15FE" w:rsidP="00CD51C0">
      <w:pPr>
        <w:jc w:val="both"/>
        <w:rPr>
          <w:color w:val="FF0000"/>
          <w:sz w:val="20"/>
          <w:szCs w:val="20"/>
        </w:rPr>
      </w:pPr>
      <w:r>
        <w:rPr>
          <w:b/>
          <w:sz w:val="20"/>
          <w:szCs w:val="20"/>
        </w:rPr>
        <w:t>4</w:t>
      </w:r>
      <w:r w:rsidR="00CB7EA2" w:rsidRPr="0051333D">
        <w:rPr>
          <w:b/>
          <w:sz w:val="20"/>
          <w:szCs w:val="20"/>
        </w:rPr>
        <w:t>.</w:t>
      </w:r>
      <w:r w:rsidR="00CB7EA2" w:rsidRPr="0051333D">
        <w:rPr>
          <w:sz w:val="20"/>
          <w:szCs w:val="20"/>
        </w:rPr>
        <w:t xml:space="preserve"> W przypadku odstąpienia od umowy przez  </w:t>
      </w:r>
      <w:r w:rsidR="00CB7EA2" w:rsidRPr="0051333D">
        <w:rPr>
          <w:b/>
          <w:sz w:val="20"/>
          <w:szCs w:val="20"/>
        </w:rPr>
        <w:t>KUPUJĄCEGO</w:t>
      </w:r>
      <w:r w:rsidR="00CB7EA2" w:rsidRPr="0051333D">
        <w:rPr>
          <w:sz w:val="20"/>
          <w:szCs w:val="20"/>
        </w:rPr>
        <w:t xml:space="preserve"> z przyczyn za które odpowiada </w:t>
      </w:r>
      <w:r w:rsidR="00CB7EA2" w:rsidRPr="0051333D">
        <w:rPr>
          <w:b/>
          <w:sz w:val="20"/>
          <w:szCs w:val="20"/>
        </w:rPr>
        <w:t>SPRZEDAJĄCY, SPRZEDAJĄCY</w:t>
      </w:r>
      <w:r w:rsidR="00CB7EA2" w:rsidRPr="0051333D">
        <w:rPr>
          <w:sz w:val="20"/>
          <w:szCs w:val="20"/>
        </w:rPr>
        <w:t xml:space="preserve"> zapłaci kary umowne w wysokości  20 % wartości umowy brutto.</w:t>
      </w:r>
    </w:p>
    <w:p w:rsidR="00CB7EA2" w:rsidRPr="0051333D" w:rsidRDefault="00CB7EA2" w:rsidP="00074B4B">
      <w:pPr>
        <w:jc w:val="both"/>
        <w:rPr>
          <w:color w:val="FF0000"/>
          <w:sz w:val="20"/>
          <w:szCs w:val="20"/>
        </w:rPr>
      </w:pPr>
    </w:p>
    <w:p w:rsidR="00CB7EA2" w:rsidRPr="0051333D" w:rsidRDefault="004F15FE" w:rsidP="00CD51C0">
      <w:pPr>
        <w:jc w:val="both"/>
        <w:rPr>
          <w:color w:val="FF0000"/>
          <w:sz w:val="20"/>
          <w:szCs w:val="20"/>
        </w:rPr>
      </w:pPr>
      <w:r>
        <w:rPr>
          <w:b/>
          <w:sz w:val="20"/>
          <w:szCs w:val="20"/>
        </w:rPr>
        <w:t>5</w:t>
      </w:r>
      <w:r w:rsidR="00CB7EA2" w:rsidRPr="0051333D">
        <w:rPr>
          <w:b/>
          <w:sz w:val="20"/>
          <w:szCs w:val="20"/>
        </w:rPr>
        <w:t>.</w:t>
      </w:r>
      <w:r w:rsidR="00CB7EA2" w:rsidRPr="0051333D">
        <w:rPr>
          <w:sz w:val="20"/>
          <w:szCs w:val="20"/>
        </w:rPr>
        <w:t xml:space="preserve"> W przypadku wystąpienia szkody, przewyższającej wartość kary umownej</w:t>
      </w:r>
      <w:r w:rsidR="00CB7EA2" w:rsidRPr="0051333D">
        <w:rPr>
          <w:b/>
          <w:bCs/>
          <w:sz w:val="20"/>
          <w:szCs w:val="20"/>
        </w:rPr>
        <w:t xml:space="preserve"> KUPUJĄCY </w:t>
      </w:r>
      <w:r w:rsidR="00CB7EA2" w:rsidRPr="0051333D">
        <w:rPr>
          <w:sz w:val="20"/>
          <w:szCs w:val="20"/>
        </w:rPr>
        <w:t xml:space="preserve">zapłaci </w:t>
      </w:r>
      <w:r w:rsidR="00CB7EA2" w:rsidRPr="0051333D">
        <w:rPr>
          <w:b/>
          <w:bCs/>
          <w:sz w:val="20"/>
          <w:szCs w:val="20"/>
        </w:rPr>
        <w:t>SPRZEDAJĄCEMU</w:t>
      </w:r>
      <w:r w:rsidR="00CB7EA2" w:rsidRPr="0051333D">
        <w:rPr>
          <w:sz w:val="20"/>
          <w:szCs w:val="20"/>
        </w:rPr>
        <w:t xml:space="preserve"> odszkodowanie uzupełniające do wysokości poniesionej szkody.</w:t>
      </w:r>
    </w:p>
    <w:p w:rsidR="00CB7EA2" w:rsidRDefault="00CB7EA2" w:rsidP="00074B4B">
      <w:pPr>
        <w:jc w:val="both"/>
        <w:rPr>
          <w:b/>
          <w:bCs/>
          <w:sz w:val="20"/>
          <w:szCs w:val="20"/>
          <w:u w:val="single"/>
        </w:rPr>
      </w:pPr>
    </w:p>
    <w:p w:rsidR="00050601" w:rsidRDefault="00050601" w:rsidP="00D75FE5">
      <w:pPr>
        <w:jc w:val="both"/>
        <w:rPr>
          <w:b/>
          <w:sz w:val="20"/>
          <w:szCs w:val="20"/>
          <w:u w:val="single"/>
        </w:rPr>
      </w:pPr>
      <w:r w:rsidRPr="00C97283">
        <w:rPr>
          <w:b/>
          <w:sz w:val="20"/>
          <w:szCs w:val="20"/>
          <w:u w:val="single"/>
        </w:rPr>
        <w:sym w:font="Times New Roman" w:char="00A7"/>
      </w:r>
      <w:r w:rsidRPr="00C97283">
        <w:rPr>
          <w:b/>
          <w:sz w:val="20"/>
          <w:szCs w:val="20"/>
          <w:u w:val="single"/>
        </w:rPr>
        <w:t xml:space="preserve"> 8.</w:t>
      </w:r>
      <w:r w:rsidRPr="00C97283">
        <w:rPr>
          <w:b/>
          <w:sz w:val="20"/>
          <w:szCs w:val="20"/>
          <w:u w:val="single"/>
        </w:rPr>
        <w:tab/>
        <w:t>ODSTĄPIENIE OD UMOWY</w:t>
      </w:r>
    </w:p>
    <w:p w:rsidR="003364F2" w:rsidRPr="00C97283" w:rsidRDefault="003364F2" w:rsidP="00D75FE5">
      <w:pPr>
        <w:jc w:val="both"/>
        <w:rPr>
          <w:b/>
          <w:sz w:val="20"/>
          <w:szCs w:val="20"/>
          <w:u w:val="single"/>
        </w:rPr>
      </w:pPr>
    </w:p>
    <w:p w:rsidR="00050601" w:rsidRPr="00C97283" w:rsidRDefault="00050601" w:rsidP="00D75FE5">
      <w:pPr>
        <w:jc w:val="both"/>
        <w:rPr>
          <w:sz w:val="20"/>
          <w:szCs w:val="20"/>
        </w:rPr>
      </w:pPr>
      <w:r w:rsidRPr="00C97283">
        <w:rPr>
          <w:sz w:val="20"/>
          <w:szCs w:val="20"/>
        </w:rPr>
        <w:t>1. W razie opóźnienia w wykonaniu umowy z przyczyn zależnych od Wykonawcy, Zamawiający może:</w:t>
      </w:r>
    </w:p>
    <w:p w:rsidR="00050601" w:rsidRPr="00C97283" w:rsidRDefault="00050601" w:rsidP="00050601">
      <w:pPr>
        <w:jc w:val="both"/>
        <w:rPr>
          <w:sz w:val="20"/>
          <w:szCs w:val="20"/>
        </w:rPr>
      </w:pPr>
      <w:r w:rsidRPr="00C97283">
        <w:rPr>
          <w:sz w:val="20"/>
          <w:szCs w:val="20"/>
        </w:rPr>
        <w:t>a) odstąpić od umowy po upływie 14 dni od dnia powstania opóźnienia, bez potrzeby wyznaczania dodatkowego terminu i żądać kary umownej z tytułu niewykonania umowy lub,</w:t>
      </w:r>
    </w:p>
    <w:p w:rsidR="00050601" w:rsidRPr="00C97283" w:rsidRDefault="00050601" w:rsidP="00050601">
      <w:pPr>
        <w:jc w:val="both"/>
        <w:rPr>
          <w:sz w:val="20"/>
          <w:szCs w:val="20"/>
        </w:rPr>
      </w:pPr>
      <w:r w:rsidRPr="00C97283">
        <w:rPr>
          <w:sz w:val="20"/>
          <w:szCs w:val="20"/>
        </w:rPr>
        <w:t>b) wyznaczyć dodatkowy termin wykonania umowy, żądając kary umownej za opóźnienie z zagrożeniem odstąpienia od umowy.</w:t>
      </w:r>
    </w:p>
    <w:p w:rsidR="00050601" w:rsidRDefault="00050601" w:rsidP="00074B4B">
      <w:pPr>
        <w:jc w:val="both"/>
        <w:rPr>
          <w:b/>
          <w:bCs/>
          <w:sz w:val="20"/>
          <w:szCs w:val="20"/>
          <w:u w:val="single"/>
        </w:rPr>
      </w:pPr>
    </w:p>
    <w:p w:rsidR="003364F2" w:rsidRDefault="003364F2" w:rsidP="00074B4B">
      <w:pPr>
        <w:jc w:val="both"/>
        <w:rPr>
          <w:b/>
          <w:bCs/>
          <w:sz w:val="20"/>
          <w:szCs w:val="20"/>
          <w:u w:val="single"/>
        </w:rPr>
      </w:pPr>
    </w:p>
    <w:p w:rsidR="003364F2" w:rsidRDefault="003364F2" w:rsidP="00074B4B">
      <w:pPr>
        <w:jc w:val="both"/>
        <w:rPr>
          <w:b/>
          <w:bCs/>
          <w:sz w:val="20"/>
          <w:szCs w:val="20"/>
          <w:u w:val="single"/>
        </w:rPr>
      </w:pPr>
    </w:p>
    <w:p w:rsidR="004F15FE" w:rsidRPr="0051333D" w:rsidRDefault="004F15FE" w:rsidP="00074B4B">
      <w:pPr>
        <w:jc w:val="both"/>
        <w:rPr>
          <w:b/>
          <w:bCs/>
          <w:sz w:val="20"/>
          <w:szCs w:val="20"/>
          <w:u w:val="single"/>
        </w:rPr>
      </w:pPr>
    </w:p>
    <w:p w:rsidR="00CB7EA2" w:rsidRPr="0051333D" w:rsidRDefault="00CB7EA2" w:rsidP="00074B4B">
      <w:pPr>
        <w:jc w:val="both"/>
        <w:rPr>
          <w:b/>
          <w:bCs/>
          <w:sz w:val="20"/>
          <w:szCs w:val="20"/>
          <w:u w:val="single"/>
        </w:rPr>
      </w:pPr>
      <w:r w:rsidRPr="0051333D">
        <w:rPr>
          <w:b/>
          <w:bCs/>
          <w:sz w:val="20"/>
          <w:szCs w:val="20"/>
          <w:u w:val="single"/>
        </w:rPr>
        <w:sym w:font="Times New Roman" w:char="00A7"/>
      </w:r>
      <w:r w:rsidR="00050601">
        <w:rPr>
          <w:b/>
          <w:bCs/>
          <w:sz w:val="20"/>
          <w:szCs w:val="20"/>
          <w:u w:val="single"/>
        </w:rPr>
        <w:t xml:space="preserve"> 9</w:t>
      </w:r>
      <w:r w:rsidRPr="0051333D">
        <w:rPr>
          <w:b/>
          <w:bCs/>
          <w:sz w:val="20"/>
          <w:szCs w:val="20"/>
          <w:u w:val="single"/>
        </w:rPr>
        <w:t>.</w:t>
      </w:r>
      <w:r w:rsidRPr="0051333D">
        <w:rPr>
          <w:b/>
          <w:bCs/>
          <w:sz w:val="20"/>
          <w:szCs w:val="20"/>
          <w:u w:val="single"/>
        </w:rPr>
        <w:tab/>
        <w:t>KLAUZULA PRAWNA</w:t>
      </w:r>
    </w:p>
    <w:p w:rsidR="00CB7EA2" w:rsidRPr="0051333D" w:rsidRDefault="00CB7EA2" w:rsidP="00074B4B">
      <w:pPr>
        <w:jc w:val="both"/>
        <w:rPr>
          <w:sz w:val="20"/>
          <w:szCs w:val="20"/>
        </w:rPr>
      </w:pPr>
    </w:p>
    <w:p w:rsidR="00CB7EA2" w:rsidRPr="0051333D" w:rsidRDefault="00CB7EA2" w:rsidP="00151009">
      <w:pPr>
        <w:numPr>
          <w:ilvl w:val="0"/>
          <w:numId w:val="11"/>
        </w:numPr>
        <w:jc w:val="both"/>
        <w:rPr>
          <w:sz w:val="20"/>
          <w:szCs w:val="20"/>
        </w:rPr>
      </w:pPr>
      <w:r w:rsidRPr="0051333D">
        <w:rPr>
          <w:sz w:val="20"/>
          <w:szCs w:val="20"/>
        </w:rPr>
        <w:t>Strony zobowiązują się w przypadku sporów zaistniałych z tytułu umowy, dążyć do osiągnięcia porozumienia.</w:t>
      </w:r>
    </w:p>
    <w:p w:rsidR="00CB7EA2" w:rsidRPr="0051333D" w:rsidRDefault="00CB7EA2" w:rsidP="00074B4B">
      <w:pPr>
        <w:jc w:val="both"/>
        <w:rPr>
          <w:sz w:val="20"/>
          <w:szCs w:val="20"/>
        </w:rPr>
      </w:pPr>
    </w:p>
    <w:p w:rsidR="00CB7EA2" w:rsidRPr="0051333D" w:rsidRDefault="00CB7EA2" w:rsidP="00151009">
      <w:pPr>
        <w:numPr>
          <w:ilvl w:val="0"/>
          <w:numId w:val="11"/>
        </w:numPr>
        <w:jc w:val="both"/>
        <w:rPr>
          <w:sz w:val="20"/>
          <w:szCs w:val="20"/>
        </w:rPr>
      </w:pPr>
      <w:r w:rsidRPr="0051333D">
        <w:rPr>
          <w:sz w:val="20"/>
          <w:szCs w:val="20"/>
        </w:rPr>
        <w:t xml:space="preserve">W przypadku, gdy strony nie mogą osiągnąć porozumienia, rozstrzygnięcie nastąpi przez Polski Sąd Powszechny właściwy dla siedziby </w:t>
      </w:r>
      <w:r w:rsidRPr="0051333D">
        <w:rPr>
          <w:b/>
          <w:bCs/>
          <w:sz w:val="20"/>
          <w:szCs w:val="20"/>
        </w:rPr>
        <w:t xml:space="preserve">KUPUJĄCEGO. </w:t>
      </w:r>
    </w:p>
    <w:p w:rsidR="00CB7EA2" w:rsidRPr="0051333D" w:rsidRDefault="00CB7EA2" w:rsidP="00074B4B">
      <w:pPr>
        <w:jc w:val="both"/>
        <w:rPr>
          <w:sz w:val="20"/>
          <w:szCs w:val="20"/>
        </w:rPr>
      </w:pPr>
    </w:p>
    <w:p w:rsidR="00CB7EA2" w:rsidRPr="0051333D" w:rsidRDefault="00CB7EA2" w:rsidP="00151009">
      <w:pPr>
        <w:numPr>
          <w:ilvl w:val="0"/>
          <w:numId w:val="11"/>
        </w:numPr>
        <w:jc w:val="both"/>
        <w:rPr>
          <w:sz w:val="20"/>
          <w:szCs w:val="20"/>
        </w:rPr>
      </w:pPr>
      <w:r w:rsidRPr="0051333D">
        <w:rPr>
          <w:sz w:val="20"/>
          <w:szCs w:val="20"/>
        </w:rPr>
        <w:t xml:space="preserve">W sprawach nie unormowanych niniejszą umową mają zastosowanie odpowiednie przepisy Prawa Polskiego, Kodeksu Cywilnego i oferty </w:t>
      </w:r>
      <w:r w:rsidRPr="0051333D">
        <w:rPr>
          <w:b/>
          <w:bCs/>
          <w:sz w:val="20"/>
          <w:szCs w:val="20"/>
        </w:rPr>
        <w:t xml:space="preserve">SPRZEDAJĄCEGO. </w:t>
      </w:r>
    </w:p>
    <w:p w:rsidR="00CB7EA2" w:rsidRPr="0051333D" w:rsidRDefault="00CB7EA2" w:rsidP="00074B4B">
      <w:pPr>
        <w:jc w:val="both"/>
        <w:rPr>
          <w:sz w:val="20"/>
          <w:szCs w:val="20"/>
        </w:rPr>
      </w:pPr>
    </w:p>
    <w:p w:rsidR="00CB7EA2" w:rsidRPr="0051333D" w:rsidRDefault="00CB7EA2" w:rsidP="00151009">
      <w:pPr>
        <w:numPr>
          <w:ilvl w:val="0"/>
          <w:numId w:val="11"/>
        </w:numPr>
        <w:jc w:val="both"/>
        <w:rPr>
          <w:sz w:val="20"/>
          <w:szCs w:val="20"/>
        </w:rPr>
      </w:pPr>
      <w:r w:rsidRPr="0051333D">
        <w:rPr>
          <w:sz w:val="20"/>
          <w:szCs w:val="20"/>
        </w:rPr>
        <w:t xml:space="preserve">W przypadku sprzeczności pomiędzy postanowieniami zawartymi w w/w  aktach, pierwszeństwo </w:t>
      </w:r>
      <w:r w:rsidRPr="0051333D">
        <w:rPr>
          <w:sz w:val="20"/>
          <w:szCs w:val="20"/>
        </w:rPr>
        <w:br/>
        <w:t xml:space="preserve">w zastosowaniu mają postanowienia korzystniejsze dla </w:t>
      </w:r>
      <w:r w:rsidRPr="0051333D">
        <w:rPr>
          <w:b/>
          <w:bCs/>
          <w:sz w:val="20"/>
          <w:szCs w:val="20"/>
        </w:rPr>
        <w:t xml:space="preserve">KUPUJĄCEGO. </w:t>
      </w:r>
    </w:p>
    <w:p w:rsidR="00CB7EA2" w:rsidRDefault="00CB7EA2" w:rsidP="00074B4B">
      <w:pPr>
        <w:rPr>
          <w:b/>
          <w:bCs/>
          <w:color w:val="000000"/>
          <w:sz w:val="20"/>
          <w:szCs w:val="20"/>
          <w:u w:val="single"/>
        </w:rPr>
      </w:pPr>
    </w:p>
    <w:p w:rsidR="00CB7EA2" w:rsidRPr="0051333D" w:rsidRDefault="00CB7EA2" w:rsidP="00074B4B">
      <w:pPr>
        <w:rPr>
          <w:b/>
          <w:bCs/>
          <w:color w:val="000000"/>
          <w:sz w:val="20"/>
          <w:szCs w:val="20"/>
          <w:u w:val="single"/>
        </w:rPr>
      </w:pPr>
      <w:r w:rsidRPr="0051333D">
        <w:rPr>
          <w:b/>
          <w:bCs/>
          <w:color w:val="000000"/>
          <w:sz w:val="20"/>
          <w:szCs w:val="20"/>
          <w:u w:val="single"/>
        </w:rPr>
        <w:sym w:font="Times New Roman" w:char="00A7"/>
      </w:r>
      <w:r w:rsidR="00C97283">
        <w:rPr>
          <w:b/>
          <w:bCs/>
          <w:color w:val="000000"/>
          <w:sz w:val="20"/>
          <w:szCs w:val="20"/>
          <w:u w:val="single"/>
        </w:rPr>
        <w:t xml:space="preserve"> 10</w:t>
      </w:r>
      <w:r w:rsidRPr="0051333D">
        <w:rPr>
          <w:b/>
          <w:bCs/>
          <w:color w:val="000000"/>
          <w:sz w:val="20"/>
          <w:szCs w:val="20"/>
          <w:u w:val="single"/>
        </w:rPr>
        <w:t xml:space="preserve">.  OŚWIADCZENIE SPRZEDAJĄCEGO </w:t>
      </w:r>
    </w:p>
    <w:p w:rsidR="002C708B" w:rsidRDefault="002C708B" w:rsidP="00B53248">
      <w:pPr>
        <w:autoSpaceDE w:val="0"/>
        <w:autoSpaceDN w:val="0"/>
        <w:adjustRightInd w:val="0"/>
        <w:jc w:val="both"/>
        <w:rPr>
          <w:color w:val="000000"/>
          <w:sz w:val="20"/>
          <w:szCs w:val="20"/>
        </w:rPr>
      </w:pPr>
    </w:p>
    <w:p w:rsidR="00CB7EA2" w:rsidRDefault="00CB7EA2" w:rsidP="00B53248">
      <w:pPr>
        <w:autoSpaceDE w:val="0"/>
        <w:autoSpaceDN w:val="0"/>
        <w:adjustRightInd w:val="0"/>
        <w:jc w:val="both"/>
        <w:rPr>
          <w:sz w:val="20"/>
          <w:szCs w:val="20"/>
        </w:rPr>
      </w:pPr>
      <w:r w:rsidRPr="00B53248">
        <w:rPr>
          <w:color w:val="000000"/>
          <w:sz w:val="20"/>
          <w:szCs w:val="20"/>
        </w:rPr>
        <w:t>Oświadczamy, że oferowany „przedmiot umowy” jest fabrycznie nowy, rok produkc</w:t>
      </w:r>
      <w:r>
        <w:rPr>
          <w:color w:val="000000"/>
          <w:sz w:val="20"/>
          <w:szCs w:val="20"/>
        </w:rPr>
        <w:t>ji 2016/2017</w:t>
      </w:r>
      <w:r w:rsidRPr="00B53248">
        <w:rPr>
          <w:color w:val="000000"/>
          <w:sz w:val="20"/>
          <w:szCs w:val="20"/>
        </w:rPr>
        <w:t xml:space="preserve"> </w:t>
      </w:r>
      <w:r w:rsidRPr="00B53248">
        <w:rPr>
          <w:sz w:val="20"/>
          <w:szCs w:val="20"/>
        </w:rPr>
        <w:t xml:space="preserve">oraz </w:t>
      </w:r>
      <w:r>
        <w:rPr>
          <w:sz w:val="20"/>
          <w:szCs w:val="20"/>
        </w:rPr>
        <w:t xml:space="preserve">odpowiada </w:t>
      </w:r>
      <w:r w:rsidRPr="00B53248">
        <w:rPr>
          <w:sz w:val="20"/>
          <w:szCs w:val="20"/>
        </w:rPr>
        <w:t>pierwszej klasie jakości.</w:t>
      </w:r>
    </w:p>
    <w:p w:rsidR="00CB7EA2" w:rsidRDefault="00CB7EA2" w:rsidP="00B53248">
      <w:pPr>
        <w:autoSpaceDE w:val="0"/>
        <w:autoSpaceDN w:val="0"/>
        <w:adjustRightInd w:val="0"/>
        <w:jc w:val="both"/>
        <w:rPr>
          <w:b/>
          <w:bCs/>
          <w:sz w:val="20"/>
          <w:szCs w:val="20"/>
          <w:u w:val="single"/>
        </w:rPr>
      </w:pPr>
    </w:p>
    <w:p w:rsidR="00CB7EA2" w:rsidRPr="0051333D" w:rsidRDefault="00CB7EA2" w:rsidP="00074B4B">
      <w:pPr>
        <w:jc w:val="both"/>
        <w:rPr>
          <w:b/>
          <w:bCs/>
          <w:sz w:val="20"/>
          <w:szCs w:val="20"/>
          <w:u w:val="single"/>
        </w:rPr>
      </w:pPr>
      <w:r w:rsidRPr="0051333D">
        <w:rPr>
          <w:b/>
          <w:bCs/>
          <w:sz w:val="20"/>
          <w:szCs w:val="20"/>
          <w:u w:val="single"/>
        </w:rPr>
        <w:sym w:font="Times New Roman" w:char="00A7"/>
      </w:r>
      <w:r w:rsidR="00C97283">
        <w:rPr>
          <w:b/>
          <w:bCs/>
          <w:sz w:val="20"/>
          <w:szCs w:val="20"/>
          <w:u w:val="single"/>
        </w:rPr>
        <w:t xml:space="preserve"> 11</w:t>
      </w:r>
      <w:r w:rsidRPr="0051333D">
        <w:rPr>
          <w:b/>
          <w:bCs/>
          <w:sz w:val="20"/>
          <w:szCs w:val="20"/>
          <w:u w:val="single"/>
        </w:rPr>
        <w:t xml:space="preserve">. </w:t>
      </w:r>
      <w:r w:rsidRPr="0051333D">
        <w:rPr>
          <w:b/>
          <w:bCs/>
          <w:sz w:val="20"/>
          <w:szCs w:val="20"/>
          <w:u w:val="single"/>
        </w:rPr>
        <w:tab/>
        <w:t>POSTANOWIENIA KOŃCOWE</w:t>
      </w:r>
    </w:p>
    <w:p w:rsidR="00CB7EA2" w:rsidRPr="0051333D" w:rsidRDefault="00CB7EA2" w:rsidP="00074B4B">
      <w:pPr>
        <w:jc w:val="both"/>
        <w:rPr>
          <w:b/>
          <w:bCs/>
          <w:sz w:val="20"/>
          <w:szCs w:val="20"/>
          <w:u w:val="single"/>
        </w:rPr>
      </w:pPr>
    </w:p>
    <w:p w:rsidR="00CB7EA2" w:rsidRDefault="00CB7EA2" w:rsidP="00151009">
      <w:pPr>
        <w:numPr>
          <w:ilvl w:val="0"/>
          <w:numId w:val="7"/>
        </w:numPr>
        <w:tabs>
          <w:tab w:val="clear" w:pos="720"/>
          <w:tab w:val="num" w:pos="360"/>
        </w:tabs>
        <w:ind w:left="360"/>
        <w:jc w:val="both"/>
        <w:rPr>
          <w:sz w:val="20"/>
          <w:szCs w:val="20"/>
        </w:rPr>
      </w:pPr>
      <w:r w:rsidRPr="0051333D">
        <w:rPr>
          <w:sz w:val="20"/>
          <w:szCs w:val="20"/>
        </w:rPr>
        <w:t>Umowa została sporządzona w 2 jednobrzmiących egzemplarzach z przeznaczeniem po jednym egzemplarzu dla każdej ze stron.</w:t>
      </w:r>
    </w:p>
    <w:p w:rsidR="00CB7EA2" w:rsidRPr="0051333D" w:rsidRDefault="00CB7EA2" w:rsidP="00182D5F">
      <w:pPr>
        <w:jc w:val="both"/>
        <w:rPr>
          <w:sz w:val="20"/>
          <w:szCs w:val="20"/>
        </w:rPr>
      </w:pPr>
    </w:p>
    <w:p w:rsidR="00CB7EA2" w:rsidRPr="0051333D" w:rsidRDefault="00CB7EA2" w:rsidP="00151009">
      <w:pPr>
        <w:numPr>
          <w:ilvl w:val="0"/>
          <w:numId w:val="7"/>
        </w:numPr>
        <w:tabs>
          <w:tab w:val="clear" w:pos="720"/>
          <w:tab w:val="num" w:pos="360"/>
        </w:tabs>
        <w:ind w:left="360"/>
        <w:jc w:val="both"/>
        <w:rPr>
          <w:sz w:val="20"/>
          <w:szCs w:val="20"/>
        </w:rPr>
      </w:pPr>
      <w:r w:rsidRPr="0051333D">
        <w:rPr>
          <w:sz w:val="20"/>
          <w:szCs w:val="20"/>
        </w:rPr>
        <w:t>Ewentualne zmiany umowy muszą być uzgodnione przez obie strony w formie pisemnej pod rygorem nieważności.</w:t>
      </w:r>
    </w:p>
    <w:p w:rsidR="00CB7EA2" w:rsidRPr="0051333D" w:rsidRDefault="00CB7EA2" w:rsidP="00074B4B">
      <w:pPr>
        <w:jc w:val="both"/>
        <w:rPr>
          <w:sz w:val="20"/>
          <w:szCs w:val="20"/>
        </w:rPr>
      </w:pPr>
    </w:p>
    <w:p w:rsidR="00CB7EA2" w:rsidRPr="0051333D" w:rsidRDefault="00CB7EA2" w:rsidP="00074B4B">
      <w:pPr>
        <w:jc w:val="both"/>
        <w:rPr>
          <w:sz w:val="20"/>
          <w:szCs w:val="20"/>
        </w:rPr>
      </w:pPr>
    </w:p>
    <w:p w:rsidR="00CB7EA2" w:rsidRPr="0051333D" w:rsidRDefault="00CB7EA2" w:rsidP="00074B4B">
      <w:pPr>
        <w:jc w:val="both"/>
        <w:rPr>
          <w:sz w:val="20"/>
          <w:szCs w:val="20"/>
        </w:rPr>
      </w:pPr>
    </w:p>
    <w:p w:rsidR="00CB7EA2" w:rsidRPr="0051333D" w:rsidRDefault="00CB7EA2" w:rsidP="00074B4B">
      <w:pPr>
        <w:jc w:val="both"/>
        <w:rPr>
          <w:sz w:val="20"/>
          <w:szCs w:val="20"/>
        </w:rPr>
      </w:pPr>
    </w:p>
    <w:p w:rsidR="00CB7EA2" w:rsidRPr="0051333D" w:rsidRDefault="00CB7EA2" w:rsidP="00B07F50">
      <w:pPr>
        <w:ind w:left="708"/>
        <w:jc w:val="both"/>
        <w:rPr>
          <w:b/>
          <w:bCs/>
          <w:sz w:val="20"/>
          <w:szCs w:val="20"/>
        </w:rPr>
      </w:pPr>
      <w:r w:rsidRPr="0051333D">
        <w:rPr>
          <w:b/>
          <w:bCs/>
          <w:sz w:val="20"/>
          <w:szCs w:val="20"/>
        </w:rPr>
        <w:t>SPRZEDAJĄCY :</w:t>
      </w:r>
      <w:r w:rsidRPr="0051333D">
        <w:rPr>
          <w:b/>
          <w:bCs/>
          <w:sz w:val="20"/>
          <w:szCs w:val="20"/>
        </w:rPr>
        <w:tab/>
      </w:r>
      <w:r w:rsidRPr="0051333D">
        <w:rPr>
          <w:b/>
          <w:bCs/>
          <w:sz w:val="20"/>
          <w:szCs w:val="20"/>
        </w:rPr>
        <w:tab/>
      </w:r>
      <w:r w:rsidRPr="0051333D">
        <w:rPr>
          <w:b/>
          <w:bCs/>
          <w:sz w:val="20"/>
          <w:szCs w:val="20"/>
        </w:rPr>
        <w:tab/>
      </w:r>
      <w:r w:rsidRPr="0051333D">
        <w:rPr>
          <w:b/>
          <w:bCs/>
          <w:sz w:val="20"/>
          <w:szCs w:val="20"/>
        </w:rPr>
        <w:tab/>
      </w:r>
      <w:r w:rsidRPr="0051333D">
        <w:rPr>
          <w:b/>
          <w:bCs/>
          <w:sz w:val="20"/>
          <w:szCs w:val="20"/>
        </w:rPr>
        <w:tab/>
      </w:r>
      <w:r w:rsidRPr="0051333D">
        <w:rPr>
          <w:b/>
          <w:bCs/>
          <w:sz w:val="20"/>
          <w:szCs w:val="20"/>
        </w:rPr>
        <w:tab/>
      </w:r>
      <w:r w:rsidRPr="0051333D">
        <w:rPr>
          <w:b/>
          <w:bCs/>
          <w:sz w:val="20"/>
          <w:szCs w:val="20"/>
        </w:rPr>
        <w:tab/>
        <w:t>KUPUJĄCY   :</w:t>
      </w:r>
      <w:r w:rsidRPr="0051333D">
        <w:rPr>
          <w:b/>
          <w:bCs/>
          <w:sz w:val="20"/>
          <w:szCs w:val="20"/>
        </w:rPr>
        <w:tab/>
      </w:r>
      <w:r w:rsidRPr="0051333D">
        <w:rPr>
          <w:b/>
          <w:bCs/>
          <w:sz w:val="20"/>
          <w:szCs w:val="20"/>
        </w:rPr>
        <w:tab/>
      </w:r>
    </w:p>
    <w:p w:rsidR="00CB7EA2" w:rsidRPr="0051333D" w:rsidRDefault="00CB7EA2" w:rsidP="00074B4B">
      <w:pPr>
        <w:jc w:val="both"/>
        <w:rPr>
          <w:b/>
          <w:bCs/>
          <w:sz w:val="20"/>
          <w:szCs w:val="20"/>
        </w:rPr>
      </w:pPr>
    </w:p>
    <w:p w:rsidR="00CB7EA2" w:rsidRPr="0051333D" w:rsidRDefault="00CB7EA2" w:rsidP="00074B4B">
      <w:pPr>
        <w:ind w:firstLine="708"/>
        <w:jc w:val="both"/>
        <w:rPr>
          <w:sz w:val="20"/>
          <w:szCs w:val="20"/>
        </w:rPr>
      </w:pPr>
    </w:p>
    <w:p w:rsidR="002C708B" w:rsidRDefault="002C708B" w:rsidP="00074B4B">
      <w:pPr>
        <w:ind w:firstLine="708"/>
        <w:jc w:val="both"/>
        <w:rPr>
          <w:sz w:val="20"/>
          <w:szCs w:val="20"/>
        </w:rPr>
      </w:pPr>
    </w:p>
    <w:p w:rsidR="00CB7EA2" w:rsidRPr="0051333D" w:rsidRDefault="00CB7EA2" w:rsidP="00074B4B">
      <w:pPr>
        <w:ind w:firstLine="708"/>
        <w:jc w:val="both"/>
        <w:rPr>
          <w:sz w:val="20"/>
          <w:szCs w:val="20"/>
        </w:rPr>
      </w:pPr>
    </w:p>
    <w:p w:rsidR="00CB7EA2" w:rsidRPr="0051333D" w:rsidRDefault="00CB7EA2" w:rsidP="00074B4B">
      <w:pPr>
        <w:ind w:firstLine="708"/>
        <w:jc w:val="both"/>
        <w:rPr>
          <w:sz w:val="20"/>
          <w:szCs w:val="20"/>
        </w:rPr>
      </w:pPr>
      <w:r w:rsidRPr="0051333D">
        <w:rPr>
          <w:sz w:val="20"/>
          <w:szCs w:val="20"/>
        </w:rPr>
        <w:t>......................................</w:t>
      </w:r>
      <w:r w:rsidRPr="0051333D">
        <w:rPr>
          <w:sz w:val="20"/>
          <w:szCs w:val="20"/>
        </w:rPr>
        <w:tab/>
      </w:r>
      <w:r w:rsidRPr="0051333D">
        <w:rPr>
          <w:sz w:val="20"/>
          <w:szCs w:val="20"/>
        </w:rPr>
        <w:tab/>
      </w:r>
      <w:r w:rsidRPr="0051333D">
        <w:rPr>
          <w:sz w:val="20"/>
          <w:szCs w:val="20"/>
        </w:rPr>
        <w:tab/>
      </w:r>
      <w:r w:rsidRPr="0051333D">
        <w:rPr>
          <w:sz w:val="20"/>
          <w:szCs w:val="20"/>
        </w:rPr>
        <w:tab/>
      </w:r>
      <w:r w:rsidRPr="0051333D">
        <w:rPr>
          <w:sz w:val="20"/>
          <w:szCs w:val="20"/>
        </w:rPr>
        <w:tab/>
      </w:r>
      <w:r w:rsidRPr="0051333D">
        <w:rPr>
          <w:sz w:val="20"/>
          <w:szCs w:val="20"/>
        </w:rPr>
        <w:tab/>
        <w:t xml:space="preserve">            .......................................</w:t>
      </w:r>
      <w:r w:rsidRPr="0051333D">
        <w:rPr>
          <w:sz w:val="20"/>
          <w:szCs w:val="20"/>
        </w:rPr>
        <w:tab/>
      </w:r>
    </w:p>
    <w:p w:rsidR="00CB7EA2" w:rsidRPr="0051333D" w:rsidRDefault="00CB7EA2" w:rsidP="00074B4B">
      <w:pPr>
        <w:ind w:firstLine="708"/>
        <w:jc w:val="both"/>
        <w:rPr>
          <w:sz w:val="20"/>
          <w:szCs w:val="20"/>
        </w:rPr>
      </w:pPr>
      <w:r w:rsidRPr="0051333D">
        <w:rPr>
          <w:sz w:val="20"/>
          <w:szCs w:val="20"/>
        </w:rPr>
        <w:t xml:space="preserve">         </w:t>
      </w:r>
    </w:p>
    <w:p w:rsidR="00CB7EA2" w:rsidRPr="0051333D" w:rsidRDefault="00CB7EA2" w:rsidP="00074B4B">
      <w:pPr>
        <w:ind w:firstLine="708"/>
        <w:rPr>
          <w:sz w:val="20"/>
          <w:szCs w:val="20"/>
        </w:rPr>
      </w:pPr>
    </w:p>
    <w:p w:rsidR="00CB7EA2" w:rsidRPr="0051333D" w:rsidRDefault="00CB7EA2" w:rsidP="00074B4B">
      <w:pPr>
        <w:ind w:firstLine="708"/>
        <w:rPr>
          <w:sz w:val="20"/>
          <w:szCs w:val="20"/>
        </w:rPr>
      </w:pPr>
    </w:p>
    <w:p w:rsidR="00CB7EA2" w:rsidRPr="0051333D" w:rsidRDefault="00CB7EA2" w:rsidP="00074B4B">
      <w:pPr>
        <w:ind w:firstLine="708"/>
        <w:rPr>
          <w:sz w:val="20"/>
          <w:szCs w:val="20"/>
        </w:rPr>
      </w:pPr>
      <w:r w:rsidRPr="0051333D">
        <w:rPr>
          <w:sz w:val="20"/>
          <w:szCs w:val="20"/>
        </w:rPr>
        <w:t>.........................................</w:t>
      </w:r>
      <w:r w:rsidRPr="0051333D">
        <w:rPr>
          <w:sz w:val="20"/>
          <w:szCs w:val="20"/>
        </w:rPr>
        <w:tab/>
      </w:r>
      <w:r w:rsidRPr="0051333D">
        <w:rPr>
          <w:sz w:val="20"/>
          <w:szCs w:val="20"/>
        </w:rPr>
        <w:tab/>
      </w:r>
      <w:r w:rsidRPr="0051333D">
        <w:rPr>
          <w:sz w:val="20"/>
          <w:szCs w:val="20"/>
        </w:rPr>
        <w:tab/>
      </w:r>
      <w:r w:rsidRPr="0051333D">
        <w:rPr>
          <w:sz w:val="20"/>
          <w:szCs w:val="20"/>
        </w:rPr>
        <w:tab/>
      </w:r>
      <w:r w:rsidRPr="0051333D">
        <w:rPr>
          <w:sz w:val="20"/>
          <w:szCs w:val="20"/>
        </w:rPr>
        <w:tab/>
      </w:r>
      <w:r w:rsidRPr="0051333D">
        <w:rPr>
          <w:sz w:val="20"/>
          <w:szCs w:val="20"/>
        </w:rPr>
        <w:tab/>
      </w:r>
      <w:r>
        <w:rPr>
          <w:sz w:val="20"/>
          <w:szCs w:val="20"/>
        </w:rPr>
        <w:t xml:space="preserve">           </w:t>
      </w:r>
      <w:r w:rsidRPr="0051333D">
        <w:rPr>
          <w:sz w:val="20"/>
          <w:szCs w:val="20"/>
        </w:rPr>
        <w:t>........................................</w:t>
      </w:r>
    </w:p>
    <w:p w:rsidR="00CB7EA2" w:rsidRPr="0051333D" w:rsidRDefault="00CB7EA2" w:rsidP="00074B4B">
      <w:pPr>
        <w:rPr>
          <w:b/>
          <w:bCs/>
          <w:sz w:val="22"/>
          <w:szCs w:val="22"/>
        </w:rPr>
      </w:pPr>
    </w:p>
    <w:p w:rsidR="00CB7EA2" w:rsidRPr="0051333D" w:rsidRDefault="00CB7EA2" w:rsidP="00074B4B">
      <w:pPr>
        <w:jc w:val="right"/>
        <w:rPr>
          <w:b/>
          <w:bCs/>
          <w:i/>
          <w:iCs/>
          <w:color w:val="000080"/>
          <w:sz w:val="22"/>
          <w:szCs w:val="22"/>
          <w:u w:val="single"/>
        </w:rPr>
      </w:pPr>
    </w:p>
    <w:p w:rsidR="00CB7EA2" w:rsidRPr="00615D5A" w:rsidRDefault="00CB7EA2" w:rsidP="00074B4B">
      <w:pPr>
        <w:jc w:val="right"/>
        <w:rPr>
          <w:b/>
          <w:bCs/>
          <w:i/>
          <w:iCs/>
          <w:color w:val="000080"/>
          <w:sz w:val="22"/>
          <w:szCs w:val="22"/>
          <w:u w:val="single"/>
        </w:rPr>
      </w:pPr>
    </w:p>
    <w:p w:rsidR="00CB7EA2" w:rsidRPr="00615D5A" w:rsidRDefault="00CB7EA2" w:rsidP="00074B4B">
      <w:pPr>
        <w:jc w:val="right"/>
        <w:rPr>
          <w:b/>
          <w:bCs/>
          <w:i/>
          <w:iCs/>
          <w:color w:val="000080"/>
          <w:sz w:val="22"/>
          <w:szCs w:val="22"/>
          <w:u w:val="single"/>
        </w:rPr>
      </w:pPr>
    </w:p>
    <w:p w:rsidR="00CB7EA2" w:rsidRPr="00615D5A" w:rsidRDefault="00CB7EA2" w:rsidP="00074B4B">
      <w:pPr>
        <w:jc w:val="right"/>
        <w:rPr>
          <w:b/>
          <w:bCs/>
          <w:i/>
          <w:iCs/>
          <w:color w:val="000080"/>
          <w:sz w:val="22"/>
          <w:szCs w:val="22"/>
          <w:u w:val="single"/>
        </w:rPr>
      </w:pPr>
    </w:p>
    <w:p w:rsidR="00CB7EA2" w:rsidRPr="00615D5A" w:rsidRDefault="00CB7EA2" w:rsidP="00074B4B">
      <w:pPr>
        <w:jc w:val="right"/>
        <w:rPr>
          <w:b/>
          <w:bCs/>
          <w:i/>
          <w:iCs/>
          <w:color w:val="000080"/>
          <w:sz w:val="22"/>
          <w:szCs w:val="22"/>
          <w:u w:val="single"/>
        </w:rPr>
      </w:pPr>
    </w:p>
    <w:p w:rsidR="00CB7EA2" w:rsidRPr="00615D5A" w:rsidRDefault="00CB7EA2" w:rsidP="00074B4B">
      <w:pPr>
        <w:jc w:val="right"/>
        <w:rPr>
          <w:b/>
          <w:bCs/>
          <w:i/>
          <w:iCs/>
          <w:color w:val="000080"/>
          <w:sz w:val="22"/>
          <w:szCs w:val="22"/>
          <w:u w:val="single"/>
        </w:rPr>
      </w:pPr>
    </w:p>
    <w:p w:rsidR="00CB7EA2" w:rsidRPr="00615D5A" w:rsidRDefault="00CB7EA2" w:rsidP="00182D5F">
      <w:pPr>
        <w:rPr>
          <w:b/>
          <w:bCs/>
          <w:i/>
          <w:iCs/>
          <w:color w:val="000080"/>
          <w:sz w:val="22"/>
          <w:szCs w:val="22"/>
          <w:u w:val="single"/>
        </w:rPr>
      </w:pPr>
    </w:p>
    <w:p w:rsidR="00CB7EA2" w:rsidRPr="00615D5A" w:rsidRDefault="00CB7EA2" w:rsidP="00074B4B">
      <w:pPr>
        <w:jc w:val="right"/>
        <w:rPr>
          <w:b/>
          <w:bCs/>
          <w:i/>
          <w:iCs/>
          <w:color w:val="000080"/>
          <w:sz w:val="22"/>
          <w:szCs w:val="22"/>
          <w:u w:val="single"/>
        </w:rPr>
      </w:pPr>
    </w:p>
    <w:p w:rsidR="00CB7EA2" w:rsidRPr="00615D5A" w:rsidRDefault="00CB7EA2" w:rsidP="00140C27">
      <w:pPr>
        <w:jc w:val="both"/>
        <w:rPr>
          <w:color w:val="000080"/>
          <w:sz w:val="18"/>
          <w:szCs w:val="18"/>
        </w:rPr>
      </w:pPr>
    </w:p>
    <w:sectPr w:rsidR="00CB7EA2" w:rsidRPr="00615D5A" w:rsidSect="00161C43">
      <w:pgSz w:w="11906" w:h="16838"/>
      <w:pgMar w:top="1418" w:right="851" w:bottom="1418" w:left="1134" w:header="284"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68" w:rsidRDefault="00671968">
      <w:r>
        <w:separator/>
      </w:r>
    </w:p>
  </w:endnote>
  <w:endnote w:type="continuationSeparator" w:id="0">
    <w:p w:rsidR="00671968" w:rsidRDefault="0067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Ottawap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A2" w:rsidRDefault="00CB7EA2" w:rsidP="007806C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B7EA2" w:rsidRDefault="00CB7EA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A2" w:rsidRDefault="00CB7EA2" w:rsidP="00121BA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E5256">
      <w:rPr>
        <w:rStyle w:val="Numerstrony"/>
        <w:noProof/>
      </w:rPr>
      <w:t>29</w:t>
    </w:r>
    <w:r>
      <w:rPr>
        <w:rStyle w:val="Numerstrony"/>
      </w:rPr>
      <w:fldChar w:fldCharType="end"/>
    </w:r>
  </w:p>
  <w:p w:rsidR="00CB7EA2" w:rsidRDefault="00671968" w:rsidP="00915E71">
    <w:pPr>
      <w:pStyle w:val="Stopka"/>
      <w:tabs>
        <w:tab w:val="clear" w:pos="9072"/>
        <w:tab w:val="right" w:pos="10490"/>
      </w:tabs>
      <w:ind w:righ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4pt;margin-top:-56.85pt;width:587.25pt;height:165.75pt;z-index:-2">
          <v:imagedata r:id="rId1" o:title=""/>
        </v:shape>
      </w:pict>
    </w:r>
    <w:r>
      <w:rPr>
        <w:noProof/>
      </w:rPr>
      <w:pict>
        <v:shape id="_x0000_s2050" type="#_x0000_t75" style="position:absolute;margin-left:-54pt;margin-top:13.3pt;width:587.25pt;height:165.75pt;z-index:-1">
          <v:imagedata r:id="rId1" o:titl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A2" w:rsidRDefault="00CB7EA2" w:rsidP="00121BA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E5256">
      <w:rPr>
        <w:rStyle w:val="Numerstrony"/>
        <w:noProof/>
      </w:rPr>
      <w:t>30</w:t>
    </w:r>
    <w:r>
      <w:rPr>
        <w:rStyle w:val="Numerstrony"/>
      </w:rPr>
      <w:fldChar w:fldCharType="end"/>
    </w:r>
  </w:p>
  <w:p w:rsidR="00CB7EA2" w:rsidRDefault="00CB7EA2" w:rsidP="00406C1B">
    <w:pPr>
      <w:pStyle w:val="Stopka"/>
      <w:framePr w:wrap="around" w:vAnchor="text" w:hAnchor="page" w:x="11221" w:y="-525"/>
      <w:ind w:right="360"/>
      <w:rPr>
        <w:rStyle w:val="Numerstrony"/>
      </w:rPr>
    </w:pPr>
  </w:p>
  <w:p w:rsidR="00CB7EA2" w:rsidRDefault="00CB7EA2">
    <w:pPr>
      <w:pStyle w:val="Stopka"/>
      <w:tabs>
        <w:tab w:val="clear" w:pos="9072"/>
        <w:tab w:val="right" w:pos="10490"/>
      </w:tabs>
      <w:ind w:left="-1134"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68" w:rsidRDefault="00671968">
      <w:r>
        <w:separator/>
      </w:r>
    </w:p>
  </w:footnote>
  <w:footnote w:type="continuationSeparator" w:id="0">
    <w:p w:rsidR="00671968" w:rsidRDefault="00671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A2" w:rsidRDefault="00671968">
    <w:pPr>
      <w:pStyle w:val="Nagwek"/>
      <w:tabs>
        <w:tab w:val="clear" w:pos="9072"/>
        <w:tab w:val="right" w:pos="10490"/>
      </w:tabs>
      <w:ind w:left="-1417" w:right="-851"/>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góra" style="width:426.75pt;height:123pt;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A2" w:rsidRDefault="0043020D">
    <w:pPr>
      <w:pStyle w:val="Nagwek"/>
      <w:tabs>
        <w:tab w:val="clear" w:pos="9072"/>
        <w:tab w:val="right" w:pos="10490"/>
      </w:tabs>
      <w:ind w:left="-1417" w:right="-851"/>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góra" style="width:426.75pt;height:123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6E9"/>
    <w:multiLevelType w:val="hybridMultilevel"/>
    <w:tmpl w:val="813C78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2DD7705"/>
    <w:multiLevelType w:val="hybridMultilevel"/>
    <w:tmpl w:val="8586D3B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3AB6333"/>
    <w:multiLevelType w:val="hybridMultilevel"/>
    <w:tmpl w:val="CE728FA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54C5258"/>
    <w:multiLevelType w:val="multilevel"/>
    <w:tmpl w:val="7BA0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23C6B"/>
    <w:multiLevelType w:val="hybridMultilevel"/>
    <w:tmpl w:val="2C60E8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A866A88"/>
    <w:multiLevelType w:val="hybridMultilevel"/>
    <w:tmpl w:val="07AA702A"/>
    <w:lvl w:ilvl="0" w:tplc="0415000F">
      <w:start w:val="1"/>
      <w:numFmt w:val="decimal"/>
      <w:lvlText w:val="%1."/>
      <w:lvlJc w:val="left"/>
      <w:pPr>
        <w:ind w:left="786" w:hanging="360"/>
      </w:pPr>
      <w:rPr>
        <w:rFonts w:cs="Times New Roman"/>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BCC3225"/>
    <w:multiLevelType w:val="hybridMultilevel"/>
    <w:tmpl w:val="309C438A"/>
    <w:lvl w:ilvl="0" w:tplc="64EE9EAE">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12A04A3B"/>
    <w:multiLevelType w:val="hybridMultilevel"/>
    <w:tmpl w:val="14DEC8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52C70B5"/>
    <w:multiLevelType w:val="hybridMultilevel"/>
    <w:tmpl w:val="4C8882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55E6C4E"/>
    <w:multiLevelType w:val="hybridMultilevel"/>
    <w:tmpl w:val="1F6029B8"/>
    <w:lvl w:ilvl="0" w:tplc="7714D37E">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173F00AC"/>
    <w:multiLevelType w:val="hybridMultilevel"/>
    <w:tmpl w:val="D43694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76366DC"/>
    <w:multiLevelType w:val="hybridMultilevel"/>
    <w:tmpl w:val="EBA4B51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8A06572"/>
    <w:multiLevelType w:val="hybridMultilevel"/>
    <w:tmpl w:val="231423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B826F89"/>
    <w:multiLevelType w:val="multilevel"/>
    <w:tmpl w:val="3F96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4B0610"/>
    <w:multiLevelType w:val="hybridMultilevel"/>
    <w:tmpl w:val="6B786A9A"/>
    <w:lvl w:ilvl="0" w:tplc="D28834BA">
      <w:start w:val="1"/>
      <w:numFmt w:val="bullet"/>
      <w:lvlText w:val=""/>
      <w:lvlJc w:val="left"/>
      <w:pPr>
        <w:tabs>
          <w:tab w:val="num" w:pos="946"/>
        </w:tabs>
        <w:ind w:left="1448" w:hanging="360"/>
      </w:pPr>
      <w:rPr>
        <w:rFonts w:ascii="Wingdings" w:hAnsi="Wingdings" w:hint="default"/>
        <w:sz w:val="1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DCB3B0B"/>
    <w:multiLevelType w:val="hybridMultilevel"/>
    <w:tmpl w:val="B93265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1EC358F5"/>
    <w:multiLevelType w:val="hybridMultilevel"/>
    <w:tmpl w:val="217CE8C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20B28D7"/>
    <w:multiLevelType w:val="hybridMultilevel"/>
    <w:tmpl w:val="F52C1DA2"/>
    <w:lvl w:ilvl="0" w:tplc="348A0DE8">
      <w:start w:val="1"/>
      <w:numFmt w:val="decimal"/>
      <w:lvlText w:val="%1."/>
      <w:lvlJc w:val="left"/>
      <w:pPr>
        <w:tabs>
          <w:tab w:val="num" w:pos="720"/>
        </w:tabs>
        <w:ind w:left="720" w:hanging="360"/>
      </w:pPr>
      <w:rPr>
        <w:rFonts w:cs="Times New Roman"/>
        <w:b/>
        <w:bCs/>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3B3529A"/>
    <w:multiLevelType w:val="hybridMultilevel"/>
    <w:tmpl w:val="5F3AB5AE"/>
    <w:lvl w:ilvl="0" w:tplc="1608A482">
      <w:start w:val="1"/>
      <w:numFmt w:val="decimal"/>
      <w:lvlText w:val="%1."/>
      <w:lvlJc w:val="left"/>
      <w:pPr>
        <w:tabs>
          <w:tab w:val="num" w:pos="786"/>
        </w:tabs>
        <w:ind w:left="786" w:hanging="360"/>
      </w:pPr>
      <w:rPr>
        <w:rFonts w:cs="Times New Roman" w:hint="default"/>
        <w:b/>
        <w:i w:val="0"/>
      </w:rPr>
    </w:lvl>
    <w:lvl w:ilvl="1" w:tplc="04150019" w:tentative="1">
      <w:start w:val="1"/>
      <w:numFmt w:val="lowerLetter"/>
      <w:lvlText w:val="%2."/>
      <w:lvlJc w:val="left"/>
      <w:pPr>
        <w:tabs>
          <w:tab w:val="num" w:pos="1506"/>
        </w:tabs>
        <w:ind w:left="1506" w:hanging="360"/>
      </w:pPr>
      <w:rPr>
        <w:rFonts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9">
    <w:nsid w:val="25BB39AA"/>
    <w:multiLevelType w:val="hybridMultilevel"/>
    <w:tmpl w:val="3E88486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26455D22"/>
    <w:multiLevelType w:val="hybridMultilevel"/>
    <w:tmpl w:val="BD723884"/>
    <w:lvl w:ilvl="0" w:tplc="04150017">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797737E"/>
    <w:multiLevelType w:val="hybridMultilevel"/>
    <w:tmpl w:val="E67CA1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286F554A"/>
    <w:multiLevelType w:val="hybridMultilevel"/>
    <w:tmpl w:val="7CFE7E5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293B6873"/>
    <w:multiLevelType w:val="hybridMultilevel"/>
    <w:tmpl w:val="1AD020D2"/>
    <w:lvl w:ilvl="0" w:tplc="6CEAE2B8">
      <w:start w:val="1"/>
      <w:numFmt w:val="decimal"/>
      <w:lvlText w:val="%1."/>
      <w:lvlJc w:val="left"/>
      <w:pPr>
        <w:tabs>
          <w:tab w:val="num" w:pos="720"/>
        </w:tabs>
        <w:ind w:left="720" w:hanging="360"/>
      </w:pPr>
      <w:rPr>
        <w:rFonts w:cs="Times New Roman" w:hint="default"/>
        <w:b/>
        <w:strike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298B68A5"/>
    <w:multiLevelType w:val="hybridMultilevel"/>
    <w:tmpl w:val="C3122BA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2CD93AE0"/>
    <w:multiLevelType w:val="hybridMultilevel"/>
    <w:tmpl w:val="BD82AF9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309F7491"/>
    <w:multiLevelType w:val="hybridMultilevel"/>
    <w:tmpl w:val="0964AB82"/>
    <w:lvl w:ilvl="0" w:tplc="83EA2150">
      <w:start w:val="1"/>
      <w:numFmt w:val="bullet"/>
      <w:lvlText w:val=""/>
      <w:lvlJc w:val="left"/>
      <w:pPr>
        <w:tabs>
          <w:tab w:val="num" w:pos="1800"/>
        </w:tabs>
        <w:ind w:left="180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0CD6B8D"/>
    <w:multiLevelType w:val="hybridMultilevel"/>
    <w:tmpl w:val="8E98D8E4"/>
    <w:lvl w:ilvl="0" w:tplc="0415000F">
      <w:start w:val="1"/>
      <w:numFmt w:val="decimal"/>
      <w:lvlText w:val="%1."/>
      <w:lvlJc w:val="left"/>
      <w:pPr>
        <w:tabs>
          <w:tab w:val="num" w:pos="786"/>
        </w:tabs>
        <w:ind w:left="786" w:hanging="360"/>
      </w:pPr>
      <w:rPr>
        <w:rFonts w:cs="Times New Roman"/>
      </w:rPr>
    </w:lvl>
    <w:lvl w:ilvl="1" w:tplc="447CABA4">
      <w:start w:val="1"/>
      <w:numFmt w:val="decimal"/>
      <w:lvlText w:val="%2."/>
      <w:lvlJc w:val="left"/>
      <w:pPr>
        <w:tabs>
          <w:tab w:val="num" w:pos="993"/>
        </w:tabs>
        <w:ind w:left="993" w:hanging="360"/>
      </w:pPr>
      <w:rPr>
        <w:rFonts w:cs="Times New Roman"/>
        <w:sz w:val="20"/>
        <w:szCs w:val="20"/>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8">
    <w:nsid w:val="32CC0C22"/>
    <w:multiLevelType w:val="hybridMultilevel"/>
    <w:tmpl w:val="3E1663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33DC33BE"/>
    <w:multiLevelType w:val="hybridMultilevel"/>
    <w:tmpl w:val="864C716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361508A1"/>
    <w:multiLevelType w:val="hybridMultilevel"/>
    <w:tmpl w:val="73CA66D6"/>
    <w:lvl w:ilvl="0" w:tplc="B22486CC">
      <w:start w:val="1"/>
      <w:numFmt w:val="decimal"/>
      <w:lvlText w:val="%1."/>
      <w:lvlJc w:val="left"/>
      <w:pPr>
        <w:tabs>
          <w:tab w:val="num" w:pos="720"/>
        </w:tabs>
        <w:ind w:left="720" w:hanging="360"/>
      </w:pPr>
      <w:rPr>
        <w:rFonts w:cs="Times New Roman"/>
        <w:b/>
        <w:vertAlign w:val="baseli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361C162D"/>
    <w:multiLevelType w:val="hybridMultilevel"/>
    <w:tmpl w:val="17C2EBE6"/>
    <w:lvl w:ilvl="0" w:tplc="7A440DD8">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38F95C71"/>
    <w:multiLevelType w:val="hybridMultilevel"/>
    <w:tmpl w:val="2DDA85B2"/>
    <w:lvl w:ilvl="0" w:tplc="B6766A8C">
      <w:start w:val="1"/>
      <w:numFmt w:val="decimal"/>
      <w:lvlText w:val="%1."/>
      <w:lvlJc w:val="left"/>
      <w:pPr>
        <w:tabs>
          <w:tab w:val="num" w:pos="720"/>
        </w:tabs>
        <w:ind w:left="720" w:hanging="360"/>
      </w:pPr>
      <w:rPr>
        <w:rFonts w:cs="Times New Roman"/>
        <w:b/>
        <w:bCs/>
        <w:color w:val="auto"/>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33">
    <w:nsid w:val="396358E5"/>
    <w:multiLevelType w:val="hybridMultilevel"/>
    <w:tmpl w:val="227E8E9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39B3499F"/>
    <w:multiLevelType w:val="hybridMultilevel"/>
    <w:tmpl w:val="59906A98"/>
    <w:lvl w:ilvl="0" w:tplc="AFD4F906">
      <w:start w:val="1"/>
      <w:numFmt w:val="decimal"/>
      <w:lvlText w:val="%1."/>
      <w:lvlJc w:val="left"/>
      <w:pPr>
        <w:ind w:left="1287" w:hanging="360"/>
      </w:pPr>
      <w:rPr>
        <w:rFonts w:cs="Times New Roman"/>
        <w:b/>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35">
    <w:nsid w:val="3A366FB0"/>
    <w:multiLevelType w:val="hybridMultilevel"/>
    <w:tmpl w:val="4E2C5780"/>
    <w:lvl w:ilvl="0" w:tplc="4A1466F0">
      <w:start w:val="1"/>
      <w:numFmt w:val="lowerLetter"/>
      <w:lvlText w:val="%1)"/>
      <w:lvlJc w:val="left"/>
      <w:pPr>
        <w:ind w:left="720" w:hanging="360"/>
      </w:pPr>
      <w:rPr>
        <w:rFonts w:ascii="Times New Roman" w:hAnsi="Times New Roman" w:cs="Times New Roman" w:hint="default"/>
        <w:b/>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3C18153C"/>
    <w:multiLevelType w:val="hybridMultilevel"/>
    <w:tmpl w:val="EC9CBC5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3E0D3DA7"/>
    <w:multiLevelType w:val="hybridMultilevel"/>
    <w:tmpl w:val="5E52E968"/>
    <w:lvl w:ilvl="0" w:tplc="E82C92F6">
      <w:start w:val="2"/>
      <w:numFmt w:val="decimal"/>
      <w:lvlText w:val="%1."/>
      <w:lvlJc w:val="left"/>
      <w:pPr>
        <w:tabs>
          <w:tab w:val="num" w:pos="786"/>
        </w:tabs>
        <w:ind w:left="786" w:hanging="360"/>
      </w:pPr>
      <w:rPr>
        <w:rFonts w:cs="Times New Roman" w:hint="default"/>
        <w:b/>
      </w:rPr>
    </w:lvl>
    <w:lvl w:ilvl="1" w:tplc="04150019" w:tentative="1">
      <w:start w:val="1"/>
      <w:numFmt w:val="lowerLetter"/>
      <w:lvlText w:val="%2."/>
      <w:lvlJc w:val="left"/>
      <w:pPr>
        <w:tabs>
          <w:tab w:val="num" w:pos="1506"/>
        </w:tabs>
        <w:ind w:left="1506" w:hanging="360"/>
      </w:pPr>
      <w:rPr>
        <w:rFonts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38">
    <w:nsid w:val="3E9A6DFE"/>
    <w:multiLevelType w:val="hybridMultilevel"/>
    <w:tmpl w:val="E3F84E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3FCA6976"/>
    <w:multiLevelType w:val="hybridMultilevel"/>
    <w:tmpl w:val="2876A6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401935F9"/>
    <w:multiLevelType w:val="hybridMultilevel"/>
    <w:tmpl w:val="DE2AA0EA"/>
    <w:lvl w:ilvl="0" w:tplc="AB86C4E4">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40DC6D66"/>
    <w:multiLevelType w:val="hybridMultilevel"/>
    <w:tmpl w:val="0E6A4802"/>
    <w:lvl w:ilvl="0" w:tplc="0AB0846A">
      <w:start w:val="1"/>
      <w:numFmt w:val="lowerLetter"/>
      <w:lvlText w:val="%1)"/>
      <w:lvlJc w:val="left"/>
      <w:pPr>
        <w:ind w:left="720" w:hanging="360"/>
      </w:pPr>
      <w:rPr>
        <w:rFonts w:ascii="Times New Roman" w:hAnsi="Times New Roman" w:cs="Times New Roman" w:hint="default"/>
        <w:b/>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41D95A50"/>
    <w:multiLevelType w:val="hybridMultilevel"/>
    <w:tmpl w:val="0CBE28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42045EAD"/>
    <w:multiLevelType w:val="hybridMultilevel"/>
    <w:tmpl w:val="20BC1A9C"/>
    <w:lvl w:ilvl="0" w:tplc="04150001">
      <w:start w:val="1"/>
      <w:numFmt w:val="bullet"/>
      <w:lvlText w:val=""/>
      <w:lvlJc w:val="left"/>
      <w:pPr>
        <w:tabs>
          <w:tab w:val="num" w:pos="720"/>
        </w:tabs>
        <w:ind w:left="720" w:hanging="360"/>
      </w:pPr>
      <w:rPr>
        <w:rFonts w:ascii="Symbol" w:hAnsi="Symbol" w:hint="default"/>
      </w:rPr>
    </w:lvl>
    <w:lvl w:ilvl="1" w:tplc="447CABA4">
      <w:start w:val="1"/>
      <w:numFmt w:val="decimal"/>
      <w:lvlText w:val="%2."/>
      <w:lvlJc w:val="left"/>
      <w:pPr>
        <w:tabs>
          <w:tab w:val="num" w:pos="927"/>
        </w:tabs>
        <w:ind w:left="927" w:hanging="360"/>
      </w:pPr>
      <w:rPr>
        <w:rFonts w:cs="Times New Roman"/>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454070A4"/>
    <w:multiLevelType w:val="hybridMultilevel"/>
    <w:tmpl w:val="B244822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461D1A42"/>
    <w:multiLevelType w:val="hybridMultilevel"/>
    <w:tmpl w:val="F72CF44E"/>
    <w:lvl w:ilvl="0" w:tplc="64EE9EAE">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492318A7"/>
    <w:multiLevelType w:val="hybridMultilevel"/>
    <w:tmpl w:val="F158586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49A87645"/>
    <w:multiLevelType w:val="hybridMultilevel"/>
    <w:tmpl w:val="699CF3FE"/>
    <w:lvl w:ilvl="0" w:tplc="3D184D40">
      <w:start w:val="1"/>
      <w:numFmt w:val="decimal"/>
      <w:lvlText w:val="%1."/>
      <w:lvlJc w:val="left"/>
      <w:pPr>
        <w:tabs>
          <w:tab w:val="num" w:pos="1260"/>
        </w:tabs>
        <w:ind w:left="1260" w:hanging="360"/>
      </w:pPr>
      <w:rPr>
        <w:rFonts w:cs="Times New Roman" w:hint="default"/>
        <w:b/>
        <w:bCs/>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nsid w:val="49CC6B50"/>
    <w:multiLevelType w:val="hybridMultilevel"/>
    <w:tmpl w:val="C5A4C46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nsid w:val="4A4E4E02"/>
    <w:multiLevelType w:val="multilevel"/>
    <w:tmpl w:val="27AC4752"/>
    <w:lvl w:ilvl="0">
      <w:start w:val="1"/>
      <w:numFmt w:val="decimal"/>
      <w:suff w:val="space"/>
      <w:lvlText w:val="%1."/>
      <w:lvlJc w:val="left"/>
      <w:pPr>
        <w:ind w:left="1069" w:hanging="360"/>
      </w:pPr>
      <w:rPr>
        <w:rFonts w:cs="Times New Roman" w:hint="default"/>
      </w:rPr>
    </w:lvl>
    <w:lvl w:ilvl="1">
      <w:start w:val="1"/>
      <w:numFmt w:val="decimal"/>
      <w:pStyle w:val="Nagwek2"/>
      <w:suff w:val="space"/>
      <w:lvlText w:val="%1.%2."/>
      <w:lvlJc w:val="left"/>
      <w:pPr>
        <w:ind w:left="1501" w:hanging="432"/>
      </w:pPr>
      <w:rPr>
        <w:rFonts w:cs="Times New Roman" w:hint="default"/>
      </w:rPr>
    </w:lvl>
    <w:lvl w:ilvl="2">
      <w:start w:val="1"/>
      <w:numFmt w:val="decimal"/>
      <w:suff w:val="space"/>
      <w:lvlText w:val="%1.%2.%3."/>
      <w:lvlJc w:val="left"/>
      <w:pPr>
        <w:ind w:left="1933" w:hanging="504"/>
      </w:pPr>
      <w:rPr>
        <w:rFonts w:cs="Times New Roman" w:hint="default"/>
      </w:rPr>
    </w:lvl>
    <w:lvl w:ilvl="3">
      <w:start w:val="1"/>
      <w:numFmt w:val="decimal"/>
      <w:lvlText w:val="%1.%2.%3.%4."/>
      <w:lvlJc w:val="left"/>
      <w:pPr>
        <w:tabs>
          <w:tab w:val="num" w:pos="2869"/>
        </w:tabs>
        <w:ind w:left="2437" w:hanging="648"/>
      </w:pPr>
      <w:rPr>
        <w:rFonts w:ascii="Arial" w:hAnsi="Arial" w:cs="Times New Roman" w:hint="default"/>
        <w:b w:val="0"/>
        <w:i/>
        <w:caps w:val="0"/>
        <w:sz w:val="22"/>
      </w:rPr>
    </w:lvl>
    <w:lvl w:ilvl="4">
      <w:start w:val="1"/>
      <w:numFmt w:val="decimal"/>
      <w:lvlText w:val="%1.%2.%3.%4.%5."/>
      <w:lvlJc w:val="left"/>
      <w:pPr>
        <w:tabs>
          <w:tab w:val="num" w:pos="3229"/>
        </w:tabs>
        <w:ind w:left="2941" w:hanging="792"/>
      </w:pPr>
      <w:rPr>
        <w:rFonts w:cs="Times New Roman" w:hint="default"/>
      </w:rPr>
    </w:lvl>
    <w:lvl w:ilvl="5">
      <w:start w:val="1"/>
      <w:numFmt w:val="decimal"/>
      <w:lvlText w:val="%1.%2.%3.%4.%5.%6."/>
      <w:lvlJc w:val="left"/>
      <w:pPr>
        <w:tabs>
          <w:tab w:val="num" w:pos="3949"/>
        </w:tabs>
        <w:ind w:left="3445" w:hanging="936"/>
      </w:pPr>
      <w:rPr>
        <w:rFonts w:cs="Times New Roman" w:hint="default"/>
      </w:rPr>
    </w:lvl>
    <w:lvl w:ilvl="6">
      <w:start w:val="1"/>
      <w:numFmt w:val="decimal"/>
      <w:lvlText w:val="%1.%2.%3.%4.%5.%6.%7."/>
      <w:lvlJc w:val="left"/>
      <w:pPr>
        <w:tabs>
          <w:tab w:val="num" w:pos="4309"/>
        </w:tabs>
        <w:ind w:left="3949" w:hanging="1080"/>
      </w:pPr>
      <w:rPr>
        <w:rFonts w:cs="Times New Roman" w:hint="default"/>
      </w:rPr>
    </w:lvl>
    <w:lvl w:ilvl="7">
      <w:start w:val="1"/>
      <w:numFmt w:val="decimal"/>
      <w:lvlText w:val="%1.%2.%3.%4.%5.%6.%7.%8."/>
      <w:lvlJc w:val="left"/>
      <w:pPr>
        <w:tabs>
          <w:tab w:val="num" w:pos="5029"/>
        </w:tabs>
        <w:ind w:left="4453" w:hanging="1224"/>
      </w:pPr>
      <w:rPr>
        <w:rFonts w:cs="Times New Roman" w:hint="default"/>
      </w:rPr>
    </w:lvl>
    <w:lvl w:ilvl="8">
      <w:start w:val="1"/>
      <w:numFmt w:val="decimal"/>
      <w:lvlText w:val="%1.%2.%3.%4.%5.%6.%7.%8.%9."/>
      <w:lvlJc w:val="left"/>
      <w:pPr>
        <w:tabs>
          <w:tab w:val="num" w:pos="5749"/>
        </w:tabs>
        <w:ind w:left="5029" w:hanging="1440"/>
      </w:pPr>
      <w:rPr>
        <w:rFonts w:cs="Times New Roman" w:hint="default"/>
      </w:rPr>
    </w:lvl>
  </w:abstractNum>
  <w:abstractNum w:abstractNumId="50">
    <w:nsid w:val="4CE409D9"/>
    <w:multiLevelType w:val="hybridMultilevel"/>
    <w:tmpl w:val="0ECAD884"/>
    <w:lvl w:ilvl="0" w:tplc="83EA2150">
      <w:start w:val="1"/>
      <w:numFmt w:val="bullet"/>
      <w:lvlText w:val=""/>
      <w:lvlJc w:val="left"/>
      <w:pPr>
        <w:tabs>
          <w:tab w:val="num" w:pos="1800"/>
        </w:tabs>
        <w:ind w:left="180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nsid w:val="54405B2C"/>
    <w:multiLevelType w:val="hybridMultilevel"/>
    <w:tmpl w:val="A7B692B0"/>
    <w:lvl w:ilvl="0" w:tplc="F55EDF22">
      <w:start w:val="1"/>
      <w:numFmt w:val="bullet"/>
      <w:lvlText w:val=""/>
      <w:lvlJc w:val="left"/>
      <w:pPr>
        <w:tabs>
          <w:tab w:val="num" w:pos="720"/>
        </w:tabs>
        <w:ind w:left="720" w:hanging="360"/>
      </w:pPr>
      <w:rPr>
        <w:rFonts w:ascii="Symbol" w:hAnsi="Symbol" w:hint="default"/>
        <w:color w:val="auto"/>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57453182"/>
    <w:multiLevelType w:val="hybridMultilevel"/>
    <w:tmpl w:val="B3EE41E4"/>
    <w:lvl w:ilvl="0" w:tplc="DE70EF10">
      <w:start w:val="1"/>
      <w:numFmt w:val="decimal"/>
      <w:lvlText w:val="%1."/>
      <w:lvlJc w:val="left"/>
      <w:pPr>
        <w:tabs>
          <w:tab w:val="num" w:pos="1080"/>
        </w:tabs>
        <w:ind w:left="1080" w:hanging="360"/>
      </w:pPr>
      <w:rPr>
        <w:rFonts w:cs="Times New Roman"/>
        <w:b w:val="0"/>
        <w:bCs w:val="0"/>
      </w:rPr>
    </w:lvl>
    <w:lvl w:ilvl="1" w:tplc="6AB411E2">
      <w:start w:val="1"/>
      <w:numFmt w:val="bullet"/>
      <w:lvlText w:val=""/>
      <w:lvlJc w:val="left"/>
      <w:pPr>
        <w:tabs>
          <w:tab w:val="num" w:pos="360"/>
        </w:tabs>
        <w:ind w:left="360" w:hanging="360"/>
      </w:pPr>
      <w:rPr>
        <w:rFonts w:ascii="Symbol" w:hAnsi="Symbol" w:hint="default"/>
        <w:b w:val="0"/>
        <w:color w:val="auto"/>
      </w:rPr>
    </w:lvl>
    <w:lvl w:ilvl="2" w:tplc="0415001B">
      <w:start w:val="1"/>
      <w:numFmt w:val="lowerRoman"/>
      <w:lvlText w:val="%3."/>
      <w:lvlJc w:val="right"/>
      <w:pPr>
        <w:tabs>
          <w:tab w:val="num" w:pos="2520"/>
        </w:tabs>
        <w:ind w:left="2520" w:hanging="180"/>
      </w:pPr>
      <w:rPr>
        <w:rFonts w:cs="Times New Roman"/>
      </w:rPr>
    </w:lvl>
    <w:lvl w:ilvl="3" w:tplc="324E3E9A">
      <w:start w:val="7"/>
      <w:numFmt w:val="decimal"/>
      <w:lvlText w:val="%4)"/>
      <w:lvlJc w:val="left"/>
      <w:pPr>
        <w:tabs>
          <w:tab w:val="num" w:pos="360"/>
        </w:tabs>
        <w:ind w:left="360" w:hanging="360"/>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53">
    <w:nsid w:val="5E6C284C"/>
    <w:multiLevelType w:val="hybridMultilevel"/>
    <w:tmpl w:val="1FFEB38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4">
    <w:nsid w:val="5FD0087A"/>
    <w:multiLevelType w:val="hybridMultilevel"/>
    <w:tmpl w:val="8E98D8E4"/>
    <w:lvl w:ilvl="0" w:tplc="0415000F">
      <w:start w:val="1"/>
      <w:numFmt w:val="decimal"/>
      <w:lvlText w:val="%1."/>
      <w:lvlJc w:val="left"/>
      <w:pPr>
        <w:tabs>
          <w:tab w:val="num" w:pos="786"/>
        </w:tabs>
        <w:ind w:left="786" w:hanging="360"/>
      </w:pPr>
      <w:rPr>
        <w:rFonts w:cs="Times New Roman"/>
      </w:rPr>
    </w:lvl>
    <w:lvl w:ilvl="1" w:tplc="447CABA4">
      <w:start w:val="1"/>
      <w:numFmt w:val="decimal"/>
      <w:lvlText w:val="%2."/>
      <w:lvlJc w:val="left"/>
      <w:pPr>
        <w:tabs>
          <w:tab w:val="num" w:pos="993"/>
        </w:tabs>
        <w:ind w:left="993" w:hanging="360"/>
      </w:pPr>
      <w:rPr>
        <w:rFonts w:cs="Times New Roman"/>
        <w:sz w:val="20"/>
        <w:szCs w:val="20"/>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55">
    <w:nsid w:val="60597088"/>
    <w:multiLevelType w:val="multilevel"/>
    <w:tmpl w:val="0DFE1B26"/>
    <w:lvl w:ilvl="0">
      <w:start w:val="1"/>
      <w:numFmt w:val="decimal"/>
      <w:lvlText w:val="%1."/>
      <w:lvlJc w:val="left"/>
      <w:pPr>
        <w:tabs>
          <w:tab w:val="num" w:pos="360"/>
        </w:tabs>
        <w:ind w:left="340" w:hanging="340"/>
      </w:pPr>
      <w:rPr>
        <w:rFonts w:cs="Times New Roman" w:hint="default"/>
        <w:b/>
        <w:bCs/>
        <w:i w:val="0"/>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nsid w:val="637D73D7"/>
    <w:multiLevelType w:val="hybridMultilevel"/>
    <w:tmpl w:val="99F86B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68E446BC"/>
    <w:multiLevelType w:val="hybridMultilevel"/>
    <w:tmpl w:val="B0289C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8">
    <w:nsid w:val="68F83118"/>
    <w:multiLevelType w:val="hybridMultilevel"/>
    <w:tmpl w:val="1FC0931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9">
    <w:nsid w:val="693275B0"/>
    <w:multiLevelType w:val="hybridMultilevel"/>
    <w:tmpl w:val="A35452A2"/>
    <w:lvl w:ilvl="0" w:tplc="64EE9EAE">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0">
    <w:nsid w:val="6A021F3D"/>
    <w:multiLevelType w:val="hybridMultilevel"/>
    <w:tmpl w:val="54522C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nsid w:val="6BD81CFD"/>
    <w:multiLevelType w:val="hybridMultilevel"/>
    <w:tmpl w:val="735E59CE"/>
    <w:lvl w:ilvl="0" w:tplc="AF40C722">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2">
    <w:nsid w:val="6C955BB1"/>
    <w:multiLevelType w:val="hybridMultilevel"/>
    <w:tmpl w:val="A3F447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nsid w:val="6CD44DE7"/>
    <w:multiLevelType w:val="hybridMultilevel"/>
    <w:tmpl w:val="5A3C176E"/>
    <w:lvl w:ilvl="0" w:tplc="32D2F9C2">
      <w:start w:val="1"/>
      <w:numFmt w:val="bullet"/>
      <w:lvlText w:val=""/>
      <w:lvlJc w:val="left"/>
      <w:pPr>
        <w:tabs>
          <w:tab w:val="num" w:pos="720"/>
        </w:tabs>
        <w:ind w:left="720" w:hanging="360"/>
      </w:pPr>
      <w:rPr>
        <w:rFonts w:ascii="Symbol" w:hAnsi="Symbol" w:hint="default"/>
        <w:sz w:val="20"/>
      </w:rPr>
    </w:lvl>
    <w:lvl w:ilvl="1" w:tplc="447CABA4">
      <w:start w:val="1"/>
      <w:numFmt w:val="decimal"/>
      <w:lvlText w:val="%2."/>
      <w:lvlJc w:val="left"/>
      <w:pPr>
        <w:tabs>
          <w:tab w:val="num" w:pos="927"/>
        </w:tabs>
        <w:ind w:left="927" w:hanging="360"/>
      </w:pPr>
      <w:rPr>
        <w:rFonts w:cs="Times New Roman"/>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6D9123A7"/>
    <w:multiLevelType w:val="hybridMultilevel"/>
    <w:tmpl w:val="9CFCDC86"/>
    <w:lvl w:ilvl="0" w:tplc="672ED82C">
      <w:start w:val="1"/>
      <w:numFmt w:val="lowerLetter"/>
      <w:lvlText w:val="%1)"/>
      <w:lvlJc w:val="left"/>
      <w:pPr>
        <w:ind w:left="1069"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5">
    <w:nsid w:val="6FA4433A"/>
    <w:multiLevelType w:val="hybridMultilevel"/>
    <w:tmpl w:val="9DA8DFC2"/>
    <w:lvl w:ilvl="0" w:tplc="83EA2150">
      <w:start w:val="1"/>
      <w:numFmt w:val="bullet"/>
      <w:lvlText w:val=""/>
      <w:lvlJc w:val="left"/>
      <w:pPr>
        <w:tabs>
          <w:tab w:val="num" w:pos="1800"/>
        </w:tabs>
        <w:ind w:left="180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nsid w:val="7088732A"/>
    <w:multiLevelType w:val="hybridMultilevel"/>
    <w:tmpl w:val="90164860"/>
    <w:lvl w:ilvl="0" w:tplc="83EA2150">
      <w:start w:val="1"/>
      <w:numFmt w:val="bullet"/>
      <w:lvlText w:val=""/>
      <w:lvlJc w:val="left"/>
      <w:pPr>
        <w:tabs>
          <w:tab w:val="num" w:pos="1800"/>
        </w:tabs>
        <w:ind w:left="180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7">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nsid w:val="73BB0DEF"/>
    <w:multiLevelType w:val="hybridMultilevel"/>
    <w:tmpl w:val="287EB3D0"/>
    <w:lvl w:ilvl="0" w:tplc="04150001">
      <w:start w:val="1"/>
      <w:numFmt w:val="bullet"/>
      <w:lvlText w:val=""/>
      <w:lvlJc w:val="left"/>
      <w:pPr>
        <w:tabs>
          <w:tab w:val="num" w:pos="360"/>
        </w:tabs>
        <w:ind w:left="360" w:hanging="360"/>
      </w:pPr>
      <w:rPr>
        <w:rFonts w:ascii="Symbol" w:hAnsi="Symbol" w:hint="default"/>
      </w:rPr>
    </w:lvl>
    <w:lvl w:ilvl="1" w:tplc="AB30C9C2">
      <w:start w:val="1"/>
      <w:numFmt w:val="decimal"/>
      <w:lvlText w:val="%2."/>
      <w:lvlJc w:val="left"/>
      <w:pPr>
        <w:tabs>
          <w:tab w:val="num" w:pos="1080"/>
        </w:tabs>
        <w:ind w:left="1080" w:hanging="360"/>
      </w:pPr>
      <w:rPr>
        <w:rFonts w:ascii="Times New Roman" w:eastAsia="Times New Roman" w:hAnsi="Times New Roman" w:cs="Times New Roman" w:hint="default"/>
        <w:b/>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9">
    <w:nsid w:val="762F4C44"/>
    <w:multiLevelType w:val="multilevel"/>
    <w:tmpl w:val="14B81776"/>
    <w:lvl w:ilvl="0">
      <w:start w:val="1"/>
      <w:numFmt w:val="decimal"/>
      <w:pStyle w:val="wyliczenie"/>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77FB3876"/>
    <w:multiLevelType w:val="hybridMultilevel"/>
    <w:tmpl w:val="83303FA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1">
    <w:nsid w:val="79224EF5"/>
    <w:multiLevelType w:val="hybridMultilevel"/>
    <w:tmpl w:val="CA781CC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nsid w:val="79DB07F7"/>
    <w:multiLevelType w:val="hybridMultilevel"/>
    <w:tmpl w:val="5A7829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nsid w:val="7B275AAC"/>
    <w:multiLevelType w:val="hybridMultilevel"/>
    <w:tmpl w:val="903240D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4">
    <w:nsid w:val="7C4541CE"/>
    <w:multiLevelType w:val="hybridMultilevel"/>
    <w:tmpl w:val="D85007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nsid w:val="7EBC43E8"/>
    <w:multiLevelType w:val="hybridMultilevel"/>
    <w:tmpl w:val="ECFABE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nsid w:val="7F4722EB"/>
    <w:multiLevelType w:val="hybridMultilevel"/>
    <w:tmpl w:val="8F3C92E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7">
    <w:nsid w:val="7FDD1CBD"/>
    <w:multiLevelType w:val="hybridMultilevel"/>
    <w:tmpl w:val="8510334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8"/>
  </w:num>
  <w:num w:numId="7">
    <w:abstractNumId w:val="23"/>
  </w:num>
  <w:num w:numId="8">
    <w:abstractNumId w:val="14"/>
  </w:num>
  <w:num w:numId="9">
    <w:abstractNumId w:val="41"/>
  </w:num>
  <w:num w:numId="10">
    <w:abstractNumId w:val="69"/>
  </w:num>
  <w:num w:numId="11">
    <w:abstractNumId w:val="67"/>
  </w:num>
  <w:num w:numId="12">
    <w:abstractNumId w:val="47"/>
  </w:num>
  <w:num w:numId="13">
    <w:abstractNumId w:val="55"/>
  </w:num>
  <w:num w:numId="14">
    <w:abstractNumId w:val="52"/>
  </w:num>
  <w:num w:numId="15">
    <w:abstractNumId w:val="17"/>
  </w:num>
  <w:num w:numId="16">
    <w:abstractNumId w:val="30"/>
  </w:num>
  <w:num w:numId="17">
    <w:abstractNumId w:val="32"/>
  </w:num>
  <w:num w:numId="18">
    <w:abstractNumId w:val="40"/>
  </w:num>
  <w:num w:numId="19">
    <w:abstractNumId w:val="20"/>
  </w:num>
  <w:num w:numId="20">
    <w:abstractNumId w:val="61"/>
  </w:num>
  <w:num w:numId="21">
    <w:abstractNumId w:val="48"/>
  </w:num>
  <w:num w:numId="22">
    <w:abstractNumId w:val="19"/>
  </w:num>
  <w:num w:numId="23">
    <w:abstractNumId w:val="58"/>
  </w:num>
  <w:num w:numId="24">
    <w:abstractNumId w:val="6"/>
  </w:num>
  <w:num w:numId="25">
    <w:abstractNumId w:val="73"/>
  </w:num>
  <w:num w:numId="26">
    <w:abstractNumId w:val="53"/>
  </w:num>
  <w:num w:numId="27">
    <w:abstractNumId w:val="76"/>
  </w:num>
  <w:num w:numId="28">
    <w:abstractNumId w:val="27"/>
  </w:num>
  <w:num w:numId="29">
    <w:abstractNumId w:val="66"/>
  </w:num>
  <w:num w:numId="30">
    <w:abstractNumId w:val="15"/>
  </w:num>
  <w:num w:numId="31">
    <w:abstractNumId w:val="39"/>
  </w:num>
  <w:num w:numId="32">
    <w:abstractNumId w:val="33"/>
  </w:num>
  <w:num w:numId="33">
    <w:abstractNumId w:val="0"/>
  </w:num>
  <w:num w:numId="34">
    <w:abstractNumId w:val="10"/>
  </w:num>
  <w:num w:numId="35">
    <w:abstractNumId w:val="77"/>
  </w:num>
  <w:num w:numId="36">
    <w:abstractNumId w:val="12"/>
  </w:num>
  <w:num w:numId="37">
    <w:abstractNumId w:val="22"/>
  </w:num>
  <w:num w:numId="38">
    <w:abstractNumId w:val="4"/>
  </w:num>
  <w:num w:numId="39">
    <w:abstractNumId w:val="28"/>
  </w:num>
  <w:num w:numId="40">
    <w:abstractNumId w:val="72"/>
  </w:num>
  <w:num w:numId="41">
    <w:abstractNumId w:val="1"/>
  </w:num>
  <w:num w:numId="42">
    <w:abstractNumId w:val="25"/>
  </w:num>
  <w:num w:numId="43">
    <w:abstractNumId w:val="60"/>
  </w:num>
  <w:num w:numId="44">
    <w:abstractNumId w:val="46"/>
  </w:num>
  <w:num w:numId="45">
    <w:abstractNumId w:val="38"/>
  </w:num>
  <w:num w:numId="46">
    <w:abstractNumId w:val="21"/>
  </w:num>
  <w:num w:numId="47">
    <w:abstractNumId w:val="75"/>
  </w:num>
  <w:num w:numId="48">
    <w:abstractNumId w:val="29"/>
  </w:num>
  <w:num w:numId="49">
    <w:abstractNumId w:val="11"/>
  </w:num>
  <w:num w:numId="50">
    <w:abstractNumId w:val="7"/>
  </w:num>
  <w:num w:numId="51">
    <w:abstractNumId w:val="8"/>
  </w:num>
  <w:num w:numId="52">
    <w:abstractNumId w:val="45"/>
  </w:num>
  <w:num w:numId="53">
    <w:abstractNumId w:val="51"/>
  </w:num>
  <w:num w:numId="54">
    <w:abstractNumId w:val="59"/>
  </w:num>
  <w:num w:numId="55">
    <w:abstractNumId w:val="71"/>
  </w:num>
  <w:num w:numId="56">
    <w:abstractNumId w:val="13"/>
  </w:num>
  <w:num w:numId="57">
    <w:abstractNumId w:val="16"/>
  </w:num>
  <w:num w:numId="58">
    <w:abstractNumId w:val="43"/>
  </w:num>
  <w:num w:numId="59">
    <w:abstractNumId w:val="63"/>
  </w:num>
  <w:num w:numId="60">
    <w:abstractNumId w:val="3"/>
  </w:num>
  <w:num w:numId="61">
    <w:abstractNumId w:val="26"/>
  </w:num>
  <w:num w:numId="62">
    <w:abstractNumId w:val="50"/>
  </w:num>
  <w:num w:numId="63">
    <w:abstractNumId w:val="2"/>
  </w:num>
  <w:num w:numId="64">
    <w:abstractNumId w:val="42"/>
  </w:num>
  <w:num w:numId="65">
    <w:abstractNumId w:val="24"/>
  </w:num>
  <w:num w:numId="66">
    <w:abstractNumId w:val="56"/>
  </w:num>
  <w:num w:numId="67">
    <w:abstractNumId w:val="62"/>
  </w:num>
  <w:num w:numId="68">
    <w:abstractNumId w:val="36"/>
  </w:num>
  <w:num w:numId="69">
    <w:abstractNumId w:val="44"/>
  </w:num>
  <w:num w:numId="70">
    <w:abstractNumId w:val="74"/>
  </w:num>
  <w:num w:numId="71">
    <w:abstractNumId w:val="57"/>
  </w:num>
  <w:num w:numId="72">
    <w:abstractNumId w:val="65"/>
  </w:num>
  <w:num w:numId="73">
    <w:abstractNumId w:val="70"/>
  </w:num>
  <w:num w:numId="74">
    <w:abstractNumId w:val="64"/>
  </w:num>
  <w:num w:numId="75">
    <w:abstractNumId w:val="68"/>
  </w:num>
  <w:num w:numId="76">
    <w:abstractNumId w:val="9"/>
  </w:num>
  <w:num w:numId="77">
    <w:abstractNumId w:val="54"/>
  </w:num>
  <w:num w:numId="78">
    <w:abstractNumId w:val="5"/>
  </w:num>
  <w:num w:numId="79">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F1E"/>
    <w:rsid w:val="00005128"/>
    <w:rsid w:val="00006DE7"/>
    <w:rsid w:val="000079D9"/>
    <w:rsid w:val="00007E41"/>
    <w:rsid w:val="00014394"/>
    <w:rsid w:val="00014B38"/>
    <w:rsid w:val="00015FAB"/>
    <w:rsid w:val="00017149"/>
    <w:rsid w:val="0001733D"/>
    <w:rsid w:val="0001743B"/>
    <w:rsid w:val="00017D85"/>
    <w:rsid w:val="00020EC0"/>
    <w:rsid w:val="00021093"/>
    <w:rsid w:val="0002270B"/>
    <w:rsid w:val="000258ED"/>
    <w:rsid w:val="00031A1C"/>
    <w:rsid w:val="00032B72"/>
    <w:rsid w:val="000333F3"/>
    <w:rsid w:val="00041E6A"/>
    <w:rsid w:val="000468AF"/>
    <w:rsid w:val="00050601"/>
    <w:rsid w:val="00050656"/>
    <w:rsid w:val="0005150E"/>
    <w:rsid w:val="0005155F"/>
    <w:rsid w:val="00054457"/>
    <w:rsid w:val="00060E92"/>
    <w:rsid w:val="00062E90"/>
    <w:rsid w:val="000665F6"/>
    <w:rsid w:val="00074742"/>
    <w:rsid w:val="00074B4B"/>
    <w:rsid w:val="00076F5C"/>
    <w:rsid w:val="00085B0B"/>
    <w:rsid w:val="000863D2"/>
    <w:rsid w:val="0009094A"/>
    <w:rsid w:val="00090C15"/>
    <w:rsid w:val="00090E49"/>
    <w:rsid w:val="00093F48"/>
    <w:rsid w:val="00097790"/>
    <w:rsid w:val="00097B27"/>
    <w:rsid w:val="000B361E"/>
    <w:rsid w:val="000B3B40"/>
    <w:rsid w:val="000B6318"/>
    <w:rsid w:val="000B77BA"/>
    <w:rsid w:val="000C04DC"/>
    <w:rsid w:val="000C3B6B"/>
    <w:rsid w:val="000C4647"/>
    <w:rsid w:val="000C5478"/>
    <w:rsid w:val="000C68E8"/>
    <w:rsid w:val="000C71DB"/>
    <w:rsid w:val="000D636F"/>
    <w:rsid w:val="000D78CD"/>
    <w:rsid w:val="000E05A1"/>
    <w:rsid w:val="000E1E52"/>
    <w:rsid w:val="000E28CC"/>
    <w:rsid w:val="000E5872"/>
    <w:rsid w:val="000E6C4A"/>
    <w:rsid w:val="000E7A34"/>
    <w:rsid w:val="000F14ED"/>
    <w:rsid w:val="000F1570"/>
    <w:rsid w:val="000F2C27"/>
    <w:rsid w:val="000F3F91"/>
    <w:rsid w:val="001013B6"/>
    <w:rsid w:val="0011098D"/>
    <w:rsid w:val="00110FB8"/>
    <w:rsid w:val="00111207"/>
    <w:rsid w:val="001145BC"/>
    <w:rsid w:val="00114626"/>
    <w:rsid w:val="00114A72"/>
    <w:rsid w:val="001162A6"/>
    <w:rsid w:val="00121BA2"/>
    <w:rsid w:val="00121F19"/>
    <w:rsid w:val="00122A2E"/>
    <w:rsid w:val="00123806"/>
    <w:rsid w:val="00125551"/>
    <w:rsid w:val="00130079"/>
    <w:rsid w:val="00133011"/>
    <w:rsid w:val="00133493"/>
    <w:rsid w:val="00133DE2"/>
    <w:rsid w:val="00135AF5"/>
    <w:rsid w:val="00137A53"/>
    <w:rsid w:val="00137CD9"/>
    <w:rsid w:val="00140C27"/>
    <w:rsid w:val="00142166"/>
    <w:rsid w:val="0014296A"/>
    <w:rsid w:val="0014389D"/>
    <w:rsid w:val="00144F27"/>
    <w:rsid w:val="0014611C"/>
    <w:rsid w:val="00146972"/>
    <w:rsid w:val="00151009"/>
    <w:rsid w:val="00151749"/>
    <w:rsid w:val="0015418C"/>
    <w:rsid w:val="00156C38"/>
    <w:rsid w:val="00157527"/>
    <w:rsid w:val="001605A9"/>
    <w:rsid w:val="00161C43"/>
    <w:rsid w:val="00164F5F"/>
    <w:rsid w:val="00165ED2"/>
    <w:rsid w:val="001706A1"/>
    <w:rsid w:val="00170803"/>
    <w:rsid w:val="00171306"/>
    <w:rsid w:val="00175BE1"/>
    <w:rsid w:val="001804F6"/>
    <w:rsid w:val="00182D5F"/>
    <w:rsid w:val="00186226"/>
    <w:rsid w:val="001864BF"/>
    <w:rsid w:val="001919EF"/>
    <w:rsid w:val="00194998"/>
    <w:rsid w:val="001949E2"/>
    <w:rsid w:val="001A0208"/>
    <w:rsid w:val="001A1757"/>
    <w:rsid w:val="001A3F06"/>
    <w:rsid w:val="001A7540"/>
    <w:rsid w:val="001A7543"/>
    <w:rsid w:val="001B1527"/>
    <w:rsid w:val="001B1D69"/>
    <w:rsid w:val="001B40F2"/>
    <w:rsid w:val="001B5085"/>
    <w:rsid w:val="001B645A"/>
    <w:rsid w:val="001C3A12"/>
    <w:rsid w:val="001C6049"/>
    <w:rsid w:val="001C6A36"/>
    <w:rsid w:val="001D0D2F"/>
    <w:rsid w:val="001D2509"/>
    <w:rsid w:val="001D32B6"/>
    <w:rsid w:val="001D33E0"/>
    <w:rsid w:val="001D4F34"/>
    <w:rsid w:val="001D5FE2"/>
    <w:rsid w:val="001D7E39"/>
    <w:rsid w:val="001E38AA"/>
    <w:rsid w:val="001F1C4A"/>
    <w:rsid w:val="001F41CD"/>
    <w:rsid w:val="001F5B8C"/>
    <w:rsid w:val="0020074B"/>
    <w:rsid w:val="00200F23"/>
    <w:rsid w:val="0020743A"/>
    <w:rsid w:val="002108A5"/>
    <w:rsid w:val="0021215E"/>
    <w:rsid w:val="00214B9F"/>
    <w:rsid w:val="00217D51"/>
    <w:rsid w:val="00220731"/>
    <w:rsid w:val="00221D4F"/>
    <w:rsid w:val="0022596A"/>
    <w:rsid w:val="0022747A"/>
    <w:rsid w:val="00232E0C"/>
    <w:rsid w:val="00237B69"/>
    <w:rsid w:val="002427DE"/>
    <w:rsid w:val="00243B55"/>
    <w:rsid w:val="00244047"/>
    <w:rsid w:val="00244BBD"/>
    <w:rsid w:val="00245871"/>
    <w:rsid w:val="00246202"/>
    <w:rsid w:val="002605CC"/>
    <w:rsid w:val="00261523"/>
    <w:rsid w:val="00262D91"/>
    <w:rsid w:val="00263AA9"/>
    <w:rsid w:val="00265DCF"/>
    <w:rsid w:val="002667AB"/>
    <w:rsid w:val="0026719B"/>
    <w:rsid w:val="00270999"/>
    <w:rsid w:val="0027144D"/>
    <w:rsid w:val="002723DE"/>
    <w:rsid w:val="00273ED1"/>
    <w:rsid w:val="0027541B"/>
    <w:rsid w:val="00281ACD"/>
    <w:rsid w:val="00284A4C"/>
    <w:rsid w:val="002915E9"/>
    <w:rsid w:val="00293BB6"/>
    <w:rsid w:val="00293EAF"/>
    <w:rsid w:val="002A1E59"/>
    <w:rsid w:val="002A2DE4"/>
    <w:rsid w:val="002A2FE9"/>
    <w:rsid w:val="002A39AD"/>
    <w:rsid w:val="002A4B73"/>
    <w:rsid w:val="002A5E3A"/>
    <w:rsid w:val="002B0A07"/>
    <w:rsid w:val="002B38DB"/>
    <w:rsid w:val="002B468E"/>
    <w:rsid w:val="002C42D8"/>
    <w:rsid w:val="002C4D64"/>
    <w:rsid w:val="002C681D"/>
    <w:rsid w:val="002C708B"/>
    <w:rsid w:val="002D22FF"/>
    <w:rsid w:val="002D29F0"/>
    <w:rsid w:val="002D3425"/>
    <w:rsid w:val="002D4D24"/>
    <w:rsid w:val="002D5116"/>
    <w:rsid w:val="002D537E"/>
    <w:rsid w:val="002E01D7"/>
    <w:rsid w:val="002E1478"/>
    <w:rsid w:val="002E2273"/>
    <w:rsid w:val="002E24A3"/>
    <w:rsid w:val="002E2F7A"/>
    <w:rsid w:val="002E6031"/>
    <w:rsid w:val="002E646D"/>
    <w:rsid w:val="002F0124"/>
    <w:rsid w:val="002F1542"/>
    <w:rsid w:val="002F25C1"/>
    <w:rsid w:val="002F5205"/>
    <w:rsid w:val="002F62EF"/>
    <w:rsid w:val="002F64DB"/>
    <w:rsid w:val="00305220"/>
    <w:rsid w:val="00305956"/>
    <w:rsid w:val="00305DEF"/>
    <w:rsid w:val="00305E3E"/>
    <w:rsid w:val="00307F9B"/>
    <w:rsid w:val="00311FEC"/>
    <w:rsid w:val="003129DA"/>
    <w:rsid w:val="003152F8"/>
    <w:rsid w:val="00316741"/>
    <w:rsid w:val="003225DC"/>
    <w:rsid w:val="003228D5"/>
    <w:rsid w:val="00322C62"/>
    <w:rsid w:val="0032323E"/>
    <w:rsid w:val="00325A0B"/>
    <w:rsid w:val="00326117"/>
    <w:rsid w:val="00326D7E"/>
    <w:rsid w:val="00326F10"/>
    <w:rsid w:val="00327D43"/>
    <w:rsid w:val="00335AB5"/>
    <w:rsid w:val="003364E4"/>
    <w:rsid w:val="003364F2"/>
    <w:rsid w:val="00336BE4"/>
    <w:rsid w:val="00337C92"/>
    <w:rsid w:val="00340A88"/>
    <w:rsid w:val="00345DED"/>
    <w:rsid w:val="003516AC"/>
    <w:rsid w:val="003544BA"/>
    <w:rsid w:val="0035632E"/>
    <w:rsid w:val="00356A2A"/>
    <w:rsid w:val="003576D1"/>
    <w:rsid w:val="003603A2"/>
    <w:rsid w:val="00362E92"/>
    <w:rsid w:val="0036402A"/>
    <w:rsid w:val="003645CC"/>
    <w:rsid w:val="00371419"/>
    <w:rsid w:val="0037304C"/>
    <w:rsid w:val="00383C12"/>
    <w:rsid w:val="00383FBB"/>
    <w:rsid w:val="00384353"/>
    <w:rsid w:val="00396264"/>
    <w:rsid w:val="003B03CC"/>
    <w:rsid w:val="003B0CB6"/>
    <w:rsid w:val="003B107E"/>
    <w:rsid w:val="003B1193"/>
    <w:rsid w:val="003B5437"/>
    <w:rsid w:val="003C13E2"/>
    <w:rsid w:val="003C1F05"/>
    <w:rsid w:val="003C3EB6"/>
    <w:rsid w:val="003C3F17"/>
    <w:rsid w:val="003C5FAA"/>
    <w:rsid w:val="003C60B4"/>
    <w:rsid w:val="003C7BD4"/>
    <w:rsid w:val="003D0942"/>
    <w:rsid w:val="003D1C2F"/>
    <w:rsid w:val="003D437E"/>
    <w:rsid w:val="003D5DE7"/>
    <w:rsid w:val="003D6223"/>
    <w:rsid w:val="003E357B"/>
    <w:rsid w:val="003E4C16"/>
    <w:rsid w:val="003E4FCC"/>
    <w:rsid w:val="003E57FD"/>
    <w:rsid w:val="003E5CC6"/>
    <w:rsid w:val="003E6E2A"/>
    <w:rsid w:val="003F2974"/>
    <w:rsid w:val="003F5B2E"/>
    <w:rsid w:val="003F62D6"/>
    <w:rsid w:val="003F6A8E"/>
    <w:rsid w:val="004006DB"/>
    <w:rsid w:val="004040B6"/>
    <w:rsid w:val="004040F5"/>
    <w:rsid w:val="00404F02"/>
    <w:rsid w:val="00405C47"/>
    <w:rsid w:val="00406C1B"/>
    <w:rsid w:val="00406E0A"/>
    <w:rsid w:val="0040724C"/>
    <w:rsid w:val="00410987"/>
    <w:rsid w:val="00412C3E"/>
    <w:rsid w:val="00414AA0"/>
    <w:rsid w:val="004174D0"/>
    <w:rsid w:val="00421E82"/>
    <w:rsid w:val="00424C2E"/>
    <w:rsid w:val="004254A1"/>
    <w:rsid w:val="0042659E"/>
    <w:rsid w:val="0043020D"/>
    <w:rsid w:val="004306D1"/>
    <w:rsid w:val="00432487"/>
    <w:rsid w:val="004342B2"/>
    <w:rsid w:val="0043593B"/>
    <w:rsid w:val="0043642C"/>
    <w:rsid w:val="00440A8C"/>
    <w:rsid w:val="004438F5"/>
    <w:rsid w:val="004441C7"/>
    <w:rsid w:val="00445F03"/>
    <w:rsid w:val="004467A0"/>
    <w:rsid w:val="004477FD"/>
    <w:rsid w:val="00447997"/>
    <w:rsid w:val="00452296"/>
    <w:rsid w:val="00461CCD"/>
    <w:rsid w:val="0046321C"/>
    <w:rsid w:val="00463261"/>
    <w:rsid w:val="00466295"/>
    <w:rsid w:val="004741E8"/>
    <w:rsid w:val="004753DA"/>
    <w:rsid w:val="00476807"/>
    <w:rsid w:val="00477549"/>
    <w:rsid w:val="00477716"/>
    <w:rsid w:val="00480903"/>
    <w:rsid w:val="0048202D"/>
    <w:rsid w:val="00484097"/>
    <w:rsid w:val="004846BB"/>
    <w:rsid w:val="00493D4D"/>
    <w:rsid w:val="00496003"/>
    <w:rsid w:val="0049763F"/>
    <w:rsid w:val="00497736"/>
    <w:rsid w:val="004A2E0B"/>
    <w:rsid w:val="004B4C25"/>
    <w:rsid w:val="004B6B1C"/>
    <w:rsid w:val="004C0DF1"/>
    <w:rsid w:val="004C6195"/>
    <w:rsid w:val="004C63FE"/>
    <w:rsid w:val="004C6CDE"/>
    <w:rsid w:val="004D4103"/>
    <w:rsid w:val="004E1E23"/>
    <w:rsid w:val="004E275D"/>
    <w:rsid w:val="004E5256"/>
    <w:rsid w:val="004E5B28"/>
    <w:rsid w:val="004F15FE"/>
    <w:rsid w:val="004F25D0"/>
    <w:rsid w:val="004F3533"/>
    <w:rsid w:val="004F3E72"/>
    <w:rsid w:val="004F5198"/>
    <w:rsid w:val="004F655A"/>
    <w:rsid w:val="0050144F"/>
    <w:rsid w:val="0050303C"/>
    <w:rsid w:val="00503046"/>
    <w:rsid w:val="005051F6"/>
    <w:rsid w:val="00511724"/>
    <w:rsid w:val="00512BEB"/>
    <w:rsid w:val="0051333D"/>
    <w:rsid w:val="005150C8"/>
    <w:rsid w:val="00515662"/>
    <w:rsid w:val="00517703"/>
    <w:rsid w:val="00523F95"/>
    <w:rsid w:val="0052723B"/>
    <w:rsid w:val="0052744E"/>
    <w:rsid w:val="00530224"/>
    <w:rsid w:val="0053089F"/>
    <w:rsid w:val="005316C5"/>
    <w:rsid w:val="00534261"/>
    <w:rsid w:val="005364DD"/>
    <w:rsid w:val="005402C8"/>
    <w:rsid w:val="00546D06"/>
    <w:rsid w:val="005500DE"/>
    <w:rsid w:val="00550441"/>
    <w:rsid w:val="0055118A"/>
    <w:rsid w:val="00557FF0"/>
    <w:rsid w:val="005601BA"/>
    <w:rsid w:val="00561B5B"/>
    <w:rsid w:val="00562C33"/>
    <w:rsid w:val="00564513"/>
    <w:rsid w:val="0056607D"/>
    <w:rsid w:val="00576CCA"/>
    <w:rsid w:val="005844B2"/>
    <w:rsid w:val="00590FD5"/>
    <w:rsid w:val="005915A6"/>
    <w:rsid w:val="00594E3F"/>
    <w:rsid w:val="00596DBC"/>
    <w:rsid w:val="005A0C34"/>
    <w:rsid w:val="005A14C1"/>
    <w:rsid w:val="005A2CA0"/>
    <w:rsid w:val="005A2FE6"/>
    <w:rsid w:val="005A690B"/>
    <w:rsid w:val="005A6FD5"/>
    <w:rsid w:val="005A7781"/>
    <w:rsid w:val="005B37A2"/>
    <w:rsid w:val="005B3CFF"/>
    <w:rsid w:val="005B564C"/>
    <w:rsid w:val="005B6660"/>
    <w:rsid w:val="005B6DA6"/>
    <w:rsid w:val="005C02E4"/>
    <w:rsid w:val="005C1114"/>
    <w:rsid w:val="005C1786"/>
    <w:rsid w:val="005C3990"/>
    <w:rsid w:val="005C4032"/>
    <w:rsid w:val="005C52A8"/>
    <w:rsid w:val="005C5822"/>
    <w:rsid w:val="005D0343"/>
    <w:rsid w:val="005D07EB"/>
    <w:rsid w:val="005D45A9"/>
    <w:rsid w:val="005E1726"/>
    <w:rsid w:val="005E1ACD"/>
    <w:rsid w:val="005E2E9C"/>
    <w:rsid w:val="005F381D"/>
    <w:rsid w:val="005F6F67"/>
    <w:rsid w:val="00601C5E"/>
    <w:rsid w:val="00603525"/>
    <w:rsid w:val="00603ED7"/>
    <w:rsid w:val="00604107"/>
    <w:rsid w:val="0060444B"/>
    <w:rsid w:val="00607CBA"/>
    <w:rsid w:val="006119E6"/>
    <w:rsid w:val="00612103"/>
    <w:rsid w:val="00612E3A"/>
    <w:rsid w:val="0061469C"/>
    <w:rsid w:val="00615D5A"/>
    <w:rsid w:val="0061673A"/>
    <w:rsid w:val="00617791"/>
    <w:rsid w:val="0062134B"/>
    <w:rsid w:val="00632C7C"/>
    <w:rsid w:val="006342C5"/>
    <w:rsid w:val="0063436B"/>
    <w:rsid w:val="00634381"/>
    <w:rsid w:val="00634E75"/>
    <w:rsid w:val="006368C8"/>
    <w:rsid w:val="006370D1"/>
    <w:rsid w:val="00637CC5"/>
    <w:rsid w:val="006421F8"/>
    <w:rsid w:val="00642DAE"/>
    <w:rsid w:val="00644262"/>
    <w:rsid w:val="00645E8E"/>
    <w:rsid w:val="00646FE1"/>
    <w:rsid w:val="00650FD0"/>
    <w:rsid w:val="0065181D"/>
    <w:rsid w:val="00651905"/>
    <w:rsid w:val="006618B9"/>
    <w:rsid w:val="00664E09"/>
    <w:rsid w:val="00670495"/>
    <w:rsid w:val="00671968"/>
    <w:rsid w:val="0067213F"/>
    <w:rsid w:val="00673195"/>
    <w:rsid w:val="00682E26"/>
    <w:rsid w:val="0068362C"/>
    <w:rsid w:val="006838D8"/>
    <w:rsid w:val="00685F1E"/>
    <w:rsid w:val="00686B62"/>
    <w:rsid w:val="00696BFE"/>
    <w:rsid w:val="006A0863"/>
    <w:rsid w:val="006A2FB7"/>
    <w:rsid w:val="006A3E23"/>
    <w:rsid w:val="006B2D67"/>
    <w:rsid w:val="006B3C65"/>
    <w:rsid w:val="006B53B7"/>
    <w:rsid w:val="006B54B6"/>
    <w:rsid w:val="006B58BC"/>
    <w:rsid w:val="006B61A9"/>
    <w:rsid w:val="006C1336"/>
    <w:rsid w:val="006C1901"/>
    <w:rsid w:val="006C6571"/>
    <w:rsid w:val="006C795C"/>
    <w:rsid w:val="006D3C49"/>
    <w:rsid w:val="006D479F"/>
    <w:rsid w:val="006D7904"/>
    <w:rsid w:val="006E1D1A"/>
    <w:rsid w:val="006E7E81"/>
    <w:rsid w:val="006F0AD4"/>
    <w:rsid w:val="006F12E7"/>
    <w:rsid w:val="00700535"/>
    <w:rsid w:val="00701C21"/>
    <w:rsid w:val="00702A44"/>
    <w:rsid w:val="007030F6"/>
    <w:rsid w:val="00706715"/>
    <w:rsid w:val="00710834"/>
    <w:rsid w:val="00710A6D"/>
    <w:rsid w:val="00712302"/>
    <w:rsid w:val="007134F4"/>
    <w:rsid w:val="00721187"/>
    <w:rsid w:val="00721BA8"/>
    <w:rsid w:val="00721D5F"/>
    <w:rsid w:val="0072225D"/>
    <w:rsid w:val="00725085"/>
    <w:rsid w:val="007258D5"/>
    <w:rsid w:val="0072665C"/>
    <w:rsid w:val="00730719"/>
    <w:rsid w:val="007330B5"/>
    <w:rsid w:val="007338FA"/>
    <w:rsid w:val="00744707"/>
    <w:rsid w:val="0075069A"/>
    <w:rsid w:val="00751954"/>
    <w:rsid w:val="00752AAD"/>
    <w:rsid w:val="00757472"/>
    <w:rsid w:val="0075791A"/>
    <w:rsid w:val="00763BCA"/>
    <w:rsid w:val="007660BB"/>
    <w:rsid w:val="00767F2A"/>
    <w:rsid w:val="007724D5"/>
    <w:rsid w:val="007736ED"/>
    <w:rsid w:val="00777713"/>
    <w:rsid w:val="00777725"/>
    <w:rsid w:val="007806C0"/>
    <w:rsid w:val="00783489"/>
    <w:rsid w:val="0078597C"/>
    <w:rsid w:val="007859C6"/>
    <w:rsid w:val="0079303E"/>
    <w:rsid w:val="0079579F"/>
    <w:rsid w:val="007A0623"/>
    <w:rsid w:val="007A4179"/>
    <w:rsid w:val="007A6885"/>
    <w:rsid w:val="007B030C"/>
    <w:rsid w:val="007B0584"/>
    <w:rsid w:val="007B1ED6"/>
    <w:rsid w:val="007B6CA6"/>
    <w:rsid w:val="007C0F89"/>
    <w:rsid w:val="007C1830"/>
    <w:rsid w:val="007C1ED4"/>
    <w:rsid w:val="007C4FD0"/>
    <w:rsid w:val="007C5702"/>
    <w:rsid w:val="007C5D79"/>
    <w:rsid w:val="007C6F4D"/>
    <w:rsid w:val="007D0B0F"/>
    <w:rsid w:val="007D0D2F"/>
    <w:rsid w:val="007D2676"/>
    <w:rsid w:val="007D2EA5"/>
    <w:rsid w:val="007D53C6"/>
    <w:rsid w:val="007D6BA3"/>
    <w:rsid w:val="007E2F63"/>
    <w:rsid w:val="007F0A4D"/>
    <w:rsid w:val="007F5FC1"/>
    <w:rsid w:val="007F7621"/>
    <w:rsid w:val="00800937"/>
    <w:rsid w:val="00801AB8"/>
    <w:rsid w:val="00806FBA"/>
    <w:rsid w:val="00813BB3"/>
    <w:rsid w:val="008145F9"/>
    <w:rsid w:val="00816A44"/>
    <w:rsid w:val="00822968"/>
    <w:rsid w:val="008259A9"/>
    <w:rsid w:val="00826D52"/>
    <w:rsid w:val="00827145"/>
    <w:rsid w:val="008301B8"/>
    <w:rsid w:val="0083325A"/>
    <w:rsid w:val="00833C3F"/>
    <w:rsid w:val="00834985"/>
    <w:rsid w:val="00834C14"/>
    <w:rsid w:val="00835661"/>
    <w:rsid w:val="0084307B"/>
    <w:rsid w:val="00843296"/>
    <w:rsid w:val="00843468"/>
    <w:rsid w:val="00843B15"/>
    <w:rsid w:val="00844A7A"/>
    <w:rsid w:val="008454E5"/>
    <w:rsid w:val="008508CC"/>
    <w:rsid w:val="008545C7"/>
    <w:rsid w:val="0086276E"/>
    <w:rsid w:val="00863207"/>
    <w:rsid w:val="00863667"/>
    <w:rsid w:val="00863AD3"/>
    <w:rsid w:val="00864108"/>
    <w:rsid w:val="00865523"/>
    <w:rsid w:val="00866121"/>
    <w:rsid w:val="00866662"/>
    <w:rsid w:val="00866BAF"/>
    <w:rsid w:val="00867615"/>
    <w:rsid w:val="00870753"/>
    <w:rsid w:val="00870D87"/>
    <w:rsid w:val="008713E8"/>
    <w:rsid w:val="00871CB9"/>
    <w:rsid w:val="00872376"/>
    <w:rsid w:val="0087283D"/>
    <w:rsid w:val="008731F2"/>
    <w:rsid w:val="00875CF1"/>
    <w:rsid w:val="00876295"/>
    <w:rsid w:val="00886FB4"/>
    <w:rsid w:val="008904C8"/>
    <w:rsid w:val="0089146B"/>
    <w:rsid w:val="00893426"/>
    <w:rsid w:val="0089378D"/>
    <w:rsid w:val="0089735F"/>
    <w:rsid w:val="008A0093"/>
    <w:rsid w:val="008A0411"/>
    <w:rsid w:val="008A5DF9"/>
    <w:rsid w:val="008A6D1F"/>
    <w:rsid w:val="008B1879"/>
    <w:rsid w:val="008B72F2"/>
    <w:rsid w:val="008C09AE"/>
    <w:rsid w:val="008C1D3B"/>
    <w:rsid w:val="008C6B84"/>
    <w:rsid w:val="008C75FC"/>
    <w:rsid w:val="008C796D"/>
    <w:rsid w:val="008D4F95"/>
    <w:rsid w:val="008D6157"/>
    <w:rsid w:val="008D6273"/>
    <w:rsid w:val="008E0BEC"/>
    <w:rsid w:val="008E1543"/>
    <w:rsid w:val="008E1D15"/>
    <w:rsid w:val="008E5717"/>
    <w:rsid w:val="008E65F4"/>
    <w:rsid w:val="008F03C8"/>
    <w:rsid w:val="008F2DE1"/>
    <w:rsid w:val="008F4A23"/>
    <w:rsid w:val="008F62C5"/>
    <w:rsid w:val="008F6AA9"/>
    <w:rsid w:val="008F70CF"/>
    <w:rsid w:val="008F78B0"/>
    <w:rsid w:val="0090102F"/>
    <w:rsid w:val="0090408D"/>
    <w:rsid w:val="009057CB"/>
    <w:rsid w:val="00910D75"/>
    <w:rsid w:val="00911EAE"/>
    <w:rsid w:val="00913577"/>
    <w:rsid w:val="009146C4"/>
    <w:rsid w:val="00915E71"/>
    <w:rsid w:val="00916D3D"/>
    <w:rsid w:val="00917545"/>
    <w:rsid w:val="00920E53"/>
    <w:rsid w:val="00922A27"/>
    <w:rsid w:val="00923881"/>
    <w:rsid w:val="009238CA"/>
    <w:rsid w:val="00924498"/>
    <w:rsid w:val="009244A8"/>
    <w:rsid w:val="009270A8"/>
    <w:rsid w:val="009271ED"/>
    <w:rsid w:val="009312A9"/>
    <w:rsid w:val="0093182C"/>
    <w:rsid w:val="009320CA"/>
    <w:rsid w:val="009322C7"/>
    <w:rsid w:val="009325DB"/>
    <w:rsid w:val="00934919"/>
    <w:rsid w:val="00942FCB"/>
    <w:rsid w:val="0094354A"/>
    <w:rsid w:val="0094369B"/>
    <w:rsid w:val="00947FC1"/>
    <w:rsid w:val="009523A2"/>
    <w:rsid w:val="009524D8"/>
    <w:rsid w:val="009534F3"/>
    <w:rsid w:val="0095415F"/>
    <w:rsid w:val="0095511D"/>
    <w:rsid w:val="009552F1"/>
    <w:rsid w:val="0095693C"/>
    <w:rsid w:val="00960064"/>
    <w:rsid w:val="0096218B"/>
    <w:rsid w:val="009621F3"/>
    <w:rsid w:val="009633E1"/>
    <w:rsid w:val="00964B55"/>
    <w:rsid w:val="009717E2"/>
    <w:rsid w:val="009742DB"/>
    <w:rsid w:val="009742F8"/>
    <w:rsid w:val="00974FE8"/>
    <w:rsid w:val="00975D71"/>
    <w:rsid w:val="009765C2"/>
    <w:rsid w:val="00977A79"/>
    <w:rsid w:val="00980817"/>
    <w:rsid w:val="00982F4D"/>
    <w:rsid w:val="00984771"/>
    <w:rsid w:val="0098537F"/>
    <w:rsid w:val="0098629B"/>
    <w:rsid w:val="00987BB3"/>
    <w:rsid w:val="00987CCB"/>
    <w:rsid w:val="009925F5"/>
    <w:rsid w:val="00992CA3"/>
    <w:rsid w:val="0099318F"/>
    <w:rsid w:val="009A036D"/>
    <w:rsid w:val="009A3D65"/>
    <w:rsid w:val="009A4875"/>
    <w:rsid w:val="009A57D1"/>
    <w:rsid w:val="009A587E"/>
    <w:rsid w:val="009A700C"/>
    <w:rsid w:val="009B1B6A"/>
    <w:rsid w:val="009B25A9"/>
    <w:rsid w:val="009B3776"/>
    <w:rsid w:val="009B3F3F"/>
    <w:rsid w:val="009B6A4A"/>
    <w:rsid w:val="009C28BC"/>
    <w:rsid w:val="009C2D29"/>
    <w:rsid w:val="009C5A8D"/>
    <w:rsid w:val="009C69E8"/>
    <w:rsid w:val="009D0685"/>
    <w:rsid w:val="009D2655"/>
    <w:rsid w:val="009D31F6"/>
    <w:rsid w:val="009E2829"/>
    <w:rsid w:val="009E2E8B"/>
    <w:rsid w:val="009E2FFA"/>
    <w:rsid w:val="009E74FA"/>
    <w:rsid w:val="009F0638"/>
    <w:rsid w:val="009F1C11"/>
    <w:rsid w:val="009F7D0D"/>
    <w:rsid w:val="00A0217D"/>
    <w:rsid w:val="00A03586"/>
    <w:rsid w:val="00A10526"/>
    <w:rsid w:val="00A10FF5"/>
    <w:rsid w:val="00A12F08"/>
    <w:rsid w:val="00A212E7"/>
    <w:rsid w:val="00A23745"/>
    <w:rsid w:val="00A2383E"/>
    <w:rsid w:val="00A25E5E"/>
    <w:rsid w:val="00A273BD"/>
    <w:rsid w:val="00A3027F"/>
    <w:rsid w:val="00A3078F"/>
    <w:rsid w:val="00A35790"/>
    <w:rsid w:val="00A42CCB"/>
    <w:rsid w:val="00A42F63"/>
    <w:rsid w:val="00A55BA9"/>
    <w:rsid w:val="00A55DB1"/>
    <w:rsid w:val="00A574A1"/>
    <w:rsid w:val="00A61DF0"/>
    <w:rsid w:val="00A63323"/>
    <w:rsid w:val="00A74F65"/>
    <w:rsid w:val="00A76776"/>
    <w:rsid w:val="00A82DF1"/>
    <w:rsid w:val="00A87624"/>
    <w:rsid w:val="00A91BF7"/>
    <w:rsid w:val="00A93657"/>
    <w:rsid w:val="00A95610"/>
    <w:rsid w:val="00A96211"/>
    <w:rsid w:val="00AA12C8"/>
    <w:rsid w:val="00AA1C27"/>
    <w:rsid w:val="00AA1D88"/>
    <w:rsid w:val="00AA5DBE"/>
    <w:rsid w:val="00AB07F1"/>
    <w:rsid w:val="00AB121E"/>
    <w:rsid w:val="00AB192A"/>
    <w:rsid w:val="00AB3538"/>
    <w:rsid w:val="00AB69F0"/>
    <w:rsid w:val="00AC29C2"/>
    <w:rsid w:val="00AC50CC"/>
    <w:rsid w:val="00AC51CB"/>
    <w:rsid w:val="00AD02CE"/>
    <w:rsid w:val="00AD2CD6"/>
    <w:rsid w:val="00AD2FA9"/>
    <w:rsid w:val="00AD3EA3"/>
    <w:rsid w:val="00AE2833"/>
    <w:rsid w:val="00AE329E"/>
    <w:rsid w:val="00AE5374"/>
    <w:rsid w:val="00AE75A9"/>
    <w:rsid w:val="00AF00FA"/>
    <w:rsid w:val="00AF1573"/>
    <w:rsid w:val="00AF57A6"/>
    <w:rsid w:val="00AF5B6B"/>
    <w:rsid w:val="00AF6AFC"/>
    <w:rsid w:val="00AF7A68"/>
    <w:rsid w:val="00B02EA3"/>
    <w:rsid w:val="00B06230"/>
    <w:rsid w:val="00B06363"/>
    <w:rsid w:val="00B077EB"/>
    <w:rsid w:val="00B07F50"/>
    <w:rsid w:val="00B13C12"/>
    <w:rsid w:val="00B14A17"/>
    <w:rsid w:val="00B22502"/>
    <w:rsid w:val="00B26F35"/>
    <w:rsid w:val="00B27D05"/>
    <w:rsid w:val="00B30D9B"/>
    <w:rsid w:val="00B311F5"/>
    <w:rsid w:val="00B31323"/>
    <w:rsid w:val="00B33C95"/>
    <w:rsid w:val="00B40864"/>
    <w:rsid w:val="00B46E52"/>
    <w:rsid w:val="00B505D7"/>
    <w:rsid w:val="00B505DE"/>
    <w:rsid w:val="00B52E13"/>
    <w:rsid w:val="00B53248"/>
    <w:rsid w:val="00B54CC9"/>
    <w:rsid w:val="00B63845"/>
    <w:rsid w:val="00B63E92"/>
    <w:rsid w:val="00B641A2"/>
    <w:rsid w:val="00B654CB"/>
    <w:rsid w:val="00B660EF"/>
    <w:rsid w:val="00B67B49"/>
    <w:rsid w:val="00B73E13"/>
    <w:rsid w:val="00B74562"/>
    <w:rsid w:val="00B74AC4"/>
    <w:rsid w:val="00B810BF"/>
    <w:rsid w:val="00B826A1"/>
    <w:rsid w:val="00B865C0"/>
    <w:rsid w:val="00B910B2"/>
    <w:rsid w:val="00B932ED"/>
    <w:rsid w:val="00B94A60"/>
    <w:rsid w:val="00B957E1"/>
    <w:rsid w:val="00B95B4F"/>
    <w:rsid w:val="00B97132"/>
    <w:rsid w:val="00BA08EA"/>
    <w:rsid w:val="00BA180D"/>
    <w:rsid w:val="00BA1D53"/>
    <w:rsid w:val="00BA216C"/>
    <w:rsid w:val="00BB24EF"/>
    <w:rsid w:val="00BB3074"/>
    <w:rsid w:val="00BB70D1"/>
    <w:rsid w:val="00BB7761"/>
    <w:rsid w:val="00BC3902"/>
    <w:rsid w:val="00BC40BC"/>
    <w:rsid w:val="00BD3E6C"/>
    <w:rsid w:val="00BD3FBD"/>
    <w:rsid w:val="00BD4079"/>
    <w:rsid w:val="00BD479C"/>
    <w:rsid w:val="00BD7177"/>
    <w:rsid w:val="00BE0089"/>
    <w:rsid w:val="00BE670E"/>
    <w:rsid w:val="00BE74C4"/>
    <w:rsid w:val="00BE7F8D"/>
    <w:rsid w:val="00BF0171"/>
    <w:rsid w:val="00BF067A"/>
    <w:rsid w:val="00BF11AF"/>
    <w:rsid w:val="00BF199F"/>
    <w:rsid w:val="00BF200F"/>
    <w:rsid w:val="00BF2AAD"/>
    <w:rsid w:val="00BF35F7"/>
    <w:rsid w:val="00C04898"/>
    <w:rsid w:val="00C074FA"/>
    <w:rsid w:val="00C13955"/>
    <w:rsid w:val="00C162BD"/>
    <w:rsid w:val="00C16520"/>
    <w:rsid w:val="00C21E01"/>
    <w:rsid w:val="00C3043B"/>
    <w:rsid w:val="00C31191"/>
    <w:rsid w:val="00C3552D"/>
    <w:rsid w:val="00C3745E"/>
    <w:rsid w:val="00C37A73"/>
    <w:rsid w:val="00C43C11"/>
    <w:rsid w:val="00C45766"/>
    <w:rsid w:val="00C4590D"/>
    <w:rsid w:val="00C46DB4"/>
    <w:rsid w:val="00C51AAB"/>
    <w:rsid w:val="00C65FDA"/>
    <w:rsid w:val="00C729EF"/>
    <w:rsid w:val="00C7365A"/>
    <w:rsid w:val="00C737D0"/>
    <w:rsid w:val="00C75847"/>
    <w:rsid w:val="00C76ECF"/>
    <w:rsid w:val="00C83E76"/>
    <w:rsid w:val="00C84EAC"/>
    <w:rsid w:val="00C93BC3"/>
    <w:rsid w:val="00C96DE0"/>
    <w:rsid w:val="00C97283"/>
    <w:rsid w:val="00CA0D64"/>
    <w:rsid w:val="00CA2AD7"/>
    <w:rsid w:val="00CA6FDA"/>
    <w:rsid w:val="00CB7EA2"/>
    <w:rsid w:val="00CC0758"/>
    <w:rsid w:val="00CC3A6D"/>
    <w:rsid w:val="00CC59D4"/>
    <w:rsid w:val="00CD1169"/>
    <w:rsid w:val="00CD2B18"/>
    <w:rsid w:val="00CD51C0"/>
    <w:rsid w:val="00CD6A0F"/>
    <w:rsid w:val="00CE1B4D"/>
    <w:rsid w:val="00CE1F36"/>
    <w:rsid w:val="00CE3575"/>
    <w:rsid w:val="00CE4AA0"/>
    <w:rsid w:val="00CE7092"/>
    <w:rsid w:val="00CF0640"/>
    <w:rsid w:val="00CF5B13"/>
    <w:rsid w:val="00CF5C21"/>
    <w:rsid w:val="00CF76A5"/>
    <w:rsid w:val="00D0184E"/>
    <w:rsid w:val="00D025D1"/>
    <w:rsid w:val="00D02812"/>
    <w:rsid w:val="00D035CF"/>
    <w:rsid w:val="00D05207"/>
    <w:rsid w:val="00D06DB3"/>
    <w:rsid w:val="00D13F92"/>
    <w:rsid w:val="00D15162"/>
    <w:rsid w:val="00D204DC"/>
    <w:rsid w:val="00D20646"/>
    <w:rsid w:val="00D20809"/>
    <w:rsid w:val="00D2451E"/>
    <w:rsid w:val="00D253F5"/>
    <w:rsid w:val="00D27F8E"/>
    <w:rsid w:val="00D322F9"/>
    <w:rsid w:val="00D32376"/>
    <w:rsid w:val="00D36C98"/>
    <w:rsid w:val="00D37E90"/>
    <w:rsid w:val="00D43868"/>
    <w:rsid w:val="00D4420D"/>
    <w:rsid w:val="00D45BBC"/>
    <w:rsid w:val="00D5408D"/>
    <w:rsid w:val="00D54BF2"/>
    <w:rsid w:val="00D55E0F"/>
    <w:rsid w:val="00D60457"/>
    <w:rsid w:val="00D60D7D"/>
    <w:rsid w:val="00D629EC"/>
    <w:rsid w:val="00D62ACE"/>
    <w:rsid w:val="00D63D1A"/>
    <w:rsid w:val="00D64A88"/>
    <w:rsid w:val="00D67E9C"/>
    <w:rsid w:val="00D700E0"/>
    <w:rsid w:val="00D7164F"/>
    <w:rsid w:val="00D71F39"/>
    <w:rsid w:val="00D75563"/>
    <w:rsid w:val="00D75FE5"/>
    <w:rsid w:val="00D76808"/>
    <w:rsid w:val="00D80B50"/>
    <w:rsid w:val="00D8148B"/>
    <w:rsid w:val="00D87B79"/>
    <w:rsid w:val="00D900CE"/>
    <w:rsid w:val="00D92F1B"/>
    <w:rsid w:val="00D93B98"/>
    <w:rsid w:val="00D9655B"/>
    <w:rsid w:val="00D976C6"/>
    <w:rsid w:val="00D97803"/>
    <w:rsid w:val="00DA36EA"/>
    <w:rsid w:val="00DA535F"/>
    <w:rsid w:val="00DA5D44"/>
    <w:rsid w:val="00DC4F72"/>
    <w:rsid w:val="00DC5351"/>
    <w:rsid w:val="00DD085B"/>
    <w:rsid w:val="00DD3131"/>
    <w:rsid w:val="00DD40DF"/>
    <w:rsid w:val="00DD7FE7"/>
    <w:rsid w:val="00DE26B7"/>
    <w:rsid w:val="00DE3026"/>
    <w:rsid w:val="00DE5CBF"/>
    <w:rsid w:val="00DE65CA"/>
    <w:rsid w:val="00DF10B4"/>
    <w:rsid w:val="00DF5177"/>
    <w:rsid w:val="00DF59DF"/>
    <w:rsid w:val="00DF69E8"/>
    <w:rsid w:val="00DF79E4"/>
    <w:rsid w:val="00E00238"/>
    <w:rsid w:val="00E007A2"/>
    <w:rsid w:val="00E04457"/>
    <w:rsid w:val="00E06B8E"/>
    <w:rsid w:val="00E075E8"/>
    <w:rsid w:val="00E103E0"/>
    <w:rsid w:val="00E106AD"/>
    <w:rsid w:val="00E1354C"/>
    <w:rsid w:val="00E1368B"/>
    <w:rsid w:val="00E144B3"/>
    <w:rsid w:val="00E201B3"/>
    <w:rsid w:val="00E22CB7"/>
    <w:rsid w:val="00E22EE5"/>
    <w:rsid w:val="00E2391F"/>
    <w:rsid w:val="00E26BA7"/>
    <w:rsid w:val="00E27E04"/>
    <w:rsid w:val="00E371D4"/>
    <w:rsid w:val="00E408BB"/>
    <w:rsid w:val="00E41043"/>
    <w:rsid w:val="00E4181F"/>
    <w:rsid w:val="00E429BE"/>
    <w:rsid w:val="00E464FB"/>
    <w:rsid w:val="00E5199C"/>
    <w:rsid w:val="00E52117"/>
    <w:rsid w:val="00E54C93"/>
    <w:rsid w:val="00E61328"/>
    <w:rsid w:val="00E624C5"/>
    <w:rsid w:val="00E629EF"/>
    <w:rsid w:val="00E62D07"/>
    <w:rsid w:val="00E73485"/>
    <w:rsid w:val="00E75903"/>
    <w:rsid w:val="00E76731"/>
    <w:rsid w:val="00E81646"/>
    <w:rsid w:val="00E85DB4"/>
    <w:rsid w:val="00E868CB"/>
    <w:rsid w:val="00E927B4"/>
    <w:rsid w:val="00E93744"/>
    <w:rsid w:val="00E95F1B"/>
    <w:rsid w:val="00E97077"/>
    <w:rsid w:val="00EA01D8"/>
    <w:rsid w:val="00EA3084"/>
    <w:rsid w:val="00EA479A"/>
    <w:rsid w:val="00EB44B4"/>
    <w:rsid w:val="00EB5AFC"/>
    <w:rsid w:val="00EB79EA"/>
    <w:rsid w:val="00EC1C00"/>
    <w:rsid w:val="00EC48EE"/>
    <w:rsid w:val="00EC4F6C"/>
    <w:rsid w:val="00EC7D13"/>
    <w:rsid w:val="00ED1FB5"/>
    <w:rsid w:val="00ED3950"/>
    <w:rsid w:val="00ED668D"/>
    <w:rsid w:val="00ED7476"/>
    <w:rsid w:val="00ED75B8"/>
    <w:rsid w:val="00ED7D95"/>
    <w:rsid w:val="00EE3682"/>
    <w:rsid w:val="00EE6199"/>
    <w:rsid w:val="00EE656D"/>
    <w:rsid w:val="00EE6F2A"/>
    <w:rsid w:val="00EF23C6"/>
    <w:rsid w:val="00EF2A38"/>
    <w:rsid w:val="00EF5390"/>
    <w:rsid w:val="00EF6FCC"/>
    <w:rsid w:val="00F0120E"/>
    <w:rsid w:val="00F04B05"/>
    <w:rsid w:val="00F04CC3"/>
    <w:rsid w:val="00F04F17"/>
    <w:rsid w:val="00F0571E"/>
    <w:rsid w:val="00F221A6"/>
    <w:rsid w:val="00F2234B"/>
    <w:rsid w:val="00F22A78"/>
    <w:rsid w:val="00F265BE"/>
    <w:rsid w:val="00F31746"/>
    <w:rsid w:val="00F358BF"/>
    <w:rsid w:val="00F362F7"/>
    <w:rsid w:val="00F36895"/>
    <w:rsid w:val="00F37913"/>
    <w:rsid w:val="00F44535"/>
    <w:rsid w:val="00F45ABF"/>
    <w:rsid w:val="00F568A9"/>
    <w:rsid w:val="00F56F13"/>
    <w:rsid w:val="00F612CD"/>
    <w:rsid w:val="00F628CC"/>
    <w:rsid w:val="00F64757"/>
    <w:rsid w:val="00F65621"/>
    <w:rsid w:val="00F674CC"/>
    <w:rsid w:val="00F67F6D"/>
    <w:rsid w:val="00F718F2"/>
    <w:rsid w:val="00F71C82"/>
    <w:rsid w:val="00F72B61"/>
    <w:rsid w:val="00F745A4"/>
    <w:rsid w:val="00F74FCB"/>
    <w:rsid w:val="00F75CCC"/>
    <w:rsid w:val="00F76162"/>
    <w:rsid w:val="00F770E1"/>
    <w:rsid w:val="00F802C9"/>
    <w:rsid w:val="00F81083"/>
    <w:rsid w:val="00F83465"/>
    <w:rsid w:val="00F8396C"/>
    <w:rsid w:val="00F83C62"/>
    <w:rsid w:val="00F8424A"/>
    <w:rsid w:val="00F849EC"/>
    <w:rsid w:val="00F84AC6"/>
    <w:rsid w:val="00F8505E"/>
    <w:rsid w:val="00F8570A"/>
    <w:rsid w:val="00F857C0"/>
    <w:rsid w:val="00F9265E"/>
    <w:rsid w:val="00F93BEB"/>
    <w:rsid w:val="00F94C67"/>
    <w:rsid w:val="00F953D2"/>
    <w:rsid w:val="00F9551C"/>
    <w:rsid w:val="00FA3756"/>
    <w:rsid w:val="00FA74F9"/>
    <w:rsid w:val="00FA7F08"/>
    <w:rsid w:val="00FB15AF"/>
    <w:rsid w:val="00FB2187"/>
    <w:rsid w:val="00FB44C2"/>
    <w:rsid w:val="00FC2873"/>
    <w:rsid w:val="00FC2FDB"/>
    <w:rsid w:val="00FC5078"/>
    <w:rsid w:val="00FC50E9"/>
    <w:rsid w:val="00FD17E6"/>
    <w:rsid w:val="00FD2D80"/>
    <w:rsid w:val="00FD42B4"/>
    <w:rsid w:val="00FD6A78"/>
    <w:rsid w:val="00FD78F4"/>
    <w:rsid w:val="00FE4D33"/>
    <w:rsid w:val="00FE4D4D"/>
    <w:rsid w:val="00FE693D"/>
    <w:rsid w:val="00FF5931"/>
    <w:rsid w:val="00FF65E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79D9"/>
    <w:rPr>
      <w:sz w:val="24"/>
      <w:szCs w:val="24"/>
    </w:rPr>
  </w:style>
  <w:style w:type="paragraph" w:styleId="Nagwek1">
    <w:name w:val="heading 1"/>
    <w:basedOn w:val="Normalny"/>
    <w:next w:val="Normalny"/>
    <w:link w:val="Nagwek1Znak"/>
    <w:uiPriority w:val="99"/>
    <w:qFormat/>
    <w:rsid w:val="001C6A36"/>
    <w:pPr>
      <w:keepNext/>
      <w:outlineLvl w:val="0"/>
    </w:pPr>
    <w:rPr>
      <w:b/>
      <w:sz w:val="22"/>
      <w:szCs w:val="20"/>
    </w:rPr>
  </w:style>
  <w:style w:type="paragraph" w:styleId="Nagwek2">
    <w:name w:val="heading 2"/>
    <w:basedOn w:val="Normalny"/>
    <w:next w:val="Normalny"/>
    <w:link w:val="Nagwek2Znak"/>
    <w:autoRedefine/>
    <w:uiPriority w:val="99"/>
    <w:qFormat/>
    <w:rsid w:val="00156C38"/>
    <w:pPr>
      <w:keepNext/>
      <w:numPr>
        <w:ilvl w:val="1"/>
        <w:numId w:val="1"/>
      </w:numPr>
      <w:spacing w:before="240" w:after="60"/>
      <w:outlineLvl w:val="1"/>
    </w:pPr>
    <w:rPr>
      <w:rFonts w:ascii="Arial" w:hAnsi="Arial" w:cs="Arial"/>
      <w:b/>
      <w:bCs/>
      <w:i/>
      <w:i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1C6A36"/>
    <w:rPr>
      <w:b/>
      <w:sz w:val="22"/>
    </w:rPr>
  </w:style>
  <w:style w:type="character" w:customStyle="1" w:styleId="Nagwek2Znak">
    <w:name w:val="Nagłówek 2 Znak"/>
    <w:link w:val="Nagwek2"/>
    <w:uiPriority w:val="9"/>
    <w:semiHidden/>
    <w:rsid w:val="009A5E98"/>
    <w:rPr>
      <w:rFonts w:ascii="Cambria" w:eastAsia="Times New Roman" w:hAnsi="Cambria" w:cs="Times New Roman"/>
      <w:b/>
      <w:bCs/>
      <w:i/>
      <w:iCs/>
      <w:sz w:val="28"/>
      <w:szCs w:val="28"/>
    </w:rPr>
  </w:style>
  <w:style w:type="paragraph" w:styleId="Nagwek">
    <w:name w:val="header"/>
    <w:basedOn w:val="Normalny"/>
    <w:link w:val="NagwekZnak"/>
    <w:uiPriority w:val="99"/>
    <w:rsid w:val="00156C38"/>
    <w:pPr>
      <w:tabs>
        <w:tab w:val="center" w:pos="4536"/>
        <w:tab w:val="right" w:pos="9072"/>
      </w:tabs>
    </w:pPr>
  </w:style>
  <w:style w:type="character" w:customStyle="1" w:styleId="NagwekZnak">
    <w:name w:val="Nagłówek Znak"/>
    <w:link w:val="Nagwek"/>
    <w:uiPriority w:val="99"/>
    <w:locked/>
    <w:rsid w:val="00F674CC"/>
    <w:rPr>
      <w:sz w:val="24"/>
    </w:rPr>
  </w:style>
  <w:style w:type="paragraph" w:styleId="Stopka">
    <w:name w:val="footer"/>
    <w:basedOn w:val="Normalny"/>
    <w:link w:val="StopkaZnak"/>
    <w:uiPriority w:val="99"/>
    <w:rsid w:val="00156C38"/>
    <w:pPr>
      <w:tabs>
        <w:tab w:val="center" w:pos="4536"/>
        <w:tab w:val="right" w:pos="9072"/>
      </w:tabs>
    </w:pPr>
  </w:style>
  <w:style w:type="character" w:customStyle="1" w:styleId="StopkaZnak">
    <w:name w:val="Stopka Znak"/>
    <w:link w:val="Stopka"/>
    <w:uiPriority w:val="99"/>
    <w:locked/>
    <w:rsid w:val="00F674CC"/>
    <w:rPr>
      <w:sz w:val="24"/>
    </w:rPr>
  </w:style>
  <w:style w:type="character" w:styleId="Numerstrony">
    <w:name w:val="page number"/>
    <w:uiPriority w:val="99"/>
    <w:rsid w:val="00156C38"/>
    <w:rPr>
      <w:rFonts w:cs="Times New Roman"/>
    </w:rPr>
  </w:style>
  <w:style w:type="character" w:styleId="Hipercze">
    <w:name w:val="Hyperlink"/>
    <w:uiPriority w:val="99"/>
    <w:rsid w:val="0001743B"/>
    <w:rPr>
      <w:rFonts w:cs="Times New Roman"/>
      <w:color w:val="0000FF"/>
      <w:u w:val="single"/>
    </w:rPr>
  </w:style>
  <w:style w:type="paragraph" w:styleId="Tekstpodstawowy">
    <w:name w:val="Body Text"/>
    <w:basedOn w:val="Normalny"/>
    <w:link w:val="TekstpodstawowyZnak"/>
    <w:uiPriority w:val="99"/>
    <w:rsid w:val="0001743B"/>
    <w:pPr>
      <w:widowControl w:val="0"/>
    </w:pPr>
    <w:rPr>
      <w:rFonts w:ascii="Ottawapl" w:hAnsi="Ottawapl"/>
      <w:b/>
      <w:szCs w:val="20"/>
    </w:rPr>
  </w:style>
  <w:style w:type="character" w:customStyle="1" w:styleId="TekstpodstawowyZnak">
    <w:name w:val="Tekst podstawowy Znak"/>
    <w:link w:val="Tekstpodstawowy"/>
    <w:uiPriority w:val="99"/>
    <w:locked/>
    <w:rsid w:val="00D9655B"/>
    <w:rPr>
      <w:rFonts w:ascii="Ottawapl" w:hAnsi="Ottawapl"/>
      <w:b/>
      <w:sz w:val="24"/>
    </w:rPr>
  </w:style>
  <w:style w:type="paragraph" w:styleId="Akapitzlist">
    <w:name w:val="List Paragraph"/>
    <w:basedOn w:val="Normalny"/>
    <w:uiPriority w:val="99"/>
    <w:qFormat/>
    <w:rsid w:val="00F568A9"/>
    <w:pPr>
      <w:ind w:left="708"/>
    </w:pPr>
    <w:rPr>
      <w:sz w:val="20"/>
      <w:szCs w:val="20"/>
    </w:rPr>
  </w:style>
  <w:style w:type="table" w:styleId="Tabela-Siatka">
    <w:name w:val="Table Grid"/>
    <w:basedOn w:val="Standardowy"/>
    <w:uiPriority w:val="99"/>
    <w:rsid w:val="00511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9E74FA"/>
    <w:pPr>
      <w:spacing w:after="200" w:line="276" w:lineRule="auto"/>
      <w:ind w:left="720"/>
    </w:pPr>
    <w:rPr>
      <w:rFonts w:ascii="Calibri" w:hAnsi="Calibri"/>
      <w:sz w:val="22"/>
      <w:szCs w:val="22"/>
      <w:lang w:eastAsia="en-US"/>
    </w:rPr>
  </w:style>
  <w:style w:type="paragraph" w:customStyle="1" w:styleId="Znak2ZnakZnakZnak">
    <w:name w:val="Znak2 Znak Znak Znak"/>
    <w:basedOn w:val="Normalny"/>
    <w:uiPriority w:val="99"/>
    <w:rsid w:val="00637CC5"/>
    <w:pPr>
      <w:spacing w:before="60" w:after="60"/>
      <w:ind w:left="397" w:hanging="397"/>
      <w:jc w:val="both"/>
    </w:pPr>
    <w:rPr>
      <w:szCs w:val="20"/>
      <w:lang w:val="en-US" w:eastAsia="en-US"/>
    </w:rPr>
  </w:style>
  <w:style w:type="character" w:styleId="Odwoaniedokomentarza">
    <w:name w:val="annotation reference"/>
    <w:uiPriority w:val="99"/>
    <w:semiHidden/>
    <w:rsid w:val="00AF57A6"/>
    <w:rPr>
      <w:rFonts w:cs="Times New Roman"/>
      <w:sz w:val="16"/>
    </w:rPr>
  </w:style>
  <w:style w:type="paragraph" w:styleId="Tekstkomentarza">
    <w:name w:val="annotation text"/>
    <w:basedOn w:val="Normalny"/>
    <w:link w:val="TekstkomentarzaZnak"/>
    <w:uiPriority w:val="99"/>
    <w:semiHidden/>
    <w:rsid w:val="00AF57A6"/>
    <w:rPr>
      <w:sz w:val="20"/>
      <w:szCs w:val="20"/>
    </w:rPr>
  </w:style>
  <w:style w:type="character" w:customStyle="1" w:styleId="TekstkomentarzaZnak">
    <w:name w:val="Tekst komentarza Znak"/>
    <w:link w:val="Tekstkomentarza"/>
    <w:uiPriority w:val="99"/>
    <w:semiHidden/>
    <w:rsid w:val="009A5E98"/>
    <w:rPr>
      <w:sz w:val="20"/>
      <w:szCs w:val="20"/>
    </w:rPr>
  </w:style>
  <w:style w:type="paragraph" w:styleId="Tematkomentarza">
    <w:name w:val="annotation subject"/>
    <w:basedOn w:val="Tekstkomentarza"/>
    <w:next w:val="Tekstkomentarza"/>
    <w:link w:val="TematkomentarzaZnak"/>
    <w:uiPriority w:val="99"/>
    <w:semiHidden/>
    <w:rsid w:val="00AF57A6"/>
    <w:rPr>
      <w:b/>
      <w:bCs/>
    </w:rPr>
  </w:style>
  <w:style w:type="character" w:customStyle="1" w:styleId="TematkomentarzaZnak">
    <w:name w:val="Temat komentarza Znak"/>
    <w:link w:val="Tematkomentarza"/>
    <w:uiPriority w:val="99"/>
    <w:semiHidden/>
    <w:rsid w:val="009A5E98"/>
    <w:rPr>
      <w:b/>
      <w:bCs/>
      <w:sz w:val="20"/>
      <w:szCs w:val="20"/>
    </w:rPr>
  </w:style>
  <w:style w:type="paragraph" w:styleId="Tekstdymka">
    <w:name w:val="Balloon Text"/>
    <w:basedOn w:val="Normalny"/>
    <w:link w:val="TekstdymkaZnak"/>
    <w:uiPriority w:val="99"/>
    <w:semiHidden/>
    <w:rsid w:val="00AF57A6"/>
    <w:rPr>
      <w:rFonts w:ascii="Tahoma" w:hAnsi="Tahoma" w:cs="Tahoma"/>
      <w:sz w:val="16"/>
      <w:szCs w:val="16"/>
    </w:rPr>
  </w:style>
  <w:style w:type="character" w:customStyle="1" w:styleId="TekstdymkaZnak">
    <w:name w:val="Tekst dymka Znak"/>
    <w:link w:val="Tekstdymka"/>
    <w:uiPriority w:val="99"/>
    <w:semiHidden/>
    <w:rsid w:val="009A5E98"/>
    <w:rPr>
      <w:sz w:val="0"/>
      <w:szCs w:val="0"/>
    </w:rPr>
  </w:style>
  <w:style w:type="paragraph" w:customStyle="1" w:styleId="Akapitzlist12">
    <w:name w:val="Akapit z listą12"/>
    <w:basedOn w:val="Normalny"/>
    <w:uiPriority w:val="99"/>
    <w:rsid w:val="00F674CC"/>
    <w:pPr>
      <w:spacing w:after="200" w:line="276" w:lineRule="auto"/>
      <w:ind w:left="720"/>
    </w:pPr>
    <w:rPr>
      <w:rFonts w:ascii="Calibri" w:hAnsi="Calibri"/>
      <w:sz w:val="22"/>
      <w:szCs w:val="22"/>
      <w:lang w:eastAsia="en-US"/>
    </w:rPr>
  </w:style>
  <w:style w:type="paragraph" w:styleId="Zwykytekst">
    <w:name w:val="Plain Text"/>
    <w:basedOn w:val="Normalny"/>
    <w:link w:val="ZwykytekstZnak"/>
    <w:uiPriority w:val="99"/>
    <w:rsid w:val="00074B4B"/>
    <w:rPr>
      <w:rFonts w:ascii="Courier New" w:hAnsi="Courier New"/>
      <w:sz w:val="20"/>
      <w:szCs w:val="20"/>
    </w:rPr>
  </w:style>
  <w:style w:type="character" w:customStyle="1" w:styleId="ZwykytekstZnak">
    <w:name w:val="Zwykły tekst Znak"/>
    <w:link w:val="Zwykytekst"/>
    <w:uiPriority w:val="99"/>
    <w:locked/>
    <w:rsid w:val="00074B4B"/>
    <w:rPr>
      <w:rFonts w:ascii="Courier New" w:hAnsi="Courier New"/>
    </w:rPr>
  </w:style>
  <w:style w:type="paragraph" w:styleId="Tekstpodstawowywcity2">
    <w:name w:val="Body Text Indent 2"/>
    <w:basedOn w:val="Normalny"/>
    <w:link w:val="Tekstpodstawowywcity2Znak"/>
    <w:uiPriority w:val="99"/>
    <w:rsid w:val="00074B4B"/>
    <w:pPr>
      <w:spacing w:after="120" w:line="480" w:lineRule="auto"/>
      <w:ind w:left="283"/>
    </w:pPr>
    <w:rPr>
      <w:sz w:val="20"/>
      <w:szCs w:val="20"/>
    </w:rPr>
  </w:style>
  <w:style w:type="character" w:customStyle="1" w:styleId="Tekstpodstawowywcity2Znak">
    <w:name w:val="Tekst podstawowy wcięty 2 Znak"/>
    <w:link w:val="Tekstpodstawowywcity2"/>
    <w:uiPriority w:val="99"/>
    <w:locked/>
    <w:rsid w:val="00074B4B"/>
    <w:rPr>
      <w:rFonts w:cs="Times New Roman"/>
    </w:rPr>
  </w:style>
  <w:style w:type="paragraph" w:customStyle="1" w:styleId="wyliczenie">
    <w:name w:val="wyliczenie"/>
    <w:basedOn w:val="Normalny"/>
    <w:uiPriority w:val="99"/>
    <w:rsid w:val="00074B4B"/>
    <w:pPr>
      <w:widowControl w:val="0"/>
      <w:numPr>
        <w:numId w:val="10"/>
      </w:numPr>
      <w:spacing w:before="60" w:after="60" w:line="360" w:lineRule="auto"/>
      <w:jc w:val="both"/>
    </w:pPr>
    <w:rPr>
      <w:rFonts w:ascii="Tahoma" w:hAnsi="Tahoma" w:cs="Tahoma"/>
      <w:sz w:val="20"/>
      <w:szCs w:val="20"/>
    </w:rPr>
  </w:style>
  <w:style w:type="paragraph" w:styleId="Tytu">
    <w:name w:val="Title"/>
    <w:basedOn w:val="Normalny"/>
    <w:link w:val="TytuZnak"/>
    <w:uiPriority w:val="99"/>
    <w:qFormat/>
    <w:rsid w:val="001C6A36"/>
    <w:pPr>
      <w:jc w:val="center"/>
    </w:pPr>
    <w:rPr>
      <w:b/>
      <w:szCs w:val="20"/>
    </w:rPr>
  </w:style>
  <w:style w:type="character" w:customStyle="1" w:styleId="TytuZnak">
    <w:name w:val="Tytuł Znak"/>
    <w:link w:val="Tytu"/>
    <w:uiPriority w:val="99"/>
    <w:locked/>
    <w:rsid w:val="001C6A36"/>
    <w:rPr>
      <w:b/>
      <w:sz w:val="24"/>
    </w:rPr>
  </w:style>
  <w:style w:type="paragraph" w:styleId="Tekstprzypisudolnego">
    <w:name w:val="footnote text"/>
    <w:basedOn w:val="Normalny"/>
    <w:link w:val="TekstprzypisudolnegoZnak"/>
    <w:uiPriority w:val="99"/>
    <w:rsid w:val="001C6A36"/>
    <w:rPr>
      <w:sz w:val="20"/>
      <w:szCs w:val="20"/>
    </w:rPr>
  </w:style>
  <w:style w:type="character" w:customStyle="1" w:styleId="TekstprzypisudolnegoZnak">
    <w:name w:val="Tekst przypisu dolnego Znak"/>
    <w:link w:val="Tekstprzypisudolnego"/>
    <w:uiPriority w:val="99"/>
    <w:locked/>
    <w:rsid w:val="001C6A36"/>
    <w:rPr>
      <w:rFonts w:cs="Times New Roman"/>
    </w:rPr>
  </w:style>
  <w:style w:type="character" w:styleId="Odwoanieprzypisudolnego">
    <w:name w:val="footnote reference"/>
    <w:uiPriority w:val="99"/>
    <w:rsid w:val="001C6A36"/>
    <w:rPr>
      <w:rFonts w:cs="Times New Roman"/>
      <w:vertAlign w:val="superscript"/>
    </w:rPr>
  </w:style>
  <w:style w:type="character" w:styleId="Pogrubienie">
    <w:name w:val="Strong"/>
    <w:uiPriority w:val="99"/>
    <w:qFormat/>
    <w:rsid w:val="001C6A36"/>
    <w:rPr>
      <w:rFonts w:cs="Times New Roman"/>
      <w:b/>
    </w:rPr>
  </w:style>
  <w:style w:type="paragraph" w:styleId="NormalnyWeb">
    <w:name w:val="Normal (Web)"/>
    <w:basedOn w:val="Normalny"/>
    <w:uiPriority w:val="99"/>
    <w:rsid w:val="001C6A36"/>
    <w:pPr>
      <w:spacing w:before="100" w:beforeAutospacing="1" w:after="100" w:afterAutospacing="1"/>
    </w:pPr>
  </w:style>
  <w:style w:type="paragraph" w:customStyle="1" w:styleId="Akapitzlist2">
    <w:name w:val="Akapit z listą2"/>
    <w:basedOn w:val="Normalny"/>
    <w:uiPriority w:val="99"/>
    <w:rsid w:val="00604107"/>
    <w:pPr>
      <w:spacing w:after="200" w:line="276" w:lineRule="auto"/>
      <w:ind w:left="720"/>
    </w:pPr>
    <w:rPr>
      <w:rFonts w:ascii="Calibri" w:hAnsi="Calibri"/>
      <w:sz w:val="22"/>
      <w:szCs w:val="22"/>
      <w:lang w:eastAsia="en-US"/>
    </w:rPr>
  </w:style>
  <w:style w:type="paragraph" w:customStyle="1" w:styleId="Akapitzlist4">
    <w:name w:val="Akapit z listą4"/>
    <w:basedOn w:val="Normalny"/>
    <w:uiPriority w:val="99"/>
    <w:rsid w:val="00A3078F"/>
    <w:pPr>
      <w:spacing w:after="200" w:line="276" w:lineRule="auto"/>
      <w:ind w:left="720"/>
    </w:pPr>
    <w:rPr>
      <w:rFonts w:ascii="Calibri" w:hAnsi="Calibri"/>
      <w:sz w:val="22"/>
      <w:szCs w:val="22"/>
      <w:lang w:eastAsia="en-US"/>
    </w:rPr>
  </w:style>
  <w:style w:type="paragraph" w:customStyle="1" w:styleId="Akapitzlist3">
    <w:name w:val="Akapit z listą3"/>
    <w:basedOn w:val="Normalny"/>
    <w:uiPriority w:val="99"/>
    <w:rsid w:val="00326117"/>
    <w:pPr>
      <w:spacing w:after="200" w:line="276" w:lineRule="auto"/>
      <w:ind w:left="720"/>
    </w:pPr>
    <w:rPr>
      <w:rFonts w:ascii="Calibri" w:hAnsi="Calibri"/>
      <w:sz w:val="22"/>
      <w:szCs w:val="22"/>
      <w:lang w:eastAsia="en-US"/>
    </w:rPr>
  </w:style>
  <w:style w:type="paragraph" w:customStyle="1" w:styleId="Akapitzlist11">
    <w:name w:val="Akapit z listą11"/>
    <w:basedOn w:val="Normalny"/>
    <w:uiPriority w:val="99"/>
    <w:rsid w:val="009B6A4A"/>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13398">
      <w:marLeft w:val="0"/>
      <w:marRight w:val="0"/>
      <w:marTop w:val="0"/>
      <w:marBottom w:val="0"/>
      <w:divBdr>
        <w:top w:val="none" w:sz="0" w:space="0" w:color="auto"/>
        <w:left w:val="none" w:sz="0" w:space="0" w:color="auto"/>
        <w:bottom w:val="none" w:sz="0" w:space="0" w:color="auto"/>
        <w:right w:val="none" w:sz="0" w:space="0" w:color="auto"/>
      </w:divBdr>
    </w:div>
    <w:div w:id="748313399">
      <w:marLeft w:val="0"/>
      <w:marRight w:val="0"/>
      <w:marTop w:val="0"/>
      <w:marBottom w:val="0"/>
      <w:divBdr>
        <w:top w:val="none" w:sz="0" w:space="0" w:color="auto"/>
        <w:left w:val="none" w:sz="0" w:space="0" w:color="auto"/>
        <w:bottom w:val="none" w:sz="0" w:space="0" w:color="auto"/>
        <w:right w:val="none" w:sz="0" w:space="0" w:color="auto"/>
      </w:divBdr>
    </w:div>
    <w:div w:id="748313400">
      <w:marLeft w:val="0"/>
      <w:marRight w:val="0"/>
      <w:marTop w:val="0"/>
      <w:marBottom w:val="0"/>
      <w:divBdr>
        <w:top w:val="none" w:sz="0" w:space="0" w:color="auto"/>
        <w:left w:val="none" w:sz="0" w:space="0" w:color="auto"/>
        <w:bottom w:val="none" w:sz="0" w:space="0" w:color="auto"/>
        <w:right w:val="none" w:sz="0" w:space="0" w:color="auto"/>
      </w:divBdr>
    </w:div>
    <w:div w:id="748313401">
      <w:marLeft w:val="0"/>
      <w:marRight w:val="0"/>
      <w:marTop w:val="0"/>
      <w:marBottom w:val="0"/>
      <w:divBdr>
        <w:top w:val="none" w:sz="0" w:space="0" w:color="auto"/>
        <w:left w:val="none" w:sz="0" w:space="0" w:color="auto"/>
        <w:bottom w:val="none" w:sz="0" w:space="0" w:color="auto"/>
        <w:right w:val="none" w:sz="0" w:space="0" w:color="auto"/>
      </w:divBdr>
    </w:div>
    <w:div w:id="748313402">
      <w:marLeft w:val="0"/>
      <w:marRight w:val="0"/>
      <w:marTop w:val="0"/>
      <w:marBottom w:val="0"/>
      <w:divBdr>
        <w:top w:val="none" w:sz="0" w:space="0" w:color="auto"/>
        <w:left w:val="none" w:sz="0" w:space="0" w:color="auto"/>
        <w:bottom w:val="none" w:sz="0" w:space="0" w:color="auto"/>
        <w:right w:val="none" w:sz="0" w:space="0" w:color="auto"/>
      </w:divBdr>
    </w:div>
    <w:div w:id="748313403">
      <w:marLeft w:val="0"/>
      <w:marRight w:val="0"/>
      <w:marTop w:val="0"/>
      <w:marBottom w:val="0"/>
      <w:divBdr>
        <w:top w:val="none" w:sz="0" w:space="0" w:color="auto"/>
        <w:left w:val="none" w:sz="0" w:space="0" w:color="auto"/>
        <w:bottom w:val="none" w:sz="0" w:space="0" w:color="auto"/>
        <w:right w:val="none" w:sz="0" w:space="0" w:color="auto"/>
      </w:divBdr>
    </w:div>
    <w:div w:id="748313404">
      <w:marLeft w:val="0"/>
      <w:marRight w:val="0"/>
      <w:marTop w:val="0"/>
      <w:marBottom w:val="0"/>
      <w:divBdr>
        <w:top w:val="none" w:sz="0" w:space="0" w:color="auto"/>
        <w:left w:val="none" w:sz="0" w:space="0" w:color="auto"/>
        <w:bottom w:val="none" w:sz="0" w:space="0" w:color="auto"/>
        <w:right w:val="none" w:sz="0" w:space="0" w:color="auto"/>
      </w:divBdr>
    </w:div>
    <w:div w:id="748313405">
      <w:marLeft w:val="0"/>
      <w:marRight w:val="0"/>
      <w:marTop w:val="0"/>
      <w:marBottom w:val="0"/>
      <w:divBdr>
        <w:top w:val="none" w:sz="0" w:space="0" w:color="auto"/>
        <w:left w:val="none" w:sz="0" w:space="0" w:color="auto"/>
        <w:bottom w:val="none" w:sz="0" w:space="0" w:color="auto"/>
        <w:right w:val="none" w:sz="0" w:space="0" w:color="auto"/>
      </w:divBdr>
    </w:div>
    <w:div w:id="748313406">
      <w:marLeft w:val="0"/>
      <w:marRight w:val="0"/>
      <w:marTop w:val="0"/>
      <w:marBottom w:val="0"/>
      <w:divBdr>
        <w:top w:val="none" w:sz="0" w:space="0" w:color="auto"/>
        <w:left w:val="none" w:sz="0" w:space="0" w:color="auto"/>
        <w:bottom w:val="none" w:sz="0" w:space="0" w:color="auto"/>
        <w:right w:val="none" w:sz="0" w:space="0" w:color="auto"/>
      </w:divBdr>
    </w:div>
    <w:div w:id="748313407">
      <w:marLeft w:val="0"/>
      <w:marRight w:val="0"/>
      <w:marTop w:val="0"/>
      <w:marBottom w:val="0"/>
      <w:divBdr>
        <w:top w:val="none" w:sz="0" w:space="0" w:color="auto"/>
        <w:left w:val="none" w:sz="0" w:space="0" w:color="auto"/>
        <w:bottom w:val="none" w:sz="0" w:space="0" w:color="auto"/>
        <w:right w:val="none" w:sz="0" w:space="0" w:color="auto"/>
      </w:divBdr>
    </w:div>
    <w:div w:id="748313408">
      <w:marLeft w:val="0"/>
      <w:marRight w:val="0"/>
      <w:marTop w:val="0"/>
      <w:marBottom w:val="0"/>
      <w:divBdr>
        <w:top w:val="none" w:sz="0" w:space="0" w:color="auto"/>
        <w:left w:val="none" w:sz="0" w:space="0" w:color="auto"/>
        <w:bottom w:val="none" w:sz="0" w:space="0" w:color="auto"/>
        <w:right w:val="none" w:sz="0" w:space="0" w:color="auto"/>
      </w:divBdr>
    </w:div>
    <w:div w:id="748313409">
      <w:marLeft w:val="0"/>
      <w:marRight w:val="0"/>
      <w:marTop w:val="0"/>
      <w:marBottom w:val="0"/>
      <w:divBdr>
        <w:top w:val="none" w:sz="0" w:space="0" w:color="auto"/>
        <w:left w:val="none" w:sz="0" w:space="0" w:color="auto"/>
        <w:bottom w:val="none" w:sz="0" w:space="0" w:color="auto"/>
        <w:right w:val="none" w:sz="0" w:space="0" w:color="auto"/>
      </w:divBdr>
    </w:div>
    <w:div w:id="748313410">
      <w:marLeft w:val="0"/>
      <w:marRight w:val="0"/>
      <w:marTop w:val="0"/>
      <w:marBottom w:val="0"/>
      <w:divBdr>
        <w:top w:val="none" w:sz="0" w:space="0" w:color="auto"/>
        <w:left w:val="none" w:sz="0" w:space="0" w:color="auto"/>
        <w:bottom w:val="none" w:sz="0" w:space="0" w:color="auto"/>
        <w:right w:val="none" w:sz="0" w:space="0" w:color="auto"/>
      </w:divBdr>
    </w:div>
    <w:div w:id="748313411">
      <w:marLeft w:val="0"/>
      <w:marRight w:val="0"/>
      <w:marTop w:val="0"/>
      <w:marBottom w:val="0"/>
      <w:divBdr>
        <w:top w:val="none" w:sz="0" w:space="0" w:color="auto"/>
        <w:left w:val="none" w:sz="0" w:space="0" w:color="auto"/>
        <w:bottom w:val="none" w:sz="0" w:space="0" w:color="auto"/>
        <w:right w:val="none" w:sz="0" w:space="0" w:color="auto"/>
      </w:divBdr>
    </w:div>
    <w:div w:id="748313412">
      <w:marLeft w:val="0"/>
      <w:marRight w:val="0"/>
      <w:marTop w:val="0"/>
      <w:marBottom w:val="0"/>
      <w:divBdr>
        <w:top w:val="none" w:sz="0" w:space="0" w:color="auto"/>
        <w:left w:val="none" w:sz="0" w:space="0" w:color="auto"/>
        <w:bottom w:val="none" w:sz="0" w:space="0" w:color="auto"/>
        <w:right w:val="none" w:sz="0" w:space="0" w:color="auto"/>
      </w:divBdr>
    </w:div>
    <w:div w:id="748313413">
      <w:marLeft w:val="0"/>
      <w:marRight w:val="0"/>
      <w:marTop w:val="0"/>
      <w:marBottom w:val="0"/>
      <w:divBdr>
        <w:top w:val="none" w:sz="0" w:space="0" w:color="auto"/>
        <w:left w:val="none" w:sz="0" w:space="0" w:color="auto"/>
        <w:bottom w:val="none" w:sz="0" w:space="0" w:color="auto"/>
        <w:right w:val="none" w:sz="0" w:space="0" w:color="auto"/>
      </w:divBdr>
    </w:div>
    <w:div w:id="748313414">
      <w:marLeft w:val="0"/>
      <w:marRight w:val="0"/>
      <w:marTop w:val="0"/>
      <w:marBottom w:val="0"/>
      <w:divBdr>
        <w:top w:val="none" w:sz="0" w:space="0" w:color="auto"/>
        <w:left w:val="none" w:sz="0" w:space="0" w:color="auto"/>
        <w:bottom w:val="none" w:sz="0" w:space="0" w:color="auto"/>
        <w:right w:val="none" w:sz="0" w:space="0" w:color="auto"/>
      </w:divBdr>
    </w:div>
    <w:div w:id="748313415">
      <w:marLeft w:val="0"/>
      <w:marRight w:val="0"/>
      <w:marTop w:val="0"/>
      <w:marBottom w:val="0"/>
      <w:divBdr>
        <w:top w:val="none" w:sz="0" w:space="0" w:color="auto"/>
        <w:left w:val="none" w:sz="0" w:space="0" w:color="auto"/>
        <w:bottom w:val="none" w:sz="0" w:space="0" w:color="auto"/>
        <w:right w:val="none" w:sz="0" w:space="0" w:color="auto"/>
      </w:divBdr>
    </w:div>
    <w:div w:id="748313416">
      <w:marLeft w:val="0"/>
      <w:marRight w:val="0"/>
      <w:marTop w:val="0"/>
      <w:marBottom w:val="0"/>
      <w:divBdr>
        <w:top w:val="none" w:sz="0" w:space="0" w:color="auto"/>
        <w:left w:val="none" w:sz="0" w:space="0" w:color="auto"/>
        <w:bottom w:val="none" w:sz="0" w:space="0" w:color="auto"/>
        <w:right w:val="none" w:sz="0" w:space="0" w:color="auto"/>
      </w:divBdr>
    </w:div>
    <w:div w:id="748313417">
      <w:marLeft w:val="0"/>
      <w:marRight w:val="0"/>
      <w:marTop w:val="0"/>
      <w:marBottom w:val="0"/>
      <w:divBdr>
        <w:top w:val="none" w:sz="0" w:space="0" w:color="auto"/>
        <w:left w:val="none" w:sz="0" w:space="0" w:color="auto"/>
        <w:bottom w:val="none" w:sz="0" w:space="0" w:color="auto"/>
        <w:right w:val="none" w:sz="0" w:space="0" w:color="auto"/>
      </w:divBdr>
    </w:div>
    <w:div w:id="748313418">
      <w:marLeft w:val="0"/>
      <w:marRight w:val="0"/>
      <w:marTop w:val="0"/>
      <w:marBottom w:val="0"/>
      <w:divBdr>
        <w:top w:val="none" w:sz="0" w:space="0" w:color="auto"/>
        <w:left w:val="none" w:sz="0" w:space="0" w:color="auto"/>
        <w:bottom w:val="none" w:sz="0" w:space="0" w:color="auto"/>
        <w:right w:val="none" w:sz="0" w:space="0" w:color="auto"/>
      </w:divBdr>
    </w:div>
    <w:div w:id="748313419">
      <w:marLeft w:val="0"/>
      <w:marRight w:val="0"/>
      <w:marTop w:val="0"/>
      <w:marBottom w:val="0"/>
      <w:divBdr>
        <w:top w:val="none" w:sz="0" w:space="0" w:color="auto"/>
        <w:left w:val="none" w:sz="0" w:space="0" w:color="auto"/>
        <w:bottom w:val="none" w:sz="0" w:space="0" w:color="auto"/>
        <w:right w:val="none" w:sz="0" w:space="0" w:color="auto"/>
      </w:divBdr>
    </w:div>
    <w:div w:id="748313420">
      <w:marLeft w:val="0"/>
      <w:marRight w:val="0"/>
      <w:marTop w:val="0"/>
      <w:marBottom w:val="0"/>
      <w:divBdr>
        <w:top w:val="none" w:sz="0" w:space="0" w:color="auto"/>
        <w:left w:val="none" w:sz="0" w:space="0" w:color="auto"/>
        <w:bottom w:val="none" w:sz="0" w:space="0" w:color="auto"/>
        <w:right w:val="none" w:sz="0" w:space="0" w:color="auto"/>
      </w:divBdr>
    </w:div>
    <w:div w:id="748313421">
      <w:marLeft w:val="0"/>
      <w:marRight w:val="0"/>
      <w:marTop w:val="0"/>
      <w:marBottom w:val="0"/>
      <w:divBdr>
        <w:top w:val="none" w:sz="0" w:space="0" w:color="auto"/>
        <w:left w:val="none" w:sz="0" w:space="0" w:color="auto"/>
        <w:bottom w:val="none" w:sz="0" w:space="0" w:color="auto"/>
        <w:right w:val="none" w:sz="0" w:space="0" w:color="auto"/>
      </w:divBdr>
    </w:div>
    <w:div w:id="748313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olinska@gig.katowice.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kolinska@gig.katowice.pl" TargetMode="Externa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47</Pages>
  <Words>8479</Words>
  <Characters>50878</Characters>
  <Application>Microsoft Office Word</Application>
  <DocSecurity>0</DocSecurity>
  <Lines>423</Lines>
  <Paragraphs>118</Paragraphs>
  <ScaleCrop>false</ScaleCrop>
  <Company/>
  <LinksUpToDate>false</LinksUpToDate>
  <CharactersWithSpaces>59239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SZ/MB/            /2009</dc:title>
  <dc:subject/>
  <dc:creator>GIG Katowice</dc:creator>
  <cp:keywords/>
  <dc:description/>
  <cp:lastModifiedBy>Kolińska Sylwia</cp:lastModifiedBy>
  <cp:revision>42</cp:revision>
  <cp:lastPrinted>2016-12-19T09:42:00Z</cp:lastPrinted>
  <dcterms:created xsi:type="dcterms:W3CDTF">2016-12-06T08:15:00Z</dcterms:created>
  <dcterms:modified xsi:type="dcterms:W3CDTF">2016-12-20T07:21:00Z</dcterms:modified>
</cp:coreProperties>
</file>