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ED5" w:rsidRPr="00AE3F9C" w:rsidRDefault="00CB2ED5"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CB2ED5" w:rsidRPr="00AE3F9C" w:rsidRDefault="00CB2ED5"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221E5E">
        <w:rPr>
          <w:b/>
          <w:sz w:val="22"/>
          <w:szCs w:val="22"/>
        </w:rPr>
        <w:t>8</w:t>
      </w:r>
      <w:r w:rsidRPr="00AE3F9C">
        <w:rPr>
          <w:b/>
          <w:sz w:val="22"/>
          <w:szCs w:val="22"/>
        </w:rPr>
        <w:t>/</w:t>
      </w:r>
      <w:r w:rsidR="00221E5E">
        <w:rPr>
          <w:b/>
          <w:sz w:val="22"/>
          <w:szCs w:val="22"/>
        </w:rPr>
        <w:t>0</w:t>
      </w:r>
      <w:r w:rsidR="009A0B9A">
        <w:rPr>
          <w:b/>
          <w:sz w:val="22"/>
          <w:szCs w:val="22"/>
        </w:rPr>
        <w:t>2</w:t>
      </w:r>
      <w:r w:rsidRPr="00AE3F9C">
        <w:rPr>
          <w:b/>
          <w:sz w:val="22"/>
          <w:szCs w:val="22"/>
        </w:rPr>
        <w:t>/</w:t>
      </w:r>
      <w:r w:rsidR="00221E5E">
        <w:rPr>
          <w:b/>
          <w:sz w:val="22"/>
          <w:szCs w:val="22"/>
        </w:rPr>
        <w:t>01</w:t>
      </w:r>
    </w:p>
    <w:p w:rsidR="00CB2ED5" w:rsidRDefault="00CB2ED5" w:rsidP="00AC0995">
      <w:pPr>
        <w:spacing w:line="360" w:lineRule="auto"/>
        <w:ind w:right="1"/>
        <w:jc w:val="center"/>
        <w:rPr>
          <w:rFonts w:ascii="Trebuchet MS" w:hAnsi="Trebuchet MS" w:cs="Arial"/>
          <w:b/>
          <w:sz w:val="28"/>
          <w:szCs w:val="28"/>
        </w:rPr>
      </w:pPr>
    </w:p>
    <w:p w:rsidR="00CB2ED5" w:rsidRDefault="00CB2ED5" w:rsidP="00AC0995">
      <w:pPr>
        <w:spacing w:line="360" w:lineRule="auto"/>
        <w:ind w:right="1"/>
        <w:jc w:val="center"/>
        <w:rPr>
          <w:rFonts w:ascii="Trebuchet MS" w:hAnsi="Trebuchet MS" w:cs="Arial"/>
          <w:b/>
          <w:sz w:val="28"/>
          <w:szCs w:val="28"/>
        </w:rPr>
      </w:pP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CB2ED5" w:rsidRPr="00AE3F9C" w:rsidRDefault="00CB2ED5"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CB2ED5" w:rsidRPr="00AE3F9C" w:rsidRDefault="00CB2ED5"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Pr>
          <w:sz w:val="24"/>
          <w:szCs w:val="24"/>
        </w:rPr>
        <w:t>KRS</w:t>
      </w:r>
      <w:r w:rsidRPr="00AE3F9C">
        <w:rPr>
          <w:sz w:val="24"/>
          <w:szCs w:val="24"/>
        </w:rPr>
        <w:t>: 0000090660</w:t>
      </w:r>
    </w:p>
    <w:p w:rsidR="00CB2ED5" w:rsidRPr="00AE3F9C" w:rsidRDefault="00CB2ED5"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CB2ED5" w:rsidRPr="00AE3F9C" w:rsidRDefault="00CB2ED5"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CB2ED5" w:rsidRPr="00AE3F9C" w:rsidRDefault="00CB2ED5"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CB2ED5" w:rsidRPr="00AE3F9C" w:rsidRDefault="00CB2ED5"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CB2ED5" w:rsidRPr="00AE3F9C" w:rsidRDefault="00CB2ED5" w:rsidP="00AE3F9C">
      <w:pPr>
        <w:widowControl w:val="0"/>
        <w:autoSpaceDE w:val="0"/>
        <w:autoSpaceDN w:val="0"/>
        <w:adjustRightInd w:val="0"/>
        <w:spacing w:line="360" w:lineRule="exact"/>
        <w:ind w:right="72"/>
        <w:jc w:val="both"/>
        <w:rPr>
          <w:i/>
          <w:iCs/>
          <w:sz w:val="24"/>
          <w:szCs w:val="24"/>
        </w:rPr>
      </w:pPr>
    </w:p>
    <w:p w:rsidR="007079F9" w:rsidRDefault="00B6252A" w:rsidP="00B6252A">
      <w:pPr>
        <w:spacing w:before="100" w:after="100"/>
        <w:jc w:val="center"/>
        <w:rPr>
          <w:b/>
          <w:bCs/>
          <w:sz w:val="28"/>
          <w:szCs w:val="28"/>
        </w:rPr>
      </w:pPr>
      <w:r>
        <w:rPr>
          <w:b/>
          <w:bCs/>
          <w:sz w:val="28"/>
          <w:szCs w:val="28"/>
        </w:rPr>
        <w:t xml:space="preserve">Modernizacja wentylacji w budynku „C” </w:t>
      </w:r>
      <w:r w:rsidR="007079F9">
        <w:rPr>
          <w:b/>
          <w:bCs/>
          <w:sz w:val="28"/>
          <w:szCs w:val="28"/>
        </w:rPr>
        <w:t>G</w:t>
      </w:r>
      <w:r>
        <w:rPr>
          <w:b/>
          <w:bCs/>
          <w:sz w:val="28"/>
          <w:szCs w:val="28"/>
        </w:rPr>
        <w:t xml:space="preserve">łównego Instytutu Górnictwa w Katowicach </w:t>
      </w: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CB2ED5" w:rsidRPr="00AE3F9C" w:rsidRDefault="00CB2ED5"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CB2ED5" w:rsidRPr="00AE3F9C" w:rsidRDefault="00CB2ED5"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CB2ED5" w:rsidRPr="008D72B0" w:rsidRDefault="00CB2ED5" w:rsidP="00AC0995">
      <w:pPr>
        <w:spacing w:line="360" w:lineRule="auto"/>
        <w:ind w:left="4956" w:right="1" w:firstLine="708"/>
        <w:rPr>
          <w:rFonts w:ascii="Trebuchet MS" w:hAnsi="Trebuchet MS" w:cs="Arial"/>
        </w:rPr>
      </w:pPr>
    </w:p>
    <w:p w:rsidR="00CB2ED5" w:rsidRPr="00D2177F" w:rsidRDefault="00CB2ED5" w:rsidP="00AC0995">
      <w:pPr>
        <w:spacing w:line="360" w:lineRule="auto"/>
        <w:ind w:left="4956" w:right="1" w:firstLine="708"/>
        <w:rPr>
          <w:rFonts w:ascii="Arial" w:hAnsi="Arial" w:cs="Arial"/>
        </w:rPr>
      </w:pPr>
    </w:p>
    <w:p w:rsidR="00CB2ED5" w:rsidRPr="00D2177F" w:rsidRDefault="00CB2ED5" w:rsidP="00AC0995">
      <w:pPr>
        <w:spacing w:line="360" w:lineRule="auto"/>
        <w:ind w:left="4956" w:right="1" w:firstLine="708"/>
        <w:rPr>
          <w:rFonts w:ascii="Arial" w:hAnsi="Arial" w:cs="Arial"/>
        </w:rPr>
      </w:pPr>
    </w:p>
    <w:p w:rsidR="00CB2ED5" w:rsidRDefault="00CB2ED5"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390E7C" w:rsidRPr="00C560B9" w:rsidRDefault="00CB2ED5" w:rsidP="00D42F57">
      <w:pPr>
        <w:pStyle w:val="Spistreci3"/>
        <w:spacing w:line="240" w:lineRule="exact"/>
        <w:rPr>
          <w:rFonts w:ascii="Times New Roman" w:hAnsi="Times New Roman" w:cs="Times New Roman"/>
          <w:noProof/>
          <w:sz w:val="16"/>
          <w:szCs w:val="16"/>
        </w:rPr>
      </w:pPr>
      <w:r w:rsidRPr="004D73F5">
        <w:rPr>
          <w:bCs/>
          <w:caps/>
        </w:rPr>
        <w:lastRenderedPageBreak/>
        <w:fldChar w:fldCharType="begin"/>
      </w:r>
      <w:r w:rsidRPr="004D73F5">
        <w:rPr>
          <w:bCs/>
          <w:caps/>
        </w:rPr>
        <w:instrText xml:space="preserve"> TOC \o "1-2" \h \z \u </w:instrText>
      </w:r>
      <w:r w:rsidRPr="004D73F5">
        <w:rPr>
          <w:bCs/>
          <w:caps/>
        </w:rPr>
        <w:fldChar w:fldCharType="separate"/>
      </w:r>
    </w:p>
    <w:sdt>
      <w:sdtPr>
        <w:rPr>
          <w:b w:val="0"/>
          <w:bCs w:val="0"/>
          <w:noProof/>
          <w:sz w:val="16"/>
          <w:szCs w:val="16"/>
          <w:lang w:eastAsia="pl-PL"/>
        </w:rPr>
        <w:id w:val="2076781074"/>
        <w:docPartObj>
          <w:docPartGallery w:val="Table of Contents"/>
          <w:docPartUnique/>
        </w:docPartObj>
      </w:sdtPr>
      <w:sdtEndPr>
        <w:rPr>
          <w:sz w:val="20"/>
          <w:szCs w:val="20"/>
        </w:rPr>
      </w:sdtEndPr>
      <w:sdtContent>
        <w:p w:rsidR="00C560B9" w:rsidRPr="00C560B9" w:rsidRDefault="00C560B9" w:rsidP="00C560B9">
          <w:pPr>
            <w:pStyle w:val="Nagwekspisutreci"/>
            <w:spacing w:before="0" w:after="0" w:line="320" w:lineRule="exact"/>
            <w:jc w:val="center"/>
            <w:rPr>
              <w:noProof/>
              <w:sz w:val="18"/>
              <w:szCs w:val="18"/>
            </w:rPr>
          </w:pPr>
          <w:r w:rsidRPr="00C560B9">
            <w:rPr>
              <w:noProof/>
              <w:sz w:val="18"/>
              <w:szCs w:val="18"/>
            </w:rPr>
            <w:t>Spis treści</w:t>
          </w:r>
        </w:p>
        <w:p w:rsidR="00C560B9" w:rsidRPr="00C560B9" w:rsidRDefault="00C560B9">
          <w:pPr>
            <w:pStyle w:val="Spistreci3"/>
            <w:rPr>
              <w:rFonts w:ascii="Times New Roman" w:eastAsiaTheme="minorEastAsia" w:hAnsi="Times New Roman" w:cs="Times New Roman"/>
              <w:noProof/>
              <w:sz w:val="16"/>
              <w:szCs w:val="16"/>
            </w:rPr>
          </w:pPr>
          <w:r w:rsidRPr="00C560B9">
            <w:rPr>
              <w:rFonts w:ascii="Times New Roman" w:hAnsi="Times New Roman" w:cs="Times New Roman"/>
              <w:noProof/>
              <w:sz w:val="16"/>
              <w:szCs w:val="16"/>
            </w:rPr>
            <w:fldChar w:fldCharType="begin"/>
          </w:r>
          <w:r w:rsidRPr="00C560B9">
            <w:rPr>
              <w:rFonts w:ascii="Times New Roman" w:hAnsi="Times New Roman" w:cs="Times New Roman"/>
              <w:noProof/>
              <w:sz w:val="16"/>
              <w:szCs w:val="16"/>
            </w:rPr>
            <w:instrText xml:space="preserve"> TOC \o "1-3" \h \z \u </w:instrText>
          </w:r>
          <w:r w:rsidRPr="00C560B9">
            <w:rPr>
              <w:rFonts w:ascii="Times New Roman" w:hAnsi="Times New Roman" w:cs="Times New Roman"/>
              <w:noProof/>
              <w:sz w:val="16"/>
              <w:szCs w:val="16"/>
            </w:rPr>
            <w:fldChar w:fldCharType="separate"/>
          </w:r>
          <w:hyperlink w:anchor="_Toc501353427" w:history="1">
            <w:r w:rsidRPr="00C560B9">
              <w:rPr>
                <w:rStyle w:val="Hipercze"/>
                <w:rFonts w:ascii="Times New Roman" w:hAnsi="Times New Roman"/>
                <w:noProof/>
                <w:sz w:val="16"/>
                <w:szCs w:val="16"/>
              </w:rPr>
              <w:t>ROZDZIAŁ I.</w:t>
            </w:r>
            <w:r w:rsidRPr="00C560B9">
              <w:rPr>
                <w:rFonts w:ascii="Times New Roman" w:eastAsiaTheme="minorEastAsia" w:hAnsi="Times New Roman" w:cs="Times New Roman"/>
                <w:noProof/>
                <w:sz w:val="16"/>
                <w:szCs w:val="16"/>
              </w:rPr>
              <w:tab/>
            </w:r>
            <w:r w:rsidRPr="00C560B9">
              <w:rPr>
                <w:rStyle w:val="Hipercze"/>
                <w:rFonts w:ascii="Times New Roman" w:hAnsi="Times New Roman"/>
                <w:noProof/>
                <w:sz w:val="16"/>
                <w:szCs w:val="16"/>
              </w:rPr>
              <w:t>ZAMAWIAJĄCY (NAZWA I ADRES)</w:t>
            </w:r>
            <w:r w:rsidRPr="00C560B9">
              <w:rPr>
                <w:rFonts w:ascii="Times New Roman" w:hAnsi="Times New Roman" w:cs="Times New Roman"/>
                <w:noProof/>
                <w:webHidden/>
                <w:sz w:val="16"/>
                <w:szCs w:val="16"/>
              </w:rPr>
              <w:tab/>
            </w:r>
            <w:r w:rsidRPr="00C560B9">
              <w:rPr>
                <w:rFonts w:ascii="Times New Roman" w:hAnsi="Times New Roman" w:cs="Times New Roman"/>
                <w:noProof/>
                <w:webHidden/>
                <w:sz w:val="16"/>
                <w:szCs w:val="16"/>
              </w:rPr>
              <w:fldChar w:fldCharType="begin"/>
            </w:r>
            <w:r w:rsidRPr="00C560B9">
              <w:rPr>
                <w:rFonts w:ascii="Times New Roman" w:hAnsi="Times New Roman" w:cs="Times New Roman"/>
                <w:noProof/>
                <w:webHidden/>
                <w:sz w:val="16"/>
                <w:szCs w:val="16"/>
              </w:rPr>
              <w:instrText xml:space="preserve"> PAGEREF _Toc501353427 \h </w:instrText>
            </w:r>
            <w:r w:rsidRPr="00C560B9">
              <w:rPr>
                <w:rFonts w:ascii="Times New Roman" w:hAnsi="Times New Roman" w:cs="Times New Roman"/>
                <w:noProof/>
                <w:webHidden/>
                <w:sz w:val="16"/>
                <w:szCs w:val="16"/>
              </w:rPr>
            </w:r>
            <w:r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3</w:t>
            </w:r>
            <w:r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28" w:history="1">
            <w:r w:rsidR="00C560B9" w:rsidRPr="00C560B9">
              <w:rPr>
                <w:rStyle w:val="Hipercze"/>
                <w:rFonts w:ascii="Times New Roman" w:hAnsi="Times New Roman"/>
                <w:noProof/>
                <w:sz w:val="16"/>
                <w:szCs w:val="16"/>
              </w:rPr>
              <w:t>ROZDZIAŁ II.</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TRYB UDZIELENIA ZAMÓWIENIA PUBLICZNEGO</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_Toc501353428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3</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29" w:history="1">
            <w:r w:rsidR="00C560B9" w:rsidRPr="00C560B9">
              <w:rPr>
                <w:rStyle w:val="Hipercze"/>
                <w:rFonts w:ascii="Times New Roman" w:hAnsi="Times New Roman"/>
                <w:noProof/>
                <w:sz w:val="16"/>
                <w:szCs w:val="16"/>
              </w:rPr>
              <w:t>ROZDZIAŁ III.</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OPIS PRZEDMIOTU ZAMÓWIENIA</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_Toc501353429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3</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0" w:history="1">
            <w:r w:rsidR="00C560B9" w:rsidRPr="00C560B9">
              <w:rPr>
                <w:rStyle w:val="Hipercze"/>
                <w:rFonts w:ascii="Times New Roman" w:hAnsi="Times New Roman"/>
                <w:noProof/>
                <w:sz w:val="16"/>
                <w:szCs w:val="16"/>
              </w:rPr>
              <w:t xml:space="preserve">ROZDZIAŁ IV.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INFORMACJA NA TEMAT CZĘŚCI ZAMÓWIENIA I MOŻLIWOŚCI SKŁADANIA OFERT CZĘŚCIOWYCH</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_Toc501353430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5</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1" w:history="1">
            <w:r w:rsidR="00C560B9" w:rsidRPr="00C560B9">
              <w:rPr>
                <w:rStyle w:val="Hipercze"/>
                <w:rFonts w:ascii="Times New Roman" w:hAnsi="Times New Roman"/>
                <w:noProof/>
                <w:sz w:val="16"/>
                <w:szCs w:val="16"/>
              </w:rPr>
              <w:t xml:space="preserve">ROZDZIAŁ V.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INFORMACJA NA TEMAT MOŻLIWOŚCI SKŁADANIA OFERT WARIANTOWYCH</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_Toc501353431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5</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2" w:history="1">
            <w:r w:rsidR="00C560B9" w:rsidRPr="00C560B9">
              <w:rPr>
                <w:rStyle w:val="Hipercze"/>
                <w:rFonts w:ascii="Times New Roman" w:hAnsi="Times New Roman"/>
                <w:noProof/>
                <w:sz w:val="16"/>
                <w:szCs w:val="16"/>
              </w:rPr>
              <w:t xml:space="preserve">ROZDZIAŁ VI.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INFORMACJA NA TEMAT PRZEWIDYWANYCH ZAMÓWIEŃ POLEGAJĄCYCH NA POWTÓRZENIU PODOBNYCH  ROBÓT BUDOWLANYCH.</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_Toc501353432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5</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3" w:history="1">
            <w:r w:rsidR="00C560B9" w:rsidRPr="00C560B9">
              <w:rPr>
                <w:rStyle w:val="Hipercze"/>
                <w:rFonts w:ascii="Times New Roman" w:hAnsi="Times New Roman"/>
                <w:noProof/>
                <w:sz w:val="16"/>
                <w:szCs w:val="16"/>
              </w:rPr>
              <w:t xml:space="preserve">ROZDZIAŁ VII.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MAKSYMALNA LICZBA WYKONAWCÓW, Z KTÓRYMI ZAMAWIAJĄCY ZAWRZE UMOWĘ RAMOWĄ</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_Toc501353433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5</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4" w:history="1">
            <w:r w:rsidR="00C560B9" w:rsidRPr="00C560B9">
              <w:rPr>
                <w:rStyle w:val="Hipercze"/>
                <w:rFonts w:ascii="Times New Roman" w:hAnsi="Times New Roman"/>
                <w:noProof/>
                <w:sz w:val="16"/>
                <w:szCs w:val="16"/>
              </w:rPr>
              <w:t xml:space="preserve">ROZDZIAŁ VIII.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INFORMACJE NA TEMAT AUKCJI ELEKTRONICZNEJ</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_Toc501353434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5</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5" w:history="1">
            <w:r w:rsidR="00C560B9" w:rsidRPr="00C560B9">
              <w:rPr>
                <w:rStyle w:val="Hipercze"/>
                <w:rFonts w:ascii="Times New Roman" w:hAnsi="Times New Roman"/>
                <w:noProof/>
                <w:sz w:val="16"/>
                <w:szCs w:val="16"/>
              </w:rPr>
              <w:t xml:space="preserve">ROZDZIAŁ IX.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INFORMACJA W SPRAWIE ZWROTU KOSZTÓW W POSTĘPOWANIU</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_Toc501353435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5</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6" w:history="1">
            <w:r w:rsidR="00C560B9" w:rsidRPr="00C560B9">
              <w:rPr>
                <w:rStyle w:val="Hipercze"/>
                <w:rFonts w:ascii="Times New Roman" w:hAnsi="Times New Roman"/>
                <w:noProof/>
                <w:sz w:val="16"/>
                <w:szCs w:val="16"/>
              </w:rPr>
              <w:t xml:space="preserve">ROZDZIAŁ X.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INFORMACJA NA TEMAT MOŻLIWOŚCI SKŁADANIA OFERTY WSPÓLNEJ (PRZEZ DWA LUB WIĘCEJ PODMIOTÓW)</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_Toc501353436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5</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7" w:history="1">
            <w:r w:rsidR="00C560B9" w:rsidRPr="00C560B9">
              <w:rPr>
                <w:rStyle w:val="Hipercze"/>
                <w:rFonts w:ascii="Times New Roman" w:hAnsi="Times New Roman"/>
                <w:noProof/>
                <w:sz w:val="16"/>
                <w:szCs w:val="16"/>
              </w:rPr>
              <w:t xml:space="preserve">ROZDZIAŁ XI.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INFORMACJA NA TEMAT PODWYKONAWCÓW</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_Toc501353437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6</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8" w:history="1">
            <w:r w:rsidR="00C560B9" w:rsidRPr="00C560B9">
              <w:rPr>
                <w:rStyle w:val="Hipercze"/>
                <w:rFonts w:ascii="Times New Roman" w:hAnsi="Times New Roman"/>
                <w:noProof/>
                <w:sz w:val="16"/>
                <w:szCs w:val="16"/>
              </w:rPr>
              <w:t>ROZDZIAŁ XII.</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TERMIN WYKONANIA ZAMÓWIENIA</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_Toc501353438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7</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39" w:history="1">
            <w:r w:rsidR="00C560B9" w:rsidRPr="00C560B9">
              <w:rPr>
                <w:rStyle w:val="Hipercze"/>
                <w:rFonts w:ascii="Times New Roman" w:hAnsi="Times New Roman"/>
                <w:noProof/>
                <w:sz w:val="16"/>
                <w:szCs w:val="16"/>
              </w:rPr>
              <w:t>ROZDZIAŁ XIII.</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PODSTAWY WYKLUCZENIA Z POSTĘPOWANIA O UDZIELENIE ZAMÓWIENIA; WARUNKI UDZIAŁU W POSTĘPOWANIU ORAZ WYKAZ OŚWIADCZEŃ I DOKUMENTÓW, POTWIERDZAJĄCYCH SPEŁNIANIE WARUNKÓW UDZIAŁU W POSTĘPOWANIU ORAZ BRAK PODSTAW WYKLUCZENIA</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_Toc501353439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7</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40" w:history="1">
            <w:r w:rsidR="00C560B9" w:rsidRPr="00C560B9">
              <w:rPr>
                <w:rStyle w:val="Hipercze"/>
                <w:rFonts w:ascii="Times New Roman" w:hAnsi="Times New Roman"/>
                <w:noProof/>
                <w:sz w:val="16"/>
                <w:szCs w:val="16"/>
              </w:rPr>
              <w:t>ROZDZIAŁ XIV.</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KORZYSTANIE Z ZASOBÓW INNYCH PODMIOTÓW W CELU POTWIERDZENIA SPEŁNIANIA WARUNKÓW UDZIAŁU W POSTĘPOWANIU</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_Toc501353440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11</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41" w:history="1">
            <w:r w:rsidR="00C560B9" w:rsidRPr="00C560B9">
              <w:rPr>
                <w:rStyle w:val="Hipercze"/>
                <w:rFonts w:ascii="Times New Roman" w:hAnsi="Times New Roman"/>
                <w:noProof/>
                <w:sz w:val="16"/>
                <w:szCs w:val="16"/>
              </w:rPr>
              <w:t>ROZDZIAŁ XV.</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PROCEDURA SANACYJNA - SAMOOCZYSZCZENIE</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_Toc501353441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13</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42" w:history="1">
            <w:r w:rsidR="00C560B9" w:rsidRPr="00C560B9">
              <w:rPr>
                <w:rStyle w:val="Hipercze"/>
                <w:rFonts w:ascii="Times New Roman" w:hAnsi="Times New Roman"/>
                <w:noProof/>
                <w:sz w:val="16"/>
                <w:szCs w:val="16"/>
              </w:rPr>
              <w:t>ROZDZIAŁ XVI.</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INFORMACJA O SPOSOBIE POROZUMIEWANIA SIĘ ZAMAWIAJĄCEGO Z WYKONAWCAMI ORAZ PRZEKAZYWANIA DOKUMENTÓW</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_Toc501353442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13</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tabs>
              <w:tab w:val="left" w:pos="1720"/>
            </w:tabs>
            <w:rPr>
              <w:rFonts w:ascii="Times New Roman" w:eastAsiaTheme="minorEastAsia" w:hAnsi="Times New Roman" w:cs="Times New Roman"/>
              <w:noProof/>
              <w:sz w:val="16"/>
              <w:szCs w:val="16"/>
            </w:rPr>
          </w:pPr>
          <w:hyperlink w:anchor="_Toc501353443" w:history="1">
            <w:r w:rsidR="00C560B9" w:rsidRPr="00C560B9">
              <w:rPr>
                <w:rStyle w:val="Hipercze"/>
                <w:rFonts w:ascii="Times New Roman" w:hAnsi="Times New Roman"/>
                <w:noProof/>
                <w:sz w:val="16"/>
                <w:szCs w:val="16"/>
              </w:rPr>
              <w:t xml:space="preserve">ROZDZIAŁ XVII.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OPIS SPOSOBU UDZIELANIA WYJAŚNIEŃ DOTYCZĄCYCH SPECYFIKACJI ISTOTNYCH WARUNKÓW ZAMÓWIENIA</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_Toc501353443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14</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tabs>
              <w:tab w:val="left" w:pos="1771"/>
            </w:tabs>
            <w:rPr>
              <w:rFonts w:ascii="Times New Roman" w:eastAsiaTheme="minorEastAsia" w:hAnsi="Times New Roman" w:cs="Times New Roman"/>
              <w:noProof/>
              <w:sz w:val="16"/>
              <w:szCs w:val="16"/>
            </w:rPr>
          </w:pPr>
          <w:hyperlink w:anchor="_Toc501353444" w:history="1">
            <w:r w:rsidR="00C560B9" w:rsidRPr="00C560B9">
              <w:rPr>
                <w:rStyle w:val="Hipercze"/>
                <w:rFonts w:ascii="Times New Roman" w:hAnsi="Times New Roman"/>
                <w:noProof/>
                <w:sz w:val="16"/>
                <w:szCs w:val="16"/>
              </w:rPr>
              <w:t xml:space="preserve">ROZDZIAŁ XVIII.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OSOBY ZE STRONY ZAMAWIAJĄCEGO UPRAWNIONE DO POROZUMIEWANIA SIĘ Z WYKONAWCAMI</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_Toc501353444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14</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45" w:history="1">
            <w:r w:rsidR="00C560B9" w:rsidRPr="00C560B9">
              <w:rPr>
                <w:rStyle w:val="Hipercze"/>
                <w:rFonts w:ascii="Times New Roman" w:hAnsi="Times New Roman"/>
                <w:noProof/>
                <w:sz w:val="16"/>
                <w:szCs w:val="16"/>
              </w:rPr>
              <w:t xml:space="preserve">ROZDZIAŁ XIX.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WYMAGANIA DOTYCZĄCE WADIUM</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_Toc501353445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14</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rPr>
              <w:rFonts w:ascii="Times New Roman" w:eastAsiaTheme="minorEastAsia" w:hAnsi="Times New Roman" w:cs="Times New Roman"/>
              <w:noProof/>
              <w:sz w:val="16"/>
              <w:szCs w:val="16"/>
            </w:rPr>
          </w:pPr>
          <w:hyperlink w:anchor="_Toc501353446" w:history="1">
            <w:r w:rsidR="00C560B9" w:rsidRPr="00C560B9">
              <w:rPr>
                <w:rStyle w:val="Hipercze"/>
                <w:rFonts w:ascii="Times New Roman" w:hAnsi="Times New Roman"/>
                <w:noProof/>
                <w:sz w:val="16"/>
                <w:szCs w:val="16"/>
              </w:rPr>
              <w:t>ROZDZIAŁ XX.</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TERMIN ZWIĄZANIA OFERTĄ</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_Toc501353446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16</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tabs>
              <w:tab w:val="left" w:pos="1711"/>
            </w:tabs>
            <w:rPr>
              <w:rFonts w:ascii="Times New Roman" w:eastAsiaTheme="minorEastAsia" w:hAnsi="Times New Roman" w:cs="Times New Roman"/>
              <w:noProof/>
              <w:sz w:val="16"/>
              <w:szCs w:val="16"/>
            </w:rPr>
          </w:pPr>
          <w:hyperlink w:anchor="_Toc501353447" w:history="1">
            <w:r w:rsidR="00C560B9" w:rsidRPr="00C560B9">
              <w:rPr>
                <w:rStyle w:val="Hipercze"/>
                <w:rFonts w:ascii="Times New Roman" w:hAnsi="Times New Roman"/>
                <w:noProof/>
                <w:sz w:val="16"/>
                <w:szCs w:val="16"/>
              </w:rPr>
              <w:t xml:space="preserve">ROZDZIAŁ XXII.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OPIS SPOSOBU OBLICZENIA CENY</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_Toc501353447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18</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tabs>
              <w:tab w:val="left" w:pos="1761"/>
            </w:tabs>
            <w:rPr>
              <w:rFonts w:ascii="Times New Roman" w:eastAsiaTheme="minorEastAsia" w:hAnsi="Times New Roman" w:cs="Times New Roman"/>
              <w:noProof/>
              <w:sz w:val="16"/>
              <w:szCs w:val="16"/>
            </w:rPr>
          </w:pPr>
          <w:hyperlink w:anchor="_Toc501353448" w:history="1">
            <w:r w:rsidR="00C560B9" w:rsidRPr="00C560B9">
              <w:rPr>
                <w:rStyle w:val="Hipercze"/>
                <w:rFonts w:ascii="Times New Roman" w:hAnsi="Times New Roman"/>
                <w:noProof/>
                <w:sz w:val="16"/>
                <w:szCs w:val="16"/>
              </w:rPr>
              <w:t xml:space="preserve">ROZDZIAŁ XXIII.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MIEJSCE ORAZ TERMIN SKŁADANIA I OTWARCIA OFERT</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_Toc501353448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19</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tabs>
              <w:tab w:val="left" w:pos="1774"/>
            </w:tabs>
            <w:rPr>
              <w:rFonts w:ascii="Times New Roman" w:eastAsiaTheme="minorEastAsia" w:hAnsi="Times New Roman" w:cs="Times New Roman"/>
              <w:noProof/>
              <w:sz w:val="16"/>
              <w:szCs w:val="16"/>
            </w:rPr>
          </w:pPr>
          <w:hyperlink w:anchor="_Toc501353449" w:history="1">
            <w:r w:rsidR="00C560B9" w:rsidRPr="00C560B9">
              <w:rPr>
                <w:rStyle w:val="Hipercze"/>
                <w:rFonts w:ascii="Times New Roman" w:hAnsi="Times New Roman"/>
                <w:noProof/>
                <w:sz w:val="16"/>
                <w:szCs w:val="16"/>
              </w:rPr>
              <w:t xml:space="preserve">ROZDZIAŁ XXIV.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INFORMACJE O TRYBIE OTWARCIA I OCENY OFERT</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_Toc501353449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19</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tabs>
              <w:tab w:val="left" w:pos="1723"/>
            </w:tabs>
            <w:rPr>
              <w:rFonts w:ascii="Times New Roman" w:eastAsiaTheme="minorEastAsia" w:hAnsi="Times New Roman" w:cs="Times New Roman"/>
              <w:noProof/>
              <w:sz w:val="16"/>
              <w:szCs w:val="16"/>
            </w:rPr>
          </w:pPr>
          <w:hyperlink w:anchor="_Toc501353450" w:history="1">
            <w:r w:rsidR="00C560B9" w:rsidRPr="00C560B9">
              <w:rPr>
                <w:rStyle w:val="Hipercze"/>
                <w:rFonts w:ascii="Times New Roman" w:hAnsi="Times New Roman"/>
                <w:noProof/>
                <w:sz w:val="16"/>
                <w:szCs w:val="16"/>
              </w:rPr>
              <w:t xml:space="preserve">ROZDZIAŁ XXV.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OPIS KRYTERIÓW, KTÓRYMI ZAMAWIAJĄCY BĘDZIE SIĘ KIEROWAŁ PRZY WYBORZE OFERTY, WRAZ Z PODANIEM ZNACZENIA TYCH KRYTERIÓW I SPOSOBU OCENY OFERT</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_Toc501353450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20</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tabs>
              <w:tab w:val="left" w:pos="1774"/>
            </w:tabs>
            <w:rPr>
              <w:rFonts w:ascii="Times New Roman" w:eastAsiaTheme="minorEastAsia" w:hAnsi="Times New Roman" w:cs="Times New Roman"/>
              <w:noProof/>
              <w:sz w:val="16"/>
              <w:szCs w:val="16"/>
            </w:rPr>
          </w:pPr>
          <w:hyperlink w:anchor="_Toc501353451" w:history="1">
            <w:r w:rsidR="00C560B9" w:rsidRPr="00C560B9">
              <w:rPr>
                <w:rStyle w:val="Hipercze"/>
                <w:rFonts w:ascii="Times New Roman" w:hAnsi="Times New Roman"/>
                <w:noProof/>
                <w:sz w:val="16"/>
                <w:szCs w:val="16"/>
              </w:rPr>
              <w:t xml:space="preserve">ROZDZIAŁ XXVI.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INFORMACJA NA TEMAT MOŻLIWOŚCI ROZLICZANIA SIĘ W WALUTACH OBCYCH</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_Toc501353451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21</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tabs>
              <w:tab w:val="left" w:pos="1824"/>
            </w:tabs>
            <w:rPr>
              <w:rFonts w:ascii="Times New Roman" w:eastAsiaTheme="minorEastAsia" w:hAnsi="Times New Roman" w:cs="Times New Roman"/>
              <w:noProof/>
              <w:sz w:val="16"/>
              <w:szCs w:val="16"/>
            </w:rPr>
          </w:pPr>
          <w:hyperlink w:anchor="_Toc501353452" w:history="1">
            <w:r w:rsidR="00C560B9" w:rsidRPr="00C560B9">
              <w:rPr>
                <w:rStyle w:val="Hipercze"/>
                <w:rFonts w:ascii="Times New Roman" w:hAnsi="Times New Roman"/>
                <w:noProof/>
                <w:sz w:val="16"/>
                <w:szCs w:val="16"/>
              </w:rPr>
              <w:t xml:space="preserve">ROZDZIAŁ XXVII. </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INFORMACJE DOTYCZĄCE UMOWY</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_Toc501353452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21</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3"/>
            <w:tabs>
              <w:tab w:val="left" w:pos="1829"/>
            </w:tabs>
            <w:rPr>
              <w:rFonts w:ascii="Times New Roman" w:eastAsiaTheme="minorEastAsia" w:hAnsi="Times New Roman" w:cs="Times New Roman"/>
              <w:noProof/>
              <w:sz w:val="16"/>
              <w:szCs w:val="16"/>
            </w:rPr>
          </w:pPr>
          <w:hyperlink w:anchor="_Toc501353453" w:history="1">
            <w:r w:rsidR="00C560B9" w:rsidRPr="00C560B9">
              <w:rPr>
                <w:rStyle w:val="Hipercze"/>
                <w:rFonts w:ascii="Times New Roman" w:hAnsi="Times New Roman"/>
                <w:noProof/>
                <w:sz w:val="16"/>
                <w:szCs w:val="16"/>
              </w:rPr>
              <w:t>ROZDZIAŁ XXVIII.</w:t>
            </w:r>
            <w:r w:rsidR="00C560B9" w:rsidRPr="00C560B9">
              <w:rPr>
                <w:rFonts w:ascii="Times New Roman" w:eastAsiaTheme="minorEastAsia" w:hAnsi="Times New Roman" w:cs="Times New Roman"/>
                <w:noProof/>
                <w:sz w:val="16"/>
                <w:szCs w:val="16"/>
              </w:rPr>
              <w:tab/>
            </w:r>
            <w:r w:rsidR="00C560B9" w:rsidRPr="00C560B9">
              <w:rPr>
                <w:rStyle w:val="Hipercze"/>
                <w:rFonts w:ascii="Times New Roman" w:hAnsi="Times New Roman"/>
                <w:noProof/>
                <w:sz w:val="16"/>
                <w:szCs w:val="16"/>
              </w:rPr>
              <w:t>POUCZENIE O ŚRODKACH OCHRONY PRAWNEJ PRZYSŁUGUJĄCYCH WYKONAWCOM W TOKU POSTĘPOWANIA O UDZIELENIE ZAMÓWIENIA PUBLICZNEGO</w:t>
            </w:r>
            <w:r w:rsidR="00C560B9" w:rsidRPr="00C560B9">
              <w:rPr>
                <w:rFonts w:ascii="Times New Roman" w:hAnsi="Times New Roman" w:cs="Times New Roman"/>
                <w:noProof/>
                <w:webHidden/>
                <w:sz w:val="16"/>
                <w:szCs w:val="16"/>
              </w:rPr>
              <w:tab/>
            </w:r>
            <w:r w:rsidR="00C560B9" w:rsidRPr="00C560B9">
              <w:rPr>
                <w:rFonts w:ascii="Times New Roman" w:hAnsi="Times New Roman" w:cs="Times New Roman"/>
                <w:noProof/>
                <w:webHidden/>
                <w:sz w:val="16"/>
                <w:szCs w:val="16"/>
              </w:rPr>
              <w:fldChar w:fldCharType="begin"/>
            </w:r>
            <w:r w:rsidR="00C560B9" w:rsidRPr="00C560B9">
              <w:rPr>
                <w:rFonts w:ascii="Times New Roman" w:hAnsi="Times New Roman" w:cs="Times New Roman"/>
                <w:noProof/>
                <w:webHidden/>
                <w:sz w:val="16"/>
                <w:szCs w:val="16"/>
              </w:rPr>
              <w:instrText xml:space="preserve"> PAGEREF _Toc501353453 \h </w:instrText>
            </w:r>
            <w:r w:rsidR="00C560B9" w:rsidRPr="00C560B9">
              <w:rPr>
                <w:rFonts w:ascii="Times New Roman" w:hAnsi="Times New Roman" w:cs="Times New Roman"/>
                <w:noProof/>
                <w:webHidden/>
                <w:sz w:val="16"/>
                <w:szCs w:val="16"/>
              </w:rPr>
            </w:r>
            <w:r w:rsidR="00C560B9" w:rsidRPr="00C560B9">
              <w:rPr>
                <w:rFonts w:ascii="Times New Roman" w:hAnsi="Times New Roman" w:cs="Times New Roman"/>
                <w:noProof/>
                <w:webHidden/>
                <w:sz w:val="16"/>
                <w:szCs w:val="16"/>
              </w:rPr>
              <w:fldChar w:fldCharType="separate"/>
            </w:r>
            <w:r w:rsidR="00B857F7">
              <w:rPr>
                <w:rFonts w:ascii="Times New Roman" w:hAnsi="Times New Roman" w:cs="Times New Roman"/>
                <w:noProof/>
                <w:webHidden/>
                <w:sz w:val="16"/>
                <w:szCs w:val="16"/>
              </w:rPr>
              <w:t>23</w:t>
            </w:r>
            <w:r w:rsidR="00C560B9" w:rsidRPr="00C560B9">
              <w:rPr>
                <w:rFonts w:ascii="Times New Roman" w:hAnsi="Times New Roman" w:cs="Times New Roman"/>
                <w:noProof/>
                <w:webHidden/>
                <w:sz w:val="16"/>
                <w:szCs w:val="16"/>
              </w:rPr>
              <w:fldChar w:fldCharType="end"/>
            </w:r>
          </w:hyperlink>
        </w:p>
        <w:p w:rsidR="00C560B9" w:rsidRPr="00C560B9" w:rsidRDefault="00154FD1">
          <w:pPr>
            <w:pStyle w:val="Spistreci2"/>
            <w:tabs>
              <w:tab w:val="right" w:leader="dot" w:pos="9205"/>
            </w:tabs>
            <w:rPr>
              <w:rFonts w:eastAsiaTheme="minorEastAsia"/>
              <w:noProof/>
              <w:sz w:val="16"/>
              <w:szCs w:val="16"/>
            </w:rPr>
          </w:pPr>
          <w:hyperlink w:anchor="_Toc501353454" w:history="1">
            <w:r w:rsidR="00C560B9" w:rsidRPr="00C560B9">
              <w:rPr>
                <w:rStyle w:val="Hipercze"/>
                <w:noProof/>
                <w:sz w:val="16"/>
                <w:szCs w:val="16"/>
              </w:rPr>
              <w:t>Załącznik nr 1</w:t>
            </w:r>
            <w:r w:rsidR="00C560B9" w:rsidRPr="00C560B9">
              <w:rPr>
                <w:noProof/>
                <w:webHidden/>
                <w:sz w:val="16"/>
                <w:szCs w:val="16"/>
              </w:rPr>
              <w:tab/>
            </w:r>
            <w:r w:rsidR="00C560B9" w:rsidRPr="00C560B9">
              <w:rPr>
                <w:noProof/>
                <w:webHidden/>
                <w:sz w:val="16"/>
                <w:szCs w:val="16"/>
              </w:rPr>
              <w:fldChar w:fldCharType="begin"/>
            </w:r>
            <w:r w:rsidR="00C560B9" w:rsidRPr="00C560B9">
              <w:rPr>
                <w:noProof/>
                <w:webHidden/>
                <w:sz w:val="16"/>
                <w:szCs w:val="16"/>
              </w:rPr>
              <w:instrText xml:space="preserve"> PAGEREF _Toc501353454 \h </w:instrText>
            </w:r>
            <w:r w:rsidR="00C560B9" w:rsidRPr="00C560B9">
              <w:rPr>
                <w:noProof/>
                <w:webHidden/>
                <w:sz w:val="16"/>
                <w:szCs w:val="16"/>
              </w:rPr>
            </w:r>
            <w:r w:rsidR="00C560B9" w:rsidRPr="00C560B9">
              <w:rPr>
                <w:noProof/>
                <w:webHidden/>
                <w:sz w:val="16"/>
                <w:szCs w:val="16"/>
              </w:rPr>
              <w:fldChar w:fldCharType="separate"/>
            </w:r>
            <w:r w:rsidR="00B857F7">
              <w:rPr>
                <w:noProof/>
                <w:webHidden/>
                <w:sz w:val="16"/>
                <w:szCs w:val="16"/>
              </w:rPr>
              <w:t>26</w:t>
            </w:r>
            <w:r w:rsidR="00C560B9" w:rsidRPr="00C560B9">
              <w:rPr>
                <w:noProof/>
                <w:webHidden/>
                <w:sz w:val="16"/>
                <w:szCs w:val="16"/>
              </w:rPr>
              <w:fldChar w:fldCharType="end"/>
            </w:r>
          </w:hyperlink>
        </w:p>
        <w:p w:rsidR="00C560B9" w:rsidRPr="00C560B9" w:rsidRDefault="00154FD1">
          <w:pPr>
            <w:pStyle w:val="Spistreci2"/>
            <w:tabs>
              <w:tab w:val="right" w:leader="dot" w:pos="9205"/>
            </w:tabs>
            <w:rPr>
              <w:rFonts w:eastAsiaTheme="minorEastAsia"/>
              <w:noProof/>
              <w:sz w:val="16"/>
              <w:szCs w:val="16"/>
            </w:rPr>
          </w:pPr>
          <w:hyperlink w:anchor="_Toc501353455" w:history="1">
            <w:r w:rsidR="00C560B9" w:rsidRPr="00C560B9">
              <w:rPr>
                <w:rStyle w:val="Hipercze"/>
                <w:noProof/>
                <w:sz w:val="16"/>
                <w:szCs w:val="16"/>
              </w:rPr>
              <w:t>Załącznik nr 2</w:t>
            </w:r>
            <w:r w:rsidR="00C560B9" w:rsidRPr="00C560B9">
              <w:rPr>
                <w:noProof/>
                <w:webHidden/>
                <w:sz w:val="16"/>
                <w:szCs w:val="16"/>
              </w:rPr>
              <w:tab/>
            </w:r>
            <w:r w:rsidR="00C560B9" w:rsidRPr="00C560B9">
              <w:rPr>
                <w:noProof/>
                <w:webHidden/>
                <w:sz w:val="16"/>
                <w:szCs w:val="16"/>
              </w:rPr>
              <w:fldChar w:fldCharType="begin"/>
            </w:r>
            <w:r w:rsidR="00C560B9" w:rsidRPr="00C560B9">
              <w:rPr>
                <w:noProof/>
                <w:webHidden/>
                <w:sz w:val="16"/>
                <w:szCs w:val="16"/>
              </w:rPr>
              <w:instrText xml:space="preserve"> PAGEREF _Toc501353455 \h </w:instrText>
            </w:r>
            <w:r w:rsidR="00C560B9" w:rsidRPr="00C560B9">
              <w:rPr>
                <w:noProof/>
                <w:webHidden/>
                <w:sz w:val="16"/>
                <w:szCs w:val="16"/>
              </w:rPr>
            </w:r>
            <w:r w:rsidR="00C560B9" w:rsidRPr="00C560B9">
              <w:rPr>
                <w:noProof/>
                <w:webHidden/>
                <w:sz w:val="16"/>
                <w:szCs w:val="16"/>
              </w:rPr>
              <w:fldChar w:fldCharType="separate"/>
            </w:r>
            <w:r w:rsidR="00B857F7">
              <w:rPr>
                <w:noProof/>
                <w:webHidden/>
                <w:sz w:val="16"/>
                <w:szCs w:val="16"/>
              </w:rPr>
              <w:t>28</w:t>
            </w:r>
            <w:r w:rsidR="00C560B9" w:rsidRPr="00C560B9">
              <w:rPr>
                <w:noProof/>
                <w:webHidden/>
                <w:sz w:val="16"/>
                <w:szCs w:val="16"/>
              </w:rPr>
              <w:fldChar w:fldCharType="end"/>
            </w:r>
          </w:hyperlink>
        </w:p>
        <w:p w:rsidR="00C560B9" w:rsidRPr="00C560B9" w:rsidRDefault="00154FD1">
          <w:pPr>
            <w:pStyle w:val="Spistreci2"/>
            <w:tabs>
              <w:tab w:val="right" w:leader="dot" w:pos="9205"/>
            </w:tabs>
            <w:rPr>
              <w:rFonts w:eastAsiaTheme="minorEastAsia"/>
              <w:noProof/>
              <w:sz w:val="16"/>
              <w:szCs w:val="16"/>
            </w:rPr>
          </w:pPr>
          <w:hyperlink w:anchor="_Toc501353456" w:history="1">
            <w:r w:rsidR="00C560B9" w:rsidRPr="00C560B9">
              <w:rPr>
                <w:rStyle w:val="Hipercze"/>
                <w:noProof/>
                <w:sz w:val="16"/>
                <w:szCs w:val="16"/>
              </w:rPr>
              <w:t>Załącznik nr 3</w:t>
            </w:r>
            <w:r w:rsidR="00C560B9" w:rsidRPr="00C560B9">
              <w:rPr>
                <w:noProof/>
                <w:webHidden/>
                <w:sz w:val="16"/>
                <w:szCs w:val="16"/>
              </w:rPr>
              <w:tab/>
            </w:r>
            <w:r w:rsidR="00C560B9" w:rsidRPr="00C560B9">
              <w:rPr>
                <w:noProof/>
                <w:webHidden/>
                <w:sz w:val="16"/>
                <w:szCs w:val="16"/>
              </w:rPr>
              <w:fldChar w:fldCharType="begin"/>
            </w:r>
            <w:r w:rsidR="00C560B9" w:rsidRPr="00C560B9">
              <w:rPr>
                <w:noProof/>
                <w:webHidden/>
                <w:sz w:val="16"/>
                <w:szCs w:val="16"/>
              </w:rPr>
              <w:instrText xml:space="preserve"> PAGEREF _Toc501353456 \h </w:instrText>
            </w:r>
            <w:r w:rsidR="00C560B9" w:rsidRPr="00C560B9">
              <w:rPr>
                <w:noProof/>
                <w:webHidden/>
                <w:sz w:val="16"/>
                <w:szCs w:val="16"/>
              </w:rPr>
            </w:r>
            <w:r w:rsidR="00C560B9" w:rsidRPr="00C560B9">
              <w:rPr>
                <w:noProof/>
                <w:webHidden/>
                <w:sz w:val="16"/>
                <w:szCs w:val="16"/>
              </w:rPr>
              <w:fldChar w:fldCharType="separate"/>
            </w:r>
            <w:r w:rsidR="00B857F7">
              <w:rPr>
                <w:noProof/>
                <w:webHidden/>
                <w:sz w:val="16"/>
                <w:szCs w:val="16"/>
              </w:rPr>
              <w:t>30</w:t>
            </w:r>
            <w:r w:rsidR="00C560B9" w:rsidRPr="00C560B9">
              <w:rPr>
                <w:noProof/>
                <w:webHidden/>
                <w:sz w:val="16"/>
                <w:szCs w:val="16"/>
              </w:rPr>
              <w:fldChar w:fldCharType="end"/>
            </w:r>
          </w:hyperlink>
        </w:p>
        <w:p w:rsidR="00C560B9" w:rsidRPr="00C560B9" w:rsidRDefault="00154FD1">
          <w:pPr>
            <w:pStyle w:val="Spistreci2"/>
            <w:tabs>
              <w:tab w:val="right" w:leader="dot" w:pos="9205"/>
            </w:tabs>
            <w:rPr>
              <w:rFonts w:eastAsiaTheme="minorEastAsia"/>
              <w:noProof/>
              <w:sz w:val="16"/>
              <w:szCs w:val="16"/>
            </w:rPr>
          </w:pPr>
          <w:hyperlink w:anchor="_Toc501353457" w:history="1">
            <w:r w:rsidR="00C560B9" w:rsidRPr="00C560B9">
              <w:rPr>
                <w:rStyle w:val="Hipercze"/>
                <w:noProof/>
                <w:sz w:val="16"/>
                <w:szCs w:val="16"/>
              </w:rPr>
              <w:t>Załącznik nr 4 do SIWZ – wzór umowy</w:t>
            </w:r>
            <w:r w:rsidR="00C560B9" w:rsidRPr="00C560B9">
              <w:rPr>
                <w:noProof/>
                <w:webHidden/>
                <w:sz w:val="16"/>
                <w:szCs w:val="16"/>
              </w:rPr>
              <w:tab/>
            </w:r>
            <w:r w:rsidR="00C560B9" w:rsidRPr="00C560B9">
              <w:rPr>
                <w:noProof/>
                <w:webHidden/>
                <w:sz w:val="16"/>
                <w:szCs w:val="16"/>
              </w:rPr>
              <w:fldChar w:fldCharType="begin"/>
            </w:r>
            <w:r w:rsidR="00C560B9" w:rsidRPr="00C560B9">
              <w:rPr>
                <w:noProof/>
                <w:webHidden/>
                <w:sz w:val="16"/>
                <w:szCs w:val="16"/>
              </w:rPr>
              <w:instrText xml:space="preserve"> PAGEREF _Toc501353457 \h </w:instrText>
            </w:r>
            <w:r w:rsidR="00C560B9" w:rsidRPr="00C560B9">
              <w:rPr>
                <w:noProof/>
                <w:webHidden/>
                <w:sz w:val="16"/>
                <w:szCs w:val="16"/>
              </w:rPr>
            </w:r>
            <w:r w:rsidR="00C560B9" w:rsidRPr="00C560B9">
              <w:rPr>
                <w:noProof/>
                <w:webHidden/>
                <w:sz w:val="16"/>
                <w:szCs w:val="16"/>
              </w:rPr>
              <w:fldChar w:fldCharType="separate"/>
            </w:r>
            <w:r w:rsidR="00B857F7">
              <w:rPr>
                <w:noProof/>
                <w:webHidden/>
                <w:sz w:val="16"/>
                <w:szCs w:val="16"/>
              </w:rPr>
              <w:t>32</w:t>
            </w:r>
            <w:r w:rsidR="00C560B9" w:rsidRPr="00C560B9">
              <w:rPr>
                <w:noProof/>
                <w:webHidden/>
                <w:sz w:val="16"/>
                <w:szCs w:val="16"/>
              </w:rPr>
              <w:fldChar w:fldCharType="end"/>
            </w:r>
          </w:hyperlink>
        </w:p>
        <w:p w:rsidR="00C560B9" w:rsidRPr="00C560B9" w:rsidRDefault="00154FD1">
          <w:pPr>
            <w:pStyle w:val="Spistreci2"/>
            <w:tabs>
              <w:tab w:val="right" w:leader="dot" w:pos="9205"/>
            </w:tabs>
            <w:rPr>
              <w:rFonts w:eastAsiaTheme="minorEastAsia"/>
              <w:noProof/>
              <w:sz w:val="16"/>
              <w:szCs w:val="16"/>
            </w:rPr>
          </w:pPr>
          <w:hyperlink w:anchor="_Toc501353458" w:history="1">
            <w:r w:rsidR="00C560B9" w:rsidRPr="00C560B9">
              <w:rPr>
                <w:rStyle w:val="Hipercze"/>
                <w:bCs/>
                <w:noProof/>
                <w:sz w:val="16"/>
                <w:szCs w:val="16"/>
              </w:rPr>
              <w:t>Załącznik nr 5 do SIWZ</w:t>
            </w:r>
            <w:r w:rsidR="00C560B9" w:rsidRPr="00C560B9">
              <w:rPr>
                <w:noProof/>
                <w:webHidden/>
                <w:sz w:val="16"/>
                <w:szCs w:val="16"/>
              </w:rPr>
              <w:tab/>
            </w:r>
            <w:r w:rsidR="00C560B9" w:rsidRPr="00C560B9">
              <w:rPr>
                <w:noProof/>
                <w:webHidden/>
                <w:sz w:val="16"/>
                <w:szCs w:val="16"/>
              </w:rPr>
              <w:fldChar w:fldCharType="begin"/>
            </w:r>
            <w:r w:rsidR="00C560B9" w:rsidRPr="00C560B9">
              <w:rPr>
                <w:noProof/>
                <w:webHidden/>
                <w:sz w:val="16"/>
                <w:szCs w:val="16"/>
              </w:rPr>
              <w:instrText xml:space="preserve"> PAGEREF _Toc501353458 \h </w:instrText>
            </w:r>
            <w:r w:rsidR="00C560B9" w:rsidRPr="00C560B9">
              <w:rPr>
                <w:noProof/>
                <w:webHidden/>
                <w:sz w:val="16"/>
                <w:szCs w:val="16"/>
              </w:rPr>
            </w:r>
            <w:r w:rsidR="00C560B9" w:rsidRPr="00C560B9">
              <w:rPr>
                <w:noProof/>
                <w:webHidden/>
                <w:sz w:val="16"/>
                <w:szCs w:val="16"/>
              </w:rPr>
              <w:fldChar w:fldCharType="separate"/>
            </w:r>
            <w:r w:rsidR="00B857F7">
              <w:rPr>
                <w:noProof/>
                <w:webHidden/>
                <w:sz w:val="16"/>
                <w:szCs w:val="16"/>
              </w:rPr>
              <w:t>48</w:t>
            </w:r>
            <w:r w:rsidR="00C560B9" w:rsidRPr="00C560B9">
              <w:rPr>
                <w:noProof/>
                <w:webHidden/>
                <w:sz w:val="16"/>
                <w:szCs w:val="16"/>
              </w:rPr>
              <w:fldChar w:fldCharType="end"/>
            </w:r>
          </w:hyperlink>
        </w:p>
        <w:p w:rsidR="00C560B9" w:rsidRPr="00C560B9" w:rsidRDefault="00154FD1">
          <w:pPr>
            <w:pStyle w:val="Spistreci2"/>
            <w:tabs>
              <w:tab w:val="right" w:leader="dot" w:pos="9205"/>
            </w:tabs>
            <w:rPr>
              <w:rFonts w:eastAsiaTheme="minorEastAsia"/>
              <w:noProof/>
              <w:sz w:val="16"/>
              <w:szCs w:val="16"/>
            </w:rPr>
          </w:pPr>
          <w:hyperlink w:anchor="_Toc501353459" w:history="1">
            <w:r w:rsidR="00C560B9" w:rsidRPr="00C560B9">
              <w:rPr>
                <w:rStyle w:val="Hipercze"/>
                <w:noProof/>
                <w:sz w:val="16"/>
                <w:szCs w:val="16"/>
              </w:rPr>
              <w:t>Załącznik nr 6 do SIWZ</w:t>
            </w:r>
            <w:r w:rsidR="00C560B9" w:rsidRPr="00C560B9">
              <w:rPr>
                <w:noProof/>
                <w:webHidden/>
                <w:sz w:val="16"/>
                <w:szCs w:val="16"/>
              </w:rPr>
              <w:tab/>
            </w:r>
            <w:r w:rsidR="00C560B9" w:rsidRPr="00C560B9">
              <w:rPr>
                <w:noProof/>
                <w:webHidden/>
                <w:sz w:val="16"/>
                <w:szCs w:val="16"/>
              </w:rPr>
              <w:fldChar w:fldCharType="begin"/>
            </w:r>
            <w:r w:rsidR="00C560B9" w:rsidRPr="00C560B9">
              <w:rPr>
                <w:noProof/>
                <w:webHidden/>
                <w:sz w:val="16"/>
                <w:szCs w:val="16"/>
              </w:rPr>
              <w:instrText xml:space="preserve"> PAGEREF _Toc501353459 \h </w:instrText>
            </w:r>
            <w:r w:rsidR="00C560B9" w:rsidRPr="00C560B9">
              <w:rPr>
                <w:noProof/>
                <w:webHidden/>
                <w:sz w:val="16"/>
                <w:szCs w:val="16"/>
              </w:rPr>
            </w:r>
            <w:r w:rsidR="00C560B9" w:rsidRPr="00C560B9">
              <w:rPr>
                <w:noProof/>
                <w:webHidden/>
                <w:sz w:val="16"/>
                <w:szCs w:val="16"/>
              </w:rPr>
              <w:fldChar w:fldCharType="separate"/>
            </w:r>
            <w:r w:rsidR="00B857F7">
              <w:rPr>
                <w:noProof/>
                <w:webHidden/>
                <w:sz w:val="16"/>
                <w:szCs w:val="16"/>
              </w:rPr>
              <w:t>49</w:t>
            </w:r>
            <w:r w:rsidR="00C560B9" w:rsidRPr="00C560B9">
              <w:rPr>
                <w:noProof/>
                <w:webHidden/>
                <w:sz w:val="16"/>
                <w:szCs w:val="16"/>
              </w:rPr>
              <w:fldChar w:fldCharType="end"/>
            </w:r>
          </w:hyperlink>
        </w:p>
        <w:p w:rsidR="00C560B9" w:rsidRPr="00C560B9" w:rsidRDefault="00154FD1">
          <w:pPr>
            <w:pStyle w:val="Spistreci2"/>
            <w:tabs>
              <w:tab w:val="right" w:leader="dot" w:pos="9205"/>
            </w:tabs>
            <w:rPr>
              <w:rFonts w:eastAsiaTheme="minorEastAsia"/>
              <w:noProof/>
              <w:sz w:val="16"/>
              <w:szCs w:val="16"/>
            </w:rPr>
          </w:pPr>
          <w:hyperlink w:anchor="_Toc501353460" w:history="1">
            <w:r w:rsidR="00C560B9" w:rsidRPr="00C560B9">
              <w:rPr>
                <w:rStyle w:val="Hipercze"/>
                <w:noProof/>
                <w:sz w:val="16"/>
                <w:szCs w:val="16"/>
              </w:rPr>
              <w:t>Załącznik nr 7 do SIWZ</w:t>
            </w:r>
            <w:r w:rsidR="00C560B9" w:rsidRPr="00C560B9">
              <w:rPr>
                <w:noProof/>
                <w:webHidden/>
                <w:sz w:val="16"/>
                <w:szCs w:val="16"/>
              </w:rPr>
              <w:tab/>
            </w:r>
            <w:r w:rsidR="00C560B9" w:rsidRPr="00C560B9">
              <w:rPr>
                <w:noProof/>
                <w:webHidden/>
                <w:sz w:val="16"/>
                <w:szCs w:val="16"/>
              </w:rPr>
              <w:fldChar w:fldCharType="begin"/>
            </w:r>
            <w:r w:rsidR="00C560B9" w:rsidRPr="00C560B9">
              <w:rPr>
                <w:noProof/>
                <w:webHidden/>
                <w:sz w:val="16"/>
                <w:szCs w:val="16"/>
              </w:rPr>
              <w:instrText xml:space="preserve"> PAGEREF _Toc501353460 \h </w:instrText>
            </w:r>
            <w:r w:rsidR="00C560B9" w:rsidRPr="00C560B9">
              <w:rPr>
                <w:noProof/>
                <w:webHidden/>
                <w:sz w:val="16"/>
                <w:szCs w:val="16"/>
              </w:rPr>
            </w:r>
            <w:r w:rsidR="00C560B9" w:rsidRPr="00C560B9">
              <w:rPr>
                <w:noProof/>
                <w:webHidden/>
                <w:sz w:val="16"/>
                <w:szCs w:val="16"/>
              </w:rPr>
              <w:fldChar w:fldCharType="separate"/>
            </w:r>
            <w:r w:rsidR="00B857F7">
              <w:rPr>
                <w:noProof/>
                <w:webHidden/>
                <w:sz w:val="16"/>
                <w:szCs w:val="16"/>
              </w:rPr>
              <w:t>50</w:t>
            </w:r>
            <w:r w:rsidR="00C560B9" w:rsidRPr="00C560B9">
              <w:rPr>
                <w:noProof/>
                <w:webHidden/>
                <w:sz w:val="16"/>
                <w:szCs w:val="16"/>
              </w:rPr>
              <w:fldChar w:fldCharType="end"/>
            </w:r>
          </w:hyperlink>
        </w:p>
        <w:p w:rsidR="00C560B9" w:rsidRDefault="00C560B9">
          <w:pPr>
            <w:rPr>
              <w:noProof/>
            </w:rPr>
          </w:pPr>
          <w:r w:rsidRPr="00C560B9">
            <w:rPr>
              <w:b/>
              <w:bCs/>
              <w:noProof/>
              <w:sz w:val="16"/>
              <w:szCs w:val="16"/>
            </w:rPr>
            <w:fldChar w:fldCharType="end"/>
          </w:r>
        </w:p>
      </w:sdtContent>
    </w:sdt>
    <w:p w:rsidR="00CB2ED5" w:rsidRDefault="00CB2ED5" w:rsidP="00912452">
      <w:pPr>
        <w:spacing w:line="360" w:lineRule="auto"/>
        <w:ind w:right="1"/>
        <w:jc w:val="center"/>
        <w:rPr>
          <w:rFonts w:ascii="Trebuchet MS" w:hAnsi="Trebuchet MS" w:cs="Arial"/>
          <w:b/>
          <w:sz w:val="24"/>
          <w:szCs w:val="24"/>
        </w:rPr>
      </w:pPr>
      <w:r w:rsidRPr="004D73F5">
        <w:rPr>
          <w:bCs/>
          <w:caps/>
        </w:rPr>
        <w:fldChar w:fldCharType="end"/>
      </w:r>
    </w:p>
    <w:p w:rsidR="00CB2ED5" w:rsidRDefault="00CB2ED5" w:rsidP="00AC0995">
      <w:pPr>
        <w:spacing w:line="360" w:lineRule="auto"/>
        <w:ind w:right="1"/>
        <w:jc w:val="center"/>
        <w:rPr>
          <w:rFonts w:ascii="Trebuchet MS" w:hAnsi="Trebuchet MS" w:cs="Arial"/>
          <w:b/>
          <w:sz w:val="24"/>
          <w:szCs w:val="24"/>
        </w:rPr>
        <w:sectPr w:rsidR="00CB2ED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CB2ED5" w:rsidRPr="00D26D10" w:rsidRDefault="00CB2ED5" w:rsidP="00AC0995">
      <w:pPr>
        <w:spacing w:line="360" w:lineRule="auto"/>
        <w:ind w:right="1"/>
        <w:jc w:val="center"/>
        <w:rPr>
          <w:b/>
          <w:sz w:val="24"/>
          <w:szCs w:val="24"/>
        </w:rPr>
      </w:pPr>
      <w:r w:rsidRPr="00D26D10">
        <w:rPr>
          <w:b/>
          <w:sz w:val="24"/>
          <w:szCs w:val="24"/>
        </w:rPr>
        <w:lastRenderedPageBreak/>
        <w:t>POSTANOWIENIA</w:t>
      </w:r>
    </w:p>
    <w:p w:rsidR="00CB2ED5" w:rsidRPr="00D26D10" w:rsidRDefault="00CB2ED5" w:rsidP="00AC0995">
      <w:pPr>
        <w:spacing w:line="360" w:lineRule="auto"/>
        <w:ind w:right="1"/>
        <w:jc w:val="center"/>
        <w:rPr>
          <w:b/>
          <w:sz w:val="24"/>
          <w:szCs w:val="24"/>
        </w:rPr>
      </w:pPr>
      <w:r w:rsidRPr="00D26D10">
        <w:rPr>
          <w:b/>
          <w:sz w:val="24"/>
          <w:szCs w:val="24"/>
        </w:rPr>
        <w:t>SPECYFIKACJI  ISTOTNYCH  WARUNKÓW  ZAMÓWIENIA</w:t>
      </w:r>
    </w:p>
    <w:p w:rsidR="00CB2ED5" w:rsidRPr="00D26D10" w:rsidRDefault="00CB2ED5" w:rsidP="00AC0995">
      <w:pPr>
        <w:spacing w:line="360" w:lineRule="auto"/>
        <w:ind w:right="1"/>
        <w:jc w:val="center"/>
        <w:rPr>
          <w:b/>
          <w:sz w:val="24"/>
          <w:szCs w:val="24"/>
        </w:rPr>
      </w:pPr>
      <w:r w:rsidRPr="00D26D10">
        <w:rPr>
          <w:b/>
          <w:sz w:val="24"/>
          <w:szCs w:val="24"/>
        </w:rPr>
        <w:t>(SIWZ)</w:t>
      </w:r>
    </w:p>
    <w:p w:rsidR="00CB2ED5" w:rsidRPr="007717F9" w:rsidRDefault="00CB2ED5" w:rsidP="001632D0">
      <w:pPr>
        <w:pStyle w:val="Nagwek3"/>
      </w:pPr>
      <w:bookmarkStart w:id="0" w:name="_Toc467229041"/>
      <w:bookmarkStart w:id="1" w:name="_Toc501353427"/>
      <w:r w:rsidRPr="007717F9">
        <w:t>ROZDZIAŁ I.</w:t>
      </w:r>
      <w:r w:rsidRPr="007717F9">
        <w:tab/>
      </w:r>
      <w:r w:rsidRPr="00713290">
        <w:t>ZAMAWIAJĄCY</w:t>
      </w:r>
      <w:r w:rsidRPr="007717F9">
        <w:t xml:space="preserve"> (NAZWA I </w:t>
      </w:r>
      <w:r w:rsidRPr="00285F36">
        <w:t>ADRES</w:t>
      </w:r>
      <w:r w:rsidRPr="007717F9">
        <w:t>)</w:t>
      </w:r>
      <w:bookmarkEnd w:id="0"/>
      <w:bookmarkEnd w:id="1"/>
    </w:p>
    <w:p w:rsidR="00CB2ED5" w:rsidRPr="001E33EA" w:rsidRDefault="00CB2ED5" w:rsidP="00164189">
      <w:pPr>
        <w:tabs>
          <w:tab w:val="left" w:pos="567"/>
        </w:tabs>
        <w:spacing w:line="320" w:lineRule="exact"/>
        <w:jc w:val="both"/>
        <w:rPr>
          <w:sz w:val="22"/>
          <w:szCs w:val="22"/>
        </w:rPr>
      </w:pPr>
      <w:r w:rsidRPr="001E33EA">
        <w:rPr>
          <w:sz w:val="22"/>
          <w:szCs w:val="22"/>
        </w:rPr>
        <w:t>Główny Instytut Górnictwa</w:t>
      </w:r>
    </w:p>
    <w:p w:rsidR="00CB2ED5" w:rsidRPr="001E33EA" w:rsidRDefault="00CB2ED5" w:rsidP="00164189">
      <w:pPr>
        <w:tabs>
          <w:tab w:val="left" w:pos="567"/>
        </w:tabs>
        <w:spacing w:line="320" w:lineRule="exact"/>
        <w:jc w:val="both"/>
        <w:rPr>
          <w:sz w:val="22"/>
          <w:szCs w:val="22"/>
        </w:rPr>
      </w:pPr>
      <w:r w:rsidRPr="001E33EA">
        <w:rPr>
          <w:sz w:val="22"/>
          <w:szCs w:val="22"/>
        </w:rPr>
        <w:t>Plac Gwarków 1</w:t>
      </w:r>
    </w:p>
    <w:p w:rsidR="00CB2ED5" w:rsidRPr="001E33EA" w:rsidRDefault="00CB2ED5" w:rsidP="00164189">
      <w:pPr>
        <w:tabs>
          <w:tab w:val="left" w:pos="567"/>
        </w:tabs>
        <w:spacing w:line="320" w:lineRule="exact"/>
        <w:jc w:val="both"/>
        <w:rPr>
          <w:sz w:val="22"/>
          <w:szCs w:val="22"/>
        </w:rPr>
      </w:pPr>
      <w:r w:rsidRPr="001E33EA">
        <w:rPr>
          <w:sz w:val="22"/>
          <w:szCs w:val="22"/>
        </w:rPr>
        <w:t>40-166 Katowice</w:t>
      </w:r>
    </w:p>
    <w:p w:rsidR="00CB2ED5" w:rsidRPr="001E33EA" w:rsidRDefault="00CB2ED5" w:rsidP="00164189">
      <w:pPr>
        <w:tabs>
          <w:tab w:val="left" w:pos="567"/>
        </w:tabs>
        <w:spacing w:line="320" w:lineRule="exact"/>
        <w:jc w:val="both"/>
        <w:rPr>
          <w:sz w:val="22"/>
          <w:szCs w:val="22"/>
        </w:rPr>
      </w:pPr>
      <w:r w:rsidRPr="001E33EA">
        <w:rPr>
          <w:sz w:val="22"/>
          <w:szCs w:val="22"/>
        </w:rPr>
        <w:t>zwany dalej „Zamawiającym”</w:t>
      </w:r>
    </w:p>
    <w:p w:rsidR="00CB2ED5" w:rsidRPr="007717F9" w:rsidRDefault="00CB2ED5" w:rsidP="001632D0">
      <w:pPr>
        <w:pStyle w:val="Nagwek3"/>
      </w:pPr>
      <w:bookmarkStart w:id="2" w:name="_Toc467229042"/>
      <w:bookmarkStart w:id="3" w:name="_Toc501353428"/>
      <w:r w:rsidRPr="007717F9">
        <w:t>ROZDZIAŁ II.</w:t>
      </w:r>
      <w:r w:rsidRPr="007717F9">
        <w:tab/>
        <w:t>TRYB UDZIELENIA ZAMÓWIENIA PUBLICZNEGO</w:t>
      </w:r>
      <w:bookmarkEnd w:id="2"/>
      <w:bookmarkEnd w:id="3"/>
    </w:p>
    <w:p w:rsidR="00CB2ED5" w:rsidRPr="00D26D10" w:rsidRDefault="00CB2ED5" w:rsidP="009A23BD">
      <w:pPr>
        <w:spacing w:line="32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EB1153">
        <w:rPr>
          <w:sz w:val="22"/>
          <w:szCs w:val="22"/>
        </w:rPr>
        <w:t>7</w:t>
      </w:r>
      <w:r w:rsidRPr="00F94CBC">
        <w:rPr>
          <w:sz w:val="22"/>
          <w:szCs w:val="22"/>
        </w:rPr>
        <w:t xml:space="preserve"> r. poz. 1</w:t>
      </w:r>
      <w:r w:rsidR="00EB1153">
        <w:rPr>
          <w:sz w:val="22"/>
          <w:szCs w:val="22"/>
        </w:rPr>
        <w:t>579</w:t>
      </w:r>
      <w:r w:rsidRPr="00F94CBC">
        <w:rPr>
          <w:sz w:val="22"/>
          <w:szCs w:val="22"/>
        </w:rPr>
        <w:t>) zwaną w</w:t>
      </w:r>
      <w:r w:rsidR="00EB1153">
        <w:rPr>
          <w:sz w:val="22"/>
          <w:szCs w:val="22"/>
        </w:rPr>
        <w:t> </w:t>
      </w:r>
      <w:r w:rsidRPr="00F94CBC">
        <w:rPr>
          <w:sz w:val="22"/>
          <w:szCs w:val="22"/>
        </w:rPr>
        <w:t>dalszej części „ustawą”. W sprawach nieuregulowanych zapisami niniejszej SIWZ, stosuje się przepisy wspomnianej ustawy.</w:t>
      </w:r>
    </w:p>
    <w:p w:rsidR="00CB2ED5" w:rsidRPr="007717F9" w:rsidRDefault="00CB2ED5" w:rsidP="001632D0">
      <w:pPr>
        <w:pStyle w:val="Nagwek3"/>
      </w:pPr>
      <w:bookmarkStart w:id="4" w:name="_Toc467229043"/>
      <w:bookmarkStart w:id="5" w:name="_Toc501353429"/>
      <w:r w:rsidRPr="007717F9">
        <w:t>ROZDZIAŁ III.</w:t>
      </w:r>
      <w:r w:rsidRPr="007717F9">
        <w:tab/>
        <w:t>OPIS PRZEDMIOTU ZAMÓWIENIA</w:t>
      </w:r>
      <w:bookmarkEnd w:id="4"/>
      <w:bookmarkEnd w:id="5"/>
    </w:p>
    <w:p w:rsidR="00B6252A" w:rsidRDefault="00CB2ED5" w:rsidP="00443448">
      <w:pPr>
        <w:spacing w:line="340" w:lineRule="exact"/>
        <w:jc w:val="both"/>
        <w:rPr>
          <w:b/>
          <w:bCs/>
          <w:sz w:val="24"/>
          <w:szCs w:val="24"/>
        </w:rPr>
      </w:pPr>
      <w:r w:rsidRPr="00A87714">
        <w:rPr>
          <w:sz w:val="24"/>
          <w:szCs w:val="24"/>
        </w:rPr>
        <w:t xml:space="preserve">Przedmiotem zamówienia </w:t>
      </w:r>
      <w:r w:rsidR="00D82F26">
        <w:rPr>
          <w:sz w:val="24"/>
          <w:szCs w:val="24"/>
        </w:rPr>
        <w:t>jest</w:t>
      </w:r>
      <w:r w:rsidRPr="00A87714">
        <w:rPr>
          <w:sz w:val="24"/>
          <w:szCs w:val="24"/>
        </w:rPr>
        <w:t xml:space="preserve">: </w:t>
      </w:r>
      <w:r w:rsidR="00B6252A" w:rsidRPr="00B6252A">
        <w:rPr>
          <w:b/>
          <w:bCs/>
          <w:sz w:val="24"/>
          <w:szCs w:val="24"/>
        </w:rPr>
        <w:t>Modernizacja wentylacji w budynku „C” Głównego I</w:t>
      </w:r>
      <w:r w:rsidR="00A16F43">
        <w:rPr>
          <w:b/>
          <w:bCs/>
          <w:sz w:val="24"/>
          <w:szCs w:val="24"/>
        </w:rPr>
        <w:t>nstytutu Górnictwa w Katowicach.</w:t>
      </w:r>
    </w:p>
    <w:p w:rsidR="00B302A4" w:rsidRDefault="00B302A4" w:rsidP="00443448">
      <w:pPr>
        <w:spacing w:line="340" w:lineRule="exact"/>
        <w:jc w:val="both"/>
        <w:rPr>
          <w:bCs/>
          <w:sz w:val="24"/>
          <w:szCs w:val="24"/>
        </w:rPr>
      </w:pPr>
      <w:r w:rsidRPr="006571D2">
        <w:rPr>
          <w:bCs/>
          <w:sz w:val="24"/>
          <w:szCs w:val="24"/>
        </w:rPr>
        <w:t>Zakres prac obejmuje:</w:t>
      </w:r>
    </w:p>
    <w:p w:rsidR="00B302A4" w:rsidRPr="00B302A4" w:rsidRDefault="00B302A4" w:rsidP="00443448">
      <w:pPr>
        <w:spacing w:line="340" w:lineRule="exact"/>
        <w:ind w:left="567" w:hanging="567"/>
        <w:jc w:val="both"/>
        <w:rPr>
          <w:bCs/>
          <w:sz w:val="24"/>
          <w:szCs w:val="24"/>
        </w:rPr>
      </w:pPr>
      <w:r w:rsidRPr="00B302A4">
        <w:rPr>
          <w:bCs/>
          <w:sz w:val="24"/>
          <w:szCs w:val="24"/>
        </w:rPr>
        <w:t>1.</w:t>
      </w:r>
      <w:r w:rsidR="003E0E74">
        <w:rPr>
          <w:bCs/>
          <w:sz w:val="24"/>
          <w:szCs w:val="24"/>
        </w:rPr>
        <w:tab/>
        <w:t>W</w:t>
      </w:r>
      <w:r w:rsidRPr="00B302A4">
        <w:rPr>
          <w:bCs/>
          <w:sz w:val="24"/>
          <w:szCs w:val="24"/>
        </w:rPr>
        <w:t xml:space="preserve">ykonanie instalacji, uruchomienie oraz regulacje konieczne do uzyskania parametrów określonych w projekcie </w:t>
      </w:r>
      <w:r w:rsidR="003E0E74" w:rsidRPr="003E0E74">
        <w:rPr>
          <w:bCs/>
          <w:sz w:val="24"/>
          <w:szCs w:val="24"/>
        </w:rPr>
        <w:t>wraz z instruktarzem pracowników odpowiedzialnych za obsługę.</w:t>
      </w:r>
    </w:p>
    <w:p w:rsidR="00B302A4" w:rsidRPr="00B302A4" w:rsidRDefault="00B302A4" w:rsidP="00443448">
      <w:pPr>
        <w:spacing w:line="340" w:lineRule="exact"/>
        <w:ind w:left="1134" w:hanging="567"/>
        <w:jc w:val="both"/>
        <w:rPr>
          <w:bCs/>
          <w:sz w:val="24"/>
          <w:szCs w:val="24"/>
        </w:rPr>
      </w:pPr>
      <w:r w:rsidRPr="00B302A4">
        <w:rPr>
          <w:bCs/>
          <w:sz w:val="24"/>
          <w:szCs w:val="24"/>
        </w:rPr>
        <w:t>-</w:t>
      </w:r>
      <w:r w:rsidR="003E0E74">
        <w:rPr>
          <w:bCs/>
          <w:sz w:val="24"/>
          <w:szCs w:val="24"/>
        </w:rPr>
        <w:tab/>
      </w:r>
      <w:r w:rsidRPr="00B302A4">
        <w:rPr>
          <w:bCs/>
          <w:sz w:val="24"/>
          <w:szCs w:val="24"/>
        </w:rPr>
        <w:t>wykonanie instalacji zgodnie z opisem technicznym oraz dokumentacją projektową</w:t>
      </w:r>
      <w:r w:rsidR="00FD60E0">
        <w:rPr>
          <w:bCs/>
          <w:sz w:val="24"/>
          <w:szCs w:val="24"/>
        </w:rPr>
        <w:t xml:space="preserve"> </w:t>
      </w:r>
      <w:r w:rsidRPr="00B302A4">
        <w:rPr>
          <w:bCs/>
          <w:sz w:val="24"/>
          <w:szCs w:val="24"/>
        </w:rPr>
        <w:t>- „Projekt budowlano-wykonawczy wentylacji dla laboratoriów w</w:t>
      </w:r>
      <w:r w:rsidR="006A389E">
        <w:rPr>
          <w:bCs/>
          <w:sz w:val="24"/>
          <w:szCs w:val="24"/>
        </w:rPr>
        <w:t> </w:t>
      </w:r>
      <w:r w:rsidRPr="00B302A4">
        <w:rPr>
          <w:bCs/>
          <w:sz w:val="24"/>
          <w:szCs w:val="24"/>
        </w:rPr>
        <w:t>Budynku „ C ” GIG w Katowicach”,</w:t>
      </w:r>
    </w:p>
    <w:p w:rsidR="00B302A4" w:rsidRPr="00B302A4" w:rsidRDefault="00B302A4" w:rsidP="00443448">
      <w:pPr>
        <w:spacing w:line="340" w:lineRule="exact"/>
        <w:ind w:left="1134" w:hanging="567"/>
        <w:jc w:val="both"/>
        <w:rPr>
          <w:bCs/>
          <w:sz w:val="24"/>
          <w:szCs w:val="24"/>
        </w:rPr>
      </w:pPr>
      <w:r w:rsidRPr="00B302A4">
        <w:rPr>
          <w:bCs/>
          <w:sz w:val="24"/>
          <w:szCs w:val="24"/>
        </w:rPr>
        <w:t>-</w:t>
      </w:r>
      <w:r w:rsidR="003E0E74">
        <w:rPr>
          <w:bCs/>
          <w:sz w:val="24"/>
          <w:szCs w:val="24"/>
        </w:rPr>
        <w:tab/>
      </w:r>
      <w:r w:rsidRPr="00B302A4">
        <w:rPr>
          <w:bCs/>
          <w:sz w:val="24"/>
          <w:szCs w:val="24"/>
        </w:rPr>
        <w:t>wykonanie prac uzupełniających – wymianę dwóch wentylatorów w instalacjach wentylacyjnych W-14 oraz W-22 ujętych w pozycjach 45-48 przedmiaru robót oraz izolację istniejących kanałów wentylacyjnych W-26,</w:t>
      </w:r>
      <w:r w:rsidR="000C7AC2">
        <w:rPr>
          <w:bCs/>
          <w:sz w:val="24"/>
          <w:szCs w:val="24"/>
        </w:rPr>
        <w:t xml:space="preserve"> </w:t>
      </w:r>
      <w:r w:rsidRPr="00B302A4">
        <w:rPr>
          <w:bCs/>
          <w:sz w:val="24"/>
          <w:szCs w:val="24"/>
        </w:rPr>
        <w:t>W-27,</w:t>
      </w:r>
      <w:r w:rsidR="000C7AC2">
        <w:rPr>
          <w:bCs/>
          <w:sz w:val="24"/>
          <w:szCs w:val="24"/>
        </w:rPr>
        <w:t xml:space="preserve"> </w:t>
      </w:r>
      <w:r w:rsidRPr="00B302A4">
        <w:rPr>
          <w:bCs/>
          <w:sz w:val="24"/>
          <w:szCs w:val="24"/>
        </w:rPr>
        <w:t>W-28 ujętych w</w:t>
      </w:r>
      <w:r w:rsidR="006A389E">
        <w:rPr>
          <w:bCs/>
          <w:sz w:val="24"/>
          <w:szCs w:val="24"/>
        </w:rPr>
        <w:t> </w:t>
      </w:r>
      <w:r w:rsidRPr="00B302A4">
        <w:rPr>
          <w:bCs/>
          <w:sz w:val="24"/>
          <w:szCs w:val="24"/>
        </w:rPr>
        <w:t>poz.49-50 przedmiaru robót.</w:t>
      </w:r>
    </w:p>
    <w:p w:rsidR="00B302A4" w:rsidRPr="00B302A4" w:rsidRDefault="00B302A4" w:rsidP="00443448">
      <w:pPr>
        <w:spacing w:line="340" w:lineRule="exact"/>
        <w:ind w:left="567" w:hanging="567"/>
        <w:jc w:val="both"/>
        <w:rPr>
          <w:bCs/>
          <w:sz w:val="24"/>
          <w:szCs w:val="24"/>
        </w:rPr>
      </w:pPr>
      <w:r w:rsidRPr="00B302A4">
        <w:rPr>
          <w:bCs/>
          <w:sz w:val="24"/>
          <w:szCs w:val="24"/>
        </w:rPr>
        <w:t>2.</w:t>
      </w:r>
      <w:r w:rsidR="003E0E74">
        <w:rPr>
          <w:bCs/>
          <w:sz w:val="24"/>
          <w:szCs w:val="24"/>
        </w:rPr>
        <w:tab/>
        <w:t>P</w:t>
      </w:r>
      <w:r w:rsidRPr="00B302A4">
        <w:rPr>
          <w:bCs/>
          <w:sz w:val="24"/>
          <w:szCs w:val="24"/>
        </w:rPr>
        <w:t xml:space="preserve">rzegląd okresowy instalacji w okresie gwarancyjnym wraz z materiałami eksploatacyjnymi oraz utylizacją materiałów zużytych. </w:t>
      </w:r>
      <w:r w:rsidR="003E0E74">
        <w:rPr>
          <w:bCs/>
          <w:sz w:val="24"/>
          <w:szCs w:val="24"/>
        </w:rPr>
        <w:t>Zamawiający wymaga przeprowadzenia 2 przeglądów w roku (1 x wiosna, 1 x jesień).</w:t>
      </w:r>
    </w:p>
    <w:p w:rsidR="000C7AC2" w:rsidRPr="000C7AC2" w:rsidRDefault="000C7AC2" w:rsidP="00443448">
      <w:pPr>
        <w:spacing w:line="340" w:lineRule="exact"/>
        <w:ind w:left="567" w:hanging="567"/>
        <w:jc w:val="both"/>
        <w:rPr>
          <w:bCs/>
          <w:sz w:val="24"/>
          <w:szCs w:val="24"/>
        </w:rPr>
      </w:pPr>
      <w:r w:rsidRPr="000C7AC2">
        <w:rPr>
          <w:bCs/>
          <w:sz w:val="24"/>
          <w:szCs w:val="24"/>
        </w:rPr>
        <w:t>Zakres prac określają:</w:t>
      </w:r>
    </w:p>
    <w:p w:rsidR="000C7AC2" w:rsidRPr="000C7AC2" w:rsidRDefault="000C7AC2" w:rsidP="00443448">
      <w:pPr>
        <w:numPr>
          <w:ilvl w:val="0"/>
          <w:numId w:val="88"/>
        </w:numPr>
        <w:spacing w:line="340" w:lineRule="exact"/>
        <w:ind w:left="567" w:hanging="567"/>
        <w:jc w:val="both"/>
        <w:rPr>
          <w:bCs/>
          <w:sz w:val="24"/>
          <w:szCs w:val="24"/>
        </w:rPr>
      </w:pPr>
      <w:r w:rsidRPr="000C7AC2">
        <w:rPr>
          <w:bCs/>
          <w:sz w:val="24"/>
          <w:szCs w:val="24"/>
        </w:rPr>
        <w:t>Projekt budowlano-wykonawczy wentylacji dla laboratoriów w Budynku „C” GIG w</w:t>
      </w:r>
      <w:r>
        <w:rPr>
          <w:bCs/>
          <w:sz w:val="24"/>
          <w:szCs w:val="24"/>
        </w:rPr>
        <w:t> </w:t>
      </w:r>
      <w:r w:rsidRPr="000C7AC2">
        <w:rPr>
          <w:bCs/>
          <w:sz w:val="24"/>
          <w:szCs w:val="24"/>
        </w:rPr>
        <w:t>Katowicach,</w:t>
      </w:r>
    </w:p>
    <w:p w:rsidR="000C7AC2" w:rsidRPr="000C7AC2" w:rsidRDefault="000C7AC2" w:rsidP="00443448">
      <w:pPr>
        <w:numPr>
          <w:ilvl w:val="0"/>
          <w:numId w:val="88"/>
        </w:numPr>
        <w:spacing w:line="340" w:lineRule="exact"/>
        <w:ind w:left="567" w:hanging="567"/>
        <w:jc w:val="both"/>
        <w:rPr>
          <w:bCs/>
          <w:sz w:val="24"/>
          <w:szCs w:val="24"/>
        </w:rPr>
      </w:pPr>
      <w:r w:rsidRPr="000C7AC2">
        <w:rPr>
          <w:bCs/>
          <w:sz w:val="24"/>
          <w:szCs w:val="24"/>
        </w:rPr>
        <w:t>Przedmiar robót „Zmiany w instalacji wentylacji dla laboratoriów w budynku „C” GIG w Katowicach.</w:t>
      </w:r>
    </w:p>
    <w:p w:rsidR="003E0E74" w:rsidRPr="00B302A4" w:rsidRDefault="003E0E74" w:rsidP="00443448">
      <w:pPr>
        <w:ind w:left="567"/>
        <w:jc w:val="both"/>
        <w:rPr>
          <w:bCs/>
          <w:sz w:val="24"/>
          <w:szCs w:val="24"/>
        </w:rPr>
      </w:pPr>
    </w:p>
    <w:p w:rsidR="00CF71F0" w:rsidRPr="00B6252A" w:rsidRDefault="00CF71F0" w:rsidP="00CF71F0">
      <w:pPr>
        <w:pStyle w:val="Akapitzlist"/>
        <w:spacing w:line="360" w:lineRule="exact"/>
        <w:ind w:left="0"/>
        <w:jc w:val="both"/>
        <w:rPr>
          <w:bCs/>
          <w:sz w:val="24"/>
          <w:szCs w:val="24"/>
        </w:rPr>
      </w:pPr>
      <w:r>
        <w:rPr>
          <w:bCs/>
          <w:sz w:val="24"/>
          <w:szCs w:val="24"/>
        </w:rPr>
        <w:t>Zamawiający wymaga udzielenia minimum 36 miesięcy gwarancji i rękojmi na prace instalacyjne oraz minimum 24 miesięcy gwarancji i rękojmi na zamontowane urządzenia.</w:t>
      </w:r>
    </w:p>
    <w:p w:rsidR="00D5723C" w:rsidRDefault="00673BE4" w:rsidP="00221E5E">
      <w:pPr>
        <w:spacing w:line="360" w:lineRule="exact"/>
        <w:ind w:right="1"/>
        <w:jc w:val="both"/>
        <w:rPr>
          <w:b/>
          <w:sz w:val="22"/>
          <w:szCs w:val="22"/>
          <w:lang w:bidi="he-IL"/>
        </w:rPr>
      </w:pPr>
      <w:r w:rsidRPr="00673BE4">
        <w:rPr>
          <w:sz w:val="22"/>
          <w:szCs w:val="22"/>
          <w:lang w:bidi="he-IL"/>
        </w:rPr>
        <w:t xml:space="preserve">Zamawiający przewiduje przeprowadzenie wizji lokalnej w </w:t>
      </w:r>
      <w:r>
        <w:rPr>
          <w:sz w:val="22"/>
          <w:szCs w:val="22"/>
          <w:lang w:bidi="he-IL"/>
        </w:rPr>
        <w:t>miejs</w:t>
      </w:r>
      <w:r w:rsidR="006B4931">
        <w:rPr>
          <w:sz w:val="22"/>
          <w:szCs w:val="22"/>
          <w:lang w:bidi="he-IL"/>
        </w:rPr>
        <w:t>cu instalacji urządzeń</w:t>
      </w:r>
      <w:r w:rsidRPr="00673BE4">
        <w:rPr>
          <w:sz w:val="22"/>
          <w:szCs w:val="22"/>
          <w:lang w:bidi="he-IL"/>
        </w:rPr>
        <w:t xml:space="preserve"> w dniu </w:t>
      </w:r>
      <w:r w:rsidR="005E478F">
        <w:rPr>
          <w:b/>
          <w:sz w:val="22"/>
          <w:szCs w:val="22"/>
          <w:lang w:bidi="he-IL"/>
        </w:rPr>
        <w:t>0</w:t>
      </w:r>
      <w:r w:rsidR="00554420">
        <w:rPr>
          <w:b/>
          <w:sz w:val="22"/>
          <w:szCs w:val="22"/>
          <w:lang w:bidi="he-IL"/>
        </w:rPr>
        <w:t>5</w:t>
      </w:r>
      <w:r w:rsidR="00221E5E" w:rsidRPr="009A0B9A">
        <w:rPr>
          <w:b/>
          <w:sz w:val="22"/>
          <w:szCs w:val="22"/>
          <w:lang w:bidi="he-IL"/>
        </w:rPr>
        <w:t>.</w:t>
      </w:r>
      <w:r w:rsidR="00221E5E" w:rsidRPr="00221E5E">
        <w:rPr>
          <w:b/>
          <w:sz w:val="22"/>
          <w:szCs w:val="22"/>
          <w:lang w:bidi="he-IL"/>
        </w:rPr>
        <w:t>0</w:t>
      </w:r>
      <w:r w:rsidR="005E478F">
        <w:rPr>
          <w:b/>
          <w:sz w:val="22"/>
          <w:szCs w:val="22"/>
          <w:lang w:bidi="he-IL"/>
        </w:rPr>
        <w:t>4</w:t>
      </w:r>
      <w:bookmarkStart w:id="6" w:name="_GoBack"/>
      <w:bookmarkEnd w:id="6"/>
      <w:r w:rsidR="00221E5E" w:rsidRPr="00221E5E">
        <w:rPr>
          <w:b/>
          <w:sz w:val="22"/>
          <w:szCs w:val="22"/>
          <w:lang w:bidi="he-IL"/>
        </w:rPr>
        <w:t>.2018</w:t>
      </w:r>
      <w:r w:rsidRPr="00221E5E">
        <w:rPr>
          <w:b/>
          <w:sz w:val="22"/>
          <w:szCs w:val="22"/>
          <w:lang w:bidi="he-IL"/>
        </w:rPr>
        <w:t xml:space="preserve"> </w:t>
      </w:r>
      <w:r w:rsidRPr="00BB75AC">
        <w:rPr>
          <w:b/>
          <w:sz w:val="22"/>
          <w:szCs w:val="22"/>
          <w:lang w:bidi="he-IL"/>
        </w:rPr>
        <w:t>r.</w:t>
      </w:r>
      <w:r w:rsidRPr="00673BE4">
        <w:rPr>
          <w:b/>
          <w:sz w:val="22"/>
          <w:szCs w:val="22"/>
          <w:lang w:bidi="he-IL"/>
        </w:rPr>
        <w:t xml:space="preserve"> godz. </w:t>
      </w:r>
      <w:r w:rsidR="00000954">
        <w:rPr>
          <w:b/>
          <w:sz w:val="22"/>
          <w:szCs w:val="22"/>
          <w:lang w:bidi="he-IL"/>
        </w:rPr>
        <w:t>10</w:t>
      </w:r>
      <w:r w:rsidRPr="00673BE4">
        <w:rPr>
          <w:b/>
          <w:sz w:val="22"/>
          <w:szCs w:val="22"/>
          <w:lang w:bidi="he-IL"/>
        </w:rPr>
        <w:t xml:space="preserve">.00 </w:t>
      </w:r>
    </w:p>
    <w:p w:rsidR="00D5723C" w:rsidRPr="003351C3" w:rsidRDefault="00673BE4" w:rsidP="00221E5E">
      <w:pPr>
        <w:spacing w:line="360" w:lineRule="exact"/>
        <w:ind w:right="1"/>
        <w:jc w:val="both"/>
        <w:rPr>
          <w:sz w:val="22"/>
          <w:szCs w:val="22"/>
          <w:lang w:bidi="he-IL"/>
        </w:rPr>
      </w:pPr>
      <w:r w:rsidRPr="003351C3">
        <w:rPr>
          <w:sz w:val="22"/>
          <w:szCs w:val="22"/>
          <w:lang w:bidi="he-IL"/>
        </w:rPr>
        <w:t xml:space="preserve">Zbiórka: Katowice; </w:t>
      </w:r>
      <w:r w:rsidR="003D169A" w:rsidRPr="003351C3">
        <w:rPr>
          <w:sz w:val="22"/>
          <w:szCs w:val="22"/>
          <w:lang w:bidi="he-IL"/>
        </w:rPr>
        <w:t>Plac Gwarków 1</w:t>
      </w:r>
      <w:r w:rsidRPr="003351C3">
        <w:rPr>
          <w:sz w:val="22"/>
          <w:szCs w:val="22"/>
          <w:lang w:bidi="he-IL"/>
        </w:rPr>
        <w:t xml:space="preserve"> - portiernia budynku</w:t>
      </w:r>
      <w:r w:rsidR="00CB0DEC" w:rsidRPr="003351C3">
        <w:rPr>
          <w:sz w:val="22"/>
          <w:szCs w:val="22"/>
          <w:lang w:bidi="he-IL"/>
        </w:rPr>
        <w:t xml:space="preserve"> </w:t>
      </w:r>
      <w:r w:rsidR="003D169A" w:rsidRPr="003351C3">
        <w:rPr>
          <w:sz w:val="22"/>
          <w:szCs w:val="22"/>
          <w:lang w:bidi="he-IL"/>
        </w:rPr>
        <w:t>Dyrekcji</w:t>
      </w:r>
      <w:r w:rsidRPr="003351C3">
        <w:rPr>
          <w:sz w:val="22"/>
          <w:szCs w:val="22"/>
          <w:lang w:bidi="he-IL"/>
        </w:rPr>
        <w:t xml:space="preserve">. </w:t>
      </w:r>
    </w:p>
    <w:p w:rsidR="00D5723C" w:rsidRPr="00D5723C" w:rsidRDefault="00673BE4" w:rsidP="00221E5E">
      <w:pPr>
        <w:spacing w:line="360" w:lineRule="exact"/>
        <w:ind w:right="1"/>
        <w:rPr>
          <w:sz w:val="22"/>
          <w:szCs w:val="22"/>
          <w:lang w:bidi="he-IL"/>
        </w:rPr>
      </w:pPr>
      <w:r w:rsidRPr="00673BE4">
        <w:rPr>
          <w:sz w:val="22"/>
          <w:szCs w:val="22"/>
          <w:lang w:bidi="he-IL"/>
        </w:rPr>
        <w:t>Przybycie na wizję lokalną prosimy wcześniej potwierdzić e- mailem</w:t>
      </w:r>
      <w:r w:rsidR="00D5723C">
        <w:rPr>
          <w:sz w:val="22"/>
          <w:szCs w:val="22"/>
          <w:lang w:bidi="he-IL"/>
        </w:rPr>
        <w:t xml:space="preserve"> na adres:</w:t>
      </w:r>
      <w:r w:rsidR="00D5723C" w:rsidRPr="00D5723C">
        <w:rPr>
          <w:sz w:val="22"/>
          <w:szCs w:val="22"/>
          <w:lang w:val="pt-BR"/>
        </w:rPr>
        <w:t xml:space="preserve"> </w:t>
      </w:r>
      <w:r w:rsidR="00D5723C" w:rsidRPr="00D5723C">
        <w:rPr>
          <w:sz w:val="22"/>
          <w:szCs w:val="22"/>
          <w:lang w:val="pt-BR" w:bidi="he-IL"/>
        </w:rPr>
        <w:t>e-mail: p.hachula@gig.eu</w:t>
      </w:r>
    </w:p>
    <w:p w:rsidR="00CB2ED5" w:rsidRPr="00F23ABE" w:rsidRDefault="00CB2ED5" w:rsidP="00360EB8">
      <w:pPr>
        <w:spacing w:line="320" w:lineRule="exact"/>
        <w:jc w:val="both"/>
        <w:rPr>
          <w:b/>
          <w:sz w:val="22"/>
          <w:szCs w:val="22"/>
          <w:u w:val="single"/>
          <w:lang w:eastAsia="en-US"/>
        </w:rPr>
      </w:pPr>
      <w:r w:rsidRPr="00F23ABE">
        <w:rPr>
          <w:b/>
          <w:sz w:val="22"/>
          <w:szCs w:val="22"/>
          <w:u w:val="single"/>
          <w:lang w:eastAsia="en-US"/>
        </w:rPr>
        <w:t>Opis wymagań, o których mowa w art. 29 ust. 3a (umowa o pracę):</w:t>
      </w:r>
    </w:p>
    <w:p w:rsidR="00CB2ED5" w:rsidRDefault="00CB2ED5" w:rsidP="00360EB8">
      <w:pPr>
        <w:spacing w:line="320" w:lineRule="exact"/>
        <w:jc w:val="both"/>
        <w:rPr>
          <w:sz w:val="22"/>
          <w:szCs w:val="22"/>
          <w:lang w:eastAsia="en-US"/>
        </w:rPr>
      </w:pPr>
      <w:r w:rsidRPr="00E00390">
        <w:rPr>
          <w:sz w:val="22"/>
          <w:szCs w:val="22"/>
          <w:lang w:eastAsia="en-US"/>
        </w:rPr>
        <w:t>Zamawiający określa w opisie przedmiotu zamówienia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EB1153" w:rsidRPr="00EB1153">
          <w:rPr>
            <w:rStyle w:val="Hipercze"/>
            <w:sz w:val="22"/>
            <w:szCs w:val="22"/>
            <w:lang w:eastAsia="en-US"/>
          </w:rPr>
          <w:t>Dz.U. 2016 poz. 1666</w:t>
        </w:r>
      </w:hyperlink>
      <w:r w:rsidR="00EB1153" w:rsidRPr="00EB1153">
        <w:rPr>
          <w:sz w:val="22"/>
          <w:szCs w:val="22"/>
          <w:lang w:eastAsia="en-US"/>
        </w:rPr>
        <w:t xml:space="preserve">, z </w:t>
      </w:r>
      <w:proofErr w:type="spellStart"/>
      <w:r w:rsidR="00EB1153" w:rsidRPr="00EB1153">
        <w:rPr>
          <w:sz w:val="22"/>
          <w:szCs w:val="22"/>
          <w:lang w:eastAsia="en-US"/>
        </w:rPr>
        <w:t>późn</w:t>
      </w:r>
      <w:proofErr w:type="spellEnd"/>
      <w:r w:rsidR="00EB1153" w:rsidRPr="00EB1153">
        <w:rPr>
          <w:sz w:val="22"/>
          <w:szCs w:val="22"/>
          <w:lang w:eastAsia="en-US"/>
        </w:rPr>
        <w:t>. zm.</w:t>
      </w:r>
      <w:r w:rsidRPr="00E00390">
        <w:rPr>
          <w:sz w:val="22"/>
          <w:szCs w:val="22"/>
          <w:lang w:eastAsia="en-US"/>
        </w:rPr>
        <w:t xml:space="preserve">, z </w:t>
      </w:r>
      <w:proofErr w:type="spellStart"/>
      <w:r w:rsidRPr="00E00390">
        <w:rPr>
          <w:sz w:val="22"/>
          <w:szCs w:val="22"/>
          <w:lang w:eastAsia="en-US"/>
        </w:rPr>
        <w:t>późn</w:t>
      </w:r>
      <w:proofErr w:type="spellEnd"/>
      <w:r w:rsidRPr="00E00390">
        <w:rPr>
          <w:sz w:val="22"/>
          <w:szCs w:val="22"/>
          <w:lang w:eastAsia="en-US"/>
        </w:rPr>
        <w:t>. zm.).</w:t>
      </w:r>
    </w:p>
    <w:p w:rsidR="00CB2ED5" w:rsidRPr="003D0B27" w:rsidRDefault="00CB2ED5" w:rsidP="00360EB8">
      <w:pPr>
        <w:numPr>
          <w:ilvl w:val="0"/>
          <w:numId w:val="84"/>
        </w:numPr>
        <w:spacing w:line="320" w:lineRule="exact"/>
        <w:ind w:left="567" w:hanging="567"/>
        <w:jc w:val="both"/>
        <w:rPr>
          <w:sz w:val="22"/>
          <w:szCs w:val="22"/>
          <w:lang w:eastAsia="en-US"/>
        </w:rPr>
      </w:pPr>
      <w:r w:rsidRPr="003D0B27">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CB2ED5" w:rsidRPr="003D0B27" w:rsidRDefault="00CB2ED5" w:rsidP="00360EB8">
      <w:pPr>
        <w:spacing w:line="320" w:lineRule="exact"/>
        <w:ind w:left="567" w:hanging="567"/>
        <w:jc w:val="both"/>
        <w:rPr>
          <w:sz w:val="22"/>
          <w:szCs w:val="22"/>
          <w:lang w:eastAsia="en-US"/>
        </w:rPr>
      </w:pPr>
      <w:r>
        <w:rPr>
          <w:sz w:val="22"/>
          <w:szCs w:val="22"/>
          <w:lang w:eastAsia="en-US"/>
        </w:rPr>
        <w:tab/>
      </w:r>
      <w:r w:rsidRPr="002B3BD4">
        <w:rPr>
          <w:sz w:val="22"/>
          <w:szCs w:val="22"/>
          <w:lang w:eastAsia="en-US"/>
        </w:rPr>
        <w:t xml:space="preserve">Zamawiający wymaga, aby czynności związane z </w:t>
      </w:r>
      <w:r w:rsidR="007079F9">
        <w:rPr>
          <w:sz w:val="22"/>
          <w:szCs w:val="22"/>
          <w:lang w:eastAsia="en-US"/>
        </w:rPr>
        <w:t>montażem klimatyzatorów</w:t>
      </w:r>
      <w:r w:rsidRPr="002B3BD4">
        <w:rPr>
          <w:sz w:val="22"/>
          <w:szCs w:val="22"/>
          <w:lang w:eastAsia="en-US"/>
        </w:rPr>
        <w:t xml:space="preserve"> były wykonywane przez osoby zatrudnione na podstawie umowy o pracę. Wyjątkiem mogą być czynności wykonywane przez osoby posiadające wymagane przez Zamawiającego uprawnienia budowlane określone w SIWZ</w:t>
      </w:r>
      <w:r w:rsidRPr="003D0B27">
        <w:rPr>
          <w:sz w:val="22"/>
          <w:szCs w:val="22"/>
          <w:lang w:eastAsia="en-US"/>
        </w:rPr>
        <w:t>.</w:t>
      </w:r>
    </w:p>
    <w:p w:rsidR="00CB2ED5" w:rsidRPr="003D0B27" w:rsidRDefault="00CB2ED5" w:rsidP="00360EB8">
      <w:pPr>
        <w:numPr>
          <w:ilvl w:val="0"/>
          <w:numId w:val="84"/>
        </w:numPr>
        <w:spacing w:line="320" w:lineRule="exact"/>
        <w:ind w:left="567" w:hanging="567"/>
        <w:jc w:val="both"/>
        <w:rPr>
          <w:sz w:val="22"/>
          <w:szCs w:val="22"/>
          <w:lang w:eastAsia="en-US"/>
        </w:rPr>
      </w:pPr>
      <w:r w:rsidRPr="003D0B27">
        <w:rPr>
          <w:sz w:val="22"/>
          <w:szCs w:val="22"/>
          <w:lang w:eastAsia="en-US"/>
        </w:rPr>
        <w:t xml:space="preserve">sposobu dokumentowania zatrudnienia osób, o których mowa w art. 29 ust. 3a: </w:t>
      </w:r>
    </w:p>
    <w:p w:rsidR="00CB2ED5" w:rsidRPr="003D0B27" w:rsidRDefault="00CB2ED5" w:rsidP="00360EB8">
      <w:pPr>
        <w:spacing w:line="320" w:lineRule="exact"/>
        <w:ind w:left="567" w:hanging="567"/>
        <w:jc w:val="both"/>
        <w:rPr>
          <w:sz w:val="22"/>
          <w:szCs w:val="22"/>
          <w:lang w:eastAsia="en-US"/>
        </w:rPr>
      </w:pPr>
      <w:r>
        <w:rPr>
          <w:sz w:val="22"/>
          <w:szCs w:val="22"/>
          <w:lang w:eastAsia="en-US"/>
        </w:rPr>
        <w:tab/>
      </w:r>
      <w:r w:rsidRPr="003D0B27">
        <w:rPr>
          <w:sz w:val="22"/>
          <w:szCs w:val="22"/>
          <w:lang w:eastAsia="en-US"/>
        </w:rPr>
        <w:t>Zamawiający wymaga, aby Wykonawca przedłożył przed podpisaniem umowy oświadczenie dotyczące zatrudnienia na podstawie umowy o pracę, wraz z wykazem osób Wykonawcy przewidzianych do realizacji zamówienia, o których mowa w punkcie a).</w:t>
      </w:r>
    </w:p>
    <w:p w:rsidR="00CB2ED5" w:rsidRPr="003D0B27" w:rsidRDefault="00CB2ED5" w:rsidP="00360EB8">
      <w:pPr>
        <w:spacing w:line="320" w:lineRule="exact"/>
        <w:ind w:left="567" w:hanging="567"/>
        <w:jc w:val="both"/>
        <w:rPr>
          <w:sz w:val="22"/>
          <w:szCs w:val="22"/>
          <w:lang w:eastAsia="en-US"/>
        </w:rPr>
      </w:pPr>
      <w:r>
        <w:rPr>
          <w:sz w:val="22"/>
          <w:szCs w:val="22"/>
          <w:lang w:eastAsia="en-US"/>
        </w:rPr>
        <w:tab/>
      </w:r>
      <w:r w:rsidRPr="003D0B27">
        <w:rPr>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CB2ED5" w:rsidRDefault="00CB2ED5" w:rsidP="00360EB8">
      <w:pPr>
        <w:spacing w:line="320" w:lineRule="exact"/>
        <w:ind w:left="567" w:hanging="567"/>
        <w:jc w:val="both"/>
        <w:rPr>
          <w:sz w:val="22"/>
          <w:szCs w:val="22"/>
          <w:lang w:eastAsia="en-US"/>
        </w:rPr>
      </w:pPr>
      <w:r w:rsidRPr="003D0B27">
        <w:rPr>
          <w:sz w:val="22"/>
          <w:szCs w:val="22"/>
          <w:lang w:eastAsia="en-US"/>
        </w:rPr>
        <w:t>c)</w:t>
      </w:r>
      <w:r w:rsidRPr="003D0B27">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 Wykonawcy/podwykonawcy nie przysługuje prawo do zmiany terminu realizacji przedmiotu zamówienia z tego tytułu</w:t>
      </w:r>
      <w:r>
        <w:rPr>
          <w:sz w:val="22"/>
          <w:szCs w:val="22"/>
          <w:lang w:eastAsia="en-US"/>
        </w:rPr>
        <w:t>.</w:t>
      </w:r>
    </w:p>
    <w:p w:rsidR="00CB2ED5" w:rsidRDefault="00CB2ED5" w:rsidP="00360EB8">
      <w:pPr>
        <w:spacing w:line="320" w:lineRule="exact"/>
        <w:ind w:right="1"/>
        <w:rPr>
          <w:sz w:val="24"/>
          <w:szCs w:val="24"/>
        </w:rPr>
      </w:pPr>
    </w:p>
    <w:p w:rsidR="00197C91" w:rsidRPr="00197C91" w:rsidRDefault="00CB2ED5" w:rsidP="00360EB8">
      <w:pPr>
        <w:spacing w:line="320" w:lineRule="exact"/>
        <w:ind w:right="1"/>
        <w:rPr>
          <w:sz w:val="24"/>
          <w:szCs w:val="24"/>
        </w:rPr>
      </w:pPr>
      <w:r w:rsidRPr="00197C91">
        <w:rPr>
          <w:sz w:val="24"/>
          <w:szCs w:val="24"/>
        </w:rPr>
        <w:t>Nazwa i kod Wspólnego Słownika Zamówień</w:t>
      </w:r>
      <w:r w:rsidRPr="00197C91">
        <w:rPr>
          <w:b/>
          <w:sz w:val="24"/>
          <w:szCs w:val="24"/>
        </w:rPr>
        <w:t xml:space="preserve"> </w:t>
      </w:r>
      <w:r w:rsidRPr="00197C91">
        <w:rPr>
          <w:sz w:val="24"/>
          <w:szCs w:val="24"/>
        </w:rPr>
        <w:t xml:space="preserve">(CPV): </w:t>
      </w:r>
    </w:p>
    <w:p w:rsidR="00197C91" w:rsidRPr="00197C91" w:rsidRDefault="00197C91" w:rsidP="00360EB8">
      <w:pPr>
        <w:spacing w:line="320" w:lineRule="exact"/>
        <w:ind w:right="1"/>
        <w:rPr>
          <w:sz w:val="24"/>
          <w:szCs w:val="24"/>
        </w:rPr>
      </w:pPr>
      <w:r w:rsidRPr="00197C91">
        <w:rPr>
          <w:sz w:val="24"/>
          <w:szCs w:val="24"/>
        </w:rPr>
        <w:t>45331210-1</w:t>
      </w:r>
      <w:r w:rsidRPr="00197C91">
        <w:rPr>
          <w:sz w:val="24"/>
          <w:szCs w:val="24"/>
        </w:rPr>
        <w:tab/>
        <w:t>Instalowanie wentylacji</w:t>
      </w:r>
    </w:p>
    <w:p w:rsidR="00197C91" w:rsidRPr="00197C91" w:rsidRDefault="00197C91" w:rsidP="00360EB8">
      <w:pPr>
        <w:spacing w:line="320" w:lineRule="exact"/>
        <w:ind w:right="1"/>
        <w:rPr>
          <w:sz w:val="24"/>
          <w:szCs w:val="24"/>
        </w:rPr>
      </w:pPr>
      <w:r w:rsidRPr="00197C91">
        <w:rPr>
          <w:sz w:val="24"/>
          <w:szCs w:val="24"/>
        </w:rPr>
        <w:t>39714110-4</w:t>
      </w:r>
      <w:r w:rsidRPr="00197C91">
        <w:rPr>
          <w:sz w:val="24"/>
          <w:szCs w:val="24"/>
        </w:rPr>
        <w:tab/>
        <w:t>Wentylatory wyciągowe</w:t>
      </w:r>
    </w:p>
    <w:p w:rsidR="00CB2ED5" w:rsidRPr="00197C91" w:rsidRDefault="00197C91" w:rsidP="00360EB8">
      <w:pPr>
        <w:spacing w:line="320" w:lineRule="exact"/>
        <w:ind w:right="1"/>
        <w:rPr>
          <w:sz w:val="24"/>
          <w:szCs w:val="24"/>
        </w:rPr>
      </w:pPr>
      <w:r w:rsidRPr="00197C91">
        <w:rPr>
          <w:sz w:val="24"/>
          <w:szCs w:val="24"/>
        </w:rPr>
        <w:t>39717100-2</w:t>
      </w:r>
      <w:r w:rsidRPr="00197C91">
        <w:rPr>
          <w:sz w:val="24"/>
          <w:szCs w:val="24"/>
        </w:rPr>
        <w:tab/>
        <w:t>Wentylatory</w:t>
      </w:r>
    </w:p>
    <w:p w:rsidR="00CB2ED5" w:rsidRPr="007717F9" w:rsidRDefault="00CB2ED5" w:rsidP="001632D0">
      <w:pPr>
        <w:pStyle w:val="Nagwek3"/>
      </w:pPr>
      <w:bookmarkStart w:id="7" w:name="_Toc467229044"/>
      <w:bookmarkStart w:id="8" w:name="_Toc501353430"/>
      <w:r w:rsidRPr="007717F9">
        <w:t xml:space="preserve">ROZDZIAŁ IV. </w:t>
      </w:r>
      <w:r w:rsidRPr="007717F9">
        <w:tab/>
        <w:t>INFORMACJA NA TEMAT CZĘŚCI ZAMÓWIENIA I MOŻLIWOŚCI SKŁADANIA OFERT CZĘŚCIOWYCH</w:t>
      </w:r>
      <w:bookmarkEnd w:id="7"/>
      <w:bookmarkEnd w:id="8"/>
    </w:p>
    <w:p w:rsidR="00CB2ED5" w:rsidRPr="00F94CBC" w:rsidRDefault="00CB2ED5" w:rsidP="00DD4E9E">
      <w:pPr>
        <w:numPr>
          <w:ilvl w:val="0"/>
          <w:numId w:val="49"/>
        </w:numPr>
        <w:tabs>
          <w:tab w:val="clear" w:pos="720"/>
        </w:tabs>
        <w:suppressAutoHyphens/>
        <w:spacing w:line="36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CB2ED5" w:rsidRPr="001E33EA" w:rsidRDefault="00CB2ED5" w:rsidP="00DD4E9E">
      <w:pPr>
        <w:numPr>
          <w:ilvl w:val="0"/>
          <w:numId w:val="49"/>
        </w:numPr>
        <w:tabs>
          <w:tab w:val="clear" w:pos="720"/>
        </w:tabs>
        <w:suppressAutoHyphens/>
        <w:spacing w:line="360" w:lineRule="exact"/>
        <w:ind w:left="567" w:hanging="567"/>
        <w:jc w:val="both"/>
        <w:rPr>
          <w:sz w:val="22"/>
          <w:szCs w:val="22"/>
        </w:rPr>
      </w:pPr>
      <w:r w:rsidRPr="00F94CBC">
        <w:rPr>
          <w:sz w:val="22"/>
          <w:szCs w:val="22"/>
        </w:rPr>
        <w:t>Oferty częściowe jako sprzeczne (nie odpowiadające) z treścią SIWZ zostaną odrzucone</w:t>
      </w:r>
      <w:r w:rsidRPr="001E33EA">
        <w:rPr>
          <w:sz w:val="22"/>
          <w:szCs w:val="22"/>
        </w:rPr>
        <w:t>.</w:t>
      </w:r>
    </w:p>
    <w:p w:rsidR="00CB2ED5" w:rsidRPr="001E33EA" w:rsidRDefault="00CB2ED5" w:rsidP="001632D0">
      <w:pPr>
        <w:pStyle w:val="Nagwek3"/>
      </w:pPr>
      <w:bookmarkStart w:id="9" w:name="_Toc467229045"/>
      <w:bookmarkStart w:id="10" w:name="_Toc501353431"/>
      <w:r w:rsidRPr="001E33EA">
        <w:t xml:space="preserve">ROZDZIAŁ V. </w:t>
      </w:r>
      <w:r w:rsidRPr="001E33EA">
        <w:tab/>
        <w:t>INFORMACJA NA TEMAT MOŻLIWOŚCI SKŁADANIA OFERT WAR</w:t>
      </w:r>
      <w:r w:rsidRPr="00C131C9">
        <w:t>I</w:t>
      </w:r>
      <w:r w:rsidRPr="001E33EA">
        <w:t>ANTOWYCH</w:t>
      </w:r>
      <w:bookmarkEnd w:id="9"/>
      <w:bookmarkEnd w:id="10"/>
    </w:p>
    <w:p w:rsidR="00CB2ED5" w:rsidRDefault="00CB2ED5" w:rsidP="00360EB8">
      <w:pPr>
        <w:spacing w:line="320" w:lineRule="exact"/>
        <w:jc w:val="both"/>
        <w:rPr>
          <w:sz w:val="22"/>
          <w:szCs w:val="22"/>
        </w:rPr>
      </w:pPr>
      <w:r w:rsidRPr="001E33EA">
        <w:rPr>
          <w:sz w:val="22"/>
          <w:szCs w:val="22"/>
        </w:rPr>
        <w:t>Zamawiający nie dopuszcza możliwości złożenia oferty wariantowej.</w:t>
      </w:r>
    </w:p>
    <w:p w:rsidR="00CB2ED5" w:rsidRPr="001E33EA" w:rsidRDefault="00CB2ED5" w:rsidP="001632D0">
      <w:pPr>
        <w:pStyle w:val="Nagwek3"/>
      </w:pPr>
      <w:bookmarkStart w:id="11" w:name="_Toc467229046"/>
      <w:bookmarkStart w:id="12" w:name="_Toc501353432"/>
      <w:r w:rsidRPr="001E33EA">
        <w:t xml:space="preserve">ROZDZIAŁ VI. </w:t>
      </w:r>
      <w:r w:rsidRPr="001E33EA">
        <w:tab/>
        <w:t xml:space="preserve">INFORMACJA NA TEMAT PRZEWIDYWANYCH ZAMÓWIEŃ </w:t>
      </w:r>
      <w:r w:rsidRPr="00032593">
        <w:t>POLEGAJĄCYCH</w:t>
      </w:r>
      <w:r w:rsidRPr="001E33EA">
        <w:t xml:space="preserve"> NA POWTÓRZENIU </w:t>
      </w:r>
      <w:r>
        <w:t xml:space="preserve">PODOBNYCH </w:t>
      </w:r>
      <w:r w:rsidRPr="001E33EA">
        <w:t xml:space="preserve"> </w:t>
      </w:r>
      <w:r>
        <w:t>ROBÓT BUDOWLANYCH.</w:t>
      </w:r>
      <w:bookmarkEnd w:id="11"/>
      <w:bookmarkEnd w:id="12"/>
    </w:p>
    <w:p w:rsidR="00CB2ED5" w:rsidRDefault="00CB2ED5" w:rsidP="00360EB8">
      <w:pPr>
        <w:spacing w:line="320" w:lineRule="exact"/>
        <w:ind w:left="567" w:hanging="567"/>
        <w:jc w:val="both"/>
        <w:rPr>
          <w:sz w:val="22"/>
          <w:szCs w:val="22"/>
        </w:rPr>
      </w:pPr>
      <w:r w:rsidRPr="00E96001">
        <w:rPr>
          <w:sz w:val="22"/>
          <w:szCs w:val="22"/>
        </w:rPr>
        <w:t>Zamawiający nie przewiduje udzielenia zamówień, o których mowa w art. 67 ust. 1 pkt 6.</w:t>
      </w:r>
    </w:p>
    <w:p w:rsidR="00CB2ED5" w:rsidRPr="001E33EA" w:rsidRDefault="00CB2ED5" w:rsidP="001632D0">
      <w:pPr>
        <w:pStyle w:val="Nagwek3"/>
      </w:pPr>
      <w:bookmarkStart w:id="13" w:name="_Toc467229047"/>
      <w:bookmarkStart w:id="14" w:name="_Toc501353433"/>
      <w:r w:rsidRPr="001E33EA">
        <w:t xml:space="preserve">ROZDZIAŁ VII. </w:t>
      </w:r>
      <w:r w:rsidRPr="001E33EA">
        <w:tab/>
        <w:t>MAKSYMALNA LICZBA WYKONAWCÓW, Z KTÓRYMI ZAMAWIAJĄCY ZAWRZE UMOWĘ RAMOWĄ</w:t>
      </w:r>
      <w:bookmarkEnd w:id="13"/>
      <w:bookmarkEnd w:id="14"/>
    </w:p>
    <w:p w:rsidR="00CB2ED5" w:rsidRPr="001E33EA" w:rsidRDefault="00CB2ED5" w:rsidP="00360EB8">
      <w:pPr>
        <w:tabs>
          <w:tab w:val="left" w:pos="426"/>
        </w:tabs>
        <w:spacing w:line="320" w:lineRule="exact"/>
        <w:ind w:left="1701" w:hanging="1701"/>
        <w:jc w:val="both"/>
        <w:rPr>
          <w:sz w:val="22"/>
          <w:szCs w:val="22"/>
        </w:rPr>
      </w:pPr>
      <w:r w:rsidRPr="001E33EA">
        <w:rPr>
          <w:sz w:val="22"/>
          <w:szCs w:val="22"/>
        </w:rPr>
        <w:t>Przedmiotowe postępowanie nie jest prowadzone w celu zawarcia umowy ramowej.</w:t>
      </w:r>
    </w:p>
    <w:p w:rsidR="00CB2ED5" w:rsidRPr="001E33EA" w:rsidRDefault="00CB2ED5" w:rsidP="001632D0">
      <w:pPr>
        <w:pStyle w:val="Nagwek3"/>
      </w:pPr>
      <w:bookmarkStart w:id="15" w:name="_Toc467229048"/>
      <w:bookmarkStart w:id="16" w:name="_Toc501353434"/>
      <w:r w:rsidRPr="001E33EA">
        <w:t xml:space="preserve">ROZDZIAŁ VIII. </w:t>
      </w:r>
      <w:r w:rsidRPr="001E33EA">
        <w:tab/>
        <w:t>INFORMACJE NA TEMAT AUKCJI ELEKTRONICZNEJ</w:t>
      </w:r>
      <w:bookmarkEnd w:id="15"/>
      <w:bookmarkEnd w:id="16"/>
    </w:p>
    <w:p w:rsidR="00CB2ED5" w:rsidRPr="001E33EA" w:rsidRDefault="00CB2ED5" w:rsidP="00360EB8">
      <w:pPr>
        <w:spacing w:line="320" w:lineRule="exact"/>
        <w:jc w:val="both"/>
        <w:rPr>
          <w:sz w:val="22"/>
          <w:szCs w:val="22"/>
        </w:rPr>
      </w:pPr>
      <w:r w:rsidRPr="001E33EA">
        <w:rPr>
          <w:sz w:val="22"/>
          <w:szCs w:val="22"/>
        </w:rPr>
        <w:t>Zamawiający nie przewiduje w niniejszym postępowaniu przeprowadzenia aukcji elektronicznej.</w:t>
      </w:r>
    </w:p>
    <w:p w:rsidR="00CB2ED5" w:rsidRPr="001E33EA" w:rsidRDefault="00CB2ED5" w:rsidP="001632D0">
      <w:pPr>
        <w:pStyle w:val="Nagwek3"/>
      </w:pPr>
      <w:bookmarkStart w:id="17" w:name="_Toc467229049"/>
      <w:bookmarkStart w:id="18" w:name="_Toc501353435"/>
      <w:r w:rsidRPr="001E33EA">
        <w:t xml:space="preserve">ROZDZIAŁ IX. </w:t>
      </w:r>
      <w:r w:rsidRPr="001E33EA">
        <w:tab/>
        <w:t>INFORMACJA W SPRAWIE ZWROTU KOSZTÓW W</w:t>
      </w:r>
      <w:r>
        <w:t> </w:t>
      </w:r>
      <w:r w:rsidRPr="001E33EA">
        <w:t>POSTĘPOWANIU</w:t>
      </w:r>
      <w:bookmarkEnd w:id="17"/>
      <w:bookmarkEnd w:id="18"/>
    </w:p>
    <w:p w:rsidR="00CB2ED5" w:rsidRPr="001E33EA" w:rsidRDefault="00CB2ED5" w:rsidP="00360EB8">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CB2ED5" w:rsidRPr="001E33EA" w:rsidRDefault="00CB2ED5" w:rsidP="006A1748">
      <w:pPr>
        <w:pStyle w:val="Nagwek3"/>
      </w:pPr>
      <w:bookmarkStart w:id="19" w:name="_Toc467229050"/>
      <w:bookmarkStart w:id="20" w:name="_Toc501353436"/>
      <w:r w:rsidRPr="001E33EA">
        <w:t xml:space="preserve">ROZDZIAŁ X. </w:t>
      </w:r>
      <w:r w:rsidRPr="001E33EA">
        <w:tab/>
      </w:r>
      <w:r>
        <w:t xml:space="preserve">INFORMACJA NA TEMAT MOŻLIWOŚCI SKŁADANIA OFERTY </w:t>
      </w:r>
      <w:r w:rsidRPr="006A1748">
        <w:t>WSPÓLNEJ</w:t>
      </w:r>
      <w:r>
        <w:t xml:space="preserve"> (PRZEZ DWA LUB WIĘCEJ PODMIOTÓW)</w:t>
      </w:r>
      <w:bookmarkEnd w:id="19"/>
      <w:bookmarkEnd w:id="20"/>
    </w:p>
    <w:p w:rsidR="00CB2ED5" w:rsidRPr="001E33EA" w:rsidRDefault="00CB2ED5" w:rsidP="00360EB8">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2.4. SIWZ - nie dotyczy spółki cywilnej, o ile upoważnienie/pełnomocnictwo do występowania w imieniu tej spółki wynika z dołączonej do oferty umowy spółki bądź wszyscy wspólnicy podpiszą ofertę.</w:t>
      </w:r>
    </w:p>
    <w:p w:rsidR="00CB2ED5" w:rsidRPr="001E33EA" w:rsidRDefault="00CB2ED5" w:rsidP="00360EB8">
      <w:pPr>
        <w:tabs>
          <w:tab w:val="num" w:pos="0"/>
        </w:tabs>
        <w:spacing w:line="340" w:lineRule="exact"/>
        <w:jc w:val="both"/>
        <w:rPr>
          <w:sz w:val="22"/>
          <w:szCs w:val="22"/>
        </w:rPr>
      </w:pPr>
      <w:r w:rsidRPr="001E33EA">
        <w:rPr>
          <w:b/>
          <w:sz w:val="22"/>
          <w:szCs w:val="22"/>
          <w:u w:val="single"/>
        </w:rPr>
        <w:t>Uwaga nr 1:</w:t>
      </w:r>
    </w:p>
    <w:p w:rsidR="00CB2ED5" w:rsidRPr="001E33EA" w:rsidRDefault="00CB2ED5" w:rsidP="00360EB8">
      <w:pPr>
        <w:tabs>
          <w:tab w:val="num" w:pos="0"/>
        </w:tabs>
        <w:spacing w:line="340" w:lineRule="exact"/>
        <w:jc w:val="both"/>
        <w:rPr>
          <w:b/>
          <w:sz w:val="22"/>
          <w:szCs w:val="22"/>
        </w:rPr>
      </w:pPr>
      <w:r w:rsidRPr="001E33EA">
        <w:rPr>
          <w:b/>
          <w:sz w:val="22"/>
          <w:szCs w:val="22"/>
        </w:rPr>
        <w:t>Pełnomocnictwo, o którym mowa powyżej może wynikać albo z dokumentu pod taką samą nazwą, albo z umowy podmiotów składających wspólnie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bCs/>
          <w:sz w:val="22"/>
          <w:szCs w:val="22"/>
        </w:rPr>
        <w:t>W przypadku wspólnego ubiegania się o zamówienie przez Wykonawców, oświadczenie,</w:t>
      </w:r>
      <w:r w:rsidRPr="001E33EA">
        <w:rPr>
          <w:bCs/>
          <w:sz w:val="22"/>
          <w:szCs w:val="22"/>
        </w:rPr>
        <w:br/>
        <w:t>o którym mowa w art. 25a ustawy (pkt 4.1.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Dopuszcza się, aby wadium zostało wniesione przez pełnomocnika (lidera) lub jednego z Wykonawców wspólnie składających ofertę.</w:t>
      </w:r>
    </w:p>
    <w:p w:rsidR="00CB2ED5" w:rsidRPr="001E33EA" w:rsidRDefault="00CB2ED5" w:rsidP="00360EB8">
      <w:pPr>
        <w:numPr>
          <w:ilvl w:val="1"/>
          <w:numId w:val="5"/>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CB2ED5" w:rsidRPr="001E33EA" w:rsidRDefault="00CB2ED5" w:rsidP="001632D0">
      <w:pPr>
        <w:pStyle w:val="Nagwek3"/>
      </w:pPr>
      <w:bookmarkStart w:id="21" w:name="_Toc467229051"/>
      <w:bookmarkStart w:id="22" w:name="_Toc501353437"/>
      <w:r w:rsidRPr="001E33EA">
        <w:t xml:space="preserve">ROZDZIAŁ XI. </w:t>
      </w:r>
      <w:r w:rsidRPr="001E33EA">
        <w:tab/>
        <w:t>INFORMACJA NA TEMAT PODWYKONAWCÓW</w:t>
      </w:r>
      <w:bookmarkEnd w:id="21"/>
      <w:bookmarkEnd w:id="22"/>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Wykonawca może powierzyć wykonanie części zamówienia podwykonawcy.</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sz w:val="22"/>
          <w:szCs w:val="22"/>
        </w:rPr>
        <w:t>oraz podać firmę podwykonawcy</w:t>
      </w:r>
      <w:r w:rsidR="000B695B">
        <w:rPr>
          <w:b/>
          <w:sz w:val="22"/>
          <w:szCs w:val="22"/>
        </w:rPr>
        <w:t xml:space="preserve"> </w:t>
      </w:r>
      <w:r w:rsidR="000B695B" w:rsidRPr="000B695B">
        <w:rPr>
          <w:sz w:val="22"/>
          <w:szCs w:val="22"/>
        </w:rPr>
        <w:t>jeśli jest znana</w:t>
      </w:r>
      <w:r w:rsidRPr="001E33EA">
        <w:rPr>
          <w:sz w:val="22"/>
          <w:szCs w:val="22"/>
        </w:rPr>
        <w:t>. Należy w tym celu wypełnić odpowiedni punkt formularza oferty, stanowiącego załącznik nr 1 do SIWZ.</w:t>
      </w:r>
      <w:r w:rsidRPr="001E33EA">
        <w:rPr>
          <w:b/>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CB2ED5" w:rsidRPr="001E33EA" w:rsidRDefault="00CB2ED5" w:rsidP="00DD4E9E">
      <w:pPr>
        <w:pStyle w:val="Akapitzlist"/>
        <w:numPr>
          <w:ilvl w:val="0"/>
          <w:numId w:val="47"/>
        </w:numPr>
        <w:tabs>
          <w:tab w:val="left" w:pos="567"/>
        </w:tabs>
        <w:spacing w:line="36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CB2ED5" w:rsidRPr="001E33EA" w:rsidRDefault="00CB2ED5" w:rsidP="001632D0">
      <w:pPr>
        <w:pStyle w:val="Nagwek3"/>
      </w:pPr>
      <w:bookmarkStart w:id="23" w:name="_Toc467229052"/>
      <w:bookmarkStart w:id="24" w:name="_Toc501353438"/>
      <w:r w:rsidRPr="001E33EA">
        <w:t>ROZDZIAŁ XII.</w:t>
      </w:r>
      <w:r w:rsidRPr="001E33EA">
        <w:tab/>
        <w:t>TERMIN WYKONANIA ZAMÓWIENIA</w:t>
      </w:r>
      <w:bookmarkEnd w:id="23"/>
      <w:bookmarkEnd w:id="24"/>
    </w:p>
    <w:p w:rsidR="00B80232" w:rsidRPr="00B80232" w:rsidRDefault="00A30A07" w:rsidP="00B80232">
      <w:pPr>
        <w:spacing w:line="360" w:lineRule="exact"/>
        <w:jc w:val="both"/>
        <w:rPr>
          <w:sz w:val="24"/>
          <w:szCs w:val="24"/>
          <w:highlight w:val="yellow"/>
        </w:rPr>
      </w:pPr>
      <w:r w:rsidRPr="00EE6ACE">
        <w:rPr>
          <w:sz w:val="24"/>
          <w:szCs w:val="24"/>
        </w:rPr>
        <w:t>Wykonanie</w:t>
      </w:r>
      <w:r w:rsidR="00CB2ED5" w:rsidRPr="00EE6ACE">
        <w:rPr>
          <w:sz w:val="24"/>
          <w:szCs w:val="24"/>
        </w:rPr>
        <w:t xml:space="preserve"> prac</w:t>
      </w:r>
      <w:r w:rsidR="002063D2" w:rsidRPr="00EE6ACE">
        <w:rPr>
          <w:sz w:val="24"/>
          <w:szCs w:val="24"/>
        </w:rPr>
        <w:t xml:space="preserve">: </w:t>
      </w:r>
      <w:r w:rsidR="009A0B9A" w:rsidRPr="00CF71F0">
        <w:rPr>
          <w:sz w:val="24"/>
          <w:szCs w:val="24"/>
        </w:rPr>
        <w:t>3 miesiące</w:t>
      </w:r>
      <w:r w:rsidR="00B80232" w:rsidRPr="00CF71F0">
        <w:rPr>
          <w:sz w:val="24"/>
          <w:szCs w:val="24"/>
        </w:rPr>
        <w:t xml:space="preserve"> od daty zawarcia umowy.</w:t>
      </w:r>
    </w:p>
    <w:p w:rsidR="00CB2ED5" w:rsidRPr="001E33EA" w:rsidRDefault="00CB2ED5" w:rsidP="001632D0">
      <w:pPr>
        <w:pStyle w:val="Nagwek3"/>
      </w:pPr>
      <w:bookmarkStart w:id="25" w:name="_Toc467229053"/>
      <w:bookmarkStart w:id="26" w:name="_Toc501353439"/>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25"/>
      <w:bookmarkEnd w:id="26"/>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O udzielenie zamówienia mogą się ubiegać Wykonawcy, którzy:</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nie podlegają wykluczeniu;</w:t>
      </w:r>
    </w:p>
    <w:p w:rsidR="00CB2ED5" w:rsidRPr="001E33EA" w:rsidRDefault="00CB2ED5" w:rsidP="00DD4E9E">
      <w:pPr>
        <w:pStyle w:val="Akapitzlist"/>
        <w:numPr>
          <w:ilvl w:val="0"/>
          <w:numId w:val="46"/>
        </w:numPr>
        <w:spacing w:line="340" w:lineRule="exact"/>
        <w:ind w:left="567" w:hanging="567"/>
        <w:jc w:val="both"/>
        <w:rPr>
          <w:sz w:val="22"/>
          <w:szCs w:val="22"/>
        </w:rPr>
      </w:pPr>
      <w:r w:rsidRPr="001E33EA">
        <w:rPr>
          <w:sz w:val="22"/>
          <w:szCs w:val="22"/>
        </w:rPr>
        <w:t>spełniają warunki udziału w postępowaniu określone przez Zamawiającego w ogłoszeniu o</w:t>
      </w:r>
      <w:r>
        <w:rPr>
          <w:sz w:val="22"/>
          <w:szCs w:val="22"/>
        </w:rPr>
        <w:t> </w:t>
      </w:r>
      <w:r w:rsidRPr="001E33EA">
        <w:rPr>
          <w:sz w:val="22"/>
          <w:szCs w:val="22"/>
        </w:rPr>
        <w:t>zamówieniu oraz w pkt 3 niniejszego rozdziału SIWZ.</w:t>
      </w:r>
    </w:p>
    <w:p w:rsidR="00CB2ED5" w:rsidRPr="00A16400" w:rsidRDefault="00CB2ED5" w:rsidP="00DD4E9E">
      <w:pPr>
        <w:pStyle w:val="Akapitzlist"/>
        <w:numPr>
          <w:ilvl w:val="0"/>
          <w:numId w:val="45"/>
        </w:numPr>
        <w:spacing w:line="340" w:lineRule="exact"/>
        <w:ind w:left="567" w:hanging="567"/>
        <w:jc w:val="both"/>
        <w:rPr>
          <w:sz w:val="22"/>
          <w:szCs w:val="22"/>
        </w:rPr>
      </w:pPr>
      <w:r w:rsidRPr="00A16400">
        <w:rPr>
          <w:sz w:val="22"/>
          <w:szCs w:val="22"/>
        </w:rPr>
        <w:t>Podstawy wykluczenia:</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CB2ED5" w:rsidRPr="00A16400" w:rsidRDefault="00CB2ED5" w:rsidP="00DD4E9E">
      <w:pPr>
        <w:pStyle w:val="Akapitzlist"/>
        <w:numPr>
          <w:ilvl w:val="1"/>
          <w:numId w:val="45"/>
        </w:numPr>
        <w:spacing w:line="340" w:lineRule="exact"/>
        <w:ind w:left="567"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CB2ED5" w:rsidRPr="001E33EA" w:rsidRDefault="00CB2ED5" w:rsidP="00173841">
      <w:pPr>
        <w:pStyle w:val="NormalnyWeb"/>
        <w:spacing w:before="0" w:beforeAutospacing="0" w:after="0" w:afterAutospacing="0" w:line="340" w:lineRule="exact"/>
        <w:ind w:left="567" w:hanging="567"/>
        <w:jc w:val="both"/>
        <w:rPr>
          <w:bCs/>
          <w:iCs/>
          <w:sz w:val="22"/>
          <w:szCs w:val="22"/>
        </w:rPr>
      </w:pPr>
      <w:r w:rsidRPr="001E33EA">
        <w:rPr>
          <w:bCs/>
          <w:sz w:val="22"/>
          <w:szCs w:val="22"/>
        </w:rPr>
        <w:t>2.2.1.</w:t>
      </w:r>
      <w:r w:rsidRPr="001E33EA">
        <w:rPr>
          <w:bCs/>
          <w:sz w:val="22"/>
          <w:szCs w:val="22"/>
        </w:rPr>
        <w:tab/>
      </w:r>
      <w:r w:rsidRPr="001E33EA">
        <w:rPr>
          <w:bCs/>
          <w:iCs/>
          <w:spacing w:val="-1"/>
          <w:sz w:val="22"/>
          <w:szCs w:val="22"/>
        </w:rPr>
        <w:t xml:space="preserve">w stosunku do którego otwarto likwidację, w zatwierdzonym przez sąd układzie </w:t>
      </w:r>
      <w:r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7656BB" w:rsidRPr="007656BB">
          <w:rPr>
            <w:rStyle w:val="Hipercze"/>
            <w:bCs/>
            <w:iCs/>
            <w:color w:val="auto"/>
            <w:sz w:val="22"/>
            <w:szCs w:val="22"/>
            <w:u w:val="none"/>
          </w:rPr>
          <w:t>Dz.U. 2017 poz. 1508</w:t>
        </w:r>
      </w:hyperlink>
      <w:r w:rsidRPr="001E33EA">
        <w:rPr>
          <w:bCs/>
          <w:iCs/>
          <w:sz w:val="22"/>
          <w:szCs w:val="22"/>
        </w:rPr>
        <w:t xml:space="preserve">) lub którego upadłość ogłoszono, z wyjątkiem </w:t>
      </w:r>
      <w:r>
        <w:rPr>
          <w:bCs/>
          <w:iCs/>
          <w:sz w:val="22"/>
          <w:szCs w:val="22"/>
        </w:rPr>
        <w:t>W</w:t>
      </w:r>
      <w:r w:rsidRPr="001E33EA">
        <w:rPr>
          <w:bCs/>
          <w:iCs/>
          <w:sz w:val="22"/>
          <w:szCs w:val="22"/>
        </w:rPr>
        <w:t>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7656BB" w:rsidRPr="007656BB">
          <w:rPr>
            <w:rStyle w:val="Hipercze"/>
            <w:bCs/>
            <w:iCs/>
            <w:color w:val="auto"/>
            <w:sz w:val="22"/>
            <w:szCs w:val="22"/>
            <w:u w:val="none"/>
          </w:rPr>
          <w:t>Dz.U. 2016 poz. 2171</w:t>
        </w:r>
      </w:hyperlink>
      <w:r w:rsidRPr="001E33EA">
        <w:rPr>
          <w:bCs/>
          <w:iCs/>
          <w:sz w:val="22"/>
          <w:szCs w:val="22"/>
        </w:rPr>
        <w:t>);</w:t>
      </w:r>
    </w:p>
    <w:p w:rsidR="00CB2ED5" w:rsidRPr="001E33EA" w:rsidRDefault="00CB2ED5" w:rsidP="00173841">
      <w:pPr>
        <w:pStyle w:val="NormalnyWeb"/>
        <w:spacing w:before="0" w:beforeAutospacing="0" w:after="0" w:afterAutospacing="0" w:line="340" w:lineRule="exact"/>
        <w:ind w:left="567" w:hanging="567"/>
        <w:jc w:val="both"/>
        <w:rPr>
          <w:sz w:val="22"/>
          <w:szCs w:val="22"/>
        </w:rPr>
      </w:pPr>
      <w:r w:rsidRPr="001E33EA">
        <w:rPr>
          <w:bCs/>
          <w:iCs/>
          <w:sz w:val="22"/>
          <w:szCs w:val="22"/>
        </w:rPr>
        <w:t>2.2.2.</w:t>
      </w:r>
      <w:r w:rsidRPr="001E33EA">
        <w:rPr>
          <w:bCs/>
          <w:iCs/>
          <w:sz w:val="22"/>
          <w:szCs w:val="22"/>
        </w:rPr>
        <w:tab/>
      </w:r>
      <w:r w:rsidRPr="001E33EA">
        <w:rPr>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w:t>
      </w:r>
      <w:r w:rsidRPr="001E33EA">
        <w:rPr>
          <w:bCs/>
          <w:spacing w:val="-2"/>
          <w:sz w:val="22"/>
          <w:szCs w:val="22"/>
        </w:rPr>
        <w:t xml:space="preserve">publicznego </w:t>
      </w:r>
      <w:r w:rsidRPr="001E33EA">
        <w:rPr>
          <w:spacing w:val="-2"/>
          <w:sz w:val="22"/>
          <w:szCs w:val="22"/>
        </w:rPr>
        <w:t xml:space="preserve">lub umowę </w:t>
      </w:r>
      <w:r w:rsidRPr="001E33EA">
        <w:rPr>
          <w:spacing w:val="-1"/>
          <w:sz w:val="22"/>
          <w:szCs w:val="22"/>
        </w:rPr>
        <w:t>koncesji, zawartą z </w:t>
      </w:r>
      <w:r>
        <w:rPr>
          <w:spacing w:val="-1"/>
          <w:sz w:val="22"/>
          <w:szCs w:val="22"/>
        </w:rPr>
        <w:t>Z</w:t>
      </w:r>
      <w:r w:rsidRPr="001E33EA">
        <w:rPr>
          <w:spacing w:val="-1"/>
          <w:sz w:val="22"/>
          <w:szCs w:val="22"/>
        </w:rPr>
        <w:t xml:space="preserve">amawiającym, o którym mowa w art. 3 ust. 1 pkt 1-4 ustawy, co doprowadziło do rozwiązania umowy lub zasądzenia </w:t>
      </w:r>
      <w:r w:rsidRPr="001E33EA">
        <w:rPr>
          <w:sz w:val="22"/>
          <w:szCs w:val="22"/>
        </w:rPr>
        <w:t>odszkodowania;</w:t>
      </w:r>
    </w:p>
    <w:p w:rsidR="00CB2ED5" w:rsidRPr="001E33EA" w:rsidRDefault="00CB2ED5" w:rsidP="008D3E55">
      <w:pPr>
        <w:pStyle w:val="NormalnyWeb"/>
        <w:spacing w:before="0" w:beforeAutospacing="0" w:after="0" w:afterAutospacing="0" w:line="340" w:lineRule="exact"/>
        <w:ind w:left="567"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CB2ED5" w:rsidRPr="00A16400" w:rsidRDefault="00CB2ED5" w:rsidP="008D3E55">
      <w:pPr>
        <w:pStyle w:val="Akapitzlist"/>
        <w:numPr>
          <w:ilvl w:val="0"/>
          <w:numId w:val="45"/>
        </w:numPr>
        <w:spacing w:line="340" w:lineRule="exact"/>
        <w:ind w:left="567" w:hanging="567"/>
        <w:jc w:val="both"/>
        <w:rPr>
          <w:sz w:val="22"/>
          <w:szCs w:val="22"/>
        </w:rPr>
      </w:pPr>
      <w:r w:rsidRPr="00A16400">
        <w:rPr>
          <w:sz w:val="22"/>
          <w:szCs w:val="22"/>
        </w:rPr>
        <w:t>Warunki udziału w postępowaniu, określone przez Zamawiającego zgodnie z art. 22 ust. 1b ustawy:</w:t>
      </w:r>
    </w:p>
    <w:p w:rsidR="00CB2ED5" w:rsidRPr="00A16400" w:rsidRDefault="00CB2ED5" w:rsidP="008D3E55">
      <w:pPr>
        <w:pStyle w:val="Akapitzlist"/>
        <w:numPr>
          <w:ilvl w:val="1"/>
          <w:numId w:val="45"/>
        </w:numPr>
        <w:spacing w:line="340" w:lineRule="exact"/>
        <w:ind w:left="567" w:hanging="567"/>
        <w:jc w:val="both"/>
        <w:rPr>
          <w:sz w:val="22"/>
          <w:szCs w:val="22"/>
        </w:rPr>
      </w:pPr>
      <w:r w:rsidRPr="00A16400">
        <w:rPr>
          <w:sz w:val="22"/>
          <w:szCs w:val="22"/>
        </w:rPr>
        <w:t>Zdolność techniczna lub zawodowa:</w:t>
      </w:r>
    </w:p>
    <w:p w:rsidR="00CB2ED5" w:rsidRDefault="00CB2ED5" w:rsidP="008D3E55">
      <w:pPr>
        <w:pStyle w:val="Akapitzlist"/>
        <w:numPr>
          <w:ilvl w:val="2"/>
          <w:numId w:val="45"/>
        </w:numPr>
        <w:spacing w:line="340" w:lineRule="exact"/>
        <w:ind w:left="1418" w:hanging="851"/>
        <w:jc w:val="both"/>
        <w:rPr>
          <w:sz w:val="22"/>
          <w:szCs w:val="22"/>
        </w:rPr>
      </w:pPr>
      <w:r w:rsidRPr="00221E24">
        <w:rPr>
          <w:sz w:val="22"/>
          <w:szCs w:val="22"/>
        </w:rPr>
        <w:t xml:space="preserve">Wykonawca musi wykazać, iż w okresie ostatnich </w:t>
      </w:r>
      <w:r>
        <w:rPr>
          <w:sz w:val="22"/>
          <w:szCs w:val="22"/>
        </w:rPr>
        <w:t>5</w:t>
      </w:r>
      <w:r w:rsidRPr="00221E24">
        <w:rPr>
          <w:sz w:val="22"/>
          <w:szCs w:val="22"/>
        </w:rPr>
        <w:t xml:space="preserve"> lat przed upływem terminu składania ofert, a jeżeli okres prowadzenia działalności jest krótszy – w tym okresie, wykonał należycie, zgodnie z przepisami prawa budowlanego i prawidłowo ukończył co najmniej </w:t>
      </w:r>
      <w:r w:rsidR="00B73258" w:rsidRPr="00B73258">
        <w:rPr>
          <w:sz w:val="22"/>
          <w:szCs w:val="22"/>
        </w:rPr>
        <w:t>1</w:t>
      </w:r>
      <w:r w:rsidRPr="00B73258">
        <w:rPr>
          <w:sz w:val="22"/>
          <w:szCs w:val="22"/>
        </w:rPr>
        <w:t xml:space="preserve"> prac</w:t>
      </w:r>
      <w:r w:rsidR="00B73258" w:rsidRPr="00B73258">
        <w:rPr>
          <w:sz w:val="22"/>
          <w:szCs w:val="22"/>
        </w:rPr>
        <w:t>ę</w:t>
      </w:r>
      <w:r w:rsidRPr="00B73258">
        <w:rPr>
          <w:sz w:val="22"/>
          <w:szCs w:val="22"/>
        </w:rPr>
        <w:t xml:space="preserve"> polegając</w:t>
      </w:r>
      <w:r w:rsidR="00B73258" w:rsidRPr="00B73258">
        <w:rPr>
          <w:sz w:val="22"/>
          <w:szCs w:val="22"/>
        </w:rPr>
        <w:t>ą</w:t>
      </w:r>
      <w:r w:rsidRPr="00B73258">
        <w:rPr>
          <w:sz w:val="22"/>
          <w:szCs w:val="22"/>
        </w:rPr>
        <w:t xml:space="preserve"> na </w:t>
      </w:r>
      <w:r w:rsidR="00BD7239" w:rsidRPr="00B73258">
        <w:rPr>
          <w:sz w:val="22"/>
          <w:szCs w:val="22"/>
        </w:rPr>
        <w:t xml:space="preserve">dostawie i montażu </w:t>
      </w:r>
      <w:r w:rsidR="003351C3">
        <w:rPr>
          <w:sz w:val="22"/>
          <w:szCs w:val="22"/>
        </w:rPr>
        <w:t xml:space="preserve">instalacji wentylacyjnych </w:t>
      </w:r>
      <w:r w:rsidRPr="00B73258">
        <w:rPr>
          <w:sz w:val="22"/>
          <w:szCs w:val="22"/>
        </w:rPr>
        <w:t>o</w:t>
      </w:r>
      <w:r w:rsidR="006160CB">
        <w:rPr>
          <w:sz w:val="22"/>
          <w:szCs w:val="22"/>
        </w:rPr>
        <w:t> </w:t>
      </w:r>
      <w:r w:rsidRPr="00B73258">
        <w:rPr>
          <w:sz w:val="22"/>
          <w:szCs w:val="22"/>
        </w:rPr>
        <w:t xml:space="preserve">wartości minimum </w:t>
      </w:r>
      <w:r w:rsidR="002063D2" w:rsidRPr="002063D2">
        <w:rPr>
          <w:b/>
          <w:sz w:val="22"/>
          <w:szCs w:val="22"/>
        </w:rPr>
        <w:t>2</w:t>
      </w:r>
      <w:r w:rsidR="009A0B9A">
        <w:rPr>
          <w:b/>
          <w:sz w:val="22"/>
          <w:szCs w:val="22"/>
        </w:rPr>
        <w:t>5</w:t>
      </w:r>
      <w:r w:rsidRPr="00B73258">
        <w:rPr>
          <w:b/>
          <w:sz w:val="22"/>
          <w:szCs w:val="22"/>
        </w:rPr>
        <w:t xml:space="preserve">0 000,00 zł </w:t>
      </w:r>
      <w:r w:rsidR="009A0B9A">
        <w:rPr>
          <w:b/>
          <w:sz w:val="22"/>
          <w:szCs w:val="22"/>
        </w:rPr>
        <w:t>brutto</w:t>
      </w:r>
      <w:r w:rsidRPr="0047680F">
        <w:rPr>
          <w:sz w:val="22"/>
          <w:szCs w:val="22"/>
        </w:rPr>
        <w:t>.</w:t>
      </w:r>
    </w:p>
    <w:p w:rsidR="00CB2ED5" w:rsidRPr="00DF2F1C" w:rsidRDefault="00CB2ED5" w:rsidP="008D3E55">
      <w:pPr>
        <w:pStyle w:val="Akapitzlist"/>
        <w:spacing w:line="340" w:lineRule="exact"/>
        <w:ind w:left="567" w:right="1"/>
        <w:jc w:val="both"/>
        <w:rPr>
          <w:b/>
          <w:sz w:val="22"/>
          <w:szCs w:val="22"/>
        </w:rPr>
      </w:pPr>
      <w:r w:rsidRPr="00DF2F1C">
        <w:rPr>
          <w:b/>
          <w:sz w:val="22"/>
          <w:szCs w:val="22"/>
        </w:rPr>
        <w:t>Uwaga nr 2:</w:t>
      </w:r>
    </w:p>
    <w:p w:rsidR="00CB2ED5" w:rsidRDefault="00CB2ED5" w:rsidP="008D3E55">
      <w:pPr>
        <w:pStyle w:val="Akapitzlist"/>
        <w:spacing w:line="340" w:lineRule="exact"/>
        <w:ind w:left="567"/>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390787" w:rsidRPr="00390787" w:rsidRDefault="00390787" w:rsidP="00390787">
      <w:pPr>
        <w:numPr>
          <w:ilvl w:val="2"/>
          <w:numId w:val="45"/>
        </w:numPr>
        <w:tabs>
          <w:tab w:val="left" w:pos="1134"/>
        </w:tabs>
        <w:spacing w:line="340" w:lineRule="exact"/>
        <w:ind w:left="1080"/>
        <w:jc w:val="both"/>
        <w:rPr>
          <w:sz w:val="22"/>
          <w:szCs w:val="22"/>
        </w:rPr>
      </w:pPr>
      <w:r w:rsidRPr="00390787">
        <w:rPr>
          <w:sz w:val="22"/>
          <w:szCs w:val="22"/>
        </w:rPr>
        <w:t>Wykonawca musi wykazać dysponowanie (dysponuje lub będzie dysponował) osobą/osobami zdolną/zdolnymi do wykonania zamówienia, tj. posiadającą/</w:t>
      </w:r>
      <w:proofErr w:type="spellStart"/>
      <w:r w:rsidRPr="00390787">
        <w:rPr>
          <w:sz w:val="22"/>
          <w:szCs w:val="22"/>
        </w:rPr>
        <w:t>ymi</w:t>
      </w:r>
      <w:proofErr w:type="spellEnd"/>
      <w:r w:rsidRPr="00390787">
        <w:rPr>
          <w:sz w:val="22"/>
          <w:szCs w:val="22"/>
        </w:rPr>
        <w:t xml:space="preserve"> przygotowanie zawodowe do wykonywania samodzielnych funkcji technicznych w budownictwie bez ograniczeń w zakresie kierowania robotami budowlanymi </w:t>
      </w:r>
      <w:r w:rsidRPr="00390787">
        <w:rPr>
          <w:sz w:val="24"/>
          <w:szCs w:val="24"/>
        </w:rPr>
        <w:t>spełniającą następujące wymogi:</w:t>
      </w:r>
    </w:p>
    <w:p w:rsidR="003351C3" w:rsidRPr="003351C3" w:rsidRDefault="00390787" w:rsidP="00A26098">
      <w:pPr>
        <w:pStyle w:val="Akapitzlist"/>
        <w:spacing w:line="340" w:lineRule="exact"/>
        <w:ind w:left="1134" w:hanging="567"/>
        <w:jc w:val="both"/>
        <w:rPr>
          <w:sz w:val="22"/>
          <w:szCs w:val="22"/>
        </w:rPr>
      </w:pPr>
      <w:r w:rsidRPr="00390787">
        <w:rPr>
          <w:sz w:val="22"/>
          <w:szCs w:val="22"/>
        </w:rPr>
        <w:t>-</w:t>
      </w:r>
      <w:r w:rsidRPr="00390787">
        <w:rPr>
          <w:sz w:val="22"/>
          <w:szCs w:val="22"/>
        </w:rPr>
        <w:tab/>
      </w:r>
      <w:r w:rsidR="00A26098" w:rsidRPr="00A26098">
        <w:rPr>
          <w:sz w:val="22"/>
          <w:szCs w:val="22"/>
        </w:rPr>
        <w:t>co najmniej 1 osobą posiadającą uprawnienia do wykonania robót  w branży instalacyjnej w zakresie sieci, instalacji i urządzeń cieplnych, wentylacyjnych, gazowych, wodociągowych i kanalizacyjnych;</w:t>
      </w:r>
      <w:r w:rsidR="00A26098">
        <w:rPr>
          <w:sz w:val="22"/>
          <w:szCs w:val="22"/>
        </w:rPr>
        <w:t xml:space="preserve"> </w:t>
      </w:r>
      <w:r w:rsidR="00A26098" w:rsidRPr="00A26098">
        <w:rPr>
          <w:sz w:val="22"/>
          <w:szCs w:val="22"/>
        </w:rPr>
        <w:t>Wyżej wymienione osoby muszą posiadać co najmniej 3 letnie doświadczenie w pełnieniu funkcji kierownika robót  w danej branży.</w:t>
      </w:r>
    </w:p>
    <w:p w:rsidR="00CB2ED5" w:rsidRDefault="00CB2ED5" w:rsidP="008D3E55">
      <w:pPr>
        <w:pStyle w:val="Akapitzlist"/>
        <w:tabs>
          <w:tab w:val="left" w:pos="1134"/>
        </w:tabs>
        <w:spacing w:line="340" w:lineRule="exact"/>
        <w:ind w:left="567" w:hanging="567"/>
        <w:jc w:val="both"/>
        <w:rPr>
          <w:sz w:val="22"/>
          <w:szCs w:val="22"/>
        </w:rPr>
      </w:pPr>
      <w:r>
        <w:rPr>
          <w:sz w:val="22"/>
          <w:szCs w:val="22"/>
        </w:rPr>
        <w:t>3.2.</w:t>
      </w:r>
      <w:r>
        <w:rPr>
          <w:sz w:val="22"/>
          <w:szCs w:val="22"/>
        </w:rPr>
        <w:tab/>
        <w:t>Zdolność ekonomiczna lub finansowa:</w:t>
      </w:r>
    </w:p>
    <w:p w:rsidR="00CB2ED5" w:rsidRPr="001E33EA" w:rsidRDefault="00CB2ED5" w:rsidP="008D3E55">
      <w:pPr>
        <w:pStyle w:val="Akapitzlist"/>
        <w:tabs>
          <w:tab w:val="left" w:pos="1134"/>
        </w:tabs>
        <w:spacing w:line="340" w:lineRule="exact"/>
        <w:ind w:left="567" w:hanging="567"/>
        <w:jc w:val="both"/>
        <w:rPr>
          <w:sz w:val="22"/>
          <w:szCs w:val="22"/>
        </w:rPr>
      </w:pPr>
      <w:r>
        <w:rPr>
          <w:sz w:val="22"/>
          <w:szCs w:val="22"/>
        </w:rPr>
        <w:t>3.2.1.</w:t>
      </w:r>
      <w:r>
        <w:rPr>
          <w:sz w:val="22"/>
          <w:szCs w:val="22"/>
        </w:rPr>
        <w:tab/>
      </w:r>
      <w:r w:rsidRPr="006D6071">
        <w:rPr>
          <w:sz w:val="22"/>
          <w:szCs w:val="22"/>
        </w:rPr>
        <w:t xml:space="preserve">Wykonawca musi być ubezpieczony od odpowiedzialności cywilnej w zakresie prowadzonej działalności związanej z przedmiotem zamówienia, na kwotę nie mniejszą niż </w:t>
      </w:r>
      <w:r w:rsidR="002063D2" w:rsidRPr="002063D2">
        <w:rPr>
          <w:b/>
          <w:sz w:val="22"/>
          <w:szCs w:val="22"/>
        </w:rPr>
        <w:t>2</w:t>
      </w:r>
      <w:r w:rsidR="00443853">
        <w:rPr>
          <w:b/>
          <w:sz w:val="22"/>
          <w:szCs w:val="22"/>
        </w:rPr>
        <w:t>5</w:t>
      </w:r>
      <w:r w:rsidRPr="006D6071">
        <w:rPr>
          <w:b/>
          <w:bCs/>
          <w:sz w:val="22"/>
          <w:szCs w:val="22"/>
        </w:rPr>
        <w:t>0 000 zł.</w:t>
      </w:r>
    </w:p>
    <w:p w:rsidR="00CB2ED5" w:rsidRPr="00A16400" w:rsidRDefault="00CB2ED5" w:rsidP="008D3E55">
      <w:pPr>
        <w:pStyle w:val="Akapitzlist"/>
        <w:numPr>
          <w:ilvl w:val="0"/>
          <w:numId w:val="45"/>
        </w:numPr>
        <w:spacing w:line="340" w:lineRule="exact"/>
        <w:ind w:left="567" w:hanging="567"/>
        <w:jc w:val="both"/>
        <w:rPr>
          <w:sz w:val="22"/>
          <w:szCs w:val="22"/>
        </w:rPr>
      </w:pPr>
      <w:r w:rsidRPr="00A16400">
        <w:rPr>
          <w:sz w:val="22"/>
          <w:szCs w:val="22"/>
        </w:rPr>
        <w:t>Wykaz oświadczeń i dokumentów, potwierdzających brak podstaw wykluczenia oraz spełnianie warunków udziału w postępowaniu określonych przez Zamawiającego w pkt 3.1</w:t>
      </w:r>
      <w:r>
        <w:rPr>
          <w:sz w:val="22"/>
          <w:szCs w:val="22"/>
        </w:rPr>
        <w:t>., 3.2.</w:t>
      </w:r>
    </w:p>
    <w:p w:rsidR="00CB2ED5" w:rsidRDefault="00CB2ED5" w:rsidP="008D3E55">
      <w:pPr>
        <w:spacing w:line="340" w:lineRule="exact"/>
        <w:ind w:left="567" w:hanging="567"/>
        <w:jc w:val="both"/>
        <w:rPr>
          <w:sz w:val="22"/>
          <w:szCs w:val="22"/>
        </w:rPr>
      </w:pPr>
      <w:r w:rsidRPr="001E33EA">
        <w:rPr>
          <w:sz w:val="22"/>
          <w:szCs w:val="22"/>
        </w:rPr>
        <w:t>4.1.</w:t>
      </w:r>
      <w:r w:rsidRPr="001E33EA">
        <w:rPr>
          <w:sz w:val="22"/>
          <w:szCs w:val="22"/>
        </w:rPr>
        <w:tab/>
        <w:t>W celu wykazania braku podstaw wykluczenia z postępowania o udzielenie zamówienia oraz spełniania warunków udziału w postępowaniu określonych przez Zamawiającego w pkt 3. –</w:t>
      </w:r>
      <w:r>
        <w:rPr>
          <w:sz w:val="22"/>
          <w:szCs w:val="22"/>
        </w:rPr>
        <w:t xml:space="preserve"> </w:t>
      </w:r>
      <w:r w:rsidRPr="001E33EA">
        <w:rPr>
          <w:b/>
          <w:sz w:val="22"/>
          <w:szCs w:val="22"/>
          <w:u w:val="single"/>
        </w:rPr>
        <w:t>do oferty należy dołączyć</w:t>
      </w:r>
      <w:r w:rsidRPr="001E33EA">
        <w:rPr>
          <w:sz w:val="22"/>
          <w:szCs w:val="22"/>
        </w:rPr>
        <w:t xml:space="preserve"> aktualne na dzień składania ofert </w:t>
      </w:r>
      <w:r w:rsidRPr="001E33EA">
        <w:rPr>
          <w:b/>
          <w:sz w:val="22"/>
          <w:szCs w:val="22"/>
          <w:u w:val="single"/>
        </w:rPr>
        <w:t>Oświadczenia</w:t>
      </w:r>
      <w:r w:rsidRPr="001E33EA">
        <w:rPr>
          <w:sz w:val="22"/>
          <w:szCs w:val="22"/>
        </w:rPr>
        <w:t>, zgodne ze wzorem stanowiącym załącznik nr 2 oraz nr 3 do SIWZ (oświadczenie z art. 25a ustawy). Informacje zawarte w Oświadczeniach stanowią wstępne potwierdzenie, że Wykonawca nie podlega wykluczeniu z postępowania oraz spełnia warunki udziału w postępowaniu.</w:t>
      </w:r>
    </w:p>
    <w:p w:rsidR="00CB2ED5" w:rsidRPr="001E33EA" w:rsidRDefault="00CB2ED5" w:rsidP="008D3E55">
      <w:pPr>
        <w:spacing w:line="340" w:lineRule="exact"/>
        <w:ind w:left="567" w:hanging="567"/>
        <w:jc w:val="both"/>
        <w:rPr>
          <w:sz w:val="22"/>
          <w:szCs w:val="22"/>
        </w:rPr>
      </w:pPr>
      <w:r>
        <w:rPr>
          <w:sz w:val="22"/>
          <w:szCs w:val="22"/>
        </w:rPr>
        <w:t>4.1.1.</w:t>
      </w:r>
      <w:r>
        <w:rPr>
          <w:sz w:val="22"/>
          <w:szCs w:val="22"/>
        </w:rPr>
        <w:tab/>
      </w:r>
      <w:r w:rsidRPr="001E33EA">
        <w:rPr>
          <w:sz w:val="22"/>
          <w:szCs w:val="22"/>
        </w:rPr>
        <w:t xml:space="preserve">w celu potwierdzenia braku podstawy do wykluczenia Wykonawcy z postępowania, o której mowa w art. 24 ust. 1 pkt 23 ustawy, Wykonawca składa, stosownie do treści art. 24 ust. 11 ustawy </w:t>
      </w:r>
      <w:r w:rsidRPr="001E33EA">
        <w:rPr>
          <w:b/>
          <w:sz w:val="22"/>
          <w:szCs w:val="22"/>
        </w:rPr>
        <w:t>(w terminie 3 dni od dnia zamieszczenia przez Zamawiającego na stronie internetowej informacji z otwarcia ofert, tj. informacji, o których mowa w art. 86 ust. 5 ustawy)</w:t>
      </w:r>
      <w:r w:rsidRPr="001E33EA">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CB2ED5" w:rsidRPr="00A16400" w:rsidRDefault="00CB2ED5" w:rsidP="008D3E55">
      <w:pPr>
        <w:spacing w:line="340" w:lineRule="exact"/>
        <w:ind w:left="567" w:hanging="567"/>
        <w:jc w:val="both"/>
        <w:rPr>
          <w:sz w:val="22"/>
          <w:szCs w:val="22"/>
        </w:rPr>
      </w:pPr>
      <w:r w:rsidRPr="00A16400">
        <w:rPr>
          <w:sz w:val="22"/>
          <w:szCs w:val="22"/>
        </w:rPr>
        <w:t>4.2.</w:t>
      </w:r>
      <w:r w:rsidRPr="00A16400">
        <w:rPr>
          <w:sz w:val="22"/>
          <w:szCs w:val="22"/>
        </w:rPr>
        <w:tab/>
        <w:t>Wykonawca, którego oferta zostanie oceniona jako najkorzystniejsza, w celu wykazania braku podstaw wykluczenia z postępowania o udzielenie zamówienia (pkt 2.1. i 2.2. niniejszego rozdziału SIWZ) zostanie wezwany do złożenia następujących dokumentów (aktualnych na dzień złożenia dokumentów):</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4.2.1.</w:t>
      </w:r>
      <w:r w:rsidRPr="001E33EA">
        <w:rPr>
          <w:sz w:val="22"/>
          <w:szCs w:val="22"/>
        </w:rPr>
        <w:tab/>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8D3E55">
      <w:pPr>
        <w:autoSpaceDE w:val="0"/>
        <w:autoSpaceDN w:val="0"/>
        <w:adjustRightInd w:val="0"/>
        <w:spacing w:line="340" w:lineRule="exact"/>
        <w:ind w:left="567" w:hanging="567"/>
        <w:jc w:val="both"/>
        <w:rPr>
          <w:sz w:val="22"/>
          <w:szCs w:val="22"/>
        </w:rPr>
      </w:pPr>
      <w:r w:rsidRPr="001E33EA">
        <w:rPr>
          <w:sz w:val="22"/>
          <w:szCs w:val="22"/>
        </w:rPr>
        <w:t>4.2.2</w:t>
      </w:r>
      <w:r w:rsidRPr="001E33EA">
        <w:rPr>
          <w:sz w:val="22"/>
          <w:szCs w:val="22"/>
        </w:rPr>
        <w:tab/>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spacing w:line="360" w:lineRule="exact"/>
        <w:ind w:left="360" w:right="1" w:hanging="360"/>
        <w:jc w:val="both"/>
        <w:rPr>
          <w:b/>
          <w:sz w:val="22"/>
          <w:szCs w:val="22"/>
        </w:rPr>
      </w:pPr>
    </w:p>
    <w:p w:rsidR="00CB2ED5" w:rsidRPr="001E33EA" w:rsidRDefault="00CB2ED5" w:rsidP="007E5C7C">
      <w:pPr>
        <w:autoSpaceDE w:val="0"/>
        <w:autoSpaceDN w:val="0"/>
        <w:adjustRightInd w:val="0"/>
        <w:spacing w:line="360" w:lineRule="exact"/>
        <w:ind w:right="1"/>
        <w:jc w:val="both"/>
        <w:rPr>
          <w:sz w:val="22"/>
          <w:szCs w:val="22"/>
        </w:rPr>
      </w:pPr>
      <w:r w:rsidRPr="001E33EA">
        <w:rPr>
          <w:b/>
          <w:sz w:val="22"/>
          <w:szCs w:val="22"/>
          <w:u w:val="single"/>
        </w:rPr>
        <w:t xml:space="preserve">Uwaga nr </w:t>
      </w:r>
      <w:r>
        <w:rPr>
          <w:b/>
          <w:sz w:val="22"/>
          <w:szCs w:val="22"/>
          <w:u w:val="single"/>
        </w:rPr>
        <w:t>3</w:t>
      </w:r>
      <w:r w:rsidRPr="001E33EA">
        <w:rPr>
          <w:b/>
          <w:sz w:val="22"/>
          <w:szCs w:val="22"/>
          <w:u w:val="single"/>
        </w:rPr>
        <w:t xml:space="preserve"> (dotyczy wszystkich dokumentów na potwierdzenie braku podstaw wykluczenia):</w:t>
      </w:r>
    </w:p>
    <w:p w:rsidR="00CB2ED5" w:rsidRPr="00A16400" w:rsidRDefault="00CB2ED5" w:rsidP="007E5C7C">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których mowa w pkt 4.2.1 – 4.2.</w:t>
      </w:r>
      <w:r>
        <w:rPr>
          <w:b/>
          <w:sz w:val="22"/>
          <w:szCs w:val="22"/>
        </w:rPr>
        <w:t>2</w:t>
      </w:r>
      <w:r w:rsidRPr="00A16400">
        <w:rPr>
          <w:b/>
          <w:sz w:val="22"/>
          <w:szCs w:val="22"/>
        </w:rPr>
        <w:t>.</w:t>
      </w:r>
      <w:r w:rsidRPr="00A16400">
        <w:rPr>
          <w:b/>
          <w:sz w:val="22"/>
          <w:szCs w:val="22"/>
        </w:rPr>
        <w:tab/>
        <w:t>zobowiązany jest złożyć każdy z Wykonawców wspólnie składających ofertę.</w:t>
      </w:r>
    </w:p>
    <w:p w:rsidR="00CB2ED5" w:rsidRPr="001E33EA" w:rsidRDefault="00CB2ED5" w:rsidP="005C6EF7">
      <w:pPr>
        <w:ind w:left="357" w:hanging="357"/>
        <w:jc w:val="both"/>
        <w:rPr>
          <w:b/>
          <w:sz w:val="22"/>
          <w:szCs w:val="22"/>
        </w:rPr>
      </w:pPr>
    </w:p>
    <w:p w:rsidR="00CB2ED5" w:rsidRPr="00A16400" w:rsidRDefault="00CB2ED5" w:rsidP="005C6EF7">
      <w:pPr>
        <w:spacing w:line="340" w:lineRule="exact"/>
        <w:ind w:left="567" w:hanging="567"/>
        <w:jc w:val="both"/>
        <w:rPr>
          <w:sz w:val="22"/>
          <w:szCs w:val="22"/>
        </w:rPr>
      </w:pPr>
      <w:r w:rsidRPr="00A16400">
        <w:rPr>
          <w:sz w:val="22"/>
          <w:szCs w:val="22"/>
        </w:rPr>
        <w:t>4.3.</w:t>
      </w:r>
      <w:r w:rsidRPr="00A16400">
        <w:rPr>
          <w:sz w:val="22"/>
          <w:szCs w:val="22"/>
        </w:rPr>
        <w:tab/>
        <w:t>Wykonawca, którego oferta zostanie najwyżej oceniona, w celu wykazania spełniania warunków udziału w postępowaniu (pkt 3.1.</w:t>
      </w:r>
      <w:r>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CB2ED5" w:rsidRPr="001E33EA" w:rsidRDefault="00CB2ED5" w:rsidP="005C6EF7">
      <w:pPr>
        <w:tabs>
          <w:tab w:val="left" w:pos="567"/>
        </w:tabs>
        <w:spacing w:line="340" w:lineRule="exact"/>
        <w:jc w:val="both"/>
        <w:rPr>
          <w:sz w:val="22"/>
          <w:szCs w:val="22"/>
          <w:u w:val="single"/>
        </w:rPr>
      </w:pPr>
      <w:r w:rsidRPr="001E33EA">
        <w:rPr>
          <w:sz w:val="22"/>
          <w:szCs w:val="22"/>
        </w:rPr>
        <w:t>-</w:t>
      </w:r>
      <w:r w:rsidRPr="001E33EA">
        <w:rPr>
          <w:sz w:val="22"/>
          <w:szCs w:val="22"/>
        </w:rPr>
        <w:tab/>
      </w:r>
      <w:r w:rsidRPr="001E33EA">
        <w:rPr>
          <w:sz w:val="22"/>
          <w:szCs w:val="22"/>
          <w:u w:val="single"/>
        </w:rPr>
        <w:t>w celu wykazania spełniania warunku z pkt 3.1</w:t>
      </w:r>
      <w:r>
        <w:rPr>
          <w:sz w:val="22"/>
          <w:szCs w:val="22"/>
          <w:u w:val="single"/>
        </w:rPr>
        <w:t>.1</w:t>
      </w:r>
      <w:r w:rsidRPr="001E33EA">
        <w:rPr>
          <w:sz w:val="22"/>
          <w:szCs w:val="22"/>
          <w:u w:val="single"/>
        </w:rPr>
        <w:t>:</w:t>
      </w:r>
    </w:p>
    <w:p w:rsidR="00CB2ED5" w:rsidRDefault="00CB2ED5" w:rsidP="005C6EF7">
      <w:pPr>
        <w:autoSpaceDE w:val="0"/>
        <w:autoSpaceDN w:val="0"/>
        <w:adjustRightInd w:val="0"/>
        <w:spacing w:line="340" w:lineRule="exact"/>
        <w:ind w:left="567" w:hanging="567"/>
        <w:jc w:val="both"/>
        <w:rPr>
          <w:sz w:val="22"/>
          <w:szCs w:val="22"/>
        </w:rPr>
      </w:pPr>
      <w:r w:rsidRPr="001E33EA">
        <w:rPr>
          <w:sz w:val="22"/>
          <w:szCs w:val="22"/>
        </w:rPr>
        <w:t>4.3.1.</w:t>
      </w:r>
      <w:r w:rsidRPr="001E33EA">
        <w:rPr>
          <w:sz w:val="22"/>
          <w:szCs w:val="22"/>
        </w:rPr>
        <w:tab/>
      </w:r>
      <w:r w:rsidRPr="00DE0AE9">
        <w:rPr>
          <w:sz w:val="22"/>
          <w:szCs w:val="22"/>
        </w:rPr>
        <w:t xml:space="preserve">wykazu robót budowlanych </w:t>
      </w:r>
      <w:r>
        <w:rPr>
          <w:sz w:val="22"/>
          <w:szCs w:val="22"/>
        </w:rPr>
        <w:t xml:space="preserve">– zgodnie z załącznikiem </w:t>
      </w:r>
      <w:r w:rsidRPr="008C7520">
        <w:rPr>
          <w:sz w:val="22"/>
          <w:szCs w:val="22"/>
        </w:rPr>
        <w:t>nr 5 do SIWZ</w:t>
      </w:r>
      <w:r>
        <w:rPr>
          <w:sz w:val="22"/>
          <w:szCs w:val="22"/>
        </w:rPr>
        <w:t xml:space="preserve"> - </w:t>
      </w:r>
      <w:r w:rsidRPr="00DE0AE9">
        <w:rPr>
          <w:sz w:val="22"/>
          <w:szCs w:val="22"/>
        </w:rPr>
        <w:t xml:space="preserve">wykonanych nie wcześniej niż w okresie ostatnich </w:t>
      </w:r>
      <w:r>
        <w:rPr>
          <w:sz w:val="22"/>
          <w:szCs w:val="22"/>
        </w:rPr>
        <w:t>5</w:t>
      </w:r>
      <w:r w:rsidRPr="00DE0AE9">
        <w:rPr>
          <w:sz w:val="22"/>
          <w:szCs w:val="22"/>
        </w:rPr>
        <w:t xml:space="preserve"> lat przed upływem terminu składania ofert, a jeżeli okres prowadzenia działalności jest krótszy –</w:t>
      </w:r>
      <w:r>
        <w:rPr>
          <w:sz w:val="22"/>
          <w:szCs w:val="22"/>
        </w:rPr>
        <w:t xml:space="preserve"> </w:t>
      </w:r>
      <w:r w:rsidRPr="00DE0AE9">
        <w:rPr>
          <w:sz w:val="22"/>
          <w:szCs w:val="22"/>
        </w:rPr>
        <w:t>w tym okresie, wraz z podaniem ich rodzaju, wartości, daty, miejsca wykonania i podmiotów, na rzecz których roboty te zostały wykonane, z</w:t>
      </w:r>
      <w:r>
        <w:rPr>
          <w:sz w:val="22"/>
          <w:szCs w:val="22"/>
        </w:rPr>
        <w:t> </w:t>
      </w:r>
      <w:r w:rsidRPr="00DE0AE9">
        <w:rPr>
          <w:sz w:val="22"/>
          <w:szCs w:val="22"/>
        </w:rPr>
        <w:t>załączeniem dowodów określających czy te roboty budowlane zostały wykonane należycie, w</w:t>
      </w:r>
      <w:r>
        <w:rPr>
          <w:sz w:val="22"/>
          <w:szCs w:val="22"/>
        </w:rPr>
        <w:t> </w:t>
      </w:r>
      <w:r w:rsidRPr="00DE0AE9">
        <w:rPr>
          <w:sz w:val="22"/>
          <w:szCs w:val="22"/>
        </w:rPr>
        <w:t>szczególności informacji o tym czy roboty zostały wykonane zgodnie z przepisami prawa budowlanego</w:t>
      </w:r>
      <w:r>
        <w:rPr>
          <w:sz w:val="22"/>
          <w:szCs w:val="22"/>
        </w:rPr>
        <w:t xml:space="preserve"> </w:t>
      </w:r>
      <w:r w:rsidRPr="00DE0AE9">
        <w:rPr>
          <w:sz w:val="22"/>
          <w:szCs w:val="22"/>
        </w:rPr>
        <w:t>i prawidłowo ukończone;</w:t>
      </w:r>
    </w:p>
    <w:p w:rsidR="00CB2ED5" w:rsidRPr="001E33EA" w:rsidRDefault="00CB2ED5" w:rsidP="00DE0AE9">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CB2ED5" w:rsidRDefault="00CB2ED5" w:rsidP="00DE0AE9">
      <w:pPr>
        <w:autoSpaceDE w:val="0"/>
        <w:autoSpaceDN w:val="0"/>
        <w:adjustRightInd w:val="0"/>
        <w:spacing w:line="360" w:lineRule="exact"/>
        <w:ind w:left="426" w:right="1"/>
        <w:jc w:val="both"/>
        <w:rPr>
          <w:b/>
          <w:sz w:val="22"/>
          <w:szCs w:val="22"/>
        </w:rPr>
      </w:pPr>
      <w:r w:rsidRPr="001E33EA">
        <w:rPr>
          <w:b/>
          <w:sz w:val="22"/>
          <w:szCs w:val="22"/>
        </w:rPr>
        <w:t xml:space="preserve">Dowodami, o których mowa, są referencje bądź inne dokumenty wystawione przez podmiot, na rzecz którego usługi były wykonywane  </w:t>
      </w:r>
      <w:r>
        <w:rPr>
          <w:b/>
          <w:sz w:val="22"/>
          <w:szCs w:val="22"/>
        </w:rPr>
        <w:t>i</w:t>
      </w:r>
      <w:r w:rsidRPr="001E33EA">
        <w:rPr>
          <w:b/>
          <w:sz w:val="22"/>
          <w:szCs w:val="22"/>
        </w:rPr>
        <w:t xml:space="preserve"> jeżeli z uzasadnionej przyczyny o obiektywnym charakterze Wykonawca nie jest w stanie uzyskać tych doku</w:t>
      </w:r>
      <w:r>
        <w:rPr>
          <w:b/>
          <w:sz w:val="22"/>
          <w:szCs w:val="22"/>
        </w:rPr>
        <w:t>mentów – oświadczenie Wykonawcy</w:t>
      </w:r>
      <w:r w:rsidRPr="001E33EA">
        <w:rPr>
          <w:b/>
          <w:sz w:val="22"/>
          <w:szCs w:val="22"/>
        </w:rPr>
        <w:t>.</w:t>
      </w:r>
    </w:p>
    <w:p w:rsidR="00CB2ED5" w:rsidRPr="00617101" w:rsidRDefault="00CB2ED5" w:rsidP="00617101">
      <w:pPr>
        <w:autoSpaceDE w:val="0"/>
        <w:autoSpaceDN w:val="0"/>
        <w:adjustRightInd w:val="0"/>
        <w:spacing w:line="360" w:lineRule="exact"/>
        <w:ind w:left="426" w:right="1" w:hanging="426"/>
        <w:jc w:val="both"/>
        <w:rPr>
          <w:sz w:val="22"/>
          <w:szCs w:val="22"/>
          <w:u w:val="single"/>
        </w:rPr>
      </w:pPr>
      <w:r w:rsidRPr="00617101">
        <w:rPr>
          <w:sz w:val="22"/>
          <w:szCs w:val="22"/>
        </w:rPr>
        <w:t>-</w:t>
      </w:r>
      <w:r w:rsidRPr="00617101">
        <w:rPr>
          <w:sz w:val="22"/>
          <w:szCs w:val="22"/>
        </w:rPr>
        <w:tab/>
      </w:r>
      <w:r w:rsidRPr="00617101">
        <w:rPr>
          <w:sz w:val="22"/>
          <w:szCs w:val="22"/>
          <w:u w:val="single"/>
        </w:rPr>
        <w:t>w celu wykazania spełniania warunku z pkt 3.1.2:</w:t>
      </w:r>
    </w:p>
    <w:p w:rsidR="00CB2ED5" w:rsidRPr="00617101" w:rsidRDefault="00CB2ED5" w:rsidP="00617101">
      <w:pPr>
        <w:autoSpaceDE w:val="0"/>
        <w:autoSpaceDN w:val="0"/>
        <w:adjustRightInd w:val="0"/>
        <w:spacing w:line="360" w:lineRule="exact"/>
        <w:ind w:left="567" w:right="1" w:hanging="567"/>
        <w:jc w:val="both"/>
        <w:rPr>
          <w:sz w:val="22"/>
          <w:szCs w:val="22"/>
        </w:rPr>
      </w:pPr>
      <w:r w:rsidRPr="00617101">
        <w:rPr>
          <w:sz w:val="22"/>
          <w:szCs w:val="22"/>
        </w:rPr>
        <w:t>4.3.2. wykazu osób – zgodnie z załącznikiem nr 6 do SIWZ - skierowanych przez Wykonawcę do realizacji zamówienia publicznego, w szczególności odpowiedzialnych za świadczenie usług, kontrolę jakości lub kierowanie robotami budowlanymi, wraz z informacjami na temat ich uprawnień niezbędnych do wykonania zamówienia publicznego, a także zakresu wykonywanych przez nie czynności oraz informacją o podstawie do dysponowania tymi osobami.</w:t>
      </w:r>
    </w:p>
    <w:p w:rsidR="00CB2ED5" w:rsidRDefault="00CB2ED5" w:rsidP="007E5C7C">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p>
    <w:p w:rsidR="00CB2ED5" w:rsidRPr="00C22566" w:rsidRDefault="00CB2ED5" w:rsidP="00C22566">
      <w:pPr>
        <w:autoSpaceDE w:val="0"/>
        <w:autoSpaceDN w:val="0"/>
        <w:adjustRightInd w:val="0"/>
        <w:spacing w:line="360" w:lineRule="exact"/>
        <w:ind w:left="567" w:right="1" w:hanging="567"/>
        <w:jc w:val="both"/>
        <w:rPr>
          <w:sz w:val="22"/>
          <w:szCs w:val="22"/>
        </w:rPr>
      </w:pPr>
      <w:r w:rsidRPr="00C22566">
        <w:rPr>
          <w:sz w:val="22"/>
          <w:szCs w:val="22"/>
        </w:rPr>
        <w:t>4.3.</w:t>
      </w:r>
      <w:r>
        <w:rPr>
          <w:sz w:val="22"/>
          <w:szCs w:val="22"/>
        </w:rPr>
        <w:t>3</w:t>
      </w:r>
      <w:r w:rsidRPr="00C22566">
        <w:rPr>
          <w:sz w:val="22"/>
          <w:szCs w:val="22"/>
        </w:rPr>
        <w:tab/>
      </w:r>
      <w:r w:rsidRPr="009616BC">
        <w:rPr>
          <w:bCs/>
          <w:sz w:val="22"/>
          <w:szCs w:val="22"/>
        </w:rPr>
        <w:t>dokumentów</w:t>
      </w:r>
      <w:r w:rsidRPr="00C22566">
        <w:rPr>
          <w:sz w:val="22"/>
          <w:szCs w:val="22"/>
        </w:rPr>
        <w:t xml:space="preserve">, </w:t>
      </w:r>
      <w:r>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Pr>
          <w:sz w:val="22"/>
          <w:szCs w:val="22"/>
        </w:rPr>
        <w:t>sumę gwarancyjną</w:t>
      </w:r>
      <w:r w:rsidRPr="00C22566">
        <w:rPr>
          <w:sz w:val="22"/>
          <w:szCs w:val="22"/>
        </w:rPr>
        <w:t xml:space="preserve"> nie mniejszą niż </w:t>
      </w:r>
      <w:r w:rsidR="002063D2" w:rsidRPr="002063D2">
        <w:rPr>
          <w:b/>
          <w:sz w:val="22"/>
          <w:szCs w:val="22"/>
        </w:rPr>
        <w:t>2</w:t>
      </w:r>
      <w:r w:rsidR="00866F5F">
        <w:rPr>
          <w:b/>
          <w:sz w:val="22"/>
          <w:szCs w:val="22"/>
        </w:rPr>
        <w:t>5</w:t>
      </w:r>
      <w:r w:rsidRPr="00C22566">
        <w:rPr>
          <w:b/>
          <w:bCs/>
          <w:sz w:val="22"/>
          <w:szCs w:val="22"/>
        </w:rPr>
        <w:t>0 000 zł.</w:t>
      </w:r>
    </w:p>
    <w:p w:rsidR="00CB2ED5" w:rsidRPr="001E33EA" w:rsidRDefault="00CB2ED5" w:rsidP="005C6EF7">
      <w:pPr>
        <w:autoSpaceDE w:val="0"/>
        <w:autoSpaceDN w:val="0"/>
        <w:adjustRightInd w:val="0"/>
        <w:ind w:left="709" w:hanging="284"/>
        <w:jc w:val="both"/>
        <w:rPr>
          <w:sz w:val="22"/>
          <w:szCs w:val="22"/>
        </w:rPr>
      </w:pPr>
    </w:p>
    <w:p w:rsidR="00CB2ED5" w:rsidRPr="001E33EA" w:rsidRDefault="00CB2ED5" w:rsidP="005C6EF7">
      <w:pPr>
        <w:tabs>
          <w:tab w:val="left" w:pos="0"/>
          <w:tab w:val="left" w:pos="1276"/>
        </w:tabs>
        <w:spacing w:line="340" w:lineRule="exact"/>
        <w:jc w:val="both"/>
        <w:rPr>
          <w:b/>
          <w:bCs/>
          <w:sz w:val="22"/>
          <w:szCs w:val="22"/>
          <w:u w:val="single"/>
        </w:rPr>
      </w:pPr>
      <w:r w:rsidRPr="001E33EA">
        <w:rPr>
          <w:b/>
          <w:bCs/>
          <w:sz w:val="22"/>
          <w:szCs w:val="22"/>
          <w:u w:val="single"/>
        </w:rPr>
        <w:t xml:space="preserve">Uwaga nr </w:t>
      </w:r>
      <w:r>
        <w:rPr>
          <w:b/>
          <w:bCs/>
          <w:sz w:val="22"/>
          <w:szCs w:val="22"/>
          <w:u w:val="single"/>
        </w:rPr>
        <w:t>5</w:t>
      </w:r>
      <w:r w:rsidRPr="001E33EA">
        <w:rPr>
          <w:b/>
          <w:bCs/>
          <w:sz w:val="22"/>
          <w:szCs w:val="22"/>
          <w:u w:val="single"/>
        </w:rPr>
        <w:t xml:space="preserve"> (dotycząca wszystkich oświadczeń i dokumentów):</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bCs/>
          <w:sz w:val="22"/>
          <w:szCs w:val="22"/>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w:t>
      </w:r>
      <w:r>
        <w:rPr>
          <w:b/>
          <w:bCs/>
          <w:sz w:val="22"/>
          <w:szCs w:val="22"/>
        </w:rPr>
        <w:t xml:space="preserve"> </w:t>
      </w:r>
      <w:r w:rsidRPr="001E33EA">
        <w:rPr>
          <w:b/>
          <w:bCs/>
          <w:sz w:val="22"/>
          <w:szCs w:val="22"/>
        </w:rPr>
        <w:t>w szczególności rejestrów publicznych w rozumieniu ustawy z dnia 17 lutego 2005 r.</w:t>
      </w:r>
      <w:r>
        <w:rPr>
          <w:b/>
          <w:bCs/>
          <w:sz w:val="22"/>
          <w:szCs w:val="22"/>
        </w:rPr>
        <w:t xml:space="preserve"> </w:t>
      </w:r>
      <w:r w:rsidRPr="001E33EA">
        <w:rPr>
          <w:b/>
          <w:bCs/>
          <w:sz w:val="22"/>
          <w:szCs w:val="22"/>
        </w:rPr>
        <w:t>o</w:t>
      </w:r>
      <w:r>
        <w:rPr>
          <w:b/>
          <w:bCs/>
          <w:sz w:val="22"/>
          <w:szCs w:val="22"/>
        </w:rPr>
        <w:t> </w:t>
      </w:r>
      <w:r w:rsidRPr="001E33EA">
        <w:rPr>
          <w:b/>
          <w:bCs/>
          <w:sz w:val="22"/>
          <w:szCs w:val="22"/>
        </w:rPr>
        <w:t>informatyzacji działalności podmiotów realizujących zadania publiczne (Dz. U. z 201</w:t>
      </w:r>
      <w:r w:rsidR="00B215AB">
        <w:rPr>
          <w:b/>
          <w:bCs/>
          <w:sz w:val="22"/>
          <w:szCs w:val="22"/>
        </w:rPr>
        <w:t>7</w:t>
      </w:r>
      <w:r w:rsidRPr="001E33EA">
        <w:rPr>
          <w:b/>
          <w:bCs/>
          <w:sz w:val="22"/>
          <w:szCs w:val="22"/>
        </w:rPr>
        <w:t xml:space="preserve"> r. poz. </w:t>
      </w:r>
      <w:r w:rsidR="00417323">
        <w:rPr>
          <w:b/>
          <w:bCs/>
          <w:sz w:val="22"/>
          <w:szCs w:val="22"/>
        </w:rPr>
        <w:t>570</w:t>
      </w:r>
      <w:r w:rsidRPr="001E33EA">
        <w:rPr>
          <w:b/>
          <w:bCs/>
          <w:sz w:val="22"/>
          <w:szCs w:val="22"/>
        </w:rPr>
        <w:t>),</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bCs/>
          <w:sz w:val="22"/>
          <w:szCs w:val="22"/>
        </w:rPr>
        <w:t xml:space="preserve">w przypadku wskazania przez Wykonawcę oświadczeń lub dokumentów </w:t>
      </w:r>
      <w:r w:rsidR="00805590">
        <w:rPr>
          <w:b/>
          <w:bCs/>
          <w:sz w:val="22"/>
          <w:szCs w:val="22"/>
        </w:rPr>
        <w:t xml:space="preserve">w języku innym niż polski, </w:t>
      </w:r>
      <w:r w:rsidRPr="001E33EA">
        <w:rPr>
          <w:b/>
          <w:bCs/>
          <w:sz w:val="22"/>
          <w:szCs w:val="22"/>
        </w:rPr>
        <w:t>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CB2ED5" w:rsidRPr="001E33EA" w:rsidRDefault="00CB2ED5" w:rsidP="00DD4E9E">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oświadczeń lub dokumentów, które znajdują się</w:t>
      </w:r>
      <w:r>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CB2ED5" w:rsidRPr="00A16400" w:rsidRDefault="00CB2ED5" w:rsidP="00DD4E9E">
      <w:pPr>
        <w:pStyle w:val="Akapitzlist"/>
        <w:numPr>
          <w:ilvl w:val="0"/>
          <w:numId w:val="45"/>
        </w:numPr>
        <w:spacing w:line="360" w:lineRule="exact"/>
        <w:ind w:left="567" w:right="1" w:hanging="567"/>
        <w:jc w:val="both"/>
        <w:rPr>
          <w:sz w:val="22"/>
          <w:szCs w:val="22"/>
        </w:rPr>
      </w:pPr>
      <w:r w:rsidRPr="00A16400">
        <w:rPr>
          <w:sz w:val="22"/>
          <w:szCs w:val="22"/>
        </w:rPr>
        <w:t>Dokumenty składane przez Wykonawcę mającego siedzibę lub miejsce zamieszkania poza terytorium Rzeczypospolitej Polskiej, zamiast dokumentów wskazanych w pkt 4.2.</w:t>
      </w:r>
    </w:p>
    <w:p w:rsidR="00CB2ED5" w:rsidRPr="001E33EA" w:rsidRDefault="00CB2ED5" w:rsidP="007E5C7C">
      <w:pPr>
        <w:spacing w:line="360" w:lineRule="exact"/>
        <w:ind w:left="567" w:right="1" w:hanging="567"/>
        <w:jc w:val="both"/>
        <w:rPr>
          <w:sz w:val="22"/>
          <w:szCs w:val="22"/>
        </w:rPr>
      </w:pPr>
      <w:r w:rsidRPr="001E33EA">
        <w:rPr>
          <w:sz w:val="22"/>
          <w:szCs w:val="22"/>
        </w:rPr>
        <w:t>5.1.</w:t>
      </w:r>
      <w:r w:rsidRPr="001E33EA">
        <w:rPr>
          <w:sz w:val="22"/>
          <w:szCs w:val="22"/>
        </w:rPr>
        <w:tab/>
        <w:t>Jeżeli Wykonawca ma siedzibę lub miejsce zamieszkania poza terytorium Rzeczypospolitej Polskiej, zamiast dokumentów, o których mowa w pkt 4.2.</w:t>
      </w:r>
    </w:p>
    <w:p w:rsidR="00CB2ED5" w:rsidRPr="001E33EA" w:rsidRDefault="00CB2ED5" w:rsidP="007E5C7C">
      <w:pPr>
        <w:tabs>
          <w:tab w:val="left" w:pos="851"/>
        </w:tabs>
        <w:autoSpaceDE w:val="0"/>
        <w:autoSpaceDN w:val="0"/>
        <w:adjustRightInd w:val="0"/>
        <w:spacing w:line="360" w:lineRule="exact"/>
        <w:ind w:left="851" w:right="1"/>
        <w:jc w:val="both"/>
        <w:rPr>
          <w:sz w:val="22"/>
          <w:szCs w:val="22"/>
        </w:rPr>
      </w:pPr>
      <w:r w:rsidRPr="001E33EA">
        <w:rPr>
          <w:sz w:val="22"/>
          <w:szCs w:val="22"/>
        </w:rPr>
        <w:t>- pkt 4.2.1 – 4.2.2. -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w:t>
      </w:r>
      <w:r>
        <w:rPr>
          <w:sz w:val="22"/>
          <w:szCs w:val="22"/>
        </w:rPr>
        <w:t> </w:t>
      </w:r>
      <w:r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5.2.</w:t>
      </w:r>
      <w:r w:rsidRPr="001E33EA">
        <w:rPr>
          <w:sz w:val="22"/>
          <w:szCs w:val="22"/>
        </w:rPr>
        <w:tab/>
        <w:t>Dokument, o którym mowa w pkt 5.1., powinien być wystawiony nie wcześniej niż 3 miesiące przed upływem terminu składania ofert.</w:t>
      </w:r>
    </w:p>
    <w:p w:rsidR="00CB2ED5" w:rsidRPr="001E33EA" w:rsidRDefault="00CB2ED5" w:rsidP="007E5C7C">
      <w:pPr>
        <w:autoSpaceDE w:val="0"/>
        <w:autoSpaceDN w:val="0"/>
        <w:adjustRightInd w:val="0"/>
        <w:spacing w:line="360" w:lineRule="exact"/>
        <w:ind w:left="567" w:right="1" w:hanging="567"/>
        <w:jc w:val="both"/>
        <w:rPr>
          <w:sz w:val="22"/>
          <w:szCs w:val="22"/>
        </w:rPr>
      </w:pPr>
      <w:r w:rsidRPr="001E33EA">
        <w:rPr>
          <w:sz w:val="22"/>
          <w:szCs w:val="22"/>
        </w:rPr>
        <w:t>5.3.</w:t>
      </w:r>
      <w:r w:rsidRPr="001E33EA">
        <w:rPr>
          <w:sz w:val="22"/>
          <w:szCs w:val="22"/>
        </w:rPr>
        <w:tab/>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CB2ED5" w:rsidRPr="001E33EA" w:rsidRDefault="00CB2ED5" w:rsidP="001632D0">
      <w:pPr>
        <w:pStyle w:val="Nagwek3"/>
      </w:pPr>
      <w:bookmarkStart w:id="27" w:name="_Toc467229054"/>
      <w:bookmarkStart w:id="28" w:name="_Toc501353440"/>
      <w:r w:rsidRPr="001E33EA">
        <w:t>ROZDZIAŁ XIV.</w:t>
      </w:r>
      <w:r w:rsidRPr="001E33EA">
        <w:tab/>
        <w:t>KORZYSTANIE Z ZASOBÓW INNYCH PODMIOTÓW W CELU POTWIERDZENIA SPEŁNIANIA WARUNKÓW UDZIAŁU W</w:t>
      </w:r>
      <w:r>
        <w:t> </w:t>
      </w:r>
      <w:r w:rsidRPr="001E33EA">
        <w:t>POSTĘPOWANIU</w:t>
      </w:r>
      <w:bookmarkEnd w:id="27"/>
      <w:bookmarkEnd w:id="28"/>
    </w:p>
    <w:p w:rsidR="00CB2ED5" w:rsidRPr="001E33EA" w:rsidRDefault="00CB2ED5" w:rsidP="00DD4E9E">
      <w:pPr>
        <w:pStyle w:val="NormalnyWeb"/>
        <w:numPr>
          <w:ilvl w:val="1"/>
          <w:numId w:val="33"/>
        </w:numPr>
        <w:tabs>
          <w:tab w:val="clear" w:pos="1800"/>
        </w:tabs>
        <w:spacing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 (dot. warunków udziału w postępowaniu określonych przez Zamawiającego w pkt 3. rozdziału XIII SIWZ), niezależnie od charakteru prawnego łączących go z nim stosunków prawnych.</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innych podmiotów, musi udowodnić Zamawiającemu, że realizując zamówienie, będzie dysponował niezbędnymi zasobami tych podmiotów,</w:t>
      </w:r>
      <w:r>
        <w:rPr>
          <w:bCs/>
          <w:sz w:val="22"/>
          <w:szCs w:val="22"/>
        </w:rPr>
        <w:t xml:space="preserve"> </w:t>
      </w:r>
      <w:r w:rsidRPr="001E33EA">
        <w:rPr>
          <w:bCs/>
          <w:sz w:val="22"/>
          <w:szCs w:val="22"/>
        </w:rPr>
        <w:t>w szczególności przedstawiając zobowiązanie tych podmiotów do oddania mu do dyspozycji niezbędnych zasobów na potrzeby realizacji zamówienia – dokument ten (np. zobowiązanie) należy dołączyć do oferty.</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Z dokumentu (np. zobowiązania) musi wynikać w szczególności:</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dostępnych Wykonawcy zasobów innego podmiotu,</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sposób wykorzystania zasobów innego podmiotu, przez Wykonawcę,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zakres i okres udziału innego podmiotu przy wykonywaniu zamówienia publicznego,</w:t>
      </w:r>
    </w:p>
    <w:p w:rsidR="00CB2ED5" w:rsidRPr="001E33EA" w:rsidRDefault="00CB2ED5" w:rsidP="00636CF8">
      <w:pPr>
        <w:pStyle w:val="NormalnyWeb"/>
        <w:spacing w:before="0" w:beforeAutospacing="0" w:after="0" w:afterAutospacing="0" w:line="360" w:lineRule="exact"/>
        <w:ind w:left="1134" w:hanging="567"/>
        <w:jc w:val="both"/>
        <w:rPr>
          <w:bCs/>
          <w:sz w:val="22"/>
          <w:szCs w:val="22"/>
        </w:rPr>
      </w:pPr>
      <w:r w:rsidRPr="001E33EA">
        <w:rPr>
          <w:bCs/>
          <w:sz w:val="22"/>
          <w:szCs w:val="22"/>
        </w:rPr>
        <w:t>-</w:t>
      </w:r>
      <w:r w:rsidRPr="001E33EA">
        <w:rPr>
          <w:bCs/>
          <w:sz w:val="22"/>
          <w:szCs w:val="22"/>
        </w:rPr>
        <w:tab/>
        <w:t>czy podmiot, na zdolnościach którego Wykonawca polega w odniesieniu do warunków udziału w postępowaniu dotyczących wykształcenia, kwalifikacji zawodowych lub doświadczenia, zrealizuje usługi, których wskazane zdolności dotyczą.</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Zamawiający ocenia, czy udostępniane Wykonawcy przez inne podmioty zdolności techniczne lub zawodowe, pozwalają na wykazanie przez Wykonawcę spełniania warunków udziału</w:t>
      </w:r>
      <w:r w:rsidRPr="001E33EA">
        <w:rPr>
          <w:bCs/>
          <w:sz w:val="22"/>
          <w:szCs w:val="22"/>
        </w:rPr>
        <w:br/>
        <w:t>w postępowaniu oraz bada, czy nie zachodzą wobec tego podmiotu podstawy wykluczenia,</w:t>
      </w:r>
      <w:r w:rsidRPr="001E33EA">
        <w:rPr>
          <w:bCs/>
          <w:sz w:val="22"/>
          <w:szCs w:val="22"/>
        </w:rPr>
        <w:br/>
        <w:t xml:space="preserve">o których mowa w art. 24 ust. 1 pkt 13–22 i ust. 5 ustawy (wybrane przez Zamawiającego fakultatywne podstawy wykluczenia, wskazane w pkt </w:t>
      </w:r>
      <w:r w:rsidRPr="0085742C">
        <w:rPr>
          <w:bCs/>
          <w:sz w:val="22"/>
          <w:szCs w:val="22"/>
        </w:rPr>
        <w:t>2.2.1. – 2.2.4.</w:t>
      </w:r>
      <w:r w:rsidRPr="001E33EA">
        <w:rPr>
          <w:bCs/>
          <w:sz w:val="22"/>
          <w:szCs w:val="22"/>
        </w:rPr>
        <w:t xml:space="preserve"> rozdziału </w:t>
      </w:r>
      <w:r>
        <w:rPr>
          <w:bCs/>
          <w:sz w:val="22"/>
          <w:szCs w:val="22"/>
        </w:rPr>
        <w:t xml:space="preserve">13 </w:t>
      </w:r>
      <w:r w:rsidRPr="001E33EA">
        <w:rPr>
          <w:bCs/>
          <w:sz w:val="22"/>
          <w:szCs w:val="22"/>
        </w:rPr>
        <w:t>SIWZ).</w:t>
      </w:r>
    </w:p>
    <w:p w:rsidR="00CB2ED5" w:rsidRPr="00A16400"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A16400">
        <w:rPr>
          <w:bCs/>
          <w:sz w:val="22"/>
          <w:szCs w:val="22"/>
        </w:rPr>
        <w:t xml:space="preserve">W odniesieniu do warunków dotyczących wykształcenia, kwalifikacji zawodowych lub doświadczenia (pkt 3.1. rozdziału XIII SIWZ), Wykonawcy mogą polegać na zdolnościach innych podmiotów, jeśli podmioty te zrealizują usługi, do realizacji których te zdolności są wymagane – </w:t>
      </w:r>
      <w:r w:rsidRPr="00A16400">
        <w:rPr>
          <w:bCs/>
          <w:sz w:val="22"/>
          <w:szCs w:val="22"/>
          <w:u w:val="single"/>
        </w:rPr>
        <w:t>wykonanie części zamówienia w charakterze podwykonawcy.</w:t>
      </w:r>
    </w:p>
    <w:p w:rsidR="00CB2ED5" w:rsidRPr="001E33EA" w:rsidRDefault="00CB2ED5" w:rsidP="00DD4E9E">
      <w:pPr>
        <w:pStyle w:val="NormalnyWeb"/>
        <w:numPr>
          <w:ilvl w:val="1"/>
          <w:numId w:val="33"/>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 podmiotu, o którym mowa powyżej, nie potwierdzają spełnienia przez Wykonawcę warunków udziału w postępowaniu lub zachodzą wobec tych podmiotów</w:t>
      </w:r>
      <w:r>
        <w:rPr>
          <w:bCs/>
          <w:sz w:val="22"/>
          <w:szCs w:val="22"/>
        </w:rPr>
        <w:t xml:space="preserve"> </w:t>
      </w:r>
      <w:r w:rsidRPr="001E33EA">
        <w:rPr>
          <w:bCs/>
          <w:sz w:val="22"/>
          <w:szCs w:val="22"/>
        </w:rPr>
        <w:t>podstawy wykluczenia, Zamawiający żąda, aby Wykonawca w terminie określonym przez Zamawiającego:</w:t>
      </w:r>
    </w:p>
    <w:p w:rsidR="00CB2ED5" w:rsidRPr="001E33EA" w:rsidRDefault="00CB2ED5" w:rsidP="006D48B9">
      <w:pPr>
        <w:pStyle w:val="NormalnyWeb"/>
        <w:spacing w:before="0" w:beforeAutospacing="0" w:after="0" w:afterAutospacing="0" w:line="360" w:lineRule="exact"/>
        <w:ind w:left="567" w:hanging="567"/>
        <w:jc w:val="both"/>
        <w:rPr>
          <w:sz w:val="22"/>
          <w:szCs w:val="22"/>
        </w:rPr>
      </w:pPr>
      <w:r w:rsidRPr="001E33EA">
        <w:rPr>
          <w:bCs/>
          <w:sz w:val="22"/>
          <w:szCs w:val="22"/>
        </w:rPr>
        <w:t>5.1.</w:t>
      </w:r>
      <w:r w:rsidRPr="001E33EA">
        <w:rPr>
          <w:bCs/>
          <w:sz w:val="22"/>
          <w:szCs w:val="22"/>
        </w:rPr>
        <w:tab/>
        <w:t>zastąpił ten podmiot innym podmiotem lub podmiotami lub</w:t>
      </w:r>
    </w:p>
    <w:p w:rsidR="00CB2ED5" w:rsidRPr="001E33EA" w:rsidRDefault="00CB2ED5" w:rsidP="006D48B9">
      <w:pPr>
        <w:pStyle w:val="NormalnyWeb"/>
        <w:spacing w:before="0" w:beforeAutospacing="0" w:after="0" w:afterAutospacing="0" w:line="360" w:lineRule="exact"/>
        <w:ind w:left="567" w:hanging="567"/>
        <w:jc w:val="both"/>
        <w:rPr>
          <w:bCs/>
          <w:sz w:val="22"/>
          <w:szCs w:val="22"/>
        </w:rPr>
      </w:pPr>
      <w:r w:rsidRPr="001E33EA">
        <w:rPr>
          <w:bCs/>
          <w:sz w:val="22"/>
          <w:szCs w:val="22"/>
        </w:rPr>
        <w:t>5.2.</w:t>
      </w:r>
      <w:r w:rsidRPr="001E33EA">
        <w:rPr>
          <w:bCs/>
          <w:sz w:val="22"/>
          <w:szCs w:val="22"/>
        </w:rPr>
        <w:tab/>
        <w:t>zobowiązał się do osobistego wykonania odpowiedniej części zamówienia, jeżeli wykaże zdolności techniczne lub zawodowe, o których mowa w pkt 1 niniejszego rozdziału.</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 określonych przez Zamawiającego w pkt 3. rozdziału XIII SIWZ, polega na zdolnościach innych podmiotów, na zasadach określonych powyżej, zamieszcza informacje o tych podmiotach w oświadczeniu,</w:t>
      </w:r>
      <w:r w:rsidRPr="001E33EA">
        <w:rPr>
          <w:sz w:val="22"/>
          <w:szCs w:val="22"/>
        </w:rPr>
        <w:br/>
        <w:t>o którym mowa w art. 25a ust. 1 ustawy (pkt 4.1. rozdziału XIII SIWZ).</w:t>
      </w:r>
    </w:p>
    <w:p w:rsidR="00CB2ED5" w:rsidRPr="001E33EA" w:rsidRDefault="00CB2ED5" w:rsidP="00DD4E9E">
      <w:pPr>
        <w:pStyle w:val="Akapitzlist"/>
        <w:numPr>
          <w:ilvl w:val="1"/>
          <w:numId w:val="33"/>
        </w:numPr>
        <w:tabs>
          <w:tab w:val="clear" w:pos="1800"/>
        </w:tabs>
        <w:spacing w:line="360" w:lineRule="exact"/>
        <w:ind w:left="567" w:hanging="567"/>
        <w:jc w:val="both"/>
        <w:rPr>
          <w:sz w:val="22"/>
          <w:szCs w:val="22"/>
        </w:rPr>
      </w:pPr>
      <w:r w:rsidRPr="001E33EA">
        <w:rPr>
          <w:sz w:val="22"/>
          <w:szCs w:val="22"/>
        </w:rPr>
        <w:t>Wykonawca, którego oferta zostanie najwyżej oceniona, na wezwanie Zamawiającego zobowiązany będzie złożyć oświadczenia i dokumenty podmiotu, na zdolności którego Wykonawca powoływał się w celu wykazania spełniania warunków udziału w postępowaniu, na potwierdzenie braku podstaw wykluczenia z postępowania tego podmiotu (dokumenty wskazane w pkt 4.2.1. – 4.2.</w:t>
      </w:r>
      <w:r>
        <w:rPr>
          <w:sz w:val="22"/>
          <w:szCs w:val="22"/>
        </w:rPr>
        <w:t>2</w:t>
      </w:r>
      <w:r w:rsidRPr="001E33EA">
        <w:rPr>
          <w:sz w:val="22"/>
          <w:szCs w:val="22"/>
        </w:rPr>
        <w:t>. rozdziału XIII SIWZ.). Wykonawca zobowiązany będzie również złożyć dokumenty tego podmiotu potwierdzające spełnianie warunków udziału w postępowaniu</w:t>
      </w:r>
      <w:r w:rsidRPr="001E33EA">
        <w:rPr>
          <w:sz w:val="22"/>
          <w:szCs w:val="22"/>
        </w:rPr>
        <w:br/>
        <w:t>w zakresie zdolności, na których Wykonawca polegał w celu wykazania spełniania tych warunków (dokumenty wskazane w pkt 4.3.1. – 4.3.</w:t>
      </w:r>
      <w:r>
        <w:rPr>
          <w:sz w:val="22"/>
          <w:szCs w:val="22"/>
        </w:rPr>
        <w:t>2</w:t>
      </w:r>
      <w:r w:rsidRPr="001E33EA">
        <w:rPr>
          <w:sz w:val="22"/>
          <w:szCs w:val="22"/>
        </w:rPr>
        <w:t>. rozdziału XIII SIWZ).</w:t>
      </w:r>
    </w:p>
    <w:p w:rsidR="00CB2ED5" w:rsidRPr="001E33EA" w:rsidRDefault="00CB2ED5" w:rsidP="001632D0">
      <w:pPr>
        <w:pStyle w:val="Nagwek3"/>
      </w:pPr>
      <w:bookmarkStart w:id="29" w:name="_Toc467229055"/>
      <w:bookmarkStart w:id="30" w:name="_Toc501353441"/>
      <w:r w:rsidRPr="001E33EA">
        <w:t>ROZDZIAŁ XV.</w:t>
      </w:r>
      <w:r w:rsidRPr="001E33EA">
        <w:tab/>
        <w:t>PROCEDURA SANACYJNA - SAMOOCZYSZCZENIE</w:t>
      </w:r>
      <w:bookmarkEnd w:id="29"/>
      <w:bookmarkEnd w:id="30"/>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 xml:space="preserve">Wykonawcy. Przepisu </w:t>
      </w:r>
      <w:r w:rsidRPr="001E33EA">
        <w:rPr>
          <w:bCs/>
          <w:color w:val="000000"/>
          <w:sz w:val="22"/>
          <w:szCs w:val="22"/>
        </w:rPr>
        <w:t xml:space="preserve">zdania pierwszego </w:t>
      </w:r>
      <w:r w:rsidRPr="001E33EA">
        <w:rPr>
          <w:color w:val="000000"/>
          <w:sz w:val="22"/>
          <w:szCs w:val="22"/>
        </w:rPr>
        <w:t>nie stosuje się, jeżeli wobec Wykonawcy, będącego podmiotem zbiorowym, orzeczono prawomocnym wyrokiem sądu zakaz ubiegania się o udzielenie zamówienia oraz nie upłynął określony w tym wyroku okres obowiązywania tego zakazu.</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CB2ED5" w:rsidRPr="001E33EA" w:rsidRDefault="00CB2ED5" w:rsidP="00A95886">
      <w:pPr>
        <w:pStyle w:val="Akapitzlist"/>
        <w:numPr>
          <w:ilvl w:val="2"/>
          <w:numId w:val="33"/>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dowody, o których mowa w </w:t>
      </w:r>
      <w:r>
        <w:rPr>
          <w:color w:val="000000"/>
          <w:sz w:val="22"/>
          <w:szCs w:val="22"/>
        </w:rPr>
        <w:t>ust</w:t>
      </w:r>
      <w:r w:rsidRPr="001E33EA">
        <w:rPr>
          <w:color w:val="000000"/>
          <w:sz w:val="22"/>
          <w:szCs w:val="22"/>
        </w:rPr>
        <w:t xml:space="preserve"> 1.</w:t>
      </w:r>
    </w:p>
    <w:p w:rsidR="00CB2ED5" w:rsidRPr="001E33EA" w:rsidRDefault="00CB2ED5" w:rsidP="001632D0">
      <w:pPr>
        <w:pStyle w:val="Nagwek3"/>
      </w:pPr>
      <w:bookmarkStart w:id="31" w:name="_Toc467229056"/>
      <w:bookmarkStart w:id="32" w:name="_Toc501353442"/>
      <w:r w:rsidRPr="001E33EA">
        <w:t>ROZDZIAŁ XVI.</w:t>
      </w:r>
      <w:r w:rsidRPr="001E33EA">
        <w:tab/>
        <w:t>INFORMACJA O SPOSOBIE POROZUMIEWANIA SIĘ ZAMAWIAJĄCEGO Z WYKONAWCAMI ORAZ PRZEKAZYWANIA DOKUMENTÓW</w:t>
      </w:r>
      <w:bookmarkEnd w:id="31"/>
      <w:bookmarkEnd w:id="32"/>
    </w:p>
    <w:p w:rsidR="00CB2ED5" w:rsidRDefault="00CB2ED5" w:rsidP="00A95886">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Zamawiający dopuszcza, aby komunikacja między Zamawiającym a Wykonawcami odbywała się za pośrednictwem operatora pocztowego w rozumieniu ustawy z dnia 23 listopada 2012 r. – Prawo pocztowe (Dz.U. </w:t>
      </w:r>
      <w:r w:rsidR="004A27F1">
        <w:rPr>
          <w:sz w:val="22"/>
          <w:szCs w:val="22"/>
        </w:rPr>
        <w:t xml:space="preserve">2017 </w:t>
      </w:r>
      <w:r w:rsidRPr="001E33EA">
        <w:rPr>
          <w:sz w:val="22"/>
          <w:szCs w:val="22"/>
        </w:rPr>
        <w:t>poz. 1</w:t>
      </w:r>
      <w:r w:rsidR="004A27F1">
        <w:rPr>
          <w:sz w:val="22"/>
          <w:szCs w:val="22"/>
        </w:rPr>
        <w:t>481</w:t>
      </w:r>
      <w:r w:rsidRPr="001E33EA">
        <w:rPr>
          <w:sz w:val="22"/>
          <w:szCs w:val="22"/>
        </w:rPr>
        <w:t>), osobiście, za pośrednictwem posłańca, faksu (nr faksu: 32-2</w:t>
      </w:r>
      <w:r>
        <w:rPr>
          <w:sz w:val="22"/>
          <w:szCs w:val="22"/>
        </w:rPr>
        <w:t>5 85 997</w:t>
      </w:r>
      <w:r w:rsidRPr="001E33EA">
        <w:rPr>
          <w:sz w:val="22"/>
          <w:szCs w:val="22"/>
        </w:rPr>
        <w:t>) lub przy użyciu środków komunikacji elektronicznej w rozumieniu ustawy z dnia 18 lipca 2002 r. o świadczeniu usług drogą elektroniczną (Dz.U. z 201</w:t>
      </w:r>
      <w:r w:rsidR="004A27F1">
        <w:rPr>
          <w:sz w:val="22"/>
          <w:szCs w:val="22"/>
        </w:rPr>
        <w:t>7</w:t>
      </w:r>
      <w:r w:rsidRPr="001E33EA">
        <w:rPr>
          <w:sz w:val="22"/>
          <w:szCs w:val="22"/>
        </w:rPr>
        <w:t xml:space="preserve"> r. poz. </w:t>
      </w:r>
      <w:r w:rsidR="004A27F1">
        <w:rPr>
          <w:sz w:val="22"/>
          <w:szCs w:val="22"/>
        </w:rPr>
        <w:t>1219)</w:t>
      </w:r>
      <w:r w:rsidRPr="001E33EA">
        <w:rPr>
          <w:sz w:val="22"/>
          <w:szCs w:val="22"/>
        </w:rPr>
        <w:t xml:space="preserve"> – adres e-mail: </w:t>
      </w:r>
      <w:hyperlink r:id="rId15" w:history="1">
        <w:r w:rsidR="008945AD" w:rsidRPr="00B44A53">
          <w:rPr>
            <w:rStyle w:val="Hipercze"/>
            <w:sz w:val="22"/>
            <w:szCs w:val="22"/>
          </w:rPr>
          <w:t>p.hachula@gig.eu</w:t>
        </w:r>
      </w:hyperlink>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CB2ED5" w:rsidRPr="001E33EA" w:rsidRDefault="00CB2ED5" w:rsidP="00A95886">
      <w:pPr>
        <w:numPr>
          <w:ilvl w:val="1"/>
          <w:numId w:val="12"/>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CB2ED5" w:rsidRPr="00D805A1" w:rsidRDefault="00CB2ED5" w:rsidP="00A95886">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6" w:history="1">
        <w:r w:rsidRPr="001B07D0">
          <w:rPr>
            <w:rStyle w:val="Hipercze"/>
            <w:sz w:val="22"/>
            <w:szCs w:val="22"/>
          </w:rPr>
          <w:t>www.gig.eu/pl/przetargi/aktualne</w:t>
        </w:r>
      </w:hyperlink>
      <w:r>
        <w:rPr>
          <w:sz w:val="22"/>
          <w:szCs w:val="22"/>
        </w:rPr>
        <w:t xml:space="preserve"> </w:t>
      </w:r>
      <w:r w:rsidRPr="00D805A1">
        <w:rPr>
          <w:sz w:val="22"/>
          <w:szCs w:val="22"/>
        </w:rPr>
        <w:t>) informacje dotyczące:</w:t>
      </w:r>
    </w:p>
    <w:p w:rsidR="00CB2ED5" w:rsidRDefault="00CB2ED5" w:rsidP="00A95886">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CB2ED5" w:rsidRPr="001E33EA" w:rsidRDefault="00CB2ED5" w:rsidP="00A95886">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CB2ED5" w:rsidRPr="001E33EA" w:rsidRDefault="00CB2ED5" w:rsidP="00A95886">
      <w:pPr>
        <w:pStyle w:val="Akapitzlist"/>
        <w:spacing w:line="340" w:lineRule="exact"/>
        <w:ind w:left="567" w:hanging="567"/>
        <w:jc w:val="both"/>
        <w:rPr>
          <w:b/>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CB2ED5" w:rsidRPr="001E33EA" w:rsidRDefault="00CB2ED5" w:rsidP="00A95886">
      <w:pPr>
        <w:numPr>
          <w:ilvl w:val="1"/>
          <w:numId w:val="12"/>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7" w:history="1">
        <w:r w:rsidRPr="000F1DC4">
          <w:rPr>
            <w:rStyle w:val="Hipercze"/>
            <w:sz w:val="22"/>
            <w:szCs w:val="22"/>
          </w:rPr>
          <w:t>www.gig.eu/pl/przetargi/</w:t>
        </w:r>
      </w:hyperlink>
      <w:r>
        <w:rPr>
          <w:rStyle w:val="Hipercze"/>
          <w:sz w:val="22"/>
          <w:szCs w:val="22"/>
        </w:rPr>
        <w:t>wyniki</w:t>
      </w:r>
      <w:r>
        <w:rPr>
          <w:b/>
          <w:sz w:val="22"/>
          <w:szCs w:val="22"/>
        </w:rPr>
        <w:t xml:space="preserve"> </w:t>
      </w:r>
    </w:p>
    <w:p w:rsidR="00CB2ED5" w:rsidRPr="001E33EA" w:rsidRDefault="00CB2ED5" w:rsidP="001632D0">
      <w:pPr>
        <w:pStyle w:val="Nagwek3"/>
      </w:pPr>
      <w:bookmarkStart w:id="33" w:name="_Toc467229057"/>
      <w:bookmarkStart w:id="34" w:name="_Toc501353443"/>
      <w:r w:rsidRPr="001E33EA">
        <w:t xml:space="preserve">ROZDZIAŁ XVII. </w:t>
      </w:r>
      <w:r w:rsidRPr="001E33EA">
        <w:tab/>
        <w:t>OPIS SPOSOBU UDZIELANIA WYJAŚNIEŃ DOTYCZĄCYCH SPECYFIKACJI ISTOTNYCH WARUNKÓW ZAMÓWIENIA</w:t>
      </w:r>
      <w:bookmarkEnd w:id="33"/>
      <w:bookmarkEnd w:id="34"/>
    </w:p>
    <w:p w:rsidR="00CB2ED5" w:rsidRPr="001E33EA" w:rsidRDefault="00CB2ED5" w:rsidP="00A95886">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8" w:history="1">
        <w:r w:rsidRPr="001B07D0">
          <w:rPr>
            <w:rStyle w:val="Hipercze"/>
            <w:sz w:val="22"/>
            <w:szCs w:val="22"/>
          </w:rPr>
          <w:t>www.gig.eu/pl/przetargi/aktualne</w:t>
        </w:r>
      </w:hyperlink>
      <w:r>
        <w:rPr>
          <w:sz w:val="22"/>
          <w:szCs w:val="22"/>
        </w:rPr>
        <w:t xml:space="preserve"> </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CB2ED5" w:rsidRPr="001E33EA" w:rsidRDefault="00CB2ED5" w:rsidP="00A95886">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9"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CB2ED5" w:rsidRPr="001E33EA" w:rsidRDefault="00CB2ED5" w:rsidP="001632D0">
      <w:pPr>
        <w:pStyle w:val="Nagwek3"/>
      </w:pPr>
      <w:bookmarkStart w:id="35" w:name="_Toc467229058"/>
      <w:bookmarkStart w:id="36" w:name="_Toc501353444"/>
      <w:r w:rsidRPr="001E33EA">
        <w:t xml:space="preserve">ROZDZIAŁ XVIII. </w:t>
      </w:r>
      <w:r w:rsidRPr="001E33EA">
        <w:tab/>
        <w:t>OSOBY ZE STRONY ZAMAWIAJĄCEGO UPRAWNIONE DO POROZUMIEWANIA SIĘ Z WYKONAWCAMI</w:t>
      </w:r>
      <w:bookmarkEnd w:id="35"/>
      <w:bookmarkEnd w:id="36"/>
    </w:p>
    <w:p w:rsidR="00CB2ED5" w:rsidRPr="001E33EA" w:rsidRDefault="00CB2ED5" w:rsidP="00A95886">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CB2ED5" w:rsidRPr="00D805A1" w:rsidRDefault="00CB2ED5" w:rsidP="00A95886">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0" w:history="1">
        <w:r w:rsidR="008945AD" w:rsidRPr="00B44A53">
          <w:rPr>
            <w:rStyle w:val="Hipercze"/>
            <w:sz w:val="22"/>
            <w:szCs w:val="22"/>
          </w:rPr>
          <w:t>p.hachula@gig.eu</w:t>
        </w:r>
      </w:hyperlink>
      <w:r>
        <w:rPr>
          <w:color w:val="000000"/>
          <w:sz w:val="22"/>
          <w:szCs w:val="22"/>
        </w:rPr>
        <w:t xml:space="preserve"> </w:t>
      </w:r>
      <w:r w:rsidRPr="00D805A1">
        <w:rPr>
          <w:color w:val="000000"/>
          <w:sz w:val="22"/>
          <w:szCs w:val="22"/>
        </w:rPr>
        <w:t>, tel. (32) 259-2</w:t>
      </w:r>
      <w:r w:rsidR="008945AD">
        <w:rPr>
          <w:color w:val="000000"/>
          <w:sz w:val="22"/>
          <w:szCs w:val="22"/>
        </w:rPr>
        <w:t>6</w:t>
      </w:r>
      <w:r w:rsidRPr="00D805A1">
        <w:rPr>
          <w:color w:val="000000"/>
          <w:sz w:val="22"/>
          <w:szCs w:val="22"/>
        </w:rPr>
        <w:t>-</w:t>
      </w:r>
      <w:r w:rsidR="008945AD">
        <w:rPr>
          <w:color w:val="000000"/>
          <w:sz w:val="22"/>
          <w:szCs w:val="22"/>
        </w:rPr>
        <w:t>4</w:t>
      </w:r>
      <w:r w:rsidRPr="00D805A1">
        <w:rPr>
          <w:color w:val="000000"/>
          <w:sz w:val="22"/>
          <w:szCs w:val="22"/>
        </w:rPr>
        <w:t>7</w:t>
      </w:r>
      <w:r w:rsidRPr="00D805A1">
        <w:rPr>
          <w:color w:val="000000"/>
          <w:sz w:val="22"/>
          <w:szCs w:val="22"/>
        </w:rPr>
        <w:tab/>
      </w:r>
      <w:r w:rsidRPr="00D805A1">
        <w:rPr>
          <w:color w:val="000000"/>
          <w:sz w:val="22"/>
          <w:szCs w:val="22"/>
        </w:rPr>
        <w:tab/>
      </w:r>
    </w:p>
    <w:p w:rsidR="00CB2ED5" w:rsidRPr="00392557" w:rsidRDefault="00CB2ED5" w:rsidP="00A95886">
      <w:pPr>
        <w:pStyle w:val="Tekstpodstawowy"/>
        <w:spacing w:line="340" w:lineRule="exact"/>
        <w:rPr>
          <w:color w:val="000000"/>
          <w:sz w:val="22"/>
          <w:szCs w:val="22"/>
        </w:rPr>
      </w:pPr>
      <w:r w:rsidRPr="00D805A1">
        <w:rPr>
          <w:color w:val="000000"/>
          <w:sz w:val="22"/>
          <w:szCs w:val="22"/>
        </w:rPr>
        <w:t>w godzinach 9.oo -:- 14.oo</w:t>
      </w:r>
    </w:p>
    <w:p w:rsidR="00CB2ED5" w:rsidRPr="001E33EA" w:rsidRDefault="00CB2ED5" w:rsidP="001632D0">
      <w:pPr>
        <w:pStyle w:val="Nagwek3"/>
      </w:pPr>
      <w:bookmarkStart w:id="37" w:name="_Toc467229059"/>
      <w:bookmarkStart w:id="38" w:name="_Toc501353445"/>
      <w:r w:rsidRPr="001E33EA">
        <w:t xml:space="preserve">ROZDZIAŁ XIX. </w:t>
      </w:r>
      <w:r w:rsidRPr="001E33EA">
        <w:tab/>
        <w:t>WYMAGANIA DOTYCZĄCE WADIUM</w:t>
      </w:r>
      <w:bookmarkEnd w:id="37"/>
      <w:bookmarkEnd w:id="38"/>
    </w:p>
    <w:p w:rsidR="00CB2ED5" w:rsidRPr="001E33EA" w:rsidRDefault="00CB2ED5" w:rsidP="00A95886">
      <w:pPr>
        <w:pStyle w:val="Tekstpodstawowy"/>
        <w:spacing w:line="340" w:lineRule="exact"/>
        <w:rPr>
          <w:sz w:val="22"/>
          <w:szCs w:val="22"/>
        </w:rPr>
      </w:pPr>
      <w:r w:rsidRPr="001E33EA">
        <w:rPr>
          <w:sz w:val="22"/>
          <w:szCs w:val="22"/>
        </w:rPr>
        <w:t xml:space="preserve">1. Oferta musi być zabezpieczona wadium w wysokości: </w:t>
      </w:r>
    </w:p>
    <w:p w:rsidR="00CB2ED5" w:rsidRPr="001E33EA" w:rsidRDefault="00554420" w:rsidP="00A95886">
      <w:pPr>
        <w:pStyle w:val="Tekstpodstawowy"/>
        <w:spacing w:line="340" w:lineRule="exact"/>
        <w:rPr>
          <w:sz w:val="22"/>
          <w:szCs w:val="22"/>
        </w:rPr>
      </w:pPr>
      <w:r>
        <w:rPr>
          <w:b/>
          <w:sz w:val="22"/>
          <w:szCs w:val="22"/>
        </w:rPr>
        <w:t>3</w:t>
      </w:r>
      <w:r w:rsidR="00CB2ED5" w:rsidRPr="004A27F1">
        <w:rPr>
          <w:b/>
          <w:sz w:val="22"/>
          <w:szCs w:val="22"/>
        </w:rPr>
        <w:t> </w:t>
      </w:r>
      <w:r w:rsidR="00763D8D" w:rsidRPr="004A27F1">
        <w:rPr>
          <w:b/>
          <w:sz w:val="22"/>
          <w:szCs w:val="22"/>
        </w:rPr>
        <w:t>0</w:t>
      </w:r>
      <w:r w:rsidR="00CB2ED5" w:rsidRPr="004A27F1">
        <w:rPr>
          <w:b/>
          <w:sz w:val="22"/>
          <w:szCs w:val="22"/>
        </w:rPr>
        <w:t>00,00 PLN</w:t>
      </w:r>
      <w:r w:rsidR="00CB2ED5" w:rsidRPr="004A27F1">
        <w:rPr>
          <w:sz w:val="22"/>
          <w:szCs w:val="22"/>
        </w:rPr>
        <w:t xml:space="preserve"> </w:t>
      </w:r>
      <w:r w:rsidR="00CB2ED5" w:rsidRPr="001E33EA">
        <w:rPr>
          <w:sz w:val="22"/>
          <w:szCs w:val="22"/>
        </w:rPr>
        <w:t xml:space="preserve">(słownie: </w:t>
      </w:r>
      <w:r>
        <w:rPr>
          <w:sz w:val="22"/>
          <w:szCs w:val="22"/>
        </w:rPr>
        <w:t>trzy</w:t>
      </w:r>
      <w:r w:rsidR="00CB2ED5" w:rsidRPr="001E33EA">
        <w:rPr>
          <w:sz w:val="22"/>
          <w:szCs w:val="22"/>
        </w:rPr>
        <w:t xml:space="preserve"> tysi</w:t>
      </w:r>
      <w:r w:rsidR="00B77F61">
        <w:rPr>
          <w:sz w:val="22"/>
          <w:szCs w:val="22"/>
        </w:rPr>
        <w:t>ąc</w:t>
      </w:r>
      <w:r w:rsidR="00763D8D">
        <w:rPr>
          <w:sz w:val="22"/>
          <w:szCs w:val="22"/>
        </w:rPr>
        <w:t>e</w:t>
      </w:r>
      <w:r w:rsidR="00DC197B">
        <w:rPr>
          <w:sz w:val="22"/>
          <w:szCs w:val="22"/>
        </w:rPr>
        <w:t xml:space="preserve"> </w:t>
      </w:r>
      <w:r w:rsidR="00CB2ED5" w:rsidRPr="001E33EA">
        <w:rPr>
          <w:sz w:val="22"/>
          <w:szCs w:val="22"/>
        </w:rPr>
        <w:t>złotych</w:t>
      </w:r>
      <w:r w:rsidR="00DC197B">
        <w:rPr>
          <w:sz w:val="22"/>
          <w:szCs w:val="22"/>
        </w:rPr>
        <w:t xml:space="preserve"> 00/100</w:t>
      </w:r>
      <w:r w:rsidR="00CB2ED5" w:rsidRPr="001E33EA">
        <w:rPr>
          <w:sz w:val="22"/>
          <w:szCs w:val="22"/>
        </w:rPr>
        <w:t>),</w:t>
      </w:r>
    </w:p>
    <w:p w:rsidR="00CB2ED5" w:rsidRPr="001E33EA" w:rsidRDefault="00CB2ED5" w:rsidP="00A95886">
      <w:pPr>
        <w:pStyle w:val="Tekstpodstawowy"/>
        <w:numPr>
          <w:ilvl w:val="1"/>
          <w:numId w:val="14"/>
        </w:numPr>
        <w:tabs>
          <w:tab w:val="left" w:pos="567"/>
        </w:tabs>
        <w:spacing w:line="340" w:lineRule="exact"/>
        <w:rPr>
          <w:sz w:val="22"/>
          <w:szCs w:val="22"/>
        </w:rPr>
      </w:pPr>
      <w:r w:rsidRPr="001E33EA">
        <w:rPr>
          <w:sz w:val="22"/>
          <w:szCs w:val="22"/>
        </w:rPr>
        <w:tab/>
        <w:t>Wadium może być wniesione w:</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pieniądzu,</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bankowych,</w:t>
      </w:r>
    </w:p>
    <w:p w:rsidR="00CB2ED5" w:rsidRPr="001E33EA" w:rsidRDefault="00CB2ED5" w:rsidP="00A95886">
      <w:pPr>
        <w:pStyle w:val="Tekstpodstawowy"/>
        <w:numPr>
          <w:ilvl w:val="0"/>
          <w:numId w:val="15"/>
        </w:numPr>
        <w:spacing w:line="340" w:lineRule="exact"/>
        <w:rPr>
          <w:sz w:val="22"/>
          <w:szCs w:val="22"/>
        </w:rPr>
      </w:pPr>
      <w:r w:rsidRPr="001E33EA">
        <w:rPr>
          <w:sz w:val="22"/>
          <w:szCs w:val="22"/>
        </w:rPr>
        <w:t>gwarancjach ubezpieczeniowych,</w:t>
      </w:r>
    </w:p>
    <w:p w:rsidR="00CB2ED5" w:rsidRPr="001E33EA" w:rsidRDefault="00956190" w:rsidP="00A95886">
      <w:pPr>
        <w:pStyle w:val="Tekstpodstawowy"/>
        <w:numPr>
          <w:ilvl w:val="0"/>
          <w:numId w:val="15"/>
        </w:numPr>
        <w:spacing w:line="340" w:lineRule="exact"/>
        <w:rPr>
          <w:sz w:val="22"/>
          <w:szCs w:val="22"/>
        </w:rPr>
      </w:pPr>
      <w:r w:rsidRPr="00956190">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Termin wnoszenia wadium upływa w dniu: </w:t>
      </w:r>
      <w:r w:rsidR="00613C04">
        <w:rPr>
          <w:b/>
          <w:sz w:val="22"/>
          <w:szCs w:val="22"/>
        </w:rPr>
        <w:t>11</w:t>
      </w:r>
      <w:r w:rsidR="004A27F1" w:rsidRPr="004A27F1">
        <w:rPr>
          <w:b/>
          <w:sz w:val="22"/>
          <w:szCs w:val="22"/>
        </w:rPr>
        <w:t>.0</w:t>
      </w:r>
      <w:r w:rsidR="00613C04">
        <w:rPr>
          <w:b/>
          <w:sz w:val="22"/>
          <w:szCs w:val="22"/>
        </w:rPr>
        <w:t>4</w:t>
      </w:r>
      <w:r w:rsidR="004A27F1" w:rsidRPr="004A27F1">
        <w:rPr>
          <w:b/>
          <w:sz w:val="22"/>
          <w:szCs w:val="22"/>
        </w:rPr>
        <w:t>.2018</w:t>
      </w:r>
      <w:r w:rsidRPr="001E33EA">
        <w:rPr>
          <w:b/>
          <w:sz w:val="22"/>
          <w:szCs w:val="22"/>
        </w:rPr>
        <w:t xml:space="preserve"> r. </w:t>
      </w:r>
      <w:r w:rsidRPr="001E33EA">
        <w:rPr>
          <w:sz w:val="22"/>
          <w:szCs w:val="22"/>
        </w:rPr>
        <w:t xml:space="preserve"> o godzinie </w:t>
      </w:r>
      <w:r w:rsidRPr="001E33EA">
        <w:rPr>
          <w:b/>
          <w:sz w:val="22"/>
          <w:szCs w:val="22"/>
        </w:rPr>
        <w:t>1</w:t>
      </w:r>
      <w:r>
        <w:rPr>
          <w:b/>
          <w:sz w:val="22"/>
          <w:szCs w:val="22"/>
        </w:rPr>
        <w:t>2</w:t>
      </w:r>
      <w:r w:rsidRPr="001E33EA">
        <w:rPr>
          <w:b/>
          <w:sz w:val="22"/>
          <w:szCs w:val="22"/>
        </w:rPr>
        <w:t>:</w:t>
      </w:r>
      <w:r>
        <w:rPr>
          <w:b/>
          <w:sz w:val="22"/>
          <w:szCs w:val="22"/>
        </w:rPr>
        <w:t>0</w:t>
      </w:r>
      <w:r w:rsidRPr="001E33EA">
        <w:rPr>
          <w:b/>
          <w:sz w:val="22"/>
          <w:szCs w:val="22"/>
        </w:rPr>
        <w:t>0</w:t>
      </w:r>
    </w:p>
    <w:p w:rsidR="00CB2ED5" w:rsidRPr="001E33EA" w:rsidRDefault="00CB2ED5" w:rsidP="00A95886">
      <w:pPr>
        <w:pStyle w:val="Tekstpodstawowy"/>
        <w:numPr>
          <w:ilvl w:val="0"/>
          <w:numId w:val="14"/>
        </w:numPr>
        <w:tabs>
          <w:tab w:val="clear" w:pos="360"/>
          <w:tab w:val="num" w:pos="567"/>
        </w:tabs>
        <w:spacing w:line="34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1" w:history="1">
        <w:r w:rsidRPr="00B64D21">
          <w:rPr>
            <w:rStyle w:val="Hipercze"/>
            <w:b/>
            <w:color w:val="auto"/>
            <w:sz w:val="22"/>
            <w:szCs w:val="22"/>
            <w:u w:val="none"/>
          </w:rPr>
          <w:t>21 1140 1078 0000</w:t>
        </w:r>
      </w:hyperlink>
      <w:r w:rsidRPr="00B64D21">
        <w:rPr>
          <w:b/>
          <w:sz w:val="22"/>
          <w:szCs w:val="22"/>
        </w:rPr>
        <w:t xml:space="preserve"> </w:t>
      </w:r>
      <w:hyperlink r:id="rId22" w:history="1">
        <w:r w:rsidRPr="00B64D21">
          <w:rPr>
            <w:rStyle w:val="Hipercze"/>
            <w:b/>
            <w:color w:val="auto"/>
            <w:sz w:val="22"/>
            <w:szCs w:val="22"/>
            <w:u w:val="none"/>
          </w:rPr>
          <w:t>3018 1200 1004</w:t>
        </w:r>
      </w:hyperlink>
      <w:r w:rsidRPr="00B64D21">
        <w:rPr>
          <w:b/>
          <w:sz w:val="22"/>
          <w:szCs w:val="22"/>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CB2ED5" w:rsidRPr="001E33EA" w:rsidRDefault="00CB2ED5" w:rsidP="00A95886">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CB2ED5" w:rsidRPr="006D6388" w:rsidRDefault="00CB2ED5" w:rsidP="00A95886">
      <w:pPr>
        <w:pStyle w:val="Tekstpodstawowy"/>
        <w:numPr>
          <w:ilvl w:val="1"/>
          <w:numId w:val="14"/>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613C04">
        <w:rPr>
          <w:b/>
          <w:szCs w:val="24"/>
        </w:rPr>
        <w:t>11</w:t>
      </w:r>
      <w:r w:rsidR="004A27F1" w:rsidRPr="004A27F1">
        <w:rPr>
          <w:b/>
          <w:szCs w:val="24"/>
        </w:rPr>
        <w:t>.0</w:t>
      </w:r>
      <w:r w:rsidR="00613C04">
        <w:rPr>
          <w:b/>
          <w:szCs w:val="24"/>
        </w:rPr>
        <w:t>4</w:t>
      </w:r>
      <w:r w:rsidR="004A27F1" w:rsidRPr="004A27F1">
        <w:rPr>
          <w:b/>
          <w:szCs w:val="24"/>
        </w:rPr>
        <w:t xml:space="preserve">.2018 </w:t>
      </w:r>
      <w:r w:rsidRPr="006D6388">
        <w:rPr>
          <w:b/>
          <w:sz w:val="22"/>
          <w:szCs w:val="22"/>
        </w:rPr>
        <w:t xml:space="preserve"> r.</w:t>
      </w:r>
      <w:r w:rsidRPr="006D6388">
        <w:rPr>
          <w:sz w:val="22"/>
          <w:szCs w:val="22"/>
        </w:rPr>
        <w:t xml:space="preserve"> do godz. 12</w:t>
      </w:r>
      <w:r w:rsidRPr="006D6388">
        <w:rPr>
          <w:sz w:val="22"/>
          <w:szCs w:val="22"/>
          <w:u w:val="single"/>
          <w:vertAlign w:val="superscript"/>
        </w:rPr>
        <w:t>00</w:t>
      </w:r>
      <w:r w:rsidRPr="006D6388">
        <w:rPr>
          <w:sz w:val="22"/>
          <w:szCs w:val="22"/>
        </w:rPr>
        <w: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CB2ED5" w:rsidRPr="001E33EA" w:rsidRDefault="00CB2ED5" w:rsidP="00A95886">
      <w:pPr>
        <w:pStyle w:val="Tekstpodstawowy"/>
        <w:numPr>
          <w:ilvl w:val="1"/>
          <w:numId w:val="14"/>
        </w:numPr>
        <w:tabs>
          <w:tab w:val="clear" w:pos="360"/>
        </w:tabs>
        <w:spacing w:line="340" w:lineRule="exact"/>
        <w:ind w:left="567" w:hanging="567"/>
        <w:rPr>
          <w:sz w:val="22"/>
          <w:szCs w:val="22"/>
        </w:rPr>
      </w:pPr>
      <w:r w:rsidRPr="001E33EA">
        <w:rPr>
          <w:sz w:val="22"/>
          <w:szCs w:val="22"/>
        </w:rPr>
        <w:t>Zamawiający zatrzyma wadium wraz z odsetkami:</w:t>
      </w:r>
    </w:p>
    <w:p w:rsidR="00CB2ED5" w:rsidRPr="001E33EA" w:rsidRDefault="00CB2ED5" w:rsidP="00A95886">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CB2ED5" w:rsidRPr="001E33EA" w:rsidRDefault="00CB2ED5" w:rsidP="00A95886">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CB2ED5" w:rsidRPr="001E33EA" w:rsidRDefault="00CB2ED5" w:rsidP="00A95886">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CB2ED5" w:rsidRPr="001E33EA" w:rsidRDefault="00CB2ED5" w:rsidP="00A95886">
      <w:pPr>
        <w:numPr>
          <w:ilvl w:val="0"/>
          <w:numId w:val="48"/>
        </w:numPr>
        <w:spacing w:line="340" w:lineRule="exact"/>
        <w:ind w:left="567" w:hanging="567"/>
        <w:jc w:val="both"/>
        <w:rPr>
          <w:sz w:val="22"/>
          <w:szCs w:val="22"/>
        </w:rPr>
      </w:pPr>
      <w:r w:rsidRPr="001E33EA">
        <w:rPr>
          <w:sz w:val="22"/>
          <w:szCs w:val="22"/>
        </w:rPr>
        <w:t>Wszelkie spory wynikające z wniesionego wadium rozpatrywał będzie wg prawa polskiego sąd właściwy dla siedziby Zamawiającego.</w:t>
      </w:r>
    </w:p>
    <w:p w:rsidR="00CB2ED5" w:rsidRPr="001E33EA" w:rsidRDefault="00CB2ED5" w:rsidP="001632D0">
      <w:pPr>
        <w:pStyle w:val="Nagwek3"/>
      </w:pPr>
      <w:bookmarkStart w:id="39" w:name="_Toc467229060"/>
      <w:bookmarkStart w:id="40" w:name="_Toc501353446"/>
      <w:r w:rsidRPr="001E33EA">
        <w:t>ROZDZIAŁ XX.</w:t>
      </w:r>
      <w:r w:rsidRPr="001E33EA">
        <w:tab/>
        <w:t>TERMIN ZWIĄZANIA OFERTĄ</w:t>
      </w:r>
      <w:bookmarkEnd w:id="39"/>
      <w:bookmarkEnd w:id="40"/>
    </w:p>
    <w:p w:rsidR="00CB2ED5" w:rsidRPr="001E33EA" w:rsidRDefault="00CB2ED5" w:rsidP="00145AB5">
      <w:pPr>
        <w:pStyle w:val="Tekstpodstawowy"/>
        <w:spacing w:line="360" w:lineRule="exact"/>
        <w:rPr>
          <w:sz w:val="22"/>
          <w:szCs w:val="22"/>
        </w:rPr>
      </w:pPr>
      <w:r w:rsidRPr="001E33EA">
        <w:rPr>
          <w:sz w:val="22"/>
          <w:szCs w:val="22"/>
        </w:rPr>
        <w:t xml:space="preserve">Termin związania ofertą wynosi: </w:t>
      </w:r>
      <w:r w:rsidRPr="00174A31">
        <w:rPr>
          <w:b/>
          <w:sz w:val="22"/>
          <w:szCs w:val="22"/>
        </w:rPr>
        <w:t>30 dni</w:t>
      </w:r>
      <w:r w:rsidRPr="001E33EA">
        <w:rPr>
          <w:b/>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CB2ED5" w:rsidRPr="001E33EA" w:rsidRDefault="00CB2ED5"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CB2ED5" w:rsidRPr="001E33EA" w:rsidRDefault="00CB2ED5" w:rsidP="00DD4E9E">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Poświadczenia za zgodność z oryginałem dokonuje odpowiednio Wykonawca, podmiot, na którego zdolnościach lub sytuacji polega Wykonawca, Wykonawcy wspólnie ubiegający się o udzielenie zamówienia publicznego, w zakresie dokumentów, którego każdego z nich dotyczą.</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Poświadczenie za zgodność z oryginałem następuje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CB2ED5" w:rsidRPr="0034124C" w:rsidRDefault="00CB2ED5" w:rsidP="00DD4E9E">
      <w:pPr>
        <w:pStyle w:val="Tekstpodstawowy2"/>
        <w:numPr>
          <w:ilvl w:val="0"/>
          <w:numId w:val="8"/>
        </w:numPr>
        <w:spacing w:line="360" w:lineRule="exact"/>
        <w:jc w:val="both"/>
        <w:rPr>
          <w:b/>
          <w:sz w:val="22"/>
          <w:szCs w:val="22"/>
          <w:u w:val="single"/>
        </w:rPr>
      </w:pPr>
      <w:r w:rsidRPr="0034124C">
        <w:rPr>
          <w:b/>
          <w:sz w:val="22"/>
          <w:szCs w:val="22"/>
          <w:u w:val="single"/>
        </w:rPr>
        <w:t>Do oferty należy dołączyć:</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Oświadczenia zgodne z załącznikiem nr 2 oraz nr 3 do SIWZ (oświadczenia z art. 25a ustawy), które należy złożyć w formie pisemnej.</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 - na formularzu oferty – zgodnie z </w:t>
      </w:r>
      <w:r w:rsidRPr="001E33EA">
        <w:rPr>
          <w:b/>
          <w:sz w:val="22"/>
          <w:szCs w:val="22"/>
        </w:rPr>
        <w:t xml:space="preserve">załącznikiem nr 1 </w:t>
      </w:r>
      <w:r w:rsidRPr="001E33EA">
        <w:rPr>
          <w:sz w:val="22"/>
          <w:szCs w:val="22"/>
        </w:rPr>
        <w:t>do SIWZ.</w:t>
      </w:r>
    </w:p>
    <w:p w:rsidR="00CB2ED5" w:rsidRPr="001E33EA" w:rsidRDefault="00CB2ED5" w:rsidP="00DD4E9E">
      <w:pPr>
        <w:pStyle w:val="Tekstpodstawowy2"/>
        <w:numPr>
          <w:ilvl w:val="1"/>
          <w:numId w:val="8"/>
        </w:numPr>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Pr>
          <w:bCs/>
          <w:sz w:val="22"/>
          <w:szCs w:val="22"/>
        </w:rPr>
        <w:t xml:space="preserve"> </w:t>
      </w:r>
      <w:r w:rsidRPr="007F2620">
        <w:rPr>
          <w:bCs/>
          <w:sz w:val="22"/>
          <w:szCs w:val="22"/>
        </w:rPr>
        <w:t>złożony w formie oryginału lub kopii poświadczonej za zgodność z oryginałem przez podmiot udostępniający zasoby (zgodnie z pkt 1.3. niniejszego rozdziału).</w:t>
      </w:r>
    </w:p>
    <w:p w:rsidR="00CB2ED5" w:rsidRDefault="00CB2ED5" w:rsidP="00DD4E9E">
      <w:pPr>
        <w:pStyle w:val="Tekstpodstawowy2"/>
        <w:numPr>
          <w:ilvl w:val="1"/>
          <w:numId w:val="8"/>
        </w:numPr>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AE21E5" w:rsidRPr="00312563" w:rsidRDefault="00AE21E5" w:rsidP="00B13527">
      <w:pPr>
        <w:pStyle w:val="Tekstpodstawowy2"/>
        <w:numPr>
          <w:ilvl w:val="1"/>
          <w:numId w:val="8"/>
        </w:numPr>
        <w:spacing w:line="340" w:lineRule="exact"/>
        <w:ind w:left="567" w:hanging="567"/>
        <w:jc w:val="both"/>
        <w:rPr>
          <w:sz w:val="22"/>
          <w:szCs w:val="22"/>
        </w:rPr>
      </w:pPr>
      <w:r w:rsidRPr="00312563">
        <w:rPr>
          <w:sz w:val="22"/>
          <w:szCs w:val="22"/>
        </w:rPr>
        <w:t>Kosztorys ofertow</w:t>
      </w:r>
      <w:r w:rsidR="00A111E9" w:rsidRPr="00312563">
        <w:rPr>
          <w:sz w:val="22"/>
          <w:szCs w:val="22"/>
        </w:rPr>
        <w:t>y</w:t>
      </w:r>
      <w:r w:rsidRPr="00312563">
        <w:rPr>
          <w:sz w:val="22"/>
          <w:szCs w:val="22"/>
        </w:rPr>
        <w:t xml:space="preserve"> na roboty budowlane sporządzone metodą kalkulacji uproszczonej zgodne z</w:t>
      </w:r>
      <w:r w:rsidR="00A111E9" w:rsidRPr="00312563">
        <w:rPr>
          <w:sz w:val="22"/>
          <w:szCs w:val="22"/>
        </w:rPr>
        <w:t> </w:t>
      </w:r>
      <w:r w:rsidRPr="00312563">
        <w:rPr>
          <w:sz w:val="22"/>
          <w:szCs w:val="22"/>
        </w:rPr>
        <w:t xml:space="preserve">przedmiarami prac załączonymi do SIWZ – </w:t>
      </w:r>
      <w:r w:rsidRPr="00312563">
        <w:rPr>
          <w:b/>
          <w:sz w:val="22"/>
          <w:szCs w:val="22"/>
        </w:rPr>
        <w:t>załącznik nr 7 do SIWZ</w:t>
      </w:r>
      <w:r w:rsidRPr="00312563">
        <w:rPr>
          <w:sz w:val="22"/>
          <w:szCs w:val="22"/>
        </w:rPr>
        <w:t xml:space="preserve"> wraz z zestawieniem kosztów materiałów oraz narzutami kosztorysowymi i stawką roboczogodziny.</w:t>
      </w:r>
    </w:p>
    <w:p w:rsidR="00CB2ED5" w:rsidRPr="001E33EA" w:rsidRDefault="00CB2ED5" w:rsidP="00B13527">
      <w:pPr>
        <w:pStyle w:val="Tekstpodstawowy2"/>
        <w:numPr>
          <w:ilvl w:val="1"/>
          <w:numId w:val="8"/>
        </w:numPr>
        <w:spacing w:line="340" w:lineRule="exact"/>
        <w:ind w:left="567" w:hanging="567"/>
        <w:jc w:val="both"/>
        <w:rPr>
          <w:sz w:val="22"/>
          <w:szCs w:val="22"/>
        </w:rPr>
      </w:pPr>
      <w:r w:rsidRPr="001E33EA">
        <w:rPr>
          <w:sz w:val="22"/>
          <w:szCs w:val="22"/>
        </w:rPr>
        <w:t>Dowód wniesienia wadium</w:t>
      </w:r>
      <w:r w:rsidRPr="008547BA">
        <w:rPr>
          <w:sz w:val="22"/>
          <w:szCs w:val="22"/>
        </w:rPr>
        <w:t xml:space="preserve"> – zalecane, nie wymagane</w:t>
      </w:r>
      <w:r w:rsidRPr="001E33EA">
        <w:rPr>
          <w:sz w:val="22"/>
          <w:szCs w:val="22"/>
        </w:rPr>
        <w:t>:</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 xml:space="preserve">w przypadku wniesienia wadium w postaci niepieniężnej, </w:t>
      </w:r>
      <w:r>
        <w:rPr>
          <w:sz w:val="22"/>
          <w:szCs w:val="22"/>
        </w:rPr>
        <w:t>zaleca się</w:t>
      </w:r>
      <w:r w:rsidRPr="001E33EA">
        <w:rPr>
          <w:sz w:val="22"/>
          <w:szCs w:val="22"/>
        </w:rPr>
        <w:t xml:space="preserve"> dołączyć do oferty oryginał dokumentu potwierdzającego wniesienie wadium – zgodnie z pkt. 2.1. Rozdziału XIX SIWZ;</w:t>
      </w:r>
    </w:p>
    <w:p w:rsidR="00CB2ED5" w:rsidRPr="001E33EA" w:rsidRDefault="00CB2ED5" w:rsidP="00B13527">
      <w:pPr>
        <w:pStyle w:val="Tekstpodstawowy2"/>
        <w:spacing w:line="340" w:lineRule="exact"/>
        <w:ind w:left="567" w:hanging="567"/>
        <w:jc w:val="both"/>
        <w:rPr>
          <w:sz w:val="22"/>
          <w:szCs w:val="22"/>
        </w:rPr>
      </w:pPr>
      <w:r w:rsidRPr="001E33EA">
        <w:rPr>
          <w:sz w:val="22"/>
          <w:szCs w:val="22"/>
        </w:rPr>
        <w:t>-</w:t>
      </w:r>
      <w:r w:rsidRPr="001E33EA">
        <w:rPr>
          <w:sz w:val="22"/>
          <w:szCs w:val="22"/>
        </w:rPr>
        <w:tab/>
        <w:t>w przypadku wniesienia wadium w postaci pieniężnej, zalecane jest dołącz</w:t>
      </w:r>
      <w:r>
        <w:rPr>
          <w:sz w:val="22"/>
          <w:szCs w:val="22"/>
        </w:rPr>
        <w:t>yć</w:t>
      </w:r>
      <w:r w:rsidRPr="001E33EA">
        <w:rPr>
          <w:sz w:val="22"/>
          <w:szCs w:val="22"/>
        </w:rPr>
        <w:t xml:space="preserve"> do oferty kopii potwierdzenia nadania przelewu.</w:t>
      </w:r>
    </w:p>
    <w:p w:rsidR="00CB2ED5" w:rsidRPr="001E33EA" w:rsidRDefault="00CB2ED5" w:rsidP="00B13527">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7</w:t>
      </w:r>
      <w:r w:rsidRPr="001E33EA">
        <w:rPr>
          <w:sz w:val="22"/>
          <w:szCs w:val="22"/>
        </w:rPr>
        <w:t>.</w:t>
      </w:r>
      <w:r w:rsidRPr="001E33EA">
        <w:rPr>
          <w:sz w:val="22"/>
          <w:szCs w:val="22"/>
        </w:rPr>
        <w:tab/>
        <w:t>Spis wszystkich załączonych dokumentów (spis treści) – zalecane, nie wymagane.</w:t>
      </w:r>
    </w:p>
    <w:p w:rsidR="00CB2ED5" w:rsidRPr="001E33EA" w:rsidRDefault="00CB2ED5" w:rsidP="00B13527">
      <w:pPr>
        <w:pStyle w:val="Akapitzlist"/>
        <w:numPr>
          <w:ilvl w:val="0"/>
          <w:numId w:val="14"/>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CB2ED5" w:rsidRPr="001E33EA" w:rsidRDefault="00CB2ED5" w:rsidP="00B13527">
      <w:pPr>
        <w:spacing w:line="340" w:lineRule="exact"/>
        <w:ind w:left="567" w:hanging="567"/>
        <w:jc w:val="both"/>
        <w:rPr>
          <w:sz w:val="22"/>
          <w:szCs w:val="22"/>
        </w:rPr>
      </w:pPr>
      <w:r>
        <w:rPr>
          <w:sz w:val="22"/>
          <w:szCs w:val="22"/>
        </w:rPr>
        <w:t>4</w:t>
      </w:r>
      <w:r w:rsidRPr="001E33EA">
        <w:rPr>
          <w:sz w:val="22"/>
          <w:szCs w:val="22"/>
        </w:rPr>
        <w:t>.</w:t>
      </w:r>
      <w:r w:rsidRPr="001E33EA">
        <w:rPr>
          <w:sz w:val="22"/>
          <w:szCs w:val="22"/>
        </w:rPr>
        <w:tab/>
        <w:t>Ofertę należy sporządzić zgodnie z wymaganiami SIWZ.</w:t>
      </w:r>
    </w:p>
    <w:p w:rsidR="00CB2ED5" w:rsidRPr="001E33EA" w:rsidRDefault="00CB2ED5" w:rsidP="00B13527">
      <w:pPr>
        <w:spacing w:line="340" w:lineRule="exact"/>
        <w:ind w:left="567" w:hanging="567"/>
        <w:jc w:val="both"/>
        <w:rPr>
          <w:sz w:val="22"/>
          <w:szCs w:val="22"/>
        </w:rPr>
      </w:pPr>
      <w:r>
        <w:rPr>
          <w:sz w:val="22"/>
          <w:szCs w:val="22"/>
        </w:rPr>
        <w:t>5.</w:t>
      </w:r>
      <w:r>
        <w:rPr>
          <w:sz w:val="22"/>
          <w:szCs w:val="22"/>
        </w:rPr>
        <w:tab/>
      </w:r>
      <w:r w:rsidRPr="001E33EA">
        <w:rPr>
          <w:sz w:val="22"/>
          <w:szCs w:val="22"/>
        </w:rPr>
        <w:t>Oferta musi być sporządzona w formie pisemnej pod rygorem nieważności, w języku polskim.</w:t>
      </w:r>
    </w:p>
    <w:p w:rsidR="00CB2ED5" w:rsidRPr="001E33EA" w:rsidRDefault="00CB2ED5" w:rsidP="00B13527">
      <w:pPr>
        <w:spacing w:line="340" w:lineRule="exact"/>
        <w:ind w:left="567" w:hanging="567"/>
        <w:jc w:val="both"/>
        <w:rPr>
          <w:sz w:val="22"/>
          <w:szCs w:val="22"/>
        </w:rPr>
      </w:pPr>
      <w:r>
        <w:rPr>
          <w:sz w:val="22"/>
          <w:szCs w:val="22"/>
        </w:rPr>
        <w:t>5.1.</w:t>
      </w:r>
      <w:r>
        <w:rPr>
          <w:sz w:val="22"/>
          <w:szCs w:val="22"/>
        </w:rPr>
        <w:tab/>
      </w:r>
      <w:r w:rsidRPr="001E33EA">
        <w:rPr>
          <w:sz w:val="22"/>
          <w:szCs w:val="22"/>
        </w:rPr>
        <w:t xml:space="preserve">Dokumenty sporządzone w języku obcym, należy składać wraz z tłumaczeniem na język polski </w:t>
      </w:r>
      <w:r w:rsidRPr="001E33EA">
        <w:rPr>
          <w:b/>
          <w:sz w:val="22"/>
          <w:szCs w:val="22"/>
        </w:rPr>
        <w:t xml:space="preserve">– </w:t>
      </w:r>
      <w:r w:rsidRPr="00392557">
        <w:rPr>
          <w:sz w:val="22"/>
          <w:szCs w:val="22"/>
        </w:rPr>
        <w:t>nie dotyczy oferty, która musi być sporządzona w języku polskim.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.2.</w:t>
      </w:r>
      <w:r w:rsidRPr="001E33EA">
        <w:rPr>
          <w:sz w:val="22"/>
          <w:szCs w:val="22"/>
        </w:rPr>
        <w:tab/>
        <w:t>Oferta musi być napisana na maszynie do pisania, komputerze lub nieścieralnym atramentem.</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.3.</w:t>
      </w:r>
      <w:r w:rsidRPr="001E33EA">
        <w:rPr>
          <w:sz w:val="22"/>
          <w:szCs w:val="22"/>
        </w:rPr>
        <w:tab/>
        <w:t>Oferta musi być podpisana przez osobę/y upoważnioną/e do reprezentowania Wykonawcy.</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.4.</w:t>
      </w:r>
      <w:r w:rsidRPr="001E33EA">
        <w:rPr>
          <w:sz w:val="22"/>
          <w:szCs w:val="22"/>
        </w:rPr>
        <w:tab/>
        <w:t>Wszystkie załączniki do oferty stanowiące oświadczenie Wykonawcy, muszą być również podpisane przez osobę/y upoważnioną/e do reprezentowania Wykonawcy.</w:t>
      </w:r>
    </w:p>
    <w:p w:rsidR="00CB2ED5" w:rsidRPr="001E33EA" w:rsidRDefault="00CB2ED5" w:rsidP="00AE21E5">
      <w:pPr>
        <w:pStyle w:val="Tekstpodstawowy"/>
        <w:tabs>
          <w:tab w:val="left" w:pos="540"/>
        </w:tabs>
        <w:spacing w:line="340" w:lineRule="exact"/>
        <w:ind w:left="567" w:hanging="567"/>
        <w:rPr>
          <w:sz w:val="22"/>
          <w:szCs w:val="22"/>
        </w:rPr>
      </w:pPr>
      <w:r>
        <w:rPr>
          <w:sz w:val="22"/>
          <w:szCs w:val="22"/>
        </w:rPr>
        <w:t>5</w:t>
      </w:r>
      <w:r w:rsidRPr="001E33EA">
        <w:rPr>
          <w:sz w:val="22"/>
          <w:szCs w:val="22"/>
        </w:rPr>
        <w:t>.5.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Pr>
          <w:sz w:val="22"/>
          <w:szCs w:val="22"/>
          <w:u w:val="single"/>
        </w:rPr>
        <w:t xml:space="preserve"> </w:t>
      </w:r>
      <w:r w:rsidRPr="00174A31">
        <w:rPr>
          <w:sz w:val="22"/>
          <w:szCs w:val="22"/>
        </w:rPr>
        <w:t>za zgodność z oryginałem</w:t>
      </w:r>
      <w:r>
        <w:rPr>
          <w:sz w:val="22"/>
          <w:szCs w:val="22"/>
        </w:rPr>
        <w:t>.</w:t>
      </w:r>
      <w:r w:rsidRPr="00174A31">
        <w:rPr>
          <w:sz w:val="22"/>
          <w:szCs w:val="22"/>
        </w:rPr>
        <w:t xml:space="preserve"> </w:t>
      </w:r>
    </w:p>
    <w:p w:rsidR="00CB2ED5" w:rsidRPr="001E33EA" w:rsidRDefault="00CB2ED5" w:rsidP="00AE21E5">
      <w:pPr>
        <w:spacing w:line="340" w:lineRule="exact"/>
        <w:ind w:left="567" w:hanging="567"/>
        <w:jc w:val="both"/>
        <w:rPr>
          <w:sz w:val="22"/>
          <w:szCs w:val="22"/>
        </w:rPr>
      </w:pPr>
      <w:r>
        <w:rPr>
          <w:sz w:val="22"/>
          <w:szCs w:val="22"/>
        </w:rPr>
        <w:t>5</w:t>
      </w:r>
      <w:r w:rsidRPr="001E33EA">
        <w:rPr>
          <w:sz w:val="22"/>
          <w:szCs w:val="22"/>
        </w:rPr>
        <w:t>.6.</w:t>
      </w:r>
      <w:r w:rsidRPr="001E33EA">
        <w:rPr>
          <w:sz w:val="22"/>
          <w:szCs w:val="22"/>
        </w:rPr>
        <w:tab/>
        <w:t>Wszelkie miejsca, w których Wykonawca naniósł zmiany, powinny być parafowane przez osobę/y upoważnioną/e do reprezentowania Wykonawcy.</w:t>
      </w:r>
    </w:p>
    <w:p w:rsidR="00CB2ED5" w:rsidRPr="001E33EA" w:rsidRDefault="00CB2ED5" w:rsidP="00AE21E5">
      <w:pPr>
        <w:numPr>
          <w:ilvl w:val="0"/>
          <w:numId w:val="11"/>
        </w:numPr>
        <w:tabs>
          <w:tab w:val="clear" w:pos="36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CB2ED5" w:rsidRDefault="00CB2ED5" w:rsidP="00AE21E5">
      <w:pPr>
        <w:numPr>
          <w:ilvl w:val="0"/>
          <w:numId w:val="11"/>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A1062F" w:rsidRDefault="00A1062F" w:rsidP="00A1062F">
      <w:pPr>
        <w:spacing w:line="360" w:lineRule="exact"/>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00"/>
      </w:tblGrid>
      <w:tr w:rsidR="00CB2ED5" w:rsidRPr="001E33EA" w:rsidTr="00137A88">
        <w:trPr>
          <w:trHeight w:val="693"/>
        </w:trPr>
        <w:tc>
          <w:tcPr>
            <w:tcW w:w="8600" w:type="dxa"/>
          </w:tcPr>
          <w:p w:rsidR="00CB2ED5" w:rsidRDefault="00CB2ED5" w:rsidP="00624952">
            <w:pPr>
              <w:spacing w:line="360" w:lineRule="auto"/>
              <w:ind w:right="1"/>
              <w:rPr>
                <w:b/>
                <w:sz w:val="22"/>
                <w:szCs w:val="22"/>
                <w:u w:val="single"/>
              </w:rPr>
            </w:pPr>
            <w:r>
              <w:rPr>
                <w:b/>
                <w:sz w:val="22"/>
                <w:szCs w:val="22"/>
                <w:u w:val="single"/>
              </w:rPr>
              <w:t>Wykonawca:</w:t>
            </w:r>
          </w:p>
          <w:p w:rsidR="00CB2ED5" w:rsidRPr="007A7007" w:rsidRDefault="00CB2ED5" w:rsidP="00624952">
            <w:pPr>
              <w:spacing w:line="360" w:lineRule="auto"/>
              <w:ind w:right="1"/>
              <w:rPr>
                <w:sz w:val="22"/>
                <w:szCs w:val="22"/>
              </w:rPr>
            </w:pPr>
            <w:r w:rsidRPr="007A7007">
              <w:rPr>
                <w:sz w:val="22"/>
                <w:szCs w:val="22"/>
              </w:rPr>
              <w:t>…………………</w:t>
            </w:r>
          </w:p>
          <w:p w:rsidR="00CB2ED5" w:rsidRPr="007A7007" w:rsidRDefault="00CB2ED5" w:rsidP="00624952">
            <w:pPr>
              <w:spacing w:line="360" w:lineRule="auto"/>
              <w:ind w:right="1"/>
              <w:rPr>
                <w:sz w:val="22"/>
                <w:szCs w:val="22"/>
              </w:rPr>
            </w:pPr>
            <w:r w:rsidRPr="007A7007">
              <w:rPr>
                <w:sz w:val="22"/>
                <w:szCs w:val="22"/>
              </w:rPr>
              <w:t>………………….</w:t>
            </w:r>
          </w:p>
          <w:p w:rsidR="00CB2ED5" w:rsidRPr="001E33EA" w:rsidRDefault="00CB2ED5" w:rsidP="008945AD">
            <w:pPr>
              <w:spacing w:line="340" w:lineRule="exact"/>
              <w:jc w:val="center"/>
              <w:rPr>
                <w:b/>
                <w:sz w:val="22"/>
                <w:szCs w:val="22"/>
                <w:u w:val="single"/>
              </w:rPr>
            </w:pPr>
          </w:p>
          <w:p w:rsidR="00CB2ED5" w:rsidRPr="001E33EA" w:rsidRDefault="00CB2ED5" w:rsidP="00AC0995">
            <w:pPr>
              <w:spacing w:line="360" w:lineRule="auto"/>
              <w:ind w:right="1"/>
              <w:jc w:val="center"/>
              <w:rPr>
                <w:b/>
                <w:sz w:val="22"/>
                <w:szCs w:val="22"/>
                <w:u w:val="single"/>
              </w:rPr>
            </w:pPr>
            <w:r>
              <w:rPr>
                <w:b/>
                <w:sz w:val="22"/>
                <w:szCs w:val="22"/>
                <w:u w:val="single"/>
              </w:rPr>
              <w:t>Główny Instytut Górnictwa</w:t>
            </w:r>
          </w:p>
          <w:p w:rsidR="00CB2ED5" w:rsidRPr="001E33EA" w:rsidRDefault="00CB2ED5" w:rsidP="00AC0995">
            <w:pPr>
              <w:spacing w:line="360" w:lineRule="auto"/>
              <w:ind w:right="1"/>
              <w:jc w:val="center"/>
              <w:rPr>
                <w:b/>
                <w:sz w:val="22"/>
                <w:szCs w:val="22"/>
                <w:u w:val="single"/>
              </w:rPr>
            </w:pPr>
            <w:r w:rsidRPr="001E33EA">
              <w:rPr>
                <w:b/>
                <w:sz w:val="22"/>
                <w:szCs w:val="22"/>
                <w:u w:val="single"/>
              </w:rPr>
              <w:t>4</w:t>
            </w:r>
            <w:r>
              <w:rPr>
                <w:b/>
                <w:sz w:val="22"/>
                <w:szCs w:val="22"/>
                <w:u w:val="single"/>
              </w:rPr>
              <w:t>0</w:t>
            </w:r>
            <w:r w:rsidRPr="001E33EA">
              <w:rPr>
                <w:b/>
                <w:sz w:val="22"/>
                <w:szCs w:val="22"/>
                <w:u w:val="single"/>
              </w:rPr>
              <w:t>-</w:t>
            </w:r>
            <w:r>
              <w:rPr>
                <w:b/>
                <w:sz w:val="22"/>
                <w:szCs w:val="22"/>
                <w:u w:val="single"/>
              </w:rPr>
              <w:t>166</w:t>
            </w:r>
            <w:r w:rsidRPr="001E33EA">
              <w:rPr>
                <w:b/>
                <w:sz w:val="22"/>
                <w:szCs w:val="22"/>
                <w:u w:val="single"/>
              </w:rPr>
              <w:t xml:space="preserve"> </w:t>
            </w:r>
            <w:r>
              <w:rPr>
                <w:b/>
                <w:sz w:val="22"/>
                <w:szCs w:val="22"/>
                <w:u w:val="single"/>
              </w:rPr>
              <w:t>Katowice</w:t>
            </w:r>
            <w:r w:rsidRPr="001E33EA">
              <w:rPr>
                <w:b/>
                <w:sz w:val="22"/>
                <w:szCs w:val="22"/>
                <w:u w:val="single"/>
              </w:rPr>
              <w:t xml:space="preserve">, Plac </w:t>
            </w:r>
            <w:r>
              <w:rPr>
                <w:b/>
                <w:sz w:val="22"/>
                <w:szCs w:val="22"/>
                <w:u w:val="single"/>
              </w:rPr>
              <w:t>Gwarków 1</w:t>
            </w:r>
          </w:p>
          <w:p w:rsidR="00CB2ED5" w:rsidRPr="001E33EA" w:rsidRDefault="00CB2ED5" w:rsidP="00AC0995">
            <w:pPr>
              <w:tabs>
                <w:tab w:val="num" w:pos="567"/>
              </w:tabs>
              <w:spacing w:line="360" w:lineRule="auto"/>
              <w:ind w:left="27" w:right="1"/>
              <w:jc w:val="center"/>
              <w:rPr>
                <w:sz w:val="22"/>
                <w:szCs w:val="22"/>
                <w:u w:val="single"/>
              </w:rPr>
            </w:pPr>
          </w:p>
          <w:p w:rsidR="00CB2ED5" w:rsidRPr="001E33EA" w:rsidRDefault="00CB2ED5" w:rsidP="00AC0995">
            <w:pPr>
              <w:spacing w:line="360" w:lineRule="auto"/>
              <w:ind w:right="1"/>
              <w:jc w:val="center"/>
              <w:rPr>
                <w:sz w:val="22"/>
                <w:szCs w:val="22"/>
              </w:rPr>
            </w:pPr>
            <w:r w:rsidRPr="001E33EA">
              <w:rPr>
                <w:sz w:val="22"/>
                <w:szCs w:val="22"/>
              </w:rPr>
              <w:t>Oferta do przetargu nieograniczonego na:</w:t>
            </w:r>
          </w:p>
          <w:p w:rsidR="00A1062F" w:rsidRPr="00A1062F" w:rsidRDefault="00A1062F" w:rsidP="00A1062F">
            <w:pPr>
              <w:tabs>
                <w:tab w:val="num" w:pos="567"/>
              </w:tabs>
              <w:spacing w:line="360" w:lineRule="auto"/>
              <w:ind w:left="567" w:right="1"/>
              <w:jc w:val="center"/>
              <w:rPr>
                <w:b/>
                <w:bCs/>
                <w:sz w:val="22"/>
                <w:szCs w:val="22"/>
              </w:rPr>
            </w:pPr>
            <w:r w:rsidRPr="00A1062F">
              <w:rPr>
                <w:b/>
                <w:bCs/>
                <w:sz w:val="22"/>
                <w:szCs w:val="22"/>
              </w:rPr>
              <w:t xml:space="preserve">Modernizacja wentylacji w budynku „C” </w:t>
            </w:r>
          </w:p>
          <w:p w:rsidR="00A1062F" w:rsidRPr="00A1062F" w:rsidRDefault="00A1062F" w:rsidP="00A1062F">
            <w:pPr>
              <w:tabs>
                <w:tab w:val="num" w:pos="567"/>
              </w:tabs>
              <w:spacing w:line="360" w:lineRule="auto"/>
              <w:ind w:left="567" w:right="1"/>
              <w:jc w:val="center"/>
              <w:rPr>
                <w:b/>
                <w:bCs/>
                <w:sz w:val="22"/>
                <w:szCs w:val="22"/>
              </w:rPr>
            </w:pPr>
            <w:r w:rsidRPr="00A1062F">
              <w:rPr>
                <w:b/>
                <w:bCs/>
                <w:sz w:val="22"/>
                <w:szCs w:val="22"/>
              </w:rPr>
              <w:t xml:space="preserve">Głównego Instytutu Górnictwa w Katowicach </w:t>
            </w:r>
          </w:p>
          <w:p w:rsidR="00CB2ED5" w:rsidRPr="001E33EA" w:rsidRDefault="00CB2ED5" w:rsidP="00AC0995">
            <w:pPr>
              <w:tabs>
                <w:tab w:val="num" w:pos="567"/>
              </w:tabs>
              <w:spacing w:line="360" w:lineRule="auto"/>
              <w:ind w:left="567" w:right="1"/>
              <w:jc w:val="center"/>
              <w:rPr>
                <w:sz w:val="22"/>
                <w:szCs w:val="22"/>
              </w:rPr>
            </w:pPr>
          </w:p>
          <w:p w:rsidR="00CB2ED5" w:rsidRPr="00E96631" w:rsidRDefault="00CB2ED5" w:rsidP="00FC63A4">
            <w:pPr>
              <w:tabs>
                <w:tab w:val="num" w:pos="567"/>
              </w:tabs>
              <w:spacing w:line="360" w:lineRule="auto"/>
              <w:ind w:left="567" w:right="1"/>
              <w:jc w:val="center"/>
              <w:rPr>
                <w:b/>
                <w:sz w:val="22"/>
                <w:szCs w:val="22"/>
              </w:rPr>
            </w:pPr>
            <w:r w:rsidRPr="00E96631">
              <w:rPr>
                <w:b/>
                <w:sz w:val="22"/>
                <w:szCs w:val="22"/>
              </w:rPr>
              <w:t xml:space="preserve">Nie otwierać przed </w:t>
            </w:r>
            <w:r w:rsidR="00FC63A4">
              <w:rPr>
                <w:b/>
                <w:sz w:val="22"/>
                <w:szCs w:val="22"/>
              </w:rPr>
              <w:t>11</w:t>
            </w:r>
            <w:r w:rsidR="00956190">
              <w:rPr>
                <w:b/>
                <w:sz w:val="22"/>
                <w:szCs w:val="22"/>
              </w:rPr>
              <w:t>.0</w:t>
            </w:r>
            <w:r w:rsidR="00FC63A4">
              <w:rPr>
                <w:b/>
                <w:sz w:val="22"/>
                <w:szCs w:val="22"/>
              </w:rPr>
              <w:t>4</w:t>
            </w:r>
            <w:r w:rsidR="00956190">
              <w:rPr>
                <w:b/>
                <w:sz w:val="22"/>
                <w:szCs w:val="22"/>
              </w:rPr>
              <w:t>.2018</w:t>
            </w:r>
            <w:r w:rsidRPr="00E96631">
              <w:rPr>
                <w:b/>
                <w:sz w:val="22"/>
                <w:szCs w:val="22"/>
              </w:rPr>
              <w:t xml:space="preserve"> r.  godz. 12</w:t>
            </w:r>
            <w:r w:rsidR="00DB198B">
              <w:rPr>
                <w:b/>
                <w:sz w:val="22"/>
                <w:szCs w:val="22"/>
                <w:u w:val="single"/>
                <w:vertAlign w:val="superscript"/>
              </w:rPr>
              <w:t>1</w:t>
            </w:r>
            <w:r w:rsidRPr="00E96631">
              <w:rPr>
                <w:b/>
                <w:sz w:val="22"/>
                <w:szCs w:val="22"/>
                <w:u w:val="single"/>
                <w:vertAlign w:val="superscript"/>
              </w:rPr>
              <w:t>5</w:t>
            </w:r>
          </w:p>
        </w:tc>
      </w:tr>
    </w:tbl>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1E33EA">
        <w:rPr>
          <w:sz w:val="22"/>
          <w:szCs w:val="22"/>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w:t>
      </w:r>
      <w:r>
        <w:rPr>
          <w:sz w:val="22"/>
          <w:szCs w:val="22"/>
        </w:rPr>
        <w:t>7</w:t>
      </w:r>
      <w:r w:rsidRPr="001E33EA">
        <w:rPr>
          <w:sz w:val="22"/>
          <w:szCs w:val="22"/>
        </w:rPr>
        <w:t>. Koperta dodatkowo musi być oznaczona określeniami: „Zmiana” lub „Wycofanie”.</w:t>
      </w:r>
    </w:p>
    <w:p w:rsidR="00CB2ED5" w:rsidRDefault="00CB2ED5" w:rsidP="00DD4E9E">
      <w:pPr>
        <w:numPr>
          <w:ilvl w:val="0"/>
          <w:numId w:val="11"/>
        </w:numPr>
        <w:tabs>
          <w:tab w:val="clear" w:pos="360"/>
          <w:tab w:val="num" w:pos="540"/>
        </w:tabs>
        <w:spacing w:line="360" w:lineRule="exact"/>
        <w:ind w:left="540" w:hanging="540"/>
        <w:jc w:val="both"/>
        <w:rPr>
          <w:sz w:val="22"/>
          <w:szCs w:val="22"/>
        </w:rPr>
      </w:pPr>
      <w:r w:rsidRPr="00CE0C49">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CE0C49">
        <w:rPr>
          <w:b/>
          <w:sz w:val="22"/>
          <w:szCs w:val="22"/>
          <w:u w:val="single"/>
        </w:rPr>
        <w:t>zastrzegł oraz wykazał</w:t>
      </w:r>
      <w:r w:rsidRPr="00CE0C49">
        <w:rPr>
          <w:sz w:val="22"/>
          <w:szCs w:val="22"/>
        </w:rPr>
        <w:t>, iż zastrzeżone informacje stanowią tajemnicę przedsiębiorstwa. Wykonawca nie może zastrzec informacji, o których mowa w art. 86 ust. 4.</w:t>
      </w:r>
    </w:p>
    <w:p w:rsidR="00CB2ED5" w:rsidRPr="00CE0C49" w:rsidRDefault="00CB2ED5" w:rsidP="00CE0C49">
      <w:pPr>
        <w:spacing w:line="360" w:lineRule="exact"/>
        <w:ind w:left="567" w:hanging="567"/>
        <w:jc w:val="both"/>
        <w:rPr>
          <w:sz w:val="22"/>
          <w:szCs w:val="22"/>
        </w:rPr>
      </w:pPr>
      <w:r>
        <w:rPr>
          <w:sz w:val="22"/>
          <w:szCs w:val="22"/>
        </w:rPr>
        <w:t>9.1.</w:t>
      </w:r>
      <w:r>
        <w:rPr>
          <w:sz w:val="22"/>
          <w:szCs w:val="22"/>
        </w:rPr>
        <w:tab/>
      </w: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1E33EA">
        <w:rPr>
          <w:sz w:val="22"/>
          <w:szCs w:val="22"/>
        </w:rPr>
        <w:t>późn</w:t>
      </w:r>
      <w:proofErr w:type="spellEnd"/>
      <w:r w:rsidRPr="001E33EA">
        <w:rPr>
          <w:sz w:val="22"/>
          <w:szCs w:val="22"/>
        </w:rPr>
        <w:t>. zm.) Zamawiający uzna zastrzeżenie za bezskuteczne, o czym poinformuje Wykonawcę.</w:t>
      </w:r>
    </w:p>
    <w:p w:rsidR="00CB2ED5" w:rsidRPr="001E33EA" w:rsidRDefault="00CB2ED5" w:rsidP="00CE0C49">
      <w:pPr>
        <w:spacing w:line="360" w:lineRule="exact"/>
        <w:ind w:left="567" w:hanging="567"/>
        <w:jc w:val="both"/>
        <w:rPr>
          <w:sz w:val="22"/>
          <w:szCs w:val="22"/>
        </w:rPr>
      </w:pPr>
      <w:r>
        <w:rPr>
          <w:sz w:val="22"/>
          <w:szCs w:val="22"/>
        </w:rPr>
        <w:t>9.2.</w:t>
      </w:r>
      <w:r>
        <w:rPr>
          <w:sz w:val="22"/>
          <w:szCs w:val="22"/>
        </w:rPr>
        <w:tab/>
      </w: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CB2ED5" w:rsidRDefault="00CB2ED5" w:rsidP="00CE0C49">
      <w:pPr>
        <w:pStyle w:val="Tekstpodstawowy"/>
        <w:spacing w:line="360" w:lineRule="exact"/>
        <w:ind w:left="567" w:hanging="567"/>
        <w:rPr>
          <w:sz w:val="22"/>
          <w:szCs w:val="22"/>
        </w:rPr>
      </w:pPr>
      <w:r>
        <w:rPr>
          <w:sz w:val="22"/>
          <w:szCs w:val="22"/>
        </w:rPr>
        <w:t>9</w:t>
      </w:r>
      <w:r w:rsidRPr="001E33EA">
        <w:rPr>
          <w:sz w:val="22"/>
          <w:szCs w:val="22"/>
        </w:rPr>
        <w:t>.3.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CB2ED5" w:rsidRPr="001E33EA" w:rsidRDefault="00CB2ED5" w:rsidP="001632D0">
      <w:pPr>
        <w:pStyle w:val="Nagwek3"/>
      </w:pPr>
      <w:bookmarkStart w:id="41" w:name="_Toc467229061"/>
      <w:bookmarkStart w:id="42" w:name="_Toc501353447"/>
      <w:r w:rsidRPr="001E33EA">
        <w:t xml:space="preserve">ROZDZIAŁ XXII. </w:t>
      </w:r>
      <w:r w:rsidRPr="001E33EA">
        <w:tab/>
        <w:t>OPIS SPOSOBU OBLICZENIA CENY</w:t>
      </w:r>
      <w:bookmarkEnd w:id="41"/>
      <w:bookmarkEnd w:id="42"/>
    </w:p>
    <w:p w:rsidR="00CB2ED5" w:rsidRPr="00944D45" w:rsidRDefault="00CB2ED5" w:rsidP="00DD4E9E">
      <w:pPr>
        <w:numPr>
          <w:ilvl w:val="0"/>
          <w:numId w:val="2"/>
        </w:numPr>
        <w:spacing w:line="360" w:lineRule="exact"/>
        <w:jc w:val="both"/>
        <w:rPr>
          <w:sz w:val="22"/>
          <w:szCs w:val="22"/>
        </w:rPr>
      </w:pPr>
      <w:r w:rsidRPr="00944D45">
        <w:rPr>
          <w:sz w:val="22"/>
          <w:szCs w:val="22"/>
        </w:rPr>
        <w:t xml:space="preserve">Wykonawca poda cenę ofertową na formularzu oferty, zgodnie z </w:t>
      </w:r>
      <w:r w:rsidRPr="00944D45">
        <w:rPr>
          <w:b/>
          <w:sz w:val="22"/>
          <w:szCs w:val="22"/>
        </w:rPr>
        <w:t>załącznikiem nr 1</w:t>
      </w:r>
      <w:r w:rsidRPr="00944D45">
        <w:rPr>
          <w:sz w:val="22"/>
          <w:szCs w:val="22"/>
        </w:rPr>
        <w:t xml:space="preserve"> do SIWZ.</w:t>
      </w:r>
    </w:p>
    <w:p w:rsidR="00CB2ED5" w:rsidRPr="00A1062F" w:rsidRDefault="00CB2ED5" w:rsidP="00DD4E9E">
      <w:pPr>
        <w:numPr>
          <w:ilvl w:val="0"/>
          <w:numId w:val="2"/>
        </w:numPr>
        <w:spacing w:line="360" w:lineRule="exact"/>
        <w:jc w:val="both"/>
        <w:rPr>
          <w:sz w:val="22"/>
          <w:szCs w:val="22"/>
        </w:rPr>
      </w:pPr>
      <w:r w:rsidRPr="00944D45">
        <w:rPr>
          <w:sz w:val="22"/>
          <w:szCs w:val="22"/>
        </w:rPr>
        <w:t>Cena oferty powinna obejmować kompletne wykonanie zamówienia publicznego, w tym koszty, których poniesienie niezbędne jest dla prawidłowego wykonania przedmiotu umowy</w:t>
      </w:r>
      <w:r w:rsidR="00A1062F">
        <w:rPr>
          <w:sz w:val="22"/>
          <w:szCs w:val="22"/>
        </w:rPr>
        <w:t xml:space="preserve"> </w:t>
      </w:r>
      <w:r w:rsidRPr="00944D45">
        <w:rPr>
          <w:i/>
          <w:sz w:val="22"/>
          <w:szCs w:val="22"/>
        </w:rPr>
        <w:t>.</w:t>
      </w:r>
    </w:p>
    <w:p w:rsidR="00A1062F" w:rsidRPr="001C48D4" w:rsidRDefault="00A1062F" w:rsidP="00A1062F">
      <w:pPr>
        <w:spacing w:line="360" w:lineRule="exact"/>
        <w:ind w:left="567"/>
        <w:jc w:val="both"/>
        <w:rPr>
          <w:b/>
          <w:sz w:val="22"/>
          <w:szCs w:val="22"/>
        </w:rPr>
      </w:pPr>
      <w:r w:rsidRPr="001B22E4">
        <w:rPr>
          <w:b/>
          <w:sz w:val="22"/>
          <w:szCs w:val="22"/>
        </w:rPr>
        <w:t xml:space="preserve">Cena oferty jest ceną </w:t>
      </w:r>
      <w:r w:rsidR="00312563">
        <w:rPr>
          <w:b/>
          <w:sz w:val="22"/>
          <w:szCs w:val="22"/>
        </w:rPr>
        <w:t>kosztorysową</w:t>
      </w:r>
      <w:r w:rsidRPr="001B22E4">
        <w:rPr>
          <w:b/>
          <w:sz w:val="22"/>
          <w:szCs w:val="22"/>
        </w:rPr>
        <w:t>.</w:t>
      </w:r>
    </w:p>
    <w:p w:rsidR="00CB2ED5" w:rsidRPr="00944D45" w:rsidRDefault="00CB2ED5" w:rsidP="00DD4E9E">
      <w:pPr>
        <w:numPr>
          <w:ilvl w:val="0"/>
          <w:numId w:val="10"/>
        </w:numPr>
        <w:spacing w:line="360" w:lineRule="exact"/>
        <w:jc w:val="both"/>
        <w:rPr>
          <w:sz w:val="22"/>
          <w:szCs w:val="22"/>
        </w:rPr>
      </w:pPr>
      <w:r w:rsidRPr="00944D45">
        <w:rPr>
          <w:sz w:val="22"/>
          <w:szCs w:val="22"/>
        </w:rPr>
        <w:t>Cenę oferty należy podać w następujący sposób:</w:t>
      </w:r>
    </w:p>
    <w:p w:rsidR="00CB2ED5" w:rsidRDefault="00CB2ED5" w:rsidP="00DD4E9E">
      <w:pPr>
        <w:numPr>
          <w:ilvl w:val="0"/>
          <w:numId w:val="1"/>
        </w:numPr>
        <w:tabs>
          <w:tab w:val="clear" w:pos="502"/>
          <w:tab w:val="num" w:pos="567"/>
        </w:tabs>
        <w:spacing w:line="360" w:lineRule="exact"/>
        <w:ind w:left="567" w:hanging="567"/>
        <w:jc w:val="both"/>
        <w:rPr>
          <w:sz w:val="22"/>
          <w:szCs w:val="22"/>
        </w:rPr>
      </w:pPr>
      <w:r w:rsidRPr="00944D45">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1B22E4" w:rsidRDefault="001B22E4" w:rsidP="00DD4E9E">
      <w:pPr>
        <w:numPr>
          <w:ilvl w:val="0"/>
          <w:numId w:val="1"/>
        </w:numPr>
        <w:tabs>
          <w:tab w:val="clear" w:pos="502"/>
          <w:tab w:val="num" w:pos="567"/>
        </w:tabs>
        <w:spacing w:line="360" w:lineRule="exact"/>
        <w:ind w:left="567" w:hanging="567"/>
        <w:jc w:val="both"/>
        <w:rPr>
          <w:sz w:val="22"/>
          <w:szCs w:val="22"/>
        </w:rPr>
      </w:pPr>
      <w:r>
        <w:rPr>
          <w:sz w:val="22"/>
          <w:szCs w:val="22"/>
        </w:rPr>
        <w:t xml:space="preserve">Cena oferty składa się z </w:t>
      </w:r>
      <w:r w:rsidR="00761BB5">
        <w:rPr>
          <w:sz w:val="22"/>
          <w:szCs w:val="22"/>
        </w:rPr>
        <w:t>2 następujących elementów:</w:t>
      </w:r>
    </w:p>
    <w:p w:rsidR="00761BB5" w:rsidRPr="00761BB5" w:rsidRDefault="00761BB5" w:rsidP="00761BB5">
      <w:pPr>
        <w:numPr>
          <w:ilvl w:val="0"/>
          <w:numId w:val="1"/>
        </w:numPr>
        <w:tabs>
          <w:tab w:val="clear" w:pos="502"/>
          <w:tab w:val="num" w:pos="567"/>
        </w:tabs>
        <w:spacing w:line="360" w:lineRule="exact"/>
        <w:ind w:left="567" w:hanging="567"/>
        <w:jc w:val="both"/>
        <w:rPr>
          <w:bCs/>
          <w:sz w:val="22"/>
          <w:szCs w:val="22"/>
        </w:rPr>
      </w:pPr>
      <w:r>
        <w:rPr>
          <w:sz w:val="22"/>
          <w:szCs w:val="22"/>
        </w:rPr>
        <w:t>a)</w:t>
      </w:r>
      <w:r>
        <w:rPr>
          <w:sz w:val="22"/>
          <w:szCs w:val="22"/>
        </w:rPr>
        <w:tab/>
      </w:r>
      <w:r w:rsidRPr="00761BB5">
        <w:rPr>
          <w:bCs/>
          <w:sz w:val="22"/>
          <w:szCs w:val="22"/>
        </w:rPr>
        <w:t>Wykonanie instalacji, uruchomienie oraz regulacje konieczne do uzyskania parametrów określonych w projekcie wraz z instruktarzem pracowników odpowiedzialnych za obsługę.</w:t>
      </w:r>
    </w:p>
    <w:p w:rsidR="00761BB5" w:rsidRDefault="00761BB5" w:rsidP="00761BB5">
      <w:pPr>
        <w:numPr>
          <w:ilvl w:val="0"/>
          <w:numId w:val="1"/>
        </w:numPr>
        <w:tabs>
          <w:tab w:val="clear" w:pos="502"/>
          <w:tab w:val="num" w:pos="567"/>
        </w:tabs>
        <w:spacing w:line="360" w:lineRule="exact"/>
        <w:ind w:left="567" w:hanging="567"/>
        <w:jc w:val="both"/>
        <w:rPr>
          <w:sz w:val="22"/>
          <w:szCs w:val="22"/>
        </w:rPr>
      </w:pPr>
      <w:r>
        <w:rPr>
          <w:bCs/>
          <w:sz w:val="22"/>
          <w:szCs w:val="22"/>
        </w:rPr>
        <w:t>b)</w:t>
      </w:r>
      <w:r w:rsidRPr="00761BB5">
        <w:rPr>
          <w:bCs/>
          <w:sz w:val="22"/>
          <w:szCs w:val="22"/>
        </w:rPr>
        <w:tab/>
        <w:t xml:space="preserve">Przeglądy okresowe instalacji w okresie gwarancyjnym wraz z materiałami eksploatacyjnymi oraz utylizacją materiałów zużytych. Zamawiający wymaga przeprowadzenia </w:t>
      </w:r>
      <w:r w:rsidR="00155A83">
        <w:rPr>
          <w:bCs/>
          <w:sz w:val="22"/>
          <w:szCs w:val="22"/>
        </w:rPr>
        <w:t>4</w:t>
      </w:r>
      <w:r w:rsidRPr="00761BB5">
        <w:rPr>
          <w:bCs/>
          <w:sz w:val="22"/>
          <w:szCs w:val="22"/>
        </w:rPr>
        <w:t xml:space="preserve"> przeglądów w </w:t>
      </w:r>
      <w:r w:rsidR="00155A83">
        <w:rPr>
          <w:bCs/>
          <w:sz w:val="22"/>
          <w:szCs w:val="22"/>
        </w:rPr>
        <w:t>okresie gwarancji</w:t>
      </w:r>
      <w:r w:rsidRPr="00761BB5">
        <w:rPr>
          <w:bCs/>
          <w:sz w:val="22"/>
          <w:szCs w:val="22"/>
        </w:rPr>
        <w:t>.</w:t>
      </w:r>
    </w:p>
    <w:p w:rsidR="00CB2ED5" w:rsidRPr="00944D45" w:rsidRDefault="00CB2ED5" w:rsidP="00DD4E9E">
      <w:pPr>
        <w:pStyle w:val="Akapitzlist"/>
        <w:numPr>
          <w:ilvl w:val="0"/>
          <w:numId w:val="10"/>
        </w:numPr>
        <w:spacing w:line="360" w:lineRule="exact"/>
        <w:jc w:val="both"/>
        <w:rPr>
          <w:sz w:val="22"/>
          <w:szCs w:val="22"/>
        </w:rPr>
      </w:pPr>
      <w:r w:rsidRPr="00944D45">
        <w:rPr>
          <w:sz w:val="22"/>
          <w:szCs w:val="22"/>
        </w:rPr>
        <w:t>Cena ofertowa musi być podana w złotych polskich (PLN), cyfrowo (do drugiego miejsca po przecinku).</w:t>
      </w:r>
    </w:p>
    <w:p w:rsidR="00CB2ED5" w:rsidRPr="001E33EA" w:rsidRDefault="00CB2ED5" w:rsidP="00DD4E9E">
      <w:pPr>
        <w:pStyle w:val="Akapitzlist"/>
        <w:numPr>
          <w:ilvl w:val="0"/>
          <w:numId w:val="10"/>
        </w:numPr>
        <w:spacing w:line="36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B2ED5" w:rsidRPr="001E33EA" w:rsidRDefault="00CB2ED5" w:rsidP="001632D0">
      <w:pPr>
        <w:pStyle w:val="Nagwek3"/>
      </w:pPr>
      <w:bookmarkStart w:id="43" w:name="_Toc467229062"/>
      <w:bookmarkStart w:id="44" w:name="_Toc501353448"/>
      <w:r w:rsidRPr="001E33EA">
        <w:t xml:space="preserve">ROZDZIAŁ XXIII. </w:t>
      </w:r>
      <w:r w:rsidRPr="001E33EA">
        <w:tab/>
        <w:t>MIEJSCE ORAZ TERMIN SKŁADANIA I OTWARCIA OFERT</w:t>
      </w:r>
      <w:bookmarkEnd w:id="43"/>
      <w:bookmarkEnd w:id="44"/>
    </w:p>
    <w:p w:rsidR="00CB2ED5" w:rsidRPr="001E33EA" w:rsidRDefault="00CB2ED5" w:rsidP="00DD4E9E">
      <w:pPr>
        <w:pStyle w:val="Tekstpodstawowy"/>
        <w:numPr>
          <w:ilvl w:val="0"/>
          <w:numId w:val="7"/>
        </w:numPr>
        <w:spacing w:line="360" w:lineRule="exact"/>
        <w:rPr>
          <w:sz w:val="22"/>
          <w:szCs w:val="22"/>
        </w:rPr>
      </w:pPr>
      <w:r w:rsidRPr="000208D8">
        <w:rPr>
          <w:sz w:val="22"/>
          <w:szCs w:val="22"/>
        </w:rPr>
        <w:t xml:space="preserve">Oferty należy składać na adres: </w:t>
      </w:r>
      <w:bookmarkStart w:id="45" w:name="OLE_LINK2"/>
      <w:r w:rsidRPr="000208D8">
        <w:rPr>
          <w:sz w:val="22"/>
          <w:szCs w:val="22"/>
        </w:rPr>
        <w:t>Główny Instytut Górnictwa 40-166 Katowice, Plac Gwarków 1, Zespół Inwestycji i Remontów pok. 9a budynek „B</w:t>
      </w:r>
      <w:bookmarkEnd w:id="45"/>
      <w:r w:rsidRPr="000208D8">
        <w:rPr>
          <w:sz w:val="22"/>
          <w:szCs w:val="22"/>
        </w:rPr>
        <w:t>” do</w:t>
      </w:r>
      <w:r w:rsidRPr="000208D8">
        <w:rPr>
          <w:b/>
          <w:bCs/>
          <w:sz w:val="22"/>
          <w:szCs w:val="22"/>
        </w:rPr>
        <w:t xml:space="preserve"> </w:t>
      </w:r>
      <w:r w:rsidR="00FC63A4">
        <w:rPr>
          <w:b/>
          <w:bCs/>
          <w:sz w:val="22"/>
          <w:szCs w:val="22"/>
        </w:rPr>
        <w:t>11</w:t>
      </w:r>
      <w:r w:rsidR="00C84FEB">
        <w:rPr>
          <w:b/>
          <w:bCs/>
          <w:sz w:val="22"/>
          <w:szCs w:val="22"/>
        </w:rPr>
        <w:t>.0</w:t>
      </w:r>
      <w:r w:rsidR="00FC63A4">
        <w:rPr>
          <w:b/>
          <w:bCs/>
          <w:sz w:val="22"/>
          <w:szCs w:val="22"/>
        </w:rPr>
        <w:t>4</w:t>
      </w:r>
      <w:r w:rsidR="00C84FEB">
        <w:rPr>
          <w:b/>
          <w:bCs/>
          <w:sz w:val="22"/>
          <w:szCs w:val="22"/>
        </w:rPr>
        <w:t>.2018</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CB2ED5" w:rsidRPr="001E33EA" w:rsidRDefault="00CB2ED5" w:rsidP="00DD4E9E">
      <w:pPr>
        <w:pStyle w:val="Tekstpodstawowy"/>
        <w:numPr>
          <w:ilvl w:val="0"/>
          <w:numId w:val="7"/>
        </w:numPr>
        <w:spacing w:line="36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CB2ED5" w:rsidRPr="001E33EA" w:rsidRDefault="00CB2ED5" w:rsidP="00DD4E9E">
      <w:pPr>
        <w:pStyle w:val="Tekstpodstawowy"/>
        <w:numPr>
          <w:ilvl w:val="0"/>
          <w:numId w:val="7"/>
        </w:numPr>
        <w:spacing w:line="360" w:lineRule="exact"/>
        <w:rPr>
          <w:sz w:val="22"/>
          <w:szCs w:val="22"/>
        </w:rPr>
      </w:pPr>
      <w:r w:rsidRPr="00F24AA7">
        <w:rPr>
          <w:sz w:val="22"/>
          <w:szCs w:val="22"/>
        </w:rPr>
        <w:t xml:space="preserve">Otwarcie złożonych ofert nastąpi w dniu </w:t>
      </w:r>
      <w:r w:rsidR="00FC63A4">
        <w:rPr>
          <w:b/>
          <w:sz w:val="22"/>
          <w:szCs w:val="22"/>
        </w:rPr>
        <w:t>11</w:t>
      </w:r>
      <w:r w:rsidR="00C84FEB">
        <w:rPr>
          <w:b/>
          <w:sz w:val="22"/>
          <w:szCs w:val="22"/>
        </w:rPr>
        <w:t>.0</w:t>
      </w:r>
      <w:r w:rsidR="00FC63A4">
        <w:rPr>
          <w:b/>
          <w:sz w:val="22"/>
          <w:szCs w:val="22"/>
        </w:rPr>
        <w:t>4</w:t>
      </w:r>
      <w:r w:rsidR="00C84FEB">
        <w:rPr>
          <w:b/>
          <w:sz w:val="22"/>
          <w:szCs w:val="22"/>
        </w:rPr>
        <w:t xml:space="preserve">.2018 </w:t>
      </w:r>
      <w:r w:rsidRPr="00F24AA7">
        <w:rPr>
          <w:b/>
          <w:bCs/>
          <w:sz w:val="22"/>
          <w:szCs w:val="22"/>
        </w:rPr>
        <w:t>r.</w:t>
      </w:r>
      <w:r w:rsidRPr="00F24AA7">
        <w:rPr>
          <w:sz w:val="22"/>
          <w:szCs w:val="22"/>
        </w:rPr>
        <w:t xml:space="preserve"> o godz. </w:t>
      </w:r>
      <w:r w:rsidRPr="00F24AA7">
        <w:rPr>
          <w:b/>
          <w:bCs/>
          <w:sz w:val="22"/>
          <w:szCs w:val="22"/>
        </w:rPr>
        <w:t>12</w:t>
      </w:r>
      <w:r w:rsidR="00DB198B">
        <w:rPr>
          <w:b/>
          <w:bCs/>
          <w:sz w:val="22"/>
          <w:szCs w:val="22"/>
          <w:vertAlign w:val="superscript"/>
        </w:rPr>
        <w:t>1</w:t>
      </w:r>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Pr="001E33EA">
        <w:rPr>
          <w:sz w:val="22"/>
          <w:szCs w:val="22"/>
        </w:rPr>
        <w:t>.</w:t>
      </w:r>
    </w:p>
    <w:p w:rsidR="00CB2ED5" w:rsidRPr="001E33EA" w:rsidRDefault="00CB2ED5" w:rsidP="001632D0">
      <w:pPr>
        <w:pStyle w:val="Nagwek3"/>
      </w:pPr>
      <w:bookmarkStart w:id="46" w:name="_Toc467229063"/>
      <w:bookmarkStart w:id="47" w:name="_Toc501353449"/>
      <w:r w:rsidRPr="001E33EA">
        <w:t xml:space="preserve">ROZDZIAŁ XXIV. </w:t>
      </w:r>
      <w:r w:rsidRPr="001E33EA">
        <w:tab/>
        <w:t>INFORMACJE O TRYBIE OTWARCIA I OCENY OFERT</w:t>
      </w:r>
      <w:bookmarkEnd w:id="46"/>
      <w:bookmarkEnd w:id="47"/>
    </w:p>
    <w:p w:rsidR="00CB2ED5" w:rsidRPr="001E33EA" w:rsidRDefault="00CB2ED5" w:rsidP="00DD4E9E">
      <w:pPr>
        <w:pStyle w:val="Tekstpodstawowy"/>
        <w:numPr>
          <w:ilvl w:val="0"/>
          <w:numId w:val="3"/>
        </w:numPr>
        <w:spacing w:line="360" w:lineRule="exact"/>
        <w:rPr>
          <w:sz w:val="22"/>
          <w:szCs w:val="22"/>
        </w:rPr>
      </w:pPr>
      <w:r w:rsidRPr="001E33EA">
        <w:rPr>
          <w:sz w:val="22"/>
          <w:szCs w:val="22"/>
        </w:rPr>
        <w:t>Otwarcie ofert jest jawne.</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w:t>
      </w:r>
      <w:r>
        <w:rPr>
          <w:sz w:val="22"/>
          <w:szCs w:val="22"/>
        </w:rPr>
        <w:t>, okresu gwarancji</w:t>
      </w:r>
      <w:r w:rsidRPr="001E33EA">
        <w:rPr>
          <w:sz w:val="22"/>
          <w:szCs w:val="22"/>
        </w:rPr>
        <w:t xml:space="preserve"> </w:t>
      </w:r>
      <w:r>
        <w:rPr>
          <w:sz w:val="22"/>
          <w:szCs w:val="22"/>
        </w:rPr>
        <w:t>i</w:t>
      </w:r>
      <w:r w:rsidRPr="001E33EA">
        <w:rPr>
          <w:sz w:val="22"/>
          <w:szCs w:val="22"/>
        </w:rPr>
        <w:t xml:space="preserve"> warunków płatności zawartych w ofercie.</w:t>
      </w:r>
    </w:p>
    <w:p w:rsidR="00CB2ED5" w:rsidRPr="001E33EA" w:rsidRDefault="00CB2ED5" w:rsidP="00DD4E9E">
      <w:pPr>
        <w:pStyle w:val="NormalnyWeb"/>
        <w:numPr>
          <w:ilvl w:val="0"/>
          <w:numId w:val="3"/>
        </w:numPr>
        <w:spacing w:before="0" w:beforeAutospacing="0" w:after="0" w:afterAutospacing="0" w:line="360" w:lineRule="exact"/>
        <w:jc w:val="both"/>
        <w:rPr>
          <w:bCs/>
          <w:sz w:val="22"/>
          <w:szCs w:val="22"/>
        </w:rPr>
      </w:pPr>
      <w:r w:rsidRPr="001E33EA">
        <w:rPr>
          <w:bCs/>
          <w:sz w:val="22"/>
          <w:szCs w:val="22"/>
        </w:rPr>
        <w:t>Niezwłocznie po otwarciu ofert Zamawiający zamieści na stronie internetowej (</w:t>
      </w:r>
      <w:hyperlink r:id="rId23" w:history="1">
        <w:r w:rsidRPr="00B9376C">
          <w:rPr>
            <w:rStyle w:val="Hipercze"/>
          </w:rPr>
          <w:t>www.gig.eu/pl/przetargi/aktualne</w:t>
        </w:r>
      </w:hyperlink>
      <w:r w:rsidRPr="001E33EA">
        <w:rPr>
          <w:bCs/>
          <w:sz w:val="22"/>
          <w:szCs w:val="22"/>
        </w:rPr>
        <w:t>) informacje dotyczące:</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kwoty, jaką zamierza przeznaczyć na sfinansowanie zamówienia;</w:t>
      </w:r>
    </w:p>
    <w:p w:rsidR="00CB2ED5" w:rsidRPr="001E33EA" w:rsidRDefault="00CB2ED5" w:rsidP="001E3628">
      <w:pPr>
        <w:pStyle w:val="NormalnyWeb"/>
        <w:spacing w:before="0" w:beforeAutospacing="0" w:after="0" w:afterAutospacing="0" w:line="360" w:lineRule="exact"/>
        <w:ind w:left="851" w:hanging="284"/>
        <w:jc w:val="both"/>
        <w:rPr>
          <w:sz w:val="22"/>
          <w:szCs w:val="22"/>
        </w:rPr>
      </w:pPr>
      <w:r>
        <w:rPr>
          <w:bCs/>
          <w:sz w:val="22"/>
          <w:szCs w:val="22"/>
        </w:rPr>
        <w:t>-</w:t>
      </w:r>
      <w:r>
        <w:rPr>
          <w:bCs/>
          <w:sz w:val="22"/>
          <w:szCs w:val="22"/>
        </w:rPr>
        <w:tab/>
      </w:r>
      <w:r w:rsidRPr="001E33EA">
        <w:rPr>
          <w:bCs/>
          <w:sz w:val="22"/>
          <w:szCs w:val="22"/>
        </w:rPr>
        <w:t>firm oraz adresów Wykonawców, którzy złożyli oferty w terminie;</w:t>
      </w:r>
    </w:p>
    <w:p w:rsidR="00CB2ED5" w:rsidRDefault="00CB2ED5" w:rsidP="001E3628">
      <w:pPr>
        <w:pStyle w:val="NormalnyWeb"/>
        <w:spacing w:before="0" w:beforeAutospacing="0" w:after="0" w:afterAutospacing="0" w:line="360" w:lineRule="exact"/>
        <w:ind w:left="851" w:hanging="284"/>
        <w:jc w:val="both"/>
        <w:rPr>
          <w:bCs/>
          <w:sz w:val="22"/>
          <w:szCs w:val="22"/>
        </w:rPr>
      </w:pPr>
      <w:r>
        <w:rPr>
          <w:bCs/>
          <w:sz w:val="22"/>
          <w:szCs w:val="22"/>
        </w:rPr>
        <w:t>-</w:t>
      </w:r>
      <w:r>
        <w:rPr>
          <w:bCs/>
          <w:sz w:val="22"/>
          <w:szCs w:val="22"/>
        </w:rPr>
        <w:tab/>
      </w:r>
      <w:r w:rsidRPr="001E33EA">
        <w:rPr>
          <w:bCs/>
          <w:sz w:val="22"/>
          <w:szCs w:val="22"/>
        </w:rPr>
        <w:t>ceny, terminu wykonania zamówienia</w:t>
      </w:r>
      <w:r>
        <w:rPr>
          <w:bCs/>
          <w:sz w:val="22"/>
          <w:szCs w:val="22"/>
        </w:rPr>
        <w:t>, okresu gwarancji</w:t>
      </w:r>
      <w:r w:rsidRPr="001E33EA">
        <w:rPr>
          <w:bCs/>
          <w:sz w:val="22"/>
          <w:szCs w:val="22"/>
        </w:rPr>
        <w:t xml:space="preserve"> i warunków płatności zawartych w ofertach.</w:t>
      </w:r>
    </w:p>
    <w:p w:rsidR="00CB2ED5" w:rsidRPr="001E33EA" w:rsidRDefault="00CB2ED5" w:rsidP="001E3628">
      <w:pPr>
        <w:pStyle w:val="NormalnyWeb"/>
        <w:spacing w:before="0" w:beforeAutospacing="0" w:after="0" w:afterAutospacing="0" w:line="36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Pr>
          <w:bCs/>
          <w:sz w:val="22"/>
          <w:szCs w:val="22"/>
        </w:rPr>
        <w:t>,</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CB2ED5" w:rsidRPr="00AD68BF" w:rsidRDefault="00CB2ED5" w:rsidP="00DD4E9E">
      <w:pPr>
        <w:pStyle w:val="Tekstpodstawowy"/>
        <w:numPr>
          <w:ilvl w:val="0"/>
          <w:numId w:val="3"/>
        </w:numPr>
        <w:spacing w:line="360" w:lineRule="exact"/>
        <w:rPr>
          <w:b/>
          <w:sz w:val="22"/>
          <w:szCs w:val="22"/>
        </w:rPr>
      </w:pPr>
      <w:r w:rsidRPr="00AD68BF">
        <w:rPr>
          <w:b/>
          <w:bCs/>
          <w:sz w:val="22"/>
          <w:szCs w:val="22"/>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(zgodnie z pkt 4.2. i 4.3. rozdziału XIII SIWZ).</w:t>
      </w:r>
    </w:p>
    <w:p w:rsidR="00CB2ED5" w:rsidRPr="001E33EA" w:rsidRDefault="00CB2ED5" w:rsidP="00DD4E9E">
      <w:pPr>
        <w:pStyle w:val="Tekstpodstawowy"/>
        <w:numPr>
          <w:ilvl w:val="0"/>
          <w:numId w:val="3"/>
        </w:numPr>
        <w:spacing w:line="36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24" w:history="1">
        <w:r w:rsidRPr="00B9376C">
          <w:rPr>
            <w:rStyle w:val="Hipercze"/>
          </w:rPr>
          <w:t>www.gig.eu/pl/przetargi/aktualne</w:t>
        </w:r>
      </w:hyperlink>
    </w:p>
    <w:p w:rsidR="00CB2ED5" w:rsidRPr="001E33EA" w:rsidRDefault="00CB2ED5" w:rsidP="00DD4E9E">
      <w:pPr>
        <w:pStyle w:val="Tekstpodstawowy"/>
        <w:numPr>
          <w:ilvl w:val="1"/>
          <w:numId w:val="3"/>
        </w:numPr>
        <w:tabs>
          <w:tab w:val="clear" w:pos="360"/>
          <w:tab w:val="num" w:pos="567"/>
        </w:tabs>
        <w:spacing w:line="36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CB2ED5" w:rsidRPr="001E33EA" w:rsidRDefault="00CB2ED5" w:rsidP="001632D0">
      <w:pPr>
        <w:pStyle w:val="Nagwek3"/>
      </w:pPr>
      <w:bookmarkStart w:id="48" w:name="_Toc467229064"/>
      <w:bookmarkStart w:id="49" w:name="_Toc501353450"/>
      <w:r w:rsidRPr="001E33EA">
        <w:t xml:space="preserve">ROZDZIAŁ XXV. </w:t>
      </w:r>
      <w:r w:rsidRPr="001E33EA">
        <w:tab/>
        <w:t>OPIS KRYTERIÓW, KTÓRYMI ZAMAWIAJĄCY BĘDZIE SIĘ KIEROWAŁ PRZY WYBORZE OFERTY, WRAZ Z PODANIEM ZNACZENIA TYCH KRYTERIÓW I SPOSOBU OCENY OFERT</w:t>
      </w:r>
      <w:bookmarkEnd w:id="48"/>
      <w:bookmarkEnd w:id="49"/>
    </w:p>
    <w:p w:rsidR="00CB2ED5" w:rsidRPr="001E3628" w:rsidRDefault="00CB2ED5" w:rsidP="00DD4E9E">
      <w:pPr>
        <w:pStyle w:val="Tekstpodstawowy"/>
        <w:numPr>
          <w:ilvl w:val="0"/>
          <w:numId w:val="54"/>
        </w:numPr>
        <w:tabs>
          <w:tab w:val="left" w:pos="567"/>
        </w:tabs>
        <w:spacing w:line="360" w:lineRule="exact"/>
        <w:rPr>
          <w:bCs/>
          <w:sz w:val="22"/>
          <w:szCs w:val="22"/>
        </w:rPr>
      </w:pPr>
      <w:r w:rsidRPr="001E3628">
        <w:rPr>
          <w:bCs/>
          <w:sz w:val="22"/>
          <w:szCs w:val="22"/>
        </w:rPr>
        <w:t>Przy wyborze oferty najkorzystniejszej, zamawiający będzie się kierował następującymi kryteriami:</w:t>
      </w:r>
    </w:p>
    <w:p w:rsidR="00CB2ED5" w:rsidRPr="001E3628" w:rsidRDefault="00CB2ED5" w:rsidP="00A944E8">
      <w:pPr>
        <w:pStyle w:val="Tekstpodstawowy"/>
        <w:tabs>
          <w:tab w:val="left" w:pos="567"/>
        </w:tabs>
        <w:spacing w:line="360" w:lineRule="exact"/>
        <w:ind w:left="567"/>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Pr>
          <w:bCs/>
          <w:sz w:val="22"/>
          <w:szCs w:val="22"/>
        </w:rPr>
        <w:tab/>
        <w:t>-</w:t>
      </w:r>
      <w:r w:rsidRPr="001E3628">
        <w:rPr>
          <w:bCs/>
          <w:sz w:val="22"/>
          <w:szCs w:val="22"/>
        </w:rPr>
        <w:t xml:space="preserve"> </w:t>
      </w:r>
      <w:r w:rsidR="00CF71F0">
        <w:rPr>
          <w:bCs/>
          <w:sz w:val="22"/>
          <w:szCs w:val="22"/>
        </w:rPr>
        <w:t>10</w:t>
      </w:r>
      <w:r>
        <w:rPr>
          <w:bCs/>
          <w:sz w:val="22"/>
          <w:szCs w:val="22"/>
        </w:rPr>
        <w:t>0</w:t>
      </w:r>
      <w:r w:rsidRPr="001E3628">
        <w:rPr>
          <w:bCs/>
          <w:sz w:val="22"/>
          <w:szCs w:val="22"/>
        </w:rPr>
        <w:t xml:space="preserve"> pkt</w:t>
      </w:r>
    </w:p>
    <w:p w:rsidR="00CB2ED5" w:rsidRPr="001E3628" w:rsidRDefault="00CB2ED5" w:rsidP="001E3628">
      <w:pPr>
        <w:pStyle w:val="Tekstpodstawowy"/>
        <w:tabs>
          <w:tab w:val="left" w:pos="567"/>
        </w:tabs>
        <w:spacing w:line="360" w:lineRule="exact"/>
        <w:rPr>
          <w:b/>
          <w:bCs/>
          <w:sz w:val="22"/>
          <w:szCs w:val="22"/>
        </w:rPr>
      </w:pPr>
    </w:p>
    <w:p w:rsidR="00CB2ED5" w:rsidRPr="001E3628" w:rsidRDefault="00CB2ED5" w:rsidP="00DD4E9E">
      <w:pPr>
        <w:pStyle w:val="Tekstpodstawowy"/>
        <w:numPr>
          <w:ilvl w:val="0"/>
          <w:numId w:val="54"/>
        </w:numPr>
        <w:tabs>
          <w:tab w:val="left" w:pos="567"/>
        </w:tabs>
        <w:spacing w:line="360" w:lineRule="exact"/>
        <w:rPr>
          <w:bCs/>
          <w:sz w:val="22"/>
          <w:szCs w:val="22"/>
        </w:rPr>
      </w:pPr>
      <w:r w:rsidRPr="001E3628">
        <w:rPr>
          <w:bCs/>
          <w:sz w:val="22"/>
          <w:szCs w:val="22"/>
        </w:rPr>
        <w:t>Każdy z Wykonawców w poszczególnych kryteriach otrzyma odpowiednią ilość punktów, wyliczoną w następujący sposób:</w:t>
      </w:r>
    </w:p>
    <w:p w:rsidR="00CB2ED5" w:rsidRPr="001E3628" w:rsidRDefault="00CB2ED5" w:rsidP="001E3628">
      <w:pPr>
        <w:pStyle w:val="Tekstpodstawowy"/>
        <w:tabs>
          <w:tab w:val="left" w:pos="567"/>
        </w:tabs>
        <w:spacing w:line="360" w:lineRule="exact"/>
        <w:rPr>
          <w:bCs/>
          <w:sz w:val="22"/>
          <w:szCs w:val="22"/>
        </w:rPr>
      </w:pPr>
    </w:p>
    <w:p w:rsidR="00CB2ED5" w:rsidRDefault="00CB2ED5" w:rsidP="001E3628">
      <w:pPr>
        <w:pStyle w:val="Tekstpodstawowy"/>
        <w:tabs>
          <w:tab w:val="left" w:pos="567"/>
        </w:tabs>
        <w:spacing w:line="360" w:lineRule="exact"/>
        <w:rPr>
          <w:bCs/>
          <w:sz w:val="22"/>
          <w:szCs w:val="22"/>
        </w:rPr>
      </w:pPr>
      <w:r w:rsidRPr="001E3628">
        <w:rPr>
          <w:b/>
          <w:bCs/>
          <w:sz w:val="22"/>
          <w:szCs w:val="22"/>
        </w:rPr>
        <w:t>Ad. a)</w:t>
      </w:r>
      <w:r w:rsidRPr="001E3628">
        <w:rPr>
          <w:b/>
          <w:bCs/>
          <w:sz w:val="22"/>
          <w:szCs w:val="22"/>
        </w:rPr>
        <w:tab/>
        <w:t xml:space="preserve">cena ofertowa - </w:t>
      </w:r>
      <w:r w:rsidRPr="001E3628">
        <w:rPr>
          <w:bCs/>
          <w:sz w:val="22"/>
          <w:szCs w:val="22"/>
        </w:rPr>
        <w:t>wg następującego wzoru :</w:t>
      </w:r>
    </w:p>
    <w:p w:rsidR="00CB2ED5" w:rsidRPr="001E3628" w:rsidRDefault="00CB2ED5" w:rsidP="001E3628">
      <w:pPr>
        <w:pStyle w:val="Tekstpodstawowy"/>
        <w:tabs>
          <w:tab w:val="left" w:pos="567"/>
        </w:tabs>
        <w:spacing w:line="360" w:lineRule="exact"/>
        <w:rPr>
          <w:bCs/>
          <w:sz w:val="22"/>
          <w:szCs w:val="22"/>
        </w:rPr>
      </w:pPr>
    </w:p>
    <w:p w:rsidR="00CB2ED5" w:rsidRPr="00140F8C" w:rsidRDefault="00CB2ED5"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Pr="00140F8C">
        <w:rPr>
          <w:bCs/>
          <w:sz w:val="22"/>
          <w:szCs w:val="22"/>
        </w:rPr>
        <w:t>Cn</w:t>
      </w:r>
      <w:proofErr w:type="spellEnd"/>
    </w:p>
    <w:p w:rsidR="00CB2ED5" w:rsidRPr="00140F8C" w:rsidRDefault="00CB2ED5" w:rsidP="00140F8C">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   x  </w:t>
      </w:r>
      <w:proofErr w:type="spellStart"/>
      <w:r w:rsidRPr="00140F8C">
        <w:rPr>
          <w:bCs/>
          <w:sz w:val="22"/>
          <w:szCs w:val="22"/>
        </w:rPr>
        <w:t>Zc</w:t>
      </w:r>
      <w:proofErr w:type="spellEnd"/>
    </w:p>
    <w:p w:rsidR="00CB2ED5" w:rsidRPr="00140F8C" w:rsidRDefault="00CB2ED5" w:rsidP="00140F8C">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Pr="00140F8C">
        <w:rPr>
          <w:bCs/>
          <w:sz w:val="22"/>
          <w:szCs w:val="22"/>
        </w:rPr>
        <w:t>Cb</w:t>
      </w:r>
      <w:proofErr w:type="spellEnd"/>
    </w:p>
    <w:p w:rsidR="00CB2ED5" w:rsidRDefault="00CB2ED5" w:rsidP="001E3628">
      <w:pPr>
        <w:pStyle w:val="Tekstpodstawowy"/>
        <w:tabs>
          <w:tab w:val="left" w:pos="567"/>
        </w:tabs>
        <w:spacing w:line="360" w:lineRule="exact"/>
        <w:rPr>
          <w:bCs/>
          <w:sz w:val="22"/>
          <w:szCs w:val="22"/>
          <w:u w:val="single"/>
        </w:rPr>
      </w:pPr>
    </w:p>
    <w:p w:rsidR="00CB2ED5" w:rsidRPr="001E3628" w:rsidRDefault="00CB2ED5" w:rsidP="001E3628">
      <w:pPr>
        <w:pStyle w:val="Tekstpodstawowy"/>
        <w:tabs>
          <w:tab w:val="left" w:pos="567"/>
        </w:tabs>
        <w:spacing w:line="360" w:lineRule="exact"/>
        <w:rPr>
          <w:bCs/>
          <w:sz w:val="22"/>
          <w:szCs w:val="22"/>
        </w:rPr>
      </w:pPr>
      <w:r w:rsidRPr="001E3628">
        <w:rPr>
          <w:bCs/>
          <w:sz w:val="22"/>
          <w:szCs w:val="22"/>
          <w:u w:val="single"/>
        </w:rPr>
        <w:t>gdzie poszczególne litery oznaczają</w:t>
      </w:r>
      <w:r w:rsidRPr="001E3628">
        <w:rPr>
          <w:bCs/>
          <w:sz w:val="22"/>
          <w:szCs w:val="22"/>
        </w:rPr>
        <w:t>:</w:t>
      </w:r>
    </w:p>
    <w:p w:rsidR="00CB2ED5" w:rsidRPr="001E3628" w:rsidRDefault="00CB2ED5" w:rsidP="001E3628">
      <w:pPr>
        <w:pStyle w:val="Tekstpodstawowy"/>
        <w:tabs>
          <w:tab w:val="left" w:pos="567"/>
        </w:tabs>
        <w:spacing w:line="360" w:lineRule="exact"/>
        <w:rPr>
          <w:bCs/>
          <w:sz w:val="22"/>
          <w:szCs w:val="22"/>
        </w:rPr>
      </w:pPr>
      <w:r w:rsidRPr="001E3628">
        <w:rPr>
          <w:bCs/>
          <w:sz w:val="22"/>
          <w:szCs w:val="22"/>
        </w:rPr>
        <w:t>IP – liczba punktów,</w:t>
      </w:r>
    </w:p>
    <w:p w:rsidR="00CB2ED5" w:rsidRPr="001E3628" w:rsidRDefault="00CB2ED5" w:rsidP="001E3628">
      <w:pPr>
        <w:pStyle w:val="Tekstpodstawowy"/>
        <w:tabs>
          <w:tab w:val="left" w:pos="567"/>
        </w:tabs>
        <w:spacing w:line="36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CB2ED5" w:rsidRPr="001E3628" w:rsidRDefault="00CB2ED5" w:rsidP="001E3628">
      <w:pPr>
        <w:pStyle w:val="Tekstpodstawowy"/>
        <w:tabs>
          <w:tab w:val="left" w:pos="567"/>
        </w:tabs>
        <w:spacing w:line="36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CB2ED5" w:rsidRPr="001E3628" w:rsidRDefault="00CB2ED5" w:rsidP="001E3628">
      <w:pPr>
        <w:pStyle w:val="Tekstpodstawowy"/>
        <w:tabs>
          <w:tab w:val="left" w:pos="567"/>
        </w:tabs>
        <w:spacing w:line="36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w:t>
      </w:r>
      <w:r w:rsidR="008A6D72">
        <w:rPr>
          <w:bCs/>
          <w:sz w:val="22"/>
          <w:szCs w:val="22"/>
        </w:rPr>
        <w:t>10</w:t>
      </w:r>
      <w:r>
        <w:rPr>
          <w:bCs/>
          <w:sz w:val="22"/>
          <w:szCs w:val="22"/>
        </w:rPr>
        <w:t>0</w:t>
      </w:r>
      <w:r w:rsidRPr="001E3628">
        <w:rPr>
          <w:bCs/>
          <w:sz w:val="22"/>
          <w:szCs w:val="22"/>
        </w:rPr>
        <w:t xml:space="preserve"> pkt</w:t>
      </w:r>
    </w:p>
    <w:p w:rsidR="00CB2ED5" w:rsidRPr="001E3628" w:rsidRDefault="00CB2ED5" w:rsidP="001E3628">
      <w:pPr>
        <w:pStyle w:val="Tekstpodstawowy"/>
        <w:tabs>
          <w:tab w:val="left" w:pos="567"/>
        </w:tabs>
        <w:spacing w:line="360" w:lineRule="exact"/>
        <w:rPr>
          <w:bCs/>
          <w:sz w:val="22"/>
          <w:szCs w:val="22"/>
        </w:rPr>
      </w:pPr>
    </w:p>
    <w:p w:rsidR="00CB2ED5" w:rsidRPr="00A944E8" w:rsidRDefault="00CB2ED5" w:rsidP="001E3628">
      <w:pPr>
        <w:pStyle w:val="Tekstpodstawowy"/>
        <w:tabs>
          <w:tab w:val="left" w:pos="567"/>
        </w:tabs>
        <w:spacing w:line="360" w:lineRule="exact"/>
        <w:rPr>
          <w:bCs/>
          <w:sz w:val="22"/>
          <w:szCs w:val="22"/>
          <w:u w:val="single"/>
        </w:rPr>
      </w:pPr>
      <w:r w:rsidRPr="00A944E8">
        <w:rPr>
          <w:bCs/>
          <w:sz w:val="22"/>
          <w:szCs w:val="22"/>
          <w:u w:val="single"/>
        </w:rPr>
        <w:t>Uwaga 7:</w:t>
      </w:r>
    </w:p>
    <w:p w:rsidR="00CB2ED5" w:rsidRPr="00A944E8" w:rsidRDefault="00CB2ED5" w:rsidP="001E3628">
      <w:pPr>
        <w:pStyle w:val="Tekstpodstawowy"/>
        <w:tabs>
          <w:tab w:val="left" w:pos="567"/>
        </w:tabs>
        <w:spacing w:line="360" w:lineRule="exact"/>
        <w:rPr>
          <w:bCs/>
          <w:sz w:val="22"/>
          <w:szCs w:val="22"/>
        </w:rPr>
      </w:pPr>
      <w:r w:rsidRPr="00A944E8">
        <w:rPr>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CB2ED5" w:rsidRPr="00A944E8" w:rsidRDefault="00CB2ED5" w:rsidP="001E3628">
      <w:pPr>
        <w:pStyle w:val="Tekstpodstawowy"/>
        <w:tabs>
          <w:tab w:val="left" w:pos="567"/>
        </w:tabs>
        <w:spacing w:line="360" w:lineRule="exact"/>
        <w:rPr>
          <w:bCs/>
          <w:sz w:val="22"/>
          <w:szCs w:val="22"/>
        </w:rPr>
      </w:pPr>
      <w:r w:rsidRPr="00A944E8">
        <w:rPr>
          <w:bCs/>
          <w:sz w:val="22"/>
          <w:szCs w:val="22"/>
          <w:u w:val="single"/>
        </w:rPr>
        <w:t>Uwaga 8:</w:t>
      </w:r>
    </w:p>
    <w:p w:rsidR="00CB2ED5" w:rsidRPr="00A944E8" w:rsidRDefault="00CB2ED5" w:rsidP="001E3628">
      <w:pPr>
        <w:pStyle w:val="Tekstpodstawowy"/>
        <w:tabs>
          <w:tab w:val="left" w:pos="567"/>
        </w:tabs>
        <w:spacing w:line="360" w:lineRule="exact"/>
        <w:rPr>
          <w:bCs/>
          <w:sz w:val="22"/>
          <w:szCs w:val="22"/>
        </w:rPr>
      </w:pPr>
      <w:r w:rsidRPr="00A944E8">
        <w:rPr>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CB2ED5" w:rsidRPr="001E33EA" w:rsidRDefault="00CB2ED5" w:rsidP="001632D0">
      <w:pPr>
        <w:pStyle w:val="Nagwek3"/>
      </w:pPr>
      <w:bookmarkStart w:id="50" w:name="_Toc467229065"/>
      <w:bookmarkStart w:id="51" w:name="_Toc501353451"/>
      <w:r w:rsidRPr="001E33EA">
        <w:t xml:space="preserve">ROZDZIAŁ XXVI. </w:t>
      </w:r>
      <w:r w:rsidRPr="001E33EA">
        <w:tab/>
        <w:t>INFORMACJA NA TEMAT MOŻLIWOŚCI ROZLICZANIA SIĘ W WALUTACH OBCYCH</w:t>
      </w:r>
      <w:bookmarkEnd w:id="50"/>
      <w:bookmarkEnd w:id="51"/>
    </w:p>
    <w:p w:rsidR="00CB2ED5" w:rsidRPr="001E33EA" w:rsidRDefault="00CB2ED5" w:rsidP="00EE6B21">
      <w:pPr>
        <w:pStyle w:val="Tekstpodstawowy"/>
        <w:spacing w:line="360" w:lineRule="exact"/>
        <w:rPr>
          <w:sz w:val="22"/>
          <w:szCs w:val="22"/>
        </w:rPr>
      </w:pPr>
      <w:r w:rsidRPr="001E33EA">
        <w:rPr>
          <w:sz w:val="22"/>
          <w:szCs w:val="22"/>
        </w:rPr>
        <w:t>Zamawiający będzie rozliczał się z Wykonawcą wyłącznie w walucie polskiej (PLN).</w:t>
      </w:r>
    </w:p>
    <w:p w:rsidR="00CB2ED5" w:rsidRPr="001E33EA" w:rsidRDefault="00CB2ED5" w:rsidP="001632D0">
      <w:pPr>
        <w:pStyle w:val="Nagwek3"/>
      </w:pPr>
      <w:bookmarkStart w:id="52" w:name="_Toc467229066"/>
      <w:bookmarkStart w:id="53" w:name="_Toc501353452"/>
      <w:r w:rsidRPr="001E33EA">
        <w:t xml:space="preserve">ROZDZIAŁ XXVII. </w:t>
      </w:r>
      <w:r w:rsidRPr="001E33EA">
        <w:tab/>
        <w:t>INFORMACJE DOTYCZĄCE UMOWY</w:t>
      </w:r>
      <w:bookmarkEnd w:id="52"/>
      <w:bookmarkEnd w:id="53"/>
    </w:p>
    <w:p w:rsidR="00CB2ED5" w:rsidRPr="001E33EA" w:rsidRDefault="00CB2ED5" w:rsidP="00DD4E9E">
      <w:pPr>
        <w:pStyle w:val="Tekstpodstawowy"/>
        <w:numPr>
          <w:ilvl w:val="0"/>
          <w:numId w:val="4"/>
        </w:numPr>
        <w:tabs>
          <w:tab w:val="clear" w:pos="567"/>
        </w:tabs>
        <w:spacing w:line="340" w:lineRule="exact"/>
        <w:ind w:right="1"/>
        <w:rPr>
          <w:sz w:val="22"/>
          <w:szCs w:val="22"/>
        </w:rPr>
      </w:pPr>
      <w:r w:rsidRPr="001E33EA">
        <w:rPr>
          <w:sz w:val="22"/>
          <w:szCs w:val="22"/>
        </w:rPr>
        <w:t xml:space="preserve">Istotne dla Zamawiającego postanowienia umowy, zawiera załączony do niniejszej SIWZ wzór umowy (załącznik nr </w:t>
      </w:r>
      <w:r>
        <w:rPr>
          <w:sz w:val="22"/>
          <w:szCs w:val="22"/>
        </w:rPr>
        <w:t>4</w:t>
      </w:r>
      <w:r w:rsidRPr="001E33EA">
        <w:rPr>
          <w:sz w:val="22"/>
          <w:szCs w:val="22"/>
        </w:rPr>
        <w:t>).</w:t>
      </w:r>
    </w:p>
    <w:p w:rsidR="00CB2ED5" w:rsidRPr="001E33EA" w:rsidRDefault="00CB2ED5" w:rsidP="00DD4E9E">
      <w:pPr>
        <w:pStyle w:val="Tekstpodstawowy"/>
        <w:numPr>
          <w:ilvl w:val="1"/>
          <w:numId w:val="9"/>
        </w:numPr>
        <w:tabs>
          <w:tab w:val="clear" w:pos="360"/>
        </w:tabs>
        <w:spacing w:line="340" w:lineRule="exact"/>
        <w:ind w:left="1134" w:hanging="567"/>
        <w:rPr>
          <w:sz w:val="22"/>
          <w:szCs w:val="22"/>
        </w:rPr>
      </w:pPr>
      <w:r w:rsidRPr="001E33EA">
        <w:rPr>
          <w:sz w:val="22"/>
          <w:szCs w:val="22"/>
        </w:rPr>
        <w:t xml:space="preserve">Zamawiający przewiduje możliwość zmian postanowień zawartej umowy (tzw. zmiany kontraktowe) w stosunku do treści oferty, na podstawie której dokonano wyboru Wykonawcy, zgodnie z warunkami podanymi we wzorze umowy, stanowiącym załącznik nr </w:t>
      </w:r>
      <w:r>
        <w:rPr>
          <w:sz w:val="22"/>
          <w:szCs w:val="22"/>
        </w:rPr>
        <w:t>5</w:t>
      </w:r>
      <w:r w:rsidRPr="001E33EA">
        <w:rPr>
          <w:sz w:val="22"/>
          <w:szCs w:val="22"/>
        </w:rPr>
        <w:t xml:space="preserve"> do SIWZ.</w:t>
      </w:r>
    </w:p>
    <w:p w:rsidR="00CB2ED5" w:rsidRPr="001E33EA" w:rsidRDefault="00CB2ED5" w:rsidP="00DD4E9E">
      <w:pPr>
        <w:pStyle w:val="Tekstpodstawowy"/>
        <w:numPr>
          <w:ilvl w:val="1"/>
          <w:numId w:val="9"/>
        </w:numPr>
        <w:tabs>
          <w:tab w:val="clear" w:pos="360"/>
        </w:tabs>
        <w:spacing w:line="340" w:lineRule="exact"/>
        <w:ind w:left="1134" w:hanging="567"/>
        <w:rPr>
          <w:sz w:val="22"/>
          <w:szCs w:val="22"/>
        </w:rPr>
      </w:pPr>
      <w:r w:rsidRPr="001E33EA">
        <w:rPr>
          <w:sz w:val="22"/>
          <w:szCs w:val="22"/>
        </w:rPr>
        <w:t>Zmiana umowy może także nastąpić w przypadkach, o których mowa w</w:t>
      </w:r>
      <w:r>
        <w:rPr>
          <w:sz w:val="22"/>
          <w:szCs w:val="22"/>
        </w:rPr>
        <w:t xml:space="preserve"> art. 144 ust. 1 pkt 2-6 ustawy, oraz w przypadkach opisanych w załączniku nr 4 do SIWZ – wzór umowy - </w:t>
      </w:r>
      <w:r w:rsidRPr="00B56405">
        <w:rPr>
          <w:sz w:val="22"/>
          <w:szCs w:val="22"/>
        </w:rPr>
        <w:t>§19</w:t>
      </w:r>
      <w:r>
        <w:rPr>
          <w:sz w:val="22"/>
          <w:szCs w:val="22"/>
        </w:rPr>
        <w:t>.</w:t>
      </w:r>
    </w:p>
    <w:p w:rsidR="00CB2ED5" w:rsidRPr="001E33EA" w:rsidRDefault="00CB2ED5" w:rsidP="00DD4E9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CB2ED5" w:rsidRDefault="00CB2ED5" w:rsidP="00DD4E9E">
      <w:pPr>
        <w:pStyle w:val="Tekstpodstawowy"/>
        <w:numPr>
          <w:ilvl w:val="0"/>
          <w:numId w:val="4"/>
        </w:numPr>
        <w:tabs>
          <w:tab w:val="clear" w:pos="567"/>
        </w:tabs>
        <w:spacing w:line="340" w:lineRule="exact"/>
        <w:rPr>
          <w:sz w:val="22"/>
          <w:szCs w:val="22"/>
        </w:rPr>
      </w:pPr>
      <w:r>
        <w:rPr>
          <w:sz w:val="22"/>
          <w:szCs w:val="22"/>
        </w:rPr>
        <w:t>Zabezpieczenie należytego wykonania umowy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Wykonawca, którego oferta zostanie wybrana (uznana za najkorzystniejszą) przed podpisaniem umowy zobowiązany jest do wniesienia zabezpieczenia należytego wykonania umowy, w wysokości 10% ceny całkowitej podanej w ofercie (łącznie z podatkiem VAT) – od ceny ofertowej zamówienia podanej w pkt 4 formularza oferty.</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Zabezpieczenie należytego wykonania umowy może być wnoszone w:</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 xml:space="preserve">pieniądzu - należy wpłacać przelewem na konto: </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poręczeniach bankowych lub poręczeniach spółdzielczej kasy oszczędnościowo-kredytowej, z tym że zobowiązanie kasy jest zawsze zobowiązaniem pieniężnym,</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bankowych,</w:t>
      </w:r>
    </w:p>
    <w:p w:rsidR="00CB2ED5" w:rsidRPr="002A3618" w:rsidRDefault="00CB2ED5" w:rsidP="00DD4E9E">
      <w:pPr>
        <w:pStyle w:val="Tekstpodstawowy"/>
        <w:numPr>
          <w:ilvl w:val="0"/>
          <w:numId w:val="57"/>
        </w:numPr>
        <w:spacing w:line="340" w:lineRule="exact"/>
        <w:ind w:left="1134" w:hanging="567"/>
        <w:rPr>
          <w:sz w:val="22"/>
          <w:szCs w:val="22"/>
        </w:rPr>
      </w:pPr>
      <w:r w:rsidRPr="002A3618">
        <w:rPr>
          <w:sz w:val="22"/>
          <w:szCs w:val="22"/>
        </w:rPr>
        <w:t>gwarancjach ubezpieczeniowych</w:t>
      </w:r>
    </w:p>
    <w:p w:rsidR="00CB2ED5" w:rsidRPr="002A3618" w:rsidRDefault="002B4F7B" w:rsidP="00DD4E9E">
      <w:pPr>
        <w:pStyle w:val="Tekstpodstawowy"/>
        <w:numPr>
          <w:ilvl w:val="0"/>
          <w:numId w:val="56"/>
        </w:numPr>
        <w:spacing w:line="340" w:lineRule="exact"/>
        <w:ind w:left="1134" w:hanging="567"/>
        <w:rPr>
          <w:sz w:val="22"/>
          <w:szCs w:val="22"/>
        </w:rPr>
      </w:pPr>
      <w:r w:rsidRPr="002B4F7B">
        <w:rPr>
          <w:sz w:val="22"/>
          <w:szCs w:val="22"/>
        </w:rPr>
        <w:t>poręczeniach udzielanych przez podmioty, o których mowa w art. 6b ust. 5 pkt 2 ustawy z dnia 9 listopada 2000 r. o utworzeniu Polskiej Agencji Rozwoju Przedsiębiorczości (Dz.U. z 2016 r. poz. 359 i 2260 oraz 2017 r. poz. 1089).</w:t>
      </w:r>
    </w:p>
    <w:p w:rsidR="00CB2ED5" w:rsidRPr="002A3618" w:rsidRDefault="00CB2ED5" w:rsidP="00252469">
      <w:pPr>
        <w:pStyle w:val="Tekstpodstawowy"/>
        <w:spacing w:line="340" w:lineRule="exact"/>
        <w:ind w:left="567"/>
        <w:rPr>
          <w:sz w:val="22"/>
          <w:szCs w:val="22"/>
        </w:rPr>
      </w:pPr>
      <w:r w:rsidRPr="002A3618">
        <w:rPr>
          <w:b/>
          <w:sz w:val="22"/>
          <w:szCs w:val="22"/>
          <w:u w:val="single"/>
        </w:rPr>
        <w:t>Uwaga 9:</w:t>
      </w:r>
      <w:r w:rsidRPr="002A3618">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CB2ED5" w:rsidRPr="002A3618" w:rsidRDefault="00CB2ED5" w:rsidP="00DD4E9E">
      <w:pPr>
        <w:pStyle w:val="Tekstpodstawowy"/>
        <w:numPr>
          <w:ilvl w:val="1"/>
          <w:numId w:val="4"/>
        </w:numPr>
        <w:tabs>
          <w:tab w:val="clear" w:pos="465"/>
          <w:tab w:val="num" w:pos="1134"/>
        </w:tabs>
        <w:spacing w:line="340" w:lineRule="exact"/>
        <w:ind w:left="1134" w:hanging="567"/>
        <w:rPr>
          <w:sz w:val="22"/>
          <w:szCs w:val="22"/>
        </w:rPr>
      </w:pPr>
      <w:r w:rsidRPr="002A3618">
        <w:rPr>
          <w:sz w:val="22"/>
          <w:szCs w:val="22"/>
        </w:rPr>
        <w:t>Zamawiający dokona zwrotu zabezpieczenia należytego wykonania umowy w następujący sposób i terminach:</w:t>
      </w:r>
    </w:p>
    <w:p w:rsidR="00CB2ED5" w:rsidRPr="002A3618"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70% zabezpieczenia zostanie zwrócona w terminie 30 dni od dnia wykonania zamówienia i uznania przez Zamawiającego za należycie wykonane,</w:t>
      </w:r>
    </w:p>
    <w:p w:rsidR="00CB2ED5" w:rsidRPr="001E33EA" w:rsidRDefault="00CB2ED5" w:rsidP="00252469">
      <w:pPr>
        <w:pStyle w:val="Tekstpodstawowy"/>
        <w:tabs>
          <w:tab w:val="num" w:pos="1134"/>
        </w:tabs>
        <w:spacing w:line="340" w:lineRule="exact"/>
        <w:ind w:left="1134" w:hanging="567"/>
        <w:rPr>
          <w:sz w:val="22"/>
          <w:szCs w:val="22"/>
        </w:rPr>
      </w:pPr>
      <w:r w:rsidRPr="002A3618">
        <w:rPr>
          <w:sz w:val="22"/>
          <w:szCs w:val="22"/>
        </w:rPr>
        <w:t>-</w:t>
      </w:r>
      <w:r>
        <w:rPr>
          <w:sz w:val="22"/>
          <w:szCs w:val="22"/>
        </w:rPr>
        <w:tab/>
      </w:r>
      <w:r w:rsidRPr="002A3618">
        <w:rPr>
          <w:sz w:val="22"/>
          <w:szCs w:val="22"/>
        </w:rPr>
        <w:t>30% wniesionego zabezpieczenia zostanie zwrócona nie później niż w 15 dniu po upływie okresu rękojmi za wady.</w:t>
      </w:r>
    </w:p>
    <w:p w:rsidR="00CB2ED5" w:rsidRDefault="00CB2ED5" w:rsidP="00DD4E9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CB2ED5" w:rsidRDefault="00CB2ED5" w:rsidP="00DD4E9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CB4EA2" w:rsidRPr="00CB4EA2" w:rsidRDefault="00CB4EA2" w:rsidP="00CB4EA2">
      <w:pPr>
        <w:pStyle w:val="Akapitzlist"/>
        <w:tabs>
          <w:tab w:val="left" w:pos="1134"/>
        </w:tabs>
        <w:spacing w:line="340" w:lineRule="exact"/>
        <w:ind w:left="1134" w:hanging="567"/>
        <w:jc w:val="both"/>
        <w:rPr>
          <w:sz w:val="22"/>
          <w:szCs w:val="22"/>
        </w:rPr>
      </w:pPr>
      <w:r>
        <w:rPr>
          <w:sz w:val="22"/>
          <w:szCs w:val="22"/>
        </w:rPr>
        <w:t>-</w:t>
      </w:r>
      <w:r>
        <w:rPr>
          <w:sz w:val="22"/>
          <w:szCs w:val="22"/>
        </w:rPr>
        <w:tab/>
        <w:t xml:space="preserve">przedstawienia </w:t>
      </w:r>
      <w:r w:rsidRPr="00CB4EA2">
        <w:rPr>
          <w:sz w:val="22"/>
          <w:szCs w:val="22"/>
        </w:rPr>
        <w:t>aktualn</w:t>
      </w:r>
      <w:r>
        <w:rPr>
          <w:sz w:val="22"/>
          <w:szCs w:val="22"/>
        </w:rPr>
        <w:t>ego</w:t>
      </w:r>
      <w:r w:rsidRPr="00CB4EA2">
        <w:rPr>
          <w:sz w:val="22"/>
          <w:szCs w:val="22"/>
        </w:rPr>
        <w:t xml:space="preserve"> certyfikat</w:t>
      </w:r>
      <w:r>
        <w:rPr>
          <w:sz w:val="22"/>
          <w:szCs w:val="22"/>
        </w:rPr>
        <w:t>u</w:t>
      </w:r>
      <w:r w:rsidRPr="00CB4EA2">
        <w:rPr>
          <w:sz w:val="22"/>
          <w:szCs w:val="22"/>
        </w:rPr>
        <w:t xml:space="preserve"> dla przedsiębiorców zgodnie z wymaganiami art. 30 ustawy z dnia 15 maja 2015 o substancjach zubożających warstwę ozonową oraz o</w:t>
      </w:r>
      <w:r>
        <w:rPr>
          <w:sz w:val="22"/>
          <w:szCs w:val="22"/>
        </w:rPr>
        <w:t> </w:t>
      </w:r>
      <w:r w:rsidRPr="00CB4EA2">
        <w:rPr>
          <w:sz w:val="22"/>
          <w:szCs w:val="22"/>
        </w:rPr>
        <w:t>niektórych fluorowanych gazach cieplarnianych (Dz.U. z 2015 r. poz. 881) wydany przez jednostkę certyfikującą.</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potwierdzenie wniesienia zabezpieczenia należytego wykonania umowy</w:t>
      </w:r>
    </w:p>
    <w:p w:rsidR="00CB2ED5" w:rsidRDefault="00CB2ED5" w:rsidP="00252469">
      <w:pPr>
        <w:pStyle w:val="Akapitzlist"/>
        <w:spacing w:line="340" w:lineRule="exact"/>
        <w:ind w:left="1134" w:hanging="567"/>
        <w:rPr>
          <w:sz w:val="22"/>
          <w:szCs w:val="22"/>
        </w:rPr>
      </w:pPr>
      <w:r>
        <w:rPr>
          <w:sz w:val="22"/>
          <w:szCs w:val="22"/>
        </w:rPr>
        <w:t>-</w:t>
      </w:r>
      <w:r>
        <w:rPr>
          <w:sz w:val="22"/>
          <w:szCs w:val="22"/>
        </w:rPr>
        <w:tab/>
        <w:t>oświadczenie dotyczące zatrudnienia na umowę o pracę</w:t>
      </w:r>
    </w:p>
    <w:p w:rsidR="00CB2ED5" w:rsidRPr="002A3618" w:rsidRDefault="00CB2ED5" w:rsidP="00DD4E9E">
      <w:pPr>
        <w:pStyle w:val="Tekstpodstawowy"/>
        <w:numPr>
          <w:ilvl w:val="0"/>
          <w:numId w:val="4"/>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CB2ED5" w:rsidRPr="00EE419B" w:rsidRDefault="00E01CD3" w:rsidP="00252469">
      <w:pPr>
        <w:pStyle w:val="Tekstpodstawowy"/>
        <w:spacing w:line="340" w:lineRule="exact"/>
        <w:ind w:left="709" w:hanging="1"/>
        <w:rPr>
          <w:sz w:val="22"/>
          <w:szCs w:val="22"/>
        </w:rPr>
      </w:pPr>
      <w:r>
        <w:rPr>
          <w:sz w:val="22"/>
          <w:szCs w:val="22"/>
        </w:rPr>
        <w:t>Piotr Hachuła</w:t>
      </w:r>
      <w:r w:rsidR="00CB2ED5" w:rsidRPr="00EE419B">
        <w:rPr>
          <w:sz w:val="22"/>
          <w:szCs w:val="22"/>
        </w:rPr>
        <w:t xml:space="preserve"> w godzinach 9.oo -:- 14.oo - w sprawach proceduralnych</w:t>
      </w:r>
    </w:p>
    <w:p w:rsidR="00CB2ED5" w:rsidRPr="00B6252A" w:rsidRDefault="00CB2ED5" w:rsidP="00252469">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 xml:space="preserve">e-mail: </w:t>
      </w:r>
      <w:r w:rsidR="00E01CD3">
        <w:rPr>
          <w:sz w:val="22"/>
          <w:szCs w:val="22"/>
          <w:lang w:val="pt-BR"/>
        </w:rPr>
        <w:t>p.hachula</w:t>
      </w:r>
      <w:r w:rsidRPr="00EE419B">
        <w:rPr>
          <w:sz w:val="22"/>
          <w:szCs w:val="22"/>
          <w:lang w:val="pt-BR"/>
        </w:rPr>
        <w:t>@gig.eu</w:t>
      </w:r>
    </w:p>
    <w:p w:rsidR="00CB2ED5" w:rsidRPr="001E33EA" w:rsidRDefault="00CB2ED5" w:rsidP="001632D0">
      <w:pPr>
        <w:pStyle w:val="Nagwek3"/>
      </w:pPr>
      <w:bookmarkStart w:id="54" w:name="_Toc467229067"/>
      <w:bookmarkStart w:id="55" w:name="_Toc501353453"/>
      <w:r w:rsidRPr="001E33EA">
        <w:t>ROZDZIAŁ XXVIII.</w:t>
      </w:r>
      <w:r w:rsidRPr="001E33EA">
        <w:tab/>
        <w:t>POUCZENIE O ŚRODKACH OCHRONY PRAWNEJ PRZYSŁUGUJĄCYCH WYKONAWCOM</w:t>
      </w:r>
      <w:r>
        <w:t xml:space="preserve"> </w:t>
      </w:r>
      <w:r w:rsidRPr="001E33EA">
        <w:t>W TOKU POSTĘPOWANIA O UDZIELENIE ZAMÓWIENIA PUBLICZNEGO</w:t>
      </w:r>
      <w:bookmarkEnd w:id="54"/>
      <w:bookmarkEnd w:id="55"/>
    </w:p>
    <w:p w:rsidR="00CB2ED5" w:rsidRPr="001E33EA" w:rsidRDefault="00CB2ED5" w:rsidP="001C48D4">
      <w:pPr>
        <w:pStyle w:val="Tekstpodstawowy"/>
        <w:numPr>
          <w:ilvl w:val="0"/>
          <w:numId w:val="32"/>
        </w:numPr>
        <w:tabs>
          <w:tab w:val="clear" w:pos="720"/>
        </w:tabs>
        <w:spacing w:line="34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 xml:space="preserve">Terminy wnoszenia </w:t>
      </w:r>
      <w:proofErr w:type="spellStart"/>
      <w:r w:rsidRPr="001E33EA">
        <w:rPr>
          <w:sz w:val="22"/>
          <w:szCs w:val="22"/>
        </w:rPr>
        <w:t>odwołań</w:t>
      </w:r>
      <w:proofErr w:type="spellEnd"/>
      <w:r w:rsidRPr="001E33EA">
        <w:rPr>
          <w:sz w:val="22"/>
          <w:szCs w:val="22"/>
        </w:rPr>
        <w:t>:</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sz w:val="22"/>
          <w:szCs w:val="22"/>
        </w:rPr>
        <w:t>4.1.</w:t>
      </w:r>
      <w:r w:rsidRPr="001E33EA">
        <w:rPr>
          <w:sz w:val="22"/>
          <w:szCs w:val="22"/>
        </w:rPr>
        <w:tab/>
        <w:t>Odwołanie wnosi się:</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Cs/>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1E33EA">
        <w:rPr>
          <w:sz w:val="22"/>
          <w:szCs w:val="22"/>
        </w:rPr>
        <w:t>,</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CB2ED5" w:rsidRPr="001E33EA" w:rsidRDefault="00CB2ED5" w:rsidP="001C48D4">
      <w:pPr>
        <w:pStyle w:val="Tekstpodstawowy"/>
        <w:tabs>
          <w:tab w:val="num" w:pos="720"/>
          <w:tab w:val="left" w:pos="900"/>
        </w:tabs>
        <w:spacing w:line="340" w:lineRule="exact"/>
        <w:ind w:left="567" w:right="1" w:hanging="567"/>
        <w:rPr>
          <w:sz w:val="22"/>
          <w:szCs w:val="22"/>
        </w:rPr>
      </w:pPr>
      <w:r w:rsidRPr="001E33EA">
        <w:rPr>
          <w:b/>
          <w:sz w:val="22"/>
          <w:szCs w:val="22"/>
        </w:rPr>
        <w:tab/>
        <w:t>5 dni</w:t>
      </w:r>
      <w:r w:rsidRPr="001E33EA">
        <w:rPr>
          <w:sz w:val="22"/>
          <w:szCs w:val="22"/>
        </w:rPr>
        <w:t xml:space="preserve"> od dnia zamieszczenia ogłoszenia w Biuletynie Zamówień Publicznych lub SIWZ na stronie internetowej.</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CB2ED5" w:rsidRPr="001E33EA" w:rsidRDefault="00CB2ED5" w:rsidP="001C48D4">
      <w:pPr>
        <w:pStyle w:val="Tekstpodstawowy"/>
        <w:tabs>
          <w:tab w:val="left" w:pos="720"/>
        </w:tabs>
        <w:spacing w:line="340" w:lineRule="exact"/>
        <w:ind w:left="567" w:right="1" w:hanging="567"/>
        <w:rPr>
          <w:sz w:val="22"/>
          <w:szCs w:val="22"/>
        </w:rPr>
      </w:pPr>
      <w:r w:rsidRPr="001E33EA">
        <w:rPr>
          <w:sz w:val="22"/>
          <w:szCs w:val="22"/>
        </w:rPr>
        <w:tab/>
        <w:t xml:space="preserve">w terminie </w:t>
      </w:r>
      <w:r w:rsidRPr="001E33EA">
        <w:rPr>
          <w:b/>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CB2ED5" w:rsidRPr="001E33EA" w:rsidRDefault="00CB2ED5" w:rsidP="001C48D4">
      <w:pPr>
        <w:pStyle w:val="Tekstpodstawowy"/>
        <w:numPr>
          <w:ilvl w:val="0"/>
          <w:numId w:val="32"/>
        </w:numPr>
        <w:tabs>
          <w:tab w:val="left" w:pos="900"/>
        </w:tabs>
        <w:spacing w:line="34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Odwołanie podlega rozpoznaniu, jeżeli:</w:t>
      </w:r>
    </w:p>
    <w:p w:rsidR="00CB2ED5" w:rsidRPr="001E33EA" w:rsidRDefault="00CB2ED5" w:rsidP="001C48D4">
      <w:pPr>
        <w:pStyle w:val="Tekstpodstawowy"/>
        <w:spacing w:line="340" w:lineRule="exact"/>
        <w:ind w:left="567" w:right="1" w:hanging="567"/>
        <w:rPr>
          <w:sz w:val="22"/>
          <w:szCs w:val="22"/>
        </w:rPr>
      </w:pPr>
      <w:r w:rsidRPr="001E33EA">
        <w:rPr>
          <w:sz w:val="22"/>
          <w:szCs w:val="22"/>
        </w:rPr>
        <w:t>a)</w:t>
      </w:r>
      <w:r w:rsidRPr="001E33EA">
        <w:rPr>
          <w:sz w:val="22"/>
          <w:szCs w:val="22"/>
        </w:rPr>
        <w:tab/>
        <w:t>nie zawiera braków formalnych;</w:t>
      </w:r>
    </w:p>
    <w:p w:rsidR="00CB2ED5" w:rsidRPr="001E33EA" w:rsidRDefault="00CB2ED5" w:rsidP="001C48D4">
      <w:pPr>
        <w:pStyle w:val="Tekstpodstawowy"/>
        <w:spacing w:line="34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Odwołujący przesyła kopię odwołania Zamawiającemu przed upływem terminu do wniesienia odwołania w taki sposób, aby mógł on zapoznać się z jego treścią przed upływem tego terminu. </w:t>
      </w:r>
      <w:r w:rsidRPr="001E33EA">
        <w:rPr>
          <w:bCs/>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CB2ED5" w:rsidRPr="001E33EA" w:rsidRDefault="00CB2ED5" w:rsidP="001C48D4">
      <w:pPr>
        <w:pStyle w:val="Tekstpodstawowy"/>
        <w:numPr>
          <w:ilvl w:val="0"/>
          <w:numId w:val="32"/>
        </w:numPr>
        <w:spacing w:line="340" w:lineRule="exact"/>
        <w:ind w:left="567" w:right="1" w:hanging="567"/>
        <w:rPr>
          <w:sz w:val="22"/>
          <w:szCs w:val="22"/>
        </w:rPr>
      </w:pPr>
      <w:r w:rsidRPr="001E33EA">
        <w:rPr>
          <w:sz w:val="22"/>
          <w:szCs w:val="22"/>
        </w:rPr>
        <w:t>Na orzeczenie Izby stronom oraz uczestnikom postępowania odwoławczego przysługuje skarga do sądu.</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postępowaniu toczącym się wskutek wniesienia skargi stosuje się odpowiednio przepisy ustawy</w:t>
      </w:r>
      <w:r>
        <w:rPr>
          <w:sz w:val="22"/>
          <w:szCs w:val="22"/>
        </w:rPr>
        <w:t xml:space="preserve"> </w:t>
      </w:r>
      <w:r w:rsidRPr="001E33EA">
        <w:rPr>
          <w:sz w:val="22"/>
          <w:szCs w:val="22"/>
        </w:rPr>
        <w:t>z dnia 17 listopada 1964 r. – Kodeks postępowania cywilnego o apelacji, jeżeli przepisy ustawy nie stanowią inaczej.</w:t>
      </w:r>
      <w:r w:rsidRPr="001E33EA">
        <w:rPr>
          <w:bCs/>
          <w:sz w:val="22"/>
          <w:szCs w:val="22"/>
        </w:rPr>
        <w:t xml:space="preserve"> Jeżeli koniec terminu do wykonania czynności przypada na sobotę lub dzień ustawowo wolny od pracy, termin upływa dnia następnego po dniu lub dniach wolnych od pracy.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CB2ED5" w:rsidRPr="001E33EA" w:rsidRDefault="00CB2ED5" w:rsidP="001C48D4">
      <w:pPr>
        <w:pStyle w:val="Tekstpodstawowy"/>
        <w:numPr>
          <w:ilvl w:val="1"/>
          <w:numId w:val="32"/>
        </w:numPr>
        <w:spacing w:line="34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CB2ED5" w:rsidRPr="001E33EA" w:rsidRDefault="00CB2ED5" w:rsidP="001C48D4">
      <w:pPr>
        <w:pStyle w:val="Tekstpodstawowy"/>
        <w:numPr>
          <w:ilvl w:val="0"/>
          <w:numId w:val="32"/>
        </w:numPr>
        <w:spacing w:line="34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 ustawy.</w:t>
      </w:r>
    </w:p>
    <w:p w:rsidR="00CB2ED5" w:rsidRPr="001E33EA" w:rsidRDefault="00CB2ED5" w:rsidP="001C48D4">
      <w:pPr>
        <w:pStyle w:val="Tekstpodstawowy"/>
        <w:numPr>
          <w:ilvl w:val="1"/>
          <w:numId w:val="32"/>
        </w:numPr>
        <w:spacing w:line="34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CB2ED5" w:rsidRDefault="00CB2ED5" w:rsidP="001C48D4">
      <w:pPr>
        <w:pStyle w:val="Tekstpodstawowy"/>
        <w:numPr>
          <w:ilvl w:val="1"/>
          <w:numId w:val="32"/>
        </w:numPr>
        <w:spacing w:line="340" w:lineRule="exact"/>
        <w:ind w:left="567" w:right="1" w:hanging="567"/>
        <w:rPr>
          <w:sz w:val="22"/>
          <w:szCs w:val="22"/>
        </w:rPr>
      </w:pPr>
      <w:r w:rsidRPr="001E33EA">
        <w:rPr>
          <w:sz w:val="22"/>
          <w:szCs w:val="22"/>
        </w:rPr>
        <w:t>Na czynności, o których mowa powyżej, nie przysługuje odwołanie, z zastrzeżeniem art. 180 ust 2 ustawy.</w:t>
      </w:r>
    </w:p>
    <w:p w:rsidR="00C84FEB" w:rsidRPr="00C84FEB" w:rsidRDefault="00C84FEB" w:rsidP="00C84FEB">
      <w:pPr>
        <w:pStyle w:val="Tekstpodstawowy"/>
        <w:spacing w:line="360" w:lineRule="exact"/>
        <w:ind w:left="567" w:right="1"/>
        <w:rPr>
          <w:b/>
          <w:bCs/>
          <w:sz w:val="22"/>
          <w:szCs w:val="22"/>
        </w:rPr>
      </w:pPr>
      <w:bookmarkStart w:id="56" w:name="_Toc500400953"/>
      <w:r w:rsidRPr="00C84FEB">
        <w:rPr>
          <w:b/>
          <w:bCs/>
          <w:sz w:val="22"/>
          <w:szCs w:val="22"/>
        </w:rPr>
        <w:t>ROZDZIAŁ XXVIII.</w:t>
      </w:r>
      <w:r w:rsidRPr="00C84FEB">
        <w:rPr>
          <w:b/>
          <w:bCs/>
          <w:sz w:val="22"/>
          <w:szCs w:val="22"/>
        </w:rPr>
        <w:tab/>
        <w:t>UWAGI KOŃCOWE</w:t>
      </w:r>
      <w:bookmarkEnd w:id="56"/>
    </w:p>
    <w:p w:rsidR="00CB2ED5" w:rsidRPr="001E33EA" w:rsidRDefault="00C84FEB" w:rsidP="001C48D4">
      <w:pPr>
        <w:pStyle w:val="Tekstpodstawowy"/>
        <w:spacing w:line="360" w:lineRule="exact"/>
        <w:ind w:left="567" w:right="1"/>
        <w:rPr>
          <w:sz w:val="22"/>
          <w:szCs w:val="22"/>
        </w:rPr>
      </w:pPr>
      <w:r w:rsidRPr="00C84FEB">
        <w:rPr>
          <w:sz w:val="22"/>
          <w:szCs w:val="22"/>
        </w:rPr>
        <w:t xml:space="preserve">Jeżeli dokumentacja projektowa lub specyfikacja techniczna wykonania i odbioru robót budowlanych wskazywałyby w odniesieniu do niektórych materiałów lub urządzeń znaki towarowe, patenty lub pochodzenie - zamawiający, zgodnie z art. 29 ust. 3 ustawy </w:t>
      </w:r>
      <w:proofErr w:type="spellStart"/>
      <w:r w:rsidRPr="00C84FEB">
        <w:rPr>
          <w:sz w:val="22"/>
          <w:szCs w:val="22"/>
        </w:rPr>
        <w:t>Pzp</w:t>
      </w:r>
      <w:proofErr w:type="spellEnd"/>
      <w:r w:rsidRPr="00C84FEB">
        <w:rPr>
          <w:sz w:val="22"/>
          <w:szCs w:val="22"/>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C84FEB">
        <w:rPr>
          <w:b/>
          <w:bCs/>
          <w:sz w:val="22"/>
          <w:szCs w:val="22"/>
        </w:rPr>
        <w:t>Zamawiający</w:t>
      </w:r>
      <w:r w:rsidRPr="00C84FEB">
        <w:rPr>
          <w:sz w:val="22"/>
          <w:szCs w:val="22"/>
        </w:rPr>
        <w:t xml:space="preserve">, wskazując oznaczenie konkretnego producenta (dostawcy) lub konkretny produkt przy opisie przedmiotu zamówienia, </w:t>
      </w:r>
      <w:r w:rsidRPr="00C84FEB">
        <w:rPr>
          <w:b/>
          <w:bCs/>
          <w:sz w:val="22"/>
          <w:szCs w:val="22"/>
        </w:rPr>
        <w:t>dopuszcza jednocześnie produkty równoważne o parametrach jakościowych i cechach użytkowych co najmniej na poziomie parametrów wskazanego produktu, uznając tym samym każdy produkt o wskazanych lub lepszych parametrach</w:t>
      </w:r>
      <w:r w:rsidRPr="00C84FEB">
        <w:rPr>
          <w:sz w:val="22"/>
          <w:szCs w:val="22"/>
        </w:rPr>
        <w:t xml:space="preserve">. </w:t>
      </w:r>
      <w:r w:rsidRPr="00C84FEB">
        <w:rPr>
          <w:b/>
          <w:bCs/>
          <w:sz w:val="22"/>
          <w:szCs w:val="22"/>
        </w:rPr>
        <w:t>W takiej sytuacji Zamawiający wymaga złożenia stosownych dokumentów, uwiarygodniających te materiały lub urządzenia</w:t>
      </w:r>
      <w:r w:rsidRPr="00C84FEB">
        <w:rPr>
          <w:sz w:val="22"/>
          <w:szCs w:val="22"/>
        </w:rPr>
        <w:t>.</w:t>
      </w:r>
      <w:r w:rsidRPr="00C84FEB">
        <w:rPr>
          <w:b/>
          <w:bCs/>
          <w:sz w:val="22"/>
          <w:szCs w:val="22"/>
        </w:rPr>
        <w:t xml:space="preserve"> </w:t>
      </w:r>
      <w:r w:rsidRPr="00C84FEB">
        <w:rPr>
          <w:sz w:val="22"/>
          <w:szCs w:val="22"/>
        </w:rPr>
        <w:t>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r w:rsidR="00CB2ED5" w:rsidRPr="001E33EA">
        <w:rPr>
          <w:sz w:val="22"/>
          <w:szCs w:val="22"/>
        </w:rPr>
        <w:br w:type="page"/>
      </w:r>
    </w:p>
    <w:p w:rsidR="00CB2ED5" w:rsidRPr="0044245E" w:rsidRDefault="00CB2ED5" w:rsidP="00C5260B">
      <w:pPr>
        <w:pStyle w:val="Nagwek2"/>
      </w:pPr>
      <w:bookmarkStart w:id="57" w:name="_Toc462043990"/>
      <w:bookmarkStart w:id="58" w:name="_Toc462046100"/>
      <w:bookmarkStart w:id="59" w:name="_Toc462046218"/>
      <w:bookmarkStart w:id="60" w:name="_Toc467229069"/>
      <w:bookmarkStart w:id="61" w:name="_Toc501353454"/>
      <w:r w:rsidRPr="00032593">
        <w:t>Załącznik</w:t>
      </w:r>
      <w:r w:rsidRPr="0044245E">
        <w:t xml:space="preserve"> nr 1</w:t>
      </w:r>
      <w:bookmarkEnd w:id="57"/>
      <w:bookmarkEnd w:id="58"/>
      <w:bookmarkEnd w:id="59"/>
      <w:bookmarkEnd w:id="60"/>
      <w:bookmarkEnd w:id="61"/>
    </w:p>
    <w:p w:rsidR="00CB2ED5" w:rsidRPr="0044245E" w:rsidRDefault="00CB2ED5" w:rsidP="00AC0995">
      <w:pPr>
        <w:spacing w:line="360" w:lineRule="auto"/>
        <w:ind w:right="1"/>
        <w:jc w:val="both"/>
        <w:rPr>
          <w:sz w:val="22"/>
          <w:szCs w:val="22"/>
        </w:rPr>
      </w:pPr>
    </w:p>
    <w:p w:rsidR="00CB2ED5" w:rsidRPr="0044245E" w:rsidRDefault="00CB2ED5" w:rsidP="0044245E">
      <w:pPr>
        <w:pStyle w:val="Tekstpodstawowy"/>
        <w:rPr>
          <w:sz w:val="22"/>
          <w:szCs w:val="22"/>
        </w:rPr>
      </w:pPr>
      <w:r w:rsidRPr="0044245E">
        <w:rPr>
          <w:sz w:val="22"/>
          <w:szCs w:val="22"/>
        </w:rPr>
        <w:t>………………………………</w:t>
      </w:r>
    </w:p>
    <w:p w:rsidR="00CB2ED5" w:rsidRPr="00533DD6" w:rsidRDefault="00CB2ED5" w:rsidP="0044245E">
      <w:pPr>
        <w:pStyle w:val="Tekstpodstawowy"/>
        <w:jc w:val="left"/>
        <w:rPr>
          <w:b/>
          <w:sz w:val="20"/>
        </w:rPr>
      </w:pPr>
      <w:r w:rsidRPr="00533DD6">
        <w:rPr>
          <w:sz w:val="20"/>
        </w:rPr>
        <w:t>Pieczęć Wykonawcy</w:t>
      </w:r>
    </w:p>
    <w:p w:rsidR="00CB2ED5" w:rsidRPr="0044245E" w:rsidRDefault="00CB2ED5" w:rsidP="00AC0995">
      <w:pPr>
        <w:pStyle w:val="Tekstpodstawowy"/>
        <w:spacing w:line="360" w:lineRule="auto"/>
        <w:ind w:right="1"/>
        <w:jc w:val="center"/>
        <w:rPr>
          <w:b/>
          <w:sz w:val="22"/>
          <w:szCs w:val="22"/>
          <w:u w:val="single"/>
        </w:rPr>
      </w:pPr>
      <w:r w:rsidRPr="0044245E">
        <w:rPr>
          <w:b/>
          <w:sz w:val="22"/>
          <w:szCs w:val="22"/>
          <w:u w:val="single"/>
        </w:rPr>
        <w:t>FORMULARZ OFERTY</w:t>
      </w:r>
    </w:p>
    <w:p w:rsidR="00CB2ED5" w:rsidRPr="0044245E" w:rsidRDefault="00CB2ED5" w:rsidP="003D49A3">
      <w:pPr>
        <w:pStyle w:val="Tekstpodstawowy"/>
        <w:jc w:val="center"/>
        <w:rPr>
          <w:b/>
          <w:sz w:val="22"/>
          <w:szCs w:val="22"/>
        </w:rPr>
      </w:pPr>
    </w:p>
    <w:p w:rsidR="00CB2ED5" w:rsidRPr="00533DD6" w:rsidRDefault="00CB2ED5" w:rsidP="003D49A3">
      <w:pPr>
        <w:pStyle w:val="Tekstpodstawowy"/>
        <w:numPr>
          <w:ilvl w:val="0"/>
          <w:numId w:val="34"/>
        </w:numPr>
        <w:tabs>
          <w:tab w:val="clear" w:pos="360"/>
          <w:tab w:val="left" w:pos="851"/>
        </w:tabs>
        <w:spacing w:line="300" w:lineRule="exact"/>
        <w:ind w:left="851" w:right="1" w:hanging="851"/>
        <w:rPr>
          <w:sz w:val="22"/>
          <w:szCs w:val="22"/>
        </w:rPr>
      </w:pPr>
      <w:r w:rsidRPr="00533DD6">
        <w:rPr>
          <w:sz w:val="22"/>
          <w:szCs w:val="22"/>
        </w:rPr>
        <w:t>Oferta złożona do postępowania o udzielenie zamówienia publicznego w trybie przetargu nieograniczonego na:</w:t>
      </w:r>
    </w:p>
    <w:p w:rsidR="00A1062F" w:rsidRPr="00435D96" w:rsidRDefault="00A1062F" w:rsidP="003D49A3">
      <w:pPr>
        <w:pStyle w:val="Tekstpodstawowy"/>
        <w:numPr>
          <w:ilvl w:val="0"/>
          <w:numId w:val="35"/>
        </w:numPr>
        <w:tabs>
          <w:tab w:val="clear" w:pos="360"/>
          <w:tab w:val="num" w:pos="851"/>
        </w:tabs>
        <w:spacing w:line="300" w:lineRule="exact"/>
        <w:ind w:left="851" w:hanging="851"/>
        <w:rPr>
          <w:sz w:val="22"/>
          <w:szCs w:val="22"/>
        </w:rPr>
      </w:pPr>
      <w:r w:rsidRPr="00435D96">
        <w:rPr>
          <w:b/>
          <w:bCs/>
          <w:szCs w:val="24"/>
        </w:rPr>
        <w:t>Modernizacja wentylacji w budynku „C” Głównego Instytutu Górnictwa w</w:t>
      </w:r>
      <w:r w:rsidR="00435D96">
        <w:rPr>
          <w:b/>
          <w:bCs/>
          <w:szCs w:val="24"/>
        </w:rPr>
        <w:t> </w:t>
      </w:r>
      <w:r w:rsidRPr="00435D96">
        <w:rPr>
          <w:b/>
          <w:bCs/>
          <w:szCs w:val="24"/>
        </w:rPr>
        <w:t xml:space="preserve">Katowicach </w:t>
      </w:r>
    </w:p>
    <w:p w:rsidR="00CB2ED5" w:rsidRPr="0041166B" w:rsidRDefault="00CB2ED5" w:rsidP="003D49A3">
      <w:pPr>
        <w:pStyle w:val="Tekstpodstawowy"/>
        <w:numPr>
          <w:ilvl w:val="0"/>
          <w:numId w:val="35"/>
        </w:numPr>
        <w:tabs>
          <w:tab w:val="clear" w:pos="360"/>
          <w:tab w:val="num" w:pos="851"/>
        </w:tabs>
        <w:spacing w:line="340" w:lineRule="exact"/>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CB2ED5" w:rsidRPr="0044245E" w:rsidTr="009A5C92">
        <w:tc>
          <w:tcPr>
            <w:tcW w:w="4110"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Nazwa (firma) Wykonawcy</w:t>
            </w:r>
            <w:r w:rsidRPr="0044245E">
              <w:rPr>
                <w:rStyle w:val="Odwoanieprzypisudolnego"/>
                <w:b/>
                <w:sz w:val="22"/>
                <w:szCs w:val="22"/>
              </w:rPr>
              <w:footnoteReference w:id="1"/>
            </w:r>
          </w:p>
        </w:tc>
        <w:tc>
          <w:tcPr>
            <w:tcW w:w="4536" w:type="dxa"/>
            <w:vAlign w:val="center"/>
          </w:tcPr>
          <w:p w:rsidR="00CB2ED5" w:rsidRPr="0044245E" w:rsidRDefault="00CB2ED5" w:rsidP="009A5C92">
            <w:pPr>
              <w:pStyle w:val="Tekstpodstawowy"/>
              <w:spacing w:line="360" w:lineRule="auto"/>
              <w:ind w:right="1"/>
              <w:jc w:val="center"/>
              <w:rPr>
                <w:b/>
                <w:sz w:val="22"/>
                <w:szCs w:val="22"/>
              </w:rPr>
            </w:pPr>
            <w:r w:rsidRPr="0044245E">
              <w:rPr>
                <w:b/>
                <w:sz w:val="22"/>
                <w:szCs w:val="22"/>
              </w:rPr>
              <w:t>Adres Wykonawcy</w:t>
            </w:r>
          </w:p>
        </w:tc>
      </w:tr>
      <w:tr w:rsidR="00CB2ED5" w:rsidRPr="0044245E" w:rsidTr="00031BFA">
        <w:tc>
          <w:tcPr>
            <w:tcW w:w="4110"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4536"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Pr="0044245E" w:rsidRDefault="00CB2ED5"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2"/>
        <w:gridCol w:w="2882"/>
        <w:gridCol w:w="2882"/>
      </w:tblGrid>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Nr REGON/NIP</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telefon/fax</w:t>
            </w:r>
          </w:p>
        </w:tc>
        <w:tc>
          <w:tcPr>
            <w:tcW w:w="2882" w:type="dxa"/>
          </w:tcPr>
          <w:p w:rsidR="00CB2ED5" w:rsidRPr="0044245E" w:rsidRDefault="00CB2ED5" w:rsidP="00AC0995">
            <w:pPr>
              <w:pStyle w:val="Tekstpodstawowy"/>
              <w:spacing w:line="360" w:lineRule="auto"/>
              <w:ind w:right="1"/>
              <w:rPr>
                <w:b/>
                <w:sz w:val="22"/>
                <w:szCs w:val="22"/>
              </w:rPr>
            </w:pPr>
            <w:r w:rsidRPr="0044245E">
              <w:rPr>
                <w:b/>
                <w:sz w:val="22"/>
                <w:szCs w:val="22"/>
              </w:rPr>
              <w:t>e-mail</w:t>
            </w:r>
          </w:p>
        </w:tc>
      </w:tr>
      <w:tr w:rsidR="00CB2ED5" w:rsidRPr="0044245E" w:rsidTr="00806B36">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c>
          <w:tcPr>
            <w:tcW w:w="2882" w:type="dxa"/>
          </w:tcPr>
          <w:p w:rsidR="00CB2ED5" w:rsidRPr="0044245E" w:rsidRDefault="00CB2ED5" w:rsidP="00AC0995">
            <w:pPr>
              <w:pStyle w:val="Tekstpodstawowy"/>
              <w:spacing w:line="360" w:lineRule="auto"/>
              <w:ind w:right="1"/>
              <w:rPr>
                <w:b/>
                <w:sz w:val="22"/>
                <w:szCs w:val="22"/>
              </w:rPr>
            </w:pPr>
          </w:p>
          <w:p w:rsidR="00CB2ED5" w:rsidRPr="0044245E" w:rsidRDefault="00CB2ED5" w:rsidP="00AC0995">
            <w:pPr>
              <w:pStyle w:val="Tekstpodstawowy"/>
              <w:spacing w:line="360" w:lineRule="auto"/>
              <w:ind w:right="1"/>
              <w:rPr>
                <w:b/>
                <w:sz w:val="22"/>
                <w:szCs w:val="22"/>
              </w:rPr>
            </w:pPr>
          </w:p>
        </w:tc>
      </w:tr>
    </w:tbl>
    <w:p w:rsidR="00CB2ED5" w:rsidRDefault="00CB2ED5" w:rsidP="009960AA">
      <w:pPr>
        <w:pStyle w:val="Tekstpodstawowy"/>
        <w:rPr>
          <w:b/>
          <w:sz w:val="22"/>
          <w:szCs w:val="22"/>
        </w:rPr>
      </w:pPr>
    </w:p>
    <w:p w:rsidR="00CB2ED5" w:rsidRPr="0041166B" w:rsidRDefault="00CB2ED5" w:rsidP="003D49A3">
      <w:pPr>
        <w:pStyle w:val="Tekstpodstawowy"/>
        <w:numPr>
          <w:ilvl w:val="0"/>
          <w:numId w:val="58"/>
        </w:numPr>
        <w:tabs>
          <w:tab w:val="clear" w:pos="360"/>
        </w:tabs>
        <w:spacing w:line="32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CB2ED5" w:rsidRPr="0041166B" w:rsidRDefault="00CB2ED5" w:rsidP="003D49A3">
      <w:pPr>
        <w:pStyle w:val="Tekstpodstawowy"/>
        <w:numPr>
          <w:ilvl w:val="0"/>
          <w:numId w:val="59"/>
        </w:numPr>
        <w:spacing w:line="320" w:lineRule="exact"/>
        <w:ind w:left="1418" w:hanging="567"/>
        <w:rPr>
          <w:sz w:val="22"/>
          <w:szCs w:val="22"/>
        </w:rPr>
      </w:pPr>
      <w:r w:rsidRPr="0041166B">
        <w:rPr>
          <w:sz w:val="22"/>
          <w:szCs w:val="22"/>
        </w:rPr>
        <w:t>Mikroprzedsiębiorstwo</w:t>
      </w:r>
    </w:p>
    <w:p w:rsidR="00CB2ED5" w:rsidRPr="0041166B" w:rsidRDefault="00CB2ED5" w:rsidP="003D49A3">
      <w:pPr>
        <w:pStyle w:val="Tekstpodstawowy"/>
        <w:numPr>
          <w:ilvl w:val="0"/>
          <w:numId w:val="59"/>
        </w:numPr>
        <w:spacing w:line="320" w:lineRule="exact"/>
        <w:ind w:left="1418" w:hanging="567"/>
        <w:rPr>
          <w:sz w:val="22"/>
          <w:szCs w:val="22"/>
        </w:rPr>
      </w:pPr>
      <w:r w:rsidRPr="0041166B">
        <w:rPr>
          <w:sz w:val="22"/>
          <w:szCs w:val="22"/>
        </w:rPr>
        <w:t>Małe przedsiębiorstwo</w:t>
      </w:r>
    </w:p>
    <w:p w:rsidR="00CB2ED5" w:rsidRPr="0041166B" w:rsidRDefault="00CB2ED5" w:rsidP="003D49A3">
      <w:pPr>
        <w:pStyle w:val="Tekstpodstawowy"/>
        <w:numPr>
          <w:ilvl w:val="0"/>
          <w:numId w:val="59"/>
        </w:numPr>
        <w:spacing w:line="320" w:lineRule="exact"/>
        <w:ind w:left="1418" w:hanging="567"/>
        <w:rPr>
          <w:sz w:val="22"/>
          <w:szCs w:val="22"/>
        </w:rPr>
      </w:pPr>
      <w:r w:rsidRPr="0041166B">
        <w:rPr>
          <w:sz w:val="22"/>
          <w:szCs w:val="22"/>
        </w:rPr>
        <w:t>Średnie przedsiębiorstwo</w:t>
      </w:r>
    </w:p>
    <w:p w:rsidR="0093758C" w:rsidRPr="0044245E" w:rsidRDefault="0093758C" w:rsidP="009960AA">
      <w:pPr>
        <w:pStyle w:val="Tekstpodstawowy"/>
        <w:rPr>
          <w:b/>
          <w:sz w:val="22"/>
          <w:szCs w:val="22"/>
        </w:rPr>
      </w:pPr>
    </w:p>
    <w:p w:rsidR="00A1062F" w:rsidRDefault="00CB2ED5" w:rsidP="005D516F">
      <w:pPr>
        <w:pStyle w:val="Tekstpodstawowy"/>
        <w:numPr>
          <w:ilvl w:val="0"/>
          <w:numId w:val="58"/>
        </w:numPr>
        <w:spacing w:line="480" w:lineRule="auto"/>
        <w:ind w:right="1"/>
        <w:rPr>
          <w:sz w:val="22"/>
          <w:szCs w:val="22"/>
        </w:rPr>
      </w:pPr>
      <w:r w:rsidRPr="00B56405">
        <w:rPr>
          <w:sz w:val="22"/>
          <w:szCs w:val="22"/>
        </w:rPr>
        <w:t>Oferujemy wykonanie przedmiot</w:t>
      </w:r>
      <w:r w:rsidR="0077307F">
        <w:rPr>
          <w:sz w:val="22"/>
          <w:szCs w:val="22"/>
        </w:rPr>
        <w:t>u</w:t>
      </w:r>
      <w:r w:rsidRPr="00B56405">
        <w:rPr>
          <w:sz w:val="22"/>
          <w:szCs w:val="22"/>
        </w:rPr>
        <w:t xml:space="preserve"> zamówienia za kwotę</w:t>
      </w:r>
      <w:r w:rsidR="005D516F">
        <w:rPr>
          <w:sz w:val="22"/>
          <w:szCs w:val="22"/>
        </w:rPr>
        <w:t xml:space="preserve"> (cena za wykonanie instalacji oraz 4 przeglądy gwarancyjne)</w:t>
      </w:r>
      <w:r w:rsidR="001A495E">
        <w:rPr>
          <w:sz w:val="22"/>
          <w:szCs w:val="22"/>
        </w:rPr>
        <w:t xml:space="preserve">: </w:t>
      </w:r>
    </w:p>
    <w:p w:rsidR="00CB2ED5" w:rsidRPr="00B56405" w:rsidRDefault="00CB2ED5" w:rsidP="005D516F">
      <w:pPr>
        <w:pStyle w:val="Tekstpodstawowy"/>
        <w:tabs>
          <w:tab w:val="num" w:pos="360"/>
        </w:tabs>
        <w:spacing w:line="480" w:lineRule="auto"/>
        <w:ind w:left="360" w:right="1"/>
        <w:rPr>
          <w:sz w:val="22"/>
          <w:szCs w:val="22"/>
        </w:rPr>
      </w:pPr>
      <w:r w:rsidRPr="00B56405">
        <w:rPr>
          <w:sz w:val="22"/>
          <w:szCs w:val="22"/>
        </w:rPr>
        <w:t xml:space="preserve">netto…...…….…… + VAT ..........% ....................... =................................... zł brutto, </w:t>
      </w:r>
    </w:p>
    <w:p w:rsidR="00CB2ED5" w:rsidRDefault="00CB2ED5" w:rsidP="005D516F">
      <w:pPr>
        <w:pStyle w:val="Tekstpodstawowy"/>
        <w:tabs>
          <w:tab w:val="num" w:pos="426"/>
        </w:tabs>
        <w:spacing w:line="480" w:lineRule="auto"/>
        <w:ind w:left="851" w:right="1" w:hanging="425"/>
        <w:rPr>
          <w:sz w:val="22"/>
          <w:szCs w:val="22"/>
        </w:rPr>
      </w:pPr>
      <w:r w:rsidRPr="00B56405">
        <w:rPr>
          <w:sz w:val="22"/>
          <w:szCs w:val="22"/>
        </w:rPr>
        <w:t>słownie ………………………………………………………………………………………….</w:t>
      </w:r>
    </w:p>
    <w:p w:rsidR="00A944E8" w:rsidRDefault="00A944E8" w:rsidP="00B56405">
      <w:pPr>
        <w:pStyle w:val="Tekstpodstawowy"/>
        <w:spacing w:line="480" w:lineRule="auto"/>
        <w:ind w:left="851" w:right="1" w:hanging="851"/>
        <w:rPr>
          <w:sz w:val="22"/>
          <w:szCs w:val="22"/>
        </w:rPr>
      </w:pPr>
      <w:r>
        <w:rPr>
          <w:sz w:val="22"/>
          <w:szCs w:val="22"/>
        </w:rPr>
        <w:t xml:space="preserve">w tym: </w:t>
      </w:r>
    </w:p>
    <w:p w:rsidR="00A944E8" w:rsidRDefault="00A944E8" w:rsidP="00B56405">
      <w:pPr>
        <w:pStyle w:val="Tekstpodstawowy"/>
        <w:spacing w:line="480" w:lineRule="auto"/>
        <w:ind w:left="851" w:right="1" w:hanging="851"/>
        <w:rPr>
          <w:sz w:val="22"/>
          <w:szCs w:val="22"/>
        </w:rPr>
      </w:pPr>
      <w:r>
        <w:rPr>
          <w:sz w:val="22"/>
          <w:szCs w:val="22"/>
        </w:rPr>
        <w:t>a)</w:t>
      </w:r>
      <w:r>
        <w:rPr>
          <w:sz w:val="22"/>
          <w:szCs w:val="22"/>
        </w:rPr>
        <w:tab/>
        <w:t>wykonanie instalacji określonej przedmiotem zamówienia za kwotę:</w:t>
      </w:r>
    </w:p>
    <w:p w:rsidR="00A944E8" w:rsidRPr="00A944E8" w:rsidRDefault="00A944E8" w:rsidP="00A944E8">
      <w:pPr>
        <w:pStyle w:val="Tekstpodstawowy"/>
        <w:spacing w:line="360" w:lineRule="auto"/>
        <w:ind w:left="851" w:hanging="851"/>
        <w:rPr>
          <w:sz w:val="22"/>
          <w:szCs w:val="22"/>
        </w:rPr>
      </w:pPr>
      <w:r w:rsidRPr="00A944E8">
        <w:rPr>
          <w:sz w:val="22"/>
          <w:szCs w:val="22"/>
        </w:rPr>
        <w:t xml:space="preserve">netto…...…….…… + VAT ..........% ....................... =................................... zł brutto, </w:t>
      </w:r>
    </w:p>
    <w:p w:rsidR="00A944E8" w:rsidRDefault="00A944E8" w:rsidP="00A944E8">
      <w:pPr>
        <w:pStyle w:val="Tekstpodstawowy"/>
        <w:spacing w:line="360" w:lineRule="auto"/>
        <w:rPr>
          <w:sz w:val="22"/>
          <w:szCs w:val="22"/>
        </w:rPr>
      </w:pPr>
      <w:r w:rsidRPr="00A944E8">
        <w:rPr>
          <w:sz w:val="22"/>
          <w:szCs w:val="22"/>
        </w:rPr>
        <w:t>słownie ………………………………………………………………………………………….</w:t>
      </w:r>
    </w:p>
    <w:p w:rsidR="00A944E8" w:rsidRDefault="00A944E8" w:rsidP="00A944E8">
      <w:pPr>
        <w:pStyle w:val="Tekstpodstawowy"/>
        <w:spacing w:line="360" w:lineRule="auto"/>
        <w:rPr>
          <w:sz w:val="22"/>
          <w:szCs w:val="22"/>
        </w:rPr>
      </w:pPr>
    </w:p>
    <w:p w:rsidR="00A944E8" w:rsidRDefault="00A944E8" w:rsidP="0036227F">
      <w:pPr>
        <w:pStyle w:val="Tekstpodstawowy"/>
        <w:spacing w:after="120" w:line="360" w:lineRule="auto"/>
        <w:ind w:left="851" w:hanging="851"/>
        <w:rPr>
          <w:sz w:val="22"/>
          <w:szCs w:val="22"/>
        </w:rPr>
      </w:pPr>
      <w:r>
        <w:rPr>
          <w:sz w:val="22"/>
          <w:szCs w:val="22"/>
        </w:rPr>
        <w:t>b)</w:t>
      </w:r>
      <w:r w:rsidR="00344D4F">
        <w:rPr>
          <w:sz w:val="22"/>
          <w:szCs w:val="22"/>
        </w:rPr>
        <w:tab/>
        <w:t>wykonanie przeglądów okresowych instalacji w okresie gwarancji wraz z materiałami eksploatacyjnymi i utylizacją zużytych materiałów:</w:t>
      </w:r>
    </w:p>
    <w:p w:rsidR="005D516F" w:rsidRDefault="0036227F" w:rsidP="0036227F">
      <w:pPr>
        <w:pStyle w:val="Tekstpodstawowy"/>
        <w:spacing w:line="360" w:lineRule="auto"/>
        <w:ind w:left="851" w:hanging="851"/>
        <w:rPr>
          <w:sz w:val="22"/>
          <w:szCs w:val="22"/>
        </w:rPr>
      </w:pPr>
      <w:r>
        <w:rPr>
          <w:sz w:val="22"/>
          <w:szCs w:val="22"/>
        </w:rPr>
        <w:tab/>
      </w:r>
      <w:r w:rsidR="00344D4F">
        <w:rPr>
          <w:sz w:val="22"/>
          <w:szCs w:val="22"/>
        </w:rPr>
        <w:t>cena za 1 przegląd …….. zł netto</w:t>
      </w:r>
      <w:r w:rsidR="005D516F">
        <w:rPr>
          <w:sz w:val="22"/>
          <w:szCs w:val="22"/>
        </w:rPr>
        <w:t xml:space="preserve"> + 23 % VAT = ……….zł brutto</w:t>
      </w:r>
    </w:p>
    <w:p w:rsidR="00344D4F" w:rsidRDefault="0036227F" w:rsidP="0036227F">
      <w:pPr>
        <w:pStyle w:val="Tekstpodstawowy"/>
        <w:spacing w:line="360" w:lineRule="auto"/>
        <w:ind w:left="851" w:hanging="851"/>
        <w:rPr>
          <w:sz w:val="22"/>
          <w:szCs w:val="22"/>
        </w:rPr>
      </w:pPr>
      <w:r>
        <w:rPr>
          <w:sz w:val="22"/>
          <w:szCs w:val="22"/>
        </w:rPr>
        <w:tab/>
        <w:t>Cena za w</w:t>
      </w:r>
      <w:r w:rsidR="005D516F">
        <w:rPr>
          <w:sz w:val="22"/>
          <w:szCs w:val="22"/>
        </w:rPr>
        <w:t>ykonanie 4 przeglądów w okresie gwarancji</w:t>
      </w:r>
      <w:r w:rsidR="003D49A3">
        <w:rPr>
          <w:sz w:val="22"/>
          <w:szCs w:val="22"/>
        </w:rPr>
        <w:t>:</w:t>
      </w:r>
      <w:r>
        <w:rPr>
          <w:sz w:val="22"/>
          <w:szCs w:val="22"/>
        </w:rPr>
        <w:t xml:space="preserve"> </w:t>
      </w:r>
    </w:p>
    <w:p w:rsidR="0036227F" w:rsidRPr="0036227F" w:rsidRDefault="0036227F" w:rsidP="0036227F">
      <w:pPr>
        <w:pStyle w:val="Tekstpodstawowy"/>
        <w:spacing w:line="360" w:lineRule="auto"/>
        <w:rPr>
          <w:sz w:val="22"/>
          <w:szCs w:val="22"/>
        </w:rPr>
      </w:pPr>
      <w:r w:rsidRPr="0036227F">
        <w:rPr>
          <w:sz w:val="22"/>
          <w:szCs w:val="22"/>
        </w:rPr>
        <w:t xml:space="preserve">netto…...…….…… + VAT ..........% ....................... =................................... zł brutto, </w:t>
      </w:r>
    </w:p>
    <w:p w:rsidR="0036227F" w:rsidRPr="0036227F" w:rsidRDefault="0036227F" w:rsidP="0036227F">
      <w:pPr>
        <w:pStyle w:val="Tekstpodstawowy"/>
        <w:spacing w:line="360" w:lineRule="auto"/>
        <w:ind w:left="851" w:hanging="851"/>
        <w:rPr>
          <w:sz w:val="22"/>
          <w:szCs w:val="22"/>
        </w:rPr>
      </w:pPr>
      <w:r w:rsidRPr="0036227F">
        <w:rPr>
          <w:sz w:val="22"/>
          <w:szCs w:val="22"/>
        </w:rPr>
        <w:t>słownie ………………………………………………………………………………………….</w:t>
      </w:r>
    </w:p>
    <w:p w:rsidR="00A944E8" w:rsidRDefault="00A944E8" w:rsidP="003D49A3">
      <w:pPr>
        <w:pStyle w:val="Tekstpodstawowy"/>
        <w:ind w:left="851" w:hanging="851"/>
        <w:rPr>
          <w:sz w:val="22"/>
          <w:szCs w:val="22"/>
        </w:rPr>
      </w:pPr>
    </w:p>
    <w:p w:rsidR="00CB2ED5" w:rsidRDefault="003D49A3" w:rsidP="00F30CBD">
      <w:pPr>
        <w:pStyle w:val="Tekstpodstawowy"/>
        <w:spacing w:line="300" w:lineRule="exact"/>
        <w:ind w:left="851" w:hanging="851"/>
        <w:rPr>
          <w:sz w:val="22"/>
          <w:szCs w:val="22"/>
          <w:u w:val="single"/>
        </w:rPr>
      </w:pPr>
      <w:r>
        <w:rPr>
          <w:sz w:val="22"/>
          <w:szCs w:val="22"/>
        </w:rPr>
        <w:t>5</w:t>
      </w:r>
      <w:r w:rsidR="00CB2ED5" w:rsidRPr="006752C3">
        <w:rPr>
          <w:sz w:val="22"/>
          <w:szCs w:val="22"/>
        </w:rPr>
        <w:t>.</w:t>
      </w:r>
      <w:r w:rsidR="00CB2ED5" w:rsidRPr="006752C3">
        <w:rPr>
          <w:sz w:val="22"/>
          <w:szCs w:val="22"/>
        </w:rPr>
        <w:tab/>
      </w:r>
      <w:r w:rsidR="00CB2ED5" w:rsidRPr="00184824">
        <w:rPr>
          <w:sz w:val="22"/>
          <w:szCs w:val="22"/>
        </w:rPr>
        <w:t xml:space="preserve">Wybór oferty prowadzić będzie do powstania u Zamawiającego obowiązku podatkowego w zakresie następujących towarów/usług: …………………………………………………… Wartość ww. towarów lub usług bez kwoty podatku wynosi: ……………………………… </w:t>
      </w:r>
      <w:r w:rsidR="00CB2ED5" w:rsidRPr="00184824">
        <w:rPr>
          <w:sz w:val="22"/>
          <w:szCs w:val="22"/>
          <w:u w:val="single"/>
        </w:rPr>
        <w:t>(Wypełnić, o ile wybór oferty prowadziłby do powstania u Zamawiającego obowiązku podatkowego zgodnie z przepisami o podatku od towarów i usług, w przeciwnym razie pozostawić niewypełnione)</w:t>
      </w:r>
    </w:p>
    <w:p w:rsidR="009A5C92" w:rsidRPr="00184824" w:rsidRDefault="009A5C92" w:rsidP="00F30CBD">
      <w:pPr>
        <w:pStyle w:val="Tekstpodstawowy"/>
        <w:spacing w:line="300" w:lineRule="exact"/>
        <w:ind w:left="851" w:hanging="851"/>
        <w:rPr>
          <w:sz w:val="22"/>
          <w:szCs w:val="22"/>
          <w:u w:val="single"/>
        </w:rPr>
      </w:pPr>
    </w:p>
    <w:p w:rsidR="00CB2ED5" w:rsidRPr="00862498" w:rsidRDefault="00CB2ED5" w:rsidP="00496BE8">
      <w:pPr>
        <w:pStyle w:val="Tekstpodstawowy"/>
        <w:numPr>
          <w:ilvl w:val="0"/>
          <w:numId w:val="10"/>
        </w:numPr>
        <w:ind w:right="1"/>
        <w:rPr>
          <w:sz w:val="22"/>
          <w:szCs w:val="22"/>
        </w:rPr>
      </w:pPr>
      <w:r w:rsidRPr="00862498">
        <w:rPr>
          <w:sz w:val="22"/>
          <w:szCs w:val="22"/>
        </w:rPr>
        <w:t>Warunki płatności zgodnie ze wzorem umowy.</w:t>
      </w:r>
    </w:p>
    <w:p w:rsidR="00CB2ED5" w:rsidRPr="00862498" w:rsidRDefault="00CB2ED5" w:rsidP="00496BE8">
      <w:pPr>
        <w:pStyle w:val="Tekstpodstawowy"/>
        <w:numPr>
          <w:ilvl w:val="0"/>
          <w:numId w:val="10"/>
        </w:numPr>
        <w:spacing w:line="300" w:lineRule="exact"/>
        <w:ind w:left="851" w:right="1" w:hanging="851"/>
        <w:rPr>
          <w:sz w:val="22"/>
          <w:szCs w:val="22"/>
        </w:rPr>
      </w:pPr>
      <w:r w:rsidRPr="00862498">
        <w:rPr>
          <w:sz w:val="22"/>
          <w:szCs w:val="22"/>
        </w:rPr>
        <w:t>Niniejszym oświadczam, że:</w:t>
      </w:r>
    </w:p>
    <w:p w:rsidR="00CB2ED5" w:rsidRPr="006752C3" w:rsidRDefault="00CB2ED5" w:rsidP="00DD4E9E">
      <w:pPr>
        <w:pStyle w:val="Tekstpodstawowy"/>
        <w:numPr>
          <w:ilvl w:val="0"/>
          <w:numId w:val="16"/>
        </w:numPr>
        <w:spacing w:line="300" w:lineRule="exact"/>
        <w:ind w:left="714" w:hanging="357"/>
        <w:rPr>
          <w:sz w:val="22"/>
          <w:szCs w:val="22"/>
        </w:rPr>
      </w:pPr>
      <w:r w:rsidRPr="006752C3">
        <w:rPr>
          <w:sz w:val="22"/>
          <w:szCs w:val="22"/>
        </w:rPr>
        <w:t>zapoznałem się z warunkami zamówienia i przyjmuję je bez zastrzeżeń;</w:t>
      </w:r>
    </w:p>
    <w:p w:rsidR="00CB2ED5" w:rsidRPr="006752C3" w:rsidRDefault="00CB2ED5" w:rsidP="00DD4E9E">
      <w:pPr>
        <w:pStyle w:val="Tekstpodstawowy"/>
        <w:numPr>
          <w:ilvl w:val="0"/>
          <w:numId w:val="16"/>
        </w:numPr>
        <w:spacing w:line="300" w:lineRule="exact"/>
        <w:ind w:left="714" w:hanging="357"/>
        <w:rPr>
          <w:sz w:val="22"/>
          <w:szCs w:val="22"/>
        </w:rPr>
      </w:pPr>
      <w:r w:rsidRPr="006752C3">
        <w:rPr>
          <w:sz w:val="22"/>
          <w:szCs w:val="22"/>
        </w:rPr>
        <w:t>zapoznałem się z postanowieniami załączonego do SIWZ wzoru umowy i przyjmuję go bez zastrzeżeń;</w:t>
      </w:r>
    </w:p>
    <w:p w:rsidR="00CB2ED5" w:rsidRPr="006752C3" w:rsidRDefault="00CB2ED5" w:rsidP="00DD4E9E">
      <w:pPr>
        <w:pStyle w:val="Tekstpodstawowy"/>
        <w:numPr>
          <w:ilvl w:val="0"/>
          <w:numId w:val="16"/>
        </w:numPr>
        <w:spacing w:line="300" w:lineRule="exact"/>
        <w:ind w:left="714" w:hanging="357"/>
        <w:rPr>
          <w:sz w:val="22"/>
          <w:szCs w:val="22"/>
        </w:rPr>
      </w:pPr>
      <w:r w:rsidRPr="006752C3">
        <w:rPr>
          <w:sz w:val="22"/>
          <w:szCs w:val="22"/>
        </w:rPr>
        <w:t>przedmiot oferty jest zgodny z przedmiotem zamówienia;</w:t>
      </w:r>
    </w:p>
    <w:p w:rsidR="00CB2ED5" w:rsidRDefault="00CB2ED5" w:rsidP="00DD4E9E">
      <w:pPr>
        <w:pStyle w:val="Tekstpodstawowy"/>
        <w:numPr>
          <w:ilvl w:val="0"/>
          <w:numId w:val="16"/>
        </w:numPr>
        <w:spacing w:line="300" w:lineRule="exact"/>
        <w:ind w:left="714" w:hanging="357"/>
        <w:rPr>
          <w:sz w:val="22"/>
          <w:szCs w:val="22"/>
        </w:rPr>
      </w:pPr>
      <w:r w:rsidRPr="006752C3">
        <w:rPr>
          <w:sz w:val="22"/>
          <w:szCs w:val="22"/>
        </w:rPr>
        <w:t>jestem związany niniejszą ofertą przez okres 30 dni, licząc od dnia składania ofert podanego w SIWZ;</w:t>
      </w:r>
    </w:p>
    <w:p w:rsidR="00CB2ED5" w:rsidRDefault="00CB2ED5" w:rsidP="00DD4E9E">
      <w:pPr>
        <w:pStyle w:val="Tekstpodstawowy"/>
        <w:numPr>
          <w:ilvl w:val="0"/>
          <w:numId w:val="16"/>
        </w:numPr>
        <w:spacing w:line="300" w:lineRule="exact"/>
        <w:ind w:left="714" w:hanging="357"/>
        <w:rPr>
          <w:sz w:val="22"/>
          <w:szCs w:val="22"/>
        </w:rPr>
      </w:pPr>
      <w:r>
        <w:rPr>
          <w:sz w:val="22"/>
          <w:szCs w:val="22"/>
        </w:rPr>
        <w:t>zapoznałem się z dokumentacją i oferta została przygotowana zgodnie z wytycznymi.</w:t>
      </w:r>
    </w:p>
    <w:p w:rsidR="00CB2ED5" w:rsidRPr="006752C3" w:rsidRDefault="00CB2ED5" w:rsidP="006752C3">
      <w:pPr>
        <w:pStyle w:val="Tekstpodstawowy"/>
        <w:ind w:right="1"/>
        <w:rPr>
          <w:sz w:val="22"/>
          <w:szCs w:val="22"/>
        </w:rPr>
      </w:pPr>
    </w:p>
    <w:p w:rsidR="00CB2ED5" w:rsidRPr="006752C3" w:rsidRDefault="009A5C92" w:rsidP="00862498">
      <w:pPr>
        <w:pStyle w:val="Tekstpodstawowy"/>
        <w:ind w:left="851" w:right="1" w:hanging="851"/>
        <w:rPr>
          <w:b/>
          <w:sz w:val="22"/>
          <w:szCs w:val="22"/>
        </w:rPr>
      </w:pPr>
      <w:r>
        <w:rPr>
          <w:sz w:val="22"/>
          <w:szCs w:val="22"/>
        </w:rPr>
        <w:t>8</w:t>
      </w:r>
      <w:r w:rsidR="00CB2ED5" w:rsidRPr="00862498">
        <w:rPr>
          <w:sz w:val="22"/>
          <w:szCs w:val="22"/>
        </w:rPr>
        <w:t>.</w:t>
      </w:r>
      <w:r w:rsidR="00CB2ED5" w:rsidRPr="00862498">
        <w:rPr>
          <w:sz w:val="22"/>
          <w:szCs w:val="22"/>
        </w:rPr>
        <w:tab/>
        <w:t>Niżej podaną część/zakres zamówienia, wykonywać będą w moim imieniu podwykonawcy:</w:t>
      </w:r>
    </w:p>
    <w:p w:rsidR="00CB2ED5" w:rsidRPr="006752C3" w:rsidRDefault="00CB2ED5"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CB2ED5" w:rsidRPr="006752C3" w:rsidTr="002A135A">
        <w:tc>
          <w:tcPr>
            <w:tcW w:w="709" w:type="dxa"/>
            <w:vAlign w:val="center"/>
          </w:tcPr>
          <w:p w:rsidR="00CB2ED5" w:rsidRPr="006752C3" w:rsidRDefault="00CB2ED5" w:rsidP="006752C3">
            <w:pPr>
              <w:pStyle w:val="Tekstpodstawowy"/>
              <w:ind w:right="1"/>
              <w:rPr>
                <w:b/>
                <w:sz w:val="22"/>
                <w:szCs w:val="22"/>
              </w:rPr>
            </w:pPr>
            <w:r w:rsidRPr="006752C3">
              <w:rPr>
                <w:b/>
                <w:sz w:val="22"/>
                <w:szCs w:val="22"/>
              </w:rPr>
              <w:t>L.p.</w:t>
            </w:r>
          </w:p>
        </w:tc>
        <w:tc>
          <w:tcPr>
            <w:tcW w:w="4053" w:type="dxa"/>
            <w:vAlign w:val="center"/>
          </w:tcPr>
          <w:p w:rsidR="00CB2ED5" w:rsidRPr="006752C3" w:rsidRDefault="00CB2ED5"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CB2ED5" w:rsidRPr="006752C3" w:rsidRDefault="00CB2ED5" w:rsidP="006752C3">
            <w:pPr>
              <w:pStyle w:val="Tekstpodstawowy"/>
              <w:ind w:right="1"/>
              <w:rPr>
                <w:b/>
                <w:sz w:val="22"/>
                <w:szCs w:val="22"/>
                <w:vertAlign w:val="superscript"/>
              </w:rPr>
            </w:pPr>
            <w:r w:rsidRPr="006752C3">
              <w:rPr>
                <w:b/>
                <w:sz w:val="22"/>
                <w:szCs w:val="22"/>
              </w:rPr>
              <w:t>Nazwa (firma) podwykonawcy</w:t>
            </w: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1.</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2.</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r w:rsidR="00CB2ED5" w:rsidRPr="006752C3" w:rsidTr="002A135A">
        <w:tc>
          <w:tcPr>
            <w:tcW w:w="709" w:type="dxa"/>
          </w:tcPr>
          <w:p w:rsidR="00CB2ED5" w:rsidRPr="006752C3" w:rsidRDefault="00CB2ED5" w:rsidP="006752C3">
            <w:pPr>
              <w:pStyle w:val="Tekstpodstawowy"/>
              <w:ind w:right="1"/>
              <w:rPr>
                <w:sz w:val="22"/>
                <w:szCs w:val="22"/>
              </w:rPr>
            </w:pPr>
            <w:r w:rsidRPr="006752C3">
              <w:rPr>
                <w:sz w:val="22"/>
                <w:szCs w:val="22"/>
              </w:rPr>
              <w:t>3.</w:t>
            </w:r>
          </w:p>
        </w:tc>
        <w:tc>
          <w:tcPr>
            <w:tcW w:w="4053" w:type="dxa"/>
          </w:tcPr>
          <w:p w:rsidR="00CB2ED5" w:rsidRPr="006752C3" w:rsidRDefault="00CB2ED5" w:rsidP="006752C3">
            <w:pPr>
              <w:pStyle w:val="Tekstpodstawowy"/>
              <w:ind w:right="1"/>
              <w:rPr>
                <w:sz w:val="22"/>
                <w:szCs w:val="22"/>
              </w:rPr>
            </w:pPr>
          </w:p>
        </w:tc>
        <w:tc>
          <w:tcPr>
            <w:tcW w:w="4310" w:type="dxa"/>
          </w:tcPr>
          <w:p w:rsidR="00CB2ED5" w:rsidRPr="006752C3" w:rsidRDefault="00CB2ED5" w:rsidP="006752C3">
            <w:pPr>
              <w:pStyle w:val="Tekstpodstawowy"/>
              <w:ind w:right="1"/>
              <w:rPr>
                <w:sz w:val="22"/>
                <w:szCs w:val="22"/>
              </w:rPr>
            </w:pPr>
          </w:p>
        </w:tc>
      </w:tr>
    </w:tbl>
    <w:p w:rsidR="00CB2ED5" w:rsidRPr="006752C3" w:rsidRDefault="00CB2ED5" w:rsidP="006752C3">
      <w:pPr>
        <w:pStyle w:val="Tekstpodstawowy"/>
        <w:ind w:right="1"/>
        <w:rPr>
          <w:sz w:val="22"/>
          <w:szCs w:val="22"/>
        </w:rPr>
      </w:pPr>
    </w:p>
    <w:p w:rsidR="00CB2ED5" w:rsidRPr="006752C3" w:rsidRDefault="009A5C92" w:rsidP="009A5C92">
      <w:pPr>
        <w:pStyle w:val="Tekstpodstawowy"/>
        <w:ind w:right="1"/>
        <w:rPr>
          <w:sz w:val="22"/>
          <w:szCs w:val="22"/>
        </w:rPr>
      </w:pPr>
      <w:r>
        <w:rPr>
          <w:sz w:val="22"/>
          <w:szCs w:val="22"/>
        </w:rPr>
        <w:t>9.</w:t>
      </w:r>
      <w:r>
        <w:rPr>
          <w:sz w:val="22"/>
          <w:szCs w:val="22"/>
        </w:rPr>
        <w:tab/>
      </w:r>
      <w:r w:rsidR="00CB2ED5" w:rsidRPr="006752C3">
        <w:rPr>
          <w:sz w:val="22"/>
          <w:szCs w:val="22"/>
        </w:rPr>
        <w:t>Oferta została złożona na  ……  zapisanych stronach, (kolejno ponumerowanych).</w:t>
      </w:r>
    </w:p>
    <w:p w:rsidR="00CB2ED5" w:rsidRPr="00986937" w:rsidRDefault="00CB2ED5" w:rsidP="00AC0995">
      <w:pPr>
        <w:pStyle w:val="Tekstpodstawowy"/>
        <w:spacing w:line="360" w:lineRule="auto"/>
        <w:ind w:right="1"/>
        <w:rPr>
          <w:sz w:val="22"/>
          <w:szCs w:val="22"/>
        </w:rPr>
      </w:pPr>
    </w:p>
    <w:p w:rsidR="00CB2ED5" w:rsidRDefault="00CB2ED5" w:rsidP="00AC0995">
      <w:pPr>
        <w:pStyle w:val="Tekstpodstawowy"/>
        <w:spacing w:line="360" w:lineRule="auto"/>
        <w:ind w:right="1"/>
        <w:jc w:val="center"/>
        <w:rPr>
          <w:rFonts w:ascii="Trebuchet MS" w:hAnsi="Trebuchet MS" w:cs="Arial"/>
          <w:b/>
          <w:sz w:val="16"/>
          <w:szCs w:val="16"/>
        </w:rPr>
      </w:pPr>
    </w:p>
    <w:p w:rsidR="009A5C92" w:rsidRDefault="009A5C92"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jc w:val="center"/>
        <w:rPr>
          <w:rFonts w:ascii="Trebuchet MS" w:hAnsi="Trebuchet MS" w:cs="Arial"/>
          <w:b/>
          <w:sz w:val="16"/>
          <w:szCs w:val="16"/>
        </w:rPr>
      </w:pPr>
    </w:p>
    <w:p w:rsidR="00CB2ED5" w:rsidRPr="00644EA6" w:rsidRDefault="00CB2ED5" w:rsidP="00AC0995">
      <w:pPr>
        <w:pStyle w:val="Tekstpodstawowy"/>
        <w:spacing w:line="360" w:lineRule="auto"/>
        <w:ind w:right="1"/>
        <w:rPr>
          <w:rFonts w:ascii="Trebuchet MS" w:hAnsi="Trebuchet MS" w:cs="Arial"/>
          <w:sz w:val="16"/>
          <w:szCs w:val="16"/>
        </w:rPr>
      </w:pPr>
      <w:r w:rsidRPr="00644EA6">
        <w:rPr>
          <w:rFonts w:ascii="Trebuchet MS" w:hAnsi="Trebuchet MS" w:cs="Arial"/>
          <w:sz w:val="16"/>
          <w:szCs w:val="16"/>
        </w:rPr>
        <w:t>..........................................., dnia .....................</w:t>
      </w:r>
      <w:r w:rsidRPr="00644EA6">
        <w:rPr>
          <w:rFonts w:ascii="Trebuchet MS" w:hAnsi="Trebuchet MS" w:cs="Arial"/>
          <w:sz w:val="16"/>
          <w:szCs w:val="16"/>
        </w:rPr>
        <w:tab/>
      </w:r>
      <w:r w:rsidRPr="00644EA6">
        <w:rPr>
          <w:rFonts w:ascii="Trebuchet MS" w:hAnsi="Trebuchet MS" w:cs="Arial"/>
          <w:sz w:val="16"/>
          <w:szCs w:val="16"/>
        </w:rPr>
        <w:tab/>
        <w:t>......................................................................</w:t>
      </w:r>
    </w:p>
    <w:p w:rsidR="00CB2ED5" w:rsidRPr="00986937" w:rsidRDefault="00CB2ED5" w:rsidP="00986937">
      <w:pPr>
        <w:pStyle w:val="Tekstpodstawowy"/>
        <w:ind w:left="5103"/>
        <w:rPr>
          <w:sz w:val="20"/>
        </w:rPr>
      </w:pPr>
      <w:r w:rsidRPr="00986937">
        <w:rPr>
          <w:sz w:val="20"/>
        </w:rPr>
        <w:t>Podpis wraz z pieczęcią osoby uprawnionej do</w:t>
      </w:r>
    </w:p>
    <w:p w:rsidR="00CB2ED5" w:rsidRPr="00986937" w:rsidRDefault="00CB2ED5" w:rsidP="00986937">
      <w:pPr>
        <w:pStyle w:val="Tekstpodstawowy"/>
        <w:ind w:left="5103"/>
        <w:rPr>
          <w:sz w:val="20"/>
        </w:rPr>
      </w:pPr>
      <w:r w:rsidRPr="00986937">
        <w:rPr>
          <w:sz w:val="20"/>
        </w:rPr>
        <w:t>reprezentowania Wykonawcy</w:t>
      </w:r>
    </w:p>
    <w:p w:rsidR="00CB2ED5" w:rsidRDefault="00CB2ED5" w:rsidP="00AC0995">
      <w:pPr>
        <w:pStyle w:val="Tekstpodstawowy"/>
        <w:spacing w:line="360" w:lineRule="auto"/>
        <w:ind w:left="5103" w:right="1"/>
        <w:rPr>
          <w:rFonts w:ascii="Trebuchet MS" w:hAnsi="Trebuchet MS" w:cs="Arial"/>
          <w:sz w:val="16"/>
          <w:szCs w:val="16"/>
        </w:rPr>
      </w:pPr>
    </w:p>
    <w:p w:rsidR="00CB2ED5" w:rsidRPr="003D49A3" w:rsidRDefault="00CB2ED5" w:rsidP="003D49A3">
      <w:pPr>
        <w:pStyle w:val="Tekstpodstawowy"/>
        <w:rPr>
          <w:i/>
          <w:sz w:val="20"/>
        </w:rPr>
      </w:pPr>
      <w:r w:rsidRPr="003D49A3">
        <w:rPr>
          <w:i/>
          <w:sz w:val="20"/>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CB2ED5" w:rsidRPr="003D49A3" w:rsidRDefault="00CB2ED5" w:rsidP="003D49A3">
      <w:pPr>
        <w:pStyle w:val="Tekstpodstawowy"/>
        <w:rPr>
          <w:sz w:val="20"/>
        </w:rPr>
      </w:pPr>
      <w:r w:rsidRPr="003D49A3">
        <w:rPr>
          <w:i/>
          <w:sz w:val="20"/>
          <w:vertAlign w:val="superscript"/>
        </w:rPr>
        <w:t>2</w:t>
      </w:r>
      <w:r w:rsidR="000B0192" w:rsidRPr="003D49A3">
        <w:rPr>
          <w:i/>
          <w:sz w:val="20"/>
          <w:vertAlign w:val="superscript"/>
        </w:rPr>
        <w:t xml:space="preserve"> </w:t>
      </w:r>
      <w:r w:rsidR="000B0192" w:rsidRPr="003D49A3">
        <w:rPr>
          <w:sz w:val="20"/>
        </w:rPr>
        <w:t xml:space="preserve">Zaznaczyć jeśli dotyczy - </w:t>
      </w:r>
      <w:r w:rsidRPr="003D49A3">
        <w:rPr>
          <w:i/>
          <w:sz w:val="20"/>
        </w:rPr>
        <w:t>Mikroprzedsiębiorstwo: przedsiębiorstwo, które zatrudnia mniej niż 10 osób i którego roczny obrót lub roczna suma bilansowa nie przekracza 2 milionów EUR.</w:t>
      </w:r>
    </w:p>
    <w:p w:rsidR="00CB2ED5" w:rsidRPr="003D49A3" w:rsidRDefault="00CB2ED5" w:rsidP="003D49A3">
      <w:pPr>
        <w:pStyle w:val="Tekstpodstawowy"/>
        <w:rPr>
          <w:sz w:val="20"/>
        </w:rPr>
      </w:pPr>
      <w:r w:rsidRPr="003D49A3">
        <w:rPr>
          <w:i/>
          <w:sz w:val="20"/>
        </w:rPr>
        <w:t>Małe przedsiębiorstwo: przedsiębiorstwo, które zatrudnia mniej niż 50 osób i którego roczny obrót lub roczna suma bilansowa nie przekracza 10 milionów EUR.</w:t>
      </w:r>
    </w:p>
    <w:p w:rsidR="00CB2ED5" w:rsidRPr="003D49A3" w:rsidRDefault="00CB2ED5" w:rsidP="003D49A3">
      <w:pPr>
        <w:pStyle w:val="Tekstpodstawowy"/>
        <w:rPr>
          <w:sz w:val="20"/>
        </w:rPr>
      </w:pPr>
      <w:r w:rsidRPr="003D49A3">
        <w:rPr>
          <w:i/>
          <w:sz w:val="20"/>
        </w:rPr>
        <w:t>Średnie przedsiębiorstwa: przedsiębiorstwa, które nie są mikroprzedsiębiorstwami ani małymi przedsiębiorstwami</w:t>
      </w:r>
      <w:r w:rsidRPr="003D49A3">
        <w:rPr>
          <w:sz w:val="20"/>
        </w:rPr>
        <w:t xml:space="preserve"> i które zatrudniają mniej niż 250 osób i których roczny obrót nie przekracza 50 milionów EUR </w:t>
      </w:r>
      <w:r w:rsidRPr="003D49A3">
        <w:rPr>
          <w:i/>
          <w:sz w:val="20"/>
        </w:rPr>
        <w:t>lub</w:t>
      </w:r>
      <w:r w:rsidRPr="003D49A3">
        <w:rPr>
          <w:sz w:val="20"/>
        </w:rPr>
        <w:t xml:space="preserve"> roczna suma bilansowa nie przekracza 43 milionów EUR.</w:t>
      </w:r>
    </w:p>
    <w:p w:rsidR="00CB2ED5" w:rsidRDefault="00CB2ED5" w:rsidP="003D49A3">
      <w:pPr>
        <w:pStyle w:val="Tekstpodstawowy"/>
        <w:rPr>
          <w:b/>
        </w:rPr>
      </w:pPr>
      <w:r w:rsidRPr="003D49A3">
        <w:rPr>
          <w:i/>
          <w:sz w:val="20"/>
          <w:vertAlign w:val="superscript"/>
        </w:rPr>
        <w:t>3</w:t>
      </w:r>
      <w:r w:rsidRPr="003D49A3">
        <w:rPr>
          <w:i/>
          <w:sz w:val="20"/>
        </w:rPr>
        <w:t xml:space="preserve"> W przypadku niewypełnienia przyjmuje się minimalne wartości/okresy podane w SIWZ.</w:t>
      </w:r>
      <w:r>
        <w:rPr>
          <w:b/>
        </w:rPr>
        <w:br w:type="page"/>
      </w:r>
    </w:p>
    <w:p w:rsidR="00CB2ED5" w:rsidRPr="006A53F4" w:rsidRDefault="00CB2ED5" w:rsidP="00C5260B">
      <w:pPr>
        <w:pStyle w:val="Nagwek2"/>
      </w:pPr>
      <w:bookmarkStart w:id="62" w:name="_Toc462046101"/>
      <w:bookmarkStart w:id="63" w:name="_Toc462046219"/>
      <w:bookmarkStart w:id="64" w:name="_Toc467229070"/>
      <w:bookmarkStart w:id="65" w:name="_Toc501353455"/>
      <w:r w:rsidRPr="006A53F4">
        <w:t>Załącznik nr 2</w:t>
      </w:r>
      <w:bookmarkEnd w:id="62"/>
      <w:bookmarkEnd w:id="63"/>
      <w:bookmarkEnd w:id="64"/>
      <w:bookmarkEnd w:id="65"/>
    </w:p>
    <w:p w:rsidR="00CB2ED5" w:rsidRPr="00173E24" w:rsidRDefault="00CB2ED5" w:rsidP="00AC0995">
      <w:pPr>
        <w:spacing w:line="360" w:lineRule="auto"/>
        <w:ind w:left="5246" w:right="1" w:firstLine="708"/>
        <w:rPr>
          <w:b/>
          <w:u w:val="single"/>
        </w:rPr>
      </w:pPr>
      <w:r w:rsidRPr="00173E24">
        <w:rPr>
          <w:b/>
          <w:u w:val="single"/>
        </w:rPr>
        <w:t>Zamawiający:</w:t>
      </w:r>
    </w:p>
    <w:p w:rsidR="00CB2ED5" w:rsidRPr="00173E24" w:rsidRDefault="00CB2ED5" w:rsidP="00C90C03">
      <w:pPr>
        <w:spacing w:line="320" w:lineRule="exact"/>
        <w:ind w:left="5954"/>
      </w:pPr>
      <w:r w:rsidRPr="00173E24">
        <w:t>Główny Instytut Górnictwa</w:t>
      </w:r>
    </w:p>
    <w:p w:rsidR="00CB2ED5" w:rsidRPr="00173E24" w:rsidRDefault="00CB2ED5" w:rsidP="00C90C03">
      <w:pPr>
        <w:spacing w:line="320" w:lineRule="exact"/>
        <w:ind w:left="5954"/>
      </w:pPr>
      <w:r w:rsidRPr="00173E24">
        <w:t>Plac Gwarków 1</w:t>
      </w:r>
    </w:p>
    <w:p w:rsidR="00CB2ED5" w:rsidRPr="00173E24" w:rsidRDefault="00CB2ED5" w:rsidP="00C90C03">
      <w:pPr>
        <w:spacing w:line="320" w:lineRule="exact"/>
        <w:ind w:left="5954"/>
      </w:pPr>
      <w:r w:rsidRPr="00173E24">
        <w:t>40-166 Katowice</w:t>
      </w:r>
    </w:p>
    <w:p w:rsidR="00CB2ED5" w:rsidRPr="00173E24" w:rsidRDefault="00CB2ED5" w:rsidP="00AC0995">
      <w:pPr>
        <w:spacing w:line="360" w:lineRule="auto"/>
        <w:ind w:right="1"/>
        <w:rPr>
          <w:b/>
          <w:u w:val="single"/>
        </w:rPr>
      </w:pPr>
      <w:r w:rsidRPr="00173E24">
        <w:rPr>
          <w:b/>
          <w:u w:val="single"/>
        </w:rPr>
        <w:t>Wykonawca:</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C90C03">
      <w:pPr>
        <w:spacing w:line="440" w:lineRule="exact"/>
      </w:pPr>
      <w:r w:rsidRPr="00173E24">
        <w:t>………………………………………………………………………………………………………………….</w:t>
      </w:r>
    </w:p>
    <w:p w:rsidR="00CB2ED5" w:rsidRPr="00173E24" w:rsidRDefault="00CB2ED5" w:rsidP="00173E24">
      <w:pPr>
        <w:rPr>
          <w:i/>
        </w:rPr>
      </w:pPr>
      <w:r w:rsidRPr="00173E24">
        <w:rPr>
          <w:i/>
        </w:rPr>
        <w:t xml:space="preserve">(pełna nazwa/firma, adres, </w:t>
      </w:r>
    </w:p>
    <w:p w:rsidR="00CB2ED5" w:rsidRPr="00173E24" w:rsidRDefault="00CB2ED5" w:rsidP="00173E24">
      <w:pPr>
        <w:rPr>
          <w:i/>
        </w:rPr>
      </w:pPr>
      <w:r w:rsidRPr="00173E24">
        <w:rPr>
          <w:i/>
        </w:rPr>
        <w:t>w zależności od podmiotu: NIP/PESEL, KRS/</w:t>
      </w:r>
      <w:proofErr w:type="spellStart"/>
      <w:r w:rsidRPr="00173E24">
        <w:rPr>
          <w:i/>
        </w:rPr>
        <w:t>CEiDG</w:t>
      </w:r>
      <w:proofErr w:type="spellEnd"/>
      <w:r w:rsidRPr="00173E24">
        <w:rPr>
          <w:i/>
        </w:rPr>
        <w:t>)</w:t>
      </w:r>
    </w:p>
    <w:p w:rsidR="00CB2ED5" w:rsidRPr="00173E24" w:rsidRDefault="00CB2ED5" w:rsidP="00AC0995">
      <w:pPr>
        <w:spacing w:line="360" w:lineRule="auto"/>
        <w:ind w:right="1"/>
        <w:rPr>
          <w:u w:val="single"/>
        </w:rPr>
      </w:pPr>
    </w:p>
    <w:p w:rsidR="00CB2ED5" w:rsidRPr="00173E24" w:rsidRDefault="00CB2ED5" w:rsidP="00AC0995">
      <w:pPr>
        <w:spacing w:line="360" w:lineRule="auto"/>
        <w:ind w:right="1"/>
        <w:rPr>
          <w:u w:val="single"/>
        </w:rPr>
      </w:pPr>
      <w:r w:rsidRPr="00173E24">
        <w:rPr>
          <w:u w:val="single"/>
        </w:rPr>
        <w:t>reprezentowany przez:</w:t>
      </w:r>
    </w:p>
    <w:p w:rsidR="00CB2ED5" w:rsidRPr="00173E24" w:rsidRDefault="00CB2ED5" w:rsidP="00173E24">
      <w:r w:rsidRPr="00173E24">
        <w:t>…………………………………………………………………………………………………………………..</w:t>
      </w:r>
    </w:p>
    <w:p w:rsidR="00CB2ED5" w:rsidRPr="00173E24" w:rsidRDefault="00CB2ED5" w:rsidP="00173E24">
      <w:pPr>
        <w:rPr>
          <w:i/>
        </w:rPr>
      </w:pPr>
      <w:r w:rsidRPr="00173E24">
        <w:rPr>
          <w:i/>
        </w:rPr>
        <w:t>(imię, nazwisko, stanowisko/podstawa do reprezentacji)</w:t>
      </w:r>
    </w:p>
    <w:p w:rsidR="00CB2ED5" w:rsidRPr="00173E24" w:rsidRDefault="00CB2ED5" w:rsidP="00AC0995">
      <w:pPr>
        <w:spacing w:line="360" w:lineRule="auto"/>
        <w:ind w:right="1"/>
      </w:pPr>
    </w:p>
    <w:p w:rsidR="00CB2ED5" w:rsidRPr="00173E24" w:rsidRDefault="00CB2ED5" w:rsidP="00AC0995">
      <w:pPr>
        <w:spacing w:after="120" w:line="360" w:lineRule="auto"/>
        <w:ind w:right="1"/>
        <w:jc w:val="center"/>
        <w:rPr>
          <w:b/>
          <w:sz w:val="24"/>
          <w:szCs w:val="24"/>
          <w:u w:val="single"/>
        </w:rPr>
      </w:pPr>
      <w:r w:rsidRPr="00173E24">
        <w:rPr>
          <w:b/>
          <w:sz w:val="24"/>
          <w:szCs w:val="24"/>
          <w:u w:val="single"/>
        </w:rPr>
        <w:t>OŚWIADCZENIE WYKONAWCY</w:t>
      </w:r>
    </w:p>
    <w:p w:rsidR="00CB2ED5" w:rsidRPr="00173E24" w:rsidRDefault="00CB2ED5"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CB2ED5" w:rsidRPr="00173E24" w:rsidRDefault="00CB2ED5"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CB2ED5" w:rsidRPr="00173E24" w:rsidRDefault="00CB2ED5"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CB2ED5" w:rsidRPr="00173E24" w:rsidRDefault="00CB2ED5" w:rsidP="00AC0995">
      <w:pPr>
        <w:spacing w:line="360" w:lineRule="auto"/>
        <w:ind w:right="1"/>
        <w:jc w:val="both"/>
      </w:pPr>
    </w:p>
    <w:p w:rsidR="00496BE8" w:rsidRPr="00496BE8" w:rsidRDefault="00CB2ED5" w:rsidP="00496BE8">
      <w:pPr>
        <w:spacing w:line="340" w:lineRule="exact"/>
        <w:rPr>
          <w:b/>
          <w:bCs/>
          <w:sz w:val="22"/>
          <w:szCs w:val="22"/>
        </w:rPr>
      </w:pPr>
      <w:r w:rsidRPr="00173E24">
        <w:rPr>
          <w:sz w:val="22"/>
          <w:szCs w:val="22"/>
        </w:rPr>
        <w:t xml:space="preserve">Na potrzeby postępowania o udzielenie zamówienia publicznego pn. </w:t>
      </w:r>
      <w:r w:rsidR="00496BE8">
        <w:rPr>
          <w:sz w:val="22"/>
          <w:szCs w:val="22"/>
        </w:rPr>
        <w:t xml:space="preserve"> ;                             </w:t>
      </w:r>
      <w:r w:rsidR="00496BE8" w:rsidRPr="00496BE8">
        <w:rPr>
          <w:b/>
          <w:bCs/>
          <w:sz w:val="22"/>
          <w:szCs w:val="22"/>
        </w:rPr>
        <w:t xml:space="preserve">Modernizacja  wentylacji w budynku „C”  Głównego Instytutu Górnictwa w Katowicach </w:t>
      </w:r>
      <w:r w:rsidR="00496BE8">
        <w:rPr>
          <w:b/>
          <w:bCs/>
          <w:sz w:val="22"/>
          <w:szCs w:val="22"/>
        </w:rPr>
        <w:t>,</w:t>
      </w:r>
    </w:p>
    <w:p w:rsidR="00CB2ED5" w:rsidRPr="00173E24" w:rsidRDefault="00CB2ED5" w:rsidP="00496BE8">
      <w:pPr>
        <w:spacing w:line="340" w:lineRule="exact"/>
        <w:jc w:val="both"/>
        <w:rPr>
          <w:sz w:val="22"/>
          <w:szCs w:val="22"/>
        </w:rPr>
      </w:pPr>
      <w:r w:rsidRPr="00173E24">
        <w:rPr>
          <w:i/>
          <w:sz w:val="22"/>
          <w:szCs w:val="22"/>
        </w:rPr>
        <w:t xml:space="preserve"> </w:t>
      </w: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sz w:val="22"/>
          <w:szCs w:val="22"/>
        </w:rPr>
        <w:t xml:space="preserve">, </w:t>
      </w:r>
      <w:r w:rsidRPr="00173E24">
        <w:rPr>
          <w:sz w:val="22"/>
          <w:szCs w:val="22"/>
        </w:rPr>
        <w:t>oświadczam, co następuje:</w:t>
      </w:r>
    </w:p>
    <w:p w:rsidR="00CB2ED5" w:rsidRDefault="00CB2ED5" w:rsidP="00173E24">
      <w:pPr>
        <w:spacing w:line="340" w:lineRule="exact"/>
        <w:jc w:val="both"/>
        <w:rPr>
          <w:sz w:val="22"/>
          <w:szCs w:val="22"/>
        </w:rPr>
      </w:pPr>
    </w:p>
    <w:p w:rsidR="00CB2ED5" w:rsidRPr="00173E24" w:rsidRDefault="00CB2ED5" w:rsidP="00173E24">
      <w:pPr>
        <w:spacing w:line="340" w:lineRule="exact"/>
        <w:jc w:val="both"/>
        <w:rPr>
          <w:sz w:val="22"/>
          <w:szCs w:val="22"/>
        </w:rPr>
      </w:pPr>
    </w:p>
    <w:p w:rsidR="00CB2ED5" w:rsidRPr="00173E24" w:rsidRDefault="00CB2ED5" w:rsidP="00173E24">
      <w:pPr>
        <w:shd w:val="clear" w:color="auto" w:fill="BFBFBF"/>
        <w:spacing w:line="340" w:lineRule="exact"/>
        <w:rPr>
          <w:b/>
          <w:sz w:val="22"/>
          <w:szCs w:val="22"/>
        </w:rPr>
      </w:pPr>
      <w:r w:rsidRPr="00173E24">
        <w:rPr>
          <w:b/>
          <w:sz w:val="22"/>
          <w:szCs w:val="22"/>
        </w:rPr>
        <w:t>OŚWIADCZENIA DOTYCZĄCE WYKONAWCY:</w:t>
      </w:r>
    </w:p>
    <w:p w:rsidR="00CB2ED5" w:rsidRPr="00173E24" w:rsidRDefault="00CB2ED5" w:rsidP="00173E24">
      <w:pPr>
        <w:pStyle w:val="Akapitzlist"/>
        <w:spacing w:line="340" w:lineRule="exact"/>
        <w:jc w:val="both"/>
        <w:rPr>
          <w:sz w:val="22"/>
          <w:szCs w:val="22"/>
        </w:rPr>
      </w:pPr>
    </w:p>
    <w:p w:rsidR="00CB2ED5" w:rsidRDefault="00CB2ED5" w:rsidP="00DD4E9E">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CB2ED5" w:rsidRPr="00173E24" w:rsidRDefault="00CB2ED5" w:rsidP="00717975">
      <w:pPr>
        <w:pStyle w:val="Akapitzlist"/>
        <w:spacing w:line="340" w:lineRule="exact"/>
        <w:ind w:left="720"/>
        <w:contextualSpacing/>
        <w:jc w:val="both"/>
        <w:rPr>
          <w:sz w:val="22"/>
          <w:szCs w:val="22"/>
        </w:rPr>
      </w:pPr>
    </w:p>
    <w:p w:rsidR="00CB2ED5" w:rsidRPr="00173E24" w:rsidRDefault="00CB2ED5" w:rsidP="00DD4E9E">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Default="00CB2ED5" w:rsidP="00173E24">
      <w:pPr>
        <w:spacing w:line="340" w:lineRule="exact"/>
        <w:jc w:val="both"/>
        <w:rPr>
          <w:i/>
          <w:sz w:val="22"/>
          <w:szCs w:val="22"/>
        </w:rPr>
      </w:pPr>
    </w:p>
    <w:p w:rsidR="00CB2ED5" w:rsidRPr="00173E24" w:rsidRDefault="00CB2ED5" w:rsidP="00173E24">
      <w:pPr>
        <w:spacing w:line="340" w:lineRule="exact"/>
        <w:jc w:val="both"/>
        <w:rPr>
          <w:i/>
          <w:sz w:val="22"/>
          <w:szCs w:val="22"/>
        </w:rPr>
      </w:pPr>
    </w:p>
    <w:p w:rsidR="00CB2ED5" w:rsidRPr="00173E24" w:rsidRDefault="00CB2ED5" w:rsidP="002A1A81">
      <w:pPr>
        <w:spacing w:line="340" w:lineRule="exact"/>
        <w:jc w:val="both"/>
      </w:pPr>
      <w:r w:rsidRPr="00173E24">
        <w:rPr>
          <w:sz w:val="22"/>
          <w:szCs w:val="22"/>
        </w:rPr>
        <w:t>……….…………………..</w:t>
      </w:r>
      <w:r w:rsidRPr="00173E24">
        <w:rPr>
          <w:i/>
          <w:sz w:val="22"/>
          <w:szCs w:val="22"/>
        </w:rPr>
        <w:t xml:space="preserve">, </w:t>
      </w:r>
      <w:r w:rsidRPr="00173E24">
        <w:rPr>
          <w:sz w:val="22"/>
          <w:szCs w:val="22"/>
        </w:rPr>
        <w:t xml:space="preserve">dnia …….……. r. </w:t>
      </w:r>
      <w:r w:rsidRPr="00173E24">
        <w:tab/>
      </w:r>
      <w:r w:rsidRPr="00173E24">
        <w:tab/>
      </w:r>
      <w:r w:rsidRPr="00173E24">
        <w:tab/>
        <w:t>…………………………………………</w:t>
      </w:r>
    </w:p>
    <w:p w:rsidR="00CB2ED5" w:rsidRDefault="00CB2ED5" w:rsidP="00AC0995">
      <w:pPr>
        <w:spacing w:line="360" w:lineRule="auto"/>
        <w:ind w:left="6372" w:right="1"/>
        <w:rPr>
          <w:sz w:val="18"/>
          <w:szCs w:val="18"/>
        </w:rPr>
      </w:pPr>
      <w:r w:rsidRPr="00173E24">
        <w:rPr>
          <w:sz w:val="18"/>
          <w:szCs w:val="18"/>
        </w:rPr>
        <w:t>(podpis osoby uprawnionej do reprezentowania Wykonawcy)</w:t>
      </w:r>
    </w:p>
    <w:p w:rsidR="00CB2ED5" w:rsidRPr="00173E24" w:rsidRDefault="00CB2ED5"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 xml:space="preserve">(podać mającą zastosowanie podstawę wykluczenia spośród wymienionych w art. 24 ust. 1 pkt 13-14, 16-20 lub art. 24 ust. 5 ustawy </w:t>
      </w:r>
      <w:proofErr w:type="spellStart"/>
      <w:r w:rsidRPr="00717975">
        <w:rPr>
          <w:i/>
          <w:sz w:val="22"/>
          <w:szCs w:val="22"/>
        </w:rPr>
        <w:t>Pzp</w:t>
      </w:r>
      <w:proofErr w:type="spellEnd"/>
      <w:r w:rsidRPr="00717975">
        <w:rPr>
          <w:i/>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CB2ED5" w:rsidRPr="00173E24" w:rsidRDefault="00CB2ED5" w:rsidP="00AC0995">
      <w:pPr>
        <w:spacing w:line="360" w:lineRule="auto"/>
        <w:ind w:right="1"/>
        <w:jc w:val="both"/>
      </w:pPr>
      <w:r w:rsidRPr="00173E24">
        <w:t>…………………………………………………………………………………………………………………………………………………………………………………………………………………………………………………………………………………………………………………………………………</w:t>
      </w:r>
    </w:p>
    <w:p w:rsidR="00CB2ED5"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173E24" w:rsidRDefault="00CB2ED5" w:rsidP="00717975">
      <w:pPr>
        <w:spacing w:line="360" w:lineRule="exact"/>
        <w:jc w:val="both"/>
      </w:pPr>
      <w:r w:rsidRPr="00173E24">
        <w:t>…………….…………………</w:t>
      </w:r>
      <w:r w:rsidRPr="00173E24">
        <w:rPr>
          <w:i/>
        </w:rPr>
        <w:t xml:space="preserve">, </w:t>
      </w:r>
      <w:r w:rsidRPr="00DA2CD2">
        <w:rPr>
          <w:sz w:val="22"/>
          <w:szCs w:val="22"/>
        </w:rPr>
        <w:t xml:space="preserve">dnia </w:t>
      </w:r>
      <w:r w:rsidRPr="00173E24">
        <w:t xml:space="preserve">………….……. r. </w:t>
      </w:r>
      <w:r>
        <w:tab/>
      </w:r>
      <w:r>
        <w:tab/>
      </w:r>
      <w:r w:rsidRPr="00173E24">
        <w:t>………………………………………</w:t>
      </w:r>
    </w:p>
    <w:p w:rsidR="00CB2ED5" w:rsidRPr="00173E24" w:rsidRDefault="00CB2ED5" w:rsidP="00717975">
      <w:pPr>
        <w:ind w:left="6373"/>
        <w:rPr>
          <w:sz w:val="18"/>
          <w:szCs w:val="18"/>
        </w:rPr>
      </w:pPr>
      <w:r w:rsidRPr="00173E24">
        <w:rPr>
          <w:sz w:val="18"/>
          <w:szCs w:val="18"/>
        </w:rPr>
        <w:t>(podpis osoby uprawnionej do reprezentowania Wykonawcy)</w:t>
      </w:r>
    </w:p>
    <w:p w:rsidR="00CB2ED5" w:rsidRDefault="00CB2ED5" w:rsidP="00AC0995">
      <w:pPr>
        <w:spacing w:line="360" w:lineRule="auto"/>
        <w:ind w:left="6372" w:right="1"/>
        <w:rPr>
          <w:sz w:val="18"/>
          <w:szCs w:val="18"/>
        </w:rPr>
      </w:pPr>
    </w:p>
    <w:p w:rsidR="00CB2ED5" w:rsidRPr="00173E24" w:rsidRDefault="00CB2ED5" w:rsidP="00AC0995">
      <w:pPr>
        <w:spacing w:line="360" w:lineRule="auto"/>
        <w:ind w:left="6372" w:right="1"/>
        <w:rPr>
          <w:sz w:val="18"/>
          <w:szCs w:val="18"/>
        </w:rPr>
      </w:pPr>
    </w:p>
    <w:p w:rsidR="00CB2ED5" w:rsidRPr="00717975" w:rsidRDefault="00CB2ED5" w:rsidP="00AC0995">
      <w:pPr>
        <w:shd w:val="clear" w:color="auto" w:fill="BFBFBF"/>
        <w:spacing w:line="360" w:lineRule="auto"/>
        <w:ind w:right="1"/>
        <w:jc w:val="both"/>
        <w:rPr>
          <w:b/>
          <w:sz w:val="22"/>
          <w:szCs w:val="22"/>
        </w:rPr>
      </w:pPr>
      <w:r w:rsidRPr="00717975">
        <w:rPr>
          <w:b/>
          <w:sz w:val="22"/>
          <w:szCs w:val="22"/>
        </w:rPr>
        <w:t>OŚWIADCZENIE DOTYCZĄCE PODMIOTU, NA KTÓREGO ZASOBY POWOŁUJE SIĘ WYKONAWCA:</w:t>
      </w:r>
    </w:p>
    <w:p w:rsidR="00CB2ED5" w:rsidRPr="00173E24" w:rsidRDefault="00CB2ED5" w:rsidP="00AC0995">
      <w:pPr>
        <w:spacing w:line="360" w:lineRule="auto"/>
        <w:ind w:right="1"/>
        <w:jc w:val="both"/>
        <w:rPr>
          <w:b/>
        </w:rPr>
      </w:pPr>
    </w:p>
    <w:p w:rsidR="00CB2ED5" w:rsidRDefault="00CB2ED5"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67175">
        <w:rPr>
          <w:sz w:val="22"/>
          <w:szCs w:val="22"/>
        </w:rPr>
        <w:t>ejszym postępowaniu, tj.: ………</w:t>
      </w:r>
      <w:r w:rsidRPr="00717975">
        <w:rPr>
          <w:sz w:val="22"/>
          <w:szCs w:val="22"/>
        </w:rPr>
        <w:t xml:space="preserve">…………………………………………………….……………………… </w:t>
      </w:r>
    </w:p>
    <w:p w:rsidR="00CB2ED5" w:rsidRDefault="00CB2ED5" w:rsidP="00615FAF">
      <w:pPr>
        <w:spacing w:line="360" w:lineRule="exact"/>
        <w:jc w:val="both"/>
        <w:rPr>
          <w:sz w:val="22"/>
          <w:szCs w:val="22"/>
        </w:rPr>
      </w:pPr>
      <w:r>
        <w:rPr>
          <w:sz w:val="22"/>
          <w:szCs w:val="22"/>
        </w:rPr>
        <w:t>……………………………………………………………………………………………………………..</w:t>
      </w:r>
    </w:p>
    <w:p w:rsidR="00CB2ED5" w:rsidRDefault="00CB2ED5"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CB2ED5" w:rsidRPr="00717975" w:rsidRDefault="00CB2ED5" w:rsidP="00615FAF">
      <w:pPr>
        <w:spacing w:line="360" w:lineRule="exact"/>
        <w:jc w:val="both"/>
        <w:rPr>
          <w:i/>
          <w:sz w:val="22"/>
          <w:szCs w:val="22"/>
        </w:rPr>
      </w:pPr>
      <w:r w:rsidRPr="00717975">
        <w:rPr>
          <w:sz w:val="22"/>
          <w:szCs w:val="22"/>
        </w:rPr>
        <w:t>nie podlega/ją wykluczeniu</w:t>
      </w:r>
      <w:r>
        <w:rPr>
          <w:sz w:val="22"/>
          <w:szCs w:val="22"/>
        </w:rPr>
        <w:t xml:space="preserve"> </w:t>
      </w:r>
      <w:r w:rsidRPr="00717975">
        <w:rPr>
          <w:sz w:val="22"/>
          <w:szCs w:val="22"/>
        </w:rPr>
        <w:t>z postępowania o udzielenie zamówienia.</w:t>
      </w:r>
    </w:p>
    <w:p w:rsidR="00CB2ED5" w:rsidRPr="00173E24" w:rsidRDefault="00CB2ED5" w:rsidP="00AC0995">
      <w:pPr>
        <w:spacing w:line="360" w:lineRule="auto"/>
        <w:ind w:right="1"/>
        <w:jc w:val="both"/>
      </w:pPr>
    </w:p>
    <w:p w:rsidR="00CB2ED5" w:rsidRPr="00173E24" w:rsidRDefault="00CB2ED5" w:rsidP="00AC0995">
      <w:pPr>
        <w:spacing w:line="360" w:lineRule="auto"/>
        <w:ind w:right="1"/>
        <w:jc w:val="both"/>
      </w:pPr>
    </w:p>
    <w:p w:rsidR="00CB2ED5" w:rsidRPr="00DA2CD2" w:rsidRDefault="00CB2ED5" w:rsidP="00DA2CD2">
      <w:pPr>
        <w:spacing w:line="360" w:lineRule="exact"/>
        <w:jc w:val="both"/>
        <w:rPr>
          <w:sz w:val="22"/>
          <w:szCs w:val="22"/>
        </w:rPr>
      </w:pPr>
      <w:r w:rsidRPr="00DA2CD2">
        <w:rPr>
          <w:sz w:val="22"/>
          <w:szCs w:val="22"/>
        </w:rPr>
        <w:t>…………….……</w:t>
      </w:r>
      <w:r>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r>
      <w:r>
        <w:rPr>
          <w:sz w:val="22"/>
          <w:szCs w:val="22"/>
        </w:rPr>
        <w:t xml:space="preserve">   …………………………</w:t>
      </w:r>
      <w:r w:rsidRPr="00DA2CD2">
        <w:rPr>
          <w:sz w:val="22"/>
          <w:szCs w:val="22"/>
        </w:rPr>
        <w:t>………</w:t>
      </w:r>
    </w:p>
    <w:p w:rsidR="00CB2ED5" w:rsidRDefault="00CB2ED5" w:rsidP="00DA2CD2">
      <w:pPr>
        <w:ind w:left="6373"/>
        <w:rPr>
          <w:sz w:val="18"/>
          <w:szCs w:val="18"/>
        </w:rPr>
      </w:pPr>
      <w:r w:rsidRPr="00173E24">
        <w:rPr>
          <w:sz w:val="18"/>
          <w:szCs w:val="18"/>
        </w:rPr>
        <w:t>(podpis osoby uprawnionej do reprezentowania Wykonawcy)</w:t>
      </w:r>
    </w:p>
    <w:p w:rsidR="00CB2ED5" w:rsidRPr="00173E24" w:rsidRDefault="00CB2ED5" w:rsidP="00AC0995">
      <w:pPr>
        <w:spacing w:line="360" w:lineRule="auto"/>
        <w:ind w:left="6372" w:right="1"/>
        <w:rPr>
          <w:sz w:val="18"/>
          <w:szCs w:val="18"/>
        </w:rPr>
      </w:pPr>
    </w:p>
    <w:p w:rsidR="00CB2ED5" w:rsidRPr="00DA2CD2" w:rsidRDefault="00CB2ED5" w:rsidP="00AC0995">
      <w:pPr>
        <w:shd w:val="clear" w:color="auto" w:fill="BFBFBF"/>
        <w:spacing w:line="360" w:lineRule="auto"/>
        <w:ind w:right="1"/>
        <w:jc w:val="both"/>
        <w:rPr>
          <w:b/>
          <w:sz w:val="22"/>
          <w:szCs w:val="22"/>
        </w:rPr>
      </w:pPr>
      <w:r w:rsidRPr="00DA2CD2">
        <w:rPr>
          <w:b/>
          <w:sz w:val="22"/>
          <w:szCs w:val="22"/>
        </w:rPr>
        <w:t>OŚWIADCZENIE DOTYCZĄCE PODANYCH INFORMACJI:</w:t>
      </w:r>
    </w:p>
    <w:p w:rsidR="00CB2ED5" w:rsidRPr="00173E24" w:rsidRDefault="00CB2ED5" w:rsidP="00AC0995">
      <w:pPr>
        <w:spacing w:line="360" w:lineRule="auto"/>
        <w:ind w:right="1"/>
        <w:jc w:val="both"/>
        <w:rPr>
          <w:b/>
        </w:rPr>
      </w:pPr>
    </w:p>
    <w:p w:rsidR="00CB2ED5" w:rsidRPr="00DA2CD2" w:rsidRDefault="00CB2ED5"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CB2ED5"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p>
    <w:p w:rsidR="00CB2ED5" w:rsidRPr="00DA2CD2" w:rsidRDefault="00CB2ED5"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CB2ED5" w:rsidRPr="00173E24" w:rsidRDefault="00CB2ED5" w:rsidP="00DA2CD2">
      <w:pPr>
        <w:ind w:left="6373"/>
        <w:rPr>
          <w:sz w:val="18"/>
          <w:szCs w:val="18"/>
        </w:rPr>
      </w:pPr>
      <w:r w:rsidRPr="00173E24">
        <w:rPr>
          <w:sz w:val="18"/>
          <w:szCs w:val="18"/>
        </w:rPr>
        <w:t>(podpis osoby uprawnionej do reprezentowania Wykonawcy)</w:t>
      </w:r>
    </w:p>
    <w:p w:rsidR="00CB2ED5" w:rsidRDefault="00CB2ED5">
      <w:pPr>
        <w:rPr>
          <w:rFonts w:ascii="Trebuchet MS" w:hAnsi="Trebuchet MS" w:cs="Arial"/>
        </w:rPr>
      </w:pPr>
      <w:r>
        <w:rPr>
          <w:rFonts w:ascii="Trebuchet MS" w:hAnsi="Trebuchet MS" w:cs="Arial"/>
        </w:rPr>
        <w:br w:type="page"/>
      </w:r>
    </w:p>
    <w:p w:rsidR="00CB2ED5" w:rsidRPr="00720557" w:rsidRDefault="00CB2ED5" w:rsidP="00C5260B">
      <w:pPr>
        <w:pStyle w:val="Nagwek2"/>
      </w:pPr>
      <w:bookmarkStart w:id="66" w:name="_Toc462046102"/>
      <w:bookmarkStart w:id="67" w:name="_Toc462046220"/>
      <w:bookmarkStart w:id="68" w:name="_Toc467229071"/>
      <w:bookmarkStart w:id="69" w:name="_Toc501353456"/>
      <w:r w:rsidRPr="00720557">
        <w:t xml:space="preserve">Załącznik </w:t>
      </w:r>
      <w:r>
        <w:t xml:space="preserve">nr </w:t>
      </w:r>
      <w:r w:rsidRPr="00720557">
        <w:t>3</w:t>
      </w:r>
      <w:bookmarkEnd w:id="66"/>
      <w:bookmarkEnd w:id="67"/>
      <w:bookmarkEnd w:id="68"/>
      <w:bookmarkEnd w:id="69"/>
    </w:p>
    <w:p w:rsidR="00CB2ED5" w:rsidRPr="00720557" w:rsidRDefault="00CB2ED5" w:rsidP="00AC0995">
      <w:pPr>
        <w:pStyle w:val="Tekstpodstawowy"/>
        <w:spacing w:line="360" w:lineRule="auto"/>
        <w:ind w:right="1"/>
        <w:rPr>
          <w:sz w:val="22"/>
          <w:szCs w:val="22"/>
        </w:rPr>
      </w:pPr>
    </w:p>
    <w:p w:rsidR="00CB2ED5" w:rsidRPr="00720557" w:rsidRDefault="00CB2ED5" w:rsidP="00AC0995">
      <w:pPr>
        <w:spacing w:line="360" w:lineRule="auto"/>
        <w:ind w:left="5246" w:right="1" w:firstLine="708"/>
        <w:rPr>
          <w:b/>
          <w:sz w:val="22"/>
          <w:szCs w:val="22"/>
          <w:u w:val="single"/>
        </w:rPr>
      </w:pPr>
      <w:r w:rsidRPr="00720557">
        <w:rPr>
          <w:b/>
          <w:sz w:val="22"/>
          <w:szCs w:val="22"/>
          <w:u w:val="single"/>
        </w:rPr>
        <w:t>Zamawiający:</w:t>
      </w:r>
    </w:p>
    <w:p w:rsidR="00CB2ED5" w:rsidRPr="00720557" w:rsidRDefault="00CB2ED5" w:rsidP="00AC0995">
      <w:pPr>
        <w:spacing w:line="360" w:lineRule="auto"/>
        <w:ind w:left="5954" w:right="1"/>
        <w:rPr>
          <w:sz w:val="22"/>
          <w:szCs w:val="22"/>
        </w:rPr>
      </w:pPr>
      <w:r w:rsidRPr="00720557">
        <w:rPr>
          <w:sz w:val="22"/>
          <w:szCs w:val="22"/>
        </w:rPr>
        <w:t>Główny Instytut Górnictwa</w:t>
      </w:r>
    </w:p>
    <w:p w:rsidR="00CB2ED5" w:rsidRPr="00720557" w:rsidRDefault="00CB2ED5" w:rsidP="00AC0995">
      <w:pPr>
        <w:spacing w:line="360" w:lineRule="auto"/>
        <w:ind w:left="5954" w:right="1"/>
        <w:rPr>
          <w:sz w:val="22"/>
          <w:szCs w:val="22"/>
        </w:rPr>
      </w:pPr>
      <w:r w:rsidRPr="00720557">
        <w:rPr>
          <w:sz w:val="22"/>
          <w:szCs w:val="22"/>
        </w:rPr>
        <w:t>Plac Gwarków 1</w:t>
      </w:r>
    </w:p>
    <w:p w:rsidR="00CB2ED5" w:rsidRPr="00720557" w:rsidRDefault="00CB2ED5" w:rsidP="00AC0995">
      <w:pPr>
        <w:spacing w:line="360" w:lineRule="auto"/>
        <w:ind w:left="5954" w:right="1"/>
        <w:rPr>
          <w:sz w:val="22"/>
          <w:szCs w:val="22"/>
        </w:rPr>
      </w:pPr>
      <w:r w:rsidRPr="00720557">
        <w:rPr>
          <w:sz w:val="22"/>
          <w:szCs w:val="22"/>
        </w:rPr>
        <w:t>40-166 Katowice</w:t>
      </w:r>
    </w:p>
    <w:p w:rsidR="00CB2ED5" w:rsidRPr="00720557" w:rsidRDefault="00CB2ED5" w:rsidP="00AC0995">
      <w:pPr>
        <w:spacing w:line="360" w:lineRule="auto"/>
        <w:ind w:right="1"/>
        <w:rPr>
          <w:b/>
          <w:sz w:val="22"/>
          <w:szCs w:val="22"/>
          <w:u w:val="single"/>
        </w:rPr>
      </w:pPr>
      <w:r w:rsidRPr="00720557">
        <w:rPr>
          <w:b/>
          <w:sz w:val="22"/>
          <w:szCs w:val="22"/>
          <w:u w:val="single"/>
        </w:rPr>
        <w:t>Wykonawca:</w:t>
      </w:r>
    </w:p>
    <w:p w:rsidR="00CB2ED5" w:rsidRPr="00720557" w:rsidRDefault="00CB2ED5" w:rsidP="00AC0995">
      <w:pPr>
        <w:spacing w:line="360" w:lineRule="auto"/>
        <w:ind w:right="1"/>
        <w:rPr>
          <w:sz w:val="22"/>
          <w:szCs w:val="22"/>
        </w:rPr>
      </w:pPr>
    </w:p>
    <w:p w:rsidR="00CB2ED5" w:rsidRDefault="00CB2ED5" w:rsidP="000C0FB5">
      <w:pPr>
        <w:spacing w:line="400" w:lineRule="exact"/>
        <w:rPr>
          <w:sz w:val="22"/>
          <w:szCs w:val="22"/>
        </w:rPr>
      </w:pPr>
      <w:r w:rsidRPr="00720557">
        <w:rPr>
          <w:sz w:val="22"/>
          <w:szCs w:val="22"/>
        </w:rPr>
        <w:t>………………………………………………………………………………………………………….</w:t>
      </w:r>
    </w:p>
    <w:p w:rsidR="00CB2ED5" w:rsidRDefault="00CB2ED5" w:rsidP="000C0FB5">
      <w:pPr>
        <w:spacing w:line="400" w:lineRule="exact"/>
        <w:rPr>
          <w:sz w:val="22"/>
          <w:szCs w:val="22"/>
        </w:rPr>
      </w:pPr>
      <w:r w:rsidRPr="00720557">
        <w:rPr>
          <w:sz w:val="22"/>
          <w:szCs w:val="22"/>
        </w:rPr>
        <w:t>………………………………………………………………………………………………………….</w:t>
      </w:r>
    </w:p>
    <w:p w:rsidR="00CB2ED5" w:rsidRPr="00720557" w:rsidRDefault="00CB2ED5" w:rsidP="000C0FB5">
      <w:pPr>
        <w:spacing w:line="400" w:lineRule="exact"/>
        <w:rPr>
          <w:sz w:val="22"/>
          <w:szCs w:val="22"/>
        </w:rPr>
      </w:pPr>
      <w:r w:rsidRPr="00720557">
        <w:rPr>
          <w:sz w:val="22"/>
          <w:szCs w:val="22"/>
        </w:rPr>
        <w:t>………………………………………………………………………………………………………….</w:t>
      </w:r>
    </w:p>
    <w:p w:rsidR="00CB2ED5" w:rsidRPr="00720557" w:rsidRDefault="00CB2ED5"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CB2ED5" w:rsidRPr="00720557" w:rsidRDefault="00CB2ED5" w:rsidP="00AC0995">
      <w:pPr>
        <w:spacing w:line="360" w:lineRule="auto"/>
        <w:ind w:right="1"/>
        <w:rPr>
          <w:sz w:val="22"/>
          <w:szCs w:val="22"/>
          <w:u w:val="single"/>
        </w:rPr>
      </w:pPr>
    </w:p>
    <w:p w:rsidR="00CB2ED5" w:rsidRPr="00720557" w:rsidRDefault="00CB2ED5" w:rsidP="00AC0995">
      <w:pPr>
        <w:spacing w:line="360" w:lineRule="auto"/>
        <w:ind w:right="1"/>
        <w:rPr>
          <w:sz w:val="22"/>
          <w:szCs w:val="22"/>
          <w:u w:val="single"/>
        </w:rPr>
      </w:pPr>
      <w:r w:rsidRPr="00720557">
        <w:rPr>
          <w:sz w:val="22"/>
          <w:szCs w:val="22"/>
          <w:u w:val="single"/>
        </w:rPr>
        <w:t>reprezentowany przez:</w:t>
      </w:r>
    </w:p>
    <w:p w:rsidR="00CB2ED5" w:rsidRPr="00720557" w:rsidRDefault="00CB2ED5" w:rsidP="00720557">
      <w:pPr>
        <w:spacing w:line="360" w:lineRule="exact"/>
        <w:rPr>
          <w:sz w:val="22"/>
          <w:szCs w:val="22"/>
        </w:rPr>
      </w:pPr>
      <w:r w:rsidRPr="00720557">
        <w:rPr>
          <w:sz w:val="22"/>
          <w:szCs w:val="22"/>
        </w:rPr>
        <w:t>……………………………………………………………………………………………………………..</w:t>
      </w:r>
    </w:p>
    <w:p w:rsidR="00CB2ED5" w:rsidRPr="00720557" w:rsidRDefault="00CB2ED5" w:rsidP="00720557">
      <w:pPr>
        <w:rPr>
          <w:i/>
          <w:sz w:val="22"/>
          <w:szCs w:val="22"/>
        </w:rPr>
      </w:pPr>
      <w:r w:rsidRPr="00720557">
        <w:rPr>
          <w:i/>
          <w:sz w:val="22"/>
          <w:szCs w:val="22"/>
        </w:rPr>
        <w:t>(imię, nazwisko, stanowisko/podstawa do reprezentacji)</w:t>
      </w:r>
    </w:p>
    <w:p w:rsidR="00CB2ED5" w:rsidRPr="00720557" w:rsidRDefault="00CB2ED5" w:rsidP="00AC0995">
      <w:pPr>
        <w:spacing w:line="360" w:lineRule="auto"/>
        <w:ind w:right="1"/>
        <w:rPr>
          <w:sz w:val="22"/>
          <w:szCs w:val="22"/>
        </w:rPr>
      </w:pPr>
    </w:p>
    <w:p w:rsidR="00CB2ED5" w:rsidRPr="00720557" w:rsidRDefault="00CB2ED5" w:rsidP="00720557">
      <w:pPr>
        <w:spacing w:line="360" w:lineRule="exact"/>
        <w:jc w:val="center"/>
        <w:rPr>
          <w:b/>
          <w:sz w:val="22"/>
          <w:szCs w:val="22"/>
          <w:u w:val="single"/>
        </w:rPr>
      </w:pPr>
      <w:r w:rsidRPr="00720557">
        <w:rPr>
          <w:b/>
          <w:sz w:val="22"/>
          <w:szCs w:val="22"/>
          <w:u w:val="single"/>
        </w:rPr>
        <w:t>OŚWIADCZENIE WYKONAWCY</w:t>
      </w:r>
    </w:p>
    <w:p w:rsidR="00CB2ED5" w:rsidRPr="00720557" w:rsidRDefault="00CB2ED5" w:rsidP="00720557">
      <w:pPr>
        <w:spacing w:line="360" w:lineRule="exact"/>
        <w:jc w:val="center"/>
        <w:rPr>
          <w:b/>
          <w:sz w:val="22"/>
          <w:szCs w:val="22"/>
        </w:rPr>
      </w:pPr>
    </w:p>
    <w:p w:rsidR="00CB2ED5" w:rsidRPr="00720557" w:rsidRDefault="00CB2ED5" w:rsidP="00720557">
      <w:pPr>
        <w:spacing w:line="360" w:lineRule="exact"/>
        <w:jc w:val="center"/>
        <w:rPr>
          <w:b/>
          <w:sz w:val="22"/>
          <w:szCs w:val="22"/>
        </w:rPr>
      </w:pPr>
      <w:r w:rsidRPr="00720557">
        <w:rPr>
          <w:b/>
          <w:sz w:val="22"/>
          <w:szCs w:val="22"/>
        </w:rPr>
        <w:t xml:space="preserve">składane na podstawie art. 25a ust. 1 ustawy z dnia 29 stycznia 2004 r. </w:t>
      </w:r>
    </w:p>
    <w:p w:rsidR="00CB2ED5" w:rsidRPr="00720557" w:rsidRDefault="00CB2ED5" w:rsidP="00720557">
      <w:pPr>
        <w:spacing w:line="360" w:lineRule="exact"/>
        <w:jc w:val="center"/>
        <w:rPr>
          <w:b/>
          <w:sz w:val="22"/>
          <w:szCs w:val="22"/>
        </w:rPr>
      </w:pPr>
      <w:r w:rsidRPr="00720557">
        <w:rPr>
          <w:b/>
          <w:sz w:val="22"/>
          <w:szCs w:val="22"/>
        </w:rPr>
        <w:t xml:space="preserve"> Prawo zamówień publicznych (dalej jako: ustawa </w:t>
      </w:r>
      <w:proofErr w:type="spellStart"/>
      <w:r w:rsidRPr="00720557">
        <w:rPr>
          <w:b/>
          <w:sz w:val="22"/>
          <w:szCs w:val="22"/>
        </w:rPr>
        <w:t>Pzp</w:t>
      </w:r>
      <w:proofErr w:type="spellEnd"/>
      <w:r w:rsidRPr="00720557">
        <w:rPr>
          <w:b/>
          <w:sz w:val="22"/>
          <w:szCs w:val="22"/>
        </w:rPr>
        <w:t>),</w:t>
      </w:r>
    </w:p>
    <w:p w:rsidR="00CB2ED5" w:rsidRPr="00720557" w:rsidRDefault="00CB2ED5" w:rsidP="00720557">
      <w:pPr>
        <w:spacing w:line="360" w:lineRule="exact"/>
        <w:jc w:val="center"/>
        <w:rPr>
          <w:b/>
          <w:sz w:val="22"/>
          <w:szCs w:val="22"/>
          <w:u w:val="single"/>
        </w:rPr>
      </w:pPr>
      <w:r w:rsidRPr="00720557">
        <w:rPr>
          <w:b/>
          <w:sz w:val="22"/>
          <w:szCs w:val="22"/>
          <w:u w:val="single"/>
        </w:rPr>
        <w:t>DOTYCZĄCE SPEŁNIANIA WARUNKÓW UDZIAŁU W POSTĘPOWANIU</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ind w:firstLine="708"/>
        <w:jc w:val="both"/>
        <w:rPr>
          <w:sz w:val="22"/>
          <w:szCs w:val="22"/>
        </w:rPr>
      </w:pPr>
      <w:r w:rsidRPr="00720557">
        <w:rPr>
          <w:sz w:val="22"/>
          <w:szCs w:val="22"/>
        </w:rPr>
        <w:t xml:space="preserve">Na potrzeby postępowania o udzielenie zamówienia publicznego </w:t>
      </w:r>
      <w:proofErr w:type="spellStart"/>
      <w:r w:rsidRPr="00720557">
        <w:rPr>
          <w:sz w:val="22"/>
          <w:szCs w:val="22"/>
        </w:rPr>
        <w:t>pn</w:t>
      </w:r>
      <w:proofErr w:type="spellEnd"/>
      <w:r>
        <w:rPr>
          <w:sz w:val="22"/>
          <w:szCs w:val="22"/>
        </w:rPr>
        <w:t>:</w:t>
      </w:r>
      <w:r w:rsidRPr="00BD070D">
        <w:rPr>
          <w:b/>
          <w:sz w:val="28"/>
          <w:szCs w:val="28"/>
        </w:rPr>
        <w:t xml:space="preserve"> </w:t>
      </w:r>
      <w:r w:rsidR="00D20D9C">
        <w:rPr>
          <w:b/>
          <w:bCs/>
          <w:sz w:val="22"/>
          <w:szCs w:val="22"/>
        </w:rPr>
        <w:t xml:space="preserve">Modernizacja wentylacji </w:t>
      </w:r>
      <w:r w:rsidR="00496BE8" w:rsidRPr="00496BE8">
        <w:rPr>
          <w:b/>
          <w:bCs/>
          <w:sz w:val="22"/>
          <w:szCs w:val="22"/>
        </w:rPr>
        <w:t>w budynku „C” Głównego Instytutu Górnictwa w Katowicach</w:t>
      </w:r>
      <w:r w:rsidRPr="00720557">
        <w:rPr>
          <w:sz w:val="22"/>
          <w:szCs w:val="22"/>
        </w:rPr>
        <w:t>,</w:t>
      </w:r>
      <w:r w:rsidRPr="00720557">
        <w:rPr>
          <w:i/>
          <w:sz w:val="22"/>
          <w:szCs w:val="22"/>
        </w:rPr>
        <w:t xml:space="preserve"> </w:t>
      </w:r>
      <w:r w:rsidRPr="00720557">
        <w:rPr>
          <w:sz w:val="22"/>
          <w:szCs w:val="22"/>
        </w:rPr>
        <w:t xml:space="preserve">prowadzonego przez </w:t>
      </w:r>
      <w:r>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CB2ED5" w:rsidRPr="00720557" w:rsidRDefault="00CB2ED5" w:rsidP="00720557">
      <w:pPr>
        <w:spacing w:line="360" w:lineRule="exact"/>
        <w:ind w:firstLine="709"/>
        <w:jc w:val="both"/>
        <w:rPr>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INFORMACJA DOTYCZĄCA WYKONAWCY:</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Pr>
          <w:sz w:val="22"/>
          <w:szCs w:val="22"/>
        </w:rPr>
        <w:t>-3.2.</w:t>
      </w:r>
      <w:r w:rsidRPr="00812D61">
        <w:rPr>
          <w:sz w:val="22"/>
          <w:szCs w:val="22"/>
        </w:rPr>
        <w:t xml:space="preserve"> rozdziału XIII Specyfikacji Istotnych Warunków Zamówienia (dotyczy warunku z pkt 3.1.1. - 3.1.2.</w:t>
      </w:r>
      <w:r>
        <w:rPr>
          <w:sz w:val="22"/>
          <w:szCs w:val="22"/>
        </w:rPr>
        <w:t xml:space="preserve"> oraz 3.2.</w:t>
      </w:r>
      <w:r w:rsidRPr="00812D61">
        <w:rPr>
          <w:sz w:val="22"/>
          <w:szCs w:val="22"/>
        </w:rPr>
        <w:t xml:space="preserve"> SIWZ).</w:t>
      </w:r>
    </w:p>
    <w:p w:rsidR="00CB2ED5"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t>…………………………………………</w:t>
      </w:r>
    </w:p>
    <w:p w:rsidR="00CB2ED5" w:rsidRDefault="00CB2ED5" w:rsidP="00C40673">
      <w:pPr>
        <w:ind w:left="5670"/>
      </w:pPr>
      <w:r w:rsidRPr="00C40673">
        <w:t>(podpis osoby uprawnionej do reprezentowania Wykonawcy)</w:t>
      </w:r>
    </w:p>
    <w:p w:rsidR="00496BE8" w:rsidRPr="00C40673" w:rsidRDefault="00496BE8" w:rsidP="00C40673">
      <w:pPr>
        <w:ind w:left="5670"/>
      </w:pPr>
    </w:p>
    <w:p w:rsidR="00CB2ED5" w:rsidRDefault="00CB2ED5" w:rsidP="00720557">
      <w:pPr>
        <w:spacing w:line="360" w:lineRule="exact"/>
        <w:ind w:left="6372"/>
        <w:rPr>
          <w:sz w:val="22"/>
          <w:szCs w:val="22"/>
        </w:rPr>
      </w:pPr>
    </w:p>
    <w:p w:rsidR="00CB2ED5" w:rsidRPr="00720557" w:rsidRDefault="00CB2ED5" w:rsidP="00720557">
      <w:pPr>
        <w:shd w:val="clear" w:color="auto" w:fill="BFBF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CB2ED5" w:rsidRPr="00720557" w:rsidRDefault="00CB2ED5" w:rsidP="00720557">
      <w:pPr>
        <w:spacing w:line="360" w:lineRule="exact"/>
        <w:jc w:val="both"/>
        <w:rPr>
          <w:sz w:val="22"/>
          <w:szCs w:val="22"/>
        </w:rPr>
      </w:pPr>
    </w:p>
    <w:p w:rsidR="00CB2ED5" w:rsidRPr="00720557" w:rsidRDefault="00CB2ED5"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Pr>
          <w:sz w:val="22"/>
          <w:szCs w:val="22"/>
        </w:rPr>
        <w:t xml:space="preserve"> ………………</w:t>
      </w:r>
      <w:r w:rsidRPr="00720557">
        <w:rPr>
          <w:sz w:val="22"/>
          <w:szCs w:val="22"/>
        </w:rPr>
        <w:t>……</w:t>
      </w:r>
    </w:p>
    <w:p w:rsidR="00CB2ED5" w:rsidRPr="00720557" w:rsidRDefault="00CB2ED5" w:rsidP="00CF6C96">
      <w:pPr>
        <w:spacing w:line="360" w:lineRule="exact"/>
        <w:jc w:val="both"/>
        <w:rPr>
          <w:sz w:val="22"/>
          <w:szCs w:val="22"/>
        </w:rPr>
      </w:pPr>
      <w:r w:rsidRPr="00720557">
        <w:rPr>
          <w:sz w:val="22"/>
          <w:szCs w:val="22"/>
        </w:rPr>
        <w:t>..……………………………………………………………………………………………………………….………...…………………………….., w następu</w:t>
      </w:r>
      <w:r>
        <w:rPr>
          <w:sz w:val="22"/>
          <w:szCs w:val="22"/>
        </w:rPr>
        <w:t>jącym zakresie: ……………………………</w:t>
      </w:r>
    </w:p>
    <w:p w:rsidR="00CB2ED5" w:rsidRPr="00720557" w:rsidRDefault="00CB2ED5"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zakres dla wskazanego podmiotu).</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2"/>
        <w:rPr>
          <w:sz w:val="18"/>
          <w:szCs w:val="18"/>
        </w:rPr>
      </w:pPr>
      <w:r w:rsidRPr="00CF6C96">
        <w:rPr>
          <w:sz w:val="18"/>
          <w:szCs w:val="18"/>
        </w:rPr>
        <w:t>(podpis osoby uprawnionej do reprezentowania Wykonawcy)</w:t>
      </w:r>
    </w:p>
    <w:p w:rsidR="00CB2ED5" w:rsidRPr="00CF6C96" w:rsidRDefault="00CB2ED5" w:rsidP="00CF6C96">
      <w:pPr>
        <w:ind w:left="5664" w:firstLine="708"/>
        <w:jc w:val="both"/>
        <w:rPr>
          <w:i/>
          <w:sz w:val="18"/>
          <w:szCs w:val="18"/>
        </w:rPr>
      </w:pPr>
      <w:r w:rsidRPr="00CF6C96">
        <w:rPr>
          <w:i/>
          <w:sz w:val="18"/>
          <w:szCs w:val="18"/>
        </w:rPr>
        <w:t xml:space="preserve"> (podpis)</w:t>
      </w:r>
    </w:p>
    <w:p w:rsidR="00CB2ED5" w:rsidRPr="00720557" w:rsidRDefault="00CB2ED5" w:rsidP="00720557">
      <w:pPr>
        <w:spacing w:line="360" w:lineRule="exact"/>
        <w:jc w:val="both"/>
        <w:rPr>
          <w:i/>
          <w:sz w:val="22"/>
          <w:szCs w:val="22"/>
        </w:rPr>
      </w:pPr>
    </w:p>
    <w:p w:rsidR="00CB2ED5" w:rsidRPr="00720557" w:rsidRDefault="00CB2ED5" w:rsidP="00720557">
      <w:pPr>
        <w:shd w:val="clear" w:color="auto" w:fill="BFBFBF"/>
        <w:spacing w:line="360" w:lineRule="exact"/>
        <w:jc w:val="both"/>
        <w:rPr>
          <w:b/>
          <w:sz w:val="22"/>
          <w:szCs w:val="22"/>
        </w:rPr>
      </w:pPr>
      <w:r w:rsidRPr="00720557">
        <w:rPr>
          <w:b/>
          <w:sz w:val="22"/>
          <w:szCs w:val="22"/>
        </w:rPr>
        <w:t>OŚWIADCZENIE DOTYCZĄCE PODANYCH INFORMACJI:</w:t>
      </w: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CB2ED5" w:rsidRPr="00720557" w:rsidRDefault="00CB2ED5" w:rsidP="00720557">
      <w:pPr>
        <w:spacing w:line="360" w:lineRule="exact"/>
        <w:jc w:val="both"/>
        <w:rPr>
          <w:sz w:val="22"/>
          <w:szCs w:val="22"/>
        </w:rPr>
      </w:pPr>
    </w:p>
    <w:p w:rsidR="00CB2ED5"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p>
    <w:p w:rsidR="00CB2ED5" w:rsidRPr="00720557" w:rsidRDefault="00CB2ED5"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Pr>
          <w:sz w:val="22"/>
          <w:szCs w:val="22"/>
        </w:rPr>
        <w:tab/>
        <w:t xml:space="preserve">      ….</w:t>
      </w:r>
      <w:r w:rsidRPr="00720557">
        <w:rPr>
          <w:sz w:val="22"/>
          <w:szCs w:val="22"/>
        </w:rPr>
        <w:t>……………………………</w:t>
      </w:r>
    </w:p>
    <w:p w:rsidR="00CB2ED5" w:rsidRPr="00CF6C96" w:rsidRDefault="00CB2ED5" w:rsidP="00CF6C96">
      <w:pPr>
        <w:ind w:left="6373"/>
        <w:rPr>
          <w:sz w:val="18"/>
          <w:szCs w:val="18"/>
        </w:rPr>
      </w:pPr>
      <w:r w:rsidRPr="00CF6C96">
        <w:rPr>
          <w:sz w:val="18"/>
          <w:szCs w:val="18"/>
        </w:rPr>
        <w:t>(podpis osoby uprawnionej do reprezentowania Wykonawcy)</w:t>
      </w:r>
    </w:p>
    <w:p w:rsidR="00CB2ED5" w:rsidRDefault="00CB2ED5">
      <w:pPr>
        <w:rPr>
          <w:rFonts w:ascii="Trebuchet MS" w:hAnsi="Trebuchet MS" w:cs="Arial"/>
          <w:sz w:val="18"/>
          <w:szCs w:val="18"/>
        </w:rPr>
      </w:pPr>
      <w:r>
        <w:rPr>
          <w:rFonts w:ascii="Trebuchet MS" w:hAnsi="Trebuchet MS" w:cs="Arial"/>
          <w:sz w:val="18"/>
          <w:szCs w:val="18"/>
        </w:rPr>
        <w:br w:type="page"/>
      </w:r>
    </w:p>
    <w:p w:rsidR="00CB2ED5" w:rsidRPr="00C5260B" w:rsidRDefault="00CB2ED5" w:rsidP="00C5260B">
      <w:pPr>
        <w:pStyle w:val="Nagwek2"/>
      </w:pPr>
      <w:bookmarkStart w:id="70" w:name="_Toc462046104"/>
      <w:bookmarkStart w:id="71" w:name="_Toc462046222"/>
      <w:bookmarkStart w:id="72" w:name="_Toc467229072"/>
      <w:bookmarkStart w:id="73" w:name="_Toc501353457"/>
      <w:r w:rsidRPr="00C5260B">
        <w:t>Załącznik nr 4</w:t>
      </w:r>
      <w:bookmarkEnd w:id="70"/>
      <w:bookmarkEnd w:id="71"/>
      <w:bookmarkEnd w:id="72"/>
      <w:r w:rsidRPr="00C5260B">
        <w:t xml:space="preserve"> do SIWZ – wzór umowy</w:t>
      </w:r>
      <w:bookmarkEnd w:id="73"/>
    </w:p>
    <w:p w:rsidR="00CB2ED5" w:rsidRPr="00C5260B" w:rsidRDefault="00CB2ED5" w:rsidP="0055678C">
      <w:pPr>
        <w:jc w:val="right"/>
        <w:rPr>
          <w:sz w:val="22"/>
          <w:szCs w:val="22"/>
        </w:rPr>
      </w:pPr>
    </w:p>
    <w:p w:rsidR="00CB2ED5" w:rsidRPr="00AB6A43" w:rsidRDefault="00CB2ED5" w:rsidP="00AB6A43">
      <w:pPr>
        <w:spacing w:line="320" w:lineRule="exact"/>
        <w:jc w:val="center"/>
        <w:rPr>
          <w:b/>
          <w:bCs/>
          <w:sz w:val="24"/>
          <w:szCs w:val="24"/>
        </w:rPr>
      </w:pPr>
      <w:bookmarkStart w:id="74" w:name="_Toc301424990"/>
      <w:bookmarkStart w:id="75" w:name="_Toc301849656"/>
      <w:bookmarkStart w:id="76" w:name="_Toc304901286"/>
      <w:r w:rsidRPr="00AB6A43">
        <w:rPr>
          <w:b/>
          <w:bCs/>
          <w:sz w:val="24"/>
          <w:szCs w:val="24"/>
        </w:rPr>
        <w:t>UMOWA NR ……………….</w:t>
      </w:r>
    </w:p>
    <w:p w:rsidR="00CB2ED5" w:rsidRPr="00572E8F" w:rsidRDefault="00CB2ED5" w:rsidP="00AB6A43">
      <w:pPr>
        <w:spacing w:line="320" w:lineRule="exact"/>
        <w:rPr>
          <w:sz w:val="22"/>
          <w:szCs w:val="22"/>
        </w:rPr>
      </w:pPr>
    </w:p>
    <w:bookmarkEnd w:id="74"/>
    <w:bookmarkEnd w:id="75"/>
    <w:bookmarkEnd w:id="76"/>
    <w:p w:rsidR="00CB2ED5" w:rsidRPr="00D235C4" w:rsidRDefault="00CB2ED5" w:rsidP="00D235C4">
      <w:pPr>
        <w:widowControl w:val="0"/>
        <w:suppressAutoHyphens/>
        <w:spacing w:line="320" w:lineRule="exact"/>
        <w:jc w:val="both"/>
        <w:rPr>
          <w:sz w:val="24"/>
          <w:szCs w:val="24"/>
        </w:rPr>
      </w:pPr>
      <w:r w:rsidRPr="00D235C4">
        <w:rPr>
          <w:sz w:val="24"/>
          <w:szCs w:val="24"/>
        </w:rPr>
        <w:t xml:space="preserve">Zawarta w dniu </w:t>
      </w:r>
      <w:r w:rsidRPr="00E70215">
        <w:rPr>
          <w:bCs/>
          <w:sz w:val="24"/>
          <w:szCs w:val="24"/>
        </w:rPr>
        <w:t>…………..</w:t>
      </w:r>
      <w:r w:rsidRPr="00D235C4">
        <w:rPr>
          <w:b/>
          <w:bCs/>
          <w:sz w:val="24"/>
          <w:szCs w:val="24"/>
        </w:rPr>
        <w:t xml:space="preserve"> </w:t>
      </w:r>
      <w:r w:rsidRPr="00D235C4">
        <w:rPr>
          <w:sz w:val="24"/>
          <w:szCs w:val="24"/>
        </w:rPr>
        <w:t>r</w:t>
      </w:r>
      <w:r w:rsidRPr="00D235C4">
        <w:rPr>
          <w:b/>
          <w:bCs/>
          <w:sz w:val="24"/>
          <w:szCs w:val="24"/>
        </w:rPr>
        <w:t>.</w:t>
      </w:r>
      <w:r w:rsidRPr="00D235C4">
        <w:rPr>
          <w:sz w:val="24"/>
          <w:szCs w:val="24"/>
        </w:rPr>
        <w:t xml:space="preserve"> w Katowicach pomiędzy Głównym Instytutem Górnictwa </w:t>
      </w:r>
      <w:r w:rsidRPr="00D235C4">
        <w:rPr>
          <w:sz w:val="24"/>
          <w:szCs w:val="24"/>
        </w:rPr>
        <w:br/>
        <w:t xml:space="preserve">w Katowicach, Plac Gwarków 1, zarejestrowanym w Sądzie Rejonowym Katowice – Wschód w Katowicach, Wydział VIII Gospodarczy Krajowego Rejestru Sądowego pod numerem KRS 0000090660, zwanym dalej „Zamawiającym”, reprezentowanym przez: </w:t>
      </w:r>
    </w:p>
    <w:p w:rsidR="00CB2ED5" w:rsidRPr="00D235C4" w:rsidRDefault="00CB2ED5" w:rsidP="00D235C4">
      <w:pPr>
        <w:spacing w:line="320" w:lineRule="exact"/>
        <w:jc w:val="both"/>
        <w:rPr>
          <w:b/>
          <w:bCs/>
          <w:sz w:val="24"/>
          <w:szCs w:val="24"/>
        </w:rPr>
      </w:pPr>
      <w:r w:rsidRPr="00D235C4">
        <w:rPr>
          <w:b/>
          <w:bCs/>
          <w:sz w:val="24"/>
          <w:szCs w:val="24"/>
        </w:rPr>
        <w:t>1.</w:t>
      </w:r>
      <w:r w:rsidRPr="00D235C4">
        <w:rPr>
          <w:b/>
          <w:bCs/>
          <w:sz w:val="24"/>
          <w:szCs w:val="24"/>
        </w:rPr>
        <w:tab/>
        <w:t>……………………………………………………………………………………….</w:t>
      </w:r>
    </w:p>
    <w:p w:rsidR="00CB2ED5" w:rsidRPr="00D235C4" w:rsidRDefault="00CB2ED5" w:rsidP="00D235C4">
      <w:pPr>
        <w:spacing w:line="320" w:lineRule="exact"/>
        <w:jc w:val="both"/>
        <w:rPr>
          <w:b/>
          <w:bCs/>
          <w:sz w:val="24"/>
          <w:szCs w:val="24"/>
        </w:rPr>
      </w:pPr>
      <w:r w:rsidRPr="00D235C4">
        <w:rPr>
          <w:b/>
          <w:bCs/>
          <w:sz w:val="24"/>
          <w:szCs w:val="24"/>
        </w:rPr>
        <w:t>2.</w:t>
      </w:r>
      <w:r w:rsidRPr="00D235C4">
        <w:rPr>
          <w:b/>
          <w:bCs/>
          <w:sz w:val="24"/>
          <w:szCs w:val="24"/>
        </w:rPr>
        <w:tab/>
        <w:t>……………………………………………………………………………………….</w:t>
      </w:r>
    </w:p>
    <w:p w:rsidR="00CB2ED5" w:rsidRPr="00D235C4" w:rsidRDefault="00CB2ED5" w:rsidP="00D235C4">
      <w:pPr>
        <w:spacing w:line="320" w:lineRule="exact"/>
        <w:jc w:val="both"/>
        <w:rPr>
          <w:b/>
          <w:bCs/>
          <w:sz w:val="24"/>
          <w:szCs w:val="24"/>
        </w:rPr>
      </w:pPr>
      <w:r w:rsidRPr="00D235C4">
        <w:rPr>
          <w:sz w:val="24"/>
          <w:szCs w:val="24"/>
        </w:rPr>
        <w:t>a</w:t>
      </w:r>
      <w:r w:rsidRPr="00D235C4">
        <w:rPr>
          <w:sz w:val="24"/>
          <w:szCs w:val="24"/>
        </w:rPr>
        <w:br/>
      </w:r>
      <w:r w:rsidRPr="00D235C4">
        <w:rPr>
          <w:b/>
          <w:bCs/>
          <w:sz w:val="24"/>
          <w:szCs w:val="24"/>
        </w:rPr>
        <w:t>………………………….…………………………………………………………………….</w:t>
      </w:r>
      <w:r w:rsidRPr="00D235C4">
        <w:rPr>
          <w:sz w:val="24"/>
          <w:szCs w:val="24"/>
        </w:rPr>
        <w:t xml:space="preserve"> </w:t>
      </w:r>
      <w:r w:rsidRPr="00D235C4">
        <w:rPr>
          <w:b/>
          <w:bCs/>
          <w:sz w:val="24"/>
          <w:szCs w:val="24"/>
        </w:rPr>
        <w:t>………………………….…………………………………………………………………….</w:t>
      </w:r>
      <w:r w:rsidRPr="00D235C4">
        <w:rPr>
          <w:sz w:val="24"/>
          <w:szCs w:val="24"/>
        </w:rPr>
        <w:t xml:space="preserve"> </w:t>
      </w:r>
    </w:p>
    <w:p w:rsidR="00CB2ED5" w:rsidRPr="00D235C4" w:rsidRDefault="00CB2ED5" w:rsidP="00D235C4">
      <w:pPr>
        <w:spacing w:line="320" w:lineRule="exact"/>
        <w:rPr>
          <w:sz w:val="24"/>
          <w:szCs w:val="24"/>
        </w:rPr>
      </w:pPr>
      <w:r w:rsidRPr="00D235C4">
        <w:rPr>
          <w:sz w:val="24"/>
          <w:szCs w:val="24"/>
        </w:rPr>
        <w:t xml:space="preserve">zwanym dalej „Wykonawcą” </w:t>
      </w:r>
    </w:p>
    <w:p w:rsidR="00CB2ED5" w:rsidRPr="00D235C4" w:rsidRDefault="00CB2ED5" w:rsidP="00D235C4">
      <w:pPr>
        <w:spacing w:line="32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W związku z postępowaniem nr …..…………. o udzielenie zamówienia publicznego prowadzonym na podstawie u</w:t>
      </w:r>
      <w:r w:rsidRPr="00D235C4">
        <w:rPr>
          <w:i/>
          <w:iCs/>
          <w:sz w:val="24"/>
          <w:szCs w:val="24"/>
        </w:rPr>
        <w:t xml:space="preserve">stawy z dnia 29 stycznia 2004 r Prawo zamówień publicznych </w:t>
      </w:r>
      <w:r w:rsidRPr="00D235C4">
        <w:rPr>
          <w:sz w:val="24"/>
          <w:szCs w:val="24"/>
        </w:rPr>
        <w:t>(tekst jednolity Dz. U. z 201</w:t>
      </w:r>
      <w:r w:rsidR="00AA0AC6">
        <w:rPr>
          <w:sz w:val="24"/>
          <w:szCs w:val="24"/>
        </w:rPr>
        <w:t>7</w:t>
      </w:r>
      <w:r w:rsidRPr="00D235C4">
        <w:rPr>
          <w:sz w:val="24"/>
          <w:szCs w:val="24"/>
        </w:rPr>
        <w:t xml:space="preserve"> r. poz. 1</w:t>
      </w:r>
      <w:r w:rsidR="00AA0AC6">
        <w:rPr>
          <w:sz w:val="24"/>
          <w:szCs w:val="24"/>
        </w:rPr>
        <w:t>579</w:t>
      </w:r>
      <w:r>
        <w:rPr>
          <w:sz w:val="24"/>
          <w:szCs w:val="24"/>
        </w:rPr>
        <w:t xml:space="preserve"> z </w:t>
      </w:r>
      <w:proofErr w:type="spellStart"/>
      <w:r>
        <w:rPr>
          <w:sz w:val="24"/>
          <w:szCs w:val="24"/>
        </w:rPr>
        <w:t>późn</w:t>
      </w:r>
      <w:proofErr w:type="spellEnd"/>
      <w:r>
        <w:rPr>
          <w:sz w:val="24"/>
          <w:szCs w:val="24"/>
        </w:rPr>
        <w:t xml:space="preserve"> zm.</w:t>
      </w:r>
      <w:r w:rsidRPr="00D235C4">
        <w:rPr>
          <w:sz w:val="24"/>
          <w:szCs w:val="24"/>
        </w:rPr>
        <w:t xml:space="preserve">) zwanej w treści </w:t>
      </w:r>
      <w:proofErr w:type="spellStart"/>
      <w:r w:rsidRPr="00D235C4">
        <w:rPr>
          <w:sz w:val="24"/>
          <w:szCs w:val="24"/>
        </w:rPr>
        <w:t>Pzp</w:t>
      </w:r>
      <w:proofErr w:type="spellEnd"/>
      <w:r w:rsidRPr="00D235C4">
        <w:rPr>
          <w:sz w:val="24"/>
          <w:szCs w:val="24"/>
        </w:rPr>
        <w:t>, w trybie przetargu nieograniczonego niniejszej umowie nadaje się następującą treść:</w:t>
      </w:r>
    </w:p>
    <w:p w:rsidR="00CB2ED5" w:rsidRPr="00D235C4" w:rsidRDefault="00CB2ED5" w:rsidP="00D235C4">
      <w:pPr>
        <w:spacing w:line="320" w:lineRule="exact"/>
        <w:rPr>
          <w:sz w:val="24"/>
          <w:szCs w:val="24"/>
        </w:rPr>
      </w:pPr>
    </w:p>
    <w:p w:rsidR="00CB2ED5" w:rsidRPr="00D235C4" w:rsidRDefault="00496BE8" w:rsidP="00BB5B93">
      <w:pPr>
        <w:spacing w:line="320" w:lineRule="exact"/>
        <w:jc w:val="center"/>
        <w:rPr>
          <w:sz w:val="24"/>
          <w:szCs w:val="24"/>
        </w:rPr>
      </w:pPr>
      <w:r w:rsidRPr="00496BE8">
        <w:rPr>
          <w:b/>
          <w:bCs/>
          <w:sz w:val="28"/>
          <w:szCs w:val="28"/>
        </w:rPr>
        <w:t>Modernizacja wentylacji w budynku „C” Głównego Instytutu Górnictwa w</w:t>
      </w:r>
      <w:r w:rsidR="00BB5B93">
        <w:rPr>
          <w:b/>
          <w:bCs/>
          <w:sz w:val="28"/>
          <w:szCs w:val="28"/>
        </w:rPr>
        <w:t> </w:t>
      </w:r>
      <w:r w:rsidRPr="00496BE8">
        <w:rPr>
          <w:b/>
          <w:bCs/>
          <w:sz w:val="28"/>
          <w:szCs w:val="28"/>
        </w:rPr>
        <w:t>Katowicach</w:t>
      </w:r>
    </w:p>
    <w:p w:rsidR="00CB2ED5" w:rsidRPr="00D235C4" w:rsidRDefault="00CB2ED5" w:rsidP="001B748F">
      <w:pPr>
        <w:spacing w:line="320" w:lineRule="exact"/>
        <w:jc w:val="center"/>
        <w:rPr>
          <w:sz w:val="24"/>
          <w:szCs w:val="24"/>
        </w:rPr>
      </w:pPr>
      <w:r w:rsidRPr="00D235C4">
        <w:rPr>
          <w:sz w:val="24"/>
          <w:szCs w:val="24"/>
        </w:rPr>
        <w:t>§1</w:t>
      </w:r>
    </w:p>
    <w:p w:rsidR="00CB2ED5" w:rsidRPr="00D235C4" w:rsidRDefault="00CB2ED5" w:rsidP="001B748F">
      <w:pPr>
        <w:spacing w:line="320" w:lineRule="exact"/>
        <w:jc w:val="center"/>
        <w:rPr>
          <w:sz w:val="24"/>
          <w:szCs w:val="24"/>
        </w:rPr>
      </w:pPr>
      <w:r w:rsidRPr="00D235C4">
        <w:rPr>
          <w:sz w:val="24"/>
          <w:szCs w:val="24"/>
        </w:rPr>
        <w:t>Przedmiot umowy</w:t>
      </w:r>
    </w:p>
    <w:p w:rsidR="00CB2ED5" w:rsidRPr="00D235C4" w:rsidRDefault="00CB2ED5" w:rsidP="00BB5B93">
      <w:pPr>
        <w:spacing w:line="320" w:lineRule="exact"/>
        <w:jc w:val="both"/>
        <w:rPr>
          <w:sz w:val="24"/>
          <w:szCs w:val="24"/>
        </w:rPr>
      </w:pPr>
      <w:r w:rsidRPr="00D235C4">
        <w:rPr>
          <w:sz w:val="24"/>
          <w:szCs w:val="24"/>
        </w:rPr>
        <w:t xml:space="preserve">Wykonawca zobowiązuje się do wykonania na rzecz Zamawiającego </w:t>
      </w:r>
      <w:r w:rsidR="00496BE8" w:rsidRPr="00496BE8">
        <w:rPr>
          <w:b/>
          <w:bCs/>
          <w:sz w:val="24"/>
          <w:szCs w:val="24"/>
        </w:rPr>
        <w:t>Modernizacj</w:t>
      </w:r>
      <w:r w:rsidR="00496BE8">
        <w:rPr>
          <w:b/>
          <w:bCs/>
          <w:sz w:val="24"/>
          <w:szCs w:val="24"/>
        </w:rPr>
        <w:t>i</w:t>
      </w:r>
      <w:r w:rsidR="00496BE8" w:rsidRPr="00496BE8">
        <w:rPr>
          <w:b/>
          <w:bCs/>
          <w:sz w:val="24"/>
          <w:szCs w:val="24"/>
        </w:rPr>
        <w:t xml:space="preserve"> wentylacji w budynku „C” Głównego Instytutu Górnictwa w Katowicach </w:t>
      </w:r>
      <w:r w:rsidR="008034C9">
        <w:rPr>
          <w:sz w:val="24"/>
          <w:szCs w:val="24"/>
        </w:rPr>
        <w:t>zwanej</w:t>
      </w:r>
      <w:r w:rsidRPr="00D235C4">
        <w:rPr>
          <w:sz w:val="24"/>
          <w:szCs w:val="24"/>
        </w:rPr>
        <w:t xml:space="preserve"> dalej „przedmiotem umowy”, </w:t>
      </w:r>
      <w:r w:rsidR="008034C9">
        <w:rPr>
          <w:sz w:val="24"/>
          <w:szCs w:val="24"/>
        </w:rPr>
        <w:t>zgodnie z Projektem budowlano-wykonawczym wentylacji dla laboratoriów w budynku „ C ” GIG w Katowicach.</w:t>
      </w:r>
    </w:p>
    <w:p w:rsidR="00CB2ED5" w:rsidRPr="00D235C4" w:rsidRDefault="00CB2ED5" w:rsidP="001B748F">
      <w:pPr>
        <w:spacing w:line="320" w:lineRule="exact"/>
        <w:jc w:val="center"/>
        <w:rPr>
          <w:sz w:val="24"/>
          <w:szCs w:val="24"/>
        </w:rPr>
      </w:pPr>
      <w:r w:rsidRPr="00D235C4">
        <w:rPr>
          <w:sz w:val="24"/>
          <w:szCs w:val="24"/>
        </w:rPr>
        <w:t>§2</w:t>
      </w:r>
    </w:p>
    <w:p w:rsidR="00CB2ED5" w:rsidRDefault="00CB2ED5" w:rsidP="001B748F">
      <w:pPr>
        <w:spacing w:line="320" w:lineRule="exact"/>
        <w:jc w:val="center"/>
        <w:rPr>
          <w:sz w:val="24"/>
          <w:szCs w:val="24"/>
        </w:rPr>
      </w:pPr>
      <w:r w:rsidRPr="00D235C4">
        <w:rPr>
          <w:sz w:val="24"/>
          <w:szCs w:val="24"/>
        </w:rPr>
        <w:t>Terminy</w:t>
      </w:r>
    </w:p>
    <w:p w:rsidR="00CB2ED5" w:rsidRPr="00D235C4" w:rsidRDefault="00CB2ED5" w:rsidP="001B748F">
      <w:pPr>
        <w:numPr>
          <w:ilvl w:val="0"/>
          <w:numId w:val="70"/>
        </w:numPr>
        <w:tabs>
          <w:tab w:val="left" w:pos="426"/>
          <w:tab w:val="left" w:pos="6379"/>
        </w:tabs>
        <w:overflowPunct w:val="0"/>
        <w:autoSpaceDE w:val="0"/>
        <w:autoSpaceDN w:val="0"/>
        <w:adjustRightInd w:val="0"/>
        <w:spacing w:line="320" w:lineRule="exact"/>
        <w:ind w:left="425" w:hanging="425"/>
        <w:textAlignment w:val="baseline"/>
        <w:rPr>
          <w:b/>
          <w:bCs/>
          <w:sz w:val="24"/>
          <w:szCs w:val="24"/>
        </w:rPr>
      </w:pPr>
      <w:r w:rsidRPr="00D235C4">
        <w:rPr>
          <w:sz w:val="24"/>
          <w:szCs w:val="24"/>
        </w:rPr>
        <w:t xml:space="preserve">Termin rozpoczęcia przedmiotu umowy ustala się na dzień </w:t>
      </w:r>
      <w:r w:rsidRPr="00D235C4">
        <w:rPr>
          <w:sz w:val="24"/>
          <w:szCs w:val="24"/>
        </w:rPr>
        <w:tab/>
      </w:r>
      <w:r w:rsidRPr="00D235C4">
        <w:rPr>
          <w:b/>
          <w:bCs/>
          <w:sz w:val="24"/>
          <w:szCs w:val="24"/>
        </w:rPr>
        <w:t xml:space="preserve">…………. </w:t>
      </w:r>
      <w:r w:rsidRPr="00D235C4">
        <w:rPr>
          <w:sz w:val="24"/>
          <w:szCs w:val="24"/>
        </w:rPr>
        <w:t>r.</w:t>
      </w:r>
    </w:p>
    <w:p w:rsidR="00CB2ED5" w:rsidRDefault="00CB2ED5" w:rsidP="001B748F">
      <w:pPr>
        <w:numPr>
          <w:ilvl w:val="0"/>
          <w:numId w:val="70"/>
        </w:numPr>
        <w:tabs>
          <w:tab w:val="left" w:pos="426"/>
          <w:tab w:val="left" w:pos="6379"/>
        </w:tabs>
        <w:overflowPunct w:val="0"/>
        <w:autoSpaceDE w:val="0"/>
        <w:autoSpaceDN w:val="0"/>
        <w:adjustRightInd w:val="0"/>
        <w:spacing w:line="320" w:lineRule="exact"/>
        <w:ind w:left="425" w:hanging="425"/>
        <w:textAlignment w:val="baseline"/>
        <w:rPr>
          <w:sz w:val="24"/>
          <w:szCs w:val="24"/>
        </w:rPr>
      </w:pPr>
      <w:r w:rsidRPr="00D235C4">
        <w:rPr>
          <w:sz w:val="24"/>
          <w:szCs w:val="24"/>
        </w:rPr>
        <w:t xml:space="preserve">Termin zakończenia przedmiotu umowy ustala się na dzień: </w:t>
      </w:r>
      <w:r w:rsidRPr="00D235C4">
        <w:rPr>
          <w:sz w:val="24"/>
          <w:szCs w:val="24"/>
        </w:rPr>
        <w:tab/>
      </w:r>
      <w:r w:rsidRPr="00D235C4">
        <w:rPr>
          <w:b/>
          <w:bCs/>
          <w:sz w:val="24"/>
          <w:szCs w:val="24"/>
        </w:rPr>
        <w:t xml:space="preserve">…………. </w:t>
      </w:r>
      <w:r w:rsidRPr="00D235C4">
        <w:rPr>
          <w:sz w:val="24"/>
          <w:szCs w:val="24"/>
        </w:rPr>
        <w:t>r.</w:t>
      </w:r>
    </w:p>
    <w:p w:rsidR="00CB2ED5" w:rsidRPr="00D235C4"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§3</w:t>
      </w:r>
    </w:p>
    <w:p w:rsidR="00CB2ED5" w:rsidRPr="00D235C4" w:rsidRDefault="00CB2ED5" w:rsidP="001B748F">
      <w:pPr>
        <w:tabs>
          <w:tab w:val="left" w:pos="-900"/>
        </w:tabs>
        <w:overflowPunct w:val="0"/>
        <w:autoSpaceDE w:val="0"/>
        <w:autoSpaceDN w:val="0"/>
        <w:adjustRightInd w:val="0"/>
        <w:spacing w:line="320" w:lineRule="exact"/>
        <w:jc w:val="center"/>
        <w:textAlignment w:val="baseline"/>
        <w:rPr>
          <w:sz w:val="24"/>
          <w:szCs w:val="24"/>
        </w:rPr>
      </w:pPr>
      <w:r w:rsidRPr="00D235C4">
        <w:rPr>
          <w:sz w:val="24"/>
          <w:szCs w:val="24"/>
        </w:rPr>
        <w:t>Obowiązki Zamawiającego</w:t>
      </w:r>
    </w:p>
    <w:p w:rsidR="00CB2ED5" w:rsidRPr="00D235C4" w:rsidRDefault="00CB2ED5" w:rsidP="001B748F">
      <w:pPr>
        <w:tabs>
          <w:tab w:val="left" w:pos="-900"/>
        </w:tabs>
        <w:overflowPunct w:val="0"/>
        <w:autoSpaceDE w:val="0"/>
        <w:autoSpaceDN w:val="0"/>
        <w:adjustRightInd w:val="0"/>
        <w:spacing w:line="320" w:lineRule="exact"/>
        <w:textAlignment w:val="baseline"/>
        <w:rPr>
          <w:strike/>
          <w:sz w:val="24"/>
          <w:szCs w:val="24"/>
        </w:rPr>
      </w:pPr>
      <w:r w:rsidRPr="00D235C4">
        <w:rPr>
          <w:sz w:val="24"/>
          <w:szCs w:val="24"/>
        </w:rPr>
        <w:t>Do obowiązków Zamawiającego należy w szczególności:</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Ustanowienie nadzoru inwestorskiego.</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Protokolarne przekazanie Wykonawcy </w:t>
      </w:r>
      <w:r w:rsidR="0039560C">
        <w:rPr>
          <w:sz w:val="24"/>
          <w:szCs w:val="24"/>
        </w:rPr>
        <w:t>miejsce instalacji</w:t>
      </w:r>
      <w:r w:rsidRPr="00D235C4">
        <w:rPr>
          <w:sz w:val="24"/>
          <w:szCs w:val="24"/>
        </w:rPr>
        <w:t xml:space="preserve"> - miejsca, w którym wykonywany będzie przedmiot umowy.</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Zapewnienie Wykonawcy źródła poboru siły, światła i wody.</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Wskazanie miejsca do ustawienia kontenerów magazynowych, pracowniczych oraz toalet dla Wykonawcy.</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Udzielenie Wykonawcy bieżących informacji dotyczących obiektu, na którym wykonywane są prace zgodnie z zakresem umowy.</w:t>
      </w:r>
    </w:p>
    <w:p w:rsidR="00CB2ED5" w:rsidRPr="00D235C4"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Terminowe przystępowanie do odbiorów robót.</w:t>
      </w:r>
    </w:p>
    <w:p w:rsidR="00CB2ED5" w:rsidRDefault="00CB2ED5" w:rsidP="001B748F">
      <w:pPr>
        <w:numPr>
          <w:ilvl w:val="4"/>
          <w:numId w:val="67"/>
        </w:numPr>
        <w:tabs>
          <w:tab w:val="clear" w:pos="3666"/>
          <w:tab w:val="left" w:pos="-900"/>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Terminowa zapłata wynagrodzenia należnego Wykonawcy za wykonanie przedmiotu Umowy.</w:t>
      </w:r>
    </w:p>
    <w:p w:rsidR="00CB2ED5" w:rsidRPr="00D235C4" w:rsidRDefault="00CB2ED5" w:rsidP="00D235C4">
      <w:pPr>
        <w:tabs>
          <w:tab w:val="left" w:pos="-900"/>
        </w:tabs>
        <w:overflowPunct w:val="0"/>
        <w:autoSpaceDE w:val="0"/>
        <w:autoSpaceDN w:val="0"/>
        <w:adjustRightInd w:val="0"/>
        <w:spacing w:line="340" w:lineRule="exact"/>
        <w:jc w:val="center"/>
        <w:textAlignment w:val="baseline"/>
        <w:rPr>
          <w:sz w:val="24"/>
          <w:szCs w:val="24"/>
        </w:rPr>
      </w:pPr>
      <w:r w:rsidRPr="00D235C4">
        <w:rPr>
          <w:sz w:val="24"/>
          <w:szCs w:val="24"/>
        </w:rPr>
        <w:t>§4</w:t>
      </w:r>
    </w:p>
    <w:p w:rsidR="00CB2ED5" w:rsidRPr="00D235C4" w:rsidRDefault="00CB2ED5" w:rsidP="00D235C4">
      <w:pPr>
        <w:tabs>
          <w:tab w:val="left" w:pos="-900"/>
        </w:tabs>
        <w:overflowPunct w:val="0"/>
        <w:autoSpaceDE w:val="0"/>
        <w:autoSpaceDN w:val="0"/>
        <w:adjustRightInd w:val="0"/>
        <w:spacing w:line="340" w:lineRule="exact"/>
        <w:jc w:val="center"/>
        <w:textAlignment w:val="baseline"/>
        <w:rPr>
          <w:sz w:val="24"/>
          <w:szCs w:val="24"/>
        </w:rPr>
      </w:pPr>
      <w:r w:rsidRPr="00D235C4">
        <w:rPr>
          <w:sz w:val="24"/>
          <w:szCs w:val="24"/>
        </w:rPr>
        <w:t>Obowiązki Wykonawcy</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 xml:space="preserve">Wykonawca ma obowiązek wykonywania przedmiotu Umowy z należytą starannością zgodnie z Umową, Ofertą, </w:t>
      </w:r>
      <w:proofErr w:type="spellStart"/>
      <w:r w:rsidRPr="00D235C4">
        <w:rPr>
          <w:sz w:val="24"/>
          <w:szCs w:val="24"/>
        </w:rPr>
        <w:t>STWiORB</w:t>
      </w:r>
      <w:proofErr w:type="spellEnd"/>
      <w:r w:rsidRPr="00D235C4">
        <w:rPr>
          <w:sz w:val="24"/>
          <w:szCs w:val="24"/>
        </w:rPr>
        <w:t>, nienaruszającymi Umowy poleceniami Inspektora nadzoru inwestorskiego, zasadami wiedzy technicznej oraz przepisami prawa powszechnie obowiązującego.</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na zasadach ogólnych za szkody związane z realizacją Umowy, w szczególności za utratę dóbr materialnych, uszkodzenie ciała lub śmierć osób oraz ponosi odpowiedzialność za wybrane metody działań i bezpieczeństwo na terenie wykonywania prac.</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wobec osób trzecich za szkody i inne zdarzenia powstałe w związku z wykonywaniem robót budowlanych będących przedmiotem Umowy, chyba że odpowiedzialnym za powstałe szkody jest Zamawiający lub osoba trzecia, za którą Zamawiający ponosi odpowiedzialność.</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jest zobowiązany do niezwłocznego udzielenia odpowiedzi na zgłoszone przez Zamawiającego powstałe szkody.</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ponosi odpowiedzialność za jakość wykonywanych robót oraz za jakość zastosowanych do robót materiałów. Wszystkie materiały, które będą użyte do realizacji przedmiotu zamówienia powinny odpowiadać co do jakości wymogom wyrobów dopuszczonych do obrotu i stosowania w budownictwie określonym w Prawie Budowlanym oraz</w:t>
      </w:r>
      <w:r w:rsidRPr="00D235C4">
        <w:rPr>
          <w:b/>
          <w:bCs/>
          <w:sz w:val="24"/>
          <w:szCs w:val="24"/>
        </w:rPr>
        <w:t xml:space="preserve"> </w:t>
      </w:r>
      <w:r w:rsidRPr="00D235C4">
        <w:rPr>
          <w:sz w:val="24"/>
          <w:szCs w:val="24"/>
        </w:rPr>
        <w:t xml:space="preserve">winny odpowiadać wymaganiom, określonym w </w:t>
      </w:r>
      <w:r>
        <w:rPr>
          <w:sz w:val="24"/>
          <w:szCs w:val="24"/>
        </w:rPr>
        <w:t>przedmiarze prac</w:t>
      </w:r>
      <w:r w:rsidRPr="00D235C4">
        <w:rPr>
          <w:b/>
          <w:bCs/>
          <w:sz w:val="24"/>
          <w:szCs w:val="24"/>
        </w:rPr>
        <w:t xml:space="preserve"> </w:t>
      </w:r>
      <w:r w:rsidRPr="00D235C4">
        <w:rPr>
          <w:sz w:val="24"/>
          <w:szCs w:val="24"/>
        </w:rPr>
        <w:t>oraz</w:t>
      </w:r>
      <w:r w:rsidRPr="00D235C4">
        <w:rPr>
          <w:b/>
          <w:bCs/>
          <w:sz w:val="24"/>
          <w:szCs w:val="24"/>
        </w:rPr>
        <w:t xml:space="preserve"> </w:t>
      </w:r>
      <w:proofErr w:type="spellStart"/>
      <w:r w:rsidRPr="00D235C4">
        <w:rPr>
          <w:sz w:val="24"/>
          <w:szCs w:val="24"/>
        </w:rPr>
        <w:t>STWiORB</w:t>
      </w:r>
      <w:proofErr w:type="spellEnd"/>
      <w:r w:rsidRPr="00D235C4">
        <w:rPr>
          <w:sz w:val="24"/>
          <w:szCs w:val="24"/>
        </w:rPr>
        <w:t>.</w:t>
      </w:r>
    </w:p>
    <w:p w:rsidR="00CB2ED5" w:rsidRPr="00D235C4" w:rsidRDefault="00CB2ED5" w:rsidP="00DD4E9E">
      <w:pPr>
        <w:numPr>
          <w:ilvl w:val="4"/>
          <w:numId w:val="68"/>
        </w:numPr>
        <w:tabs>
          <w:tab w:val="clear" w:pos="3666"/>
        </w:tabs>
        <w:overflowPunct w:val="0"/>
        <w:autoSpaceDE w:val="0"/>
        <w:autoSpaceDN w:val="0"/>
        <w:adjustRightInd w:val="0"/>
        <w:spacing w:line="320" w:lineRule="exact"/>
        <w:ind w:left="567" w:hanging="567"/>
        <w:jc w:val="both"/>
        <w:textAlignment w:val="baseline"/>
        <w:rPr>
          <w:sz w:val="24"/>
          <w:szCs w:val="24"/>
        </w:rPr>
      </w:pPr>
      <w:r w:rsidRPr="00D235C4">
        <w:rPr>
          <w:sz w:val="24"/>
          <w:szCs w:val="24"/>
        </w:rPr>
        <w:t>Do obowiązków Wykonawcy należy w szczególności:</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Stosowanie niezbędnych środków technicznych i organizacyjnych ograniczających emisję pyłu w trakcie prowadzenia prac budowlanych.</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Stosowanie niezbędnych środków technicznych i organizacyjnych w celu utrzymania korytarzy i ciągów komunikacyjnych w obrębie realizowanej inwestycji w czystości.</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Przestrzeganie przepisów bhp i przeciwpożarowych obowiązujących na terenie obiektu, na którym wykonywane są prace zgodnie z przedmiotem umowy oraz zgłaszanie, do Inspektora ds. BHP w Dziale Kadr i Organizacji, wypadków przy pracy, chorób zawodowych i zdarzeń potencjalnie wypadkowych powstałych podczas wykonywania prac.</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Wskazanie osoby odpowiedzialnej za realizację zadań z zakresu ochrony przeciwpożarowej.</w:t>
      </w:r>
    </w:p>
    <w:p w:rsidR="00CB2ED5"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4A689B">
        <w:rPr>
          <w:sz w:val="24"/>
          <w:szCs w:val="24"/>
        </w:rPr>
        <w:t>Zapewnienie kontenera socjalnego, magazynowego i toalet dla pracowników</w:t>
      </w:r>
      <w:r w:rsidRPr="00D235C4">
        <w:rPr>
          <w:sz w:val="24"/>
          <w:szCs w:val="24"/>
        </w:rPr>
        <w:t>.</w:t>
      </w:r>
    </w:p>
    <w:p w:rsidR="00CB2ED5"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D235C4">
        <w:rPr>
          <w:sz w:val="24"/>
          <w:szCs w:val="24"/>
        </w:rPr>
        <w:t>Utrzymywanie czystości i należytego porządku związanego z wykonywanymi robotami w miejscu pracy i na ciągach komunikacyjnych.</w:t>
      </w:r>
    </w:p>
    <w:p w:rsidR="00CB2ED5" w:rsidRPr="00D235C4" w:rsidRDefault="00CB2ED5" w:rsidP="00DD4E9E">
      <w:pPr>
        <w:numPr>
          <w:ilvl w:val="0"/>
          <w:numId w:val="76"/>
        </w:numPr>
        <w:overflowPunct w:val="0"/>
        <w:autoSpaceDE w:val="0"/>
        <w:autoSpaceDN w:val="0"/>
        <w:adjustRightInd w:val="0"/>
        <w:spacing w:line="320" w:lineRule="exact"/>
        <w:ind w:left="1134" w:hanging="567"/>
        <w:jc w:val="both"/>
        <w:textAlignment w:val="baseline"/>
        <w:rPr>
          <w:sz w:val="24"/>
          <w:szCs w:val="24"/>
        </w:rPr>
      </w:pPr>
      <w:r w:rsidRPr="00623C44">
        <w:rPr>
          <w:sz w:val="24"/>
          <w:szCs w:val="24"/>
        </w:rPr>
        <w:t>Wykonywania prac hałaśliwych, utrudniających pracę w pomieszczeniach sąsiadujących po godzinie 1</w:t>
      </w:r>
      <w:r>
        <w:rPr>
          <w:sz w:val="24"/>
          <w:szCs w:val="24"/>
        </w:rPr>
        <w:t>5</w:t>
      </w:r>
      <w:r w:rsidRPr="00623C44">
        <w:rPr>
          <w:sz w:val="24"/>
          <w:szCs w:val="24"/>
          <w:vertAlign w:val="superscript"/>
        </w:rPr>
        <w:t>00</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Dokonanie pomiaru skuteczności i ochrony przeciwporażeniowej urządzeń elektrycznych używanych przy pracy, przed przystąpieniem do wykonania prac zgodnie z przedmiotem umowy.</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Systematyczne usuwanie poza teren Instytutu wszelkich materiałów rozbiórkowych, które do czasu wywozu, należy złożyć w miejscu wskazanym przez Zamawiającego.</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lang w:eastAsia="en-US"/>
        </w:rPr>
        <w:t>Stosowanie się do przepisów ochrony środowiska. W przypadku realizacji usługi, która może mieć znaczący wpływ na środowisko, przedstawienie Zamawiającemu oświadczenia, że pracownicy wykonujący przedmiotową usługę są świadomi jej wpływu na środowisko oraz posiadają odpowiednie kompetencje w zakresie wykonywania przydzielonych im zadań.</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Zgłaszanie gotowości do odbioru robót i branie udziału w wyznaczonych terminach w odbiorach robót.</w:t>
      </w:r>
    </w:p>
    <w:p w:rsidR="00CB2ED5" w:rsidRPr="00D235C4"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Zapłata wynagrodzenia należnego Podwykonawcom, jeżeli Wykonawca dopuszcza Podwykonawców do udziału w realizacji Umowy.</w:t>
      </w:r>
    </w:p>
    <w:p w:rsidR="00CB2ED5"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Terminowe usuwanie wad, ujawnionych w czasie wykonywania robót lub ujawnionych w czasie odbiorów oraz w czasie obowiązywania rękojmi i gwarancji.</w:t>
      </w:r>
    </w:p>
    <w:p w:rsidR="00DD6D9F" w:rsidRPr="00AD51A4" w:rsidRDefault="00DD6D9F"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AD51A4">
        <w:rPr>
          <w:sz w:val="24"/>
          <w:szCs w:val="24"/>
        </w:rPr>
        <w:t>Wykonanie w okresie gwarancji niezbędnych przeglądów zainstalowanych urządzeń, za cenę wskazaną w formularzu ofertowym. Przeglądy będą wykonywane minimum 2 razy w roku. (1 x wiosna oraz 1 x jesień).</w:t>
      </w:r>
    </w:p>
    <w:p w:rsidR="00CB2ED5" w:rsidRDefault="00CB2ED5" w:rsidP="00DD4E9E">
      <w:pPr>
        <w:numPr>
          <w:ilvl w:val="0"/>
          <w:numId w:val="76"/>
        </w:numPr>
        <w:overflowPunct w:val="0"/>
        <w:autoSpaceDE w:val="0"/>
        <w:autoSpaceDN w:val="0"/>
        <w:adjustRightInd w:val="0"/>
        <w:spacing w:line="300" w:lineRule="exact"/>
        <w:ind w:left="1134" w:hanging="567"/>
        <w:jc w:val="both"/>
        <w:textAlignment w:val="baseline"/>
        <w:rPr>
          <w:sz w:val="24"/>
          <w:szCs w:val="24"/>
        </w:rPr>
      </w:pPr>
      <w:r w:rsidRPr="00D235C4">
        <w:rPr>
          <w:sz w:val="24"/>
          <w:szCs w:val="24"/>
        </w:rPr>
        <w:t xml:space="preserve">Wyposażenie pracowników w wyraźne </w:t>
      </w:r>
      <w:r w:rsidR="00B658A0">
        <w:rPr>
          <w:sz w:val="24"/>
          <w:szCs w:val="24"/>
        </w:rPr>
        <w:t xml:space="preserve">imienne </w:t>
      </w:r>
      <w:r w:rsidRPr="00D235C4">
        <w:rPr>
          <w:sz w:val="24"/>
          <w:szCs w:val="24"/>
        </w:rPr>
        <w:t>identyfikatory z nazwą firmy.</w:t>
      </w:r>
    </w:p>
    <w:p w:rsidR="00CB2ED5"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§5</w:t>
      </w:r>
    </w:p>
    <w:p w:rsidR="00CB2ED5" w:rsidRPr="00D235C4" w:rsidRDefault="00CB2ED5" w:rsidP="001B748F">
      <w:pPr>
        <w:spacing w:line="320" w:lineRule="exact"/>
        <w:jc w:val="center"/>
        <w:rPr>
          <w:sz w:val="24"/>
          <w:szCs w:val="24"/>
        </w:rPr>
      </w:pPr>
      <w:r w:rsidRPr="00D235C4">
        <w:rPr>
          <w:sz w:val="24"/>
          <w:szCs w:val="24"/>
        </w:rPr>
        <w:t>Ocena ryzyka zawodowego</w:t>
      </w:r>
    </w:p>
    <w:p w:rsidR="00CB2ED5" w:rsidRPr="00D235C4" w:rsidRDefault="00CB2ED5" w:rsidP="001B748F">
      <w:pPr>
        <w:numPr>
          <w:ilvl w:val="0"/>
          <w:numId w:val="73"/>
        </w:numPr>
        <w:overflowPunct w:val="0"/>
        <w:autoSpaceDE w:val="0"/>
        <w:autoSpaceDN w:val="0"/>
        <w:adjustRightInd w:val="0"/>
        <w:spacing w:line="320" w:lineRule="exact"/>
        <w:ind w:left="567" w:hanging="567"/>
        <w:jc w:val="both"/>
        <w:textAlignment w:val="baseline"/>
        <w:rPr>
          <w:sz w:val="24"/>
          <w:szCs w:val="24"/>
        </w:rPr>
      </w:pPr>
      <w:r w:rsidRPr="00D235C4">
        <w:rPr>
          <w:sz w:val="24"/>
          <w:szCs w:val="24"/>
        </w:rPr>
        <w:t>Wykonawca oświadcza, że posiada ocenę ryzyka zawodowego związanego z zagrożeniami występującymi podczas realizacji przedmiotu umowy i kopię oceny ryzyka przekazuje Zamawiającemu na czas realizacji zadania, oraz, że zapoznał się z </w:t>
      </w:r>
      <w:r w:rsidRPr="00D235C4">
        <w:rPr>
          <w:i/>
          <w:iCs/>
          <w:sz w:val="24"/>
          <w:szCs w:val="24"/>
        </w:rPr>
        <w:t>„Instrukcją Przeciwpożarową Głównego Instytutu Górnictwa”</w:t>
      </w:r>
      <w:r w:rsidRPr="00D235C4">
        <w:rPr>
          <w:sz w:val="24"/>
          <w:szCs w:val="24"/>
        </w:rPr>
        <w:t xml:space="preserve"> zobowiązującą do przestrzegania przepisów oraz stosowania zasad:</w:t>
      </w:r>
    </w:p>
    <w:p w:rsidR="00CB2ED5" w:rsidRPr="00D235C4" w:rsidRDefault="00CB2ED5" w:rsidP="001B748F">
      <w:pPr>
        <w:spacing w:line="320" w:lineRule="exact"/>
        <w:ind w:left="1276" w:hanging="709"/>
        <w:jc w:val="both"/>
        <w:rPr>
          <w:sz w:val="24"/>
          <w:szCs w:val="24"/>
        </w:rPr>
      </w:pPr>
      <w:r w:rsidRPr="00D235C4">
        <w:rPr>
          <w:sz w:val="24"/>
          <w:szCs w:val="24"/>
        </w:rPr>
        <w:t>1.1.</w:t>
      </w:r>
      <w:r w:rsidRPr="00D235C4">
        <w:rPr>
          <w:sz w:val="24"/>
          <w:szCs w:val="24"/>
        </w:rPr>
        <w:tab/>
        <w:t>zapobiegania pożarom i innym miejscowym zagrożeniom,</w:t>
      </w:r>
    </w:p>
    <w:p w:rsidR="00CB2ED5" w:rsidRPr="00D235C4" w:rsidRDefault="00CB2ED5" w:rsidP="001B748F">
      <w:pPr>
        <w:spacing w:line="320" w:lineRule="exact"/>
        <w:ind w:left="1276" w:hanging="709"/>
        <w:jc w:val="both"/>
        <w:rPr>
          <w:sz w:val="24"/>
          <w:szCs w:val="24"/>
        </w:rPr>
      </w:pPr>
      <w:r w:rsidRPr="00D235C4">
        <w:rPr>
          <w:sz w:val="24"/>
          <w:szCs w:val="24"/>
        </w:rPr>
        <w:t>1.2.</w:t>
      </w:r>
      <w:r w:rsidRPr="00D235C4">
        <w:rPr>
          <w:sz w:val="24"/>
          <w:szCs w:val="24"/>
        </w:rPr>
        <w:tab/>
        <w:t>postępowania na wypadek pożaru lub innego zagrożenia,</w:t>
      </w:r>
    </w:p>
    <w:p w:rsidR="00CB2ED5" w:rsidRPr="00D235C4" w:rsidRDefault="00CB2ED5" w:rsidP="001B748F">
      <w:pPr>
        <w:spacing w:line="320" w:lineRule="exact"/>
        <w:ind w:left="1276" w:hanging="709"/>
        <w:jc w:val="both"/>
        <w:rPr>
          <w:sz w:val="24"/>
          <w:szCs w:val="24"/>
        </w:rPr>
      </w:pPr>
      <w:r w:rsidRPr="00D235C4">
        <w:rPr>
          <w:sz w:val="24"/>
          <w:szCs w:val="24"/>
        </w:rPr>
        <w:t>1.3.</w:t>
      </w:r>
      <w:r w:rsidRPr="00D235C4">
        <w:rPr>
          <w:sz w:val="24"/>
          <w:szCs w:val="24"/>
        </w:rPr>
        <w:tab/>
        <w:t>uzyskiwania zezwoleń, przygotowania i zabezpieczenia prac pożarowo niebezpiecznych oraz prac utrudniających działanie ratowniczo - gaśnicze.</w:t>
      </w:r>
    </w:p>
    <w:p w:rsidR="00CB2ED5" w:rsidRPr="00D235C4" w:rsidRDefault="00CB2ED5" w:rsidP="001B748F">
      <w:pPr>
        <w:numPr>
          <w:ilvl w:val="0"/>
          <w:numId w:val="69"/>
        </w:numPr>
        <w:overflowPunct w:val="0"/>
        <w:autoSpaceDE w:val="0"/>
        <w:autoSpaceDN w:val="0"/>
        <w:adjustRightInd w:val="0"/>
        <w:spacing w:line="320" w:lineRule="exact"/>
        <w:jc w:val="both"/>
        <w:textAlignment w:val="baseline"/>
        <w:rPr>
          <w:sz w:val="24"/>
          <w:szCs w:val="24"/>
        </w:rPr>
      </w:pPr>
      <w:r w:rsidRPr="00D235C4">
        <w:rPr>
          <w:sz w:val="24"/>
          <w:szCs w:val="24"/>
        </w:rPr>
        <w:t>Wykonawca oświadcza, że zapoznał się z zagrożeniami występującymi na terenie Instytutu w okolicy i miejscu wykonywania przedmiotu zamówienia.</w:t>
      </w:r>
    </w:p>
    <w:p w:rsidR="00CB2ED5"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§6</w:t>
      </w:r>
    </w:p>
    <w:p w:rsidR="00CB2ED5" w:rsidRPr="00D235C4" w:rsidRDefault="00CB2ED5" w:rsidP="001B748F">
      <w:pPr>
        <w:spacing w:line="320" w:lineRule="exact"/>
        <w:jc w:val="center"/>
        <w:rPr>
          <w:sz w:val="24"/>
          <w:szCs w:val="24"/>
        </w:rPr>
      </w:pPr>
      <w:r w:rsidRPr="00D235C4">
        <w:rPr>
          <w:sz w:val="24"/>
          <w:szCs w:val="24"/>
        </w:rPr>
        <w:t>Ubezpieczenie Wykonawcy</w:t>
      </w:r>
    </w:p>
    <w:p w:rsidR="00CB2ED5" w:rsidRPr="00D235C4" w:rsidRDefault="00CB2ED5" w:rsidP="001B748F">
      <w:pPr>
        <w:numPr>
          <w:ilvl w:val="6"/>
          <w:numId w:val="69"/>
        </w:numPr>
        <w:spacing w:line="320" w:lineRule="exact"/>
        <w:ind w:left="426" w:hanging="426"/>
        <w:jc w:val="both"/>
        <w:rPr>
          <w:b/>
          <w:bCs/>
          <w:sz w:val="24"/>
          <w:szCs w:val="24"/>
        </w:rPr>
      </w:pPr>
      <w:r w:rsidRPr="00D235C4">
        <w:rPr>
          <w:sz w:val="24"/>
          <w:szCs w:val="24"/>
        </w:rPr>
        <w:t>Wykonawca zobowiązuje się posiadać na czas obowiązywania niniejszej Umowy - umowę lub umowy ubezpieczenia od wszelkiego ryzyka i odpowiedzialności związanej z realizacją Umowy, oraz do terminowego opłacania należnych składek ubezpieczeniowych, w zakresie:</w:t>
      </w:r>
    </w:p>
    <w:p w:rsidR="00CB2ED5" w:rsidRPr="00D235C4" w:rsidRDefault="00CB2ED5" w:rsidP="001B748F">
      <w:pPr>
        <w:spacing w:line="320" w:lineRule="exact"/>
        <w:ind w:left="851" w:hanging="425"/>
        <w:jc w:val="both"/>
        <w:rPr>
          <w:b/>
          <w:bCs/>
          <w:sz w:val="24"/>
          <w:szCs w:val="24"/>
        </w:rPr>
      </w:pPr>
      <w:r w:rsidRPr="00D235C4">
        <w:rPr>
          <w:sz w:val="24"/>
          <w:szCs w:val="24"/>
        </w:rPr>
        <w:t>-</w:t>
      </w:r>
      <w:r w:rsidRPr="00D235C4">
        <w:rPr>
          <w:sz w:val="24"/>
          <w:szCs w:val="24"/>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Umowy, na kwotę ubezpieczenia nie niższą niż </w:t>
      </w:r>
      <w:r w:rsidR="008034C9" w:rsidRPr="008034C9">
        <w:rPr>
          <w:b/>
          <w:sz w:val="24"/>
          <w:szCs w:val="24"/>
        </w:rPr>
        <w:t>2</w:t>
      </w:r>
      <w:r w:rsidR="00C818FB">
        <w:rPr>
          <w:b/>
          <w:sz w:val="24"/>
          <w:szCs w:val="24"/>
        </w:rPr>
        <w:t>5</w:t>
      </w:r>
      <w:r w:rsidRPr="00966E86">
        <w:rPr>
          <w:b/>
          <w:sz w:val="24"/>
          <w:szCs w:val="24"/>
        </w:rPr>
        <w:t>0 000,00 zł.</w:t>
      </w:r>
      <w:r w:rsidRPr="00D235C4">
        <w:rPr>
          <w:sz w:val="24"/>
          <w:szCs w:val="24"/>
        </w:rPr>
        <w:t xml:space="preserve"> </w:t>
      </w:r>
    </w:p>
    <w:p w:rsidR="00CB2ED5" w:rsidRPr="00D235C4" w:rsidRDefault="00CB2ED5" w:rsidP="001B748F">
      <w:pPr>
        <w:numPr>
          <w:ilvl w:val="0"/>
          <w:numId w:val="77"/>
        </w:numPr>
        <w:spacing w:line="320" w:lineRule="exact"/>
        <w:jc w:val="both"/>
        <w:rPr>
          <w:b/>
          <w:bCs/>
          <w:sz w:val="24"/>
          <w:szCs w:val="24"/>
        </w:rPr>
      </w:pPr>
      <w:r w:rsidRPr="00D235C4">
        <w:rPr>
          <w:sz w:val="24"/>
          <w:szCs w:val="24"/>
        </w:rPr>
        <w:t xml:space="preserve">Umowa ubezpieczenia, o którym mowa w ust. 1. musi zapewniać wypłatę odszkodowania płatnego w złotych polskich, bez ograniczeń. </w:t>
      </w:r>
    </w:p>
    <w:p w:rsidR="00CB2ED5" w:rsidRPr="00D235C4" w:rsidRDefault="00CB2ED5" w:rsidP="001B748F">
      <w:pPr>
        <w:numPr>
          <w:ilvl w:val="0"/>
          <w:numId w:val="77"/>
        </w:numPr>
        <w:spacing w:line="320" w:lineRule="exact"/>
        <w:jc w:val="both"/>
        <w:rPr>
          <w:b/>
          <w:bCs/>
          <w:sz w:val="24"/>
          <w:szCs w:val="24"/>
        </w:rPr>
      </w:pPr>
      <w:r w:rsidRPr="00D235C4">
        <w:rPr>
          <w:sz w:val="24"/>
          <w:szCs w:val="24"/>
        </w:rPr>
        <w:t>Koszt umowy, o których mowa w ust. 1. w szczególności składki ubezpieczeniowe, pokrywa w całości Wykonawca.</w:t>
      </w:r>
    </w:p>
    <w:p w:rsidR="00CB2ED5" w:rsidRPr="00D235C4" w:rsidRDefault="00CB2ED5" w:rsidP="001B748F">
      <w:pPr>
        <w:numPr>
          <w:ilvl w:val="0"/>
          <w:numId w:val="77"/>
        </w:numPr>
        <w:spacing w:line="320" w:lineRule="exact"/>
        <w:jc w:val="both"/>
        <w:rPr>
          <w:sz w:val="24"/>
          <w:szCs w:val="24"/>
        </w:rPr>
      </w:pPr>
      <w:r w:rsidRPr="00D235C4">
        <w:rPr>
          <w:sz w:val="24"/>
          <w:szCs w:val="24"/>
        </w:rPr>
        <w:t xml:space="preserve">Wykonawca przedłoży Zamawiającemu dokument potwierdzający zawarcie umowy ubezpieczenia, w tym w szczególności kopię umowy i polisy ubezpieczenia, nie później niż do dnia przekazania </w:t>
      </w:r>
      <w:r w:rsidR="0039560C">
        <w:rPr>
          <w:sz w:val="24"/>
          <w:szCs w:val="24"/>
        </w:rPr>
        <w:t>miejsca instalacji</w:t>
      </w:r>
      <w:r w:rsidRPr="00D235C4">
        <w:rPr>
          <w:sz w:val="24"/>
          <w:szCs w:val="24"/>
        </w:rPr>
        <w:t xml:space="preserve">. W przypadku uchybienia przedmiotowemu obowiązkowi Zamawiający ma prawo wstrzymać się z przekazaniem </w:t>
      </w:r>
      <w:r w:rsidR="0039560C">
        <w:rPr>
          <w:sz w:val="24"/>
          <w:szCs w:val="24"/>
        </w:rPr>
        <w:t>miejsca instalacji</w:t>
      </w:r>
      <w:r w:rsidRPr="00D235C4">
        <w:rPr>
          <w:sz w:val="24"/>
          <w:szCs w:val="24"/>
        </w:rPr>
        <w:t xml:space="preserve"> do czasu ich przedłożenia, co nie powoduje wstrzymania biegu terminów umownych w zakresie wykonania Umowy przez Wykonawcę.</w:t>
      </w:r>
    </w:p>
    <w:p w:rsidR="00CB2ED5" w:rsidRPr="00D235C4" w:rsidRDefault="00CB2ED5" w:rsidP="001B748F">
      <w:pPr>
        <w:numPr>
          <w:ilvl w:val="0"/>
          <w:numId w:val="77"/>
        </w:numPr>
        <w:spacing w:line="320" w:lineRule="exact"/>
        <w:jc w:val="both"/>
        <w:rPr>
          <w:b/>
          <w:bCs/>
          <w:sz w:val="24"/>
          <w:szCs w:val="24"/>
        </w:rPr>
      </w:pPr>
      <w:r w:rsidRPr="00D235C4">
        <w:rPr>
          <w:sz w:val="24"/>
          <w:szCs w:val="24"/>
        </w:rPr>
        <w:t xml:space="preserve">W razie wydłużenia czasu realizacji Umowy, Wykonawca zobowiązuje się do przedłużenia ubezpieczenia na zasadach określonych w ust. 1-4, przedstawiając Zamawiającemu dokumenty potwierdzające zawarcie umowy ubezpieczenia, w tym w szczególności kopię umowy i polisy ubezpieczenia, na co najmniej tydzień przed wygaśnięciem poprzedniej umowy ubezpieczenia. W przypadku niedokonania przedłużenia ubezpieczenia, przedłużenia niezgodnie z zasadami określonymi w ust. 1 – 4 lub nieprzedłożenia przez Wykonawcę odnośnego dokumentu ubezpieczenia w terminie, o którym mowa w ust. 4., Zamawiający w imieniu i na rzecz Wykonawcy na jego koszt dokona stosownego ubezpieczenia w zakresie określonym w ust. 1-4, a poniesiony koszt potrąci z należności wynikających z najbliższej faktury wystawionej przez Wykonawcę. </w:t>
      </w:r>
    </w:p>
    <w:p w:rsidR="00CB2ED5" w:rsidRPr="00D235C4" w:rsidRDefault="00CB2ED5" w:rsidP="001B748F">
      <w:pPr>
        <w:numPr>
          <w:ilvl w:val="0"/>
          <w:numId w:val="77"/>
        </w:numPr>
        <w:spacing w:line="320" w:lineRule="exact"/>
        <w:jc w:val="both"/>
        <w:rPr>
          <w:b/>
          <w:bCs/>
          <w:sz w:val="24"/>
          <w:szCs w:val="24"/>
        </w:rPr>
      </w:pPr>
      <w:r w:rsidRPr="00D235C4">
        <w:rPr>
          <w:sz w:val="24"/>
          <w:szCs w:val="24"/>
        </w:rPr>
        <w:t>Wykonawca nie jest uprawniony do dokonywania zmian warunków ubezpieczenia bez uprzedniej zgody Zamawiającego wyrażonej na piśmie.</w:t>
      </w:r>
    </w:p>
    <w:p w:rsidR="00CB2ED5"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§7</w:t>
      </w:r>
    </w:p>
    <w:p w:rsidR="00CB2ED5" w:rsidRPr="00D235C4" w:rsidRDefault="00CB2ED5" w:rsidP="001B748F">
      <w:pPr>
        <w:spacing w:line="320" w:lineRule="exact"/>
        <w:jc w:val="center"/>
        <w:rPr>
          <w:sz w:val="24"/>
          <w:szCs w:val="24"/>
        </w:rPr>
      </w:pPr>
      <w:r w:rsidRPr="00D235C4">
        <w:rPr>
          <w:sz w:val="24"/>
          <w:szCs w:val="24"/>
        </w:rPr>
        <w:t>Wynagrodzenie oraz warunki płatności</w:t>
      </w:r>
    </w:p>
    <w:p w:rsidR="00CB2ED5" w:rsidRDefault="00CB2ED5" w:rsidP="00281D58">
      <w:pPr>
        <w:numPr>
          <w:ilvl w:val="0"/>
          <w:numId w:val="72"/>
        </w:numPr>
        <w:overflowPunct w:val="0"/>
        <w:autoSpaceDE w:val="0"/>
        <w:autoSpaceDN w:val="0"/>
        <w:adjustRightInd w:val="0"/>
        <w:spacing w:line="340" w:lineRule="exact"/>
        <w:ind w:left="567" w:hanging="567"/>
        <w:jc w:val="both"/>
        <w:textAlignment w:val="baseline"/>
        <w:rPr>
          <w:sz w:val="24"/>
          <w:szCs w:val="24"/>
        </w:rPr>
      </w:pPr>
      <w:r w:rsidRPr="008F6867">
        <w:rPr>
          <w:sz w:val="24"/>
          <w:szCs w:val="24"/>
        </w:rPr>
        <w:t xml:space="preserve">Za wykonanie przedmiotu umowy strony ustalają </w:t>
      </w:r>
      <w:r w:rsidR="008034C9" w:rsidRPr="008F6867">
        <w:rPr>
          <w:sz w:val="24"/>
          <w:szCs w:val="24"/>
        </w:rPr>
        <w:t>wyn</w:t>
      </w:r>
      <w:r w:rsidRPr="008F6867">
        <w:rPr>
          <w:sz w:val="24"/>
          <w:szCs w:val="24"/>
        </w:rPr>
        <w:t xml:space="preserve">agrodzenie </w:t>
      </w:r>
      <w:r w:rsidR="009C337A">
        <w:rPr>
          <w:sz w:val="24"/>
          <w:szCs w:val="24"/>
        </w:rPr>
        <w:t>kosztorysowe</w:t>
      </w:r>
      <w:r w:rsidR="008034C9" w:rsidRPr="008F6867">
        <w:rPr>
          <w:sz w:val="24"/>
          <w:szCs w:val="24"/>
        </w:rPr>
        <w:t xml:space="preserve"> </w:t>
      </w:r>
      <w:r w:rsidRPr="008F6867">
        <w:rPr>
          <w:sz w:val="24"/>
          <w:szCs w:val="24"/>
        </w:rPr>
        <w:t>w kwocie zgodnej z ofertą przetargową złożoną przez Wykonawcę w</w:t>
      </w:r>
      <w:r w:rsidR="00271478" w:rsidRPr="008F6867">
        <w:rPr>
          <w:sz w:val="24"/>
          <w:szCs w:val="24"/>
        </w:rPr>
        <w:t> </w:t>
      </w:r>
      <w:r w:rsidRPr="008F6867">
        <w:rPr>
          <w:sz w:val="24"/>
          <w:szCs w:val="24"/>
        </w:rPr>
        <w:t>postępowaniu przetargowym.</w:t>
      </w:r>
      <w:r w:rsidR="008F6867">
        <w:rPr>
          <w:sz w:val="24"/>
          <w:szCs w:val="24"/>
        </w:rPr>
        <w:br/>
      </w:r>
      <w:r w:rsidRPr="008F6867">
        <w:rPr>
          <w:b/>
          <w:bCs/>
          <w:sz w:val="24"/>
          <w:szCs w:val="24"/>
        </w:rPr>
        <w:t>netto …………….. + VAT 23% ……………. = …………….. zł brutto</w:t>
      </w:r>
      <w:r w:rsidRPr="008F6867">
        <w:rPr>
          <w:sz w:val="24"/>
          <w:szCs w:val="24"/>
        </w:rPr>
        <w:t>, słownie: …………………………………………………………………………... złotych …/100.</w:t>
      </w:r>
    </w:p>
    <w:p w:rsidR="00AD51A4" w:rsidRDefault="00AD51A4" w:rsidP="00281D58">
      <w:pPr>
        <w:overflowPunct w:val="0"/>
        <w:autoSpaceDE w:val="0"/>
        <w:autoSpaceDN w:val="0"/>
        <w:adjustRightInd w:val="0"/>
        <w:spacing w:line="340" w:lineRule="exact"/>
        <w:ind w:left="567"/>
        <w:jc w:val="both"/>
        <w:textAlignment w:val="baseline"/>
        <w:rPr>
          <w:sz w:val="24"/>
          <w:szCs w:val="24"/>
        </w:rPr>
      </w:pPr>
      <w:r>
        <w:rPr>
          <w:sz w:val="24"/>
          <w:szCs w:val="24"/>
        </w:rPr>
        <w:t xml:space="preserve">w tym: </w:t>
      </w:r>
    </w:p>
    <w:p w:rsidR="00AD51A4" w:rsidRPr="00AD51A4" w:rsidRDefault="00AD51A4" w:rsidP="00725ABC">
      <w:pPr>
        <w:overflowPunct w:val="0"/>
        <w:autoSpaceDE w:val="0"/>
        <w:autoSpaceDN w:val="0"/>
        <w:adjustRightInd w:val="0"/>
        <w:spacing w:line="340" w:lineRule="exact"/>
        <w:ind w:left="1134" w:hanging="567"/>
        <w:jc w:val="both"/>
        <w:textAlignment w:val="baseline"/>
        <w:rPr>
          <w:sz w:val="24"/>
          <w:szCs w:val="24"/>
        </w:rPr>
      </w:pPr>
      <w:r w:rsidRPr="00AD51A4">
        <w:rPr>
          <w:sz w:val="24"/>
          <w:szCs w:val="24"/>
        </w:rPr>
        <w:t>a)</w:t>
      </w:r>
      <w:r w:rsidRPr="00AD51A4">
        <w:rPr>
          <w:sz w:val="24"/>
          <w:szCs w:val="24"/>
        </w:rPr>
        <w:tab/>
        <w:t>wykonanie instalacji określonej przedmiotem zamówienia za kwotę:</w:t>
      </w:r>
    </w:p>
    <w:p w:rsidR="00AD51A4" w:rsidRPr="00AD51A4" w:rsidRDefault="00AD51A4" w:rsidP="00725ABC">
      <w:pPr>
        <w:overflowPunct w:val="0"/>
        <w:autoSpaceDE w:val="0"/>
        <w:autoSpaceDN w:val="0"/>
        <w:adjustRightInd w:val="0"/>
        <w:spacing w:line="340" w:lineRule="exact"/>
        <w:ind w:left="1134"/>
        <w:jc w:val="both"/>
        <w:textAlignment w:val="baseline"/>
        <w:rPr>
          <w:sz w:val="24"/>
          <w:szCs w:val="24"/>
        </w:rPr>
      </w:pPr>
      <w:r w:rsidRPr="00AD51A4">
        <w:rPr>
          <w:sz w:val="24"/>
          <w:szCs w:val="24"/>
        </w:rPr>
        <w:t xml:space="preserve">netto…...……… + VAT ..........% ....................... =................................... zł brutto, </w:t>
      </w:r>
    </w:p>
    <w:p w:rsidR="00AD51A4" w:rsidRPr="00AD51A4" w:rsidRDefault="00AD51A4" w:rsidP="00725ABC">
      <w:pPr>
        <w:overflowPunct w:val="0"/>
        <w:autoSpaceDE w:val="0"/>
        <w:autoSpaceDN w:val="0"/>
        <w:adjustRightInd w:val="0"/>
        <w:spacing w:line="340" w:lineRule="exact"/>
        <w:ind w:left="1134"/>
        <w:jc w:val="both"/>
        <w:textAlignment w:val="baseline"/>
        <w:rPr>
          <w:sz w:val="24"/>
          <w:szCs w:val="24"/>
        </w:rPr>
      </w:pPr>
      <w:r w:rsidRPr="00AD51A4">
        <w:rPr>
          <w:sz w:val="24"/>
          <w:szCs w:val="24"/>
        </w:rPr>
        <w:t>słownie ………………………………………………………………………….</w:t>
      </w:r>
    </w:p>
    <w:p w:rsidR="00AD51A4" w:rsidRPr="00AD51A4" w:rsidRDefault="00AD51A4" w:rsidP="00725ABC">
      <w:pPr>
        <w:overflowPunct w:val="0"/>
        <w:autoSpaceDE w:val="0"/>
        <w:autoSpaceDN w:val="0"/>
        <w:adjustRightInd w:val="0"/>
        <w:spacing w:line="340" w:lineRule="exact"/>
        <w:ind w:left="1134" w:hanging="567"/>
        <w:jc w:val="both"/>
        <w:textAlignment w:val="baseline"/>
        <w:rPr>
          <w:sz w:val="24"/>
          <w:szCs w:val="24"/>
        </w:rPr>
      </w:pPr>
      <w:r w:rsidRPr="00AD51A4">
        <w:rPr>
          <w:sz w:val="24"/>
          <w:szCs w:val="24"/>
        </w:rPr>
        <w:t>b)</w:t>
      </w:r>
      <w:r w:rsidRPr="00AD51A4">
        <w:rPr>
          <w:sz w:val="24"/>
          <w:szCs w:val="24"/>
        </w:rPr>
        <w:tab/>
        <w:t>wykonanie przeglądów okresowych instalacji w okresie gwarancji wraz z materiałami eksploatacyjnymi i utylizacją zużytych materiałów:</w:t>
      </w:r>
    </w:p>
    <w:p w:rsidR="00AD51A4" w:rsidRPr="00AD51A4" w:rsidRDefault="00AD51A4" w:rsidP="00725ABC">
      <w:pPr>
        <w:overflowPunct w:val="0"/>
        <w:autoSpaceDE w:val="0"/>
        <w:autoSpaceDN w:val="0"/>
        <w:adjustRightInd w:val="0"/>
        <w:spacing w:line="340" w:lineRule="exact"/>
        <w:ind w:left="1134"/>
        <w:jc w:val="both"/>
        <w:textAlignment w:val="baseline"/>
        <w:rPr>
          <w:sz w:val="24"/>
          <w:szCs w:val="24"/>
        </w:rPr>
      </w:pPr>
      <w:r w:rsidRPr="00AD51A4">
        <w:rPr>
          <w:sz w:val="24"/>
          <w:szCs w:val="24"/>
        </w:rPr>
        <w:t>cena za 1 przegląd …….. zł netto + 23 % VAT = ……….zł brutto</w:t>
      </w:r>
    </w:p>
    <w:p w:rsidR="00AD51A4" w:rsidRPr="00AD51A4" w:rsidRDefault="00AD51A4" w:rsidP="00725ABC">
      <w:pPr>
        <w:overflowPunct w:val="0"/>
        <w:autoSpaceDE w:val="0"/>
        <w:autoSpaceDN w:val="0"/>
        <w:adjustRightInd w:val="0"/>
        <w:spacing w:line="340" w:lineRule="exact"/>
        <w:ind w:left="1134"/>
        <w:jc w:val="both"/>
        <w:textAlignment w:val="baseline"/>
        <w:rPr>
          <w:sz w:val="24"/>
          <w:szCs w:val="24"/>
        </w:rPr>
      </w:pPr>
      <w:r w:rsidRPr="00AD51A4">
        <w:rPr>
          <w:sz w:val="24"/>
          <w:szCs w:val="24"/>
        </w:rPr>
        <w:t xml:space="preserve">Cena za wykonanie 4 przeglądów w okresie gwarancji: </w:t>
      </w:r>
    </w:p>
    <w:p w:rsidR="00AD51A4" w:rsidRPr="00AD51A4" w:rsidRDefault="00AD51A4" w:rsidP="00725ABC">
      <w:pPr>
        <w:overflowPunct w:val="0"/>
        <w:autoSpaceDE w:val="0"/>
        <w:autoSpaceDN w:val="0"/>
        <w:adjustRightInd w:val="0"/>
        <w:spacing w:line="340" w:lineRule="exact"/>
        <w:ind w:left="1134"/>
        <w:jc w:val="both"/>
        <w:textAlignment w:val="baseline"/>
        <w:rPr>
          <w:sz w:val="24"/>
          <w:szCs w:val="24"/>
        </w:rPr>
      </w:pPr>
      <w:r w:rsidRPr="00AD51A4">
        <w:rPr>
          <w:sz w:val="24"/>
          <w:szCs w:val="24"/>
        </w:rPr>
        <w:t xml:space="preserve">netto…...….…… + VAT </w:t>
      </w:r>
      <w:r w:rsidR="00725ABC">
        <w:rPr>
          <w:sz w:val="24"/>
          <w:szCs w:val="24"/>
        </w:rPr>
        <w:t>23</w:t>
      </w:r>
      <w:r w:rsidRPr="00AD51A4">
        <w:rPr>
          <w:sz w:val="24"/>
          <w:szCs w:val="24"/>
        </w:rPr>
        <w:t xml:space="preserve">% ..................... =................................... zł brutto, </w:t>
      </w:r>
    </w:p>
    <w:p w:rsidR="00AD51A4" w:rsidRDefault="00AD51A4" w:rsidP="00725ABC">
      <w:pPr>
        <w:overflowPunct w:val="0"/>
        <w:autoSpaceDE w:val="0"/>
        <w:autoSpaceDN w:val="0"/>
        <w:adjustRightInd w:val="0"/>
        <w:spacing w:line="340" w:lineRule="exact"/>
        <w:ind w:left="1134"/>
        <w:jc w:val="both"/>
        <w:textAlignment w:val="baseline"/>
        <w:rPr>
          <w:sz w:val="24"/>
          <w:szCs w:val="24"/>
        </w:rPr>
      </w:pPr>
      <w:r w:rsidRPr="00AD51A4">
        <w:rPr>
          <w:sz w:val="24"/>
          <w:szCs w:val="24"/>
        </w:rPr>
        <w:t>słownie …………………………………………………………………………….</w:t>
      </w:r>
    </w:p>
    <w:p w:rsidR="008F6867" w:rsidRPr="00281D58" w:rsidRDefault="008F6867" w:rsidP="008F6867">
      <w:pPr>
        <w:numPr>
          <w:ilvl w:val="0"/>
          <w:numId w:val="72"/>
        </w:numPr>
        <w:overflowPunct w:val="0"/>
        <w:autoSpaceDE w:val="0"/>
        <w:autoSpaceDN w:val="0"/>
        <w:adjustRightInd w:val="0"/>
        <w:spacing w:line="320" w:lineRule="exact"/>
        <w:ind w:left="567" w:hanging="567"/>
        <w:jc w:val="both"/>
        <w:textAlignment w:val="baseline"/>
        <w:rPr>
          <w:sz w:val="24"/>
          <w:szCs w:val="24"/>
        </w:rPr>
      </w:pPr>
      <w:r w:rsidRPr="008F6867">
        <w:rPr>
          <w:rFonts w:eastAsia="Calibri"/>
          <w:sz w:val="24"/>
          <w:szCs w:val="24"/>
        </w:rPr>
        <w:t xml:space="preserve">Zapłata wynagrodzenia </w:t>
      </w:r>
      <w:r w:rsidR="00281D58">
        <w:rPr>
          <w:rFonts w:eastAsia="Calibri"/>
          <w:sz w:val="24"/>
          <w:szCs w:val="24"/>
        </w:rPr>
        <w:t xml:space="preserve">za </w:t>
      </w:r>
      <w:r w:rsidR="00281D58" w:rsidRPr="00281D58">
        <w:rPr>
          <w:rFonts w:eastAsia="Calibri"/>
          <w:sz w:val="24"/>
          <w:szCs w:val="24"/>
        </w:rPr>
        <w:t xml:space="preserve">wykonanie instalacji określonej przedmiotem zamówienia </w:t>
      </w:r>
      <w:r w:rsidRPr="008F6867">
        <w:rPr>
          <w:rFonts w:eastAsia="Calibri"/>
          <w:sz w:val="24"/>
          <w:szCs w:val="24"/>
        </w:rPr>
        <w:t>nastąpi, przelewem na rachunek bankowy Wykonawcy, w terminie do 30 dni liczonym od daty dostarczenia do Zamawiającego prawidłowo wystawionej faktury VAT.</w:t>
      </w:r>
    </w:p>
    <w:p w:rsidR="00281D58" w:rsidRPr="008F6867" w:rsidRDefault="00281D58" w:rsidP="008F6867">
      <w:pPr>
        <w:numPr>
          <w:ilvl w:val="0"/>
          <w:numId w:val="72"/>
        </w:numPr>
        <w:overflowPunct w:val="0"/>
        <w:autoSpaceDE w:val="0"/>
        <w:autoSpaceDN w:val="0"/>
        <w:adjustRightInd w:val="0"/>
        <w:spacing w:line="320" w:lineRule="exact"/>
        <w:ind w:left="567" w:hanging="567"/>
        <w:jc w:val="both"/>
        <w:textAlignment w:val="baseline"/>
        <w:rPr>
          <w:sz w:val="24"/>
          <w:szCs w:val="24"/>
        </w:rPr>
      </w:pPr>
      <w:r w:rsidRPr="00281D58">
        <w:rPr>
          <w:sz w:val="24"/>
          <w:szCs w:val="24"/>
        </w:rPr>
        <w:t xml:space="preserve">Zapłata wynagrodzenia za </w:t>
      </w:r>
      <w:r>
        <w:rPr>
          <w:sz w:val="24"/>
          <w:szCs w:val="24"/>
        </w:rPr>
        <w:t xml:space="preserve">każdy z wykonanych przeglądów </w:t>
      </w:r>
      <w:r w:rsidR="00725ABC">
        <w:rPr>
          <w:sz w:val="24"/>
          <w:szCs w:val="24"/>
        </w:rPr>
        <w:t xml:space="preserve">gwarancyjnych </w:t>
      </w:r>
      <w:r w:rsidRPr="00281D58">
        <w:rPr>
          <w:sz w:val="24"/>
          <w:szCs w:val="24"/>
        </w:rPr>
        <w:t>nastąpi, przelewem na rachunek bankowy Wykonawcy, w terminie do 30 dni liczonym od daty dostarczenia do Zamawiającego prawidłowo wystawionej faktury VAT.</w:t>
      </w:r>
    </w:p>
    <w:p w:rsidR="00CB2ED5" w:rsidRPr="00013A3A" w:rsidRDefault="00CB2ED5" w:rsidP="001B748F">
      <w:pPr>
        <w:numPr>
          <w:ilvl w:val="0"/>
          <w:numId w:val="72"/>
        </w:numPr>
        <w:spacing w:line="320" w:lineRule="exact"/>
        <w:ind w:left="567" w:hanging="567"/>
        <w:jc w:val="both"/>
        <w:rPr>
          <w:sz w:val="24"/>
          <w:szCs w:val="24"/>
        </w:rPr>
      </w:pPr>
      <w:r w:rsidRPr="00013A3A">
        <w:rPr>
          <w:sz w:val="24"/>
          <w:szCs w:val="24"/>
        </w:rPr>
        <w:t>Podstawą wystawienia faktury jest protokół odbioru robót podpisany przez osobę inspektora nadzoru. W przypadku jego nieobecności protokół będzie podpisany przez osoby koordynujące wskazane w § 10 ust. 1 Umowy.</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Należności wynikające z niniejszej umowy nie mogą być przedmiotem cesji bez pisemnej zgody Głównego Instytutu Górnictwa.</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Wykonawca oświadcza, że w celu dochodzenia praw z niniejszej umowy nie udzieli upoważnienia, w tym upoważnienia inkasowego, innemu podmiotowi, w tym podmiotowi prowadzącemu działalność windykacyjną.</w:t>
      </w:r>
    </w:p>
    <w:p w:rsidR="00CB2ED5" w:rsidRPr="00D235C4" w:rsidRDefault="00CB2ED5" w:rsidP="001B748F">
      <w:pPr>
        <w:numPr>
          <w:ilvl w:val="0"/>
          <w:numId w:val="72"/>
        </w:numPr>
        <w:tabs>
          <w:tab w:val="center" w:pos="567"/>
          <w:tab w:val="right" w:pos="9072"/>
        </w:tabs>
        <w:spacing w:line="320" w:lineRule="exact"/>
        <w:ind w:left="567" w:hanging="567"/>
        <w:jc w:val="both"/>
        <w:rPr>
          <w:sz w:val="24"/>
          <w:szCs w:val="24"/>
        </w:rPr>
      </w:pPr>
      <w:r w:rsidRPr="00D235C4">
        <w:rPr>
          <w:sz w:val="24"/>
          <w:szCs w:val="24"/>
        </w:rPr>
        <w:t>W razie nieterminowej zapłaty faktury Zamawiający zobowiązuje się do zapłaty na rzecz Wykonawcy odsetek ustawowych.</w:t>
      </w:r>
    </w:p>
    <w:p w:rsidR="00CB2ED5" w:rsidRPr="00D235C4" w:rsidRDefault="00CB2ED5" w:rsidP="001B748F">
      <w:pPr>
        <w:spacing w:line="320" w:lineRule="exact"/>
        <w:jc w:val="both"/>
        <w:rPr>
          <w:sz w:val="24"/>
          <w:szCs w:val="24"/>
        </w:rPr>
      </w:pPr>
    </w:p>
    <w:p w:rsidR="00CB2ED5" w:rsidRPr="00D235C4" w:rsidRDefault="00CB2ED5" w:rsidP="001B748F">
      <w:pPr>
        <w:spacing w:line="320" w:lineRule="exact"/>
        <w:jc w:val="center"/>
        <w:rPr>
          <w:sz w:val="24"/>
          <w:szCs w:val="24"/>
        </w:rPr>
      </w:pPr>
      <w:r w:rsidRPr="00D235C4">
        <w:rPr>
          <w:sz w:val="24"/>
          <w:szCs w:val="24"/>
        </w:rPr>
        <w:t>§8</w:t>
      </w:r>
    </w:p>
    <w:p w:rsidR="00CB2ED5" w:rsidRPr="00D235C4" w:rsidRDefault="00CB2ED5" w:rsidP="001B748F">
      <w:pPr>
        <w:spacing w:line="320" w:lineRule="exact"/>
        <w:jc w:val="center"/>
        <w:rPr>
          <w:sz w:val="24"/>
          <w:szCs w:val="24"/>
        </w:rPr>
      </w:pPr>
      <w:r w:rsidRPr="00D235C4">
        <w:rPr>
          <w:sz w:val="24"/>
          <w:szCs w:val="24"/>
        </w:rPr>
        <w:t>Odbiór przedmiotu umowy</w:t>
      </w:r>
    </w:p>
    <w:p w:rsidR="00CB2ED5" w:rsidRPr="00D235C4" w:rsidRDefault="00CB2ED5" w:rsidP="001B748F">
      <w:pPr>
        <w:numPr>
          <w:ilvl w:val="0"/>
          <w:numId w:val="71"/>
        </w:numPr>
        <w:spacing w:line="320" w:lineRule="exact"/>
        <w:jc w:val="both"/>
        <w:rPr>
          <w:sz w:val="24"/>
          <w:szCs w:val="24"/>
        </w:rPr>
      </w:pPr>
      <w:r w:rsidRPr="00D235C4">
        <w:rPr>
          <w:sz w:val="24"/>
          <w:szCs w:val="24"/>
        </w:rPr>
        <w:t>Przystąpienie do odbioru przedmiotu umowy przez Zamawiającego nastąpi po zakończeniu prac - w terminie do 7 dni, licząc od daty zawiadomienia go przez Wykonawcę o gotowości do odbioru.</w:t>
      </w:r>
    </w:p>
    <w:p w:rsidR="00CB2ED5" w:rsidRDefault="00CB2ED5" w:rsidP="001B748F">
      <w:pPr>
        <w:numPr>
          <w:ilvl w:val="0"/>
          <w:numId w:val="71"/>
        </w:numPr>
        <w:spacing w:line="320" w:lineRule="exact"/>
        <w:jc w:val="both"/>
        <w:rPr>
          <w:sz w:val="24"/>
          <w:szCs w:val="24"/>
        </w:rPr>
      </w:pPr>
      <w:r w:rsidRPr="00D235C4">
        <w:rPr>
          <w:sz w:val="24"/>
          <w:szCs w:val="24"/>
        </w:rPr>
        <w:t>Dokonanie odbioru robót potwierdza protok</w:t>
      </w:r>
      <w:r>
        <w:rPr>
          <w:sz w:val="24"/>
          <w:szCs w:val="24"/>
        </w:rPr>
        <w:t>ół</w:t>
      </w:r>
      <w:r w:rsidRPr="00D235C4">
        <w:rPr>
          <w:sz w:val="24"/>
          <w:szCs w:val="24"/>
        </w:rPr>
        <w:t xml:space="preserve"> odbioru robót podpisany przez obie strony.</w:t>
      </w:r>
    </w:p>
    <w:p w:rsidR="00CB2ED5" w:rsidRPr="00D235C4" w:rsidRDefault="00CB2ED5" w:rsidP="001B748F">
      <w:pPr>
        <w:numPr>
          <w:ilvl w:val="0"/>
          <w:numId w:val="71"/>
        </w:numPr>
        <w:spacing w:line="320" w:lineRule="exact"/>
        <w:jc w:val="both"/>
        <w:rPr>
          <w:sz w:val="24"/>
          <w:szCs w:val="24"/>
        </w:rPr>
      </w:pPr>
      <w:r w:rsidRPr="009F29E3">
        <w:rPr>
          <w:sz w:val="24"/>
          <w:szCs w:val="24"/>
        </w:rPr>
        <w:t>Zamawiający zakończy czynności odbiorowe w terminie niezbędnym do ich prawidłowego wykonania i możliwie najkrótszym po otrzymaniu od Wykonawcy wszystkich niezbędnych dokumentów.</w:t>
      </w:r>
    </w:p>
    <w:p w:rsidR="00CB2ED5" w:rsidRPr="00D235C4" w:rsidRDefault="00CB2ED5" w:rsidP="001B748F">
      <w:pPr>
        <w:spacing w:line="320" w:lineRule="exact"/>
        <w:jc w:val="center"/>
        <w:rPr>
          <w:sz w:val="24"/>
          <w:szCs w:val="24"/>
        </w:rPr>
      </w:pPr>
    </w:p>
    <w:p w:rsidR="00CB2ED5" w:rsidRPr="00D235C4" w:rsidRDefault="00CB2ED5" w:rsidP="001B748F">
      <w:pPr>
        <w:spacing w:line="320" w:lineRule="exact"/>
        <w:jc w:val="center"/>
        <w:rPr>
          <w:sz w:val="24"/>
          <w:szCs w:val="24"/>
        </w:rPr>
      </w:pPr>
      <w:r w:rsidRPr="00D235C4">
        <w:rPr>
          <w:sz w:val="24"/>
          <w:szCs w:val="24"/>
        </w:rPr>
        <w:t>§9</w:t>
      </w:r>
    </w:p>
    <w:p w:rsidR="00CB2ED5" w:rsidRPr="00D235C4" w:rsidRDefault="00CB2ED5" w:rsidP="001B748F">
      <w:pPr>
        <w:numPr>
          <w:ilvl w:val="0"/>
          <w:numId w:val="52"/>
        </w:numPr>
        <w:overflowPunct w:val="0"/>
        <w:autoSpaceDE w:val="0"/>
        <w:autoSpaceDN w:val="0"/>
        <w:adjustRightInd w:val="0"/>
        <w:spacing w:line="320" w:lineRule="exact"/>
        <w:ind w:left="539" w:hanging="540"/>
        <w:jc w:val="both"/>
        <w:textAlignment w:val="baseline"/>
        <w:rPr>
          <w:sz w:val="24"/>
          <w:szCs w:val="24"/>
        </w:rPr>
      </w:pPr>
      <w:r w:rsidRPr="00D235C4">
        <w:rPr>
          <w:sz w:val="24"/>
          <w:szCs w:val="24"/>
        </w:rPr>
        <w:t>Zamawiający potwierdza upoważnienie do otrzymania faktur VAT i upoważnia Wykonawcę do ich wystawiania bez swojego podpisu.</w:t>
      </w:r>
    </w:p>
    <w:p w:rsidR="00CB2ED5" w:rsidRPr="00D235C4" w:rsidRDefault="00CB2ED5" w:rsidP="001B748F">
      <w:pPr>
        <w:numPr>
          <w:ilvl w:val="0"/>
          <w:numId w:val="52"/>
        </w:numPr>
        <w:overflowPunct w:val="0"/>
        <w:autoSpaceDE w:val="0"/>
        <w:autoSpaceDN w:val="0"/>
        <w:adjustRightInd w:val="0"/>
        <w:spacing w:line="320" w:lineRule="exact"/>
        <w:ind w:left="539" w:hanging="540"/>
        <w:jc w:val="both"/>
        <w:textAlignment w:val="baseline"/>
        <w:rPr>
          <w:sz w:val="24"/>
          <w:szCs w:val="24"/>
        </w:rPr>
      </w:pPr>
      <w:r w:rsidRPr="00D235C4">
        <w:rPr>
          <w:sz w:val="24"/>
          <w:szCs w:val="24"/>
        </w:rPr>
        <w:t>Wykonawca oświadcza, że jest płatnikiem podatku VAT.</w:t>
      </w:r>
    </w:p>
    <w:p w:rsidR="00CB2ED5" w:rsidRPr="00D235C4" w:rsidRDefault="00CB2ED5" w:rsidP="001B748F">
      <w:pPr>
        <w:tabs>
          <w:tab w:val="left" w:pos="4253"/>
        </w:tabs>
        <w:spacing w:line="320" w:lineRule="exact"/>
        <w:ind w:left="539"/>
        <w:jc w:val="both"/>
        <w:rPr>
          <w:sz w:val="24"/>
          <w:szCs w:val="24"/>
        </w:rPr>
      </w:pPr>
      <w:r w:rsidRPr="00D235C4">
        <w:rPr>
          <w:sz w:val="24"/>
          <w:szCs w:val="24"/>
        </w:rPr>
        <w:t>Nr identyfikacyjny Zamawiającego /NIP/</w:t>
      </w:r>
      <w:r w:rsidRPr="00D235C4">
        <w:rPr>
          <w:sz w:val="24"/>
          <w:szCs w:val="24"/>
        </w:rPr>
        <w:tab/>
      </w:r>
      <w:r w:rsidRPr="00D235C4">
        <w:rPr>
          <w:sz w:val="24"/>
          <w:szCs w:val="24"/>
        </w:rPr>
        <w:tab/>
        <w:t>634-012-60-16</w:t>
      </w:r>
    </w:p>
    <w:p w:rsidR="00CB2ED5" w:rsidRPr="00D235C4" w:rsidRDefault="00CB2ED5" w:rsidP="001B748F">
      <w:pPr>
        <w:tabs>
          <w:tab w:val="left" w:pos="4253"/>
        </w:tabs>
        <w:spacing w:line="320" w:lineRule="exact"/>
        <w:ind w:left="539"/>
        <w:jc w:val="both"/>
        <w:rPr>
          <w:sz w:val="24"/>
          <w:szCs w:val="24"/>
        </w:rPr>
      </w:pPr>
      <w:r w:rsidRPr="00D235C4">
        <w:rPr>
          <w:sz w:val="24"/>
          <w:szCs w:val="24"/>
        </w:rPr>
        <w:t xml:space="preserve">Nr identyfikacyjny Wykonawcy /NIP/ </w:t>
      </w:r>
      <w:r w:rsidRPr="00D235C4">
        <w:rPr>
          <w:sz w:val="24"/>
          <w:szCs w:val="24"/>
        </w:rPr>
        <w:tab/>
      </w:r>
      <w:r w:rsidRPr="00D235C4">
        <w:rPr>
          <w:sz w:val="24"/>
          <w:szCs w:val="24"/>
        </w:rPr>
        <w:tab/>
        <w:t>………………</w:t>
      </w:r>
    </w:p>
    <w:p w:rsidR="00CB2ED5" w:rsidRPr="00D235C4" w:rsidRDefault="00CB2ED5" w:rsidP="001B748F">
      <w:pPr>
        <w:tabs>
          <w:tab w:val="left" w:pos="4253"/>
        </w:tabs>
        <w:spacing w:line="320" w:lineRule="exact"/>
        <w:ind w:firstLine="426"/>
        <w:jc w:val="both"/>
        <w:rPr>
          <w:sz w:val="24"/>
          <w:szCs w:val="24"/>
        </w:rPr>
      </w:pPr>
    </w:p>
    <w:p w:rsidR="00CB2ED5" w:rsidRPr="00D235C4" w:rsidRDefault="00CB2ED5" w:rsidP="001B748F">
      <w:pPr>
        <w:spacing w:line="320" w:lineRule="exact"/>
        <w:jc w:val="center"/>
        <w:rPr>
          <w:sz w:val="24"/>
          <w:szCs w:val="24"/>
        </w:rPr>
      </w:pPr>
      <w:r w:rsidRPr="00D235C4">
        <w:rPr>
          <w:sz w:val="24"/>
          <w:szCs w:val="24"/>
        </w:rPr>
        <w:t>§10</w:t>
      </w:r>
    </w:p>
    <w:p w:rsidR="00CB2ED5" w:rsidRPr="00D235C4" w:rsidRDefault="00CB2ED5" w:rsidP="001B748F">
      <w:pPr>
        <w:spacing w:line="320" w:lineRule="exact"/>
        <w:jc w:val="center"/>
        <w:rPr>
          <w:sz w:val="24"/>
          <w:szCs w:val="24"/>
        </w:rPr>
      </w:pPr>
      <w:r w:rsidRPr="00D235C4">
        <w:rPr>
          <w:sz w:val="24"/>
          <w:szCs w:val="24"/>
        </w:rPr>
        <w:t>Osoby nadzorujące</w:t>
      </w:r>
    </w:p>
    <w:p w:rsidR="00435D96" w:rsidRPr="00435D96" w:rsidRDefault="00435D96" w:rsidP="00435D96">
      <w:pPr>
        <w:numPr>
          <w:ilvl w:val="0"/>
          <w:numId w:val="66"/>
        </w:numPr>
        <w:tabs>
          <w:tab w:val="left" w:pos="540"/>
        </w:tabs>
        <w:overflowPunct w:val="0"/>
        <w:autoSpaceDE w:val="0"/>
        <w:autoSpaceDN w:val="0"/>
        <w:adjustRightInd w:val="0"/>
        <w:spacing w:line="320" w:lineRule="exact"/>
        <w:jc w:val="both"/>
        <w:textAlignment w:val="baseline"/>
        <w:rPr>
          <w:sz w:val="24"/>
          <w:szCs w:val="24"/>
        </w:rPr>
      </w:pPr>
      <w:r w:rsidRPr="00435D96">
        <w:rPr>
          <w:sz w:val="24"/>
          <w:szCs w:val="24"/>
        </w:rPr>
        <w:t>Zamawiający ustanawia do pełnienia funkcji inspektora nadzoru ……………………………….. oraz osobę koordynującą wykonywanie przedmiotu umowy: …………………………………….</w:t>
      </w:r>
    </w:p>
    <w:p w:rsidR="00435D96" w:rsidRPr="00435D96" w:rsidRDefault="00435D96" w:rsidP="00435D96">
      <w:pPr>
        <w:numPr>
          <w:ilvl w:val="0"/>
          <w:numId w:val="66"/>
        </w:numPr>
        <w:tabs>
          <w:tab w:val="left" w:pos="540"/>
        </w:tabs>
        <w:overflowPunct w:val="0"/>
        <w:autoSpaceDE w:val="0"/>
        <w:autoSpaceDN w:val="0"/>
        <w:adjustRightInd w:val="0"/>
        <w:spacing w:line="320" w:lineRule="exact"/>
        <w:jc w:val="both"/>
        <w:textAlignment w:val="baseline"/>
        <w:rPr>
          <w:sz w:val="24"/>
          <w:szCs w:val="24"/>
        </w:rPr>
      </w:pPr>
      <w:r w:rsidRPr="00435D96">
        <w:rPr>
          <w:sz w:val="24"/>
          <w:szCs w:val="24"/>
        </w:rPr>
        <w:t>Inspektor nadzoru oraz osoba koordynująca są uprawnieni do wydawania Wykonawcy poleceń związanych z jakością i ilością prac, które są niezbędne do prawidłowego oraz zgodnego z umową wykonania przedmiotu umowy.</w:t>
      </w:r>
    </w:p>
    <w:p w:rsidR="00435D96" w:rsidRPr="00435D96" w:rsidRDefault="00435D96" w:rsidP="00435D96">
      <w:pPr>
        <w:numPr>
          <w:ilvl w:val="0"/>
          <w:numId w:val="66"/>
        </w:numPr>
        <w:tabs>
          <w:tab w:val="left" w:pos="540"/>
        </w:tabs>
        <w:overflowPunct w:val="0"/>
        <w:autoSpaceDE w:val="0"/>
        <w:autoSpaceDN w:val="0"/>
        <w:adjustRightInd w:val="0"/>
        <w:spacing w:line="320" w:lineRule="exact"/>
        <w:jc w:val="both"/>
        <w:textAlignment w:val="baseline"/>
        <w:rPr>
          <w:sz w:val="24"/>
          <w:szCs w:val="24"/>
        </w:rPr>
      </w:pPr>
      <w:r w:rsidRPr="00AD51A4">
        <w:rPr>
          <w:sz w:val="24"/>
          <w:szCs w:val="24"/>
        </w:rPr>
        <w:t xml:space="preserve">Wykonawca wyznacza do pełnienie funkcji kierownika </w:t>
      </w:r>
      <w:r w:rsidR="00B13AD6" w:rsidRPr="00AD51A4">
        <w:rPr>
          <w:sz w:val="24"/>
          <w:szCs w:val="24"/>
        </w:rPr>
        <w:t>robót</w:t>
      </w:r>
      <w:r w:rsidRPr="00AD51A4">
        <w:rPr>
          <w:sz w:val="24"/>
          <w:szCs w:val="24"/>
        </w:rPr>
        <w:t xml:space="preserve"> p........</w:t>
      </w:r>
      <w:r w:rsidR="00B13AD6" w:rsidRPr="00AD51A4">
        <w:rPr>
          <w:sz w:val="24"/>
          <w:szCs w:val="24"/>
        </w:rPr>
        <w:t>..............................</w:t>
      </w:r>
    </w:p>
    <w:p w:rsidR="00CB2ED5" w:rsidRDefault="00CB2ED5" w:rsidP="00D235C4">
      <w:pPr>
        <w:spacing w:line="340" w:lineRule="exact"/>
        <w:jc w:val="center"/>
        <w:rPr>
          <w:sz w:val="24"/>
          <w:szCs w:val="24"/>
        </w:rPr>
      </w:pPr>
    </w:p>
    <w:p w:rsidR="00CB2ED5" w:rsidRPr="00D235C4" w:rsidRDefault="00CB2ED5" w:rsidP="00D235C4">
      <w:pPr>
        <w:spacing w:line="340" w:lineRule="exact"/>
        <w:jc w:val="center"/>
        <w:rPr>
          <w:sz w:val="24"/>
          <w:szCs w:val="24"/>
        </w:rPr>
      </w:pPr>
      <w:r w:rsidRPr="00D235C4">
        <w:rPr>
          <w:sz w:val="24"/>
          <w:szCs w:val="24"/>
        </w:rPr>
        <w:t>§11</w:t>
      </w:r>
    </w:p>
    <w:p w:rsidR="00CB2ED5" w:rsidRPr="00D235C4" w:rsidRDefault="00CB2ED5" w:rsidP="00D235C4">
      <w:pPr>
        <w:spacing w:line="340" w:lineRule="exact"/>
        <w:jc w:val="center"/>
        <w:rPr>
          <w:sz w:val="24"/>
          <w:szCs w:val="24"/>
        </w:rPr>
      </w:pPr>
      <w:r w:rsidRPr="00D235C4">
        <w:rPr>
          <w:sz w:val="24"/>
          <w:szCs w:val="24"/>
        </w:rPr>
        <w:t>Gwarancja i rękojmia</w:t>
      </w:r>
    </w:p>
    <w:p w:rsidR="00CB2ED5" w:rsidRPr="00D235C4" w:rsidRDefault="00CB2ED5" w:rsidP="00DD4E9E">
      <w:pPr>
        <w:numPr>
          <w:ilvl w:val="0"/>
          <w:numId w:val="65"/>
        </w:numPr>
        <w:tabs>
          <w:tab w:val="left" w:pos="540"/>
        </w:tabs>
        <w:overflowPunct w:val="0"/>
        <w:autoSpaceDE w:val="0"/>
        <w:autoSpaceDN w:val="0"/>
        <w:adjustRightInd w:val="0"/>
        <w:spacing w:line="320" w:lineRule="exact"/>
        <w:ind w:left="539" w:hanging="539"/>
        <w:jc w:val="both"/>
        <w:textAlignment w:val="baseline"/>
        <w:rPr>
          <w:sz w:val="24"/>
          <w:szCs w:val="24"/>
        </w:rPr>
      </w:pPr>
      <w:r w:rsidRPr="00D235C4">
        <w:rPr>
          <w:sz w:val="24"/>
          <w:szCs w:val="24"/>
        </w:rPr>
        <w:t xml:space="preserve">Wykonawca udziela Zamawiającemu gwarancji i rękojmi na prace instalacyjne oraz budowlane. Wzór dokumentu gwarancji stanowi załącznik </w:t>
      </w:r>
      <w:r>
        <w:rPr>
          <w:sz w:val="24"/>
          <w:szCs w:val="24"/>
        </w:rPr>
        <w:t xml:space="preserve">nr 3 </w:t>
      </w:r>
      <w:r w:rsidRPr="00D235C4">
        <w:rPr>
          <w:sz w:val="24"/>
          <w:szCs w:val="24"/>
        </w:rPr>
        <w:t xml:space="preserve">do niniejszej umowy. Podpisany dokument gwarancji Wykonawca przekaże Zamawiającemu w dniu odbioru prac. Okres gwarancji wynosi </w:t>
      </w:r>
      <w:r w:rsidR="00AD51A4" w:rsidRPr="00AD51A4">
        <w:rPr>
          <w:b/>
          <w:sz w:val="24"/>
          <w:szCs w:val="24"/>
        </w:rPr>
        <w:t>36</w:t>
      </w:r>
      <w:r w:rsidRPr="00D235C4">
        <w:rPr>
          <w:b/>
          <w:bCs/>
          <w:sz w:val="24"/>
          <w:szCs w:val="24"/>
        </w:rPr>
        <w:t xml:space="preserve"> miesięcy</w:t>
      </w:r>
      <w:r w:rsidRPr="00D235C4">
        <w:rPr>
          <w:sz w:val="24"/>
          <w:szCs w:val="24"/>
        </w:rPr>
        <w:t xml:space="preserve"> od daty odbioru robót przez Zamawiającego.</w:t>
      </w:r>
    </w:p>
    <w:p w:rsidR="00CB2ED5" w:rsidRPr="00D235C4" w:rsidRDefault="00CB2ED5" w:rsidP="00572E8F">
      <w:pPr>
        <w:tabs>
          <w:tab w:val="left" w:pos="540"/>
        </w:tabs>
        <w:spacing w:line="320" w:lineRule="exact"/>
        <w:ind w:left="539" w:hanging="539"/>
        <w:jc w:val="both"/>
        <w:rPr>
          <w:sz w:val="24"/>
          <w:szCs w:val="24"/>
        </w:rPr>
      </w:pPr>
      <w:r w:rsidRPr="00D235C4">
        <w:rPr>
          <w:sz w:val="24"/>
          <w:szCs w:val="24"/>
        </w:rPr>
        <w:t>2.</w:t>
      </w:r>
      <w:r w:rsidRPr="00D235C4">
        <w:rPr>
          <w:sz w:val="24"/>
          <w:szCs w:val="24"/>
        </w:rPr>
        <w:tab/>
        <w:t>Wykonawca zobowiązuje się do nieodpłatnego usunięcia wad ujawnionych w okresie gwarancji i rękojmi w terminie 20 dni od ich pisemnego zgłoszenia.</w:t>
      </w:r>
    </w:p>
    <w:p w:rsidR="00CB2ED5" w:rsidRPr="00D235C4" w:rsidRDefault="00CB2ED5" w:rsidP="00572E8F">
      <w:pPr>
        <w:tabs>
          <w:tab w:val="left" w:pos="540"/>
        </w:tabs>
        <w:spacing w:line="320" w:lineRule="exact"/>
        <w:ind w:left="539" w:hanging="539"/>
        <w:jc w:val="both"/>
        <w:rPr>
          <w:sz w:val="24"/>
          <w:szCs w:val="24"/>
        </w:rPr>
      </w:pPr>
      <w:r w:rsidRPr="00D235C4">
        <w:rPr>
          <w:sz w:val="24"/>
          <w:szCs w:val="24"/>
        </w:rPr>
        <w:t>3.</w:t>
      </w:r>
      <w:r w:rsidRPr="00D235C4">
        <w:rPr>
          <w:sz w:val="24"/>
          <w:szCs w:val="24"/>
        </w:rPr>
        <w:tab/>
        <w:t>Usunięcie wad, o których mowa w ust. 2 musi zostać potwierdzone stosownym protokołem podpisanym przez obie strony.</w:t>
      </w:r>
    </w:p>
    <w:p w:rsidR="00CB2ED5" w:rsidRPr="00D235C4" w:rsidRDefault="00CB2ED5" w:rsidP="00572E8F">
      <w:pPr>
        <w:tabs>
          <w:tab w:val="left" w:pos="540"/>
        </w:tabs>
        <w:spacing w:line="320" w:lineRule="exact"/>
        <w:ind w:left="539" w:hanging="539"/>
        <w:jc w:val="both"/>
        <w:rPr>
          <w:sz w:val="24"/>
          <w:szCs w:val="24"/>
        </w:rPr>
      </w:pPr>
      <w:r w:rsidRPr="00D235C4">
        <w:rPr>
          <w:sz w:val="24"/>
          <w:szCs w:val="24"/>
        </w:rPr>
        <w:t>4.</w:t>
      </w:r>
      <w:r w:rsidRPr="00D235C4">
        <w:rPr>
          <w:sz w:val="24"/>
          <w:szCs w:val="24"/>
        </w:rPr>
        <w:tab/>
        <w:t>W przypadku nieusunięcia wad w terminie, Zamawiającemu przysługuje prawo zlecenia ich usunięcia osobie trzeciej, na koszt Wykonawcy, o czym Zamawiający powiadamia Wykonawcę z 7 dniowym wyprzedzeniem.</w:t>
      </w:r>
    </w:p>
    <w:p w:rsidR="00CB2ED5" w:rsidRPr="00D235C4" w:rsidRDefault="00CB2ED5" w:rsidP="00572E8F">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5.</w:t>
      </w:r>
      <w:r w:rsidRPr="00D235C4">
        <w:rPr>
          <w:sz w:val="24"/>
          <w:szCs w:val="24"/>
        </w:rPr>
        <w:tab/>
        <w:t>Zamawiający może wykonywać uprawnienia z tytułu rękojmi za wady fizyczne niezależnie od uprawnień wynikających z gwarancji.</w:t>
      </w:r>
    </w:p>
    <w:p w:rsidR="00CB2ED5" w:rsidRPr="00D235C4" w:rsidRDefault="00CB2ED5" w:rsidP="00572E8F">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6.</w:t>
      </w:r>
      <w:r w:rsidRPr="00D235C4">
        <w:rPr>
          <w:sz w:val="24"/>
          <w:szCs w:val="24"/>
        </w:rPr>
        <w:tab/>
        <w:t xml:space="preserve">Warunki rękojmi określa Kodeks Cywilny z wyjątkiem okresu rękojmi który wynosi </w:t>
      </w:r>
      <w:r w:rsidR="00AD51A4">
        <w:rPr>
          <w:sz w:val="24"/>
          <w:szCs w:val="24"/>
        </w:rPr>
        <w:t>36</w:t>
      </w:r>
      <w:r w:rsidRPr="00D235C4">
        <w:rPr>
          <w:sz w:val="24"/>
          <w:szCs w:val="24"/>
        </w:rPr>
        <w:t xml:space="preserve"> miesięcy.</w:t>
      </w:r>
    </w:p>
    <w:p w:rsidR="00CB2ED5" w:rsidRDefault="00CB2ED5" w:rsidP="00572E8F">
      <w:pPr>
        <w:overflowPunct w:val="0"/>
        <w:autoSpaceDE w:val="0"/>
        <w:autoSpaceDN w:val="0"/>
        <w:adjustRightInd w:val="0"/>
        <w:spacing w:line="320" w:lineRule="exact"/>
        <w:ind w:left="539" w:hanging="539"/>
        <w:jc w:val="both"/>
        <w:textAlignment w:val="baseline"/>
        <w:rPr>
          <w:sz w:val="24"/>
          <w:szCs w:val="24"/>
        </w:rPr>
      </w:pPr>
      <w:r w:rsidRPr="00D235C4">
        <w:rPr>
          <w:sz w:val="24"/>
          <w:szCs w:val="24"/>
        </w:rPr>
        <w:t>7.</w:t>
      </w:r>
      <w:r w:rsidRPr="00D235C4">
        <w:rPr>
          <w:sz w:val="24"/>
          <w:szCs w:val="24"/>
        </w:rPr>
        <w:tab/>
      </w:r>
      <w:r w:rsidRPr="0075226C">
        <w:rPr>
          <w:sz w:val="24"/>
          <w:szCs w:val="24"/>
        </w:rPr>
        <w:t>Na zamontowane urządzenia obowiązuje gwarancja producenta, jednakże nie mniej niż 24 miesięcy.</w:t>
      </w:r>
    </w:p>
    <w:p w:rsidR="00C45C76" w:rsidRPr="00D235C4" w:rsidRDefault="00E13106" w:rsidP="00572E8F">
      <w:pPr>
        <w:overflowPunct w:val="0"/>
        <w:autoSpaceDE w:val="0"/>
        <w:autoSpaceDN w:val="0"/>
        <w:adjustRightInd w:val="0"/>
        <w:spacing w:line="320" w:lineRule="exact"/>
        <w:ind w:left="539" w:hanging="539"/>
        <w:jc w:val="both"/>
        <w:textAlignment w:val="baseline"/>
        <w:rPr>
          <w:sz w:val="24"/>
          <w:szCs w:val="24"/>
        </w:rPr>
      </w:pPr>
      <w:r>
        <w:rPr>
          <w:sz w:val="24"/>
          <w:szCs w:val="24"/>
        </w:rPr>
        <w:t>8.</w:t>
      </w:r>
      <w:r>
        <w:rPr>
          <w:sz w:val="24"/>
          <w:szCs w:val="24"/>
        </w:rPr>
        <w:tab/>
      </w:r>
      <w:r w:rsidR="00C45C76" w:rsidRPr="00AD51A4">
        <w:rPr>
          <w:sz w:val="24"/>
          <w:szCs w:val="24"/>
        </w:rPr>
        <w:t xml:space="preserve">W okresie gwarancji </w:t>
      </w:r>
      <w:r w:rsidR="00AE4E4E" w:rsidRPr="00AD51A4">
        <w:rPr>
          <w:sz w:val="24"/>
          <w:szCs w:val="24"/>
        </w:rPr>
        <w:t>Wykonawca</w:t>
      </w:r>
      <w:r w:rsidR="00C45C76" w:rsidRPr="00AD51A4">
        <w:rPr>
          <w:sz w:val="24"/>
          <w:szCs w:val="24"/>
        </w:rPr>
        <w:t xml:space="preserve"> </w:t>
      </w:r>
      <w:r w:rsidR="00AE4E4E" w:rsidRPr="00AD51A4">
        <w:rPr>
          <w:sz w:val="24"/>
          <w:szCs w:val="24"/>
        </w:rPr>
        <w:t>przeprowadzi</w:t>
      </w:r>
      <w:r w:rsidR="00C45C76" w:rsidRPr="00AD51A4">
        <w:rPr>
          <w:sz w:val="24"/>
          <w:szCs w:val="24"/>
        </w:rPr>
        <w:t xml:space="preserve"> </w:t>
      </w:r>
      <w:r w:rsidR="00AD51A4" w:rsidRPr="00AD51A4">
        <w:rPr>
          <w:sz w:val="24"/>
          <w:szCs w:val="24"/>
        </w:rPr>
        <w:t>4</w:t>
      </w:r>
      <w:r w:rsidR="00C45C76" w:rsidRPr="00AD51A4">
        <w:rPr>
          <w:sz w:val="24"/>
          <w:szCs w:val="24"/>
        </w:rPr>
        <w:t xml:space="preserve"> przegląd</w:t>
      </w:r>
      <w:r w:rsidR="00AD51A4" w:rsidRPr="00AD51A4">
        <w:rPr>
          <w:sz w:val="24"/>
          <w:szCs w:val="24"/>
        </w:rPr>
        <w:t>y</w:t>
      </w:r>
      <w:r w:rsidR="00C45C76" w:rsidRPr="00AD51A4">
        <w:rPr>
          <w:sz w:val="24"/>
          <w:szCs w:val="24"/>
        </w:rPr>
        <w:t xml:space="preserve"> zamontowanych urządzeń.</w:t>
      </w:r>
    </w:p>
    <w:p w:rsidR="00461376" w:rsidRDefault="00461376" w:rsidP="000247C1">
      <w:pPr>
        <w:spacing w:line="320" w:lineRule="exact"/>
        <w:jc w:val="center"/>
        <w:rPr>
          <w:sz w:val="24"/>
          <w:szCs w:val="24"/>
        </w:rPr>
      </w:pPr>
    </w:p>
    <w:p w:rsidR="00CB2ED5" w:rsidRPr="00D235C4" w:rsidRDefault="00CB2ED5" w:rsidP="000247C1">
      <w:pPr>
        <w:spacing w:line="320" w:lineRule="exact"/>
        <w:jc w:val="center"/>
        <w:rPr>
          <w:sz w:val="24"/>
          <w:szCs w:val="24"/>
        </w:rPr>
      </w:pPr>
      <w:r w:rsidRPr="00D235C4">
        <w:rPr>
          <w:sz w:val="24"/>
          <w:szCs w:val="24"/>
        </w:rPr>
        <w:t>§12</w:t>
      </w:r>
    </w:p>
    <w:p w:rsidR="00CB2ED5" w:rsidRPr="00D235C4" w:rsidRDefault="00CB2ED5" w:rsidP="000247C1">
      <w:pPr>
        <w:spacing w:line="320" w:lineRule="exact"/>
        <w:jc w:val="center"/>
        <w:rPr>
          <w:sz w:val="24"/>
          <w:szCs w:val="24"/>
        </w:rPr>
      </w:pPr>
      <w:r w:rsidRPr="00D235C4">
        <w:rPr>
          <w:sz w:val="24"/>
          <w:szCs w:val="24"/>
        </w:rPr>
        <w:t>Podwykonawcy</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 xml:space="preserve">W przypadku zamiaru powierzenia realizacji zamówienia podwykonawcy Wykonawca </w:t>
      </w:r>
      <w:r>
        <w:rPr>
          <w:sz w:val="24"/>
          <w:szCs w:val="24"/>
        </w:rPr>
        <w:t xml:space="preserve">przed przystąpieniem do wykonywania prac przez podwykonawcę, </w:t>
      </w:r>
      <w:r w:rsidRPr="00D235C4">
        <w:rPr>
          <w:sz w:val="24"/>
          <w:szCs w:val="24"/>
        </w:rPr>
        <w:t>jest zobowiązany poinformować o tym Zamawiającego, podając nazwę podwykonawcy oraz wskazując, która część zamówienia będzie przez niego wykonywana.</w:t>
      </w:r>
    </w:p>
    <w:p w:rsidR="00CB2ED5" w:rsidRPr="00D235C4" w:rsidRDefault="00CB2ED5" w:rsidP="000247C1">
      <w:pPr>
        <w:tabs>
          <w:tab w:val="num" w:pos="480"/>
        </w:tabs>
        <w:spacing w:line="320" w:lineRule="exact"/>
        <w:ind w:left="480" w:hanging="480"/>
        <w:jc w:val="both"/>
        <w:rPr>
          <w:sz w:val="24"/>
          <w:szCs w:val="24"/>
        </w:rPr>
      </w:pPr>
      <w:r w:rsidRPr="00D235C4">
        <w:rPr>
          <w:sz w:val="24"/>
          <w:szCs w:val="24"/>
        </w:rPr>
        <w:tab/>
        <w:t>Wykonawca oświadcza, że zamierza powierzyć podwykonawcom wykonanie części robót w następującym zakresie………………………………………………………….</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 xml:space="preserve">Do zawarcia przez Wykonawcę  umowy o roboty budowlane z podwykonawcą na część robót objętych niniejszą umową, jest wymagana </w:t>
      </w:r>
      <w:r>
        <w:rPr>
          <w:sz w:val="24"/>
          <w:szCs w:val="24"/>
        </w:rPr>
        <w:t xml:space="preserve">uprzednia </w:t>
      </w:r>
      <w:r w:rsidRPr="00D235C4">
        <w:rPr>
          <w:sz w:val="24"/>
          <w:szCs w:val="24"/>
        </w:rPr>
        <w:t xml:space="preserve">pisemna zgoda Zamawiającego. Wykonawca jest zobowiązany przedstawić Zamawiającemu do zaakceptowania projekt umowy lub umów z podwykonawcą, a także projekty zmian tych umów, wraz z częścią dokumentacji dotyczącą wykonania robót określonych w umowie lub projekcie umowy. </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Zamawiającemu przysługuje prawo zgłaszania zastrzeżeń do projektu umowy o podwykonawstwo i do projektu jej zmiany w terminie 10 dni od daty przedstawienia ich do akceptacji. Brak zastrzeżeń uważa się za akceptację projektu przez Zamawiającego.</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Umowa z podwykonawcą powinna zawierać w szczególności zakres prac powierzonych podwykonawcy, terminy ich wykonania, wysokość wynagrodzenia oraz termin uregulowania wynagrodzenia. Terminy płatności dla podwykonawców przewidziane w tych umowach, nie mogą być dłuższe niż terminy płatności dla Wykonawcy wynikające z niniejszej umowy. Wartość robót zlecana podwykonawcom nie może być wyższa od wartości tego samego zakresu robót określonej w niniejszej umowie.</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Wykonawca niezależnie od warunków umowy z podwykonawcą odpowiada wobec Zamawiającego za działanie lub zaniechanie podwykonawców tak jak za własne działanie lub zaniechanie.</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Każda zmiana podwykonawcy, zmiana umowy z podwykonawcą lub zmiana zakresu wykonywanych przez niego robót, musi być uzasadniona przez Wykonawcę na piśmie i uprzednio zaakceptowana przez Zamawiającego na zasadach określonych w ust. 2-4.</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Zawarcie umowy z podwykonawcą, zmiana umowy z podwykonawcą lub zmiana zakresu wykonywanych przez niego robót bez uzyskania pisemnej zgody Zamawiającego stanowi rażące naruszenie warunków umowy i uprawnia Zamawiającego do odstąpienia od umowy bez potrzeby wyznaczania terminu dodatkowego.</w:t>
      </w:r>
    </w:p>
    <w:p w:rsidR="00CB2ED5" w:rsidRPr="00D235C4" w:rsidRDefault="00CB2ED5" w:rsidP="000247C1">
      <w:pPr>
        <w:numPr>
          <w:ilvl w:val="0"/>
          <w:numId w:val="64"/>
        </w:numPr>
        <w:spacing w:line="320" w:lineRule="exact"/>
        <w:ind w:left="480" w:hanging="480"/>
        <w:jc w:val="both"/>
        <w:rPr>
          <w:sz w:val="24"/>
          <w:szCs w:val="24"/>
        </w:rPr>
      </w:pPr>
      <w:r w:rsidRPr="00D235C4">
        <w:rPr>
          <w:sz w:val="24"/>
          <w:szCs w:val="24"/>
        </w:rPr>
        <w:t xml:space="preserve">Wykonanie robót przez podwykonawców nie zwalnia Wykonawcy od odpowiedzialności i zobowiązań wynikających z warunków niniejszej umowy. Wykonawca zlecając roboty podwykonawcom, zobowiązany jest bezwzględnie przestrzegać przepisów wynikających z art. 647 ¹ Kodeksu cywilnego. Zamawiającemu przysługuje prawo żądania od Wykonawcy zmiany podwykonawcy, </w:t>
      </w:r>
      <w:proofErr w:type="spellStart"/>
      <w:r w:rsidRPr="00D235C4">
        <w:rPr>
          <w:sz w:val="24"/>
          <w:szCs w:val="24"/>
        </w:rPr>
        <w:t>jeæeli</w:t>
      </w:r>
      <w:proofErr w:type="spellEnd"/>
      <w:r w:rsidRPr="00D235C4">
        <w:rPr>
          <w:sz w:val="24"/>
          <w:szCs w:val="24"/>
        </w:rPr>
        <w:t xml:space="preserve"> ten realizuje roboty w sposób wadliwy, niezgodnie z warunkami niniejszej umowy i przepisami prawa.</w:t>
      </w:r>
    </w:p>
    <w:p w:rsidR="00CB2ED5" w:rsidRPr="00D235C4" w:rsidRDefault="00CB2ED5" w:rsidP="000247C1">
      <w:pPr>
        <w:numPr>
          <w:ilvl w:val="0"/>
          <w:numId w:val="64"/>
        </w:numPr>
        <w:spacing w:line="320" w:lineRule="exact"/>
        <w:ind w:left="482" w:hanging="482"/>
        <w:jc w:val="both"/>
        <w:rPr>
          <w:sz w:val="24"/>
          <w:szCs w:val="24"/>
        </w:rPr>
      </w:pPr>
      <w:r w:rsidRPr="00D235C4">
        <w:rPr>
          <w:sz w:val="24"/>
          <w:szCs w:val="24"/>
        </w:rPr>
        <w:t>W przypadku realizacji przez Wykonawcę przedmiotu umowy przy pomocy podwykonawców, na zawarcie umowy z którymi Zamawiający wyraził zgodę, Wykonawca winien dołączyć do protokołu odbioru końcowego oświadczenia wszystkich podwykonawców</w:t>
      </w:r>
      <w:r>
        <w:rPr>
          <w:sz w:val="24"/>
          <w:szCs w:val="24"/>
        </w:rPr>
        <w:t xml:space="preserve"> zgodne z załącznikiem nr 4 do umowy</w:t>
      </w:r>
      <w:r w:rsidRPr="00D235C4">
        <w:rPr>
          <w:sz w:val="24"/>
          <w:szCs w:val="24"/>
        </w:rPr>
        <w:t>, na zawarcie umowy z którymi Zamawiający wyraził zgodę, skierowane do Zamawiającego, o otrzymaniu przez nich zapłaty za określony zakres wykonanych robót, w wysokości wynikającej z tej umowy wraz ze zrzeczeniem się podwykonawców roszczeń z tego tytułu w stosunku do Zamawiającego. W przypadku nie dostarczenia przez Wykonawcę powyższego oświadczenia, Zamawiający jest uprawniony do wstrzymania się z zapłatą wynagrodzenia należnego Wykonawcy w wysokości równej należności podwykonawcy, bez ponoszenia odpowiedzialności z tego tytułu.</w:t>
      </w:r>
    </w:p>
    <w:p w:rsidR="00CB2ED5" w:rsidRPr="00D235C4" w:rsidRDefault="00CB2ED5" w:rsidP="000247C1">
      <w:pPr>
        <w:numPr>
          <w:ilvl w:val="0"/>
          <w:numId w:val="64"/>
        </w:numPr>
        <w:spacing w:line="320" w:lineRule="exact"/>
        <w:ind w:left="482" w:hanging="482"/>
        <w:jc w:val="both"/>
        <w:rPr>
          <w:sz w:val="24"/>
          <w:szCs w:val="24"/>
        </w:rPr>
      </w:pPr>
      <w:r w:rsidRPr="00D235C4">
        <w:rPr>
          <w:sz w:val="24"/>
          <w:szCs w:val="24"/>
        </w:rPr>
        <w:t>Wykonawca jest zobowiązany do przedłożenia Zamawiającemu poświadczonej za zgodność z oryginałem kopii zawartej umowy o podwykonawstwo, a także jej zmian, której przedmiotem są roboty budowlane.</w:t>
      </w:r>
    </w:p>
    <w:p w:rsidR="00CB2ED5" w:rsidRPr="00D235C4" w:rsidRDefault="00CB2ED5" w:rsidP="000247C1">
      <w:pPr>
        <w:numPr>
          <w:ilvl w:val="0"/>
          <w:numId w:val="64"/>
        </w:numPr>
        <w:spacing w:line="320" w:lineRule="exact"/>
        <w:ind w:left="482" w:hanging="482"/>
        <w:jc w:val="both"/>
        <w:rPr>
          <w:sz w:val="24"/>
          <w:szCs w:val="24"/>
        </w:rPr>
      </w:pPr>
      <w:r w:rsidRPr="00D235C4">
        <w:rPr>
          <w:sz w:val="24"/>
          <w:szCs w:val="24"/>
        </w:rPr>
        <w:t>Zapisy niniejszej umowy dotyczące umów zawieranych z podwykonawcą stosuje się odpowiednio w przypadku zawierania umów z dalszym podwykonawcą.</w:t>
      </w:r>
    </w:p>
    <w:p w:rsidR="00CB2ED5" w:rsidRDefault="00CB2ED5" w:rsidP="000247C1">
      <w:pPr>
        <w:spacing w:line="320" w:lineRule="exact"/>
        <w:jc w:val="center"/>
        <w:rPr>
          <w:sz w:val="24"/>
          <w:szCs w:val="24"/>
        </w:rPr>
      </w:pPr>
    </w:p>
    <w:p w:rsidR="00B13AD6" w:rsidRDefault="00B13AD6" w:rsidP="000247C1">
      <w:pPr>
        <w:spacing w:line="320" w:lineRule="exact"/>
        <w:jc w:val="center"/>
        <w:rPr>
          <w:sz w:val="24"/>
          <w:szCs w:val="24"/>
        </w:rPr>
      </w:pPr>
    </w:p>
    <w:p w:rsidR="00CB2ED5" w:rsidRDefault="00CB2ED5" w:rsidP="000247C1">
      <w:pPr>
        <w:spacing w:line="320" w:lineRule="exact"/>
        <w:jc w:val="center"/>
        <w:rPr>
          <w:sz w:val="24"/>
          <w:szCs w:val="24"/>
        </w:rPr>
      </w:pPr>
      <w:r w:rsidRPr="00F97316">
        <w:rPr>
          <w:sz w:val="24"/>
          <w:szCs w:val="24"/>
        </w:rPr>
        <w:t>§13</w:t>
      </w:r>
    </w:p>
    <w:p w:rsidR="00CB2ED5" w:rsidRPr="00825360" w:rsidRDefault="00CB2ED5" w:rsidP="000247C1">
      <w:pPr>
        <w:spacing w:line="320" w:lineRule="exact"/>
        <w:jc w:val="center"/>
        <w:rPr>
          <w:sz w:val="24"/>
          <w:szCs w:val="24"/>
          <w:highlight w:val="yellow"/>
        </w:rPr>
      </w:pPr>
      <w:r>
        <w:rPr>
          <w:sz w:val="24"/>
          <w:szCs w:val="24"/>
        </w:rPr>
        <w:t>S</w:t>
      </w:r>
      <w:r w:rsidRPr="006E00FB">
        <w:rPr>
          <w:sz w:val="24"/>
          <w:szCs w:val="24"/>
        </w:rPr>
        <w:t>pos</w:t>
      </w:r>
      <w:r>
        <w:rPr>
          <w:sz w:val="24"/>
          <w:szCs w:val="24"/>
        </w:rPr>
        <w:t>ób</w:t>
      </w:r>
      <w:r w:rsidRPr="006E00FB">
        <w:rPr>
          <w:sz w:val="24"/>
          <w:szCs w:val="24"/>
        </w:rPr>
        <w:t xml:space="preserve"> dokumentowania zatrudnienia osób</w:t>
      </w:r>
    </w:p>
    <w:p w:rsidR="00CB2ED5" w:rsidRPr="00D64B33" w:rsidRDefault="00CB2ED5" w:rsidP="000247C1">
      <w:pPr>
        <w:numPr>
          <w:ilvl w:val="0"/>
          <w:numId w:val="85"/>
        </w:numPr>
        <w:spacing w:line="320" w:lineRule="exact"/>
        <w:ind w:left="567" w:hanging="567"/>
        <w:jc w:val="both"/>
        <w:rPr>
          <w:sz w:val="22"/>
          <w:szCs w:val="22"/>
          <w:lang w:eastAsia="en-US"/>
        </w:rPr>
      </w:pPr>
      <w:r w:rsidRPr="00D64B33">
        <w:rPr>
          <w:sz w:val="22"/>
          <w:szCs w:val="22"/>
          <w:lang w:eastAsia="en-US"/>
        </w:rPr>
        <w:t>Zamawiający wymaga, aby Wykonawca/podwykonawca przedłożył wraz z umową</w:t>
      </w:r>
      <w:r w:rsidR="00047C16">
        <w:rPr>
          <w:sz w:val="22"/>
          <w:szCs w:val="22"/>
          <w:lang w:eastAsia="en-US"/>
        </w:rPr>
        <w:t xml:space="preserve"> zanonimizowany</w:t>
      </w:r>
      <w:r w:rsidRPr="00D64B33">
        <w:rPr>
          <w:sz w:val="22"/>
          <w:szCs w:val="22"/>
          <w:lang w:eastAsia="en-US"/>
        </w:rPr>
        <w:t xml:space="preserve"> wykaz osób przewidzianych do realizacji zamówienia wraz z </w:t>
      </w:r>
      <w:r>
        <w:rPr>
          <w:sz w:val="22"/>
          <w:szCs w:val="22"/>
          <w:lang w:eastAsia="en-US"/>
        </w:rPr>
        <w:t xml:space="preserve">oświadczeniem dotyczącym zatrudnienia na podstawie </w:t>
      </w:r>
      <w:r w:rsidRPr="00D64B33">
        <w:rPr>
          <w:sz w:val="22"/>
          <w:szCs w:val="22"/>
          <w:lang w:eastAsia="en-US"/>
        </w:rPr>
        <w:t>um</w:t>
      </w:r>
      <w:r>
        <w:rPr>
          <w:sz w:val="22"/>
          <w:szCs w:val="22"/>
          <w:lang w:eastAsia="en-US"/>
        </w:rPr>
        <w:t>o</w:t>
      </w:r>
      <w:r w:rsidRPr="00D64B33">
        <w:rPr>
          <w:sz w:val="22"/>
          <w:szCs w:val="22"/>
          <w:lang w:eastAsia="en-US"/>
        </w:rPr>
        <w:t>w</w:t>
      </w:r>
      <w:r>
        <w:rPr>
          <w:sz w:val="22"/>
          <w:szCs w:val="22"/>
          <w:lang w:eastAsia="en-US"/>
        </w:rPr>
        <w:t>y</w:t>
      </w:r>
      <w:r w:rsidRPr="00D64B33">
        <w:rPr>
          <w:sz w:val="22"/>
          <w:szCs w:val="22"/>
          <w:lang w:eastAsia="en-US"/>
        </w:rPr>
        <w:t xml:space="preserve"> o pracę, stanowiących załączniki do wykazu. W</w:t>
      </w:r>
      <w:r w:rsidR="00047C16">
        <w:rPr>
          <w:sz w:val="22"/>
          <w:szCs w:val="22"/>
          <w:lang w:eastAsia="en-US"/>
        </w:rPr>
        <w:t> </w:t>
      </w:r>
      <w:r w:rsidRPr="00D64B33">
        <w:rPr>
          <w:sz w:val="22"/>
          <w:szCs w:val="22"/>
          <w:lang w:eastAsia="en-US"/>
        </w:rPr>
        <w:t>zakresie wrażliwych danych osobowych kopie dołączonych umów o pracę powinny zapewniać bezpieczeństwo i ochronę danych.</w:t>
      </w:r>
    </w:p>
    <w:p w:rsidR="00CB2ED5" w:rsidRPr="00E00390" w:rsidRDefault="00CB2ED5" w:rsidP="000247C1">
      <w:pPr>
        <w:spacing w:line="320" w:lineRule="exact"/>
        <w:ind w:left="567"/>
        <w:jc w:val="both"/>
        <w:rPr>
          <w:sz w:val="22"/>
          <w:szCs w:val="22"/>
          <w:lang w:eastAsia="en-US"/>
        </w:rPr>
      </w:pPr>
      <w:r w:rsidRPr="00E00390">
        <w:rPr>
          <w:sz w:val="22"/>
          <w:szCs w:val="22"/>
          <w:lang w:eastAsia="en-US"/>
        </w:rPr>
        <w:t>W przypadku zmiany składu osobowego Wykonawca/podwykonawca zobowiązany jest każdorazowo do aktualizacji wykazu wraz z załącznikami w terminie natychmiastowym (w</w:t>
      </w:r>
      <w:r>
        <w:rPr>
          <w:sz w:val="22"/>
          <w:szCs w:val="22"/>
          <w:lang w:eastAsia="en-US"/>
        </w:rPr>
        <w:t> </w:t>
      </w:r>
      <w:r w:rsidRPr="00E00390">
        <w:rPr>
          <w:sz w:val="22"/>
          <w:szCs w:val="22"/>
          <w:lang w:eastAsia="en-US"/>
        </w:rPr>
        <w:t>dniu rozpoczęcia pracy w zakresie przedmiotu zamówienia).</w:t>
      </w:r>
    </w:p>
    <w:p w:rsidR="00CB2ED5" w:rsidRDefault="00CB2ED5" w:rsidP="000247C1">
      <w:pPr>
        <w:numPr>
          <w:ilvl w:val="0"/>
          <w:numId w:val="85"/>
        </w:numPr>
        <w:spacing w:line="320" w:lineRule="exact"/>
        <w:ind w:left="567" w:hanging="567"/>
        <w:jc w:val="both"/>
        <w:rPr>
          <w:sz w:val="22"/>
          <w:szCs w:val="22"/>
          <w:lang w:eastAsia="en-US"/>
        </w:rPr>
      </w:pPr>
      <w:r w:rsidRPr="00E00390">
        <w:rPr>
          <w:sz w:val="22"/>
          <w:szCs w:val="22"/>
          <w:lang w:eastAsia="en-US"/>
        </w:rPr>
        <w:t xml:space="preserve">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w:t>
      </w:r>
      <w:r w:rsidR="0039560C">
        <w:rPr>
          <w:sz w:val="22"/>
          <w:szCs w:val="22"/>
          <w:lang w:eastAsia="en-US"/>
        </w:rPr>
        <w:t>miejsce instalacji</w:t>
      </w:r>
      <w:r w:rsidRPr="00E00390">
        <w:rPr>
          <w:sz w:val="22"/>
          <w:szCs w:val="22"/>
          <w:lang w:eastAsia="en-US"/>
        </w:rPr>
        <w:t xml:space="preserve"> pracowników Wykonawcy/podwykonawcy nie umieszczonych w wykazie. Wykonawcy/podwykonawcy</w:t>
      </w:r>
      <w:r w:rsidRPr="00E00390">
        <w:rPr>
          <w:color w:val="000000"/>
          <w:spacing w:val="-1"/>
          <w:sz w:val="21"/>
          <w:szCs w:val="21"/>
        </w:rPr>
        <w:t xml:space="preserve"> </w:t>
      </w:r>
      <w:r w:rsidRPr="00E00390">
        <w:rPr>
          <w:sz w:val="22"/>
          <w:szCs w:val="22"/>
          <w:lang w:eastAsia="en-US"/>
        </w:rPr>
        <w:t xml:space="preserve">nie przysługuje prawo do zmiany terminu realizacji przedmiotu zamówienia z tego tytułu, jak również odszkodowania w zakresie utrzymania </w:t>
      </w:r>
      <w:r w:rsidR="00D71309">
        <w:rPr>
          <w:sz w:val="22"/>
          <w:szCs w:val="22"/>
          <w:lang w:eastAsia="en-US"/>
        </w:rPr>
        <w:t>miejsca instalacji</w:t>
      </w:r>
      <w:r w:rsidRPr="00E00390">
        <w:rPr>
          <w:sz w:val="22"/>
          <w:szCs w:val="22"/>
          <w:lang w:eastAsia="en-US"/>
        </w:rPr>
        <w:t>.</w:t>
      </w:r>
    </w:p>
    <w:p w:rsidR="00CB2ED5" w:rsidRPr="006E00FB" w:rsidRDefault="00CB2ED5" w:rsidP="000247C1">
      <w:pPr>
        <w:numPr>
          <w:ilvl w:val="0"/>
          <w:numId w:val="85"/>
        </w:numPr>
        <w:spacing w:line="320" w:lineRule="exact"/>
        <w:ind w:left="567" w:hanging="567"/>
        <w:jc w:val="both"/>
        <w:rPr>
          <w:sz w:val="22"/>
          <w:szCs w:val="22"/>
          <w:lang w:eastAsia="en-US"/>
        </w:rPr>
      </w:pPr>
      <w:r w:rsidRPr="006E00FB">
        <w:rPr>
          <w:sz w:val="22"/>
          <w:szCs w:val="22"/>
          <w:lang w:eastAsia="en-US"/>
        </w:rPr>
        <w:t>Zamawiający wymaga, aby wszystkie czynności związane z realizacją przedmiotu zamówienia były wykonywane przez osoby zatrudnione na podstawie umowy o pracę. Wyjątkiem mogą być czynności wykonywane przez osoby posiadające wymagane przez Zamawiającego uprawnienia budowlane określone w SIWZ.</w:t>
      </w:r>
    </w:p>
    <w:p w:rsidR="00CB2ED5" w:rsidRPr="00D235C4" w:rsidRDefault="00CB2ED5" w:rsidP="00D235C4">
      <w:pPr>
        <w:spacing w:line="340" w:lineRule="exact"/>
        <w:jc w:val="center"/>
        <w:rPr>
          <w:sz w:val="24"/>
          <w:szCs w:val="24"/>
        </w:rPr>
      </w:pPr>
      <w:r w:rsidRPr="00D235C4">
        <w:rPr>
          <w:sz w:val="24"/>
          <w:szCs w:val="24"/>
        </w:rPr>
        <w:t>§1</w:t>
      </w:r>
      <w:r>
        <w:rPr>
          <w:sz w:val="24"/>
          <w:szCs w:val="24"/>
        </w:rPr>
        <w:t>4</w:t>
      </w:r>
    </w:p>
    <w:p w:rsidR="00CB2ED5" w:rsidRPr="00D235C4" w:rsidRDefault="00CB2ED5" w:rsidP="00D235C4">
      <w:pPr>
        <w:spacing w:line="340" w:lineRule="exact"/>
        <w:jc w:val="center"/>
        <w:rPr>
          <w:sz w:val="24"/>
          <w:szCs w:val="24"/>
        </w:rPr>
      </w:pPr>
      <w:r w:rsidRPr="00D235C4">
        <w:rPr>
          <w:sz w:val="24"/>
          <w:szCs w:val="24"/>
        </w:rPr>
        <w:t>Klauzule Kar Umownych</w:t>
      </w:r>
    </w:p>
    <w:p w:rsidR="00CB2ED5" w:rsidRPr="00D235C4" w:rsidRDefault="00CB2ED5" w:rsidP="00DD4E9E">
      <w:pPr>
        <w:numPr>
          <w:ilvl w:val="0"/>
          <w:numId w:val="62"/>
        </w:numPr>
        <w:overflowPunct w:val="0"/>
        <w:autoSpaceDE w:val="0"/>
        <w:autoSpaceDN w:val="0"/>
        <w:adjustRightInd w:val="0"/>
        <w:spacing w:line="340" w:lineRule="exact"/>
        <w:jc w:val="both"/>
        <w:textAlignment w:val="baseline"/>
        <w:rPr>
          <w:sz w:val="24"/>
          <w:szCs w:val="24"/>
        </w:rPr>
      </w:pPr>
      <w:r w:rsidRPr="00D235C4">
        <w:rPr>
          <w:sz w:val="24"/>
          <w:szCs w:val="24"/>
        </w:rPr>
        <w:t>Strony ustalają, że Wykonawca zobowiązany będzie do zapłaty na rzecz Zamawiającego kar umownych w następujących przypadkach:</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niewykonani</w:t>
      </w:r>
      <w:r>
        <w:rPr>
          <w:sz w:val="24"/>
          <w:szCs w:val="24"/>
        </w:rPr>
        <w:t>e</w:t>
      </w:r>
      <w:r w:rsidRPr="00D235C4">
        <w:rPr>
          <w:sz w:val="24"/>
          <w:szCs w:val="24"/>
        </w:rPr>
        <w:t xml:space="preserve"> przedmiotu umowy z przyczyn leżących po stronie Wykonawcy w wysokości 25% wartości netto przedmiotu umowy. Za niewykonanie przedmiotu umowy rozumie się niewykonanie którejkolwiek z pozycji kosztorysowej</w:t>
      </w:r>
      <w:r>
        <w:rPr>
          <w:sz w:val="24"/>
          <w:szCs w:val="24"/>
        </w:rPr>
        <w:t>,</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opóźnienia w wykonaniu przedmiotu umowy - w wysokości 0,</w:t>
      </w:r>
      <w:r>
        <w:rPr>
          <w:sz w:val="24"/>
          <w:szCs w:val="24"/>
        </w:rPr>
        <w:t>1</w:t>
      </w:r>
      <w:r w:rsidRPr="00D235C4">
        <w:rPr>
          <w:sz w:val="24"/>
          <w:szCs w:val="24"/>
        </w:rPr>
        <w:t xml:space="preserve"> % wartości netto przedmiotu umowy za każdy dzień opóźnienia, </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opóźnieni</w:t>
      </w:r>
      <w:r>
        <w:rPr>
          <w:sz w:val="24"/>
          <w:szCs w:val="24"/>
        </w:rPr>
        <w:t>e</w:t>
      </w:r>
      <w:r w:rsidRPr="00D235C4">
        <w:rPr>
          <w:sz w:val="24"/>
          <w:szCs w:val="24"/>
        </w:rPr>
        <w:t xml:space="preserve"> w usunięciu wad stwierdzonych przy odbiorze lub w okresie gwarancji - w wysokości 0,</w:t>
      </w:r>
      <w:r>
        <w:rPr>
          <w:sz w:val="24"/>
          <w:szCs w:val="24"/>
        </w:rPr>
        <w:t>1</w:t>
      </w:r>
      <w:r w:rsidRPr="00D235C4">
        <w:rPr>
          <w:sz w:val="24"/>
          <w:szCs w:val="24"/>
        </w:rPr>
        <w:t xml:space="preserve"> % wartości netto przedmiotu umowy za każdy dzień opóźnienia,</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niewywiązywani</w:t>
      </w:r>
      <w:r>
        <w:rPr>
          <w:sz w:val="24"/>
          <w:szCs w:val="24"/>
        </w:rPr>
        <w:t>e</w:t>
      </w:r>
      <w:r w:rsidRPr="00D235C4">
        <w:rPr>
          <w:sz w:val="24"/>
          <w:szCs w:val="24"/>
        </w:rPr>
        <w:t xml:space="preserve"> się z obowiązków Wykonawcy opisanych w §4 - </w:t>
      </w:r>
      <w:r w:rsidRPr="00D235C4">
        <w:rPr>
          <w:b/>
          <w:bCs/>
          <w:sz w:val="24"/>
          <w:szCs w:val="24"/>
        </w:rPr>
        <w:t>500 zł</w:t>
      </w:r>
      <w:r w:rsidRPr="00D235C4">
        <w:rPr>
          <w:sz w:val="24"/>
          <w:szCs w:val="24"/>
        </w:rPr>
        <w:t xml:space="preserve"> </w:t>
      </w:r>
      <w:r>
        <w:rPr>
          <w:sz w:val="24"/>
          <w:szCs w:val="24"/>
        </w:rPr>
        <w:t xml:space="preserve">netto </w:t>
      </w:r>
      <w:r w:rsidRPr="00D235C4">
        <w:rPr>
          <w:sz w:val="24"/>
          <w:szCs w:val="24"/>
        </w:rPr>
        <w:t>za każdy stwierdzony przypadek,</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za dokonani</w:t>
      </w:r>
      <w:r>
        <w:rPr>
          <w:sz w:val="24"/>
          <w:szCs w:val="24"/>
        </w:rPr>
        <w:t>e</w:t>
      </w:r>
      <w:r w:rsidRPr="00D235C4">
        <w:rPr>
          <w:sz w:val="24"/>
          <w:szCs w:val="24"/>
        </w:rPr>
        <w:t xml:space="preserve"> zmiany w umowie z podwykonawcą bez </w:t>
      </w:r>
      <w:r>
        <w:rPr>
          <w:sz w:val="24"/>
          <w:szCs w:val="24"/>
        </w:rPr>
        <w:t xml:space="preserve">uzyskania uprzedniej </w:t>
      </w:r>
      <w:r w:rsidRPr="00D235C4">
        <w:rPr>
          <w:sz w:val="24"/>
          <w:szCs w:val="24"/>
        </w:rPr>
        <w:t>zgody Zamawiającego będzie skutkowało każdorazową karą</w:t>
      </w:r>
      <w:r>
        <w:rPr>
          <w:sz w:val="24"/>
          <w:szCs w:val="24"/>
        </w:rPr>
        <w:t xml:space="preserve"> w wysokości - </w:t>
      </w:r>
      <w:r w:rsidRPr="00D235C4">
        <w:rPr>
          <w:b/>
          <w:bCs/>
          <w:sz w:val="24"/>
          <w:szCs w:val="24"/>
        </w:rPr>
        <w:t>10 000 zł netto</w:t>
      </w:r>
      <w:r w:rsidRPr="00D235C4">
        <w:rPr>
          <w:sz w:val="24"/>
          <w:szCs w:val="24"/>
        </w:rPr>
        <w:t>,</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zgłoszenie podwykonawcy, który będzie uczestniczył w realizacji zadania będzie skutkowało karą finansową w </w:t>
      </w:r>
      <w:r>
        <w:rPr>
          <w:sz w:val="24"/>
          <w:szCs w:val="24"/>
        </w:rPr>
        <w:t>wysokości -</w:t>
      </w:r>
      <w:r w:rsidRPr="00D235C4">
        <w:rPr>
          <w:sz w:val="24"/>
          <w:szCs w:val="24"/>
        </w:rPr>
        <w:t xml:space="preserve"> </w:t>
      </w:r>
      <w:r w:rsidRPr="00D235C4">
        <w:rPr>
          <w:b/>
          <w:bCs/>
          <w:sz w:val="24"/>
          <w:szCs w:val="24"/>
        </w:rPr>
        <w:t>20 000 zł</w:t>
      </w:r>
      <w:r w:rsidRPr="00D235C4">
        <w:rPr>
          <w:sz w:val="24"/>
          <w:szCs w:val="24"/>
        </w:rPr>
        <w:t xml:space="preserve"> </w:t>
      </w:r>
      <w:r w:rsidRPr="002B7179">
        <w:rPr>
          <w:b/>
          <w:sz w:val="24"/>
          <w:szCs w:val="24"/>
        </w:rPr>
        <w:t>netto</w:t>
      </w:r>
      <w:r>
        <w:rPr>
          <w:sz w:val="24"/>
          <w:szCs w:val="24"/>
        </w:rPr>
        <w:t xml:space="preserve"> </w:t>
      </w:r>
      <w:r w:rsidRPr="00D235C4">
        <w:rPr>
          <w:sz w:val="24"/>
          <w:szCs w:val="24"/>
        </w:rPr>
        <w:t>za każdego podwykonawcę.</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brak zapłaty lub opóźnienie w zapłacie wynagrodzenia należnego podwykonawcy lub dalszemu podwykonawcy,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przedłożenie do zaakceptowania Zamawiającemu projektu umowy o podwykonawstwo, której przedmiotem są roboty budowlane lub projektu tej zmiany Wykonawca zapłaci Zamawiającemu karę w wysokości </w:t>
      </w:r>
      <w:r>
        <w:rPr>
          <w:sz w:val="24"/>
          <w:szCs w:val="24"/>
        </w:rPr>
        <w:t xml:space="preserve">- </w:t>
      </w:r>
      <w:r w:rsidRPr="00D235C4">
        <w:rPr>
          <w:sz w:val="24"/>
          <w:szCs w:val="24"/>
        </w:rPr>
        <w:t>5% wynagrodzenia umownego</w:t>
      </w:r>
      <w:r>
        <w:rPr>
          <w:sz w:val="24"/>
          <w:szCs w:val="24"/>
        </w:rPr>
        <w:t xml:space="preserve"> netto,</w:t>
      </w:r>
    </w:p>
    <w:p w:rsidR="00CB2ED5" w:rsidRPr="00D235C4"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nie przedłożenie Zamawiającemu poświadczonej za zgodność z oryginałem kopii umowy o podwykonawstwo lub jej zmiany,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CB2ED5" w:rsidRDefault="00CB2ED5"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D235C4">
        <w:rPr>
          <w:sz w:val="24"/>
          <w:szCs w:val="24"/>
        </w:rPr>
        <w:t xml:space="preserve">za brak zmiany umowy o podwykonawstwo w zakresie terminu zapłaty Wykonawca zapłaci Zamawiającemu karę w wysokości </w:t>
      </w:r>
      <w:r>
        <w:rPr>
          <w:sz w:val="24"/>
          <w:szCs w:val="24"/>
        </w:rPr>
        <w:t xml:space="preserve">- </w:t>
      </w:r>
      <w:r w:rsidRPr="00D235C4">
        <w:rPr>
          <w:sz w:val="24"/>
          <w:szCs w:val="24"/>
        </w:rPr>
        <w:t>5% wynagrodzenia umownego</w:t>
      </w:r>
      <w:r>
        <w:rPr>
          <w:sz w:val="24"/>
          <w:szCs w:val="24"/>
        </w:rPr>
        <w:t xml:space="preserve"> netto</w:t>
      </w:r>
      <w:r w:rsidRPr="00D235C4">
        <w:rPr>
          <w:sz w:val="24"/>
          <w:szCs w:val="24"/>
        </w:rPr>
        <w:t>.</w:t>
      </w:r>
    </w:p>
    <w:p w:rsidR="00047C16" w:rsidRPr="00D235C4" w:rsidRDefault="00047C16" w:rsidP="00DD4E9E">
      <w:pPr>
        <w:numPr>
          <w:ilvl w:val="1"/>
          <w:numId w:val="75"/>
        </w:numPr>
        <w:overflowPunct w:val="0"/>
        <w:autoSpaceDE w:val="0"/>
        <w:autoSpaceDN w:val="0"/>
        <w:adjustRightInd w:val="0"/>
        <w:spacing w:line="320" w:lineRule="exact"/>
        <w:ind w:left="993" w:hanging="539"/>
        <w:jc w:val="both"/>
        <w:textAlignment w:val="baseline"/>
        <w:rPr>
          <w:sz w:val="24"/>
          <w:szCs w:val="24"/>
        </w:rPr>
      </w:pPr>
      <w:r w:rsidRPr="00047C16">
        <w:rPr>
          <w:sz w:val="24"/>
          <w:szCs w:val="24"/>
        </w:rPr>
        <w:t>Niewykonania obowiązku określonego w § 1</w:t>
      </w:r>
      <w:r>
        <w:rPr>
          <w:sz w:val="24"/>
          <w:szCs w:val="24"/>
        </w:rPr>
        <w:t>3</w:t>
      </w:r>
      <w:r w:rsidRPr="00047C16">
        <w:rPr>
          <w:sz w:val="24"/>
          <w:szCs w:val="24"/>
        </w:rPr>
        <w:t xml:space="preserve"> ust. 2 w wysokości 0,1 %wartości netto umowy za każdy dzień opóźnienia.</w:t>
      </w:r>
    </w:p>
    <w:p w:rsidR="00CB2ED5" w:rsidRPr="00D235C4" w:rsidRDefault="00CB2ED5" w:rsidP="00DD4E9E">
      <w:pPr>
        <w:numPr>
          <w:ilvl w:val="0"/>
          <w:numId w:val="75"/>
        </w:numPr>
        <w:overflowPunct w:val="0"/>
        <w:autoSpaceDE w:val="0"/>
        <w:autoSpaceDN w:val="0"/>
        <w:adjustRightInd w:val="0"/>
        <w:spacing w:line="340" w:lineRule="exact"/>
        <w:ind w:left="426" w:hanging="426"/>
        <w:jc w:val="both"/>
        <w:textAlignment w:val="baseline"/>
        <w:rPr>
          <w:sz w:val="24"/>
          <w:szCs w:val="24"/>
        </w:rPr>
      </w:pPr>
      <w:r>
        <w:rPr>
          <w:sz w:val="24"/>
          <w:szCs w:val="24"/>
        </w:rPr>
        <w:t>Kary o których mowa powyżej Wykonawca zapłaci na wskazany przez Zamawiającego rachunek bankowy przelewem, w terminie 14 dni kalendarzowych od dnia doręczenie mu żądania Zamawiającego zapłaty takiej kary umownej. Po bezskutecznym upływie terminu Zamawiający ma prawo potrącić kary umowne z należnego wynagrodzenia Wykonawcy</w:t>
      </w:r>
    </w:p>
    <w:p w:rsidR="00CB2ED5" w:rsidRPr="00D235C4" w:rsidRDefault="00CB2ED5" w:rsidP="00DD4E9E">
      <w:pPr>
        <w:numPr>
          <w:ilvl w:val="0"/>
          <w:numId w:val="75"/>
        </w:numPr>
        <w:overflowPunct w:val="0"/>
        <w:autoSpaceDE w:val="0"/>
        <w:autoSpaceDN w:val="0"/>
        <w:adjustRightInd w:val="0"/>
        <w:spacing w:line="340" w:lineRule="exact"/>
        <w:ind w:left="426" w:hanging="426"/>
        <w:jc w:val="both"/>
        <w:textAlignment w:val="baseline"/>
        <w:rPr>
          <w:sz w:val="24"/>
          <w:szCs w:val="24"/>
        </w:rPr>
      </w:pPr>
      <w:r w:rsidRPr="00D235C4">
        <w:rPr>
          <w:sz w:val="24"/>
          <w:szCs w:val="24"/>
        </w:rPr>
        <w:t xml:space="preserve">Postanowienia umowy dotyczące </w:t>
      </w:r>
      <w:r>
        <w:rPr>
          <w:sz w:val="24"/>
          <w:szCs w:val="24"/>
        </w:rPr>
        <w:t>k</w:t>
      </w:r>
      <w:r w:rsidRPr="00D235C4">
        <w:rPr>
          <w:sz w:val="24"/>
          <w:szCs w:val="24"/>
        </w:rPr>
        <w:t>ar umownych z tytułu odstąpienia od umowy w całości lub w części zachowują moc pomimo odstąpienia od umowy</w:t>
      </w:r>
      <w:r>
        <w:rPr>
          <w:sz w:val="24"/>
          <w:szCs w:val="24"/>
        </w:rPr>
        <w:t xml:space="preserve"> przez Zamawiającego</w:t>
      </w:r>
      <w:r w:rsidRPr="00D235C4">
        <w:rPr>
          <w:sz w:val="24"/>
          <w:szCs w:val="24"/>
        </w:rPr>
        <w:t>.</w:t>
      </w:r>
    </w:p>
    <w:p w:rsidR="00CB2ED5" w:rsidRDefault="00CB2ED5" w:rsidP="00DD4E9E">
      <w:pPr>
        <w:numPr>
          <w:ilvl w:val="0"/>
          <w:numId w:val="75"/>
        </w:numPr>
        <w:overflowPunct w:val="0"/>
        <w:autoSpaceDE w:val="0"/>
        <w:autoSpaceDN w:val="0"/>
        <w:adjustRightInd w:val="0"/>
        <w:spacing w:line="340" w:lineRule="exact"/>
        <w:ind w:left="426" w:hanging="426"/>
        <w:jc w:val="both"/>
        <w:textAlignment w:val="baseline"/>
        <w:rPr>
          <w:sz w:val="24"/>
          <w:szCs w:val="24"/>
        </w:rPr>
      </w:pPr>
      <w:r w:rsidRPr="00D235C4">
        <w:rPr>
          <w:sz w:val="24"/>
          <w:szCs w:val="24"/>
        </w:rPr>
        <w:t>Żądanie odszkodowania przenoszącego wysokość zastrzeżon</w:t>
      </w:r>
      <w:r>
        <w:rPr>
          <w:sz w:val="24"/>
          <w:szCs w:val="24"/>
        </w:rPr>
        <w:t>ych</w:t>
      </w:r>
      <w:r w:rsidRPr="00D235C4">
        <w:rPr>
          <w:sz w:val="24"/>
          <w:szCs w:val="24"/>
        </w:rPr>
        <w:t xml:space="preserve"> </w:t>
      </w:r>
      <w:r>
        <w:rPr>
          <w:sz w:val="24"/>
          <w:szCs w:val="24"/>
        </w:rPr>
        <w:t>k</w:t>
      </w:r>
      <w:r w:rsidRPr="00D235C4">
        <w:rPr>
          <w:sz w:val="24"/>
          <w:szCs w:val="24"/>
        </w:rPr>
        <w:t>ar jest dopuszczalne, a tym samym Zamawiający może dochodzić od Wykonawcy odszkodowania uzupełniającego na zasadach ogólnych zawartych w Kodeksie Cywilnym.</w:t>
      </w:r>
    </w:p>
    <w:p w:rsidR="00CB2ED5" w:rsidRPr="00D235C4" w:rsidRDefault="00CB2ED5" w:rsidP="00DD4E9E">
      <w:pPr>
        <w:numPr>
          <w:ilvl w:val="0"/>
          <w:numId w:val="75"/>
        </w:numPr>
        <w:overflowPunct w:val="0"/>
        <w:autoSpaceDE w:val="0"/>
        <w:autoSpaceDN w:val="0"/>
        <w:adjustRightInd w:val="0"/>
        <w:spacing w:line="340" w:lineRule="exact"/>
        <w:ind w:left="426" w:hanging="426"/>
        <w:jc w:val="both"/>
        <w:textAlignment w:val="baseline"/>
        <w:rPr>
          <w:sz w:val="24"/>
          <w:szCs w:val="24"/>
        </w:rPr>
      </w:pPr>
      <w:r>
        <w:rPr>
          <w:sz w:val="24"/>
          <w:szCs w:val="24"/>
        </w:rPr>
        <w:t>W przypadku odstąpienia od umowy przez Zamawiającego i naliczeniu Wykonawcy kary umownej przez Zamawiającego z tytułu odstąpienia , Zamawiający ma prawo obciążenia Wykonawcy innymi Karami umownymi wskazanymi w niniejszej umowie.</w:t>
      </w:r>
    </w:p>
    <w:p w:rsidR="00FD19AF" w:rsidRDefault="00FD19AF" w:rsidP="005D05B5">
      <w:pPr>
        <w:spacing w:line="320" w:lineRule="exact"/>
        <w:jc w:val="center"/>
        <w:rPr>
          <w:sz w:val="24"/>
          <w:szCs w:val="24"/>
        </w:rPr>
      </w:pPr>
    </w:p>
    <w:p w:rsidR="00CB2ED5" w:rsidRPr="00D235C4" w:rsidRDefault="00CB2ED5" w:rsidP="005D05B5">
      <w:pPr>
        <w:spacing w:line="320" w:lineRule="exact"/>
        <w:jc w:val="center"/>
        <w:rPr>
          <w:sz w:val="24"/>
          <w:szCs w:val="24"/>
        </w:rPr>
      </w:pPr>
      <w:r w:rsidRPr="00D235C4">
        <w:rPr>
          <w:sz w:val="24"/>
          <w:szCs w:val="24"/>
        </w:rPr>
        <w:t>§1</w:t>
      </w:r>
      <w:r>
        <w:rPr>
          <w:sz w:val="24"/>
          <w:szCs w:val="24"/>
        </w:rPr>
        <w:t>5</w:t>
      </w:r>
    </w:p>
    <w:p w:rsidR="00CB2ED5" w:rsidRPr="00D235C4" w:rsidRDefault="00CB2ED5" w:rsidP="005D05B5">
      <w:pPr>
        <w:spacing w:line="320" w:lineRule="exact"/>
        <w:jc w:val="center"/>
        <w:rPr>
          <w:sz w:val="24"/>
          <w:szCs w:val="24"/>
        </w:rPr>
      </w:pPr>
      <w:r w:rsidRPr="00D235C4">
        <w:rPr>
          <w:sz w:val="24"/>
          <w:szCs w:val="24"/>
        </w:rPr>
        <w:t>Zabezpieczenie należytego wykonania umowy</w:t>
      </w:r>
    </w:p>
    <w:p w:rsidR="00CB2ED5" w:rsidRPr="00D235C4" w:rsidRDefault="00CB2ED5" w:rsidP="005D05B5">
      <w:pPr>
        <w:numPr>
          <w:ilvl w:val="6"/>
          <w:numId w:val="37"/>
        </w:numPr>
        <w:tabs>
          <w:tab w:val="clear" w:pos="5397"/>
        </w:tabs>
        <w:suppressAutoHyphens/>
        <w:overflowPunct w:val="0"/>
        <w:autoSpaceDE w:val="0"/>
        <w:spacing w:line="320" w:lineRule="exact"/>
        <w:ind w:left="567" w:hanging="567"/>
        <w:jc w:val="both"/>
        <w:textAlignment w:val="baseline"/>
        <w:rPr>
          <w:sz w:val="24"/>
          <w:szCs w:val="24"/>
        </w:rPr>
      </w:pPr>
      <w:r>
        <w:rPr>
          <w:sz w:val="24"/>
          <w:szCs w:val="24"/>
        </w:rPr>
        <w:t xml:space="preserve"> Wyko</w:t>
      </w:r>
      <w:r w:rsidRPr="00D235C4">
        <w:rPr>
          <w:sz w:val="24"/>
          <w:szCs w:val="24"/>
        </w:rPr>
        <w:t xml:space="preserve">nawca wniesie Zamawiającemu do dnia podpisania umowy zabezpieczenie należytego wykonania umowy w wysokości 10% wartości brutto przedmiotu umowy, co stanowi kwotę </w:t>
      </w:r>
      <w:r>
        <w:rPr>
          <w:b/>
          <w:bCs/>
          <w:sz w:val="24"/>
          <w:szCs w:val="24"/>
        </w:rPr>
        <w:t>………..</w:t>
      </w:r>
      <w:r w:rsidRPr="00D235C4">
        <w:rPr>
          <w:b/>
          <w:bCs/>
          <w:sz w:val="24"/>
          <w:szCs w:val="24"/>
        </w:rPr>
        <w:t xml:space="preserve"> </w:t>
      </w:r>
      <w:r w:rsidRPr="00D235C4">
        <w:rPr>
          <w:bCs/>
          <w:sz w:val="24"/>
          <w:szCs w:val="24"/>
        </w:rPr>
        <w:t>zł</w:t>
      </w:r>
      <w:r>
        <w:rPr>
          <w:sz w:val="24"/>
          <w:szCs w:val="24"/>
        </w:rPr>
        <w:t xml:space="preserve"> /słownie ……………………</w:t>
      </w:r>
      <w:r w:rsidRPr="00D235C4">
        <w:rPr>
          <w:sz w:val="24"/>
          <w:szCs w:val="24"/>
        </w:rPr>
        <w:t xml:space="preserve"> złotych </w:t>
      </w:r>
    </w:p>
    <w:p w:rsidR="00CB2ED5" w:rsidRPr="00D235C4" w:rsidRDefault="00CB2ED5" w:rsidP="005D05B5">
      <w:pPr>
        <w:numPr>
          <w:ilvl w:val="6"/>
          <w:numId w:val="37"/>
        </w:numPr>
        <w:tabs>
          <w:tab w:val="clear" w:pos="5397"/>
          <w:tab w:val="num" w:pos="600"/>
        </w:tabs>
        <w:suppressAutoHyphens/>
        <w:overflowPunct w:val="0"/>
        <w:autoSpaceDE w:val="0"/>
        <w:spacing w:line="320" w:lineRule="exact"/>
        <w:ind w:left="567" w:hanging="567"/>
        <w:jc w:val="both"/>
        <w:textAlignment w:val="baseline"/>
        <w:rPr>
          <w:sz w:val="24"/>
          <w:szCs w:val="24"/>
        </w:rPr>
      </w:pPr>
      <w:r w:rsidRPr="00D235C4">
        <w:rPr>
          <w:sz w:val="24"/>
          <w:szCs w:val="24"/>
        </w:rPr>
        <w:t>Wniesienie zabezpieczenia nastąpi w formie: …………………………………………</w:t>
      </w:r>
    </w:p>
    <w:p w:rsidR="00CB2ED5" w:rsidRPr="00D235C4" w:rsidRDefault="00CB2ED5" w:rsidP="005D05B5">
      <w:pPr>
        <w:numPr>
          <w:ilvl w:val="6"/>
          <w:numId w:val="37"/>
        </w:numPr>
        <w:tabs>
          <w:tab w:val="clear" w:pos="5397"/>
          <w:tab w:val="num" w:pos="600"/>
        </w:tabs>
        <w:suppressAutoHyphens/>
        <w:overflowPunct w:val="0"/>
        <w:autoSpaceDE w:val="0"/>
        <w:spacing w:line="320" w:lineRule="exact"/>
        <w:ind w:left="567" w:hanging="567"/>
        <w:jc w:val="both"/>
        <w:textAlignment w:val="baseline"/>
        <w:rPr>
          <w:sz w:val="24"/>
          <w:szCs w:val="24"/>
        </w:rPr>
      </w:pPr>
      <w:r w:rsidRPr="00D235C4">
        <w:rPr>
          <w:sz w:val="24"/>
          <w:szCs w:val="24"/>
        </w:rPr>
        <w:t>Zabezpieczenie należytego wykonania Umowy zostanie zwrócone w terminie i na zasadach określonych w Prawie zamówień publicznych. W przypadku należytego wykonania zamówienia, Zamawiający zobowiązuje się zwrócić lub zwolnić zabezpieczenie w następujący sposób:</w:t>
      </w:r>
    </w:p>
    <w:p w:rsidR="00CB2ED5" w:rsidRPr="00D235C4" w:rsidRDefault="00CB2ED5" w:rsidP="005D05B5">
      <w:pPr>
        <w:numPr>
          <w:ilvl w:val="0"/>
          <w:numId w:val="74"/>
        </w:numPr>
        <w:overflowPunct w:val="0"/>
        <w:autoSpaceDE w:val="0"/>
        <w:spacing w:line="320" w:lineRule="exact"/>
        <w:ind w:hanging="426"/>
        <w:jc w:val="both"/>
        <w:textAlignment w:val="baseline"/>
        <w:rPr>
          <w:sz w:val="24"/>
          <w:szCs w:val="24"/>
        </w:rPr>
      </w:pPr>
      <w:r w:rsidRPr="00D235C4">
        <w:rPr>
          <w:sz w:val="24"/>
          <w:szCs w:val="24"/>
        </w:rPr>
        <w:t>70% kwoty zabezpieczenia zostanie zwrócone lub zwolnione do 30 dni od dnia wykonania przez Wykonawcę przedmiotu umowy,</w:t>
      </w:r>
    </w:p>
    <w:p w:rsidR="00CB2ED5" w:rsidRPr="00D235C4" w:rsidRDefault="00CB2ED5" w:rsidP="005D05B5">
      <w:pPr>
        <w:numPr>
          <w:ilvl w:val="0"/>
          <w:numId w:val="74"/>
        </w:numPr>
        <w:overflowPunct w:val="0"/>
        <w:autoSpaceDE w:val="0"/>
        <w:spacing w:line="320" w:lineRule="exact"/>
        <w:ind w:hanging="426"/>
        <w:jc w:val="both"/>
        <w:textAlignment w:val="baseline"/>
        <w:rPr>
          <w:sz w:val="24"/>
          <w:szCs w:val="24"/>
        </w:rPr>
      </w:pPr>
      <w:r w:rsidRPr="00D235C4">
        <w:rPr>
          <w:sz w:val="24"/>
          <w:szCs w:val="24"/>
        </w:rPr>
        <w:t>30% kwoty zabezpieczenia zostanie pozostawione na zabezpieczenie roszczeń z tytułu rękojmi za wady. Zwrot lub zwolnienie zabezpieczenia nastąpi nie później niż w 15 dni po upływie okresu rękojmi za wady.</w:t>
      </w:r>
    </w:p>
    <w:p w:rsidR="00CB2ED5" w:rsidRDefault="00CB2ED5" w:rsidP="005D05B5">
      <w:pPr>
        <w:spacing w:line="320" w:lineRule="exact"/>
        <w:jc w:val="center"/>
        <w:rPr>
          <w:sz w:val="24"/>
          <w:szCs w:val="24"/>
        </w:rPr>
      </w:pPr>
    </w:p>
    <w:p w:rsidR="00CB2ED5" w:rsidRPr="00D235C4" w:rsidRDefault="00CB2ED5" w:rsidP="005D05B5">
      <w:pPr>
        <w:spacing w:line="320" w:lineRule="exact"/>
        <w:jc w:val="center"/>
        <w:rPr>
          <w:sz w:val="24"/>
          <w:szCs w:val="24"/>
        </w:rPr>
      </w:pPr>
      <w:r w:rsidRPr="00D235C4">
        <w:rPr>
          <w:sz w:val="24"/>
          <w:szCs w:val="24"/>
        </w:rPr>
        <w:t>§1</w:t>
      </w:r>
      <w:r>
        <w:rPr>
          <w:sz w:val="24"/>
          <w:szCs w:val="24"/>
        </w:rPr>
        <w:t>6</w:t>
      </w:r>
    </w:p>
    <w:p w:rsidR="00CB2ED5" w:rsidRPr="00D235C4" w:rsidRDefault="00CB2ED5" w:rsidP="005D05B5">
      <w:pPr>
        <w:spacing w:line="320" w:lineRule="exact"/>
        <w:jc w:val="center"/>
        <w:rPr>
          <w:sz w:val="24"/>
          <w:szCs w:val="24"/>
        </w:rPr>
      </w:pPr>
      <w:r w:rsidRPr="00D235C4">
        <w:rPr>
          <w:sz w:val="24"/>
          <w:szCs w:val="24"/>
        </w:rPr>
        <w:t>Klauzula odstąpienia od umowy</w:t>
      </w:r>
    </w:p>
    <w:p w:rsidR="00CB2ED5" w:rsidRPr="00D235C4" w:rsidRDefault="00CB2ED5" w:rsidP="005D05B5">
      <w:pPr>
        <w:spacing w:line="320" w:lineRule="exact"/>
        <w:ind w:left="567" w:hanging="567"/>
        <w:jc w:val="both"/>
        <w:rPr>
          <w:sz w:val="24"/>
          <w:szCs w:val="24"/>
        </w:rPr>
      </w:pPr>
      <w:r w:rsidRPr="00D235C4">
        <w:rPr>
          <w:sz w:val="24"/>
          <w:szCs w:val="24"/>
        </w:rPr>
        <w:t>1.</w:t>
      </w:r>
      <w:r w:rsidRPr="00D235C4">
        <w:rPr>
          <w:sz w:val="24"/>
          <w:szCs w:val="24"/>
        </w:rPr>
        <w:tab/>
        <w:t>Zamawiający może odstąpić</w:t>
      </w:r>
      <w:r>
        <w:rPr>
          <w:sz w:val="24"/>
          <w:szCs w:val="24"/>
        </w:rPr>
        <w:t xml:space="preserve"> od niniejszej Umowy</w:t>
      </w:r>
      <w:r w:rsidRPr="00D235C4">
        <w:rPr>
          <w:sz w:val="24"/>
          <w:szCs w:val="24"/>
        </w:rPr>
        <w:t xml:space="preserve"> w całości lub w części, jeżeli Wykonawca naruszy istotny obowiązek określ</w:t>
      </w:r>
      <w:r>
        <w:rPr>
          <w:sz w:val="24"/>
          <w:szCs w:val="24"/>
        </w:rPr>
        <w:t xml:space="preserve">ony w Umowie, a w szczególności         </w:t>
      </w:r>
      <w:r w:rsidRPr="00D235C4">
        <w:rPr>
          <w:sz w:val="24"/>
          <w:szCs w:val="24"/>
        </w:rPr>
        <w:t>w przypadku niewykonania, nienależytego wykonania lub opóźnienia w wykonaniu przedmiotu umowy przez Wykonawcę.</w:t>
      </w:r>
    </w:p>
    <w:p w:rsidR="00CB2ED5" w:rsidRPr="00D235C4" w:rsidRDefault="00CB2ED5" w:rsidP="005D05B5">
      <w:pPr>
        <w:spacing w:line="320" w:lineRule="exact"/>
        <w:ind w:left="567" w:hanging="567"/>
        <w:jc w:val="both"/>
        <w:rPr>
          <w:sz w:val="24"/>
          <w:szCs w:val="24"/>
        </w:rPr>
      </w:pPr>
      <w:r>
        <w:rPr>
          <w:sz w:val="24"/>
          <w:szCs w:val="24"/>
        </w:rPr>
        <w:t>2</w:t>
      </w:r>
      <w:r w:rsidRPr="00D235C4">
        <w:rPr>
          <w:sz w:val="24"/>
          <w:szCs w:val="24"/>
        </w:rPr>
        <w:t>.</w:t>
      </w:r>
      <w:r w:rsidRPr="00D235C4">
        <w:rPr>
          <w:sz w:val="24"/>
          <w:szCs w:val="24"/>
        </w:rPr>
        <w:tab/>
        <w:t>Jeśli przepis ustawy nie stanowi inaczej, uprawnienie do odstąpienia od Umowy Strona uprawniona może wykonać w ciągu 30 dni od dnia wystąpienia zdarzenia uprawniającego do złożenia oświadczenia o odstąpieniu od</w:t>
      </w:r>
      <w:r>
        <w:rPr>
          <w:sz w:val="24"/>
          <w:szCs w:val="24"/>
        </w:rPr>
        <w:t xml:space="preserve"> umowy</w:t>
      </w:r>
      <w:r w:rsidRPr="00D235C4">
        <w:rPr>
          <w:sz w:val="24"/>
          <w:szCs w:val="24"/>
        </w:rPr>
        <w:t>.</w:t>
      </w:r>
    </w:p>
    <w:p w:rsidR="00CB2ED5" w:rsidRPr="00D235C4" w:rsidRDefault="00CB2ED5" w:rsidP="005D05B5">
      <w:pPr>
        <w:spacing w:line="320" w:lineRule="exact"/>
        <w:ind w:left="567" w:hanging="567"/>
        <w:jc w:val="both"/>
        <w:rPr>
          <w:sz w:val="24"/>
          <w:szCs w:val="24"/>
        </w:rPr>
      </w:pPr>
      <w:r>
        <w:rPr>
          <w:sz w:val="24"/>
          <w:szCs w:val="24"/>
        </w:rPr>
        <w:t>3</w:t>
      </w:r>
      <w:r w:rsidRPr="00D235C4">
        <w:rPr>
          <w:sz w:val="24"/>
          <w:szCs w:val="24"/>
        </w:rPr>
        <w:t>.</w:t>
      </w:r>
      <w:r w:rsidRPr="00D235C4">
        <w:rPr>
          <w:sz w:val="24"/>
          <w:szCs w:val="24"/>
        </w:rPr>
        <w:tab/>
        <w:t>Zamawiający może od Umowy odstąpić</w:t>
      </w:r>
      <w:r>
        <w:rPr>
          <w:sz w:val="24"/>
          <w:szCs w:val="24"/>
        </w:rPr>
        <w:t xml:space="preserve"> w trybie przewidzianym w art. 145 PZP.</w:t>
      </w:r>
    </w:p>
    <w:p w:rsidR="00CB2ED5" w:rsidRPr="00D235C4" w:rsidRDefault="00CB2ED5" w:rsidP="005D05B5">
      <w:pPr>
        <w:spacing w:line="320" w:lineRule="exact"/>
        <w:ind w:left="567" w:hanging="567"/>
        <w:jc w:val="both"/>
        <w:rPr>
          <w:sz w:val="24"/>
          <w:szCs w:val="24"/>
        </w:rPr>
      </w:pPr>
      <w:r>
        <w:rPr>
          <w:sz w:val="24"/>
          <w:szCs w:val="24"/>
        </w:rPr>
        <w:t>4</w:t>
      </w:r>
      <w:r w:rsidRPr="00D235C4">
        <w:rPr>
          <w:sz w:val="24"/>
          <w:szCs w:val="24"/>
        </w:rPr>
        <w:t>.</w:t>
      </w:r>
      <w:r w:rsidRPr="00D235C4">
        <w:rPr>
          <w:sz w:val="24"/>
          <w:szCs w:val="24"/>
        </w:rPr>
        <w:tab/>
        <w:t>Odstąpienie od umowy wymaga zachowania formy pisemnej pod rygorem nieważności.</w:t>
      </w:r>
    </w:p>
    <w:p w:rsidR="00CB2ED5" w:rsidRPr="00D235C4" w:rsidRDefault="00CB2ED5" w:rsidP="005D05B5">
      <w:pPr>
        <w:spacing w:line="320" w:lineRule="exact"/>
        <w:jc w:val="center"/>
        <w:rPr>
          <w:sz w:val="24"/>
          <w:szCs w:val="24"/>
        </w:rPr>
      </w:pPr>
    </w:p>
    <w:p w:rsidR="00CB2ED5" w:rsidRPr="00D235C4" w:rsidRDefault="00CB2ED5" w:rsidP="005D05B5">
      <w:pPr>
        <w:spacing w:line="320" w:lineRule="exact"/>
        <w:jc w:val="center"/>
        <w:rPr>
          <w:sz w:val="24"/>
          <w:szCs w:val="24"/>
        </w:rPr>
      </w:pPr>
      <w:r w:rsidRPr="00D235C4">
        <w:rPr>
          <w:sz w:val="24"/>
          <w:szCs w:val="24"/>
        </w:rPr>
        <w:t>§1</w:t>
      </w:r>
      <w:r>
        <w:rPr>
          <w:sz w:val="24"/>
          <w:szCs w:val="24"/>
        </w:rPr>
        <w:t>7</w:t>
      </w:r>
    </w:p>
    <w:p w:rsidR="00CB2ED5" w:rsidRPr="00D235C4" w:rsidRDefault="00CB2ED5" w:rsidP="005D05B5">
      <w:pPr>
        <w:spacing w:line="320" w:lineRule="exact"/>
        <w:jc w:val="center"/>
        <w:rPr>
          <w:sz w:val="24"/>
          <w:szCs w:val="24"/>
        </w:rPr>
      </w:pPr>
      <w:r w:rsidRPr="00D235C4">
        <w:rPr>
          <w:sz w:val="24"/>
          <w:szCs w:val="24"/>
        </w:rPr>
        <w:t>Wypowiedzenie umowy ze skutkiem natychmiastowym</w:t>
      </w:r>
    </w:p>
    <w:p w:rsidR="00CB2ED5" w:rsidRPr="00D235C4" w:rsidRDefault="00CB2ED5" w:rsidP="005D05B5">
      <w:pPr>
        <w:spacing w:line="320" w:lineRule="exact"/>
        <w:ind w:left="567" w:hanging="567"/>
        <w:jc w:val="both"/>
        <w:rPr>
          <w:sz w:val="24"/>
          <w:szCs w:val="24"/>
        </w:rPr>
      </w:pPr>
      <w:r w:rsidRPr="00D235C4">
        <w:rPr>
          <w:sz w:val="24"/>
          <w:szCs w:val="24"/>
        </w:rPr>
        <w:t>1.</w:t>
      </w:r>
      <w:r w:rsidRPr="00D235C4">
        <w:rPr>
          <w:sz w:val="24"/>
          <w:szCs w:val="24"/>
        </w:rPr>
        <w:tab/>
        <w:t>Zamawiający może wypowiedzieć umowę ze skutkiem natychmiastowym w przypadkach wskazanych w umowie oraz, jeżeli Wykonawca wykonuje ją:</w:t>
      </w:r>
    </w:p>
    <w:p w:rsidR="00CB2ED5" w:rsidRPr="00D235C4" w:rsidRDefault="00CB2ED5" w:rsidP="005D05B5">
      <w:pPr>
        <w:spacing w:line="320" w:lineRule="exact"/>
        <w:ind w:left="1134" w:hanging="567"/>
        <w:jc w:val="both"/>
        <w:rPr>
          <w:sz w:val="24"/>
          <w:szCs w:val="24"/>
        </w:rPr>
      </w:pPr>
      <w:r w:rsidRPr="00D235C4">
        <w:rPr>
          <w:sz w:val="24"/>
          <w:szCs w:val="24"/>
        </w:rPr>
        <w:t>1.1.</w:t>
      </w:r>
      <w:r w:rsidRPr="00D235C4">
        <w:rPr>
          <w:sz w:val="24"/>
          <w:szCs w:val="24"/>
        </w:rPr>
        <w:tab/>
        <w:t>bez zachowania należytej staranności,</w:t>
      </w:r>
    </w:p>
    <w:p w:rsidR="00CB2ED5" w:rsidRPr="00D235C4" w:rsidRDefault="00CB2ED5" w:rsidP="005D05B5">
      <w:pPr>
        <w:spacing w:line="320" w:lineRule="exact"/>
        <w:ind w:left="1134" w:hanging="567"/>
        <w:jc w:val="both"/>
        <w:rPr>
          <w:sz w:val="24"/>
          <w:szCs w:val="24"/>
        </w:rPr>
      </w:pPr>
      <w:r w:rsidRPr="00D235C4">
        <w:rPr>
          <w:sz w:val="24"/>
          <w:szCs w:val="24"/>
        </w:rPr>
        <w:t>1.2.</w:t>
      </w:r>
      <w:r w:rsidRPr="00D235C4">
        <w:rPr>
          <w:sz w:val="24"/>
          <w:szCs w:val="24"/>
        </w:rPr>
        <w:tab/>
        <w:t>z naruszeniem obowiązujących przepisów,</w:t>
      </w:r>
    </w:p>
    <w:p w:rsidR="00CB2ED5" w:rsidRPr="00D235C4" w:rsidRDefault="00CB2ED5" w:rsidP="005D05B5">
      <w:pPr>
        <w:spacing w:line="320" w:lineRule="exact"/>
        <w:ind w:left="1134" w:hanging="567"/>
        <w:jc w:val="both"/>
        <w:rPr>
          <w:sz w:val="24"/>
          <w:szCs w:val="24"/>
        </w:rPr>
      </w:pPr>
      <w:r w:rsidRPr="00D235C4">
        <w:rPr>
          <w:sz w:val="24"/>
          <w:szCs w:val="24"/>
        </w:rPr>
        <w:t>1.3.</w:t>
      </w:r>
      <w:r w:rsidRPr="00D235C4">
        <w:rPr>
          <w:sz w:val="24"/>
          <w:szCs w:val="24"/>
        </w:rPr>
        <w:tab/>
        <w:t>niezgodnie z warunkami zawartymi w niniejszej umowie lub</w:t>
      </w:r>
    </w:p>
    <w:p w:rsidR="00CB2ED5" w:rsidRPr="00D235C4" w:rsidRDefault="00CB2ED5" w:rsidP="005D05B5">
      <w:pPr>
        <w:spacing w:line="320" w:lineRule="exact"/>
        <w:ind w:left="1134" w:hanging="567"/>
        <w:jc w:val="both"/>
        <w:rPr>
          <w:sz w:val="24"/>
          <w:szCs w:val="24"/>
        </w:rPr>
      </w:pPr>
      <w:r w:rsidRPr="00D235C4">
        <w:rPr>
          <w:sz w:val="24"/>
          <w:szCs w:val="24"/>
        </w:rPr>
        <w:t>1.4.</w:t>
      </w:r>
      <w:r w:rsidRPr="00D235C4">
        <w:rPr>
          <w:sz w:val="24"/>
          <w:szCs w:val="24"/>
        </w:rPr>
        <w:tab/>
        <w:t>w inny sposób rażąco narusza</w:t>
      </w:r>
      <w:r>
        <w:rPr>
          <w:sz w:val="24"/>
          <w:szCs w:val="24"/>
        </w:rPr>
        <w:t>jąc</w:t>
      </w:r>
      <w:r w:rsidRPr="00D235C4">
        <w:rPr>
          <w:sz w:val="24"/>
          <w:szCs w:val="24"/>
        </w:rPr>
        <w:t xml:space="preserve"> postanowienia umowy. </w:t>
      </w:r>
    </w:p>
    <w:p w:rsidR="00CB2ED5" w:rsidRDefault="00CB2ED5" w:rsidP="005D05B5">
      <w:pPr>
        <w:spacing w:line="320" w:lineRule="exact"/>
        <w:ind w:left="567" w:hanging="567"/>
        <w:jc w:val="both"/>
        <w:rPr>
          <w:sz w:val="24"/>
          <w:szCs w:val="24"/>
        </w:rPr>
      </w:pPr>
      <w:r w:rsidRPr="00D235C4">
        <w:rPr>
          <w:sz w:val="24"/>
          <w:szCs w:val="24"/>
        </w:rPr>
        <w:t>2.</w:t>
      </w:r>
      <w:r w:rsidRPr="00D235C4">
        <w:rPr>
          <w:sz w:val="24"/>
          <w:szCs w:val="24"/>
        </w:rPr>
        <w:tab/>
        <w:t>W przypadkach wymienionych w ust. 1 powyżej, Zamawiający może wypowiedzieć umowę ze skutkiem natychmiastowym, nie zwalniając Wykonawcy z odpowiedzialności wynikającej z warunków umowy i powierzyć realizację zadania osobie trzeciej na koszt Wykonawcy.</w:t>
      </w:r>
    </w:p>
    <w:p w:rsidR="00CB2ED5" w:rsidRPr="00D235C4" w:rsidRDefault="00CB2ED5" w:rsidP="00CB74FD">
      <w:pPr>
        <w:spacing w:line="340" w:lineRule="exact"/>
        <w:ind w:left="567" w:hanging="567"/>
        <w:jc w:val="both"/>
        <w:rPr>
          <w:sz w:val="24"/>
          <w:szCs w:val="24"/>
        </w:rPr>
      </w:pPr>
    </w:p>
    <w:p w:rsidR="00CB2ED5" w:rsidRPr="00D235C4" w:rsidRDefault="00CB2ED5" w:rsidP="005D05B5">
      <w:pPr>
        <w:spacing w:line="320" w:lineRule="exact"/>
        <w:jc w:val="center"/>
        <w:rPr>
          <w:sz w:val="24"/>
          <w:szCs w:val="24"/>
        </w:rPr>
      </w:pPr>
      <w:r w:rsidRPr="00D235C4">
        <w:rPr>
          <w:sz w:val="24"/>
          <w:szCs w:val="24"/>
        </w:rPr>
        <w:t>§1</w:t>
      </w:r>
      <w:r>
        <w:rPr>
          <w:sz w:val="24"/>
          <w:szCs w:val="24"/>
        </w:rPr>
        <w:t>8</w:t>
      </w:r>
    </w:p>
    <w:p w:rsidR="00CB2ED5" w:rsidRPr="00D235C4" w:rsidRDefault="00CB2ED5" w:rsidP="005D05B5">
      <w:pPr>
        <w:spacing w:line="320" w:lineRule="exact"/>
        <w:jc w:val="center"/>
        <w:rPr>
          <w:sz w:val="24"/>
          <w:szCs w:val="24"/>
        </w:rPr>
      </w:pPr>
      <w:r w:rsidRPr="00D235C4">
        <w:rPr>
          <w:sz w:val="24"/>
          <w:szCs w:val="24"/>
        </w:rPr>
        <w:t>Klauzule siły wyższej</w:t>
      </w:r>
    </w:p>
    <w:p w:rsidR="00CB2ED5" w:rsidRPr="00D235C4" w:rsidRDefault="00CB2ED5" w:rsidP="003A42D4">
      <w:pPr>
        <w:spacing w:line="340" w:lineRule="exact"/>
        <w:ind w:left="567" w:hanging="567"/>
        <w:jc w:val="both"/>
        <w:rPr>
          <w:sz w:val="24"/>
          <w:szCs w:val="24"/>
        </w:rPr>
      </w:pPr>
      <w:r w:rsidRPr="00D235C4">
        <w:rPr>
          <w:sz w:val="24"/>
          <w:szCs w:val="24"/>
        </w:rPr>
        <w:t>1.</w:t>
      </w:r>
      <w:r w:rsidRPr="00D235C4">
        <w:rPr>
          <w:sz w:val="24"/>
          <w:szCs w:val="24"/>
        </w:rPr>
        <w:tab/>
        <w:t>Użyte w umowie określenie „Siła wyższa” oznacza zewnętrzne zdarzenie nagłe, nie przewidywalne i niezależne od woli stron, które wystąpiło po zawarciu umowy, uniemożliwiające wykonanie umowy w całości lub w części, na stałe lub na pewien czas, któremu nie można zapobiec ani przeciwdziałać przy zachowaniu należytej staranności Stron. Za przejawy Siły Wyższej Strony uznają w szczególności:</w:t>
      </w:r>
    </w:p>
    <w:p w:rsidR="00CB2ED5" w:rsidRPr="00D235C4" w:rsidRDefault="00CB2ED5" w:rsidP="003A42D4">
      <w:pPr>
        <w:spacing w:line="340" w:lineRule="exact"/>
        <w:ind w:left="1134" w:hanging="567"/>
        <w:jc w:val="both"/>
        <w:rPr>
          <w:sz w:val="24"/>
          <w:szCs w:val="24"/>
        </w:rPr>
      </w:pPr>
      <w:r w:rsidRPr="00D235C4">
        <w:rPr>
          <w:sz w:val="24"/>
          <w:szCs w:val="24"/>
        </w:rPr>
        <w:t>1.1.</w:t>
      </w:r>
      <w:r w:rsidRPr="00D235C4">
        <w:rPr>
          <w:sz w:val="24"/>
          <w:szCs w:val="24"/>
        </w:rPr>
        <w:tab/>
        <w:t>klęski żywiołowe, w tym: trzęsienia ziemi, huragan, powódź oraz nadzwyczajne zjawiska atmosferyczne;</w:t>
      </w:r>
    </w:p>
    <w:p w:rsidR="00CB2ED5" w:rsidRPr="00D235C4" w:rsidRDefault="00CB2ED5" w:rsidP="003A42D4">
      <w:pPr>
        <w:spacing w:line="340" w:lineRule="exact"/>
        <w:ind w:left="1134" w:hanging="567"/>
        <w:jc w:val="both"/>
        <w:rPr>
          <w:sz w:val="24"/>
          <w:szCs w:val="24"/>
        </w:rPr>
      </w:pPr>
      <w:r w:rsidRPr="00D235C4">
        <w:rPr>
          <w:sz w:val="24"/>
          <w:szCs w:val="24"/>
        </w:rPr>
        <w:t>1.2.</w:t>
      </w:r>
      <w:r w:rsidRPr="00D235C4">
        <w:rPr>
          <w:sz w:val="24"/>
          <w:szCs w:val="24"/>
        </w:rPr>
        <w:tab/>
        <w:t>akty władzy państwowej, w tym: stan wojenny, stan wyjątkowy, itd.;</w:t>
      </w:r>
    </w:p>
    <w:p w:rsidR="00CB2ED5" w:rsidRPr="00D235C4" w:rsidRDefault="00CB2ED5" w:rsidP="003A42D4">
      <w:pPr>
        <w:spacing w:line="340" w:lineRule="exact"/>
        <w:ind w:left="1134" w:hanging="567"/>
        <w:jc w:val="both"/>
        <w:rPr>
          <w:sz w:val="24"/>
          <w:szCs w:val="24"/>
        </w:rPr>
      </w:pPr>
      <w:r w:rsidRPr="00D235C4">
        <w:rPr>
          <w:sz w:val="24"/>
          <w:szCs w:val="24"/>
        </w:rPr>
        <w:t>1.3.</w:t>
      </w:r>
      <w:r w:rsidRPr="00D235C4">
        <w:rPr>
          <w:sz w:val="24"/>
          <w:szCs w:val="24"/>
        </w:rPr>
        <w:tab/>
        <w:t>działania wojenne, akty sabotażu, akty terrorystyczne i inne podobne wydarzenia zagrażające porządkowi publicznemu;</w:t>
      </w:r>
    </w:p>
    <w:p w:rsidR="00CB2ED5" w:rsidRPr="00D235C4" w:rsidRDefault="00CB2ED5" w:rsidP="003A42D4">
      <w:pPr>
        <w:spacing w:line="340" w:lineRule="exact"/>
        <w:ind w:left="1134" w:hanging="567"/>
        <w:jc w:val="both"/>
        <w:rPr>
          <w:sz w:val="24"/>
          <w:szCs w:val="24"/>
        </w:rPr>
      </w:pPr>
      <w:r w:rsidRPr="00D235C4">
        <w:rPr>
          <w:sz w:val="24"/>
          <w:szCs w:val="24"/>
        </w:rPr>
        <w:t>1.4.</w:t>
      </w:r>
      <w:r w:rsidRPr="00D235C4">
        <w:rPr>
          <w:sz w:val="24"/>
          <w:szCs w:val="24"/>
        </w:rPr>
        <w:tab/>
        <w:t>strajki powszechne lub inne niepokoje społeczne, w tym publiczne demonstracje, z wyłączeniem strajków u Stron.</w:t>
      </w:r>
    </w:p>
    <w:p w:rsidR="00CB2ED5" w:rsidRPr="00D235C4" w:rsidRDefault="00CB2ED5" w:rsidP="003A42D4">
      <w:pPr>
        <w:spacing w:line="340" w:lineRule="exact"/>
        <w:ind w:left="567" w:hanging="567"/>
        <w:jc w:val="both"/>
        <w:rPr>
          <w:sz w:val="24"/>
          <w:szCs w:val="24"/>
        </w:rPr>
      </w:pPr>
      <w:r w:rsidRPr="00D235C4">
        <w:rPr>
          <w:sz w:val="24"/>
          <w:szCs w:val="24"/>
        </w:rPr>
        <w:t>2.</w:t>
      </w:r>
      <w:r w:rsidRPr="00D235C4">
        <w:rPr>
          <w:sz w:val="24"/>
          <w:szCs w:val="24"/>
        </w:rPr>
        <w:tab/>
        <w:t xml:space="preserve">Jeżeli siła wyższa uniemożliwia jednej ze </w:t>
      </w:r>
      <w:r>
        <w:rPr>
          <w:sz w:val="24"/>
          <w:szCs w:val="24"/>
        </w:rPr>
        <w:t>S</w:t>
      </w:r>
      <w:r w:rsidRPr="00D235C4">
        <w:rPr>
          <w:sz w:val="24"/>
          <w:szCs w:val="24"/>
        </w:rPr>
        <w:t xml:space="preserve">tron wywiązanie się z zobowiązania objętego Umową, Strona ta zobowiązana jest niezwłocznie, nie później jednak niż w terminie 3 dni od wystąpienia Siły Wyższej, zawiadomić drugą Stronę na piśmie o wydarzeniu stanowiącym Siłę Wyższą wymieniając przy tym zobowiązania z których nie może się wywiązać oraz wskazując przewidywany okres, w którym nie będzie możliwe wykonywanie Umowy. Powinna także dążyć do kontynuowania realizacji swoich zobowiązań w rozsądnym zakresie oraz podjąć działania niezbędne do zminimalizowania skutków działania Siły Wyższej oraz czasu jej trwania. </w:t>
      </w:r>
    </w:p>
    <w:p w:rsidR="00CB2ED5" w:rsidRPr="00D235C4" w:rsidRDefault="00CB2ED5" w:rsidP="003A42D4">
      <w:pPr>
        <w:spacing w:line="340" w:lineRule="exact"/>
        <w:ind w:left="567" w:hanging="567"/>
        <w:jc w:val="both"/>
        <w:rPr>
          <w:sz w:val="24"/>
          <w:szCs w:val="24"/>
        </w:rPr>
      </w:pPr>
      <w:r w:rsidRPr="00D235C4">
        <w:rPr>
          <w:sz w:val="24"/>
          <w:szCs w:val="24"/>
        </w:rPr>
        <w:t>3.</w:t>
      </w:r>
      <w:r w:rsidRPr="00D235C4">
        <w:rPr>
          <w:sz w:val="24"/>
          <w:szCs w:val="24"/>
        </w:rPr>
        <w:tab/>
        <w:t>Strony nie ponoszą odpowiedzialności za niewykonanie lub nienależyte wykonanie Umowy w całości lub w części, w takim zakresie, w jakim zostało to spowodowane wystąpieniem Siły Wyższej. W przypadku zaistnienia Siły Wyższej o charakterze długotrwałym, powodującej niewykonanie Umowy przez okres dłuższy niż jeden miesiąc, Strony będą prowadzić negocjacje w celu określenia dalszej realizację lub rozwiązania Umowy.</w:t>
      </w:r>
    </w:p>
    <w:p w:rsidR="00CB2ED5" w:rsidRPr="00D235C4" w:rsidRDefault="00CB2ED5" w:rsidP="003A42D4">
      <w:pPr>
        <w:spacing w:line="340" w:lineRule="exact"/>
        <w:ind w:left="567" w:hanging="567"/>
        <w:jc w:val="both"/>
        <w:rPr>
          <w:sz w:val="24"/>
          <w:szCs w:val="24"/>
        </w:rPr>
      </w:pPr>
      <w:r w:rsidRPr="00D235C4">
        <w:rPr>
          <w:sz w:val="24"/>
          <w:szCs w:val="24"/>
        </w:rPr>
        <w:t>4.</w:t>
      </w:r>
      <w:r w:rsidRPr="00D235C4">
        <w:rPr>
          <w:sz w:val="24"/>
          <w:szCs w:val="24"/>
        </w:rPr>
        <w:tab/>
        <w:t>Negocjacje, o których mowa w ust. 3 zdanie drugie, uważa się za bezskutecznie zakończone jeżeli po upływie 21 dni od dnia ich rozpoczęcia Strony nie osiągną porozumienia.</w:t>
      </w:r>
    </w:p>
    <w:p w:rsidR="00CB2ED5" w:rsidRPr="00D235C4" w:rsidRDefault="00CB2ED5" w:rsidP="003A42D4">
      <w:pPr>
        <w:spacing w:line="340" w:lineRule="exact"/>
        <w:ind w:left="567" w:hanging="567"/>
        <w:jc w:val="both"/>
        <w:rPr>
          <w:sz w:val="24"/>
          <w:szCs w:val="24"/>
        </w:rPr>
      </w:pPr>
      <w:r w:rsidRPr="00D235C4">
        <w:rPr>
          <w:sz w:val="24"/>
          <w:szCs w:val="24"/>
        </w:rPr>
        <w:t>5.</w:t>
      </w:r>
      <w:r w:rsidRPr="00D235C4">
        <w:rPr>
          <w:sz w:val="24"/>
          <w:szCs w:val="24"/>
        </w:rPr>
        <w:tab/>
        <w:t>W przypadku bezskutecznego zakończenia negocjacji w terminie określonym zgodnie z ust. 4, Zamawiający jest uprawniony do rozwiązania Umowy bez zachowania okresu wypowiedzenia ze skutkiem natychmiastowym.</w:t>
      </w:r>
    </w:p>
    <w:p w:rsidR="00CB2ED5" w:rsidRDefault="00CB2ED5" w:rsidP="005D05B5">
      <w:pPr>
        <w:spacing w:line="320" w:lineRule="exact"/>
        <w:jc w:val="center"/>
        <w:rPr>
          <w:sz w:val="24"/>
          <w:szCs w:val="24"/>
        </w:rPr>
      </w:pPr>
    </w:p>
    <w:p w:rsidR="00CB2ED5" w:rsidRPr="00D235C4" w:rsidRDefault="00CB2ED5" w:rsidP="005D05B5">
      <w:pPr>
        <w:spacing w:line="320" w:lineRule="exact"/>
        <w:jc w:val="center"/>
        <w:rPr>
          <w:sz w:val="24"/>
          <w:szCs w:val="24"/>
        </w:rPr>
      </w:pPr>
      <w:r w:rsidRPr="00D235C4">
        <w:rPr>
          <w:sz w:val="24"/>
          <w:szCs w:val="24"/>
        </w:rPr>
        <w:t>§1</w:t>
      </w:r>
      <w:r>
        <w:rPr>
          <w:sz w:val="24"/>
          <w:szCs w:val="24"/>
        </w:rPr>
        <w:t>9</w:t>
      </w:r>
    </w:p>
    <w:p w:rsidR="00CB2ED5" w:rsidRPr="00D235C4" w:rsidRDefault="00CB2ED5" w:rsidP="003A42D4">
      <w:pPr>
        <w:spacing w:line="340" w:lineRule="exact"/>
        <w:jc w:val="center"/>
        <w:rPr>
          <w:sz w:val="24"/>
          <w:szCs w:val="24"/>
        </w:rPr>
      </w:pPr>
      <w:r w:rsidRPr="00D235C4">
        <w:rPr>
          <w:sz w:val="24"/>
          <w:szCs w:val="24"/>
        </w:rPr>
        <w:t>Zmiana postanowień zawartej umowy, w stosunku do treści oferty</w:t>
      </w:r>
    </w:p>
    <w:p w:rsidR="00CB2ED5" w:rsidRPr="00D235C4" w:rsidRDefault="00CB2ED5" w:rsidP="003A42D4">
      <w:pPr>
        <w:spacing w:line="340" w:lineRule="exact"/>
        <w:ind w:left="600" w:right="72" w:hanging="600"/>
        <w:jc w:val="both"/>
        <w:rPr>
          <w:sz w:val="24"/>
          <w:szCs w:val="24"/>
        </w:rPr>
      </w:pPr>
      <w:r w:rsidRPr="00D235C4">
        <w:rPr>
          <w:sz w:val="24"/>
          <w:szCs w:val="24"/>
        </w:rPr>
        <w:t>1.</w:t>
      </w:r>
      <w:r w:rsidRPr="00D235C4">
        <w:rPr>
          <w:sz w:val="24"/>
          <w:szCs w:val="24"/>
        </w:rPr>
        <w:tab/>
        <w:t>W oparciu o art. 144 Ustawy PZP, Zamawiający przewiduje możliwość zmian postanowień zawartej umowy, w stosunku do treści oferty, na podstawie której dokonano wyboru Wykonawcy, zgodnie z warunkami podanymi poniżej:</w:t>
      </w:r>
    </w:p>
    <w:p w:rsidR="00CB2ED5" w:rsidRPr="00D235C4" w:rsidRDefault="00CB2ED5" w:rsidP="003A42D4">
      <w:pPr>
        <w:spacing w:line="340" w:lineRule="exact"/>
        <w:ind w:left="600" w:hanging="600"/>
        <w:jc w:val="both"/>
        <w:rPr>
          <w:sz w:val="24"/>
          <w:szCs w:val="24"/>
        </w:rPr>
      </w:pPr>
      <w:r w:rsidRPr="00D235C4">
        <w:rPr>
          <w:sz w:val="24"/>
          <w:szCs w:val="24"/>
        </w:rPr>
        <w:t>1.1.</w:t>
      </w:r>
      <w:r w:rsidRPr="00D235C4">
        <w:rPr>
          <w:sz w:val="24"/>
          <w:szCs w:val="24"/>
        </w:rPr>
        <w:tab/>
        <w:t>zmiana terminu realizacji zamówienia z przyczyn nie leżących po stronie Wykonawcy, może nastąpić z powodu:</w:t>
      </w:r>
    </w:p>
    <w:p w:rsidR="00CB2ED5" w:rsidRPr="00D235C4" w:rsidRDefault="00CB2ED5" w:rsidP="003A42D4">
      <w:pPr>
        <w:numPr>
          <w:ilvl w:val="0"/>
          <w:numId w:val="78"/>
        </w:numPr>
        <w:spacing w:line="340" w:lineRule="exact"/>
        <w:ind w:left="993" w:hanging="426"/>
        <w:jc w:val="both"/>
        <w:rPr>
          <w:sz w:val="24"/>
          <w:szCs w:val="24"/>
        </w:rPr>
      </w:pPr>
      <w:r w:rsidRPr="00D235C4">
        <w:rPr>
          <w:sz w:val="24"/>
          <w:szCs w:val="24"/>
        </w:rPr>
        <w:t xml:space="preserve">wystąpienia siły wyższej, </w:t>
      </w:r>
    </w:p>
    <w:p w:rsidR="00CB2ED5" w:rsidRPr="00D235C4" w:rsidRDefault="00CB2ED5" w:rsidP="003A42D4">
      <w:pPr>
        <w:numPr>
          <w:ilvl w:val="0"/>
          <w:numId w:val="78"/>
        </w:numPr>
        <w:spacing w:line="340" w:lineRule="exact"/>
        <w:ind w:left="993" w:hanging="426"/>
        <w:jc w:val="both"/>
        <w:rPr>
          <w:sz w:val="24"/>
          <w:szCs w:val="24"/>
        </w:rPr>
      </w:pPr>
      <w:r w:rsidRPr="00D235C4">
        <w:rPr>
          <w:sz w:val="24"/>
          <w:szCs w:val="24"/>
        </w:rPr>
        <w:t>wstrzymania przez Zamawiającego realizacji prac objętych umową, co uniemożliwia terminowe zakończenie realizacji przedmiotu umowy,</w:t>
      </w:r>
    </w:p>
    <w:p w:rsidR="00CB2ED5" w:rsidRPr="00D235C4" w:rsidRDefault="00CB2ED5" w:rsidP="003A42D4">
      <w:pPr>
        <w:numPr>
          <w:ilvl w:val="0"/>
          <w:numId w:val="78"/>
        </w:numPr>
        <w:spacing w:line="340" w:lineRule="exact"/>
        <w:ind w:left="993" w:hanging="426"/>
        <w:jc w:val="both"/>
        <w:rPr>
          <w:sz w:val="24"/>
          <w:szCs w:val="24"/>
        </w:rPr>
      </w:pPr>
      <w:r w:rsidRPr="00D235C4">
        <w:rPr>
          <w:sz w:val="24"/>
          <w:szCs w:val="24"/>
        </w:rPr>
        <w:t xml:space="preserve">okoliczności zależnych od Zamawiającego lub okoliczności, których nie można było przewidzieć potwierdzonych przez inspektora nadzoru inwestorskiego, </w:t>
      </w:r>
    </w:p>
    <w:p w:rsidR="00CB2ED5" w:rsidRPr="00D235C4" w:rsidRDefault="00CB2ED5" w:rsidP="003A42D4">
      <w:pPr>
        <w:numPr>
          <w:ilvl w:val="0"/>
          <w:numId w:val="78"/>
        </w:numPr>
        <w:spacing w:line="340" w:lineRule="exact"/>
        <w:ind w:left="993" w:hanging="426"/>
        <w:jc w:val="both"/>
        <w:rPr>
          <w:sz w:val="24"/>
          <w:szCs w:val="24"/>
        </w:rPr>
      </w:pPr>
      <w:r w:rsidRPr="00D235C4">
        <w:rPr>
          <w:sz w:val="24"/>
          <w:szCs w:val="24"/>
        </w:rPr>
        <w:t xml:space="preserve">działań osób trzecich uniemożliwiających wykonanie prac, które to działania nie są konsekwencją winy </w:t>
      </w:r>
      <w:r w:rsidR="00C10765">
        <w:rPr>
          <w:sz w:val="24"/>
          <w:szCs w:val="24"/>
        </w:rPr>
        <w:t>którejkolwiek ze stron.</w:t>
      </w:r>
    </w:p>
    <w:p w:rsidR="00CB2ED5" w:rsidRPr="00D235C4" w:rsidRDefault="00CB2ED5" w:rsidP="003A42D4">
      <w:pPr>
        <w:spacing w:line="340" w:lineRule="exact"/>
        <w:ind w:left="600" w:hanging="600"/>
        <w:jc w:val="both"/>
        <w:rPr>
          <w:sz w:val="24"/>
          <w:szCs w:val="24"/>
        </w:rPr>
      </w:pPr>
      <w:r w:rsidRPr="00D235C4">
        <w:rPr>
          <w:sz w:val="24"/>
          <w:szCs w:val="24"/>
        </w:rPr>
        <w:t>1.2.</w:t>
      </w:r>
      <w:r w:rsidRPr="00D235C4">
        <w:rPr>
          <w:sz w:val="24"/>
          <w:szCs w:val="24"/>
        </w:rPr>
        <w:tab/>
        <w:t>zmiana w zakresie przedmiotu umowy może wystąpić z powodu:</w:t>
      </w:r>
    </w:p>
    <w:p w:rsidR="00CB2ED5" w:rsidRPr="00D235C4" w:rsidRDefault="00CB2ED5" w:rsidP="003A42D4">
      <w:pPr>
        <w:numPr>
          <w:ilvl w:val="0"/>
          <w:numId w:val="79"/>
        </w:numPr>
        <w:spacing w:line="340" w:lineRule="exact"/>
        <w:ind w:left="993" w:hanging="426"/>
        <w:jc w:val="both"/>
        <w:rPr>
          <w:sz w:val="24"/>
          <w:szCs w:val="24"/>
        </w:rPr>
      </w:pPr>
      <w:r w:rsidRPr="00D235C4">
        <w:rPr>
          <w:sz w:val="24"/>
          <w:szCs w:val="24"/>
        </w:rPr>
        <w:t>zmian dokonanych na podstawie art. 23 pkt 1 ustawy Prawo budowlane w rozwiązaniach projektowych, jeżeli są one uzasadnione koniecznością zwiększenia bezpieczeństwa realizacji robót budowlanych lub usprawnienia procesu budowy;</w:t>
      </w:r>
    </w:p>
    <w:p w:rsidR="00CB2ED5" w:rsidRPr="00D235C4" w:rsidRDefault="00CB2ED5" w:rsidP="003A42D4">
      <w:pPr>
        <w:numPr>
          <w:ilvl w:val="0"/>
          <w:numId w:val="79"/>
        </w:numPr>
        <w:spacing w:line="340" w:lineRule="exact"/>
        <w:ind w:left="993" w:hanging="393"/>
        <w:jc w:val="both"/>
        <w:rPr>
          <w:sz w:val="24"/>
          <w:szCs w:val="24"/>
        </w:rPr>
      </w:pPr>
      <w:r w:rsidRPr="00D235C4">
        <w:rPr>
          <w:sz w:val="24"/>
          <w:szCs w:val="24"/>
        </w:rPr>
        <w:t>zmian dokonanych na podstawie art. 20 ust. 1 pkt 4 lit. a) ustawy Prawo budowlane -uzgodniona możliwość wprowadzenia rozwiązań zamiennych w stosunku do przewidzianych w projekcie, zgłoszonych przez kierownika budowy lub inspektora nadzoru inwestorskiego;</w:t>
      </w:r>
    </w:p>
    <w:p w:rsidR="00CB2ED5" w:rsidRPr="00D235C4" w:rsidRDefault="00CB2ED5" w:rsidP="003A42D4">
      <w:pPr>
        <w:numPr>
          <w:ilvl w:val="0"/>
          <w:numId w:val="79"/>
        </w:numPr>
        <w:spacing w:line="340" w:lineRule="exact"/>
        <w:ind w:left="993" w:hanging="393"/>
        <w:jc w:val="both"/>
        <w:rPr>
          <w:sz w:val="24"/>
          <w:szCs w:val="24"/>
        </w:rPr>
      </w:pPr>
      <w:r w:rsidRPr="00D235C4">
        <w:rPr>
          <w:sz w:val="24"/>
          <w:szCs w:val="24"/>
        </w:rPr>
        <w:t xml:space="preserve">wystąpienia siły wyższej, </w:t>
      </w:r>
    </w:p>
    <w:p w:rsidR="00CB2ED5" w:rsidRPr="00033411" w:rsidRDefault="00CB2ED5" w:rsidP="003A42D4">
      <w:pPr>
        <w:spacing w:line="340" w:lineRule="exact"/>
        <w:ind w:left="567" w:right="72" w:hanging="567"/>
        <w:jc w:val="both"/>
        <w:rPr>
          <w:sz w:val="24"/>
          <w:szCs w:val="24"/>
        </w:rPr>
      </w:pPr>
      <w:r w:rsidRPr="00D235C4">
        <w:rPr>
          <w:sz w:val="24"/>
          <w:szCs w:val="24"/>
        </w:rPr>
        <w:t>1.3.</w:t>
      </w:r>
      <w:r w:rsidRPr="00D235C4">
        <w:rPr>
          <w:sz w:val="24"/>
          <w:szCs w:val="24"/>
        </w:rPr>
        <w:tab/>
      </w:r>
      <w:r w:rsidRPr="00033411">
        <w:rPr>
          <w:sz w:val="24"/>
          <w:szCs w:val="24"/>
        </w:rPr>
        <w:t>Pozostałych zmian:</w:t>
      </w:r>
    </w:p>
    <w:p w:rsidR="00CB2ED5" w:rsidRPr="00033411" w:rsidRDefault="00CB2ED5" w:rsidP="003A42D4">
      <w:pPr>
        <w:widowControl w:val="0"/>
        <w:autoSpaceDE w:val="0"/>
        <w:autoSpaceDN w:val="0"/>
        <w:adjustRightInd w:val="0"/>
        <w:spacing w:line="340" w:lineRule="exact"/>
        <w:ind w:left="993" w:hanging="426"/>
        <w:jc w:val="both"/>
        <w:rPr>
          <w:sz w:val="24"/>
          <w:szCs w:val="24"/>
        </w:rPr>
      </w:pPr>
      <w:r>
        <w:rPr>
          <w:sz w:val="24"/>
          <w:szCs w:val="24"/>
        </w:rPr>
        <w:t>1</w:t>
      </w:r>
      <w:r w:rsidRPr="00033411">
        <w:rPr>
          <w:sz w:val="24"/>
          <w:szCs w:val="24"/>
        </w:rPr>
        <w:t>)</w:t>
      </w:r>
      <w:r w:rsidRPr="00033411">
        <w:rPr>
          <w:sz w:val="24"/>
          <w:szCs w:val="24"/>
        </w:rPr>
        <w:tab/>
        <w:t>cenami obowiązującymi są ceny brutto, które nie mogą ulec zmianie, za wyjątkiem sytuacji wejścia w życie zmian powszechnie obowiązujących w Rzeczypospolitej Polskiej przepisów o podatku VAT w trakcie obowiązywania umowy, jeżeli zmiany te będą miały wpływ na koszty wykonania zamówienia przez Wykonawcę. W takim przypadku obowiązująca pozostaje cena netto powiększona o podatek VAT w wysokości obowiązującej w dniu wystawienia faktury VAT.</w:t>
      </w:r>
    </w:p>
    <w:p w:rsidR="00CB2ED5" w:rsidRPr="00033411" w:rsidRDefault="00CB2ED5" w:rsidP="003A42D4">
      <w:pPr>
        <w:widowControl w:val="0"/>
        <w:autoSpaceDE w:val="0"/>
        <w:autoSpaceDN w:val="0"/>
        <w:adjustRightInd w:val="0"/>
        <w:spacing w:line="340" w:lineRule="exact"/>
        <w:ind w:left="992" w:hanging="425"/>
        <w:jc w:val="both"/>
        <w:rPr>
          <w:sz w:val="24"/>
          <w:szCs w:val="24"/>
        </w:rPr>
      </w:pPr>
      <w:r>
        <w:rPr>
          <w:sz w:val="24"/>
          <w:szCs w:val="24"/>
        </w:rPr>
        <w:t>2)</w:t>
      </w:r>
      <w:r>
        <w:rPr>
          <w:sz w:val="24"/>
          <w:szCs w:val="24"/>
        </w:rPr>
        <w:tab/>
        <w:t>W</w:t>
      </w:r>
      <w:r w:rsidRPr="00033411">
        <w:rPr>
          <w:sz w:val="24"/>
          <w:szCs w:val="24"/>
        </w:rPr>
        <w:t>ykonawca w razie zajścia okoliczności, o której mowa w ust. 1 jest zobowiązany do przedłożenia Zamawiającemu pisemnej informacji w zakresie uzasadniającym zmiany cen.</w:t>
      </w:r>
    </w:p>
    <w:p w:rsidR="00CB2ED5" w:rsidRPr="00033411" w:rsidRDefault="00CB2ED5" w:rsidP="003A42D4">
      <w:pPr>
        <w:widowControl w:val="0"/>
        <w:autoSpaceDE w:val="0"/>
        <w:autoSpaceDN w:val="0"/>
        <w:adjustRightInd w:val="0"/>
        <w:spacing w:line="340" w:lineRule="exact"/>
        <w:ind w:left="992" w:hanging="425"/>
        <w:jc w:val="both"/>
        <w:rPr>
          <w:sz w:val="24"/>
          <w:szCs w:val="24"/>
        </w:rPr>
      </w:pPr>
      <w:r>
        <w:rPr>
          <w:sz w:val="24"/>
          <w:szCs w:val="24"/>
        </w:rPr>
        <w:t>3</w:t>
      </w:r>
      <w:r w:rsidRPr="00033411">
        <w:rPr>
          <w:sz w:val="24"/>
          <w:szCs w:val="24"/>
        </w:rPr>
        <w:t>)</w:t>
      </w:r>
      <w:r w:rsidRPr="00033411">
        <w:rPr>
          <w:sz w:val="24"/>
          <w:szCs w:val="24"/>
        </w:rPr>
        <w:tab/>
      </w:r>
      <w:r w:rsidRPr="00990C52">
        <w:rPr>
          <w:sz w:val="24"/>
          <w:szCs w:val="24"/>
        </w:rPr>
        <w:t xml:space="preserve">Zmiany osoby przy pomocy, której Wykonawca realizuje przedmiot umowy. W przypadku braku możliwości wykonywania przedmiotu umowy przez wskazaną osobę, (rozwiązanie umowy, śmierć, długotrwała choroba, utrata uprawnień, inne uzasadnione okoliczności niepozwalające wykonywać wskazanym osobom powierzone czynności) wówczas Wykonawca może powierzyć te czynności innym osobom o kwalifikacjach (uprawnieniach) spełniających, co najmniej takie warunki jakie podano w specyfikacji istotnych warunków zamówienia (SIWZ) dla przeprowadzonego postępowania. </w:t>
      </w:r>
    </w:p>
    <w:p w:rsidR="00CB2ED5" w:rsidRPr="00033411" w:rsidRDefault="00CB2ED5" w:rsidP="00C10765">
      <w:pPr>
        <w:widowControl w:val="0"/>
        <w:autoSpaceDE w:val="0"/>
        <w:autoSpaceDN w:val="0"/>
        <w:adjustRightInd w:val="0"/>
        <w:spacing w:line="320" w:lineRule="exact"/>
        <w:ind w:left="993" w:hanging="426"/>
        <w:jc w:val="both"/>
        <w:rPr>
          <w:sz w:val="24"/>
          <w:szCs w:val="24"/>
        </w:rPr>
      </w:pPr>
      <w:r>
        <w:rPr>
          <w:sz w:val="24"/>
          <w:szCs w:val="24"/>
        </w:rPr>
        <w:t>4</w:t>
      </w:r>
      <w:r w:rsidRPr="00033411">
        <w:rPr>
          <w:sz w:val="24"/>
          <w:szCs w:val="24"/>
        </w:rPr>
        <w:t>)</w:t>
      </w:r>
      <w:r w:rsidRPr="00033411">
        <w:rPr>
          <w:sz w:val="24"/>
          <w:szCs w:val="24"/>
        </w:rPr>
        <w:tab/>
        <w:t>z powodu zmiany powszechnie obowiązujących regulacji prawnych obowiązujących w dniu podpisania umowy.</w:t>
      </w:r>
    </w:p>
    <w:p w:rsidR="00CB2ED5" w:rsidRPr="00033411" w:rsidRDefault="00CB2ED5" w:rsidP="00C10765">
      <w:pPr>
        <w:widowControl w:val="0"/>
        <w:autoSpaceDE w:val="0"/>
        <w:autoSpaceDN w:val="0"/>
        <w:adjustRightInd w:val="0"/>
        <w:spacing w:line="320" w:lineRule="exact"/>
        <w:ind w:left="993" w:hanging="426"/>
        <w:jc w:val="both"/>
        <w:rPr>
          <w:sz w:val="24"/>
          <w:szCs w:val="24"/>
        </w:rPr>
      </w:pPr>
      <w:r>
        <w:rPr>
          <w:sz w:val="24"/>
          <w:szCs w:val="24"/>
        </w:rPr>
        <w:t>5</w:t>
      </w:r>
      <w:r w:rsidRPr="00033411">
        <w:rPr>
          <w:sz w:val="24"/>
          <w:szCs w:val="24"/>
        </w:rPr>
        <w:t>)</w:t>
      </w:r>
      <w:r w:rsidRPr="00033411">
        <w:rPr>
          <w:sz w:val="24"/>
          <w:szCs w:val="24"/>
        </w:rPr>
        <w:tab/>
        <w:t>zmiany podwykonawców, z zastrzeżeniem posiadania przez tych podwykonawców co najmniej takich samych właściwości, kwalifikacji niezbędnych do realizacji danej części zamówienia (dotyczy przypadku w którym Wykonawca wykazał spełnienie warunków udziału w postępowaniu przy pomocy potencjału podwykonawcy).</w:t>
      </w:r>
    </w:p>
    <w:p w:rsidR="00CB2ED5" w:rsidRDefault="00CB2ED5" w:rsidP="00C10765">
      <w:pPr>
        <w:widowControl w:val="0"/>
        <w:autoSpaceDE w:val="0"/>
        <w:autoSpaceDN w:val="0"/>
        <w:adjustRightInd w:val="0"/>
        <w:spacing w:line="320" w:lineRule="exact"/>
        <w:ind w:left="993" w:hanging="426"/>
        <w:jc w:val="both"/>
        <w:rPr>
          <w:sz w:val="24"/>
          <w:szCs w:val="24"/>
        </w:rPr>
      </w:pPr>
      <w:r>
        <w:rPr>
          <w:sz w:val="24"/>
          <w:szCs w:val="24"/>
        </w:rPr>
        <w:t>6</w:t>
      </w:r>
      <w:r w:rsidRPr="00033411">
        <w:rPr>
          <w:sz w:val="24"/>
          <w:szCs w:val="24"/>
        </w:rPr>
        <w:t>)</w:t>
      </w:r>
      <w:r w:rsidRPr="00033411">
        <w:rPr>
          <w:sz w:val="24"/>
          <w:szCs w:val="24"/>
        </w:rPr>
        <w:tab/>
        <w:t>zmiany sposobu realizacji zamówienia z samodzielnej realizacji przez Wykonawcę, na realizację z udziałem podwykonawców lub zmiany zakresu usług powierzonych podwykonawcom, z zastrzeżeniem iż podwykonawcy będą posiadać właściwości niezbędne do realizacji zamówienia.</w:t>
      </w:r>
    </w:p>
    <w:p w:rsidR="00CB2ED5" w:rsidRDefault="00CB2ED5" w:rsidP="00C10765">
      <w:pPr>
        <w:widowControl w:val="0"/>
        <w:autoSpaceDE w:val="0"/>
        <w:autoSpaceDN w:val="0"/>
        <w:adjustRightInd w:val="0"/>
        <w:spacing w:line="320" w:lineRule="exact"/>
        <w:ind w:left="993" w:hanging="426"/>
        <w:jc w:val="both"/>
        <w:rPr>
          <w:sz w:val="24"/>
          <w:szCs w:val="24"/>
        </w:rPr>
      </w:pPr>
      <w:r>
        <w:rPr>
          <w:sz w:val="24"/>
          <w:szCs w:val="24"/>
        </w:rPr>
        <w:t>7)</w:t>
      </w:r>
      <w:r>
        <w:rPr>
          <w:sz w:val="24"/>
          <w:szCs w:val="24"/>
        </w:rPr>
        <w:tab/>
        <w:t>z</w:t>
      </w:r>
      <w:r w:rsidRPr="00BC43B0">
        <w:rPr>
          <w:sz w:val="24"/>
          <w:szCs w:val="24"/>
        </w:rPr>
        <w:t>mian</w:t>
      </w:r>
      <w:r>
        <w:rPr>
          <w:sz w:val="24"/>
          <w:szCs w:val="24"/>
        </w:rPr>
        <w:t>y</w:t>
      </w:r>
      <w:r w:rsidRPr="00BC43B0">
        <w:rPr>
          <w:sz w:val="24"/>
          <w:szCs w:val="24"/>
        </w:rPr>
        <w:t xml:space="preserve"> o których mowa w art. 144 ust. 1 pkt 2-6 ustawy</w:t>
      </w:r>
      <w:r>
        <w:rPr>
          <w:sz w:val="24"/>
          <w:szCs w:val="24"/>
        </w:rPr>
        <w:t>,</w:t>
      </w:r>
    </w:p>
    <w:p w:rsidR="00CB2ED5" w:rsidRPr="00033411" w:rsidRDefault="00CB2ED5" w:rsidP="00C10765">
      <w:pPr>
        <w:widowControl w:val="0"/>
        <w:autoSpaceDE w:val="0"/>
        <w:autoSpaceDN w:val="0"/>
        <w:adjustRightInd w:val="0"/>
        <w:spacing w:line="320" w:lineRule="exact"/>
        <w:ind w:left="993" w:hanging="426"/>
        <w:jc w:val="both"/>
        <w:rPr>
          <w:sz w:val="24"/>
          <w:szCs w:val="24"/>
        </w:rPr>
      </w:pPr>
      <w:r>
        <w:rPr>
          <w:sz w:val="24"/>
          <w:szCs w:val="24"/>
        </w:rPr>
        <w:t>8</w:t>
      </w:r>
      <w:r w:rsidRPr="00033411">
        <w:rPr>
          <w:sz w:val="24"/>
          <w:szCs w:val="24"/>
        </w:rPr>
        <w:t>)</w:t>
      </w:r>
      <w:r w:rsidRPr="00033411">
        <w:rPr>
          <w:sz w:val="24"/>
          <w:szCs w:val="24"/>
        </w:rPr>
        <w:tab/>
        <w:t>zmiana danych teleadresowych,</w:t>
      </w:r>
    </w:p>
    <w:p w:rsidR="00CB2ED5" w:rsidRPr="00033411" w:rsidRDefault="00CB2ED5" w:rsidP="005D05B5">
      <w:pPr>
        <w:widowControl w:val="0"/>
        <w:autoSpaceDE w:val="0"/>
        <w:autoSpaceDN w:val="0"/>
        <w:adjustRightInd w:val="0"/>
        <w:spacing w:line="320" w:lineRule="exact"/>
        <w:ind w:left="567" w:hanging="567"/>
        <w:jc w:val="both"/>
        <w:rPr>
          <w:sz w:val="24"/>
          <w:szCs w:val="24"/>
        </w:rPr>
      </w:pPr>
      <w:r w:rsidRPr="00033411">
        <w:rPr>
          <w:sz w:val="24"/>
          <w:szCs w:val="24"/>
        </w:rPr>
        <w:t>2.</w:t>
      </w:r>
      <w:r w:rsidRPr="00033411">
        <w:rPr>
          <w:sz w:val="24"/>
          <w:szCs w:val="24"/>
        </w:rPr>
        <w:tab/>
        <w:t>Wszystkie sytuacje określone powyżej stanowią katalog zmian, na które Zamawiający może wyrazić zgodę. Nie stanowią jednocześnie zobowiązania do wyrażenia takiej zgody.</w:t>
      </w:r>
    </w:p>
    <w:p w:rsidR="00CB2ED5" w:rsidRDefault="00CB2ED5" w:rsidP="005D05B5">
      <w:pPr>
        <w:widowControl w:val="0"/>
        <w:autoSpaceDE w:val="0"/>
        <w:autoSpaceDN w:val="0"/>
        <w:adjustRightInd w:val="0"/>
        <w:spacing w:line="320" w:lineRule="exact"/>
        <w:ind w:left="567" w:hanging="567"/>
        <w:jc w:val="both"/>
        <w:rPr>
          <w:sz w:val="24"/>
          <w:szCs w:val="24"/>
        </w:rPr>
      </w:pPr>
      <w:r w:rsidRPr="00033411">
        <w:rPr>
          <w:sz w:val="24"/>
          <w:szCs w:val="24"/>
        </w:rPr>
        <w:t>3.</w:t>
      </w:r>
      <w:r w:rsidRPr="00033411">
        <w:rPr>
          <w:sz w:val="24"/>
          <w:szCs w:val="24"/>
        </w:rPr>
        <w:tab/>
        <w:t>Wszelkie zmiany (uzupełnienia) umowy wymagają formy pisemnej pod rygorem nieważności w postaci aneksu do umowy.</w:t>
      </w:r>
    </w:p>
    <w:p w:rsidR="00CB2ED5" w:rsidRDefault="00CB2ED5" w:rsidP="005D05B5">
      <w:pPr>
        <w:widowControl w:val="0"/>
        <w:autoSpaceDE w:val="0"/>
        <w:autoSpaceDN w:val="0"/>
        <w:adjustRightInd w:val="0"/>
        <w:spacing w:line="320" w:lineRule="exact"/>
        <w:ind w:left="567" w:hanging="567"/>
        <w:jc w:val="both"/>
        <w:rPr>
          <w:sz w:val="24"/>
          <w:szCs w:val="24"/>
        </w:rPr>
      </w:pPr>
    </w:p>
    <w:p w:rsidR="00C10765" w:rsidRDefault="00C10765" w:rsidP="005D05B5">
      <w:pPr>
        <w:spacing w:line="320" w:lineRule="exact"/>
        <w:jc w:val="center"/>
        <w:rPr>
          <w:sz w:val="24"/>
          <w:szCs w:val="24"/>
        </w:rPr>
      </w:pPr>
    </w:p>
    <w:p w:rsidR="00C10765" w:rsidRDefault="00C10765" w:rsidP="005D05B5">
      <w:pPr>
        <w:spacing w:line="320" w:lineRule="exact"/>
        <w:jc w:val="center"/>
        <w:rPr>
          <w:sz w:val="24"/>
          <w:szCs w:val="24"/>
        </w:rPr>
      </w:pPr>
    </w:p>
    <w:p w:rsidR="00CB2ED5" w:rsidRDefault="00CB2ED5" w:rsidP="005D05B5">
      <w:pPr>
        <w:spacing w:line="320" w:lineRule="exact"/>
        <w:jc w:val="center"/>
        <w:rPr>
          <w:sz w:val="24"/>
          <w:szCs w:val="24"/>
        </w:rPr>
      </w:pPr>
      <w:r w:rsidRPr="00D235C4">
        <w:rPr>
          <w:sz w:val="24"/>
          <w:szCs w:val="24"/>
        </w:rPr>
        <w:t>§2</w:t>
      </w:r>
      <w:r>
        <w:rPr>
          <w:sz w:val="24"/>
          <w:szCs w:val="24"/>
        </w:rPr>
        <w:t>0</w:t>
      </w:r>
    </w:p>
    <w:p w:rsidR="00CB2ED5" w:rsidRPr="00D235C4" w:rsidRDefault="00CB2ED5" w:rsidP="005D05B5">
      <w:pPr>
        <w:spacing w:line="320" w:lineRule="exact"/>
        <w:jc w:val="both"/>
        <w:rPr>
          <w:sz w:val="24"/>
          <w:szCs w:val="24"/>
        </w:rPr>
      </w:pPr>
      <w:r w:rsidRPr="00D235C4">
        <w:rPr>
          <w:sz w:val="24"/>
          <w:szCs w:val="24"/>
        </w:rPr>
        <w:t>W sprawach nie uregulowanych niniejszą umową mają zastosowanie przepisy Kodeksu Cywilnego,</w:t>
      </w:r>
      <w:r>
        <w:rPr>
          <w:sz w:val="24"/>
          <w:szCs w:val="24"/>
        </w:rPr>
        <w:t xml:space="preserve"> z zastrzeżeniem brzmienia </w:t>
      </w:r>
      <w:r w:rsidRPr="00D235C4">
        <w:rPr>
          <w:sz w:val="24"/>
          <w:szCs w:val="24"/>
        </w:rPr>
        <w:t>ustawy Prawo zamówień publicznych.</w:t>
      </w:r>
    </w:p>
    <w:p w:rsidR="00CB2ED5" w:rsidRPr="00D235C4" w:rsidRDefault="00CB2ED5" w:rsidP="005D05B5">
      <w:pPr>
        <w:spacing w:line="320" w:lineRule="exact"/>
        <w:jc w:val="both"/>
        <w:rPr>
          <w:sz w:val="24"/>
          <w:szCs w:val="24"/>
        </w:rPr>
      </w:pPr>
    </w:p>
    <w:p w:rsidR="00CB2ED5" w:rsidRDefault="00CB2ED5" w:rsidP="005D05B5">
      <w:pPr>
        <w:spacing w:line="320" w:lineRule="exact"/>
        <w:jc w:val="center"/>
        <w:rPr>
          <w:sz w:val="24"/>
          <w:szCs w:val="24"/>
        </w:rPr>
      </w:pPr>
      <w:r w:rsidRPr="00D235C4">
        <w:rPr>
          <w:sz w:val="24"/>
          <w:szCs w:val="24"/>
        </w:rPr>
        <w:t>§2</w:t>
      </w:r>
      <w:r>
        <w:rPr>
          <w:sz w:val="24"/>
          <w:szCs w:val="24"/>
        </w:rPr>
        <w:t>1</w:t>
      </w:r>
    </w:p>
    <w:p w:rsidR="00CB2ED5" w:rsidRPr="00D235C4" w:rsidRDefault="00CB2ED5" w:rsidP="005D05B5">
      <w:pPr>
        <w:numPr>
          <w:ilvl w:val="6"/>
          <w:numId w:val="63"/>
        </w:numPr>
        <w:overflowPunct w:val="0"/>
        <w:autoSpaceDE w:val="0"/>
        <w:autoSpaceDN w:val="0"/>
        <w:adjustRightInd w:val="0"/>
        <w:spacing w:line="320" w:lineRule="exact"/>
        <w:ind w:left="540" w:hanging="540"/>
        <w:jc w:val="both"/>
        <w:textAlignment w:val="baseline"/>
        <w:rPr>
          <w:sz w:val="24"/>
          <w:szCs w:val="24"/>
        </w:rPr>
      </w:pPr>
      <w:r w:rsidRPr="00D235C4">
        <w:rPr>
          <w:sz w:val="24"/>
          <w:szCs w:val="24"/>
        </w:rPr>
        <w:t>Sądem właściwym do rozstrzygania sporów zaistniałych między stronami jest sąd polski – sąd powszechny, właściwy miejscowo i rzeczowo dla Zamawiającego.</w:t>
      </w:r>
    </w:p>
    <w:p w:rsidR="00CB2ED5" w:rsidRPr="00D235C4" w:rsidRDefault="00CB2ED5" w:rsidP="005D05B5">
      <w:pPr>
        <w:numPr>
          <w:ilvl w:val="6"/>
          <w:numId w:val="63"/>
        </w:numPr>
        <w:overflowPunct w:val="0"/>
        <w:autoSpaceDE w:val="0"/>
        <w:autoSpaceDN w:val="0"/>
        <w:adjustRightInd w:val="0"/>
        <w:spacing w:line="320" w:lineRule="exact"/>
        <w:ind w:left="540" w:hanging="540"/>
        <w:jc w:val="both"/>
        <w:textAlignment w:val="baseline"/>
        <w:rPr>
          <w:sz w:val="24"/>
          <w:szCs w:val="24"/>
        </w:rPr>
      </w:pPr>
      <w:r w:rsidRPr="00D235C4">
        <w:rPr>
          <w:sz w:val="24"/>
          <w:szCs w:val="24"/>
        </w:rPr>
        <w:t>Spory rozstrzygane będą w oparciu o prawo polskie.</w:t>
      </w:r>
    </w:p>
    <w:p w:rsidR="00CB2ED5" w:rsidRPr="00D235C4" w:rsidRDefault="00CB2ED5" w:rsidP="005D05B5">
      <w:pPr>
        <w:spacing w:line="320" w:lineRule="exact"/>
        <w:jc w:val="center"/>
        <w:rPr>
          <w:sz w:val="24"/>
          <w:szCs w:val="24"/>
        </w:rPr>
      </w:pPr>
    </w:p>
    <w:p w:rsidR="00CB2ED5" w:rsidRDefault="00CB2ED5" w:rsidP="005D05B5">
      <w:pPr>
        <w:spacing w:line="320" w:lineRule="exact"/>
        <w:jc w:val="center"/>
        <w:rPr>
          <w:sz w:val="24"/>
          <w:szCs w:val="24"/>
        </w:rPr>
      </w:pPr>
      <w:r w:rsidRPr="00D235C4">
        <w:rPr>
          <w:sz w:val="24"/>
          <w:szCs w:val="24"/>
        </w:rPr>
        <w:t>§2</w:t>
      </w:r>
      <w:r>
        <w:rPr>
          <w:sz w:val="24"/>
          <w:szCs w:val="24"/>
        </w:rPr>
        <w:t>2</w:t>
      </w:r>
    </w:p>
    <w:p w:rsidR="00CB2ED5" w:rsidRPr="00D235C4" w:rsidRDefault="00CB2ED5" w:rsidP="005D05B5">
      <w:pPr>
        <w:spacing w:line="320" w:lineRule="exact"/>
        <w:jc w:val="both"/>
        <w:rPr>
          <w:sz w:val="24"/>
          <w:szCs w:val="24"/>
        </w:rPr>
      </w:pPr>
      <w:r w:rsidRPr="00D235C4">
        <w:rPr>
          <w:sz w:val="24"/>
          <w:szCs w:val="24"/>
        </w:rPr>
        <w:t>Umowę sporządzono w dwóch egzemplarzach, po jednym egzemplarzu dla każdej ze stron.</w:t>
      </w:r>
    </w:p>
    <w:p w:rsidR="00CB2ED5" w:rsidRPr="00D235C4" w:rsidRDefault="00CB2ED5" w:rsidP="005D05B5">
      <w:pPr>
        <w:spacing w:line="320" w:lineRule="exact"/>
        <w:jc w:val="both"/>
        <w:rPr>
          <w:sz w:val="24"/>
          <w:szCs w:val="24"/>
        </w:rPr>
      </w:pPr>
    </w:p>
    <w:p w:rsidR="00CB2ED5" w:rsidRPr="00D235C4" w:rsidRDefault="00CB2ED5" w:rsidP="005D05B5">
      <w:pPr>
        <w:spacing w:line="320" w:lineRule="exact"/>
        <w:jc w:val="both"/>
        <w:rPr>
          <w:sz w:val="24"/>
          <w:szCs w:val="24"/>
        </w:rPr>
      </w:pPr>
      <w:r w:rsidRPr="00D235C4">
        <w:rPr>
          <w:sz w:val="24"/>
          <w:szCs w:val="24"/>
        </w:rPr>
        <w:t>Załączniki do umowy:</w:t>
      </w:r>
    </w:p>
    <w:p w:rsidR="00CB2ED5" w:rsidRPr="00D235C4" w:rsidRDefault="00CB2ED5" w:rsidP="005D05B5">
      <w:pPr>
        <w:numPr>
          <w:ilvl w:val="7"/>
          <w:numId w:val="37"/>
        </w:numPr>
        <w:spacing w:line="320" w:lineRule="exact"/>
        <w:ind w:left="1134" w:hanging="594"/>
        <w:jc w:val="both"/>
        <w:rPr>
          <w:sz w:val="24"/>
          <w:szCs w:val="24"/>
        </w:rPr>
      </w:pPr>
      <w:r w:rsidRPr="00D235C4">
        <w:rPr>
          <w:sz w:val="24"/>
          <w:szCs w:val="24"/>
        </w:rPr>
        <w:t>Specyfikacja Istotnych Warunków Zamówienia</w:t>
      </w:r>
    </w:p>
    <w:p w:rsidR="00CB2ED5" w:rsidRPr="00D235C4" w:rsidRDefault="00CB2ED5" w:rsidP="005D05B5">
      <w:pPr>
        <w:numPr>
          <w:ilvl w:val="7"/>
          <w:numId w:val="37"/>
        </w:numPr>
        <w:spacing w:line="320" w:lineRule="exact"/>
        <w:ind w:left="1134" w:hanging="594"/>
        <w:jc w:val="both"/>
        <w:rPr>
          <w:sz w:val="24"/>
          <w:szCs w:val="24"/>
        </w:rPr>
      </w:pPr>
      <w:r w:rsidRPr="00D235C4">
        <w:rPr>
          <w:sz w:val="24"/>
          <w:szCs w:val="24"/>
        </w:rPr>
        <w:t>Oferta Wykonawcy</w:t>
      </w:r>
    </w:p>
    <w:p w:rsidR="00CB2ED5" w:rsidRDefault="00CB2ED5" w:rsidP="005D05B5">
      <w:pPr>
        <w:numPr>
          <w:ilvl w:val="7"/>
          <w:numId w:val="37"/>
        </w:numPr>
        <w:spacing w:line="320" w:lineRule="exact"/>
        <w:ind w:left="1134" w:hanging="594"/>
        <w:jc w:val="both"/>
        <w:rPr>
          <w:sz w:val="24"/>
          <w:szCs w:val="24"/>
        </w:rPr>
      </w:pPr>
      <w:r w:rsidRPr="00D235C4">
        <w:rPr>
          <w:sz w:val="24"/>
          <w:szCs w:val="24"/>
        </w:rPr>
        <w:t>Wzór gwarancji jakości na wykonane roboty</w:t>
      </w:r>
    </w:p>
    <w:p w:rsidR="00CB2ED5" w:rsidRDefault="00CB2ED5" w:rsidP="005D05B5">
      <w:pPr>
        <w:numPr>
          <w:ilvl w:val="7"/>
          <w:numId w:val="37"/>
        </w:numPr>
        <w:spacing w:line="320" w:lineRule="exact"/>
        <w:ind w:left="1134" w:hanging="594"/>
        <w:jc w:val="both"/>
        <w:rPr>
          <w:sz w:val="24"/>
          <w:szCs w:val="24"/>
        </w:rPr>
      </w:pPr>
      <w:r>
        <w:rPr>
          <w:sz w:val="24"/>
          <w:szCs w:val="24"/>
        </w:rPr>
        <w:t>Oświadczenie podwykonawcy</w:t>
      </w:r>
    </w:p>
    <w:p w:rsidR="00CB2ED5" w:rsidRDefault="00CB2ED5" w:rsidP="00D235C4">
      <w:pPr>
        <w:spacing w:line="340" w:lineRule="exact"/>
        <w:jc w:val="both"/>
        <w:rPr>
          <w:b/>
          <w:bCs/>
          <w:sz w:val="24"/>
          <w:szCs w:val="24"/>
        </w:rPr>
      </w:pPr>
    </w:p>
    <w:p w:rsidR="00CB2ED5" w:rsidRPr="00D235C4" w:rsidRDefault="00CB2ED5" w:rsidP="00D235C4">
      <w:pPr>
        <w:spacing w:line="340" w:lineRule="exact"/>
        <w:jc w:val="both"/>
        <w:rPr>
          <w:b/>
          <w:bCs/>
          <w:sz w:val="24"/>
          <w:szCs w:val="24"/>
        </w:rPr>
      </w:pPr>
    </w:p>
    <w:p w:rsidR="00CB2ED5" w:rsidRPr="00D235C4" w:rsidRDefault="00CB2ED5" w:rsidP="00D235C4">
      <w:pPr>
        <w:spacing w:line="340" w:lineRule="exact"/>
        <w:jc w:val="both"/>
        <w:rPr>
          <w:i/>
          <w:iCs/>
          <w:sz w:val="24"/>
          <w:szCs w:val="24"/>
        </w:rPr>
      </w:pPr>
      <w:r w:rsidRPr="00D235C4">
        <w:rPr>
          <w:i/>
          <w:iCs/>
          <w:sz w:val="24"/>
          <w:szCs w:val="24"/>
        </w:rPr>
        <w:t>ZAMAWIAJĄCY</w:t>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r>
      <w:r w:rsidRPr="00D235C4">
        <w:rPr>
          <w:i/>
          <w:iCs/>
          <w:sz w:val="24"/>
          <w:szCs w:val="24"/>
        </w:rPr>
        <w:tab/>
        <w:t>WYKONAWCA</w:t>
      </w:r>
    </w:p>
    <w:p w:rsidR="00CB2ED5" w:rsidRDefault="00CB2ED5" w:rsidP="00D235C4">
      <w:pPr>
        <w:spacing w:line="340" w:lineRule="exact"/>
        <w:jc w:val="both"/>
        <w:rPr>
          <w:sz w:val="24"/>
          <w:szCs w:val="24"/>
        </w:rPr>
      </w:pPr>
    </w:p>
    <w:p w:rsidR="00CB2ED5" w:rsidRDefault="00CB2ED5" w:rsidP="00D235C4">
      <w:pPr>
        <w:spacing w:line="340" w:lineRule="exact"/>
        <w:jc w:val="both"/>
        <w:rPr>
          <w:sz w:val="24"/>
          <w:szCs w:val="24"/>
        </w:rPr>
      </w:pPr>
    </w:p>
    <w:p w:rsidR="00347119" w:rsidRDefault="00347119" w:rsidP="00D235C4">
      <w:pPr>
        <w:spacing w:line="340" w:lineRule="exact"/>
        <w:jc w:val="both"/>
        <w:rPr>
          <w:sz w:val="24"/>
          <w:szCs w:val="24"/>
        </w:rPr>
      </w:pPr>
    </w:p>
    <w:p w:rsidR="00CB2ED5" w:rsidRPr="00D235C4" w:rsidRDefault="00CB2ED5" w:rsidP="00D235C4">
      <w:pPr>
        <w:spacing w:line="340" w:lineRule="exact"/>
        <w:jc w:val="both"/>
        <w:rPr>
          <w:sz w:val="24"/>
          <w:szCs w:val="24"/>
        </w:rPr>
      </w:pPr>
      <w:r w:rsidRPr="00D235C4">
        <w:rPr>
          <w:sz w:val="24"/>
          <w:szCs w:val="24"/>
        </w:rPr>
        <w:t>1......................................</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1......................................</w:t>
      </w:r>
    </w:p>
    <w:p w:rsidR="00CB2ED5" w:rsidRDefault="00CB2ED5" w:rsidP="00D235C4">
      <w:pPr>
        <w:spacing w:line="340" w:lineRule="exact"/>
        <w:jc w:val="both"/>
        <w:rPr>
          <w:sz w:val="24"/>
          <w:szCs w:val="24"/>
        </w:rPr>
      </w:pPr>
    </w:p>
    <w:p w:rsidR="00347119" w:rsidRPr="00D235C4" w:rsidRDefault="00347119"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r w:rsidRPr="00D235C4">
        <w:rPr>
          <w:sz w:val="24"/>
          <w:szCs w:val="24"/>
        </w:rPr>
        <w:t>2......................................</w:t>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r>
      <w:r w:rsidRPr="00D235C4">
        <w:rPr>
          <w:sz w:val="24"/>
          <w:szCs w:val="24"/>
        </w:rPr>
        <w:tab/>
        <w:t>2......................................</w:t>
      </w:r>
    </w:p>
    <w:p w:rsidR="00CB2ED5" w:rsidRPr="00D235C4" w:rsidRDefault="00CB2ED5" w:rsidP="00D235C4">
      <w:pPr>
        <w:tabs>
          <w:tab w:val="left" w:pos="9072"/>
        </w:tabs>
        <w:spacing w:line="320" w:lineRule="exact"/>
        <w:ind w:left="4140"/>
        <w:jc w:val="right"/>
        <w:rPr>
          <w:sz w:val="24"/>
          <w:szCs w:val="24"/>
        </w:rPr>
      </w:pPr>
      <w:r w:rsidRPr="00D235C4">
        <w:rPr>
          <w:sz w:val="24"/>
          <w:szCs w:val="24"/>
        </w:rPr>
        <w:br w:type="page"/>
        <w:t xml:space="preserve">Załącznik nr 3 do Umowy </w:t>
      </w:r>
    </w:p>
    <w:p w:rsidR="00CB2ED5" w:rsidRPr="00D235C4" w:rsidRDefault="00CB2ED5" w:rsidP="00D235C4">
      <w:pPr>
        <w:tabs>
          <w:tab w:val="left" w:pos="9072"/>
        </w:tabs>
        <w:ind w:left="4536"/>
        <w:rPr>
          <w:sz w:val="24"/>
          <w:szCs w:val="24"/>
        </w:rPr>
      </w:pPr>
    </w:p>
    <w:p w:rsidR="00CB2ED5" w:rsidRPr="00D235C4" w:rsidRDefault="00CB2ED5" w:rsidP="00D235C4">
      <w:pPr>
        <w:spacing w:line="360" w:lineRule="exact"/>
        <w:jc w:val="center"/>
        <w:rPr>
          <w:b/>
          <w:bCs/>
          <w:sz w:val="24"/>
          <w:szCs w:val="24"/>
        </w:rPr>
      </w:pPr>
      <w:r w:rsidRPr="00D235C4">
        <w:rPr>
          <w:b/>
          <w:bCs/>
          <w:sz w:val="24"/>
          <w:szCs w:val="24"/>
        </w:rPr>
        <w:t>WZÓR GWARANCJI JAKOŚCI NA WYKONANE ROBOTY</w:t>
      </w:r>
    </w:p>
    <w:p w:rsidR="00CB2ED5" w:rsidRPr="00D235C4" w:rsidRDefault="00CB2ED5" w:rsidP="00D235C4">
      <w:pPr>
        <w:tabs>
          <w:tab w:val="left" w:pos="5103"/>
        </w:tabs>
        <w:spacing w:line="360" w:lineRule="exact"/>
        <w:jc w:val="both"/>
        <w:rPr>
          <w:sz w:val="24"/>
          <w:szCs w:val="24"/>
        </w:rPr>
      </w:pPr>
      <w:r w:rsidRPr="00D235C4">
        <w:rPr>
          <w:sz w:val="24"/>
          <w:szCs w:val="24"/>
        </w:rPr>
        <w:t xml:space="preserve">Gwarant:  </w:t>
      </w:r>
      <w:r w:rsidRPr="00D235C4">
        <w:rPr>
          <w:sz w:val="24"/>
          <w:szCs w:val="24"/>
          <w:u w:val="dotted"/>
        </w:rPr>
        <w:tab/>
      </w:r>
      <w:r w:rsidRPr="00D235C4">
        <w:rPr>
          <w:sz w:val="24"/>
          <w:szCs w:val="24"/>
        </w:rPr>
        <w:t xml:space="preserve"> (</w:t>
      </w:r>
      <w:r w:rsidRPr="00D235C4">
        <w:rPr>
          <w:i/>
          <w:iCs/>
          <w:sz w:val="24"/>
          <w:szCs w:val="24"/>
        </w:rPr>
        <w:t>wpisać podmiot udzielający gwarancji</w:t>
      </w:r>
      <w:r w:rsidRPr="00D235C4">
        <w:rPr>
          <w:sz w:val="24"/>
          <w:szCs w:val="24"/>
        </w:rPr>
        <w:t>)</w:t>
      </w:r>
    </w:p>
    <w:p w:rsidR="00CB2ED5" w:rsidRPr="00D235C4" w:rsidRDefault="00CB2ED5" w:rsidP="00D235C4">
      <w:pPr>
        <w:tabs>
          <w:tab w:val="left" w:pos="5103"/>
        </w:tabs>
        <w:spacing w:line="360" w:lineRule="exact"/>
        <w:jc w:val="both"/>
        <w:rPr>
          <w:sz w:val="24"/>
          <w:szCs w:val="24"/>
        </w:rPr>
      </w:pPr>
      <w:r w:rsidRPr="00D235C4">
        <w:rPr>
          <w:sz w:val="24"/>
          <w:szCs w:val="24"/>
        </w:rPr>
        <w:t>......................................................................................................................................................</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 xml:space="preserve">Roboty zostały wykonywane przez Wykonawcę (Gwaranta) na podstawie Umowy o wykonanie robót budowlano-montażowych Nr ............................. zawartej dnia ............................................ </w:t>
      </w:r>
    </w:p>
    <w:p w:rsidR="00CB2ED5" w:rsidRPr="00D235C4" w:rsidRDefault="00CB2ED5" w:rsidP="00D235C4">
      <w:pPr>
        <w:tabs>
          <w:tab w:val="left" w:pos="3969"/>
          <w:tab w:val="left" w:pos="9072"/>
        </w:tabs>
        <w:spacing w:line="360" w:lineRule="exact"/>
        <w:jc w:val="both"/>
        <w:rPr>
          <w:sz w:val="24"/>
          <w:szCs w:val="24"/>
        </w:rPr>
      </w:pPr>
      <w:r w:rsidRPr="00D235C4">
        <w:rPr>
          <w:sz w:val="24"/>
          <w:szCs w:val="24"/>
        </w:rPr>
        <w:t>dotyczącej Inwestycji ........................................................................................................., której Inwestorem jest .................................................................................................................;</w:t>
      </w:r>
    </w:p>
    <w:p w:rsidR="00CB2ED5" w:rsidRPr="00D235C4" w:rsidRDefault="00CB2ED5" w:rsidP="00D235C4">
      <w:pPr>
        <w:spacing w:line="360" w:lineRule="exact"/>
        <w:jc w:val="both"/>
        <w:rPr>
          <w:sz w:val="24"/>
          <w:szCs w:val="24"/>
        </w:rPr>
      </w:pPr>
      <w:r w:rsidRPr="00D235C4">
        <w:rPr>
          <w:sz w:val="24"/>
          <w:szCs w:val="24"/>
        </w:rPr>
        <w:t>Uprawniony z gwarancji: Podmiot, który występuje jako Zamawiający w Umowie jak również każdy podmiot, na rzecz którego Zamawiający przelał swoje prawa i obowiązki wynikające z Umowy, a także następca prawny Zamawiającego.</w:t>
      </w:r>
    </w:p>
    <w:p w:rsidR="00CB2ED5" w:rsidRPr="00D235C4" w:rsidRDefault="00CB2ED5" w:rsidP="00D235C4">
      <w:pPr>
        <w:spacing w:line="36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1.</w:t>
      </w:r>
      <w:r w:rsidRPr="00D235C4">
        <w:rPr>
          <w:b/>
          <w:bCs/>
          <w:sz w:val="24"/>
          <w:szCs w:val="24"/>
        </w:rPr>
        <w:tab/>
        <w:t>Oświadczenie i zapewnienie Gwaranta</w:t>
      </w:r>
    </w:p>
    <w:p w:rsidR="00CB2ED5" w:rsidRPr="00D235C4" w:rsidRDefault="00CB2ED5" w:rsidP="00D235C4">
      <w:pPr>
        <w:spacing w:line="340" w:lineRule="exact"/>
        <w:jc w:val="both"/>
        <w:rPr>
          <w:sz w:val="24"/>
          <w:szCs w:val="24"/>
        </w:rPr>
      </w:pPr>
      <w:r w:rsidRPr="00D235C4">
        <w:rPr>
          <w:sz w:val="24"/>
          <w:szCs w:val="24"/>
        </w:rPr>
        <w:t>Gwarant niniejszym oświadcza i zapewnia Uprawnionego z Gwarancji, że wykonane przez niego Roboty objęte Przedmiotem Umowy zostały wykonane prawidłowo, zgodnie z Umową, specyfikacją techniczną, a także zgodnie z najlepszą wiedzą Gwaranta oraz aktualnie obowiązującymi zasadami wiedzy technicznej, sztuki budowlanej oraz obowiązującymi przepisami prawa, w tym istniejącymi w tym zakresie Polskimi Normami. Poprzez niniejszą Gwarancję Gwarant przyjmuje na siebie wszelką odpowiedzialność za wady Robót powstałe na skutek niezachowania przez Gwaranta któregokolwiek z obowiązków Gwaranta określonych powyżej.</w:t>
      </w: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2.</w:t>
      </w:r>
      <w:r w:rsidRPr="00D235C4">
        <w:rPr>
          <w:b/>
          <w:bCs/>
          <w:sz w:val="24"/>
          <w:szCs w:val="24"/>
        </w:rPr>
        <w:tab/>
        <w:t>Odpowiedzialność Gwaranta wynikająca z Gwarancji</w:t>
      </w:r>
    </w:p>
    <w:p w:rsidR="00CB2ED5" w:rsidRPr="00D235C4" w:rsidRDefault="00CB2ED5" w:rsidP="00D235C4">
      <w:pPr>
        <w:spacing w:line="340" w:lineRule="exact"/>
        <w:jc w:val="both"/>
        <w:rPr>
          <w:sz w:val="24"/>
          <w:szCs w:val="24"/>
        </w:rPr>
      </w:pPr>
      <w:r w:rsidRPr="00D235C4">
        <w:rPr>
          <w:sz w:val="24"/>
          <w:szCs w:val="24"/>
        </w:rPr>
        <w:t>Gwarant będzie odpowiedzialny wobec Uprawnionego z Gwarancji za wszelkie wady Robót, które wyjdą na jaw po dacie odbioru końcowego Inwestycji aż do upływu terminu wynikającego z niniejszej Gwarancji.</w:t>
      </w:r>
    </w:p>
    <w:p w:rsidR="00CB2ED5" w:rsidRPr="00D235C4" w:rsidRDefault="00CB2ED5" w:rsidP="00D235C4">
      <w:pPr>
        <w:spacing w:line="340" w:lineRule="exact"/>
        <w:jc w:val="both"/>
        <w:rPr>
          <w:sz w:val="24"/>
          <w:szCs w:val="24"/>
        </w:rPr>
      </w:pPr>
      <w:r w:rsidRPr="00D235C4">
        <w:rPr>
          <w:sz w:val="24"/>
          <w:szCs w:val="24"/>
        </w:rPr>
        <w:t>Odpowiedzialność Gwaranta za wady Robót obejmuje zarówno wady Robót, które ujawniły się po dacie odbioru końcowego Inwestycji przez Inwestora od Zamawiającego (Uprawnionego z Gwarancji), lecz powstały przed tą datą, jak również te wady, które powstały po dokonaniu odbioru końcowego Inwestycji przez Inwestora, lecz za które odpowiedzialność ponosi Gwarant.</w:t>
      </w:r>
    </w:p>
    <w:p w:rsidR="00CB2ED5" w:rsidRDefault="00CB2ED5" w:rsidP="00D235C4">
      <w:pPr>
        <w:spacing w:line="340" w:lineRule="exact"/>
        <w:jc w:val="both"/>
        <w:rPr>
          <w:sz w:val="24"/>
          <w:szCs w:val="24"/>
        </w:rPr>
      </w:pPr>
      <w:r w:rsidRPr="00D235C4">
        <w:rPr>
          <w:sz w:val="24"/>
          <w:szCs w:val="24"/>
        </w:rPr>
        <w:t xml:space="preserve">Odpowiedzialność Gwaranta wynikająca z Gwarancji obejmuje obowiązek usunięcia wad Robót, które zostaną Gwarantowi notyfikowane do upływu terminu wynikającego z Gwarancji. </w:t>
      </w:r>
      <w:r w:rsidRPr="00D235C4">
        <w:rPr>
          <w:sz w:val="24"/>
          <w:szCs w:val="24"/>
        </w:rPr>
        <w:br/>
        <w:t>W przypadku nie usunięcia wad Robót w terminie wskazanym przez Uprawnionego z Gwarancji lub, gdy wady usunąć się nie dadzą, Uprawniony w Gwarancji będzie uprawniony do wykonywania uprawnień opisanych poniżej w procedurze reklamacyjnej.</w:t>
      </w:r>
    </w:p>
    <w:p w:rsidR="00CB2ED5" w:rsidRDefault="00CB2ED5" w:rsidP="00D235C4">
      <w:pPr>
        <w:spacing w:line="340" w:lineRule="exact"/>
        <w:jc w:val="both"/>
        <w:rPr>
          <w:sz w:val="24"/>
          <w:szCs w:val="24"/>
        </w:rPr>
      </w:pPr>
    </w:p>
    <w:p w:rsidR="00CB2ED5" w:rsidRPr="00D235C4" w:rsidRDefault="00CB2ED5" w:rsidP="00D235C4">
      <w:pPr>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3.</w:t>
      </w:r>
      <w:r w:rsidRPr="00D235C4">
        <w:rPr>
          <w:b/>
          <w:bCs/>
          <w:sz w:val="24"/>
          <w:szCs w:val="24"/>
        </w:rPr>
        <w:tab/>
        <w:t>Termin obowiązywania Gwarancji</w:t>
      </w:r>
    </w:p>
    <w:p w:rsidR="00CB2ED5" w:rsidRPr="00D235C4" w:rsidRDefault="00CB2ED5" w:rsidP="00D235C4">
      <w:pPr>
        <w:tabs>
          <w:tab w:val="left" w:pos="9072"/>
        </w:tabs>
        <w:spacing w:line="340" w:lineRule="exact"/>
        <w:jc w:val="both"/>
        <w:rPr>
          <w:sz w:val="24"/>
          <w:szCs w:val="24"/>
        </w:rPr>
      </w:pPr>
      <w:r w:rsidRPr="00D235C4">
        <w:rPr>
          <w:sz w:val="24"/>
          <w:szCs w:val="24"/>
        </w:rPr>
        <w:t xml:space="preserve">Odpowiedzialność Gwaranta z tytułu niniejszej gwarancji rozpoczyna się z dniem odbioru końcowego Inwestycji przez Inwestora od Zamawiającego i kończy się po upływie </w:t>
      </w:r>
      <w:r w:rsidRPr="00D235C4">
        <w:rPr>
          <w:b/>
          <w:bCs/>
          <w:sz w:val="24"/>
          <w:szCs w:val="24"/>
        </w:rPr>
        <w:t>............</w:t>
      </w:r>
      <w:r w:rsidRPr="00D235C4">
        <w:rPr>
          <w:sz w:val="24"/>
          <w:szCs w:val="24"/>
        </w:rPr>
        <w:t xml:space="preserve"> miesięcy licząc od tej daty. </w:t>
      </w:r>
    </w:p>
    <w:p w:rsidR="00CB2ED5" w:rsidRPr="00D235C4" w:rsidRDefault="00CB2ED5" w:rsidP="00D235C4">
      <w:pPr>
        <w:tabs>
          <w:tab w:val="left" w:pos="9072"/>
        </w:tabs>
        <w:spacing w:line="340" w:lineRule="exact"/>
        <w:jc w:val="both"/>
        <w:rPr>
          <w:sz w:val="24"/>
          <w:szCs w:val="24"/>
        </w:rPr>
      </w:pPr>
    </w:p>
    <w:p w:rsidR="00CB2ED5" w:rsidRPr="00D235C4" w:rsidRDefault="00CB2ED5" w:rsidP="00D235C4">
      <w:pPr>
        <w:spacing w:line="340" w:lineRule="exact"/>
        <w:jc w:val="both"/>
        <w:rPr>
          <w:b/>
          <w:bCs/>
          <w:sz w:val="24"/>
          <w:szCs w:val="24"/>
        </w:rPr>
      </w:pPr>
      <w:r w:rsidRPr="00D235C4">
        <w:rPr>
          <w:b/>
          <w:bCs/>
          <w:sz w:val="24"/>
          <w:szCs w:val="24"/>
        </w:rPr>
        <w:t>4.</w:t>
      </w:r>
      <w:r w:rsidRPr="00D235C4">
        <w:rPr>
          <w:b/>
          <w:bCs/>
          <w:sz w:val="24"/>
          <w:szCs w:val="24"/>
        </w:rPr>
        <w:tab/>
        <w:t>Procedura reklamacyjna</w:t>
      </w:r>
    </w:p>
    <w:p w:rsidR="00CB2ED5" w:rsidRPr="00D235C4" w:rsidRDefault="00CB2ED5" w:rsidP="00D235C4">
      <w:pPr>
        <w:spacing w:line="340" w:lineRule="exact"/>
        <w:jc w:val="both"/>
        <w:rPr>
          <w:sz w:val="24"/>
          <w:szCs w:val="24"/>
        </w:rPr>
      </w:pPr>
      <w:r w:rsidRPr="00D235C4">
        <w:rPr>
          <w:sz w:val="24"/>
          <w:szCs w:val="24"/>
        </w:rPr>
        <w:t>Uprawniony z Gwarancji jest obowiązany zawiadomić Gwaranta o dostrzeżonej wadzie Robót, która to wada wyszła na jaw po dokonaniu odbioru końcowego Inwestycji przez Inwestora.</w:t>
      </w:r>
    </w:p>
    <w:p w:rsidR="00CB2ED5" w:rsidRPr="00D235C4" w:rsidRDefault="00CB2ED5" w:rsidP="00D235C4">
      <w:pPr>
        <w:tabs>
          <w:tab w:val="left" w:pos="7797"/>
        </w:tabs>
        <w:spacing w:line="340" w:lineRule="exact"/>
        <w:jc w:val="both"/>
        <w:rPr>
          <w:sz w:val="24"/>
          <w:szCs w:val="24"/>
        </w:rPr>
      </w:pPr>
      <w:r w:rsidRPr="00D235C4">
        <w:rPr>
          <w:sz w:val="24"/>
          <w:szCs w:val="24"/>
        </w:rPr>
        <w:t xml:space="preserve">Zawiadomienie o wadzie powinno nastąpić w formie pisemnej listem poleconym lub listem poleconym za zwrotnym potwierdzeniem odbioru oraz zawierać wykaz dostrzeżonych wad związanych z wykonanymi przez Gwaranta Robotami, zawierać wskazany przez Uprawnionego z Gwarancji termin na usunięcie wad. </w:t>
      </w:r>
    </w:p>
    <w:p w:rsidR="00CB2ED5" w:rsidRPr="00D235C4" w:rsidRDefault="00CB2ED5" w:rsidP="00D235C4">
      <w:pPr>
        <w:tabs>
          <w:tab w:val="left" w:pos="7797"/>
        </w:tabs>
        <w:spacing w:line="340" w:lineRule="exact"/>
        <w:jc w:val="both"/>
        <w:rPr>
          <w:sz w:val="24"/>
          <w:szCs w:val="24"/>
        </w:rPr>
      </w:pPr>
      <w:r w:rsidRPr="00D235C4">
        <w:rPr>
          <w:sz w:val="24"/>
          <w:szCs w:val="24"/>
        </w:rPr>
        <w:t>Dodatkowo, zawiadomienie o wadzie może nastąpić faxem lub pocztą elektroniczną lub telefonicznie.</w:t>
      </w:r>
    </w:p>
    <w:p w:rsidR="00CB2ED5" w:rsidRPr="00D235C4" w:rsidRDefault="00CB2ED5" w:rsidP="00D235C4">
      <w:pPr>
        <w:spacing w:line="340" w:lineRule="exact"/>
        <w:jc w:val="both"/>
        <w:rPr>
          <w:sz w:val="24"/>
          <w:szCs w:val="24"/>
        </w:rPr>
      </w:pPr>
      <w:r w:rsidRPr="00D235C4">
        <w:rPr>
          <w:sz w:val="24"/>
          <w:szCs w:val="24"/>
        </w:rPr>
        <w:t xml:space="preserve">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 Gwarant upoważnia niniejszym Uprawnionego z Gwarancji do odnotowania tego faktu w protokole sporządzonym na skutek oględzin i jednostronnego podpisania wyżej wymienionego protokołu oraz </w:t>
      </w:r>
      <w:r w:rsidRPr="00D235C4">
        <w:rPr>
          <w:sz w:val="24"/>
          <w:szCs w:val="24"/>
        </w:rPr>
        <w:tab/>
        <w:t>wykonywania uprawnień z niniejszej Gwarancji przez Uprawnionego z Gwarancji w sposób, w jaki Uprawniony z Gwarancji powinien je wykonywać w przypadku odmowy przez Gwaranta usunięcia wad.</w:t>
      </w:r>
    </w:p>
    <w:p w:rsidR="00CB2ED5" w:rsidRPr="00D235C4" w:rsidRDefault="00CB2ED5" w:rsidP="00D235C4">
      <w:pPr>
        <w:spacing w:line="340" w:lineRule="exact"/>
        <w:jc w:val="both"/>
        <w:rPr>
          <w:sz w:val="24"/>
          <w:szCs w:val="24"/>
        </w:rPr>
      </w:pPr>
      <w:r w:rsidRPr="00D235C4">
        <w:rPr>
          <w:sz w:val="24"/>
          <w:szCs w:val="24"/>
        </w:rPr>
        <w:t>Usunięcie wad Robót przez Gwaranta zostanie stwierdzone protokolarnie.</w:t>
      </w:r>
    </w:p>
    <w:p w:rsidR="00CB2ED5" w:rsidRPr="00D235C4" w:rsidRDefault="00CB2ED5" w:rsidP="00D235C4">
      <w:pPr>
        <w:spacing w:line="340" w:lineRule="exact"/>
        <w:jc w:val="both"/>
        <w:rPr>
          <w:sz w:val="24"/>
          <w:szCs w:val="24"/>
        </w:rPr>
      </w:pPr>
      <w:r w:rsidRPr="00D235C4">
        <w:rPr>
          <w:sz w:val="24"/>
          <w:szCs w:val="24"/>
        </w:rPr>
        <w:t>Jeżeli Gwarant odmówi usunięcia wad, a są to wady, za które odpowiedzialność ponosi Gwarant (za odmowę usunięcia wad uważana będzie również odmowa podpisania przez Gwaranta protokołu, o którym mowa wyżej) lub nie usunie wad w terminie wyznaczonym przez Uprawnionego z Gwarancji, Uprawniony z Gwarancji będzie uprawniony usunąć wady na koszt i ryzyko Gwaranta.</w:t>
      </w:r>
    </w:p>
    <w:p w:rsidR="00CB2ED5" w:rsidRPr="00D235C4" w:rsidRDefault="00CB2ED5" w:rsidP="00D235C4">
      <w:pPr>
        <w:spacing w:line="340" w:lineRule="exact"/>
        <w:jc w:val="both"/>
        <w:rPr>
          <w:sz w:val="24"/>
          <w:szCs w:val="24"/>
        </w:rPr>
      </w:pPr>
      <w:r w:rsidRPr="00D235C4">
        <w:rPr>
          <w:sz w:val="24"/>
          <w:szCs w:val="24"/>
        </w:rPr>
        <w:t xml:space="preserve">Jeżeli wady usunąć się nie dadzą, Uprawniony z Gwarancji będzie uprawniony według swego wyboru do obniżenia ceny za Roboty w stosunku, w jakim wartość Inwestycji z wadami pozostaje do wartości Inwestycji bez wad lub od Umowy odstąpić bez konieczności wyznaczania Gwarantowi terminu dodatkowego na ich usunięcie. </w:t>
      </w:r>
    </w:p>
    <w:p w:rsidR="00CB2ED5" w:rsidRPr="00D235C4" w:rsidRDefault="00CB2ED5" w:rsidP="00D235C4">
      <w:pPr>
        <w:spacing w:line="340" w:lineRule="exact"/>
        <w:jc w:val="both"/>
        <w:rPr>
          <w:sz w:val="24"/>
          <w:szCs w:val="24"/>
        </w:rPr>
      </w:pPr>
      <w:r w:rsidRPr="00D235C4">
        <w:rPr>
          <w:sz w:val="24"/>
          <w:szCs w:val="24"/>
        </w:rPr>
        <w:t>Powyższe nie wyłącza innych uprawnień Uprawnionego z Gwarancji wynikających z Umowy.</w:t>
      </w:r>
    </w:p>
    <w:p w:rsidR="00CB2ED5" w:rsidRPr="00D235C4" w:rsidRDefault="00CB2ED5" w:rsidP="00D235C4">
      <w:pPr>
        <w:spacing w:line="340" w:lineRule="exact"/>
        <w:jc w:val="both"/>
        <w:rPr>
          <w:sz w:val="24"/>
          <w:szCs w:val="24"/>
        </w:rPr>
      </w:pPr>
    </w:p>
    <w:p w:rsidR="00CB2ED5" w:rsidRPr="00D235C4" w:rsidRDefault="00CB2ED5" w:rsidP="00D235C4">
      <w:pPr>
        <w:tabs>
          <w:tab w:val="left" w:pos="6237"/>
        </w:tabs>
        <w:spacing w:line="340" w:lineRule="exact"/>
        <w:jc w:val="both"/>
        <w:rPr>
          <w:sz w:val="24"/>
          <w:szCs w:val="24"/>
        </w:rPr>
      </w:pPr>
      <w:r w:rsidRPr="00D235C4">
        <w:rPr>
          <w:sz w:val="24"/>
          <w:szCs w:val="24"/>
        </w:rPr>
        <w:t xml:space="preserve">Podpis Gwaranta: </w:t>
      </w:r>
      <w:r w:rsidRPr="00D235C4">
        <w:rPr>
          <w:sz w:val="24"/>
          <w:szCs w:val="24"/>
          <w:u w:val="dotted"/>
        </w:rPr>
        <w:tab/>
      </w:r>
    </w:p>
    <w:p w:rsidR="00CB2ED5" w:rsidRPr="00D235C4" w:rsidRDefault="00CB2ED5" w:rsidP="00D235C4">
      <w:pPr>
        <w:spacing w:line="340" w:lineRule="exact"/>
        <w:jc w:val="both"/>
        <w:rPr>
          <w:sz w:val="24"/>
          <w:szCs w:val="24"/>
        </w:rPr>
      </w:pPr>
    </w:p>
    <w:p w:rsidR="00CB2ED5" w:rsidRPr="00D235C4" w:rsidRDefault="00CB2ED5" w:rsidP="00D235C4">
      <w:pPr>
        <w:spacing w:line="320" w:lineRule="exact"/>
        <w:jc w:val="both"/>
        <w:rPr>
          <w:sz w:val="24"/>
          <w:szCs w:val="24"/>
        </w:rPr>
      </w:pPr>
      <w:r w:rsidRPr="00D235C4">
        <w:rPr>
          <w:sz w:val="24"/>
          <w:szCs w:val="24"/>
        </w:rPr>
        <w:t xml:space="preserve">Data wystawienia dokumentu Gwarancji: </w:t>
      </w:r>
      <w:r w:rsidRPr="00D235C4">
        <w:rPr>
          <w:sz w:val="24"/>
          <w:szCs w:val="24"/>
          <w:u w:val="dotted"/>
        </w:rPr>
        <w:tab/>
      </w:r>
    </w:p>
    <w:p w:rsidR="00CB2ED5" w:rsidRPr="00D235C4" w:rsidRDefault="00CB2ED5" w:rsidP="00D235C4">
      <w:pPr>
        <w:spacing w:line="340" w:lineRule="exact"/>
        <w:jc w:val="both"/>
        <w:rPr>
          <w:sz w:val="22"/>
          <w:szCs w:val="22"/>
        </w:rPr>
      </w:pPr>
    </w:p>
    <w:p w:rsidR="00CB2ED5" w:rsidRPr="00D235C4" w:rsidRDefault="00CB2ED5" w:rsidP="00D235C4">
      <w:pPr>
        <w:spacing w:line="340" w:lineRule="exact"/>
        <w:jc w:val="both"/>
        <w:rPr>
          <w:sz w:val="22"/>
          <w:szCs w:val="22"/>
        </w:rPr>
        <w:sectPr w:rsidR="00CB2ED5" w:rsidRPr="00D235C4" w:rsidSect="00266F64">
          <w:pgSz w:w="11906" w:h="16838"/>
          <w:pgMar w:top="1134" w:right="1418" w:bottom="1418" w:left="1418" w:header="709" w:footer="709" w:gutter="0"/>
          <w:cols w:space="708"/>
          <w:docGrid w:linePitch="360"/>
        </w:sectPr>
      </w:pPr>
    </w:p>
    <w:p w:rsidR="00CB2ED5" w:rsidRPr="00D20D9C" w:rsidRDefault="00CB2ED5" w:rsidP="000C6477">
      <w:pPr>
        <w:spacing w:line="360" w:lineRule="auto"/>
        <w:jc w:val="right"/>
        <w:rPr>
          <w:b/>
          <w:sz w:val="24"/>
          <w:szCs w:val="24"/>
        </w:rPr>
      </w:pPr>
      <w:r w:rsidRPr="00D20D9C">
        <w:rPr>
          <w:b/>
          <w:sz w:val="24"/>
          <w:szCs w:val="24"/>
        </w:rPr>
        <w:t>Załącznik nr 4 do Umowy</w:t>
      </w:r>
    </w:p>
    <w:p w:rsidR="00CB2ED5" w:rsidRPr="00D20D9C" w:rsidRDefault="00CB2ED5" w:rsidP="000C6477">
      <w:pPr>
        <w:spacing w:line="360" w:lineRule="auto"/>
        <w:ind w:firstLine="708"/>
        <w:jc w:val="right"/>
        <w:rPr>
          <w:b/>
          <w:sz w:val="24"/>
          <w:szCs w:val="24"/>
        </w:rPr>
      </w:pPr>
      <w:r w:rsidRPr="00D20D9C">
        <w:rPr>
          <w:b/>
          <w:sz w:val="24"/>
          <w:szCs w:val="24"/>
        </w:rPr>
        <w:t>Nr ----------------------------</w:t>
      </w:r>
    </w:p>
    <w:p w:rsidR="00CB2ED5" w:rsidRPr="00D20D9C" w:rsidRDefault="00CB2ED5" w:rsidP="000C6477">
      <w:pPr>
        <w:spacing w:line="360" w:lineRule="auto"/>
        <w:jc w:val="right"/>
        <w:rPr>
          <w:sz w:val="24"/>
          <w:szCs w:val="24"/>
        </w:rPr>
      </w:pPr>
      <w:r w:rsidRPr="00D20D9C">
        <w:rPr>
          <w:b/>
          <w:sz w:val="24"/>
          <w:szCs w:val="24"/>
        </w:rPr>
        <w:t>z dnia ----------------------------</w:t>
      </w:r>
    </w:p>
    <w:p w:rsidR="00CB2ED5" w:rsidRPr="00D20D9C" w:rsidRDefault="00CB2ED5" w:rsidP="000C6477">
      <w:pPr>
        <w:spacing w:line="360" w:lineRule="auto"/>
        <w:jc w:val="center"/>
        <w:rPr>
          <w:b/>
          <w:sz w:val="24"/>
          <w:szCs w:val="24"/>
        </w:rPr>
      </w:pPr>
    </w:p>
    <w:p w:rsidR="00CB2ED5" w:rsidRPr="00D20D9C" w:rsidRDefault="00CB2ED5" w:rsidP="000C6477">
      <w:pPr>
        <w:spacing w:line="360" w:lineRule="auto"/>
        <w:jc w:val="center"/>
        <w:rPr>
          <w:b/>
          <w:sz w:val="24"/>
          <w:szCs w:val="24"/>
        </w:rPr>
      </w:pPr>
      <w:r w:rsidRPr="00D20D9C">
        <w:rPr>
          <w:b/>
          <w:sz w:val="24"/>
          <w:szCs w:val="24"/>
        </w:rPr>
        <w:t>Oświadczenie podwykonawcy</w:t>
      </w:r>
    </w:p>
    <w:p w:rsidR="00CB2ED5" w:rsidRPr="00D20D9C" w:rsidRDefault="00CB2ED5" w:rsidP="000C6477">
      <w:pPr>
        <w:spacing w:line="360" w:lineRule="auto"/>
        <w:jc w:val="center"/>
        <w:rPr>
          <w:b/>
          <w:sz w:val="24"/>
          <w:szCs w:val="24"/>
        </w:rPr>
      </w:pPr>
    </w:p>
    <w:p w:rsidR="00CB2ED5" w:rsidRPr="00D20D9C" w:rsidRDefault="00CB2ED5" w:rsidP="006335AC">
      <w:pPr>
        <w:spacing w:line="360" w:lineRule="auto"/>
        <w:jc w:val="both"/>
        <w:rPr>
          <w:sz w:val="24"/>
          <w:szCs w:val="24"/>
        </w:rPr>
      </w:pPr>
      <w:r w:rsidRPr="00D20D9C">
        <w:rPr>
          <w:sz w:val="24"/>
          <w:szCs w:val="24"/>
        </w:rPr>
        <w:t>Ja/my*, niżej podpisany(i) -------------------------------  działając jako właściciel/osoba(y) do reprezentacji podmiotu (zgodnie z KRS):*</w:t>
      </w:r>
    </w:p>
    <w:p w:rsidR="00CB2ED5" w:rsidRPr="00D20D9C" w:rsidRDefault="00CB2ED5" w:rsidP="000C6477">
      <w:pPr>
        <w:spacing w:line="360" w:lineRule="auto"/>
        <w:jc w:val="both"/>
        <w:rPr>
          <w:sz w:val="24"/>
          <w:szCs w:val="24"/>
        </w:rPr>
      </w:pPr>
    </w:p>
    <w:p w:rsidR="00CB2ED5" w:rsidRPr="00D20D9C" w:rsidRDefault="00CB2ED5" w:rsidP="000C6477">
      <w:pPr>
        <w:spacing w:line="360" w:lineRule="auto"/>
        <w:jc w:val="both"/>
        <w:rPr>
          <w:sz w:val="24"/>
          <w:szCs w:val="24"/>
        </w:rPr>
      </w:pPr>
      <w:r w:rsidRPr="00D20D9C">
        <w:rPr>
          <w:sz w:val="24"/>
          <w:szCs w:val="24"/>
        </w:rPr>
        <w:t>--------------------------------------------------------------------------------------------------------------------------------------------------------------------------------------------------------------------------------------</w:t>
      </w:r>
    </w:p>
    <w:p w:rsidR="00CB2ED5" w:rsidRPr="00D20D9C" w:rsidRDefault="00CB2ED5" w:rsidP="000C6477">
      <w:pPr>
        <w:spacing w:line="360" w:lineRule="auto"/>
        <w:jc w:val="both"/>
        <w:rPr>
          <w:sz w:val="24"/>
          <w:szCs w:val="24"/>
        </w:rPr>
      </w:pPr>
      <w:r w:rsidRPr="00D20D9C">
        <w:rPr>
          <w:sz w:val="24"/>
          <w:szCs w:val="24"/>
        </w:rPr>
        <w:t>będący podwykonawcą robót dla inwestycji pn.:</w:t>
      </w:r>
    </w:p>
    <w:p w:rsidR="008034C9" w:rsidRPr="00D20D9C" w:rsidRDefault="008034C9" w:rsidP="008034C9">
      <w:pPr>
        <w:spacing w:line="360" w:lineRule="auto"/>
        <w:rPr>
          <w:b/>
          <w:bCs/>
          <w:sz w:val="24"/>
          <w:szCs w:val="24"/>
        </w:rPr>
      </w:pPr>
      <w:r w:rsidRPr="00D20D9C">
        <w:rPr>
          <w:b/>
          <w:bCs/>
          <w:sz w:val="24"/>
          <w:szCs w:val="24"/>
        </w:rPr>
        <w:t xml:space="preserve">Modernizacja  wentylacji w budynku „C”  Głównego Instytutu Górnictwa w Katowicach </w:t>
      </w:r>
    </w:p>
    <w:p w:rsidR="00CB2ED5" w:rsidRPr="00D20D9C" w:rsidRDefault="00CB2ED5" w:rsidP="000C6477">
      <w:pPr>
        <w:spacing w:line="360" w:lineRule="auto"/>
        <w:jc w:val="both"/>
        <w:rPr>
          <w:color w:val="000000"/>
          <w:sz w:val="24"/>
          <w:szCs w:val="24"/>
        </w:rPr>
      </w:pPr>
    </w:p>
    <w:p w:rsidR="00CB2ED5" w:rsidRPr="00D20D9C" w:rsidRDefault="00CB2ED5" w:rsidP="000C6477">
      <w:pPr>
        <w:spacing w:line="360" w:lineRule="auto"/>
        <w:rPr>
          <w:sz w:val="24"/>
          <w:szCs w:val="24"/>
        </w:rPr>
      </w:pPr>
      <w:r w:rsidRPr="00D20D9C">
        <w:rPr>
          <w:sz w:val="24"/>
          <w:szCs w:val="24"/>
        </w:rPr>
        <w:t>oświadczam(y), że:</w:t>
      </w:r>
    </w:p>
    <w:p w:rsidR="00CB2ED5" w:rsidRPr="00D20D9C" w:rsidRDefault="00CB2ED5" w:rsidP="000C6477">
      <w:pPr>
        <w:spacing w:line="360" w:lineRule="auto"/>
        <w:jc w:val="both"/>
        <w:rPr>
          <w:sz w:val="24"/>
          <w:szCs w:val="24"/>
        </w:rPr>
      </w:pPr>
      <w:r w:rsidRPr="00D20D9C">
        <w:rPr>
          <w:sz w:val="24"/>
          <w:szCs w:val="24"/>
        </w:rPr>
        <w:t xml:space="preserve">- Wykonawca ww. inwestycji, tj. ---------------------------------------------------------- nie posiada żadnych zobowiązań finansowych wynikających z faktury/faktur* nr ----------------z dnia  -------------------------------- do umowy nr ---------------------- z dnia --------------względem mnie/naszej firmy*, z tytułu realizacji zadania inwestycyjnego j. w. </w:t>
      </w:r>
    </w:p>
    <w:p w:rsidR="00CB2ED5" w:rsidRPr="00D20D9C" w:rsidRDefault="00CB2ED5" w:rsidP="000C6477">
      <w:pPr>
        <w:spacing w:line="360" w:lineRule="auto"/>
        <w:jc w:val="both"/>
        <w:rPr>
          <w:sz w:val="24"/>
          <w:szCs w:val="24"/>
        </w:rPr>
      </w:pPr>
      <w:r w:rsidRPr="00D20D9C">
        <w:rPr>
          <w:sz w:val="24"/>
          <w:szCs w:val="24"/>
        </w:rPr>
        <w:t xml:space="preserve">- ogół należności został zapłacony w terminie umownym. </w:t>
      </w:r>
    </w:p>
    <w:p w:rsidR="00CB2ED5" w:rsidRPr="00D20D9C" w:rsidRDefault="00CB2ED5" w:rsidP="000C6477">
      <w:pPr>
        <w:spacing w:line="360" w:lineRule="auto"/>
        <w:jc w:val="both"/>
        <w:rPr>
          <w:b/>
          <w:sz w:val="24"/>
          <w:szCs w:val="24"/>
          <w:u w:val="single"/>
        </w:rPr>
      </w:pPr>
      <w:r w:rsidRPr="00D20D9C">
        <w:rPr>
          <w:b/>
          <w:sz w:val="24"/>
          <w:szCs w:val="24"/>
          <w:u w:val="single"/>
        </w:rPr>
        <w:t>W związku z powyższym oświadczam(y), że w stosunku do kwot za roboty podwykonawcze wynikające z ww. faktury/faktur* zrzekam(y) się wszelkich roszczeń wobec Zamawiającego – Głównego Instytutu Górnictwa z tytułu wykonanych prac podwykonawczych.</w:t>
      </w:r>
    </w:p>
    <w:p w:rsidR="00CB2ED5" w:rsidRPr="00D20D9C" w:rsidRDefault="00CB2ED5" w:rsidP="000C6477">
      <w:pPr>
        <w:spacing w:line="360" w:lineRule="auto"/>
        <w:rPr>
          <w:sz w:val="24"/>
          <w:szCs w:val="24"/>
        </w:rPr>
      </w:pPr>
      <w:r w:rsidRPr="00D20D9C">
        <w:rPr>
          <w:sz w:val="24"/>
          <w:szCs w:val="24"/>
        </w:rPr>
        <w:tab/>
      </w:r>
      <w:r w:rsidRPr="00D20D9C">
        <w:rPr>
          <w:sz w:val="24"/>
          <w:szCs w:val="24"/>
        </w:rPr>
        <w:tab/>
      </w:r>
      <w:r w:rsidRPr="00D20D9C">
        <w:rPr>
          <w:sz w:val="24"/>
          <w:szCs w:val="24"/>
        </w:rPr>
        <w:tab/>
      </w:r>
      <w:r w:rsidRPr="00D20D9C">
        <w:rPr>
          <w:sz w:val="24"/>
          <w:szCs w:val="24"/>
        </w:rPr>
        <w:tab/>
      </w:r>
      <w:r w:rsidR="00D20D9C">
        <w:rPr>
          <w:sz w:val="24"/>
          <w:szCs w:val="24"/>
        </w:rPr>
        <w:t xml:space="preserve">                    </w:t>
      </w:r>
      <w:r w:rsidRPr="00D20D9C">
        <w:rPr>
          <w:sz w:val="24"/>
          <w:szCs w:val="24"/>
        </w:rPr>
        <w:t>………………………..……………….…………….</w:t>
      </w:r>
    </w:p>
    <w:p w:rsidR="00CB2ED5" w:rsidRDefault="00D20D9C" w:rsidP="000C6477">
      <w:pPr>
        <w:spacing w:line="360" w:lineRule="auto"/>
        <w:rPr>
          <w:sz w:val="24"/>
          <w:szCs w:val="24"/>
        </w:rPr>
      </w:pPr>
      <w:r>
        <w:rPr>
          <w:sz w:val="24"/>
          <w:szCs w:val="24"/>
        </w:rPr>
        <w:t xml:space="preserve">                                                                         </w:t>
      </w:r>
      <w:r>
        <w:rPr>
          <w:sz w:val="24"/>
          <w:szCs w:val="24"/>
        </w:rPr>
        <w:tab/>
        <w:t xml:space="preserve">      </w:t>
      </w:r>
      <w:r w:rsidR="00CB2ED5" w:rsidRPr="00D20D9C">
        <w:rPr>
          <w:sz w:val="24"/>
          <w:szCs w:val="24"/>
        </w:rPr>
        <w:t>(miejscowość i data)</w:t>
      </w:r>
      <w:r w:rsidR="00CB2ED5" w:rsidRPr="00D20D9C">
        <w:rPr>
          <w:sz w:val="24"/>
          <w:szCs w:val="24"/>
        </w:rPr>
        <w:tab/>
      </w:r>
      <w:r w:rsidR="00CB2ED5" w:rsidRPr="00D20D9C">
        <w:rPr>
          <w:sz w:val="24"/>
          <w:szCs w:val="24"/>
        </w:rPr>
        <w:tab/>
      </w:r>
      <w:r w:rsidR="00CB2ED5" w:rsidRPr="00D20D9C">
        <w:rPr>
          <w:sz w:val="24"/>
          <w:szCs w:val="24"/>
        </w:rPr>
        <w:tab/>
      </w:r>
      <w:r w:rsidR="00CB2ED5" w:rsidRPr="00D20D9C">
        <w:rPr>
          <w:sz w:val="24"/>
          <w:szCs w:val="24"/>
        </w:rPr>
        <w:tab/>
      </w:r>
      <w:r w:rsidR="00CB2ED5" w:rsidRPr="00D20D9C">
        <w:rPr>
          <w:sz w:val="24"/>
          <w:szCs w:val="24"/>
        </w:rPr>
        <w:tab/>
      </w:r>
      <w:r>
        <w:rPr>
          <w:sz w:val="24"/>
          <w:szCs w:val="24"/>
        </w:rPr>
        <w:t xml:space="preserve">                           </w:t>
      </w:r>
      <w:r>
        <w:rPr>
          <w:sz w:val="24"/>
          <w:szCs w:val="24"/>
        </w:rPr>
        <w:tab/>
      </w:r>
      <w:r>
        <w:rPr>
          <w:sz w:val="24"/>
          <w:szCs w:val="24"/>
        </w:rPr>
        <w:tab/>
      </w:r>
      <w:r>
        <w:rPr>
          <w:sz w:val="24"/>
          <w:szCs w:val="24"/>
        </w:rPr>
        <w:tab/>
      </w:r>
      <w:r w:rsidR="00CB2ED5" w:rsidRPr="00D20D9C">
        <w:rPr>
          <w:sz w:val="24"/>
          <w:szCs w:val="24"/>
        </w:rPr>
        <w:tab/>
        <w:t>(pieczątka i podpis podwykonawcy)</w:t>
      </w:r>
    </w:p>
    <w:p w:rsidR="00D20D9C" w:rsidRPr="00D20D9C" w:rsidRDefault="00D20D9C" w:rsidP="000C6477">
      <w:pPr>
        <w:spacing w:line="360" w:lineRule="auto"/>
        <w:rPr>
          <w:sz w:val="24"/>
          <w:szCs w:val="24"/>
          <w:u w:val="single"/>
        </w:rPr>
      </w:pPr>
    </w:p>
    <w:p w:rsidR="00CB2ED5" w:rsidRPr="00D20D9C" w:rsidRDefault="00CB2ED5" w:rsidP="000C6477">
      <w:pPr>
        <w:spacing w:line="360" w:lineRule="auto"/>
        <w:rPr>
          <w:sz w:val="24"/>
          <w:szCs w:val="24"/>
        </w:rPr>
      </w:pPr>
      <w:r w:rsidRPr="00D20D9C">
        <w:rPr>
          <w:sz w:val="24"/>
          <w:szCs w:val="24"/>
        </w:rPr>
        <w:tab/>
      </w:r>
      <w:r w:rsidRPr="00D20D9C">
        <w:rPr>
          <w:sz w:val="24"/>
          <w:szCs w:val="24"/>
        </w:rPr>
        <w:tab/>
      </w:r>
      <w:r w:rsidRPr="00D20D9C">
        <w:rPr>
          <w:sz w:val="24"/>
          <w:szCs w:val="24"/>
        </w:rPr>
        <w:tab/>
      </w:r>
      <w:r w:rsidRPr="00D20D9C">
        <w:rPr>
          <w:sz w:val="24"/>
          <w:szCs w:val="24"/>
        </w:rPr>
        <w:tab/>
      </w:r>
      <w:r w:rsidRPr="00D20D9C">
        <w:rPr>
          <w:sz w:val="24"/>
          <w:szCs w:val="24"/>
        </w:rPr>
        <w:tab/>
      </w:r>
      <w:r w:rsidRPr="00D20D9C">
        <w:rPr>
          <w:sz w:val="24"/>
          <w:szCs w:val="24"/>
        </w:rPr>
        <w:tab/>
      </w:r>
      <w:r w:rsidR="00D20D9C">
        <w:rPr>
          <w:sz w:val="24"/>
          <w:szCs w:val="24"/>
        </w:rPr>
        <w:t>…………………………………………………….</w:t>
      </w:r>
      <w:r w:rsidRPr="00D20D9C">
        <w:rPr>
          <w:sz w:val="24"/>
          <w:szCs w:val="24"/>
        </w:rPr>
        <w:tab/>
      </w:r>
      <w:r w:rsidRPr="00D20D9C">
        <w:rPr>
          <w:sz w:val="24"/>
          <w:szCs w:val="24"/>
        </w:rPr>
        <w:tab/>
      </w:r>
      <w:r w:rsidR="00D20D9C">
        <w:rPr>
          <w:sz w:val="24"/>
          <w:szCs w:val="24"/>
        </w:rPr>
        <w:tab/>
      </w:r>
      <w:r w:rsidR="00D20D9C">
        <w:rPr>
          <w:sz w:val="24"/>
          <w:szCs w:val="24"/>
        </w:rPr>
        <w:tab/>
        <w:t xml:space="preserve">                             </w:t>
      </w:r>
    </w:p>
    <w:p w:rsidR="00CB2ED5" w:rsidRPr="00D20D9C" w:rsidRDefault="00CB2ED5" w:rsidP="000C6477">
      <w:pPr>
        <w:spacing w:line="360" w:lineRule="auto"/>
        <w:ind w:left="4956" w:firstLine="708"/>
        <w:rPr>
          <w:sz w:val="24"/>
          <w:szCs w:val="24"/>
          <w:u w:val="single"/>
        </w:rPr>
      </w:pPr>
      <w:r w:rsidRPr="00D20D9C">
        <w:rPr>
          <w:sz w:val="24"/>
          <w:szCs w:val="24"/>
        </w:rPr>
        <w:t>(pieczątka i podpis Wykonawcy)</w:t>
      </w:r>
    </w:p>
    <w:p w:rsidR="00CB2ED5" w:rsidRPr="000C6477" w:rsidRDefault="00CB2ED5" w:rsidP="000C6477">
      <w:pPr>
        <w:spacing w:line="360" w:lineRule="auto"/>
        <w:rPr>
          <w:rFonts w:ascii="Trebuchet MS" w:hAnsi="Trebuchet MS"/>
        </w:rPr>
      </w:pPr>
    </w:p>
    <w:p w:rsidR="00D20D9C" w:rsidRDefault="00D20D9C" w:rsidP="006335AC">
      <w:pPr>
        <w:pStyle w:val="Akapitzlist"/>
        <w:tabs>
          <w:tab w:val="left" w:pos="9072"/>
        </w:tabs>
        <w:spacing w:line="320" w:lineRule="exact"/>
        <w:ind w:left="3060"/>
        <w:jc w:val="right"/>
        <w:rPr>
          <w:rFonts w:ascii="Trebuchet MS" w:hAnsi="Trebuchet MS"/>
        </w:rPr>
      </w:pPr>
    </w:p>
    <w:p w:rsidR="00CB2ED5" w:rsidRPr="006335AC" w:rsidRDefault="00CB2ED5" w:rsidP="006335AC">
      <w:pPr>
        <w:pStyle w:val="Akapitzlist"/>
        <w:tabs>
          <w:tab w:val="left" w:pos="9072"/>
        </w:tabs>
        <w:spacing w:line="320" w:lineRule="exact"/>
        <w:ind w:left="3060"/>
        <w:jc w:val="right"/>
        <w:rPr>
          <w:rFonts w:ascii="Trebuchet MS" w:hAnsi="Trebuchet MS"/>
        </w:rPr>
        <w:sectPr w:rsidR="00CB2ED5" w:rsidRPr="006335AC" w:rsidSect="00675E97">
          <w:pgSz w:w="11906" w:h="16838"/>
          <w:pgMar w:top="1418" w:right="1274" w:bottom="993" w:left="1418" w:header="709" w:footer="709" w:gutter="0"/>
          <w:cols w:space="708"/>
          <w:docGrid w:linePitch="360"/>
        </w:sectPr>
      </w:pPr>
      <w:r>
        <w:rPr>
          <w:rFonts w:ascii="Trebuchet MS" w:hAnsi="Trebuchet MS"/>
        </w:rPr>
        <w:t>*</w:t>
      </w:r>
      <w:r w:rsidRPr="006335AC">
        <w:rPr>
          <w:rFonts w:ascii="Trebuchet MS" w:hAnsi="Trebuchet MS"/>
        </w:rPr>
        <w:t>niepotrzebne skreślić</w:t>
      </w:r>
    </w:p>
    <w:p w:rsidR="00CB2ED5" w:rsidRPr="005C4929" w:rsidRDefault="00CB2ED5" w:rsidP="005C4929">
      <w:pPr>
        <w:keepNext/>
        <w:overflowPunct w:val="0"/>
        <w:autoSpaceDE w:val="0"/>
        <w:autoSpaceDN w:val="0"/>
        <w:adjustRightInd w:val="0"/>
        <w:spacing w:before="120" w:after="120" w:line="320" w:lineRule="exact"/>
        <w:jc w:val="right"/>
        <w:textAlignment w:val="baseline"/>
        <w:outlineLvl w:val="1"/>
        <w:rPr>
          <w:b/>
          <w:bCs/>
          <w:sz w:val="24"/>
          <w:szCs w:val="24"/>
        </w:rPr>
      </w:pPr>
      <w:bookmarkStart w:id="77" w:name="_Toc403117900"/>
      <w:bookmarkStart w:id="78" w:name="_Toc467229073"/>
      <w:bookmarkStart w:id="79" w:name="_Toc501353458"/>
      <w:r w:rsidRPr="005C4929">
        <w:rPr>
          <w:b/>
          <w:bCs/>
          <w:sz w:val="24"/>
          <w:szCs w:val="24"/>
        </w:rPr>
        <w:t>Załącznik nr 5 do SIWZ</w:t>
      </w:r>
      <w:bookmarkEnd w:id="77"/>
      <w:bookmarkEnd w:id="78"/>
      <w:bookmarkEnd w:id="79"/>
    </w:p>
    <w:p w:rsidR="00CB2ED5" w:rsidRPr="005C4929" w:rsidRDefault="00CB2ED5" w:rsidP="005C4929">
      <w:pPr>
        <w:widowControl w:val="0"/>
        <w:autoSpaceDE w:val="0"/>
        <w:autoSpaceDN w:val="0"/>
        <w:adjustRightInd w:val="0"/>
        <w:spacing w:line="360" w:lineRule="exact"/>
        <w:ind w:right="72"/>
        <w:jc w:val="both"/>
        <w:rPr>
          <w:sz w:val="24"/>
          <w:szCs w:val="24"/>
        </w:rPr>
      </w:pPr>
      <w:r w:rsidRPr="005C4929">
        <w:rPr>
          <w:sz w:val="24"/>
          <w:szCs w:val="24"/>
        </w:rPr>
        <w:t>...........................................</w:t>
      </w:r>
    </w:p>
    <w:p w:rsidR="00CB2ED5" w:rsidRPr="005C4929" w:rsidRDefault="00CB2ED5" w:rsidP="005C4929">
      <w:pPr>
        <w:jc w:val="both"/>
      </w:pPr>
      <w:r w:rsidRPr="005C4929">
        <w:t>Pieczątka firmowa Wykonawcy</w:t>
      </w:r>
    </w:p>
    <w:p w:rsidR="00CB2ED5" w:rsidRPr="005C4929" w:rsidRDefault="00CB2ED5" w:rsidP="005C4929">
      <w:pPr>
        <w:jc w:val="both"/>
      </w:pPr>
      <w:r w:rsidRPr="005C4929">
        <w:t>/Imię i Nazwisko Wykonawcy</w:t>
      </w:r>
    </w:p>
    <w:p w:rsidR="00CB2ED5" w:rsidRPr="005C4929" w:rsidRDefault="00CB2ED5" w:rsidP="005C4929">
      <w:pPr>
        <w:widowControl w:val="0"/>
        <w:autoSpaceDE w:val="0"/>
        <w:autoSpaceDN w:val="0"/>
        <w:adjustRightInd w:val="0"/>
        <w:spacing w:line="360" w:lineRule="exact"/>
        <w:ind w:right="72"/>
        <w:jc w:val="both"/>
        <w:rPr>
          <w:b/>
          <w:bCs/>
          <w:u w:val="single"/>
        </w:rPr>
      </w:pP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WYKAZ WYKONANYCH ROBÓT</w:t>
      </w:r>
    </w:p>
    <w:p w:rsidR="00CB2ED5" w:rsidRPr="005C4929" w:rsidRDefault="00CB2ED5" w:rsidP="005C4929">
      <w:pPr>
        <w:widowControl w:val="0"/>
        <w:autoSpaceDE w:val="0"/>
        <w:autoSpaceDN w:val="0"/>
        <w:adjustRightInd w:val="0"/>
        <w:spacing w:line="360" w:lineRule="exact"/>
        <w:ind w:right="72"/>
        <w:jc w:val="center"/>
        <w:rPr>
          <w:b/>
          <w:bCs/>
          <w:sz w:val="24"/>
          <w:szCs w:val="24"/>
          <w:u w:val="single"/>
        </w:rPr>
      </w:pPr>
      <w:r w:rsidRPr="005C4929">
        <w:rPr>
          <w:b/>
          <w:bCs/>
          <w:sz w:val="24"/>
          <w:szCs w:val="24"/>
          <w:u w:val="single"/>
        </w:rPr>
        <w:t>W ZAKRESIE NIEZBĘDNYM DO WYKAZANIA SPEŁNIANIA WARUNKU WIEDZY I DOŚWIADCZENIA</w:t>
      </w:r>
    </w:p>
    <w:p w:rsidR="00CB2ED5" w:rsidRPr="005C4929" w:rsidRDefault="00CB2ED5" w:rsidP="005C4929">
      <w:pPr>
        <w:widowControl w:val="0"/>
        <w:autoSpaceDE w:val="0"/>
        <w:autoSpaceDN w:val="0"/>
        <w:adjustRightInd w:val="0"/>
        <w:spacing w:line="360" w:lineRule="exact"/>
        <w:ind w:right="72"/>
        <w:jc w:val="both"/>
        <w:rPr>
          <w:b/>
          <w:bCs/>
          <w:sz w:val="24"/>
          <w:szCs w:val="24"/>
          <w:u w:val="single"/>
        </w:rPr>
      </w:pPr>
    </w:p>
    <w:p w:rsidR="00D20D9C" w:rsidRDefault="00CB2ED5" w:rsidP="008034C9">
      <w:pPr>
        <w:widowControl w:val="0"/>
        <w:spacing w:line="320" w:lineRule="exact"/>
        <w:jc w:val="both"/>
        <w:rPr>
          <w:sz w:val="24"/>
          <w:szCs w:val="24"/>
        </w:rPr>
      </w:pPr>
      <w:r w:rsidRPr="005C4929">
        <w:rPr>
          <w:sz w:val="24"/>
          <w:szCs w:val="24"/>
        </w:rPr>
        <w:t xml:space="preserve">Składając ofertę w przetargu nieograniczonym na: </w:t>
      </w:r>
    </w:p>
    <w:p w:rsidR="00D20D9C" w:rsidRDefault="00CB2ED5" w:rsidP="008034C9">
      <w:pPr>
        <w:widowControl w:val="0"/>
        <w:spacing w:line="320" w:lineRule="exact"/>
        <w:jc w:val="both"/>
        <w:rPr>
          <w:b/>
          <w:bCs/>
          <w:sz w:val="24"/>
          <w:szCs w:val="24"/>
        </w:rPr>
      </w:pPr>
      <w:r w:rsidRPr="005C4929">
        <w:rPr>
          <w:b/>
          <w:sz w:val="24"/>
          <w:szCs w:val="24"/>
        </w:rPr>
        <w:t>„</w:t>
      </w:r>
      <w:r w:rsidR="008034C9" w:rsidRPr="008034C9">
        <w:rPr>
          <w:b/>
          <w:bCs/>
          <w:sz w:val="24"/>
          <w:szCs w:val="24"/>
        </w:rPr>
        <w:t xml:space="preserve">Modernizacja  wentylacji  w budynku „C”  Głównego Instytutu Górnictwa </w:t>
      </w:r>
    </w:p>
    <w:p w:rsidR="008034C9" w:rsidRPr="008034C9" w:rsidRDefault="00D20D9C" w:rsidP="008034C9">
      <w:pPr>
        <w:widowControl w:val="0"/>
        <w:spacing w:line="320" w:lineRule="exact"/>
        <w:jc w:val="both"/>
        <w:rPr>
          <w:b/>
          <w:bCs/>
          <w:sz w:val="24"/>
          <w:szCs w:val="24"/>
        </w:rPr>
      </w:pPr>
      <w:r>
        <w:rPr>
          <w:b/>
          <w:bCs/>
          <w:sz w:val="24"/>
          <w:szCs w:val="24"/>
        </w:rPr>
        <w:t xml:space="preserve"> </w:t>
      </w:r>
      <w:r w:rsidR="008034C9" w:rsidRPr="008034C9">
        <w:rPr>
          <w:b/>
          <w:bCs/>
          <w:sz w:val="24"/>
          <w:szCs w:val="24"/>
        </w:rPr>
        <w:t xml:space="preserve">w Katowicach </w:t>
      </w:r>
    </w:p>
    <w:p w:rsidR="00CB2ED5" w:rsidRPr="005C4929" w:rsidRDefault="00CB2ED5" w:rsidP="00422A89">
      <w:pPr>
        <w:widowControl w:val="0"/>
        <w:spacing w:line="320" w:lineRule="exact"/>
        <w:jc w:val="both"/>
        <w:rPr>
          <w:sz w:val="24"/>
          <w:szCs w:val="24"/>
        </w:rPr>
      </w:pPr>
      <w:r w:rsidRPr="005C4929">
        <w:rPr>
          <w:b/>
          <w:sz w:val="24"/>
          <w:szCs w:val="24"/>
        </w:rPr>
        <w:t>”</w:t>
      </w:r>
      <w:r>
        <w:rPr>
          <w:b/>
          <w:sz w:val="24"/>
          <w:szCs w:val="24"/>
        </w:rPr>
        <w:t xml:space="preserve"> </w:t>
      </w:r>
      <w:r w:rsidRPr="005C4929">
        <w:rPr>
          <w:sz w:val="24"/>
          <w:szCs w:val="24"/>
        </w:rPr>
        <w:t xml:space="preserve">przedkładam/y wykaz </w:t>
      </w:r>
      <w:r w:rsidRPr="00422A89">
        <w:rPr>
          <w:sz w:val="24"/>
          <w:szCs w:val="24"/>
        </w:rPr>
        <w:t>wykonanych nie wcześniej niż w okresie ostatnich 5 lat przed upływem terminu składania</w:t>
      </w:r>
      <w:r>
        <w:rPr>
          <w:sz w:val="24"/>
          <w:szCs w:val="24"/>
        </w:rPr>
        <w:t xml:space="preserve"> </w:t>
      </w:r>
      <w:r w:rsidRPr="00422A89">
        <w:rPr>
          <w:sz w:val="24"/>
          <w:szCs w:val="24"/>
        </w:rPr>
        <w:t>ofert, a jeżeli okres prowadzenia działalności jest</w:t>
      </w:r>
      <w:r>
        <w:rPr>
          <w:sz w:val="24"/>
          <w:szCs w:val="24"/>
        </w:rPr>
        <w:t xml:space="preserve"> </w:t>
      </w:r>
      <w:r w:rsidRPr="00422A89">
        <w:rPr>
          <w:sz w:val="24"/>
          <w:szCs w:val="24"/>
        </w:rPr>
        <w:t>krótszy – w tym okresie, wraz z podaniem ich rodzaju, wartości, daty, miejsca wykonania i podmiotów, na rzecz których</w:t>
      </w:r>
      <w:r>
        <w:rPr>
          <w:sz w:val="24"/>
          <w:szCs w:val="24"/>
        </w:rPr>
        <w:t xml:space="preserve"> </w:t>
      </w:r>
      <w:r w:rsidRPr="00422A89">
        <w:rPr>
          <w:sz w:val="24"/>
          <w:szCs w:val="24"/>
        </w:rPr>
        <w:t>roboty te zostały wykonane</w:t>
      </w:r>
      <w:r>
        <w:rPr>
          <w:sz w:val="24"/>
          <w:szCs w:val="24"/>
        </w:rPr>
        <w:t>.</w:t>
      </w:r>
      <w:r w:rsidRPr="00422A89">
        <w:rPr>
          <w:sz w:val="24"/>
          <w:szCs w:val="24"/>
        </w:rPr>
        <w:t xml:space="preserve"> </w:t>
      </w:r>
    </w:p>
    <w:p w:rsidR="00CB2ED5" w:rsidRPr="005C4929" w:rsidRDefault="00CB2ED5" w:rsidP="005C4929">
      <w:pPr>
        <w:widowControl w:val="0"/>
        <w:spacing w:line="320" w:lineRule="exact"/>
        <w:jc w:val="both"/>
        <w:rPr>
          <w:sz w:val="24"/>
          <w:szCs w:val="24"/>
        </w:rPr>
      </w:pPr>
      <w:r w:rsidRPr="00057C54">
        <w:rPr>
          <w:sz w:val="24"/>
          <w:szCs w:val="24"/>
        </w:rPr>
        <w:t>W przypadku składania oferty przez Wykonawców ubiegających się wspólnie o udzielenie zamówienia, ww. warunek mogą spełnić łącznie.</w:t>
      </w:r>
      <w:r w:rsidRPr="005C4929">
        <w:rPr>
          <w:sz w:val="24"/>
          <w:szCs w:val="24"/>
        </w:rPr>
        <w:t xml:space="preserve"> </w:t>
      </w:r>
    </w:p>
    <w:p w:rsidR="00CB2ED5" w:rsidRPr="005C4929" w:rsidRDefault="00CB2ED5" w:rsidP="005C4929">
      <w:pPr>
        <w:widowControl w:val="0"/>
        <w:spacing w:line="300" w:lineRule="exact"/>
        <w:jc w:val="both"/>
        <w:rPr>
          <w:b/>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CB2ED5" w:rsidRPr="005C4929" w:rsidTr="00FC64A7">
        <w:trPr>
          <w:trHeight w:val="1179"/>
          <w:jc w:val="center"/>
        </w:trPr>
        <w:tc>
          <w:tcPr>
            <w:tcW w:w="663" w:type="dxa"/>
            <w:tcBorders>
              <w:top w:val="double" w:sz="4" w:space="0" w:color="auto"/>
              <w:left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Lp.</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ind w:left="-5" w:hanging="41"/>
              <w:jc w:val="center"/>
              <w:rPr>
                <w:sz w:val="18"/>
                <w:szCs w:val="24"/>
              </w:rPr>
            </w:pPr>
            <w:r w:rsidRPr="005C4929">
              <w:rPr>
                <w:sz w:val="18"/>
                <w:szCs w:val="24"/>
              </w:rPr>
              <w:t>Zamawiający</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 xml:space="preserve">Rodzaj wykonanych prac </w:t>
            </w:r>
          </w:p>
        </w:tc>
        <w:tc>
          <w:tcPr>
            <w:tcW w:w="2127" w:type="dxa"/>
            <w:tcBorders>
              <w:top w:val="double" w:sz="4" w:space="0" w:color="auto"/>
              <w:bottom w:val="double" w:sz="6"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Data i miejsce wykonania prac</w:t>
            </w:r>
          </w:p>
        </w:tc>
        <w:tc>
          <w:tcPr>
            <w:tcW w:w="2128" w:type="dxa"/>
            <w:tcBorders>
              <w:top w:val="double" w:sz="4" w:space="0" w:color="auto"/>
              <w:bottom w:val="double" w:sz="6" w:space="0" w:color="auto"/>
              <w:right w:val="double" w:sz="4" w:space="0" w:color="auto"/>
            </w:tcBorders>
            <w:vAlign w:val="center"/>
          </w:tcPr>
          <w:p w:rsidR="00CB2ED5" w:rsidRPr="005C4929" w:rsidRDefault="00CB2ED5" w:rsidP="005C4929">
            <w:pPr>
              <w:shd w:val="clear" w:color="auto" w:fill="FFFFFF"/>
              <w:jc w:val="center"/>
              <w:rPr>
                <w:sz w:val="18"/>
                <w:szCs w:val="24"/>
              </w:rPr>
            </w:pPr>
            <w:r w:rsidRPr="005C4929">
              <w:rPr>
                <w:sz w:val="18"/>
                <w:szCs w:val="24"/>
              </w:rPr>
              <w:t>Wartość prac (netto)</w:t>
            </w:r>
          </w:p>
        </w:tc>
      </w:tr>
      <w:tr w:rsidR="00CB2ED5" w:rsidRPr="005C4929" w:rsidTr="00FC64A7">
        <w:trPr>
          <w:trHeight w:val="800"/>
          <w:jc w:val="center"/>
        </w:trPr>
        <w:tc>
          <w:tcPr>
            <w:tcW w:w="663" w:type="dxa"/>
            <w:tcBorders>
              <w:top w:val="nil"/>
              <w:left w:val="doub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7" w:type="dxa"/>
            <w:tcBorders>
              <w:top w:val="nil"/>
            </w:tcBorders>
            <w:vAlign w:val="center"/>
          </w:tcPr>
          <w:p w:rsidR="00CB2ED5" w:rsidRPr="005C4929" w:rsidRDefault="00CB2ED5" w:rsidP="005C4929">
            <w:pPr>
              <w:shd w:val="clear" w:color="auto" w:fill="FFFFFF"/>
              <w:rPr>
                <w:sz w:val="24"/>
                <w:szCs w:val="24"/>
              </w:rPr>
            </w:pPr>
          </w:p>
        </w:tc>
        <w:tc>
          <w:tcPr>
            <w:tcW w:w="2128" w:type="dxa"/>
            <w:tcBorders>
              <w:top w:val="nil"/>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nil"/>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nil"/>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nil"/>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r w:rsidR="00CB2ED5" w:rsidRPr="005C4929" w:rsidTr="00FC64A7">
        <w:trPr>
          <w:trHeight w:val="851"/>
          <w:jc w:val="center"/>
        </w:trPr>
        <w:tc>
          <w:tcPr>
            <w:tcW w:w="663" w:type="dxa"/>
            <w:tcBorders>
              <w:top w:val="single" w:sz="4" w:space="0" w:color="auto"/>
              <w:left w:val="doub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7" w:type="dxa"/>
            <w:tcBorders>
              <w:top w:val="single" w:sz="4" w:space="0" w:color="auto"/>
              <w:bottom w:val="single" w:sz="4" w:space="0" w:color="auto"/>
            </w:tcBorders>
            <w:vAlign w:val="center"/>
          </w:tcPr>
          <w:p w:rsidR="00CB2ED5" w:rsidRPr="005C4929" w:rsidRDefault="00CB2ED5" w:rsidP="005C4929">
            <w:pPr>
              <w:shd w:val="clear" w:color="auto" w:fill="FFFFFF"/>
              <w:rPr>
                <w:sz w:val="24"/>
                <w:szCs w:val="24"/>
              </w:rPr>
            </w:pPr>
          </w:p>
        </w:tc>
        <w:tc>
          <w:tcPr>
            <w:tcW w:w="2128" w:type="dxa"/>
            <w:tcBorders>
              <w:top w:val="single" w:sz="4" w:space="0" w:color="auto"/>
              <w:bottom w:val="single" w:sz="4" w:space="0" w:color="auto"/>
              <w:right w:val="double" w:sz="4" w:space="0" w:color="auto"/>
            </w:tcBorders>
            <w:vAlign w:val="center"/>
          </w:tcPr>
          <w:p w:rsidR="00CB2ED5" w:rsidRPr="005C4929" w:rsidRDefault="00CB2ED5" w:rsidP="005C4929">
            <w:pPr>
              <w:shd w:val="clear" w:color="auto" w:fill="FFFFFF"/>
              <w:rPr>
                <w:sz w:val="24"/>
                <w:szCs w:val="24"/>
              </w:rPr>
            </w:pPr>
          </w:p>
        </w:tc>
      </w:tr>
    </w:tbl>
    <w:p w:rsidR="00CB2ED5" w:rsidRPr="005C4929" w:rsidRDefault="00CB2ED5" w:rsidP="005C4929">
      <w:pPr>
        <w:widowControl w:val="0"/>
        <w:tabs>
          <w:tab w:val="left" w:pos="19"/>
          <w:tab w:val="left" w:leader="dot" w:pos="3667"/>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p>
    <w:p w:rsidR="00CB2ED5" w:rsidRPr="005C4929" w:rsidRDefault="00CB2ED5" w:rsidP="005C4929">
      <w:pPr>
        <w:widowControl w:val="0"/>
        <w:tabs>
          <w:tab w:val="left" w:pos="10"/>
          <w:tab w:val="left" w:leader="dot" w:pos="3533"/>
        </w:tabs>
        <w:autoSpaceDE w:val="0"/>
        <w:autoSpaceDN w:val="0"/>
        <w:adjustRightInd w:val="0"/>
        <w:spacing w:line="360" w:lineRule="exact"/>
        <w:ind w:right="72"/>
        <w:jc w:val="both"/>
        <w:rPr>
          <w:sz w:val="24"/>
          <w:szCs w:val="24"/>
        </w:rPr>
      </w:pPr>
      <w:r w:rsidRPr="005C4929">
        <w:rPr>
          <w:sz w:val="24"/>
          <w:szCs w:val="24"/>
        </w:rPr>
        <w:t>........................................ , dnia .......................</w:t>
      </w:r>
      <w:r w:rsidRPr="005C4929">
        <w:rPr>
          <w:sz w:val="24"/>
          <w:szCs w:val="24"/>
        </w:rPr>
        <w:tab/>
      </w:r>
      <w:r w:rsidRPr="005C4929">
        <w:rPr>
          <w:sz w:val="24"/>
          <w:szCs w:val="24"/>
        </w:rPr>
        <w:tab/>
        <w:t>......................................................</w:t>
      </w:r>
    </w:p>
    <w:p w:rsidR="00CB2ED5" w:rsidRDefault="00CB2ED5" w:rsidP="00384461">
      <w:pPr>
        <w:tabs>
          <w:tab w:val="left" w:pos="9072"/>
        </w:tabs>
        <w:spacing w:line="320" w:lineRule="exact"/>
        <w:ind w:left="5529"/>
        <w:jc w:val="center"/>
      </w:pPr>
      <w:r w:rsidRPr="005C4929">
        <w:t>Podpis wraz z pieczęcią osoby uprawnionej do reprezentowania Wykonawcy</w:t>
      </w: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pPr>
    </w:p>
    <w:p w:rsidR="00CB2ED5" w:rsidRDefault="00CB2ED5" w:rsidP="00384461">
      <w:pPr>
        <w:tabs>
          <w:tab w:val="left" w:pos="9072"/>
        </w:tabs>
        <w:spacing w:line="320" w:lineRule="exact"/>
        <w:ind w:left="5529"/>
        <w:jc w:val="center"/>
        <w:sectPr w:rsidR="00CB2ED5" w:rsidSect="00675E97">
          <w:pgSz w:w="11906" w:h="16838"/>
          <w:pgMar w:top="1418" w:right="1274" w:bottom="993" w:left="1418" w:header="709" w:footer="709" w:gutter="0"/>
          <w:cols w:space="708"/>
          <w:docGrid w:linePitch="360"/>
        </w:sectPr>
      </w:pPr>
    </w:p>
    <w:p w:rsidR="00CB2ED5" w:rsidRDefault="00CB2ED5" w:rsidP="00A45630">
      <w:pPr>
        <w:pStyle w:val="Nagwek2"/>
      </w:pPr>
      <w:bookmarkStart w:id="80" w:name="_Toc501353459"/>
      <w:r w:rsidRPr="00242E0A">
        <w:t xml:space="preserve">Załącznik nr </w:t>
      </w:r>
      <w:r>
        <w:t>6</w:t>
      </w:r>
      <w:r w:rsidRPr="00242E0A">
        <w:t xml:space="preserve"> do SIWZ</w:t>
      </w:r>
      <w:bookmarkEnd w:id="80"/>
    </w:p>
    <w:p w:rsidR="00CB2ED5" w:rsidRDefault="00CB2ED5" w:rsidP="00384461">
      <w:pPr>
        <w:tabs>
          <w:tab w:val="left" w:pos="9072"/>
        </w:tabs>
        <w:spacing w:line="320" w:lineRule="exact"/>
        <w:ind w:left="5529"/>
        <w:jc w:val="center"/>
        <w:rPr>
          <w:b/>
          <w:sz w:val="24"/>
          <w:szCs w:val="24"/>
        </w:rPr>
      </w:pPr>
    </w:p>
    <w:p w:rsidR="00CB2ED5" w:rsidRPr="009E5B6D" w:rsidRDefault="00CB2ED5" w:rsidP="00242E0A">
      <w:pPr>
        <w:widowControl w:val="0"/>
        <w:autoSpaceDE w:val="0"/>
        <w:autoSpaceDN w:val="0"/>
        <w:adjustRightInd w:val="0"/>
        <w:spacing w:line="360" w:lineRule="exact"/>
        <w:ind w:right="72"/>
        <w:jc w:val="both"/>
        <w:rPr>
          <w:sz w:val="24"/>
          <w:szCs w:val="24"/>
        </w:rPr>
      </w:pPr>
      <w:r w:rsidRPr="009E5B6D">
        <w:rPr>
          <w:sz w:val="24"/>
          <w:szCs w:val="24"/>
        </w:rPr>
        <w:t>...........................................</w:t>
      </w:r>
    </w:p>
    <w:p w:rsidR="00CB2ED5" w:rsidRPr="009E5B6D" w:rsidRDefault="00CB2ED5" w:rsidP="00242E0A">
      <w:pPr>
        <w:jc w:val="both"/>
      </w:pPr>
      <w:r w:rsidRPr="009E5B6D">
        <w:t>Pieczątka firmowa Wykonawcy</w:t>
      </w:r>
    </w:p>
    <w:p w:rsidR="00CB2ED5" w:rsidRPr="009E5B6D" w:rsidRDefault="00CB2ED5" w:rsidP="00242E0A">
      <w:pPr>
        <w:jc w:val="both"/>
      </w:pPr>
      <w:r w:rsidRPr="009E5B6D">
        <w:t>/Imię i Nazwisko Wykonawcy</w:t>
      </w:r>
    </w:p>
    <w:p w:rsidR="00CB2ED5" w:rsidRPr="009E5B6D" w:rsidRDefault="00CB2ED5" w:rsidP="00242E0A">
      <w:pPr>
        <w:jc w:val="both"/>
      </w:pPr>
    </w:p>
    <w:p w:rsidR="00CB2ED5" w:rsidRPr="009E5B6D" w:rsidRDefault="00CB2ED5" w:rsidP="00242E0A">
      <w:pPr>
        <w:widowControl w:val="0"/>
        <w:autoSpaceDE w:val="0"/>
        <w:autoSpaceDN w:val="0"/>
        <w:adjustRightInd w:val="0"/>
        <w:spacing w:line="360" w:lineRule="exact"/>
        <w:ind w:right="72"/>
        <w:jc w:val="center"/>
        <w:rPr>
          <w:b/>
          <w:bCs/>
          <w:sz w:val="24"/>
          <w:szCs w:val="24"/>
          <w:u w:val="single"/>
        </w:rPr>
      </w:pPr>
      <w:r w:rsidRPr="009E5B6D">
        <w:rPr>
          <w:b/>
          <w:bCs/>
          <w:sz w:val="24"/>
          <w:szCs w:val="24"/>
          <w:u w:val="single"/>
        </w:rPr>
        <w:t>WYKAZ OSÓB, KTÓRE BĘDĄ UCZESTNICZYĆ W WYKONANIU ZAMÓWIENIA</w:t>
      </w:r>
    </w:p>
    <w:p w:rsidR="00CB2ED5" w:rsidRPr="009E5B6D" w:rsidRDefault="00CB2ED5" w:rsidP="00242E0A">
      <w:pPr>
        <w:widowControl w:val="0"/>
        <w:autoSpaceDE w:val="0"/>
        <w:autoSpaceDN w:val="0"/>
        <w:adjustRightInd w:val="0"/>
        <w:ind w:right="74"/>
        <w:jc w:val="both"/>
        <w:rPr>
          <w:b/>
          <w:bCs/>
          <w:sz w:val="16"/>
          <w:szCs w:val="16"/>
          <w:u w:val="single"/>
        </w:rPr>
      </w:pPr>
    </w:p>
    <w:p w:rsidR="00CB2ED5" w:rsidRPr="009E5B6D" w:rsidRDefault="00CB2ED5" w:rsidP="00242E0A">
      <w:pPr>
        <w:spacing w:line="300" w:lineRule="exact"/>
        <w:rPr>
          <w:b/>
          <w:bCs/>
          <w:sz w:val="24"/>
          <w:szCs w:val="24"/>
        </w:rPr>
      </w:pPr>
      <w:r w:rsidRPr="009E5B6D">
        <w:rPr>
          <w:sz w:val="24"/>
          <w:szCs w:val="24"/>
        </w:rPr>
        <w:t>Składając ofertę w przetargu nieograniczonym na:</w:t>
      </w:r>
      <w:r w:rsidRPr="009E5B6D">
        <w:rPr>
          <w:b/>
          <w:bCs/>
          <w:sz w:val="24"/>
          <w:szCs w:val="24"/>
        </w:rPr>
        <w:t xml:space="preserve"> </w:t>
      </w:r>
    </w:p>
    <w:p w:rsidR="00CB2ED5" w:rsidRPr="009E5B6D" w:rsidRDefault="00CB2ED5" w:rsidP="00242E0A">
      <w:pPr>
        <w:spacing w:line="300" w:lineRule="exact"/>
        <w:rPr>
          <w:b/>
          <w:bCs/>
          <w:sz w:val="24"/>
          <w:szCs w:val="24"/>
        </w:rPr>
      </w:pPr>
    </w:p>
    <w:p w:rsidR="008034C9" w:rsidRPr="008034C9" w:rsidRDefault="008034C9" w:rsidP="008034C9">
      <w:pPr>
        <w:spacing w:line="360" w:lineRule="exact"/>
        <w:jc w:val="center"/>
        <w:rPr>
          <w:b/>
          <w:bCs/>
          <w:sz w:val="24"/>
          <w:szCs w:val="24"/>
        </w:rPr>
      </w:pPr>
      <w:r w:rsidRPr="008034C9">
        <w:rPr>
          <w:b/>
          <w:bCs/>
          <w:sz w:val="24"/>
          <w:szCs w:val="24"/>
        </w:rPr>
        <w:t xml:space="preserve">Modernizacja  wentylacji  w budynku „C”  </w:t>
      </w:r>
    </w:p>
    <w:p w:rsidR="008034C9" w:rsidRPr="008034C9" w:rsidRDefault="008034C9" w:rsidP="008034C9">
      <w:pPr>
        <w:spacing w:line="360" w:lineRule="exact"/>
        <w:jc w:val="center"/>
        <w:rPr>
          <w:b/>
          <w:bCs/>
          <w:sz w:val="24"/>
          <w:szCs w:val="24"/>
        </w:rPr>
      </w:pPr>
      <w:r w:rsidRPr="008034C9">
        <w:rPr>
          <w:b/>
          <w:bCs/>
          <w:sz w:val="24"/>
          <w:szCs w:val="24"/>
        </w:rPr>
        <w:t xml:space="preserve">Głównego Instytutu Górnictwa w Katowicach </w:t>
      </w:r>
    </w:p>
    <w:p w:rsidR="00CB2ED5" w:rsidRPr="009E5B6D" w:rsidRDefault="00CB2ED5" w:rsidP="00242E0A">
      <w:pPr>
        <w:spacing w:line="360" w:lineRule="exact"/>
        <w:jc w:val="center"/>
        <w:rPr>
          <w:b/>
          <w:bCs/>
          <w:sz w:val="24"/>
          <w:szCs w:val="24"/>
        </w:rPr>
      </w:pPr>
    </w:p>
    <w:p w:rsidR="00CB2ED5" w:rsidRPr="009E5B6D" w:rsidRDefault="00CB2ED5" w:rsidP="00242E0A">
      <w:pPr>
        <w:spacing w:line="300" w:lineRule="exact"/>
        <w:jc w:val="both"/>
        <w:rPr>
          <w:bCs/>
          <w:sz w:val="24"/>
          <w:szCs w:val="24"/>
        </w:rPr>
      </w:pPr>
      <w:r w:rsidRPr="009E5B6D">
        <w:rPr>
          <w:sz w:val="24"/>
          <w:szCs w:val="24"/>
        </w:rPr>
        <w:t>Przedkładam/y poniższy wykaz, dla celów potwierdzenia spełnienia warunku udziału w postępowaniu, dotyczącego dysponowania osobami zdolnymi do wykonania zamówienia:</w:t>
      </w:r>
      <w:r w:rsidRPr="009E5B6D">
        <w:rPr>
          <w:bCs/>
          <w:sz w:val="24"/>
          <w:szCs w:val="24"/>
        </w:rPr>
        <w:t xml:space="preserve"> </w:t>
      </w:r>
    </w:p>
    <w:p w:rsidR="00CB2ED5" w:rsidRPr="009E5B6D" w:rsidRDefault="00CB2ED5" w:rsidP="00242E0A">
      <w:pPr>
        <w:spacing w:line="300" w:lineRule="exact"/>
        <w:jc w:val="both"/>
        <w:rPr>
          <w:bCs/>
          <w:sz w:val="24"/>
          <w:szCs w:val="24"/>
        </w:rPr>
      </w:pPr>
    </w:p>
    <w:tbl>
      <w:tblPr>
        <w:tblW w:w="9439"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359"/>
        <w:gridCol w:w="2360"/>
        <w:gridCol w:w="2360"/>
        <w:gridCol w:w="2360"/>
      </w:tblGrid>
      <w:tr w:rsidR="00F304D2" w:rsidRPr="009E5B6D" w:rsidTr="00F304D2">
        <w:trPr>
          <w:trHeight w:val="1179"/>
          <w:jc w:val="center"/>
        </w:trPr>
        <w:tc>
          <w:tcPr>
            <w:tcW w:w="2359"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Imię i Nazwisko</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 xml:space="preserve">Kwalifikacje zawodowe </w:t>
            </w:r>
          </w:p>
          <w:p w:rsidR="00F304D2" w:rsidRPr="009E5B6D" w:rsidRDefault="00F304D2" w:rsidP="003842C3">
            <w:pPr>
              <w:shd w:val="clear" w:color="auto" w:fill="FFFFFF"/>
              <w:ind w:left="-5" w:hanging="41"/>
              <w:jc w:val="center"/>
              <w:rPr>
                <w:bCs/>
                <w:sz w:val="18"/>
                <w:szCs w:val="18"/>
              </w:rPr>
            </w:pPr>
            <w:r w:rsidRPr="009E5B6D">
              <w:rPr>
                <w:bCs/>
                <w:sz w:val="18"/>
                <w:szCs w:val="18"/>
              </w:rPr>
              <w:t>(rodzaj uprawnień, numer dokumentu potwierdzającego, termin ważności uprawnień)</w:t>
            </w:r>
          </w:p>
        </w:tc>
        <w:tc>
          <w:tcPr>
            <w:tcW w:w="2360" w:type="dxa"/>
            <w:tcBorders>
              <w:top w:val="single" w:sz="4" w:space="0" w:color="auto"/>
              <w:left w:val="single" w:sz="4" w:space="0" w:color="auto"/>
              <w:bottom w:val="single" w:sz="4" w:space="0" w:color="auto"/>
              <w:right w:val="single" w:sz="4" w:space="0" w:color="auto"/>
            </w:tcBorders>
            <w:vAlign w:val="center"/>
          </w:tcPr>
          <w:p w:rsidR="00F304D2" w:rsidRPr="009E5B6D" w:rsidRDefault="00F304D2" w:rsidP="003842C3">
            <w:pPr>
              <w:shd w:val="clear" w:color="auto" w:fill="FFFFFF"/>
              <w:ind w:left="-5" w:hanging="41"/>
              <w:jc w:val="center"/>
              <w:rPr>
                <w:bCs/>
                <w:sz w:val="18"/>
                <w:szCs w:val="18"/>
              </w:rPr>
            </w:pPr>
            <w:r w:rsidRPr="009E5B6D">
              <w:rPr>
                <w:bCs/>
                <w:sz w:val="18"/>
                <w:szCs w:val="18"/>
              </w:rPr>
              <w:t>Zakres wykonywanych czynności</w:t>
            </w: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jc w:val="center"/>
              <w:rPr>
                <w:bCs/>
                <w:sz w:val="18"/>
                <w:szCs w:val="18"/>
              </w:rPr>
            </w:pPr>
            <w:r w:rsidRPr="009E5B6D">
              <w:rPr>
                <w:bCs/>
                <w:sz w:val="18"/>
                <w:szCs w:val="18"/>
              </w:rPr>
              <w:t>Podstawa do dysponowania daną osobą</w:t>
            </w:r>
          </w:p>
        </w:tc>
      </w:tr>
      <w:tr w:rsidR="00F304D2" w:rsidRPr="009E5B6D" w:rsidTr="00F304D2">
        <w:trPr>
          <w:trHeight w:val="800"/>
          <w:jc w:val="center"/>
        </w:trPr>
        <w:tc>
          <w:tcPr>
            <w:tcW w:w="2359"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nil"/>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r w:rsidR="00F304D2" w:rsidRPr="009E5B6D" w:rsidTr="00F304D2">
        <w:trPr>
          <w:trHeight w:val="851"/>
          <w:jc w:val="center"/>
        </w:trPr>
        <w:tc>
          <w:tcPr>
            <w:tcW w:w="2359"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right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left w:val="single" w:sz="4" w:space="0" w:color="auto"/>
              <w:bottom w:val="single" w:sz="4" w:space="0" w:color="auto"/>
            </w:tcBorders>
            <w:vAlign w:val="center"/>
          </w:tcPr>
          <w:p w:rsidR="00F304D2" w:rsidRPr="009E5B6D" w:rsidRDefault="00F304D2" w:rsidP="003842C3">
            <w:pPr>
              <w:shd w:val="clear" w:color="auto" w:fill="FFFFFF"/>
              <w:rPr>
                <w:sz w:val="24"/>
                <w:szCs w:val="24"/>
              </w:rPr>
            </w:pPr>
          </w:p>
        </w:tc>
        <w:tc>
          <w:tcPr>
            <w:tcW w:w="2360" w:type="dxa"/>
            <w:tcBorders>
              <w:top w:val="single" w:sz="4" w:space="0" w:color="auto"/>
              <w:bottom w:val="single" w:sz="4" w:space="0" w:color="auto"/>
            </w:tcBorders>
            <w:vAlign w:val="center"/>
          </w:tcPr>
          <w:p w:rsidR="00F304D2" w:rsidRPr="009E5B6D" w:rsidRDefault="00F304D2" w:rsidP="003842C3">
            <w:pPr>
              <w:shd w:val="clear" w:color="auto" w:fill="FFFFFF"/>
              <w:rPr>
                <w:sz w:val="24"/>
                <w:szCs w:val="24"/>
              </w:rPr>
            </w:pPr>
          </w:p>
        </w:tc>
      </w:tr>
    </w:tbl>
    <w:p w:rsidR="00CB2ED5" w:rsidRPr="009E5B6D" w:rsidRDefault="00CB2ED5" w:rsidP="00242E0A">
      <w:pPr>
        <w:widowControl w:val="0"/>
        <w:autoSpaceDE w:val="0"/>
        <w:autoSpaceDN w:val="0"/>
        <w:adjustRightInd w:val="0"/>
        <w:spacing w:line="300" w:lineRule="exact"/>
        <w:ind w:left="360" w:right="74"/>
        <w:jc w:val="both"/>
        <w:rPr>
          <w:sz w:val="24"/>
          <w:szCs w:val="24"/>
        </w:rPr>
      </w:pPr>
    </w:p>
    <w:p w:rsidR="00CB2ED5" w:rsidRPr="009E5B6D" w:rsidRDefault="00CB2ED5" w:rsidP="00242E0A">
      <w:pPr>
        <w:widowControl w:val="0"/>
        <w:autoSpaceDE w:val="0"/>
        <w:autoSpaceDN w:val="0"/>
        <w:adjustRightInd w:val="0"/>
        <w:spacing w:line="300" w:lineRule="exact"/>
        <w:ind w:right="74"/>
        <w:jc w:val="both"/>
        <w:rPr>
          <w:sz w:val="24"/>
          <w:szCs w:val="24"/>
        </w:rPr>
      </w:pPr>
      <w:r w:rsidRPr="009E5B6D">
        <w:rPr>
          <w:sz w:val="24"/>
          <w:szCs w:val="24"/>
        </w:rPr>
        <w:t>W przypadku dyspozycji do oferty należy dołączyć pisemne zobowiązania innych podmiotów do udostępnienia osób zdolnych do wykonania zamówienia.</w:t>
      </w:r>
    </w:p>
    <w:p w:rsidR="00CB2ED5" w:rsidRPr="009E5B6D" w:rsidRDefault="00CB2ED5" w:rsidP="00242E0A">
      <w:pPr>
        <w:widowControl w:val="0"/>
        <w:tabs>
          <w:tab w:val="left" w:pos="19"/>
        </w:tabs>
        <w:autoSpaceDE w:val="0"/>
        <w:autoSpaceDN w:val="0"/>
        <w:adjustRightInd w:val="0"/>
        <w:spacing w:line="360" w:lineRule="exact"/>
        <w:ind w:right="74"/>
        <w:jc w:val="both"/>
        <w:rPr>
          <w:i/>
          <w:iCs/>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9"/>
        </w:tabs>
        <w:autoSpaceDE w:val="0"/>
        <w:autoSpaceDN w:val="0"/>
        <w:adjustRightInd w:val="0"/>
        <w:spacing w:line="360" w:lineRule="exact"/>
        <w:ind w:right="74"/>
        <w:jc w:val="both"/>
        <w:rPr>
          <w:sz w:val="24"/>
          <w:szCs w:val="24"/>
        </w:rPr>
      </w:pPr>
    </w:p>
    <w:p w:rsidR="00CB2ED5" w:rsidRPr="009E5B6D" w:rsidRDefault="00CB2ED5" w:rsidP="00242E0A">
      <w:pPr>
        <w:widowControl w:val="0"/>
        <w:tabs>
          <w:tab w:val="left" w:pos="10"/>
          <w:tab w:val="left" w:leader="dot" w:pos="3533"/>
        </w:tabs>
        <w:autoSpaceDE w:val="0"/>
        <w:autoSpaceDN w:val="0"/>
        <w:adjustRightInd w:val="0"/>
        <w:spacing w:line="360" w:lineRule="exact"/>
        <w:ind w:right="72"/>
        <w:jc w:val="both"/>
        <w:rPr>
          <w:sz w:val="24"/>
          <w:szCs w:val="24"/>
        </w:rPr>
      </w:pPr>
      <w:r w:rsidRPr="009E5B6D">
        <w:rPr>
          <w:sz w:val="24"/>
          <w:szCs w:val="24"/>
        </w:rPr>
        <w:t>........................................... , dnia .........................</w:t>
      </w:r>
      <w:r w:rsidRPr="009E5B6D">
        <w:rPr>
          <w:sz w:val="24"/>
          <w:szCs w:val="24"/>
        </w:rPr>
        <w:tab/>
        <w:t>...........................................................</w:t>
      </w:r>
    </w:p>
    <w:p w:rsidR="00CB2ED5" w:rsidRDefault="00CB2ED5" w:rsidP="00242E0A">
      <w:pPr>
        <w:tabs>
          <w:tab w:val="left" w:pos="9072"/>
        </w:tabs>
        <w:spacing w:line="320" w:lineRule="exact"/>
        <w:ind w:left="5529"/>
        <w:jc w:val="both"/>
        <w:rPr>
          <w:b/>
          <w:sz w:val="24"/>
          <w:szCs w:val="24"/>
        </w:rPr>
      </w:pPr>
      <w:r w:rsidRPr="009E5B6D">
        <w:rPr>
          <w:rFonts w:ascii="Arial" w:hAnsi="Arial" w:cs="Arial"/>
          <w:sz w:val="16"/>
          <w:szCs w:val="16"/>
        </w:rPr>
        <w:t>Podpis wraz z pieczęcią osoby uprawnionej do reprezentowania Wykonawcy</w:t>
      </w:r>
    </w:p>
    <w:p w:rsidR="00CB2ED5" w:rsidRDefault="00CB2ED5" w:rsidP="00384461">
      <w:pPr>
        <w:tabs>
          <w:tab w:val="left" w:pos="9072"/>
        </w:tabs>
        <w:spacing w:line="320" w:lineRule="exact"/>
        <w:ind w:left="5529"/>
        <w:jc w:val="center"/>
        <w:rPr>
          <w:b/>
          <w:sz w:val="24"/>
          <w:szCs w:val="24"/>
        </w:rPr>
        <w:sectPr w:rsidR="00CB2ED5" w:rsidSect="00675E97">
          <w:pgSz w:w="11906" w:h="16838"/>
          <w:pgMar w:top="1418" w:right="1274" w:bottom="993" w:left="1418" w:header="709" w:footer="709" w:gutter="0"/>
          <w:cols w:space="708"/>
          <w:docGrid w:linePitch="360"/>
        </w:sectPr>
      </w:pPr>
    </w:p>
    <w:p w:rsidR="00A45630" w:rsidRDefault="00CB2ED5" w:rsidP="00A45630">
      <w:pPr>
        <w:pStyle w:val="Nagwek2"/>
      </w:pPr>
      <w:bookmarkStart w:id="81" w:name="_Toc488401994"/>
      <w:bookmarkStart w:id="82" w:name="_Toc501353460"/>
      <w:r>
        <w:t xml:space="preserve">Załącznik nr </w:t>
      </w:r>
      <w:r w:rsidR="0099137C">
        <w:t>7</w:t>
      </w:r>
      <w:r w:rsidRPr="00D1097C">
        <w:t xml:space="preserve"> do SIWZ</w:t>
      </w:r>
      <w:bookmarkEnd w:id="81"/>
      <w:bookmarkEnd w:id="82"/>
    </w:p>
    <w:p w:rsidR="00CB2ED5" w:rsidRDefault="00CB2ED5" w:rsidP="00793562">
      <w:pPr>
        <w:tabs>
          <w:tab w:val="left" w:pos="9072"/>
        </w:tabs>
        <w:spacing w:line="320" w:lineRule="exact"/>
        <w:ind w:left="5529"/>
        <w:jc w:val="center"/>
        <w:rPr>
          <w:sz w:val="24"/>
          <w:szCs w:val="24"/>
        </w:rPr>
      </w:pPr>
      <w:r w:rsidRPr="00D1097C">
        <w:rPr>
          <w:sz w:val="24"/>
          <w:szCs w:val="24"/>
        </w:rPr>
        <w:t>specyfikacja techniczna wykonania i</w:t>
      </w:r>
      <w:r>
        <w:rPr>
          <w:sz w:val="24"/>
          <w:szCs w:val="24"/>
        </w:rPr>
        <w:t> </w:t>
      </w:r>
      <w:r w:rsidRPr="00D1097C">
        <w:rPr>
          <w:sz w:val="24"/>
          <w:szCs w:val="24"/>
        </w:rPr>
        <w:t>odbioru robót budowlanych</w:t>
      </w:r>
    </w:p>
    <w:p w:rsidR="00CB2ED5" w:rsidRDefault="00CB2ED5" w:rsidP="00793562">
      <w:pPr>
        <w:tabs>
          <w:tab w:val="left" w:pos="9072"/>
        </w:tabs>
        <w:spacing w:line="320" w:lineRule="exact"/>
        <w:ind w:left="5529"/>
        <w:jc w:val="center"/>
        <w:rPr>
          <w:sz w:val="24"/>
          <w:szCs w:val="24"/>
        </w:rPr>
      </w:pPr>
    </w:p>
    <w:p w:rsidR="00CB2ED5" w:rsidRPr="00C36F68" w:rsidRDefault="00CB2ED5" w:rsidP="00C36F68">
      <w:pPr>
        <w:spacing w:line="340" w:lineRule="exact"/>
        <w:rPr>
          <w:color w:val="000000"/>
          <w:sz w:val="24"/>
          <w:szCs w:val="24"/>
          <w:u w:val="single"/>
        </w:rPr>
      </w:pPr>
      <w:r w:rsidRPr="00C36F68">
        <w:rPr>
          <w:color w:val="000000"/>
          <w:sz w:val="24"/>
          <w:szCs w:val="24"/>
          <w:u w:val="single"/>
        </w:rPr>
        <w:t>SPECYFIKACJA TECHNICZNA WYKONANIA I ODBIORU ROBÓT BUDOWLANYCH</w:t>
      </w:r>
    </w:p>
    <w:p w:rsidR="00CB2ED5" w:rsidRPr="00C36F68" w:rsidRDefault="00CB2ED5" w:rsidP="00C36F68">
      <w:pPr>
        <w:spacing w:line="340" w:lineRule="exact"/>
        <w:rPr>
          <w:b/>
          <w:color w:val="000000"/>
          <w:sz w:val="24"/>
          <w:szCs w:val="24"/>
        </w:rPr>
      </w:pPr>
    </w:p>
    <w:p w:rsidR="00CB2ED5" w:rsidRPr="00C36F68" w:rsidRDefault="00CB2ED5" w:rsidP="00C36F68">
      <w:pPr>
        <w:spacing w:line="340" w:lineRule="exact"/>
        <w:rPr>
          <w:b/>
          <w:color w:val="000000"/>
          <w:sz w:val="24"/>
          <w:szCs w:val="24"/>
        </w:rPr>
      </w:pPr>
    </w:p>
    <w:p w:rsidR="00CB2ED5" w:rsidRPr="00C36F68" w:rsidRDefault="00CB2ED5" w:rsidP="00C36F68">
      <w:pPr>
        <w:spacing w:line="340" w:lineRule="exact"/>
        <w:rPr>
          <w:b/>
          <w:sz w:val="24"/>
          <w:szCs w:val="24"/>
        </w:rPr>
      </w:pPr>
      <w:r w:rsidRPr="00C36F68">
        <w:rPr>
          <w:b/>
          <w:sz w:val="24"/>
          <w:szCs w:val="24"/>
        </w:rPr>
        <w:t>OBIEKT</w:t>
      </w:r>
      <w:r w:rsidRPr="00C36F68">
        <w:rPr>
          <w:b/>
          <w:sz w:val="24"/>
          <w:szCs w:val="24"/>
        </w:rPr>
        <w:tab/>
      </w:r>
      <w:r w:rsidRPr="00C36F68">
        <w:rPr>
          <w:b/>
          <w:sz w:val="24"/>
          <w:szCs w:val="24"/>
        </w:rPr>
        <w:tab/>
      </w:r>
      <w:r w:rsidRPr="00FB2BB5">
        <w:rPr>
          <w:b/>
          <w:sz w:val="24"/>
          <w:szCs w:val="24"/>
        </w:rPr>
        <w:t>Główny Instytut Górnictwa w Katowicach</w:t>
      </w:r>
      <w:r w:rsidRPr="00C36F68">
        <w:rPr>
          <w:b/>
          <w:sz w:val="24"/>
          <w:szCs w:val="24"/>
        </w:rPr>
        <w:t xml:space="preserve"> </w:t>
      </w:r>
    </w:p>
    <w:p w:rsidR="00CB2ED5" w:rsidRPr="00C36F68" w:rsidRDefault="00CB2ED5" w:rsidP="00C36F68">
      <w:pPr>
        <w:spacing w:line="340" w:lineRule="exact"/>
        <w:rPr>
          <w:b/>
          <w:sz w:val="24"/>
          <w:szCs w:val="24"/>
        </w:rPr>
      </w:pPr>
      <w:r w:rsidRPr="00C36F68">
        <w:rPr>
          <w:b/>
          <w:sz w:val="24"/>
          <w:szCs w:val="24"/>
        </w:rPr>
        <w:tab/>
      </w:r>
      <w:r w:rsidRPr="00C36F68">
        <w:rPr>
          <w:b/>
          <w:sz w:val="24"/>
          <w:szCs w:val="24"/>
        </w:rPr>
        <w:tab/>
      </w:r>
      <w:r w:rsidRPr="00C36F68">
        <w:rPr>
          <w:b/>
          <w:sz w:val="24"/>
          <w:szCs w:val="24"/>
        </w:rPr>
        <w:tab/>
      </w:r>
      <w:r w:rsidRPr="00FB2BB5">
        <w:rPr>
          <w:b/>
          <w:sz w:val="24"/>
          <w:szCs w:val="24"/>
        </w:rPr>
        <w:t>Katowice, Plac Gwarków 1</w:t>
      </w: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rPr>
      </w:pPr>
      <w:r w:rsidRPr="00C36F68">
        <w:rPr>
          <w:b/>
          <w:sz w:val="24"/>
          <w:szCs w:val="24"/>
        </w:rPr>
        <w:t>INWESTOR:             Główny Instytut Górnictwa w Katowicach</w:t>
      </w:r>
    </w:p>
    <w:p w:rsidR="00CB2ED5" w:rsidRPr="00C36F68" w:rsidRDefault="00CB2ED5" w:rsidP="00C36F68">
      <w:pPr>
        <w:spacing w:line="340" w:lineRule="exact"/>
        <w:rPr>
          <w:b/>
          <w:sz w:val="24"/>
          <w:szCs w:val="24"/>
        </w:rPr>
      </w:pPr>
      <w:r w:rsidRPr="00C36F68">
        <w:rPr>
          <w:b/>
          <w:sz w:val="24"/>
          <w:szCs w:val="24"/>
        </w:rPr>
        <w:t xml:space="preserve">                                    Katowice, Plac Gwarków 1</w:t>
      </w:r>
    </w:p>
    <w:p w:rsidR="00CB2ED5" w:rsidRPr="00C36F68" w:rsidRDefault="00CB2ED5" w:rsidP="00C36F68">
      <w:pPr>
        <w:spacing w:line="340" w:lineRule="exact"/>
        <w:rPr>
          <w:b/>
          <w:sz w:val="24"/>
          <w:szCs w:val="24"/>
        </w:rPr>
      </w:pPr>
    </w:p>
    <w:p w:rsidR="00CB2ED5" w:rsidRPr="00C36F68" w:rsidRDefault="00CB2ED5" w:rsidP="00C36F68">
      <w:pPr>
        <w:spacing w:line="340" w:lineRule="exact"/>
        <w:rPr>
          <w:b/>
          <w:sz w:val="24"/>
          <w:szCs w:val="24"/>
          <w:u w:val="single"/>
        </w:rPr>
      </w:pPr>
    </w:p>
    <w:p w:rsidR="00CB2ED5" w:rsidRPr="00C36F68" w:rsidRDefault="00CB2ED5" w:rsidP="00C36F68">
      <w:pPr>
        <w:spacing w:line="340" w:lineRule="exact"/>
        <w:rPr>
          <w:b/>
          <w:sz w:val="24"/>
          <w:szCs w:val="24"/>
        </w:rPr>
      </w:pPr>
      <w:r w:rsidRPr="00C36F68">
        <w:rPr>
          <w:b/>
          <w:sz w:val="24"/>
          <w:szCs w:val="24"/>
        </w:rPr>
        <w:t>Nazwa i kod Wspólnego Słownika Zamówień (CPV):</w:t>
      </w:r>
    </w:p>
    <w:p w:rsidR="00F16284" w:rsidRPr="00F16284" w:rsidRDefault="00F16284" w:rsidP="00F16284">
      <w:pPr>
        <w:spacing w:line="340" w:lineRule="exact"/>
        <w:rPr>
          <w:sz w:val="24"/>
          <w:szCs w:val="24"/>
        </w:rPr>
      </w:pPr>
      <w:r w:rsidRPr="00F16284">
        <w:rPr>
          <w:sz w:val="24"/>
          <w:szCs w:val="24"/>
        </w:rPr>
        <w:t>45331210-1</w:t>
      </w:r>
      <w:r w:rsidRPr="00F16284">
        <w:rPr>
          <w:sz w:val="24"/>
          <w:szCs w:val="24"/>
        </w:rPr>
        <w:tab/>
        <w:t>Instalowanie wentylacji</w:t>
      </w:r>
    </w:p>
    <w:p w:rsidR="00F16284" w:rsidRPr="00F16284" w:rsidRDefault="00F16284" w:rsidP="00F16284">
      <w:pPr>
        <w:spacing w:line="340" w:lineRule="exact"/>
        <w:rPr>
          <w:sz w:val="24"/>
          <w:szCs w:val="24"/>
        </w:rPr>
      </w:pPr>
      <w:r w:rsidRPr="00F16284">
        <w:rPr>
          <w:sz w:val="24"/>
          <w:szCs w:val="24"/>
        </w:rPr>
        <w:t>39714110-4</w:t>
      </w:r>
      <w:r w:rsidRPr="00F16284">
        <w:rPr>
          <w:sz w:val="24"/>
          <w:szCs w:val="24"/>
        </w:rPr>
        <w:tab/>
        <w:t>Wentylatory wyciągowe</w:t>
      </w:r>
    </w:p>
    <w:p w:rsidR="00F16284" w:rsidRPr="00F16284" w:rsidRDefault="00F16284" w:rsidP="00F16284">
      <w:pPr>
        <w:spacing w:line="340" w:lineRule="exact"/>
        <w:rPr>
          <w:sz w:val="24"/>
          <w:szCs w:val="24"/>
        </w:rPr>
      </w:pPr>
      <w:r w:rsidRPr="00F16284">
        <w:rPr>
          <w:sz w:val="24"/>
          <w:szCs w:val="24"/>
        </w:rPr>
        <w:t>39717100-2</w:t>
      </w:r>
      <w:r w:rsidRPr="00F16284">
        <w:rPr>
          <w:sz w:val="24"/>
          <w:szCs w:val="24"/>
        </w:rPr>
        <w:tab/>
        <w:t>Wentylatory</w:t>
      </w:r>
    </w:p>
    <w:p w:rsidR="00CB2ED5" w:rsidRPr="00FB2BB5" w:rsidRDefault="00CB2ED5" w:rsidP="00FB2BB5">
      <w:pPr>
        <w:spacing w:line="340" w:lineRule="exact"/>
        <w:rPr>
          <w:b/>
          <w:sz w:val="24"/>
          <w:szCs w:val="24"/>
        </w:rPr>
      </w:pPr>
    </w:p>
    <w:p w:rsidR="00CB2ED5" w:rsidRPr="00C36F68" w:rsidRDefault="00CB2ED5" w:rsidP="00DD4E9E">
      <w:pPr>
        <w:numPr>
          <w:ilvl w:val="0"/>
          <w:numId w:val="83"/>
        </w:numPr>
        <w:tabs>
          <w:tab w:val="num" w:pos="540"/>
          <w:tab w:val="left" w:pos="1080"/>
        </w:tabs>
        <w:suppressAutoHyphens/>
        <w:spacing w:line="340" w:lineRule="exact"/>
        <w:ind w:left="540" w:hanging="540"/>
        <w:jc w:val="both"/>
        <w:rPr>
          <w:color w:val="000000"/>
          <w:sz w:val="24"/>
          <w:szCs w:val="24"/>
        </w:rPr>
      </w:pPr>
      <w:r w:rsidRPr="00C36F68">
        <w:rPr>
          <w:color w:val="000000"/>
          <w:sz w:val="24"/>
          <w:szCs w:val="24"/>
        </w:rPr>
        <w:t>CZĘŚĆ OGÓLNA</w:t>
      </w:r>
    </w:p>
    <w:p w:rsidR="00CB2ED5" w:rsidRPr="00C36F68" w:rsidRDefault="00CB2ED5" w:rsidP="00C36F68">
      <w:pPr>
        <w:tabs>
          <w:tab w:val="num" w:pos="540"/>
          <w:tab w:val="left" w:pos="1080"/>
        </w:tabs>
        <w:suppressAutoHyphens/>
        <w:spacing w:line="340" w:lineRule="exact"/>
        <w:jc w:val="both"/>
        <w:rPr>
          <w:b/>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Przedmiot Specyfikacji</w:t>
      </w:r>
    </w:p>
    <w:p w:rsidR="008034C9" w:rsidRPr="008034C9" w:rsidRDefault="00CB2ED5" w:rsidP="008034C9">
      <w:pPr>
        <w:spacing w:line="320" w:lineRule="exact"/>
        <w:jc w:val="both"/>
        <w:rPr>
          <w:b/>
          <w:bCs/>
          <w:sz w:val="24"/>
          <w:szCs w:val="24"/>
        </w:rPr>
      </w:pPr>
      <w:r w:rsidRPr="00C36F68">
        <w:rPr>
          <w:sz w:val="24"/>
          <w:szCs w:val="24"/>
        </w:rPr>
        <w:tab/>
        <w:t>Przedmiotem Specyfikacji Technicznej Wykonania i Odbioru Robót Budowlanych (</w:t>
      </w:r>
      <w:proofErr w:type="spellStart"/>
      <w:r w:rsidRPr="00C36F68">
        <w:rPr>
          <w:sz w:val="24"/>
          <w:szCs w:val="24"/>
        </w:rPr>
        <w:t>STWiORB</w:t>
      </w:r>
      <w:proofErr w:type="spellEnd"/>
      <w:r w:rsidRPr="00C36F68">
        <w:rPr>
          <w:sz w:val="24"/>
          <w:szCs w:val="24"/>
        </w:rPr>
        <w:t xml:space="preserve">) jest zbiór wymagań w zakresie wykonania </w:t>
      </w:r>
      <w:r w:rsidR="008034C9" w:rsidRPr="008034C9">
        <w:rPr>
          <w:b/>
          <w:bCs/>
          <w:sz w:val="24"/>
          <w:szCs w:val="24"/>
        </w:rPr>
        <w:t xml:space="preserve">Modernizacja wentylacji w budynku „C”  Głównego Instytutu Górnictwa w Katowicach </w:t>
      </w:r>
    </w:p>
    <w:p w:rsidR="00CB2ED5" w:rsidRPr="00C36F68" w:rsidRDefault="00CB2ED5" w:rsidP="00173483">
      <w:pPr>
        <w:spacing w:line="320" w:lineRule="exact"/>
        <w:jc w:val="both"/>
        <w:rPr>
          <w:sz w:val="24"/>
          <w:szCs w:val="24"/>
        </w:rPr>
      </w:pPr>
    </w:p>
    <w:p w:rsidR="00CB2ED5" w:rsidRPr="00C36F68" w:rsidRDefault="00D20D9C" w:rsidP="00173483">
      <w:pPr>
        <w:spacing w:line="320" w:lineRule="exact"/>
        <w:jc w:val="both"/>
        <w:rPr>
          <w:sz w:val="24"/>
          <w:szCs w:val="24"/>
        </w:rPr>
      </w:pPr>
      <w:r>
        <w:rPr>
          <w:sz w:val="24"/>
          <w:szCs w:val="24"/>
        </w:rPr>
        <w:t>S</w:t>
      </w:r>
      <w:r w:rsidR="00CB2ED5" w:rsidRPr="00C36F68">
        <w:rPr>
          <w:sz w:val="24"/>
          <w:szCs w:val="24"/>
        </w:rPr>
        <w:t xml:space="preserve">pecyfikacja obejmuje w szczególności wymagania dotyczące właściwości materiałów, sposobu wykonania i oceny prawidłowości poszczególnych robót. </w:t>
      </w:r>
    </w:p>
    <w:p w:rsidR="00CB2ED5" w:rsidRPr="00C36F68" w:rsidRDefault="00CB2ED5" w:rsidP="00173483">
      <w:pPr>
        <w:tabs>
          <w:tab w:val="left" w:pos="360"/>
        </w:tabs>
        <w:spacing w:line="320" w:lineRule="exact"/>
        <w:jc w:val="both"/>
        <w:rPr>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Zakres zastosowania Specyfikacji</w:t>
      </w:r>
    </w:p>
    <w:p w:rsidR="00D20D9C" w:rsidRDefault="00CB2ED5" w:rsidP="008034C9">
      <w:pPr>
        <w:tabs>
          <w:tab w:val="left" w:pos="360"/>
        </w:tabs>
        <w:spacing w:line="320" w:lineRule="exact"/>
        <w:jc w:val="both"/>
        <w:rPr>
          <w:b/>
          <w:bCs/>
          <w:sz w:val="24"/>
          <w:szCs w:val="24"/>
        </w:rPr>
      </w:pPr>
      <w:r w:rsidRPr="00C36F68">
        <w:rPr>
          <w:color w:val="000000"/>
          <w:sz w:val="24"/>
          <w:szCs w:val="24"/>
        </w:rPr>
        <w:tab/>
        <w:t xml:space="preserve">Specyfikacja Techniczna Wykonania i Odbioru Robót Budowlanych stanowi część Dokumentów Przetargowych i winna być wykorzystana przez Oferentów biorących udział w postępowaniu o udzielenie zamówienia publicznego na </w:t>
      </w:r>
      <w:r w:rsidR="008034C9" w:rsidRPr="008034C9">
        <w:rPr>
          <w:b/>
          <w:bCs/>
          <w:sz w:val="24"/>
          <w:szCs w:val="24"/>
        </w:rPr>
        <w:t xml:space="preserve">Modernizacja  wentylacji </w:t>
      </w:r>
    </w:p>
    <w:p w:rsidR="00CB2ED5" w:rsidRPr="00C36F68" w:rsidRDefault="008034C9" w:rsidP="00173483">
      <w:pPr>
        <w:tabs>
          <w:tab w:val="left" w:pos="360"/>
        </w:tabs>
        <w:spacing w:line="320" w:lineRule="exact"/>
        <w:jc w:val="both"/>
        <w:rPr>
          <w:sz w:val="24"/>
          <w:szCs w:val="24"/>
        </w:rPr>
      </w:pPr>
      <w:r w:rsidRPr="008034C9">
        <w:rPr>
          <w:b/>
          <w:bCs/>
          <w:sz w:val="24"/>
          <w:szCs w:val="24"/>
        </w:rPr>
        <w:t>w budynku „C” Głównego Instytutu Górnictwa w Katowicach</w:t>
      </w:r>
      <w:r w:rsidR="0099137C">
        <w:rPr>
          <w:b/>
          <w:sz w:val="24"/>
          <w:szCs w:val="24"/>
        </w:rPr>
        <w:t>.</w:t>
      </w:r>
    </w:p>
    <w:p w:rsidR="00CB2ED5" w:rsidRPr="00C36F68" w:rsidRDefault="00CB2ED5" w:rsidP="00173483">
      <w:pPr>
        <w:tabs>
          <w:tab w:val="left" w:pos="360"/>
        </w:tabs>
        <w:spacing w:line="320" w:lineRule="exact"/>
        <w:jc w:val="both"/>
        <w:rPr>
          <w:color w:val="000000"/>
          <w:sz w:val="24"/>
          <w:szCs w:val="24"/>
        </w:rPr>
      </w:pPr>
    </w:p>
    <w:p w:rsidR="00CB2ED5" w:rsidRPr="00C36F68" w:rsidRDefault="00CB2ED5" w:rsidP="00DD4E9E">
      <w:pPr>
        <w:numPr>
          <w:ilvl w:val="1"/>
          <w:numId w:val="80"/>
        </w:numPr>
        <w:tabs>
          <w:tab w:val="left" w:pos="1800"/>
        </w:tabs>
        <w:suppressAutoHyphens/>
        <w:spacing w:line="320" w:lineRule="exact"/>
        <w:jc w:val="both"/>
        <w:rPr>
          <w:color w:val="000000"/>
          <w:sz w:val="24"/>
          <w:szCs w:val="24"/>
        </w:rPr>
      </w:pPr>
      <w:r w:rsidRPr="00C36F68">
        <w:rPr>
          <w:color w:val="000000"/>
          <w:sz w:val="24"/>
          <w:szCs w:val="24"/>
        </w:rPr>
        <w:t>Zakres robót objętych Specyfikacją</w:t>
      </w:r>
    </w:p>
    <w:p w:rsidR="00CB2ED5" w:rsidRPr="00C36F68" w:rsidRDefault="00CB2ED5" w:rsidP="00173483">
      <w:pPr>
        <w:tabs>
          <w:tab w:val="left" w:pos="360"/>
        </w:tabs>
        <w:spacing w:line="320" w:lineRule="exact"/>
        <w:jc w:val="both"/>
        <w:rPr>
          <w:color w:val="000000"/>
          <w:sz w:val="24"/>
          <w:szCs w:val="24"/>
        </w:rPr>
      </w:pPr>
      <w:r w:rsidRPr="00C36F68">
        <w:rPr>
          <w:color w:val="000000"/>
          <w:sz w:val="24"/>
          <w:szCs w:val="24"/>
        </w:rPr>
        <w:tab/>
        <w:t>Niniejsza Specyfikacja obejmuje zakres robót</w:t>
      </w:r>
      <w:r w:rsidRPr="00C36F68">
        <w:rPr>
          <w:sz w:val="24"/>
          <w:szCs w:val="24"/>
        </w:rPr>
        <w:t>,</w:t>
      </w:r>
      <w:r w:rsidRPr="00C36F68">
        <w:rPr>
          <w:color w:val="000000"/>
          <w:sz w:val="24"/>
          <w:szCs w:val="24"/>
        </w:rPr>
        <w:t xml:space="preserve"> określony </w:t>
      </w:r>
      <w:r w:rsidRPr="00C36F68">
        <w:rPr>
          <w:sz w:val="24"/>
          <w:szCs w:val="24"/>
        </w:rPr>
        <w:t>Przedmiarze</w:t>
      </w:r>
      <w:r w:rsidRPr="00C36F68">
        <w:rPr>
          <w:color w:val="000000"/>
          <w:sz w:val="24"/>
          <w:szCs w:val="24"/>
        </w:rPr>
        <w:t xml:space="preserve"> Robót Głównego Instytutu Górnictwa w Katowicach.</w:t>
      </w:r>
    </w:p>
    <w:p w:rsidR="00CB2ED5" w:rsidRPr="00C36F68" w:rsidRDefault="00CB2ED5" w:rsidP="00173483">
      <w:pPr>
        <w:spacing w:line="320" w:lineRule="exact"/>
        <w:rPr>
          <w:sz w:val="24"/>
          <w:szCs w:val="24"/>
        </w:rPr>
      </w:pPr>
    </w:p>
    <w:p w:rsidR="00CB2ED5" w:rsidRPr="00C36F68" w:rsidRDefault="00CB2ED5" w:rsidP="00DD4E9E">
      <w:pPr>
        <w:numPr>
          <w:ilvl w:val="1"/>
          <w:numId w:val="80"/>
        </w:numPr>
        <w:suppressAutoHyphens/>
        <w:spacing w:line="320" w:lineRule="exact"/>
        <w:rPr>
          <w:sz w:val="24"/>
          <w:szCs w:val="24"/>
        </w:rPr>
      </w:pPr>
      <w:r w:rsidRPr="00C36F68">
        <w:rPr>
          <w:sz w:val="24"/>
          <w:szCs w:val="24"/>
        </w:rPr>
        <w:t xml:space="preserve">Informacje o </w:t>
      </w:r>
      <w:r w:rsidR="00A3109E" w:rsidRPr="00A3109E">
        <w:rPr>
          <w:sz w:val="24"/>
          <w:szCs w:val="24"/>
        </w:rPr>
        <w:t>miejscu instalacji</w:t>
      </w:r>
    </w:p>
    <w:p w:rsidR="00CB2ED5" w:rsidRPr="00C36F68" w:rsidRDefault="00CB2ED5" w:rsidP="00173483">
      <w:pPr>
        <w:widowControl w:val="0"/>
        <w:tabs>
          <w:tab w:val="left" w:pos="720"/>
        </w:tabs>
        <w:spacing w:line="320" w:lineRule="exact"/>
        <w:ind w:right="70" w:hanging="720"/>
        <w:rPr>
          <w:i/>
          <w:color w:val="000000"/>
          <w:sz w:val="24"/>
          <w:szCs w:val="24"/>
        </w:rPr>
      </w:pPr>
      <w:r w:rsidRPr="00C36F68">
        <w:rPr>
          <w:color w:val="000000"/>
          <w:sz w:val="24"/>
          <w:szCs w:val="24"/>
        </w:rPr>
        <w:tab/>
      </w:r>
      <w:r w:rsidRPr="00C36F68">
        <w:rPr>
          <w:i/>
          <w:color w:val="000000"/>
          <w:sz w:val="24"/>
          <w:szCs w:val="24"/>
        </w:rPr>
        <w:t>1.4.1.</w:t>
      </w:r>
      <w:r w:rsidRPr="00C36F68">
        <w:rPr>
          <w:i/>
          <w:color w:val="000000"/>
          <w:sz w:val="24"/>
          <w:szCs w:val="24"/>
        </w:rPr>
        <w:tab/>
        <w:t xml:space="preserve">Ochrona i utrzymanie </w:t>
      </w:r>
      <w:r w:rsidR="00D71309">
        <w:rPr>
          <w:i/>
          <w:color w:val="000000"/>
          <w:sz w:val="24"/>
          <w:szCs w:val="24"/>
        </w:rPr>
        <w:t>miejsca instalacji</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 xml:space="preserve">Wykonawca będzie odpowiedzialny za ochronę </w:t>
      </w:r>
      <w:r w:rsidR="00D71309">
        <w:rPr>
          <w:color w:val="000000"/>
          <w:sz w:val="24"/>
          <w:szCs w:val="24"/>
        </w:rPr>
        <w:t>miejsca instalacji</w:t>
      </w:r>
      <w:r w:rsidRPr="00C36F68">
        <w:rPr>
          <w:color w:val="000000"/>
          <w:sz w:val="24"/>
          <w:szCs w:val="24"/>
        </w:rPr>
        <w:t xml:space="preserve"> oraz wszystkich materiałów i elementów wyposażenia użytych do realizacji robót od chwili rozpoczęcia do ostatecznego odbioru robót. Przez cały ten okres u</w:t>
      </w:r>
      <w:r w:rsidRPr="00C36F68">
        <w:rPr>
          <w:sz w:val="24"/>
          <w:szCs w:val="24"/>
        </w:rPr>
        <w:t>rządzenia lub ich elementy będą utrzymane w sposób satysfakcjonujący zarządzającego</w:t>
      </w:r>
      <w:r w:rsidRPr="00C36F68">
        <w:rPr>
          <w:color w:val="000000"/>
          <w:sz w:val="24"/>
          <w:szCs w:val="24"/>
        </w:rPr>
        <w:t xml:space="preserve"> realizacją umowy</w:t>
      </w:r>
      <w:r w:rsidRPr="00C36F68">
        <w:rPr>
          <w:sz w:val="24"/>
          <w:szCs w:val="24"/>
        </w:rPr>
        <w:t>. M</w:t>
      </w:r>
      <w:r w:rsidRPr="00C36F68">
        <w:rPr>
          <w:color w:val="000000"/>
          <w:sz w:val="24"/>
          <w:szCs w:val="24"/>
        </w:rPr>
        <w:t>oże on wstrzymać realizację robót, jeśli w jakimkolwiek czasie wykonawca zaniedbuje swoje obowiązki konserwacyjne.</w:t>
      </w:r>
    </w:p>
    <w:p w:rsidR="00CB2ED5" w:rsidRPr="00C36F68" w:rsidRDefault="00CB2ED5" w:rsidP="00173483">
      <w:pPr>
        <w:widowControl w:val="0"/>
        <w:spacing w:line="320" w:lineRule="exact"/>
        <w:ind w:firstLine="708"/>
        <w:jc w:val="both"/>
        <w:rPr>
          <w:sz w:val="24"/>
          <w:szCs w:val="24"/>
          <w:highlight w:val="yellow"/>
        </w:rPr>
      </w:pPr>
      <w:r w:rsidRPr="00C36F68">
        <w:rPr>
          <w:sz w:val="24"/>
          <w:szCs w:val="24"/>
        </w:rPr>
        <w:t>W trakcie realizacji robót wykonawca dostarczy, zainstaluje i utrzyma wszystkie niezbędne, tymczasowe zabezpieczenia ruchu i urządzenia takie jak: bariery, sygnalizację ruchu, znaki drogowe etc. żeby zapewnić bezpieczeństwo całego ruchu kołowego i pieszego. Wszystkie znaki drogowe, bariery i inne urządzenia zabezpieczające muszą być zaakceptowane przez zarządzającego realizacją umowy.</w:t>
      </w:r>
      <w:r w:rsidRPr="00C36F68">
        <w:rPr>
          <w:sz w:val="24"/>
          <w:szCs w:val="24"/>
          <w:highlight w:val="yellow"/>
        </w:rPr>
        <w:t xml:space="preserve"> </w:t>
      </w:r>
    </w:p>
    <w:p w:rsidR="00CB2ED5" w:rsidRPr="00C36F68" w:rsidRDefault="00CB2ED5" w:rsidP="00173483">
      <w:pPr>
        <w:widowControl w:val="0"/>
        <w:spacing w:line="320" w:lineRule="exact"/>
        <w:ind w:firstLine="708"/>
        <w:jc w:val="both"/>
        <w:rPr>
          <w:color w:val="000000"/>
          <w:sz w:val="24"/>
          <w:szCs w:val="24"/>
        </w:rPr>
      </w:pPr>
      <w:r w:rsidRPr="00C36F68">
        <w:rPr>
          <w:sz w:val="24"/>
          <w:szCs w:val="24"/>
        </w:rPr>
        <w:t>Wykonawca będzie także odpowiedzialny do czasu zakończeni</w:t>
      </w:r>
      <w:r>
        <w:rPr>
          <w:sz w:val="24"/>
          <w:szCs w:val="24"/>
        </w:rPr>
        <w:t>a</w:t>
      </w:r>
      <w:r w:rsidRPr="00C36F68">
        <w:rPr>
          <w:sz w:val="24"/>
          <w:szCs w:val="24"/>
        </w:rPr>
        <w:t xml:space="preserve"> robót za utrzymanie wszystkich reperów i innych znaków geodezyjnych istniejących na </w:t>
      </w:r>
      <w:r w:rsidR="00D71309">
        <w:rPr>
          <w:sz w:val="24"/>
          <w:szCs w:val="24"/>
        </w:rPr>
        <w:t>miejscu instalacji</w:t>
      </w:r>
      <w:r w:rsidRPr="00C36F68">
        <w:rPr>
          <w:sz w:val="24"/>
          <w:szCs w:val="24"/>
        </w:rPr>
        <w:t xml:space="preserve"> i w razie ich uszkodzenia lub zniszczenia do odbudowy na własny koszt.</w:t>
      </w:r>
    </w:p>
    <w:p w:rsidR="00CB2ED5" w:rsidRPr="00C36F68" w:rsidRDefault="00CB2ED5" w:rsidP="00173483">
      <w:pPr>
        <w:widowControl w:val="0"/>
        <w:spacing w:line="320" w:lineRule="exact"/>
        <w:ind w:firstLine="698"/>
        <w:jc w:val="both"/>
        <w:rPr>
          <w:color w:val="000000"/>
          <w:sz w:val="24"/>
          <w:szCs w:val="24"/>
        </w:rPr>
      </w:pPr>
      <w:r w:rsidRPr="00C36F68">
        <w:rPr>
          <w:sz w:val="24"/>
          <w:szCs w:val="24"/>
        </w:rPr>
        <w:t>Przed rozpoczęciem</w:t>
      </w:r>
      <w:r w:rsidRPr="00C36F68">
        <w:rPr>
          <w:i/>
          <w:sz w:val="24"/>
          <w:szCs w:val="24"/>
        </w:rPr>
        <w:t xml:space="preserve"> </w:t>
      </w:r>
      <w:r w:rsidRPr="00C36F68">
        <w:rPr>
          <w:color w:val="000000"/>
          <w:sz w:val="24"/>
          <w:szCs w:val="24"/>
        </w:rPr>
        <w:t>robót wykonawca poda ten fakt do wiadomości zainteresowanych użytkowników terenu w sposób ustalony z</w:t>
      </w:r>
      <w:r w:rsidRPr="00C36F68">
        <w:rPr>
          <w:sz w:val="24"/>
          <w:szCs w:val="24"/>
        </w:rPr>
        <w:t xml:space="preserve"> zarządzającym</w:t>
      </w:r>
      <w:r w:rsidRPr="00C36F68">
        <w:rPr>
          <w:color w:val="000000"/>
          <w:sz w:val="24"/>
          <w:szCs w:val="24"/>
        </w:rPr>
        <w:t xml:space="preserve"> realizacją umowy. Wykonawca umieści, w miejscach i ilościach określonych przez zarządzającego, tablice podające informacje o zawartej umowie zgodnie z rozporządzeniem z 15 grudnia 1995 wydanym przez Ministra Gospodarki Przestrzennej i Budownictwa.</w:t>
      </w:r>
    </w:p>
    <w:p w:rsidR="00CB2ED5" w:rsidRPr="00C36F68" w:rsidRDefault="00CB2ED5" w:rsidP="00173483">
      <w:pPr>
        <w:widowControl w:val="0"/>
        <w:spacing w:line="320" w:lineRule="exact"/>
        <w:ind w:firstLine="698"/>
        <w:jc w:val="both"/>
        <w:rPr>
          <w:color w:val="000000"/>
          <w:sz w:val="24"/>
          <w:szCs w:val="24"/>
        </w:rPr>
      </w:pPr>
    </w:p>
    <w:p w:rsidR="00CB2ED5" w:rsidRPr="00C36F68" w:rsidRDefault="00CB2ED5" w:rsidP="00173483">
      <w:pPr>
        <w:widowControl w:val="0"/>
        <w:tabs>
          <w:tab w:val="left" w:pos="720"/>
        </w:tabs>
        <w:spacing w:line="320" w:lineRule="exact"/>
        <w:ind w:right="70"/>
        <w:rPr>
          <w:i/>
          <w:sz w:val="24"/>
          <w:szCs w:val="24"/>
        </w:rPr>
      </w:pPr>
      <w:r w:rsidRPr="00C36F68">
        <w:rPr>
          <w:i/>
          <w:sz w:val="24"/>
          <w:szCs w:val="24"/>
        </w:rPr>
        <w:t>1.4.2.</w:t>
      </w:r>
      <w:r w:rsidRPr="00C36F68">
        <w:rPr>
          <w:i/>
          <w:sz w:val="24"/>
          <w:szCs w:val="24"/>
        </w:rPr>
        <w:tab/>
        <w:t>Ochrona własności i urządzeń</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 xml:space="preserve">Wykonawca jest odpowiedzialny za ochronę istniejących instalacji naziemnych i podziemnych urządzeń znajdujących się w obrębie </w:t>
      </w:r>
      <w:r w:rsidR="00D71309">
        <w:rPr>
          <w:color w:val="000000"/>
          <w:sz w:val="24"/>
          <w:szCs w:val="24"/>
        </w:rPr>
        <w:t>miejsca instalacji</w:t>
      </w:r>
      <w:r w:rsidRPr="00C36F68">
        <w:rPr>
          <w:color w:val="000000"/>
          <w:sz w:val="24"/>
          <w:szCs w:val="24"/>
        </w:rPr>
        <w:t xml:space="preserve">, takich jak rurociągi i kable etc. Przed rozpoczęciem robót wykonawca potwierdzi u odpowiednich władz, które są właścicielami instalacji i urządzeń, informacje podane na planie zagospodarowania terenu dostarczonym przez zamawiającego. Wykonawca spowoduje żeby te instalacje i urządzenia zostały właściwie oznaczone i zabezpieczone przed uszkodzeniem w trakcie realizacji robót. </w:t>
      </w:r>
    </w:p>
    <w:p w:rsidR="00CB2ED5" w:rsidRPr="00C36F68" w:rsidRDefault="00CB2ED5" w:rsidP="00173483">
      <w:pPr>
        <w:widowControl w:val="0"/>
        <w:spacing w:line="320" w:lineRule="exact"/>
        <w:ind w:right="79" w:firstLine="705"/>
        <w:jc w:val="both"/>
        <w:rPr>
          <w:color w:val="000000"/>
          <w:sz w:val="24"/>
          <w:szCs w:val="24"/>
        </w:rPr>
      </w:pPr>
      <w:r w:rsidRPr="00C36F68">
        <w:rPr>
          <w:color w:val="000000"/>
          <w:sz w:val="24"/>
          <w:szCs w:val="24"/>
        </w:rPr>
        <w:t xml:space="preserve">W przypadku, gdy wystąpi konieczność przeniesienia instalacji i urządzeń podziemnych w granicach </w:t>
      </w:r>
      <w:r w:rsidR="00D71309">
        <w:rPr>
          <w:color w:val="000000"/>
          <w:sz w:val="24"/>
          <w:szCs w:val="24"/>
        </w:rPr>
        <w:t>miejsca instalacji</w:t>
      </w:r>
      <w:r w:rsidRPr="00C36F68">
        <w:rPr>
          <w:color w:val="000000"/>
          <w:sz w:val="24"/>
          <w:szCs w:val="24"/>
        </w:rPr>
        <w:t xml:space="preserve">, Wykonawca ma obowiązek poinformować zarządzającego realizacją umowy o zamiarze rozpoczęcia takiej pracy. </w:t>
      </w:r>
    </w:p>
    <w:p w:rsidR="00CB2ED5" w:rsidRPr="00C36F68" w:rsidRDefault="00CB2ED5" w:rsidP="00173483">
      <w:pPr>
        <w:widowControl w:val="0"/>
        <w:spacing w:line="320" w:lineRule="exact"/>
        <w:ind w:right="79" w:firstLine="705"/>
        <w:jc w:val="both"/>
        <w:rPr>
          <w:color w:val="000000"/>
          <w:sz w:val="24"/>
          <w:szCs w:val="24"/>
        </w:rPr>
      </w:pPr>
      <w:r w:rsidRPr="00C36F68">
        <w:rPr>
          <w:color w:val="000000"/>
          <w:sz w:val="24"/>
          <w:szCs w:val="24"/>
        </w:rPr>
        <w:t xml:space="preserve">Wykonawca natychmiast poinformuje zarządzającego realizacją umowy o każdym przypadkowym uszkodzeniu tych urządzeń lub instalacji i będzie współpracował przy naprawie udzielając wszelkiej możliwej pomocy, która może być potrzebna dla jej przeprowadzenia. </w:t>
      </w:r>
    </w:p>
    <w:p w:rsidR="00CB2ED5" w:rsidRPr="00C36F68" w:rsidRDefault="00CB2ED5" w:rsidP="00173483">
      <w:pPr>
        <w:widowControl w:val="0"/>
        <w:spacing w:line="320" w:lineRule="exact"/>
        <w:ind w:firstLine="705"/>
        <w:jc w:val="both"/>
        <w:rPr>
          <w:color w:val="000000"/>
          <w:sz w:val="24"/>
          <w:szCs w:val="24"/>
        </w:rPr>
      </w:pPr>
      <w:r w:rsidRPr="00C36F68">
        <w:rPr>
          <w:color w:val="000000"/>
          <w:sz w:val="24"/>
          <w:szCs w:val="24"/>
        </w:rPr>
        <w:t>Wykonawca będzie odpowiedzialny za jakiejkolwiek szkody, spowodowane przez jego działania, w instalacjach naziemnych i podziemnym pokazanych na planie zagospodarowania terenu dostarczonym przez zamawiającego.</w:t>
      </w:r>
    </w:p>
    <w:p w:rsidR="00CB2ED5" w:rsidRPr="00C36F68" w:rsidRDefault="00CB2ED5" w:rsidP="00173483">
      <w:pPr>
        <w:widowControl w:val="0"/>
        <w:tabs>
          <w:tab w:val="left" w:pos="720"/>
        </w:tabs>
        <w:spacing w:line="320" w:lineRule="exact"/>
        <w:ind w:right="70"/>
        <w:rPr>
          <w:i/>
          <w:color w:val="000000"/>
          <w:sz w:val="24"/>
          <w:szCs w:val="24"/>
        </w:rPr>
      </w:pPr>
    </w:p>
    <w:p w:rsidR="00CB2ED5" w:rsidRPr="00C36F68" w:rsidRDefault="00CB2ED5" w:rsidP="00173483">
      <w:pPr>
        <w:widowControl w:val="0"/>
        <w:tabs>
          <w:tab w:val="left" w:pos="720"/>
        </w:tabs>
        <w:spacing w:line="320" w:lineRule="exact"/>
        <w:ind w:right="70"/>
        <w:rPr>
          <w:i/>
          <w:color w:val="000000"/>
          <w:sz w:val="24"/>
          <w:szCs w:val="24"/>
        </w:rPr>
      </w:pPr>
      <w:r w:rsidRPr="00C36F68">
        <w:rPr>
          <w:i/>
          <w:color w:val="000000"/>
          <w:sz w:val="24"/>
          <w:szCs w:val="24"/>
        </w:rPr>
        <w:t>1.4.3</w:t>
      </w:r>
      <w:r w:rsidRPr="00C36F68">
        <w:rPr>
          <w:i/>
          <w:color w:val="000000"/>
          <w:sz w:val="24"/>
          <w:szCs w:val="24"/>
        </w:rPr>
        <w:tab/>
        <w:t xml:space="preserve">Ochrona środowiska w trakcie realizacji robót </w:t>
      </w:r>
    </w:p>
    <w:p w:rsidR="00CB2ED5" w:rsidRPr="00C36F68" w:rsidRDefault="00CB2ED5" w:rsidP="00173483">
      <w:pPr>
        <w:spacing w:line="320" w:lineRule="exact"/>
        <w:ind w:firstLine="720"/>
        <w:jc w:val="both"/>
        <w:rPr>
          <w:sz w:val="24"/>
          <w:szCs w:val="24"/>
        </w:rPr>
      </w:pPr>
      <w:r w:rsidRPr="00C36F68">
        <w:rPr>
          <w:sz w:val="24"/>
          <w:szCs w:val="24"/>
        </w:rPr>
        <w:t>W trakcie realizacji robót wykonawca jest zobowiązany znać i stosować się do przepisów zawartych we wszystkich regulacjach prawnych w zakresie ochrony środowiska.</w:t>
      </w:r>
      <w:r w:rsidRPr="00C36F68">
        <w:rPr>
          <w:i/>
          <w:sz w:val="24"/>
          <w:szCs w:val="24"/>
        </w:rPr>
        <w:t xml:space="preserve"> </w:t>
      </w:r>
      <w:r w:rsidRPr="00C36F68">
        <w:rPr>
          <w:sz w:val="24"/>
          <w:szCs w:val="24"/>
        </w:rPr>
        <w:t>W</w:t>
      </w:r>
      <w:r w:rsidRPr="00C36F68">
        <w:rPr>
          <w:i/>
          <w:sz w:val="24"/>
          <w:szCs w:val="24"/>
        </w:rPr>
        <w:t xml:space="preserve"> </w:t>
      </w:r>
      <w:r w:rsidRPr="00C36F68">
        <w:rPr>
          <w:sz w:val="24"/>
          <w:szCs w:val="24"/>
        </w:rPr>
        <w:t xml:space="preserve">okresie realizacji, do czasu zakończenia robót, wykonawca będzie podejmował wszystkie sensowne kroki żeby stosować się do wszystkich przepisów i normatywów w zakresie ochrony środowiska na </w:t>
      </w:r>
      <w:r w:rsidR="00A3109E">
        <w:rPr>
          <w:sz w:val="24"/>
          <w:szCs w:val="24"/>
        </w:rPr>
        <w:t>miejscu instalacji</w:t>
      </w:r>
      <w:r w:rsidRPr="00C36F68">
        <w:rPr>
          <w:sz w:val="24"/>
          <w:szCs w:val="24"/>
        </w:rPr>
        <w:t xml:space="preserve"> i poza jego terenem, unikać działań szkodliwych dla innych jednostek występujących na tym terenie w zakresie zanieczyszczeń, hałasu lub innych czynników powodowanych jego działalnością.</w:t>
      </w:r>
    </w:p>
    <w:p w:rsidR="00CB2ED5" w:rsidRPr="00C36F68" w:rsidRDefault="00CB2ED5" w:rsidP="00173483">
      <w:pPr>
        <w:spacing w:line="320" w:lineRule="exact"/>
        <w:ind w:firstLine="720"/>
        <w:jc w:val="both"/>
        <w:rPr>
          <w:rFonts w:cs="Tahoma"/>
          <w:sz w:val="24"/>
          <w:szCs w:val="24"/>
        </w:rPr>
      </w:pPr>
    </w:p>
    <w:p w:rsidR="00CB2ED5" w:rsidRPr="00C36F68" w:rsidRDefault="00CB2ED5" w:rsidP="00173483">
      <w:pPr>
        <w:widowControl w:val="0"/>
        <w:tabs>
          <w:tab w:val="left" w:pos="720"/>
        </w:tabs>
        <w:spacing w:line="320" w:lineRule="exact"/>
        <w:jc w:val="both"/>
        <w:rPr>
          <w:i/>
          <w:color w:val="000000"/>
          <w:sz w:val="24"/>
          <w:szCs w:val="24"/>
        </w:rPr>
      </w:pPr>
      <w:r w:rsidRPr="00C36F68">
        <w:rPr>
          <w:i/>
          <w:color w:val="000000"/>
          <w:sz w:val="24"/>
          <w:szCs w:val="24"/>
        </w:rPr>
        <w:t>1.4.4</w:t>
      </w:r>
      <w:r w:rsidRPr="00C36F68">
        <w:rPr>
          <w:i/>
          <w:color w:val="000000"/>
          <w:sz w:val="24"/>
          <w:szCs w:val="24"/>
        </w:rPr>
        <w:tab/>
        <w:t>Zapewnienie bezpieczeństwa i ochrony zdrowia</w:t>
      </w:r>
    </w:p>
    <w:p w:rsidR="00CB2ED5" w:rsidRPr="00C36F68" w:rsidRDefault="00CB2ED5" w:rsidP="00173483">
      <w:pPr>
        <w:widowControl w:val="0"/>
        <w:spacing w:line="320" w:lineRule="exact"/>
        <w:ind w:firstLine="708"/>
        <w:jc w:val="both"/>
        <w:rPr>
          <w:sz w:val="24"/>
          <w:szCs w:val="24"/>
        </w:rPr>
      </w:pPr>
      <w:r w:rsidRPr="00C36F68">
        <w:rPr>
          <w:sz w:val="24"/>
          <w:szCs w:val="24"/>
        </w:rPr>
        <w:t>Wykonawca</w:t>
      </w:r>
      <w:r w:rsidRPr="00C36F68">
        <w:rPr>
          <w:i/>
          <w:sz w:val="24"/>
          <w:szCs w:val="24"/>
        </w:rPr>
        <w:t xml:space="preserve"> </w:t>
      </w:r>
      <w:r w:rsidRPr="00C36F68">
        <w:rPr>
          <w:sz w:val="24"/>
          <w:szCs w:val="24"/>
        </w:rPr>
        <w:t xml:space="preserve">dostarczy na budowę i będzie utrzymywał wyposażenie konieczne dla zapewnienia bezpieczeństwa. Zapewni wyposażenia w urządzenia socjalne, oraz odpowiednie wyposażenie i odzież wymaganą dla ochrony życia i zdrowia personelu zatrudnionego na </w:t>
      </w:r>
      <w:r w:rsidR="00A3109E">
        <w:rPr>
          <w:sz w:val="24"/>
          <w:szCs w:val="24"/>
        </w:rPr>
        <w:t>miejscu instalacji</w:t>
      </w:r>
      <w:r w:rsidRPr="00C36F68">
        <w:rPr>
          <w:sz w:val="24"/>
          <w:szCs w:val="24"/>
        </w:rPr>
        <w:t>. Uważa się, że koszty zachowania zgodności z wspomnianymi powyżej przepisami bezpieczeństwa i ochrony zdrowia są wliczone w cenę umowną.</w:t>
      </w:r>
    </w:p>
    <w:p w:rsidR="00CB2ED5" w:rsidRPr="00C36F68" w:rsidRDefault="00CB2ED5" w:rsidP="00173483">
      <w:pPr>
        <w:spacing w:line="320" w:lineRule="exact"/>
        <w:ind w:firstLine="708"/>
        <w:jc w:val="both"/>
        <w:rPr>
          <w:color w:val="000000"/>
          <w:sz w:val="24"/>
          <w:szCs w:val="24"/>
        </w:rPr>
      </w:pPr>
      <w:r w:rsidRPr="00C36F68">
        <w:rPr>
          <w:sz w:val="24"/>
          <w:szCs w:val="24"/>
        </w:rPr>
        <w:t xml:space="preserve">Wykonawca będzie stosował się do wszystkich przepisów prawnych obowiązujących w zakresie bezpieczeństwa przeciwpożarowego. Będzie stale utrzymywał wyposażenie przeciwpożarowe w stanie gotowości, zgodnie z zaleceniami przepisów bezpieczeństwa przeciwpożarowego, na </w:t>
      </w:r>
      <w:r w:rsidR="00A3109E" w:rsidRPr="00A3109E">
        <w:rPr>
          <w:sz w:val="24"/>
          <w:szCs w:val="24"/>
        </w:rPr>
        <w:t>miejscu instalacji</w:t>
      </w:r>
      <w:r w:rsidRPr="00C36F68">
        <w:rPr>
          <w:sz w:val="24"/>
          <w:szCs w:val="24"/>
        </w:rPr>
        <w:t xml:space="preserve">, we wszystkich urządzeniach maszynach i pojazdach oraz pomieszczeniach magazynowych. </w:t>
      </w:r>
      <w:r w:rsidRPr="00C36F68">
        <w:rPr>
          <w:color w:val="000000"/>
          <w:sz w:val="24"/>
          <w:szCs w:val="24"/>
        </w:rPr>
        <w:t xml:space="preserve">Materiały łatwopalne będą przechowywane zgodnie z przepisami przeciwpożarowymi, w bezpiecznej odległości od budynków i składowisk, w miejscach niedostępnych dla osób trzecich. </w:t>
      </w:r>
      <w:r w:rsidRPr="00C36F68">
        <w:rPr>
          <w:sz w:val="24"/>
          <w:szCs w:val="24"/>
        </w:rPr>
        <w:t>Wykonawca</w:t>
      </w:r>
      <w:r w:rsidRPr="00C36F68">
        <w:rPr>
          <w:i/>
          <w:sz w:val="24"/>
          <w:szCs w:val="24"/>
        </w:rPr>
        <w:t xml:space="preserve"> </w:t>
      </w:r>
      <w:r w:rsidRPr="00C36F68">
        <w:rPr>
          <w:color w:val="000000"/>
          <w:sz w:val="24"/>
          <w:szCs w:val="24"/>
        </w:rPr>
        <w:t>będzie odpowiedzialny za wszelkie straty powstałe w wyniku pożaru, który mógłby powstać w okresie realizacji robót lub został spowodowany przez któregokolwiek z jego pracowników.</w:t>
      </w:r>
    </w:p>
    <w:p w:rsidR="00CB2ED5" w:rsidRPr="00C36F68" w:rsidRDefault="00CB2ED5" w:rsidP="00173483">
      <w:pPr>
        <w:widowControl w:val="0"/>
        <w:spacing w:line="320" w:lineRule="exact"/>
        <w:ind w:firstLine="708"/>
        <w:jc w:val="both"/>
        <w:rPr>
          <w:color w:val="000000"/>
          <w:sz w:val="24"/>
          <w:szCs w:val="24"/>
        </w:rPr>
      </w:pPr>
      <w:r w:rsidRPr="00C36F68">
        <w:rPr>
          <w:color w:val="000000"/>
          <w:sz w:val="24"/>
          <w:szCs w:val="24"/>
        </w:rPr>
        <w:t>Użycie materiałów, które wpływają na trwałe zmiany środowiska, ani materiałów emitujących promieniowanie w ilościach wyższych niż zalecane w projekcie nie będzie akceptowane.</w:t>
      </w:r>
      <w:r w:rsidRPr="00C36F68">
        <w:rPr>
          <w:i/>
          <w:sz w:val="24"/>
          <w:szCs w:val="24"/>
        </w:rPr>
        <w:t xml:space="preserve"> </w:t>
      </w:r>
      <w:r w:rsidRPr="00C36F68">
        <w:rPr>
          <w:color w:val="000000"/>
          <w:sz w:val="24"/>
          <w:szCs w:val="24"/>
        </w:rPr>
        <w:t>Jaki</w:t>
      </w:r>
      <w:r>
        <w:rPr>
          <w:color w:val="000000"/>
          <w:sz w:val="24"/>
          <w:szCs w:val="24"/>
        </w:rPr>
        <w:t>e</w:t>
      </w:r>
      <w:r w:rsidRPr="00C36F68">
        <w:rPr>
          <w:color w:val="000000"/>
          <w:sz w:val="24"/>
          <w:szCs w:val="24"/>
        </w:rPr>
        <w:t>kolwiek materiały z odzysku lub pochodzące z recyklingu i mające być użyte do robót muszą być poświadczone przez odpowiednie urzędy i władze jako bezpieczne dla środowiska. Materiały, które są niebezpieczne tylko w czasie budowy (a po zakończeniu budowy ich charakter niebezpieczny zanika, np. materiały pylące) mogą być dozwolone, pod warunkiem, że będą spełnione wymagania techniczne dotyczące ich wbudowania. Przed użyciem takich materiałów Zamawiający musi uzyskać aprobatę od odpowiednich władz administracji państwowej, jeśli wymagają tego odpowiednie przepisy.</w:t>
      </w:r>
    </w:p>
    <w:p w:rsidR="00CB2ED5" w:rsidRPr="00C36F68" w:rsidRDefault="00CB2ED5" w:rsidP="00173483">
      <w:pPr>
        <w:spacing w:line="320" w:lineRule="exact"/>
        <w:rPr>
          <w:sz w:val="24"/>
          <w:szCs w:val="24"/>
        </w:rPr>
      </w:pPr>
    </w:p>
    <w:p w:rsidR="00CB2ED5" w:rsidRPr="00C36F68" w:rsidRDefault="00CB2ED5" w:rsidP="00DD4E9E">
      <w:pPr>
        <w:numPr>
          <w:ilvl w:val="0"/>
          <w:numId w:val="80"/>
        </w:numPr>
        <w:autoSpaceDE w:val="0"/>
        <w:autoSpaceDN w:val="0"/>
        <w:adjustRightInd w:val="0"/>
        <w:spacing w:line="320" w:lineRule="exact"/>
        <w:jc w:val="both"/>
        <w:rPr>
          <w:bCs/>
          <w:sz w:val="24"/>
          <w:szCs w:val="24"/>
        </w:rPr>
      </w:pPr>
      <w:r w:rsidRPr="00C36F68">
        <w:rPr>
          <w:bCs/>
          <w:sz w:val="24"/>
          <w:szCs w:val="24"/>
        </w:rPr>
        <w:t xml:space="preserve">MATERIAŁY </w:t>
      </w:r>
    </w:p>
    <w:p w:rsidR="00CB2ED5" w:rsidRPr="00C36F68" w:rsidRDefault="00CB2ED5" w:rsidP="00173483">
      <w:pPr>
        <w:spacing w:line="320" w:lineRule="exact"/>
        <w:jc w:val="both"/>
        <w:rPr>
          <w:sz w:val="24"/>
          <w:szCs w:val="24"/>
        </w:rPr>
      </w:pPr>
      <w:r w:rsidRPr="00C36F68">
        <w:rPr>
          <w:sz w:val="24"/>
          <w:szCs w:val="24"/>
        </w:rPr>
        <w:tab/>
        <w:t>Zgodnie z Prawem Budowlanym materiały musza posiadać certyfikaty na znak bezpieczeństwa wykazujący zgodność z polskimi normami, aprobatami technicznymi oraz właściwymi przepisami zgodnie z następującym rozporządzeniem: Ustawa z dnia 16 kwietnia 2004 r. o wyrobach budowlanych. Wszystkie materiały i urządzenia dostarcza Wykonawca.</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Materiały użyte zarówno przez Wykonawcę, jak i przez Podwykonawcę musza odpowiadać wymaganiom </w:t>
      </w:r>
      <w:proofErr w:type="spellStart"/>
      <w:r w:rsidRPr="00C36F68">
        <w:rPr>
          <w:sz w:val="24"/>
          <w:szCs w:val="24"/>
        </w:rPr>
        <w:t>STWiORB</w:t>
      </w:r>
      <w:proofErr w:type="spellEnd"/>
      <w:r w:rsidRPr="00C36F68">
        <w:rPr>
          <w:sz w:val="24"/>
          <w:szCs w:val="24"/>
        </w:rPr>
        <w:t>. Wykonawca przedkłada wyniki badań, na podstawie, których Inspektor ocenia jakość. Inspektor musi mieć zagwarantowane prawo pobrania próbek do badań.</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Inspektor może dopuścić do użycia materiały posiadające aprobatę lub certyfikat przed wykonaniem badań jakości. Materiały oparte o aprobatę lub certyfikat mogą być badane w dowolnym czasie. Jeżeli zostanie stwierdzona niezgodność właściwości z wymaganiami </w:t>
      </w:r>
      <w:proofErr w:type="spellStart"/>
      <w:r w:rsidRPr="00C36F68">
        <w:rPr>
          <w:sz w:val="24"/>
          <w:szCs w:val="24"/>
        </w:rPr>
        <w:t>STWiORB</w:t>
      </w:r>
      <w:proofErr w:type="spellEnd"/>
      <w:r w:rsidRPr="00C36F68">
        <w:rPr>
          <w:sz w:val="24"/>
          <w:szCs w:val="24"/>
        </w:rPr>
        <w:t>, to takie materiały zostaną usunięte, a w to miejsce wbudowane nowe.</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Wykonawca jest zobowiązany do składowania i przechowania materiałów w sposób zapewniający ich jakość i przydatność do robót. Materiały powinny być składowane oddzielnie - wg asortymentu, frakcji i źródeł dostaw, z zachowaniem wymogów bezpieczeństwa i możliwością pobrania reprezentatywnych próbek. Szczególne zasady obowiązują dla składowania i przechowania cementu, bitumów, materiałów chemicznych, paliw i innych materiałów łatwo ulegających zniszczeniu lub niebezpiecznych.</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 xml:space="preserve">Materiały, których jakość nie została zaakceptowana lub, do których zachodzi wątpliwość pod względem jakości, powinny być składowane oddzielnie. Dostawy tych materiałów należy przerwać, a już dostarczone Wykonawca musi wywieźć poza </w:t>
      </w:r>
      <w:r w:rsidR="0039560C">
        <w:rPr>
          <w:sz w:val="24"/>
          <w:szCs w:val="24"/>
        </w:rPr>
        <w:t>miejsce instalacji</w:t>
      </w:r>
      <w:r w:rsidRPr="00C36F68">
        <w:rPr>
          <w:sz w:val="24"/>
          <w:szCs w:val="24"/>
        </w:rPr>
        <w:t>.</w:t>
      </w:r>
    </w:p>
    <w:p w:rsidR="00CB2ED5" w:rsidRPr="00C36F68" w:rsidRDefault="00CB2ED5" w:rsidP="00DD4E9E">
      <w:pPr>
        <w:numPr>
          <w:ilvl w:val="1"/>
          <w:numId w:val="82"/>
        </w:numPr>
        <w:autoSpaceDE w:val="0"/>
        <w:autoSpaceDN w:val="0"/>
        <w:adjustRightInd w:val="0"/>
        <w:spacing w:line="320" w:lineRule="exact"/>
        <w:jc w:val="both"/>
        <w:rPr>
          <w:sz w:val="24"/>
          <w:szCs w:val="24"/>
        </w:rPr>
      </w:pPr>
      <w:r w:rsidRPr="00C36F68">
        <w:rPr>
          <w:sz w:val="24"/>
          <w:szCs w:val="24"/>
        </w:rPr>
        <w:t>Materiały po demontażu i rozbiórce należy kwalifikować i segregować na nadające się do dalszego wykorzystania i nienadające się do dalszej zabudowy. Materiały nienadające się do dalszej zabudowy, należy traktować jako odpady i poddać je w pierwszej kolejności odzyskowi, a jeżeli jest to niemożliwe procesom unieszkodliwiania. Posiadacz (wytwórca) odpadów, który</w:t>
      </w:r>
      <w:r>
        <w:rPr>
          <w:sz w:val="24"/>
          <w:szCs w:val="24"/>
        </w:rPr>
        <w:t>m</w:t>
      </w:r>
      <w:r w:rsidRPr="00C36F68">
        <w:rPr>
          <w:sz w:val="24"/>
          <w:szCs w:val="24"/>
        </w:rPr>
        <w:t xml:space="preserve"> jest Wykonawca robót, zobowiązany jest do posiadania wymaganych przepisami ochrony środowiska pozwoleń i postępować z odpadami zgodnie z obowiązującymi uregulowaniami prawnymi. Niezbędne koszty oraz czynności za- i wyładunkowe, transport oraz demontaż na części, segregacja i utylizacja należą do Wykonawcy.</w:t>
      </w:r>
    </w:p>
    <w:p w:rsidR="00CB2ED5" w:rsidRPr="00C36F68" w:rsidRDefault="00CB2ED5" w:rsidP="00173483">
      <w:pPr>
        <w:tabs>
          <w:tab w:val="left" w:pos="540"/>
        </w:tabs>
        <w:spacing w:line="320" w:lineRule="exact"/>
        <w:ind w:left="540" w:hanging="540"/>
        <w:jc w:val="both"/>
        <w:rPr>
          <w:sz w:val="24"/>
          <w:szCs w:val="24"/>
        </w:rPr>
      </w:pPr>
    </w:p>
    <w:p w:rsidR="00CB2ED5" w:rsidRPr="00C36F68" w:rsidRDefault="00CB2ED5" w:rsidP="00173483">
      <w:pPr>
        <w:tabs>
          <w:tab w:val="left" w:pos="540"/>
        </w:tabs>
        <w:spacing w:line="320" w:lineRule="exact"/>
        <w:ind w:left="540" w:hanging="540"/>
        <w:jc w:val="both"/>
        <w:rPr>
          <w:sz w:val="24"/>
          <w:szCs w:val="24"/>
        </w:rPr>
      </w:pPr>
      <w:r w:rsidRPr="00C36F68">
        <w:rPr>
          <w:sz w:val="24"/>
          <w:szCs w:val="24"/>
        </w:rPr>
        <w:t>3.</w:t>
      </w:r>
      <w:r w:rsidRPr="00C36F68">
        <w:rPr>
          <w:sz w:val="24"/>
          <w:szCs w:val="24"/>
        </w:rPr>
        <w:tab/>
        <w:t>SPRZĘT</w:t>
      </w:r>
    </w:p>
    <w:p w:rsidR="00CB2ED5" w:rsidRPr="00C36F68" w:rsidRDefault="00CB2ED5" w:rsidP="00173483">
      <w:pPr>
        <w:tabs>
          <w:tab w:val="left" w:pos="360"/>
        </w:tabs>
        <w:spacing w:line="320" w:lineRule="exact"/>
        <w:jc w:val="both"/>
        <w:rPr>
          <w:sz w:val="24"/>
          <w:szCs w:val="24"/>
        </w:rPr>
      </w:pPr>
      <w:r w:rsidRPr="00C36F68">
        <w:rPr>
          <w:sz w:val="24"/>
          <w:szCs w:val="24"/>
        </w:rPr>
        <w:tab/>
        <w:t xml:space="preserve">Do wykonania robót Wykonawca jest zobowiązany zastosować sprzęt i maszyny właściwe dla danego rodzaju robót, który nie spowoduje niekorzystnego wpływu na jakość wykonywanych robót. </w:t>
      </w:r>
      <w:r w:rsidRPr="00C36F68">
        <w:rPr>
          <w:sz w:val="24"/>
          <w:szCs w:val="24"/>
        </w:rPr>
        <w:tab/>
      </w:r>
      <w:r w:rsidRPr="00C36F68">
        <w:rPr>
          <w:sz w:val="24"/>
          <w:szCs w:val="24"/>
        </w:rPr>
        <w:br/>
      </w:r>
      <w:r w:rsidRPr="00C36F68">
        <w:rPr>
          <w:sz w:val="24"/>
          <w:szCs w:val="24"/>
        </w:rPr>
        <w:tab/>
        <w:t>Nakłady pracy sprzętu winny wynikać z katalogów nakładów rzeczowych, z uwzględnieniem założeń ogólnych i szczegółowych.</w:t>
      </w:r>
      <w:r w:rsidRPr="00C36F68">
        <w:rPr>
          <w:sz w:val="24"/>
          <w:szCs w:val="24"/>
        </w:rPr>
        <w:tab/>
      </w:r>
      <w:r w:rsidRPr="00C36F68">
        <w:rPr>
          <w:sz w:val="24"/>
          <w:szCs w:val="24"/>
        </w:rPr>
        <w:br/>
        <w:t>Sprzęt, maszyny, urządzenia i narzędzia niegwarantujące zachowania warunków umowy nie zostaną dopuszczone do robót przez Inspektora Nadzoru.</w:t>
      </w:r>
    </w:p>
    <w:p w:rsidR="00CB2ED5" w:rsidRPr="00C36F68" w:rsidRDefault="00CB2ED5" w:rsidP="00173483">
      <w:pPr>
        <w:tabs>
          <w:tab w:val="left" w:pos="360"/>
        </w:tabs>
        <w:spacing w:line="320" w:lineRule="exact"/>
        <w:jc w:val="both"/>
        <w:rPr>
          <w:sz w:val="24"/>
          <w:szCs w:val="24"/>
        </w:rPr>
      </w:pPr>
    </w:p>
    <w:p w:rsidR="00CB2ED5" w:rsidRPr="00C36F68" w:rsidRDefault="00CB2ED5" w:rsidP="00173483">
      <w:pPr>
        <w:tabs>
          <w:tab w:val="left" w:pos="360"/>
        </w:tabs>
        <w:spacing w:line="320" w:lineRule="exact"/>
        <w:jc w:val="both"/>
        <w:rPr>
          <w:sz w:val="24"/>
          <w:szCs w:val="24"/>
        </w:rPr>
      </w:pPr>
      <w:r w:rsidRPr="00C36F68">
        <w:rPr>
          <w:color w:val="000000"/>
          <w:spacing w:val="-4"/>
          <w:sz w:val="24"/>
          <w:szCs w:val="24"/>
        </w:rPr>
        <w:t>4.</w:t>
      </w:r>
      <w:r w:rsidRPr="00C36F68">
        <w:rPr>
          <w:color w:val="000000"/>
          <w:spacing w:val="-4"/>
          <w:sz w:val="24"/>
          <w:szCs w:val="24"/>
        </w:rPr>
        <w:tab/>
      </w:r>
      <w:r w:rsidRPr="00C36F68">
        <w:rPr>
          <w:sz w:val="24"/>
          <w:szCs w:val="24"/>
        </w:rPr>
        <w:t xml:space="preserve"> TRANSPORT</w:t>
      </w:r>
    </w:p>
    <w:p w:rsidR="00CB2ED5" w:rsidRPr="00C36F68" w:rsidRDefault="00CB2ED5" w:rsidP="00173483">
      <w:pPr>
        <w:tabs>
          <w:tab w:val="left" w:pos="360"/>
        </w:tabs>
        <w:spacing w:line="320" w:lineRule="exact"/>
        <w:jc w:val="both"/>
        <w:rPr>
          <w:sz w:val="24"/>
          <w:szCs w:val="24"/>
        </w:rPr>
      </w:pPr>
      <w:r w:rsidRPr="00C36F68">
        <w:rPr>
          <w:sz w:val="24"/>
          <w:szCs w:val="24"/>
        </w:rPr>
        <w:tab/>
        <w:t xml:space="preserve">Środki transportu technologicznego i zewnętrznego winny być dobrane przy uwzględnieniu przeciętnej organizacji pracy. </w:t>
      </w:r>
    </w:p>
    <w:p w:rsidR="00CB2ED5" w:rsidRPr="00C36F68" w:rsidRDefault="00CB2ED5" w:rsidP="00173483">
      <w:pPr>
        <w:spacing w:line="320" w:lineRule="exact"/>
        <w:jc w:val="both"/>
        <w:rPr>
          <w:sz w:val="24"/>
          <w:szCs w:val="24"/>
        </w:rPr>
      </w:pPr>
      <w:r w:rsidRPr="00C36F68">
        <w:rPr>
          <w:sz w:val="24"/>
          <w:szCs w:val="24"/>
        </w:rPr>
        <w:tab/>
        <w:t xml:space="preserve">Użyte środki transportu jak i umieszczenie na nich ładunków nie może zagrażać bezpieczeństwu innych użytkowników tras komunikacyjnych, po których te środki będą się poruszać. Transport materiałów z rozbiórki i demontaż obciąża Wykonawcę. Ograniczenia obciążenia osi pojazdów Wykonawca powinien dostosować się do obowiązujących ograniczeń obciążeń osi pojazdów podczas transportu materiałów po drogach publicznych poza granicami </w:t>
      </w:r>
      <w:r w:rsidR="00A3109E" w:rsidRPr="00A3109E">
        <w:rPr>
          <w:sz w:val="24"/>
          <w:szCs w:val="24"/>
        </w:rPr>
        <w:t>miejscu instalacji</w:t>
      </w:r>
      <w:r w:rsidRPr="00C36F68">
        <w:rPr>
          <w:sz w:val="24"/>
          <w:szCs w:val="24"/>
        </w:rPr>
        <w:t>. Jeżeli Wykonawca uzyska zezwolenie władz na użycie taboru lub pojazdów o ponadnormatywnym obciążeniu osi i takich pojazdów użyje, to poniesie koszty wzmocnienia obiektu mostowego lub drogi i koszty napraw szkód, jeśli takie powstaną. Również czyszczenie nawierzchni, zanieczyszczonych w wyniku ich eksploatacji przez Wykonawcę, ulic i dróg będzie obowiązkiem Wykonawcy.</w:t>
      </w:r>
    </w:p>
    <w:p w:rsidR="00CB2ED5" w:rsidRPr="00C36F68" w:rsidRDefault="00CB2ED5" w:rsidP="00173483">
      <w:pPr>
        <w:spacing w:line="320" w:lineRule="exact"/>
        <w:jc w:val="both"/>
        <w:rPr>
          <w:sz w:val="24"/>
          <w:szCs w:val="24"/>
        </w:rPr>
      </w:pPr>
    </w:p>
    <w:p w:rsidR="00CB2ED5" w:rsidRPr="00C36F68" w:rsidRDefault="00CB2ED5" w:rsidP="00173483">
      <w:pPr>
        <w:widowControl w:val="0"/>
        <w:tabs>
          <w:tab w:val="left" w:pos="540"/>
        </w:tabs>
        <w:spacing w:line="320" w:lineRule="exact"/>
        <w:ind w:left="540" w:hanging="540"/>
        <w:rPr>
          <w:color w:val="000000"/>
          <w:spacing w:val="-4"/>
          <w:sz w:val="24"/>
          <w:szCs w:val="24"/>
        </w:rPr>
      </w:pPr>
      <w:r w:rsidRPr="00C36F68">
        <w:rPr>
          <w:color w:val="000000"/>
          <w:spacing w:val="-4"/>
          <w:sz w:val="24"/>
          <w:szCs w:val="24"/>
        </w:rPr>
        <w:t>5.</w:t>
      </w:r>
      <w:r w:rsidRPr="00C36F68">
        <w:rPr>
          <w:color w:val="000000"/>
          <w:spacing w:val="-4"/>
          <w:sz w:val="24"/>
          <w:szCs w:val="24"/>
        </w:rPr>
        <w:tab/>
        <w:t>PROWADZENIE ROBÓT</w:t>
      </w:r>
    </w:p>
    <w:p w:rsidR="00CB2ED5" w:rsidRPr="00C36F68" w:rsidRDefault="00CB2ED5" w:rsidP="00173483">
      <w:pPr>
        <w:widowControl w:val="0"/>
        <w:spacing w:line="320" w:lineRule="exact"/>
        <w:rPr>
          <w:color w:val="000000"/>
          <w:sz w:val="24"/>
          <w:szCs w:val="24"/>
        </w:rPr>
      </w:pPr>
      <w:r w:rsidRPr="00C36F68">
        <w:rPr>
          <w:color w:val="000000"/>
          <w:sz w:val="24"/>
          <w:szCs w:val="24"/>
        </w:rPr>
        <w:t>Ogólne zasady wykonania robót</w:t>
      </w:r>
    </w:p>
    <w:p w:rsidR="00CB2ED5" w:rsidRPr="00C36F68" w:rsidRDefault="00CB2ED5" w:rsidP="00173483">
      <w:pPr>
        <w:spacing w:line="320" w:lineRule="exact"/>
        <w:ind w:firstLine="708"/>
        <w:jc w:val="both"/>
        <w:rPr>
          <w:sz w:val="24"/>
          <w:szCs w:val="24"/>
        </w:rPr>
      </w:pPr>
      <w:r w:rsidRPr="00C36F68">
        <w:rPr>
          <w:sz w:val="24"/>
          <w:szCs w:val="24"/>
        </w:rPr>
        <w:t>Wykonawca jest odpowiedzialny za prowadzenie robót zgodnie z umową i ścisłe przestrzeganie harmonogramu robót oraz za jakość zastosowanych materiałów i wykonywanych robót, za ich zgodność z projektem wykonawczym, wymaganiami specyfikacji technicznych i programu zapewnienia jakości, projektu organizacji robót oraz poleceniami</w:t>
      </w:r>
      <w:r w:rsidRPr="00C36F68">
        <w:rPr>
          <w:color w:val="000000"/>
          <w:sz w:val="24"/>
          <w:szCs w:val="24"/>
        </w:rPr>
        <w:t xml:space="preserve"> zarządzającego realizacją umowy</w:t>
      </w:r>
      <w:r w:rsidRPr="00C36F68">
        <w:rPr>
          <w:sz w:val="24"/>
          <w:szCs w:val="24"/>
        </w:rPr>
        <w:t>.</w:t>
      </w:r>
    </w:p>
    <w:p w:rsidR="00CB2ED5" w:rsidRPr="00C36F68" w:rsidRDefault="00CB2ED5" w:rsidP="00173483">
      <w:pPr>
        <w:spacing w:line="320" w:lineRule="exact"/>
        <w:ind w:firstLine="708"/>
        <w:jc w:val="both"/>
        <w:rPr>
          <w:sz w:val="24"/>
          <w:szCs w:val="24"/>
        </w:rPr>
      </w:pPr>
      <w:r w:rsidRPr="00C36F68">
        <w:rPr>
          <w:sz w:val="24"/>
          <w:szCs w:val="24"/>
        </w:rPr>
        <w:t xml:space="preserve">Następstwa jakiegokolwiek błędu spowodowanego przez wykonawcę zostaną poprawione przez wykonawcę na własny koszt. </w:t>
      </w:r>
    </w:p>
    <w:p w:rsidR="00CB2ED5" w:rsidRPr="00C36F68" w:rsidRDefault="00CB2ED5" w:rsidP="00173483">
      <w:pPr>
        <w:tabs>
          <w:tab w:val="left" w:pos="0"/>
        </w:tabs>
        <w:spacing w:line="320" w:lineRule="exact"/>
        <w:jc w:val="both"/>
        <w:rPr>
          <w:sz w:val="24"/>
          <w:szCs w:val="24"/>
        </w:rPr>
      </w:pPr>
      <w:r w:rsidRPr="00C36F68">
        <w:rPr>
          <w:spacing w:val="-3"/>
          <w:sz w:val="24"/>
          <w:szCs w:val="24"/>
        </w:rPr>
        <w:tab/>
      </w:r>
      <w:r w:rsidRPr="00C36F68">
        <w:rPr>
          <w:sz w:val="24"/>
          <w:szCs w:val="24"/>
        </w:rPr>
        <w:t xml:space="preserve">Decyzje </w:t>
      </w:r>
      <w:r w:rsidRPr="00C36F68">
        <w:rPr>
          <w:color w:val="000000"/>
          <w:sz w:val="24"/>
          <w:szCs w:val="24"/>
        </w:rPr>
        <w:t>zarządzającego realizacją umowy</w:t>
      </w:r>
      <w:r w:rsidRPr="00C36F68">
        <w:rPr>
          <w:sz w:val="24"/>
          <w:szCs w:val="24"/>
        </w:rPr>
        <w:t xml:space="preserve"> dotyczące akceptacji lub odrzucenia materiałów i elementów robót będą oparte na wymaganiach sformułowanych w umowie, projekcie wykonawczym i szczegółowych specyfikacjach technicznych, a także w normach i wytycznych wykonania i odbioru robót. Przy podejmowaniu decyzji </w:t>
      </w:r>
      <w:r w:rsidRPr="00C36F68">
        <w:rPr>
          <w:color w:val="000000"/>
          <w:sz w:val="24"/>
          <w:szCs w:val="24"/>
        </w:rPr>
        <w:t>zarządzający realizacją umowy</w:t>
      </w:r>
      <w:r w:rsidRPr="00C36F68">
        <w:rPr>
          <w:sz w:val="24"/>
          <w:szCs w:val="24"/>
        </w:rPr>
        <w:t xml:space="preserve"> uwzględnia wyniki badań materiałów i jakości robót, dopuszczalne niedokładności normalnie występujące przy produkcji i przy badaniach materiałów, doświadczenia z przeszłości, wyniki badań naukowych oraz inne czynniki wpływające na rozważaną kwestię. </w:t>
      </w:r>
    </w:p>
    <w:p w:rsidR="00CB2ED5" w:rsidRPr="00C36F68" w:rsidRDefault="00CB2ED5" w:rsidP="00173483">
      <w:pPr>
        <w:spacing w:line="320" w:lineRule="exact"/>
        <w:ind w:firstLine="708"/>
        <w:jc w:val="both"/>
        <w:rPr>
          <w:sz w:val="24"/>
          <w:szCs w:val="24"/>
        </w:rPr>
      </w:pPr>
      <w:r w:rsidRPr="00C36F68">
        <w:rPr>
          <w:sz w:val="24"/>
          <w:szCs w:val="24"/>
        </w:rPr>
        <w:t xml:space="preserve">Polecenia </w:t>
      </w:r>
      <w:r w:rsidRPr="00C36F68">
        <w:rPr>
          <w:color w:val="000000"/>
          <w:sz w:val="24"/>
          <w:szCs w:val="24"/>
        </w:rPr>
        <w:t>zarządzającego realizacją umowy</w:t>
      </w:r>
      <w:r w:rsidRPr="00C36F68">
        <w:rPr>
          <w:sz w:val="24"/>
          <w:szCs w:val="24"/>
        </w:rPr>
        <w:t xml:space="preserve"> będą wykonywane nie później niż w czasie przez niego wyznaczonym, po ich otrzymaniu przez wykonawcę, pod groźbą wstrzymania robót. Skutki finansowe z tego tytułu poniesie wykonawca.</w:t>
      </w:r>
    </w:p>
    <w:p w:rsidR="00CB2ED5" w:rsidRPr="00C36F68" w:rsidRDefault="00CB2ED5" w:rsidP="00173483">
      <w:pPr>
        <w:tabs>
          <w:tab w:val="left" w:pos="360"/>
        </w:tabs>
        <w:spacing w:line="320" w:lineRule="exact"/>
        <w:jc w:val="both"/>
        <w:rPr>
          <w:sz w:val="24"/>
          <w:szCs w:val="24"/>
        </w:rPr>
      </w:pPr>
      <w:r w:rsidRPr="00C36F68">
        <w:rPr>
          <w:sz w:val="24"/>
          <w:szCs w:val="24"/>
        </w:rPr>
        <w:t xml:space="preserve">Zamawiający w ustalonym terminie przekaże Wykonawcy </w:t>
      </w:r>
      <w:r w:rsidR="0039560C">
        <w:rPr>
          <w:sz w:val="24"/>
          <w:szCs w:val="24"/>
        </w:rPr>
        <w:t>miejsce instalacji</w:t>
      </w:r>
      <w:r w:rsidRPr="00C36F68">
        <w:rPr>
          <w:sz w:val="24"/>
          <w:szCs w:val="24"/>
        </w:rPr>
        <w:t xml:space="preserve"> wraz z wymaganymi uzgodnieniami prawnymi i administracyjnymi. </w:t>
      </w:r>
    </w:p>
    <w:p w:rsidR="00CB2ED5" w:rsidRPr="00C36F68" w:rsidRDefault="00CB2ED5" w:rsidP="00173483">
      <w:pPr>
        <w:autoSpaceDE w:val="0"/>
        <w:autoSpaceDN w:val="0"/>
        <w:adjustRightInd w:val="0"/>
        <w:spacing w:line="320" w:lineRule="exact"/>
        <w:jc w:val="both"/>
        <w:rPr>
          <w:bCs/>
          <w:sz w:val="22"/>
          <w:szCs w:val="22"/>
        </w:rPr>
      </w:pPr>
    </w:p>
    <w:p w:rsidR="00CB2ED5" w:rsidRPr="00C36F68" w:rsidRDefault="00CB2ED5" w:rsidP="00DD4E9E">
      <w:pPr>
        <w:numPr>
          <w:ilvl w:val="1"/>
          <w:numId w:val="83"/>
        </w:numPr>
        <w:tabs>
          <w:tab w:val="num" w:pos="540"/>
        </w:tabs>
        <w:autoSpaceDE w:val="0"/>
        <w:autoSpaceDN w:val="0"/>
        <w:adjustRightInd w:val="0"/>
        <w:spacing w:line="320" w:lineRule="exact"/>
        <w:ind w:left="540" w:hanging="540"/>
        <w:rPr>
          <w:bCs/>
          <w:sz w:val="22"/>
          <w:szCs w:val="22"/>
        </w:rPr>
      </w:pPr>
      <w:r w:rsidRPr="00C36F68">
        <w:rPr>
          <w:bCs/>
          <w:sz w:val="22"/>
          <w:szCs w:val="22"/>
        </w:rPr>
        <w:t xml:space="preserve">KONTROLA JAKOŚCI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Celem kontroli jakości robót będzie sterowanie ich przygotowaniem i wykonaniem, aby osiągnąć założoną jakość robót. Dla celów kontroli jakości i zatwierdzenia, inspektor nadzoru uprawniony jest do dokonywania kontroli, pobierania próbek i badania u źródła ich wytwarzania. Wykonawca zapewni inspektorowi nadzoru inwestorskiego wszelkiej potrzebnej do tego pomocy.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Dla zapewnienia dobrej jakości robót i użytych materiałów, Wykonawca jest zobowiązany do stałej i systematycznej kontroli jakości robót. W tym celu należy przeprowadzić niezbędną ilość pomiarów i badań przy użyciu właściwego sprzętu i urządzeń.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Wymagania co do zakresu badań i ich ilości określone są w Polskiej Normie. Każda partia materiałowa dopuszczona do robót będzie posiadać atest producenta określający w sposób jednoznaczny jej cechy. Kopie tych atestów lub badań będą dostarczone przez Wykonawcę inspektorowi nadzoru.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Jeżeli inspektor nadzoru zarządzi dodatkowe badania, to koszty tych badań obciążą Wykonawcę jedynie w tym przypadku, gdy zastosowane materiały lub prowadzone przez Wykonawcę roboty są niezgodne z wymogami podanymi w dokumentacji budowlano-wykonawczej. Koszty badań dodatkowo, ponadnormatywnie zlecanych przez stronę zamawiającą pokryje inwestor. Jakość wykonanych robót musi być zgodna z treścią Polskich Norm i warunków technicznych ich wykonania.</w:t>
      </w:r>
    </w:p>
    <w:p w:rsidR="00CB2ED5" w:rsidRPr="00C36F68" w:rsidRDefault="00CB2ED5" w:rsidP="00173483">
      <w:pPr>
        <w:autoSpaceDE w:val="0"/>
        <w:autoSpaceDN w:val="0"/>
        <w:adjustRightInd w:val="0"/>
        <w:spacing w:line="320" w:lineRule="exact"/>
        <w:jc w:val="both"/>
        <w:rPr>
          <w:sz w:val="22"/>
          <w:szCs w:val="22"/>
        </w:rPr>
      </w:pPr>
    </w:p>
    <w:p w:rsidR="00CB2ED5" w:rsidRPr="00C36F68" w:rsidRDefault="00CB2ED5" w:rsidP="00DD4E9E">
      <w:pPr>
        <w:numPr>
          <w:ilvl w:val="1"/>
          <w:numId w:val="83"/>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OBMIAR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Obmiar wykonanych robót przeprowadzony będzie po zakończeniu wszystkich prac i określać będzie faktyczny zakres wykonywanych robót i ich zgodność z dokumentacją projektową.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Obmiaru robót dokonuje Wykonawca po pisemnym zawiadomieniu inspektora nadzoru inwestorskiego o zakresie obmierzanych robót i terminie odbioru, co najmniej 3 dni przed tym terminem. Obmiary przeprowadzane będą przed częściowym lub ostatecznym odbiorem robót, a także w przypadku występowania dłuższej przerwy w robotach i zmianie Wykonawcy robót. Obmiaru robót zanikowych należy wykonać w czasie ich wykonywania, a robót ulegających zakryciu przed ich zakryciem.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Jeżeli wystąpi błąd lub przeoczenie w ilościach podanych w przedmiarze robót nie zwalnia to Wykonawcy od obowiązku ukończenia tych robót. Błędne dane winny być poprawione przez inspektora nadzoru. Natomiast obmiaru robót zanikowych należy wykonać w czasie ich wykonywania a robót ulegających zakryciu przed ich zakryciem.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Dla prawidłowego oszacowania wartości wykonanych robót, obmiarów robót należy wykonać dla każdej pozycji przedmiaru robót zgodnie z podanymi jednostkami i ich dokładnością pomiaru. Długości pomiędzy poszczególnymi punktami należy obmierzać poziomo, wzdłuż linii osiowej i podawać w [m]. Jeżeli szczegółowe specyfikacje techniczne nie wymagają dla określonych robót inaczej, objętości należy wyliczać w [m³] a powierzchnie w [m²]. Armaturę, sprzęt i urządzenia w [szt]. Ilości, które mają być obmierzane wagowo, będą określane w [kg] lub [t]. </w:t>
      </w:r>
    </w:p>
    <w:p w:rsidR="00CB2ED5" w:rsidRPr="00C36F68" w:rsidRDefault="00CB2ED5" w:rsidP="00173483">
      <w:pPr>
        <w:tabs>
          <w:tab w:val="left" w:pos="720"/>
        </w:tabs>
        <w:spacing w:line="320" w:lineRule="exact"/>
        <w:jc w:val="both"/>
        <w:rPr>
          <w:sz w:val="24"/>
          <w:szCs w:val="24"/>
        </w:rPr>
      </w:pPr>
      <w:r w:rsidRPr="00C36F68">
        <w:rPr>
          <w:sz w:val="24"/>
          <w:szCs w:val="24"/>
        </w:rPr>
        <w:tab/>
        <w:t xml:space="preserve">Urządzenia i sprzęt pomiarowy, dostarczone przez Wykonawcę, winny posiadać świadectwa legalizacyjne (dla urządzeń tego wymagających) i być zaakceptowane przez inspektora nadzoru inwestorskiego. </w:t>
      </w:r>
    </w:p>
    <w:p w:rsidR="00CB2ED5" w:rsidRPr="00C36F68" w:rsidRDefault="00CB2ED5" w:rsidP="00173483">
      <w:pPr>
        <w:tabs>
          <w:tab w:val="left" w:pos="360"/>
        </w:tabs>
        <w:spacing w:line="320" w:lineRule="exact"/>
        <w:jc w:val="both"/>
        <w:rPr>
          <w:sz w:val="24"/>
          <w:szCs w:val="24"/>
        </w:rPr>
      </w:pPr>
    </w:p>
    <w:p w:rsidR="00CB2ED5" w:rsidRPr="00C36F68" w:rsidRDefault="00CB2ED5" w:rsidP="00173483">
      <w:pPr>
        <w:autoSpaceDE w:val="0"/>
        <w:autoSpaceDN w:val="0"/>
        <w:adjustRightInd w:val="0"/>
        <w:spacing w:line="320" w:lineRule="exact"/>
        <w:ind w:left="540" w:hanging="540"/>
        <w:jc w:val="both"/>
        <w:rPr>
          <w:bCs/>
          <w:sz w:val="22"/>
          <w:szCs w:val="22"/>
        </w:rPr>
      </w:pPr>
      <w:r w:rsidRPr="00C36F68">
        <w:rPr>
          <w:bCs/>
          <w:sz w:val="22"/>
          <w:szCs w:val="22"/>
        </w:rPr>
        <w:t>8.</w:t>
      </w:r>
      <w:r w:rsidRPr="00C36F68">
        <w:rPr>
          <w:bCs/>
          <w:sz w:val="22"/>
          <w:szCs w:val="22"/>
        </w:rPr>
        <w:tab/>
        <w:t xml:space="preserve">ODBIÓR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W ramach wykonywanych robót wyróżnia się następujące rodzaje ich odbiorów: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a) odbiór robót zanikowych i ulegających zakryciu,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b) odbiór ostateczny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d) odbiór pogwarancyjny robót. </w:t>
      </w:r>
    </w:p>
    <w:p w:rsidR="00CB2ED5" w:rsidRPr="00C36F68" w:rsidRDefault="00CB2ED5" w:rsidP="00173483">
      <w:pPr>
        <w:autoSpaceDE w:val="0"/>
        <w:autoSpaceDN w:val="0"/>
        <w:adjustRightInd w:val="0"/>
        <w:spacing w:line="320" w:lineRule="exact"/>
        <w:jc w:val="both"/>
        <w:rPr>
          <w:sz w:val="22"/>
          <w:szCs w:val="22"/>
        </w:rPr>
      </w:pPr>
    </w:p>
    <w:p w:rsidR="00CB2ED5" w:rsidRPr="00C36F68" w:rsidRDefault="00CB2ED5" w:rsidP="00173483">
      <w:pPr>
        <w:autoSpaceDE w:val="0"/>
        <w:autoSpaceDN w:val="0"/>
        <w:adjustRightInd w:val="0"/>
        <w:spacing w:line="320" w:lineRule="exact"/>
        <w:jc w:val="both"/>
        <w:rPr>
          <w:bCs/>
          <w:i/>
          <w:iCs/>
          <w:sz w:val="22"/>
          <w:szCs w:val="22"/>
        </w:rPr>
      </w:pPr>
      <w:r w:rsidRPr="00C36F68">
        <w:rPr>
          <w:bCs/>
          <w:i/>
          <w:iCs/>
          <w:sz w:val="22"/>
          <w:szCs w:val="22"/>
        </w:rPr>
        <w:t>8.1. Odbiór robót zanikających i ulegających zakryciu.</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Odbiór robót zanikowych i ulegających zakryciu polega na ocenie ilości, jakości oraz zgodności z dokumentacją budowlano-wykonawczą wykonanych robót, które w dalszym procesie realizacji budowy ulegną zakryciu.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Odbiór robót zanikających powinien być dokonany w czasie umożliwiającym wykonanie korekt i poprawek, bez hamowania ogólnego postępu robót. Gotowość danej części robót do odbioru zgłasza Wykonawca pisemnie Zamawiającemu z jednoczesnym powiadomieniem inspektora nadzoru. Odbiór będzie przeprowadzony niezwłocznie, nie później jednak niż w ciągu 7 dni od daty zgłoszenia. Inspektor Nadzoru dokonuje odbioru zezwalając na dalsze prowadzenie robót lub nakazuje usunięcie nieprawidłowości. Dalsze prowadzenie prac przez Wykonawcę jest możliwe dopiero po stwierdzeniu usunięcia wszystkich usterek przez inspektora nadzoru inwestorskiego. </w:t>
      </w:r>
    </w:p>
    <w:p w:rsidR="00CB2ED5" w:rsidRPr="00C36F68" w:rsidRDefault="00CB2ED5" w:rsidP="00173483">
      <w:pPr>
        <w:autoSpaceDE w:val="0"/>
        <w:autoSpaceDN w:val="0"/>
        <w:adjustRightInd w:val="0"/>
        <w:spacing w:line="320" w:lineRule="exact"/>
        <w:jc w:val="both"/>
        <w:rPr>
          <w:bCs/>
          <w:i/>
          <w:iCs/>
          <w:sz w:val="22"/>
          <w:szCs w:val="22"/>
        </w:rPr>
      </w:pPr>
    </w:p>
    <w:p w:rsidR="00CB2ED5" w:rsidRPr="00C36F68" w:rsidRDefault="00CB2ED5" w:rsidP="00173483">
      <w:pPr>
        <w:autoSpaceDE w:val="0"/>
        <w:autoSpaceDN w:val="0"/>
        <w:adjustRightInd w:val="0"/>
        <w:spacing w:line="320" w:lineRule="exact"/>
        <w:jc w:val="both"/>
        <w:rPr>
          <w:bCs/>
          <w:i/>
          <w:iCs/>
          <w:sz w:val="22"/>
          <w:szCs w:val="22"/>
        </w:rPr>
      </w:pPr>
      <w:r w:rsidRPr="00C36F68">
        <w:rPr>
          <w:bCs/>
          <w:i/>
          <w:iCs/>
          <w:sz w:val="22"/>
          <w:szCs w:val="22"/>
        </w:rPr>
        <w:t xml:space="preserve">8.2. Odbiór ostateczny.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Celem odbioru ostatecznego jest ocena w zakresie ilości, jakości, wartości oraz zgodności z dokumentacją budowlano-wykonawczą wykonanych robót.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Całkowite zakończenie robót oraz gotowość do odbioru ostatecznego będzie stwierdzona przez Wykonawcę bezzwłocznym zawiadomieniem na piśmie o tym fakcie inspektora nadzoru. Odbiór ostateczny robót nastąpi w terminie ustalonym w Dokumentach Kontraktowych, licząc od dnia potwierdzenia przez inspektora nadzoru zakończenia robót. Odbioru dokonuje komisja odbiorowa, w skład której wchodzą przedstawiciele zamawiającego i Wykonawcy, w obecności inspektora nadzoru.</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Podstawowym dokumentem, do dokonania odbioru ostatecznego robót, jest protokół robót sporządzony wg wzoru ustalonego przez </w:t>
      </w:r>
      <w:r>
        <w:rPr>
          <w:sz w:val="22"/>
          <w:szCs w:val="22"/>
        </w:rPr>
        <w:t>Z</w:t>
      </w:r>
      <w:r w:rsidRPr="00C36F68">
        <w:rPr>
          <w:sz w:val="22"/>
          <w:szCs w:val="22"/>
        </w:rPr>
        <w:t xml:space="preserve">amawiającego.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W toku odbioru ostatecznego robót komisja zapozna się z realizacją ustaleń przyjętych w trakcie odbiorów robót zanikających i ulegających zakryciu, zwłaszcza w zakresie wykonania robót uzupełniających i robót poprawkowych. Komisja dokonuje oceny przedłożonych dokumentów: protokołów odbioru częściowego, prób szczelności, protokołów pomiarów i badań, certyfikatów deklaracji zgodności. Z przeprowadzonych czynności sporządza się protokół zawierający ustalenia poczynione w trakcie odbioru. Protokół winien być podpisany przez przedstawicieli </w:t>
      </w:r>
      <w:r>
        <w:rPr>
          <w:sz w:val="22"/>
          <w:szCs w:val="22"/>
        </w:rPr>
        <w:t>Z</w:t>
      </w:r>
      <w:r w:rsidRPr="00C36F68">
        <w:rPr>
          <w:sz w:val="22"/>
          <w:szCs w:val="22"/>
        </w:rPr>
        <w:t>amawiającego i</w:t>
      </w:r>
      <w:r>
        <w:rPr>
          <w:sz w:val="22"/>
          <w:szCs w:val="22"/>
        </w:rPr>
        <w:t> </w:t>
      </w:r>
      <w:r w:rsidRPr="00C36F68">
        <w:rPr>
          <w:sz w:val="22"/>
          <w:szCs w:val="22"/>
        </w:rPr>
        <w:t xml:space="preserve">Wykonawcy.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Wszelkie usterki, wady i braki stwierdzone przy odbiorze Wykonawca usunie na własny koszt w terminie ustalonym w protokole odbioru. O usunięciu usterek i odebraniu zakwestionowanych robót decyduje inspektor nadzoru inwestorskiego powiadomiony pisemnie przez Wykonawcę. Jeżeli w wyznaczonym terminie Wykonawca nie wykona czynności naprawczych wskazanych w protokole odbioru ostatecznego, to zamawiający może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 xml:space="preserve">sam dokonać poprawek finansowo obciążając Wykonawcę. </w:t>
      </w:r>
    </w:p>
    <w:p w:rsidR="00CB2ED5" w:rsidRPr="00C36F68" w:rsidRDefault="00CB2ED5" w:rsidP="00173483">
      <w:pPr>
        <w:autoSpaceDE w:val="0"/>
        <w:autoSpaceDN w:val="0"/>
        <w:adjustRightInd w:val="0"/>
        <w:spacing w:line="320" w:lineRule="exact"/>
        <w:jc w:val="both"/>
        <w:rPr>
          <w:sz w:val="22"/>
          <w:szCs w:val="22"/>
        </w:rPr>
      </w:pPr>
      <w:r w:rsidRPr="00C36F68">
        <w:rPr>
          <w:sz w:val="22"/>
          <w:szCs w:val="22"/>
        </w:rPr>
        <w:tab/>
        <w:t xml:space="preserve">Jeżeli wady i braki stwierdzone w czasie odbioru uniemożliwiają użytkowanie obiektu budowlanego zgodnie z jego przeznaczeniem, zamawiający może odstąpić od umowy lub </w:t>
      </w:r>
      <w:r>
        <w:rPr>
          <w:sz w:val="22"/>
          <w:szCs w:val="22"/>
        </w:rPr>
        <w:t>ż</w:t>
      </w:r>
      <w:r w:rsidRPr="00C36F68">
        <w:rPr>
          <w:sz w:val="22"/>
          <w:szCs w:val="22"/>
        </w:rPr>
        <w:t xml:space="preserve">ądać wykonania przedmiotu odbioru po raz drugi. </w:t>
      </w:r>
    </w:p>
    <w:p w:rsidR="00CB2ED5" w:rsidRPr="00C36F68" w:rsidRDefault="00CB2ED5" w:rsidP="00173483">
      <w:pPr>
        <w:autoSpaceDE w:val="0"/>
        <w:autoSpaceDN w:val="0"/>
        <w:adjustRightInd w:val="0"/>
        <w:spacing w:line="320" w:lineRule="exact"/>
        <w:jc w:val="both"/>
        <w:rPr>
          <w:bCs/>
          <w:i/>
          <w:iCs/>
          <w:sz w:val="22"/>
          <w:szCs w:val="22"/>
        </w:rPr>
      </w:pPr>
    </w:p>
    <w:p w:rsidR="00CB2ED5" w:rsidRPr="00C36F68" w:rsidRDefault="00CB2ED5" w:rsidP="00173483">
      <w:pPr>
        <w:autoSpaceDE w:val="0"/>
        <w:autoSpaceDN w:val="0"/>
        <w:adjustRightInd w:val="0"/>
        <w:spacing w:line="320" w:lineRule="exact"/>
        <w:jc w:val="both"/>
        <w:rPr>
          <w:sz w:val="22"/>
          <w:szCs w:val="22"/>
        </w:rPr>
      </w:pPr>
      <w:r w:rsidRPr="00C36F68">
        <w:rPr>
          <w:bCs/>
          <w:i/>
          <w:iCs/>
          <w:sz w:val="22"/>
          <w:szCs w:val="22"/>
        </w:rPr>
        <w:t xml:space="preserve">8.3. Odbiór pogwarancyjny. </w:t>
      </w:r>
    </w:p>
    <w:p w:rsidR="00CB2ED5" w:rsidRPr="00C36F68" w:rsidRDefault="00CB2ED5" w:rsidP="00173483">
      <w:pPr>
        <w:tabs>
          <w:tab w:val="left" w:pos="720"/>
        </w:tabs>
        <w:spacing w:line="320" w:lineRule="exact"/>
        <w:jc w:val="both"/>
        <w:rPr>
          <w:sz w:val="24"/>
          <w:szCs w:val="24"/>
        </w:rPr>
      </w:pPr>
      <w:r w:rsidRPr="00C36F68">
        <w:rPr>
          <w:sz w:val="24"/>
          <w:szCs w:val="24"/>
        </w:rPr>
        <w:tab/>
        <w:t>Protokolarne stwierdzenie usunięcia usterek robót prowadzonych przez Wykonawcę stanowi początek biegu okresu gwarancyjnego. Przed upływem terminu gwarancji zamawiający może zwołać odbiór pogwarancyjny. Polega on na ocenie wizualnej robót w celu stwierdzenia usunięcia starych bądź nowych usterek powstałych na skutek wadliwego wykonania robót. Z powyższych czynności spisywany jest protokół na zasadach jak dla odbioru ostatecznego.</w:t>
      </w:r>
    </w:p>
    <w:p w:rsidR="00CB2ED5" w:rsidRPr="00C36F68" w:rsidRDefault="00CB2ED5" w:rsidP="00173483">
      <w:pPr>
        <w:tabs>
          <w:tab w:val="left" w:pos="360"/>
        </w:tabs>
        <w:spacing w:line="320" w:lineRule="exact"/>
        <w:jc w:val="both"/>
        <w:rPr>
          <w:sz w:val="24"/>
          <w:szCs w:val="24"/>
        </w:rPr>
      </w:pPr>
    </w:p>
    <w:p w:rsidR="00CB2ED5" w:rsidRPr="00C36F68" w:rsidRDefault="00CB2ED5" w:rsidP="00DD4E9E">
      <w:pPr>
        <w:numPr>
          <w:ilvl w:val="0"/>
          <w:numId w:val="81"/>
        </w:numPr>
        <w:tabs>
          <w:tab w:val="num" w:pos="540"/>
        </w:tabs>
        <w:autoSpaceDE w:val="0"/>
        <w:autoSpaceDN w:val="0"/>
        <w:adjustRightInd w:val="0"/>
        <w:spacing w:line="320" w:lineRule="exact"/>
        <w:ind w:left="540" w:hanging="540"/>
        <w:jc w:val="both"/>
        <w:rPr>
          <w:bCs/>
          <w:sz w:val="22"/>
          <w:szCs w:val="22"/>
        </w:rPr>
      </w:pPr>
      <w:r w:rsidRPr="00C36F68">
        <w:rPr>
          <w:bCs/>
          <w:sz w:val="22"/>
          <w:szCs w:val="22"/>
        </w:rPr>
        <w:t xml:space="preserve">PODSTAWA PŁATNOŚCI. </w:t>
      </w:r>
    </w:p>
    <w:p w:rsidR="00CB2ED5" w:rsidRPr="00C36F68" w:rsidRDefault="00CB2ED5" w:rsidP="00173483">
      <w:pPr>
        <w:autoSpaceDE w:val="0"/>
        <w:autoSpaceDN w:val="0"/>
        <w:adjustRightInd w:val="0"/>
        <w:spacing w:line="320" w:lineRule="exact"/>
        <w:jc w:val="both"/>
        <w:rPr>
          <w:sz w:val="24"/>
          <w:szCs w:val="24"/>
        </w:rPr>
      </w:pPr>
      <w:r w:rsidRPr="00C36F68">
        <w:rPr>
          <w:sz w:val="22"/>
          <w:szCs w:val="22"/>
        </w:rPr>
        <w:tab/>
      </w:r>
      <w:r w:rsidRPr="00C36F68">
        <w:rPr>
          <w:sz w:val="24"/>
          <w:szCs w:val="24"/>
        </w:rPr>
        <w:t xml:space="preserve">Podstawą płatności, za wykonane prace budowlane tymczasowe i towarzyszące, będzie protokół odbioru oraz kosztorys powykonawczy złożony przez Wykonawcę i sporządzony w oparciu o zatwierdzony przez zamawiającego przedmiar robót. Cena pozycji kosztorysu winna obejmować wszystkie czynności, badania i wymagania określone dla tej pozycji w dokumentacji budowlano-wykonawczej. </w:t>
      </w:r>
    </w:p>
    <w:p w:rsidR="00CB2ED5" w:rsidRPr="00C36F68" w:rsidRDefault="00CB2ED5" w:rsidP="00173483">
      <w:pPr>
        <w:autoSpaceDE w:val="0"/>
        <w:autoSpaceDN w:val="0"/>
        <w:adjustRightInd w:val="0"/>
        <w:spacing w:line="320" w:lineRule="exact"/>
        <w:jc w:val="both"/>
        <w:rPr>
          <w:sz w:val="24"/>
          <w:szCs w:val="24"/>
        </w:rPr>
      </w:pPr>
      <w:r w:rsidRPr="00C36F68">
        <w:rPr>
          <w:sz w:val="24"/>
          <w:szCs w:val="24"/>
        </w:rPr>
        <w:t xml:space="preserve">Cena jednostkowa danej pozycji kosztorysu obejmować będzie: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robociznę bezpośrednią,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wartość zużytych materiałów wraz z kosztami ich zakupu,</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wartość sprzętu wraz z kosztami jednorazowymi (sprowadzenie sprzętu na </w:t>
      </w:r>
      <w:r w:rsidR="00A3109E" w:rsidRPr="00A3109E">
        <w:rPr>
          <w:sz w:val="24"/>
          <w:szCs w:val="24"/>
        </w:rPr>
        <w:t>miejsc</w:t>
      </w:r>
      <w:r w:rsidR="00A3109E">
        <w:rPr>
          <w:sz w:val="24"/>
          <w:szCs w:val="24"/>
        </w:rPr>
        <w:t>e</w:t>
      </w:r>
      <w:r w:rsidR="00A3109E" w:rsidRPr="00A3109E">
        <w:rPr>
          <w:sz w:val="24"/>
          <w:szCs w:val="24"/>
        </w:rPr>
        <w:t xml:space="preserve"> instalacji</w:t>
      </w:r>
      <w:r w:rsidRPr="00C36F68">
        <w:rPr>
          <w:sz w:val="24"/>
          <w:szCs w:val="24"/>
        </w:rPr>
        <w:t xml:space="preserve"> i z powrotem, montaż i demontaż stanowiska pracy),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koszty pośrednie, w skład których wchodzą płace personelu i kierownictwa budowy, pracowników nadzoru, koszty urządzenia i eksploatacji zaplecza budowy (w tym doprowadzenie energii i wody), wydatki dotyczące BHP, usługi obce na rzecz budowy, ubezpieczenia oraz koszty zarządu przedsiębiorstwa Wykonawcy,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zysk kalkulacyjny zawierający ewentualne ryzyko Wykonawcy z tytułu wydatków mogących wystąpić w czasie realizacji robót i w okresie gwarancyjnym, </w:t>
      </w:r>
    </w:p>
    <w:p w:rsidR="00CB2ED5" w:rsidRPr="00C36F68" w:rsidRDefault="00CB2ED5" w:rsidP="00DD4E9E">
      <w:pPr>
        <w:numPr>
          <w:ilvl w:val="1"/>
          <w:numId w:val="81"/>
        </w:numPr>
        <w:tabs>
          <w:tab w:val="num" w:pos="360"/>
        </w:tabs>
        <w:autoSpaceDE w:val="0"/>
        <w:autoSpaceDN w:val="0"/>
        <w:adjustRightInd w:val="0"/>
        <w:spacing w:line="320" w:lineRule="exact"/>
        <w:ind w:left="360"/>
        <w:jc w:val="both"/>
        <w:rPr>
          <w:sz w:val="24"/>
          <w:szCs w:val="24"/>
        </w:rPr>
      </w:pPr>
      <w:r w:rsidRPr="00C36F68">
        <w:rPr>
          <w:sz w:val="24"/>
          <w:szCs w:val="24"/>
        </w:rPr>
        <w:t xml:space="preserve">podatki i obowiązkowe składki obliczone zgodnie z przepisami. </w:t>
      </w:r>
    </w:p>
    <w:p w:rsidR="00CB2ED5" w:rsidRPr="00C36F68" w:rsidRDefault="00CB2ED5" w:rsidP="00173483">
      <w:pPr>
        <w:autoSpaceDE w:val="0"/>
        <w:autoSpaceDN w:val="0"/>
        <w:adjustRightInd w:val="0"/>
        <w:spacing w:line="320" w:lineRule="exact"/>
        <w:jc w:val="both"/>
        <w:rPr>
          <w:sz w:val="24"/>
          <w:szCs w:val="24"/>
        </w:rPr>
      </w:pPr>
      <w:r w:rsidRPr="00C36F68">
        <w:rPr>
          <w:sz w:val="24"/>
          <w:szCs w:val="24"/>
        </w:rPr>
        <w:t xml:space="preserve">Do cen jednostkowych nie należy wliczać podatku VAT. </w:t>
      </w:r>
    </w:p>
    <w:p w:rsidR="00CB2ED5" w:rsidRPr="00C36F68" w:rsidRDefault="00CB2ED5" w:rsidP="00173483">
      <w:pPr>
        <w:tabs>
          <w:tab w:val="left" w:pos="360"/>
        </w:tabs>
        <w:spacing w:line="320" w:lineRule="exact"/>
        <w:jc w:val="both"/>
        <w:rPr>
          <w:sz w:val="24"/>
          <w:szCs w:val="24"/>
        </w:rPr>
      </w:pPr>
      <w:r w:rsidRPr="00C36F68">
        <w:rPr>
          <w:sz w:val="24"/>
          <w:szCs w:val="24"/>
        </w:rPr>
        <w:t>Cena jednostkowa zaproponowana przez Wykonawcę za daną pozycję w wycenionym kosztorysie jest ostateczna i wyklucza możliwość Żądania dodatkowej zapłaty za wykonanie robót objętych tą pozycją kosztorysową.</w:t>
      </w:r>
    </w:p>
    <w:p w:rsidR="00CB2ED5" w:rsidRPr="00C36F68" w:rsidRDefault="00CB2ED5" w:rsidP="00173483">
      <w:pPr>
        <w:tabs>
          <w:tab w:val="left" w:pos="360"/>
        </w:tabs>
        <w:spacing w:line="320" w:lineRule="exact"/>
        <w:jc w:val="both"/>
        <w:rPr>
          <w:sz w:val="24"/>
          <w:szCs w:val="24"/>
        </w:rPr>
      </w:pPr>
    </w:p>
    <w:p w:rsidR="00CB2ED5" w:rsidRPr="00C36F68" w:rsidRDefault="00CB2ED5" w:rsidP="00DD4E9E">
      <w:pPr>
        <w:numPr>
          <w:ilvl w:val="0"/>
          <w:numId w:val="81"/>
        </w:numPr>
        <w:tabs>
          <w:tab w:val="num" w:pos="540"/>
        </w:tabs>
        <w:autoSpaceDE w:val="0"/>
        <w:autoSpaceDN w:val="0"/>
        <w:adjustRightInd w:val="0"/>
        <w:spacing w:line="320" w:lineRule="exact"/>
        <w:ind w:left="540" w:hanging="540"/>
        <w:rPr>
          <w:bCs/>
          <w:sz w:val="24"/>
          <w:szCs w:val="24"/>
        </w:rPr>
      </w:pPr>
      <w:r w:rsidRPr="00C36F68">
        <w:rPr>
          <w:bCs/>
          <w:sz w:val="24"/>
          <w:szCs w:val="24"/>
        </w:rPr>
        <w:t>PRZEPISY ZWIAZANE</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Do podstawowych przepisów należą:</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o planowaniu i zagospodarowaniu przestrzennym z dnia 27 marca 2003r.( Dz.U. 2017 poz. 1073).</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prawo budowlane z dnia 07.07.1994r. (Dz.U. 2017 poz. 1332 i).</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Prawo geodezyjne i kartograficzne z 17 maja 1989 (Dz.U. 2017 poz. 2101).</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Gospodarki Przestrzennej i Budownictwa w sprawie warunków technicznych, jakim powinny odpowiadać budynki i ich usytuowanie z 14 września 1994 (Dz.U. 2015 poz. 1422).</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Rozwoju Regionalnego i Budownictwa w sprawie kosztorysowych norm nakładów rzeczowych, cen jednostkowych robót budowlanych, oraz cen czynników produkcji dla potrzeb sporządzenia kosztorysu inwestorskiego (Dz.U. 2000 nr 114 poz. 1195 z poprawkami).</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 xml:space="preserve">Rozporządzenie Ministra Spraw Wewnętrznych i Administracji z 24.09.1998 w sprawie ustalenia warunków geotechnicznych </w:t>
      </w:r>
      <w:proofErr w:type="spellStart"/>
      <w:r w:rsidRPr="00F16284">
        <w:rPr>
          <w:sz w:val="24"/>
          <w:szCs w:val="24"/>
        </w:rPr>
        <w:t>posadawiania</w:t>
      </w:r>
      <w:proofErr w:type="spellEnd"/>
      <w:r w:rsidRPr="00F16284">
        <w:rPr>
          <w:sz w:val="24"/>
          <w:szCs w:val="24"/>
        </w:rPr>
        <w:t xml:space="preserve"> obiektów budowlanych (Dz.U. 2012 poz. 463).</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30 sierpnia 2002 r. o systemie oceny zgodności (Dz.U. 2002 nr 166 poz. 1360).</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27 kwietnia 2001r. Prawo ochrony środowiska (Dz.U. 2017 poz. 519).</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14 grudnia 2012 r. o odpadach (Dz.U. 2016 poz. 1987).</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Ustawa z dnia 16 kwietnia 2004 r. o ochronie przyrody (Dz.U. 2016 poz. 2134).</w:t>
      </w:r>
    </w:p>
    <w:p w:rsidR="00F16284" w:rsidRPr="00F16284"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Rozporządzenie Ministra Środowiska z dnia 10 listopada 2015 r. w sprawie listy rodzajów odpadów, które osoby fizyczne lub jednostki organizacyjne niebędące przedsiębiorcami mogą poddawać odzyskowi na potrzeby własne, oraz dopuszczalnych metod ich odzysku (Dz.U. 2016 poz. 93).</w:t>
      </w:r>
    </w:p>
    <w:p w:rsidR="00CB2ED5" w:rsidRDefault="00F16284" w:rsidP="00F16284">
      <w:pPr>
        <w:numPr>
          <w:ilvl w:val="1"/>
          <w:numId w:val="80"/>
        </w:numPr>
        <w:autoSpaceDE w:val="0"/>
        <w:autoSpaceDN w:val="0"/>
        <w:adjustRightInd w:val="0"/>
        <w:spacing w:line="320" w:lineRule="exact"/>
        <w:jc w:val="both"/>
        <w:rPr>
          <w:sz w:val="24"/>
          <w:szCs w:val="24"/>
        </w:rPr>
      </w:pPr>
      <w:r w:rsidRPr="00F16284">
        <w:rPr>
          <w:sz w:val="24"/>
          <w:szCs w:val="24"/>
        </w:rPr>
        <w:t>Polskie Normy.</w:t>
      </w:r>
    </w:p>
    <w:p w:rsidR="00214BFC" w:rsidRDefault="00214BFC" w:rsidP="00214BFC">
      <w:pPr>
        <w:autoSpaceDE w:val="0"/>
        <w:autoSpaceDN w:val="0"/>
        <w:adjustRightInd w:val="0"/>
        <w:spacing w:line="320" w:lineRule="exact"/>
        <w:ind w:left="360"/>
        <w:jc w:val="both"/>
        <w:rPr>
          <w:sz w:val="24"/>
          <w:szCs w:val="24"/>
        </w:rPr>
      </w:pPr>
    </w:p>
    <w:p w:rsidR="00214BFC" w:rsidRDefault="00214BFC" w:rsidP="00214BFC">
      <w:pPr>
        <w:autoSpaceDE w:val="0"/>
        <w:autoSpaceDN w:val="0"/>
        <w:adjustRightInd w:val="0"/>
        <w:spacing w:line="320" w:lineRule="exact"/>
        <w:ind w:left="360"/>
        <w:jc w:val="both"/>
        <w:rPr>
          <w:sz w:val="24"/>
          <w:szCs w:val="24"/>
        </w:rPr>
        <w:sectPr w:rsidR="00214BFC" w:rsidSect="00675E97">
          <w:pgSz w:w="11906" w:h="16838"/>
          <w:pgMar w:top="1418" w:right="1274" w:bottom="993" w:left="1418" w:header="709" w:footer="709" w:gutter="0"/>
          <w:cols w:space="708"/>
          <w:docGrid w:linePitch="360"/>
        </w:sectPr>
      </w:pPr>
    </w:p>
    <w:p w:rsidR="00214BFC" w:rsidRDefault="00214BFC" w:rsidP="001632D0">
      <w:pPr>
        <w:pStyle w:val="Nagwek3"/>
      </w:pPr>
      <w:r w:rsidRPr="00214BFC">
        <w:t xml:space="preserve">Załącznik nr </w:t>
      </w:r>
      <w:r w:rsidR="003800C1">
        <w:t>8</w:t>
      </w:r>
      <w:r w:rsidRPr="00214BFC">
        <w:t xml:space="preserve"> do SIWZ</w:t>
      </w:r>
    </w:p>
    <w:p w:rsidR="00214BFC" w:rsidRDefault="00214BFC" w:rsidP="0036375C">
      <w:pPr>
        <w:jc w:val="both"/>
        <w:rPr>
          <w:bCs/>
          <w:sz w:val="24"/>
          <w:szCs w:val="24"/>
        </w:rPr>
        <w:sectPr w:rsidR="00214BFC" w:rsidSect="00675E97">
          <w:pgSz w:w="11906" w:h="16838"/>
          <w:pgMar w:top="1418" w:right="1274" w:bottom="993" w:left="1418" w:header="709" w:footer="709" w:gutter="0"/>
          <w:cols w:space="708"/>
          <w:docGrid w:linePitch="360"/>
        </w:sectPr>
      </w:pPr>
      <w:r w:rsidRPr="00B6252A">
        <w:rPr>
          <w:bCs/>
          <w:sz w:val="24"/>
          <w:szCs w:val="24"/>
        </w:rPr>
        <w:t>Projekt budowlano-wykonawczy wentylacji dla laboratoriów w Budynku „C</w:t>
      </w:r>
      <w:r>
        <w:rPr>
          <w:bCs/>
          <w:sz w:val="24"/>
          <w:szCs w:val="24"/>
        </w:rPr>
        <w:t>”</w:t>
      </w:r>
      <w:r w:rsidRPr="00B6252A">
        <w:rPr>
          <w:bCs/>
          <w:sz w:val="24"/>
          <w:szCs w:val="24"/>
        </w:rPr>
        <w:t xml:space="preserve"> GIG w</w:t>
      </w:r>
      <w:r>
        <w:rPr>
          <w:bCs/>
          <w:sz w:val="24"/>
          <w:szCs w:val="24"/>
        </w:rPr>
        <w:t> </w:t>
      </w:r>
      <w:r w:rsidRPr="00B6252A">
        <w:rPr>
          <w:bCs/>
          <w:sz w:val="24"/>
          <w:szCs w:val="24"/>
        </w:rPr>
        <w:t>Katowicach</w:t>
      </w:r>
      <w:r>
        <w:rPr>
          <w:bCs/>
          <w:sz w:val="24"/>
          <w:szCs w:val="24"/>
        </w:rPr>
        <w:t xml:space="preserve"> </w:t>
      </w:r>
    </w:p>
    <w:p w:rsidR="00214BFC" w:rsidRDefault="00214BFC" w:rsidP="001632D0">
      <w:pPr>
        <w:pStyle w:val="Nagwek3"/>
      </w:pPr>
      <w:r w:rsidRPr="00214BFC">
        <w:t xml:space="preserve">Załącznik nr </w:t>
      </w:r>
      <w:r w:rsidR="003800C1">
        <w:t>9</w:t>
      </w:r>
      <w:r w:rsidRPr="00214BFC">
        <w:t xml:space="preserve"> do SIWZ</w:t>
      </w:r>
      <w:r w:rsidR="003800C1">
        <w:t xml:space="preserve"> - </w:t>
      </w:r>
      <w:r w:rsidR="003800C1" w:rsidRPr="003800C1">
        <w:t>Przedmiar robót</w:t>
      </w:r>
    </w:p>
    <w:p w:rsidR="00214BFC" w:rsidRPr="00214BFC" w:rsidRDefault="00214BFC" w:rsidP="00214BFC"/>
    <w:sectPr w:rsidR="00214BFC" w:rsidRPr="00214BFC" w:rsidSect="00675E97">
      <w:pgSz w:w="11906" w:h="16838"/>
      <w:pgMar w:top="1418" w:right="1274"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FD1" w:rsidRDefault="00154FD1">
      <w:r>
        <w:separator/>
      </w:r>
    </w:p>
  </w:endnote>
  <w:endnote w:type="continuationSeparator" w:id="0">
    <w:p w:rsidR="00154FD1" w:rsidRDefault="00154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D1" w:rsidRDefault="00154FD1"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54FD1" w:rsidRDefault="00154FD1"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D1" w:rsidRPr="00531A66" w:rsidRDefault="00154FD1"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5E478F">
      <w:rPr>
        <w:rStyle w:val="Numerstrony"/>
        <w:rFonts w:ascii="Arial" w:hAnsi="Arial" w:cs="Arial"/>
        <w:noProof/>
      </w:rPr>
      <w:t>4</w:t>
    </w:r>
    <w:r w:rsidRPr="00531A66">
      <w:rPr>
        <w:rStyle w:val="Numerstrony"/>
        <w:rFonts w:ascii="Arial" w:hAnsi="Arial" w:cs="Arial"/>
      </w:rPr>
      <w:fldChar w:fldCharType="end"/>
    </w:r>
  </w:p>
  <w:p w:rsidR="00154FD1" w:rsidRPr="008D72B0" w:rsidRDefault="00154FD1"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FD1" w:rsidRDefault="00154FD1">
      <w:r>
        <w:separator/>
      </w:r>
    </w:p>
  </w:footnote>
  <w:footnote w:type="continuationSeparator" w:id="0">
    <w:p w:rsidR="00154FD1" w:rsidRDefault="00154FD1">
      <w:r>
        <w:continuationSeparator/>
      </w:r>
    </w:p>
  </w:footnote>
  <w:footnote w:id="1">
    <w:p w:rsidR="00154FD1" w:rsidRDefault="00154FD1"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FD1" w:rsidRPr="00776C08" w:rsidRDefault="00154FD1">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154FD1" w:rsidRPr="002B2C77" w:rsidRDefault="00154FD1">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154FD1" w:rsidRPr="00335A5D" w:rsidRDefault="00154FD1">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6"/>
    <w:multiLevelType w:val="multilevel"/>
    <w:tmpl w:val="0000000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0000007"/>
    <w:multiLevelType w:val="multilevel"/>
    <w:tmpl w:val="4FB8AEA0"/>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decimal"/>
      <w:lvlText w:val="%7."/>
      <w:lvlJc w:val="left"/>
      <w:pPr>
        <w:tabs>
          <w:tab w:val="num" w:pos="5397"/>
        </w:tabs>
        <w:ind w:left="5397" w:hanging="360"/>
      </w:pPr>
      <w:rPr>
        <w:rFonts w:cs="Times New Roman"/>
      </w:rPr>
    </w:lvl>
    <w:lvl w:ilvl="7">
      <w:start w:val="1"/>
      <w:numFmt w:val="decimal"/>
      <w:lvlText w:val="%8."/>
      <w:lvlJc w:val="left"/>
      <w:pPr>
        <w:tabs>
          <w:tab w:val="num" w:pos="6117"/>
        </w:tabs>
        <w:ind w:left="6117" w:hanging="360"/>
      </w:pPr>
      <w:rPr>
        <w:rFonts w:cs="Times New Roman" w:hint="default"/>
      </w:rPr>
    </w:lvl>
    <w:lvl w:ilvl="8">
      <w:start w:val="1"/>
      <w:numFmt w:val="bullet"/>
      <w:lvlText w:val=""/>
      <w:lvlJc w:val="left"/>
      <w:pPr>
        <w:tabs>
          <w:tab w:val="num" w:pos="6837"/>
        </w:tabs>
        <w:ind w:left="6837" w:hanging="360"/>
      </w:pPr>
      <w:rPr>
        <w:rFonts w:ascii="Wingdings" w:hAnsi="Wingdings"/>
        <w:color w:val="000000"/>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84640F"/>
    <w:multiLevelType w:val="multilevel"/>
    <w:tmpl w:val="29F64DE6"/>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7">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
    <w:nsid w:val="044509D7"/>
    <w:multiLevelType w:val="hybridMultilevel"/>
    <w:tmpl w:val="50FC4FE6"/>
    <w:lvl w:ilvl="0" w:tplc="84C4E19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063F4508"/>
    <w:multiLevelType w:val="hybridMultilevel"/>
    <w:tmpl w:val="F01C0436"/>
    <w:lvl w:ilvl="0" w:tplc="9446A61C">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2">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5">
    <w:nsid w:val="11690AE0"/>
    <w:multiLevelType w:val="hybridMultilevel"/>
    <w:tmpl w:val="A6266A96"/>
    <w:lvl w:ilvl="0" w:tplc="617898A6">
      <w:start w:val="1"/>
      <w:numFmt w:val="decimal"/>
      <w:lvlText w:val="%1."/>
      <w:lvlJc w:val="left"/>
      <w:pPr>
        <w:tabs>
          <w:tab w:val="num" w:pos="720"/>
        </w:tabs>
        <w:ind w:left="720" w:hanging="360"/>
      </w:pPr>
      <w:rPr>
        <w:rFonts w:cs="Times New Roman"/>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8">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9">
    <w:nsid w:val="163516D1"/>
    <w:multiLevelType w:val="multilevel"/>
    <w:tmpl w:val="7136C900"/>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20">
    <w:nsid w:val="16C82D51"/>
    <w:multiLevelType w:val="multilevel"/>
    <w:tmpl w:val="84066876"/>
    <w:lvl w:ilvl="0">
      <w:start w:val="3"/>
      <w:numFmt w:val="decimal"/>
      <w:lvlText w:val="%1."/>
      <w:lvlJc w:val="left"/>
      <w:pPr>
        <w:tabs>
          <w:tab w:val="num" w:pos="705"/>
        </w:tabs>
        <w:ind w:left="705" w:hanging="705"/>
      </w:pPr>
      <w:rPr>
        <w:rFonts w:cs="Times New Roman" w:hint="default"/>
      </w:rPr>
    </w:lvl>
    <w:lvl w:ilvl="1">
      <w:start w:val="1"/>
      <w:numFmt w:val="decimal"/>
      <w:lvlText w:val="2.%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1A1E18F7"/>
    <w:multiLevelType w:val="multilevel"/>
    <w:tmpl w:val="DF7A0F3C"/>
    <w:lvl w:ilvl="0">
      <w:start w:val="1"/>
      <w:numFmt w:val="decimal"/>
      <w:lvlText w:val="%1."/>
      <w:lvlJc w:val="left"/>
      <w:pPr>
        <w:ind w:left="360" w:hanging="360"/>
      </w:pPr>
      <w:rPr>
        <w:rFonts w:cs="Times New Roman" w:hint="default"/>
      </w:rPr>
    </w:lvl>
    <w:lvl w:ilvl="1">
      <w:start w:val="1"/>
      <w:numFmt w:val="decimal"/>
      <w:lvlText w:val="%1.%2."/>
      <w:lvlJc w:val="left"/>
      <w:pPr>
        <w:ind w:left="814" w:hanging="360"/>
      </w:pPr>
      <w:rPr>
        <w:rFonts w:cs="Times New Roman" w:hint="default"/>
      </w:rPr>
    </w:lvl>
    <w:lvl w:ilvl="2">
      <w:start w:val="1"/>
      <w:numFmt w:val="decimal"/>
      <w:lvlText w:val="%1.%2.%3."/>
      <w:lvlJc w:val="left"/>
      <w:pPr>
        <w:ind w:left="1628" w:hanging="720"/>
      </w:pPr>
      <w:rPr>
        <w:rFonts w:cs="Times New Roman" w:hint="default"/>
      </w:rPr>
    </w:lvl>
    <w:lvl w:ilvl="3">
      <w:start w:val="1"/>
      <w:numFmt w:val="decimal"/>
      <w:lvlText w:val="%1.%2.%3.%4."/>
      <w:lvlJc w:val="left"/>
      <w:pPr>
        <w:ind w:left="2082" w:hanging="720"/>
      </w:pPr>
      <w:rPr>
        <w:rFonts w:cs="Times New Roman" w:hint="default"/>
      </w:rPr>
    </w:lvl>
    <w:lvl w:ilvl="4">
      <w:start w:val="1"/>
      <w:numFmt w:val="decimal"/>
      <w:lvlText w:val="%1.%2.%3.%4.%5."/>
      <w:lvlJc w:val="left"/>
      <w:pPr>
        <w:ind w:left="2896" w:hanging="1080"/>
      </w:pPr>
      <w:rPr>
        <w:rFonts w:cs="Times New Roman" w:hint="default"/>
      </w:rPr>
    </w:lvl>
    <w:lvl w:ilvl="5">
      <w:start w:val="1"/>
      <w:numFmt w:val="decimal"/>
      <w:lvlText w:val="%1.%2.%3.%4.%5.%6."/>
      <w:lvlJc w:val="left"/>
      <w:pPr>
        <w:ind w:left="3350" w:hanging="1080"/>
      </w:pPr>
      <w:rPr>
        <w:rFonts w:cs="Times New Roman" w:hint="default"/>
      </w:rPr>
    </w:lvl>
    <w:lvl w:ilvl="6">
      <w:start w:val="1"/>
      <w:numFmt w:val="decimal"/>
      <w:lvlText w:val="%1.%2.%3.%4.%5.%6.%7."/>
      <w:lvlJc w:val="left"/>
      <w:pPr>
        <w:ind w:left="4164" w:hanging="1440"/>
      </w:pPr>
      <w:rPr>
        <w:rFonts w:cs="Times New Roman" w:hint="default"/>
      </w:rPr>
    </w:lvl>
    <w:lvl w:ilvl="7">
      <w:start w:val="1"/>
      <w:numFmt w:val="decimal"/>
      <w:lvlText w:val="%1.%2.%3.%4.%5.%6.%7.%8."/>
      <w:lvlJc w:val="left"/>
      <w:pPr>
        <w:ind w:left="4618" w:hanging="1440"/>
      </w:pPr>
      <w:rPr>
        <w:rFonts w:cs="Times New Roman" w:hint="default"/>
      </w:rPr>
    </w:lvl>
    <w:lvl w:ilvl="8">
      <w:start w:val="1"/>
      <w:numFmt w:val="decimal"/>
      <w:lvlText w:val="%1.%2.%3.%4.%5.%6.%7.%8.%9."/>
      <w:lvlJc w:val="left"/>
      <w:pPr>
        <w:ind w:left="5432" w:hanging="1800"/>
      </w:pPr>
      <w:rPr>
        <w:rFonts w:cs="Times New Roman" w:hint="default"/>
      </w:rPr>
    </w:lvl>
  </w:abstractNum>
  <w:abstractNum w:abstractNumId="22">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1D2D066D"/>
    <w:multiLevelType w:val="hybridMultilevel"/>
    <w:tmpl w:val="81EEF0D4"/>
    <w:lvl w:ilvl="0" w:tplc="5FAA5720">
      <w:start w:val="9"/>
      <w:numFmt w:val="decimal"/>
      <w:lvlText w:val="%1."/>
      <w:lvlJc w:val="left"/>
      <w:pPr>
        <w:tabs>
          <w:tab w:val="num" w:pos="720"/>
        </w:tabs>
        <w:ind w:left="720" w:hanging="360"/>
      </w:pPr>
      <w:rPr>
        <w:rFonts w:cs="Times New Roman" w:hint="default"/>
      </w:rPr>
    </w:lvl>
    <w:lvl w:ilvl="1" w:tplc="AC32996C">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1FA5248E"/>
    <w:multiLevelType w:val="hybridMultilevel"/>
    <w:tmpl w:val="34C02F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1D93E91"/>
    <w:multiLevelType w:val="hybridMultilevel"/>
    <w:tmpl w:val="CF741F2E"/>
    <w:lvl w:ilvl="0" w:tplc="04150001">
      <w:start w:val="1"/>
      <w:numFmt w:val="bullet"/>
      <w:pStyle w:val="Listapunktowana"/>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24A351C"/>
    <w:multiLevelType w:val="hybridMultilevel"/>
    <w:tmpl w:val="6102193E"/>
    <w:lvl w:ilvl="0" w:tplc="A0E8695C">
      <w:start w:val="1"/>
      <w:numFmt w:val="decimal"/>
      <w:lvlText w:val="6.%1."/>
      <w:lvlJc w:val="left"/>
      <w:pPr>
        <w:ind w:left="135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2571249"/>
    <w:multiLevelType w:val="hybridMultilevel"/>
    <w:tmpl w:val="09DC88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3">
    <w:nsid w:val="29A444AF"/>
    <w:multiLevelType w:val="multilevel"/>
    <w:tmpl w:val="D666A386"/>
    <w:lvl w:ilvl="0">
      <w:start w:val="1"/>
      <w:numFmt w:val="decimal"/>
      <w:lvlText w:val="%1."/>
      <w:legacy w:legacy="1" w:legacySpace="120" w:legacyIndent="454"/>
      <w:lvlJc w:val="left"/>
      <w:pPr>
        <w:ind w:left="454" w:hanging="454"/>
      </w:pPr>
      <w:rPr>
        <w:rFonts w:cs="Times New Roman"/>
        <w:b w:val="0"/>
        <w:color w:val="auto"/>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34">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36">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7">
    <w:nsid w:val="2E1F2015"/>
    <w:multiLevelType w:val="multilevel"/>
    <w:tmpl w:val="DE32B1CC"/>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31FA08FD"/>
    <w:multiLevelType w:val="multilevel"/>
    <w:tmpl w:val="1E1C9CB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3902489B"/>
    <w:multiLevelType w:val="hybridMultilevel"/>
    <w:tmpl w:val="425E8632"/>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A8E26D32">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4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6">
    <w:nsid w:val="4010722F"/>
    <w:multiLevelType w:val="multilevel"/>
    <w:tmpl w:val="D28E3A08"/>
    <w:lvl w:ilvl="0">
      <w:start w:val="2"/>
      <w:numFmt w:val="decimal"/>
      <w:lvlText w:val="%1."/>
      <w:lvlJc w:val="left"/>
      <w:pPr>
        <w:ind w:left="454" w:hanging="454"/>
      </w:pPr>
      <w:rPr>
        <w:rFonts w:cs="Times New Roman" w:hint="default"/>
        <w:b w:val="0"/>
      </w:rPr>
    </w:lvl>
    <w:lvl w:ilvl="1">
      <w:start w:val="1"/>
      <w:numFmt w:val="lowerLetter"/>
      <w:lvlText w:val="%2."/>
      <w:lvlJc w:val="left"/>
      <w:pPr>
        <w:ind w:left="737" w:hanging="283"/>
      </w:pPr>
      <w:rPr>
        <w:rFonts w:cs="Times New Roman" w:hint="default"/>
      </w:rPr>
    </w:lvl>
    <w:lvl w:ilvl="2">
      <w:start w:val="1"/>
      <w:numFmt w:val="none"/>
      <w:lvlText w:val=""/>
      <w:lvlJc w:val="left"/>
      <w:pPr>
        <w:ind w:left="1134" w:hanging="397"/>
      </w:pPr>
      <w:rPr>
        <w:rFonts w:ascii="Symbol" w:hAnsi="Symbol" w:cs="Times New Roman" w:hint="default"/>
      </w:rPr>
    </w:lvl>
    <w:lvl w:ilvl="3">
      <w:start w:val="2"/>
      <w:numFmt w:val="none"/>
      <w:lvlText w:val="-"/>
      <w:lvlJc w:val="left"/>
      <w:pPr>
        <w:ind w:left="1494" w:hanging="360"/>
      </w:pPr>
      <w:rPr>
        <w:rFonts w:cs="Times New Roman" w:hint="default"/>
      </w:rPr>
    </w:lvl>
    <w:lvl w:ilvl="4">
      <w:start w:val="1"/>
      <w:numFmt w:val="lowerLetter"/>
      <w:lvlText w:val="%5."/>
      <w:lvlJc w:val="left"/>
      <w:pPr>
        <w:ind w:left="1854" w:hanging="360"/>
      </w:pPr>
      <w:rPr>
        <w:rFonts w:cs="Times New Roman" w:hint="default"/>
      </w:rPr>
    </w:lvl>
    <w:lvl w:ilvl="5">
      <w:start w:val="1"/>
      <w:numFmt w:val="lowerRoman"/>
      <w:lvlText w:val="%6."/>
      <w:lvlJc w:val="left"/>
      <w:pPr>
        <w:ind w:left="2034" w:hanging="180"/>
      </w:pPr>
      <w:rPr>
        <w:rFonts w:cs="Times New Roman" w:hint="default"/>
      </w:rPr>
    </w:lvl>
    <w:lvl w:ilvl="6">
      <w:start w:val="1"/>
      <w:numFmt w:val="decimal"/>
      <w:lvlText w:val="%7."/>
      <w:lvlJc w:val="left"/>
      <w:pPr>
        <w:ind w:left="2394" w:hanging="360"/>
      </w:pPr>
      <w:rPr>
        <w:rFonts w:cs="Times New Roman" w:hint="default"/>
        <w:b w:val="0"/>
      </w:rPr>
    </w:lvl>
    <w:lvl w:ilvl="7">
      <w:start w:val="1"/>
      <w:numFmt w:val="lowerLetter"/>
      <w:lvlText w:val="%8."/>
      <w:lvlJc w:val="left"/>
      <w:pPr>
        <w:ind w:left="2754" w:hanging="360"/>
      </w:pPr>
      <w:rPr>
        <w:rFonts w:cs="Times New Roman" w:hint="default"/>
      </w:rPr>
    </w:lvl>
    <w:lvl w:ilvl="8">
      <w:start w:val="1"/>
      <w:numFmt w:val="lowerRoman"/>
      <w:lvlText w:val="%9."/>
      <w:lvlJc w:val="left"/>
      <w:pPr>
        <w:ind w:left="2934" w:hanging="180"/>
      </w:pPr>
      <w:rPr>
        <w:rFonts w:cs="Times New Roman" w:hint="default"/>
      </w:rPr>
    </w:lvl>
  </w:abstractNum>
  <w:abstractNum w:abstractNumId="4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49">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475B249C"/>
    <w:multiLevelType w:val="hybridMultilevel"/>
    <w:tmpl w:val="EC5067F0"/>
    <w:lvl w:ilvl="0" w:tplc="3DA67F16">
      <w:start w:val="1"/>
      <w:numFmt w:val="decimal"/>
      <w:lvlText w:val="%1"/>
      <w:lvlJc w:val="left"/>
      <w:pPr>
        <w:tabs>
          <w:tab w:val="num" w:pos="720"/>
        </w:tabs>
        <w:ind w:left="720" w:hanging="360"/>
      </w:pPr>
      <w:rPr>
        <w:rFonts w:cs="Times New Roman" w:hint="default"/>
      </w:rPr>
    </w:lvl>
    <w:lvl w:ilvl="1" w:tplc="FA8C755A">
      <w:start w:val="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2">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nsid w:val="4EC81DEB"/>
    <w:multiLevelType w:val="hybridMultilevel"/>
    <w:tmpl w:val="E850FF3A"/>
    <w:lvl w:ilvl="0" w:tplc="EB48B1EE">
      <w:start w:val="1"/>
      <w:numFmt w:val="decimal"/>
      <w:lvlText w:val="%1)"/>
      <w:lvlJc w:val="left"/>
      <w:pPr>
        <w:tabs>
          <w:tab w:val="num" w:pos="2007"/>
        </w:tabs>
        <w:ind w:left="2007" w:hanging="56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6">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7">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8">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9">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0">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1">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62">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4">
    <w:nsid w:val="58BD0E84"/>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65">
    <w:nsid w:val="58FA4953"/>
    <w:multiLevelType w:val="hybridMultilevel"/>
    <w:tmpl w:val="19CABD9C"/>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59457313"/>
    <w:multiLevelType w:val="hybridMultilevel"/>
    <w:tmpl w:val="FD1CAD06"/>
    <w:lvl w:ilvl="0" w:tplc="B38A2654">
      <w:start w:val="3"/>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5BC61316"/>
    <w:multiLevelType w:val="multilevel"/>
    <w:tmpl w:val="8960ACFC"/>
    <w:lvl w:ilvl="0">
      <w:start w:val="1"/>
      <w:numFmt w:val="decimal"/>
      <w:lvlText w:val="%1."/>
      <w:lvlJc w:val="left"/>
      <w:rPr>
        <w:rFonts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9">
    <w:nsid w:val="5CC37381"/>
    <w:multiLevelType w:val="multilevel"/>
    <w:tmpl w:val="2DD6DE7A"/>
    <w:lvl w:ilvl="0">
      <w:start w:val="1"/>
      <w:numFmt w:val="decimal"/>
      <w:lvlText w:val="%1."/>
      <w:lvlJc w:val="left"/>
      <w:pPr>
        <w:tabs>
          <w:tab w:val="num" w:pos="0"/>
        </w:tabs>
        <w:ind w:left="454" w:hanging="454"/>
      </w:pPr>
      <w:rPr>
        <w:rFonts w:cs="Times New Roman" w:hint="default"/>
        <w:b w:val="0"/>
        <w:color w:val="auto"/>
      </w:rPr>
    </w:lvl>
    <w:lvl w:ilvl="1">
      <w:start w:val="1"/>
      <w:numFmt w:val="lowerLetter"/>
      <w:lvlText w:val="%2."/>
      <w:lvlJc w:val="left"/>
      <w:pPr>
        <w:tabs>
          <w:tab w:val="num" w:pos="0"/>
        </w:tabs>
        <w:ind w:left="737" w:hanging="283"/>
      </w:pPr>
      <w:rPr>
        <w:rFonts w:cs="Times New Roman" w:hint="default"/>
      </w:rPr>
    </w:lvl>
    <w:lvl w:ilvl="2">
      <w:start w:val="1"/>
      <w:numFmt w:val="none"/>
      <w:lvlText w:val=""/>
      <w:lvlJc w:val="left"/>
      <w:pPr>
        <w:tabs>
          <w:tab w:val="num" w:pos="0"/>
        </w:tabs>
        <w:ind w:left="1134" w:hanging="397"/>
      </w:pPr>
      <w:rPr>
        <w:rFonts w:ascii="Symbol" w:hAnsi="Symbol" w:cs="Times New Roman" w:hint="default"/>
      </w:rPr>
    </w:lvl>
    <w:lvl w:ilvl="3">
      <w:start w:val="2"/>
      <w:numFmt w:val="none"/>
      <w:lvlText w:val="-"/>
      <w:lvlJc w:val="left"/>
      <w:pPr>
        <w:tabs>
          <w:tab w:val="num" w:pos="0"/>
        </w:tabs>
        <w:ind w:left="1494" w:hanging="360"/>
      </w:pPr>
      <w:rPr>
        <w:rFonts w:cs="Times New Roman" w:hint="default"/>
      </w:rPr>
    </w:lvl>
    <w:lvl w:ilvl="4">
      <w:start w:val="1"/>
      <w:numFmt w:val="lowerLetter"/>
      <w:lvlText w:val="%5."/>
      <w:lvlJc w:val="left"/>
      <w:pPr>
        <w:tabs>
          <w:tab w:val="num" w:pos="0"/>
        </w:tabs>
        <w:ind w:left="1854" w:hanging="360"/>
      </w:pPr>
      <w:rPr>
        <w:rFonts w:cs="Times New Roman" w:hint="default"/>
      </w:rPr>
    </w:lvl>
    <w:lvl w:ilvl="5">
      <w:start w:val="1"/>
      <w:numFmt w:val="lowerRoman"/>
      <w:lvlText w:val="%6."/>
      <w:lvlJc w:val="left"/>
      <w:pPr>
        <w:tabs>
          <w:tab w:val="num" w:pos="0"/>
        </w:tabs>
        <w:ind w:left="2034" w:hanging="180"/>
      </w:pPr>
      <w:rPr>
        <w:rFonts w:cs="Times New Roman" w:hint="default"/>
      </w:rPr>
    </w:lvl>
    <w:lvl w:ilvl="6">
      <w:start w:val="1"/>
      <w:numFmt w:val="decimal"/>
      <w:lvlText w:val="%7."/>
      <w:lvlJc w:val="left"/>
      <w:pPr>
        <w:tabs>
          <w:tab w:val="num" w:pos="0"/>
        </w:tabs>
        <w:ind w:left="2394" w:hanging="360"/>
      </w:pPr>
      <w:rPr>
        <w:rFonts w:cs="Times New Roman" w:hint="default"/>
      </w:rPr>
    </w:lvl>
    <w:lvl w:ilvl="7">
      <w:start w:val="1"/>
      <w:numFmt w:val="lowerLetter"/>
      <w:lvlText w:val="%8."/>
      <w:lvlJc w:val="left"/>
      <w:pPr>
        <w:tabs>
          <w:tab w:val="num" w:pos="0"/>
        </w:tabs>
        <w:ind w:left="2754" w:hanging="360"/>
      </w:pPr>
      <w:rPr>
        <w:rFonts w:cs="Times New Roman" w:hint="default"/>
      </w:rPr>
    </w:lvl>
    <w:lvl w:ilvl="8">
      <w:start w:val="1"/>
      <w:numFmt w:val="lowerRoman"/>
      <w:lvlText w:val="%9."/>
      <w:lvlJc w:val="left"/>
      <w:pPr>
        <w:tabs>
          <w:tab w:val="num" w:pos="0"/>
        </w:tabs>
        <w:ind w:left="2934" w:hanging="180"/>
      </w:pPr>
      <w:rPr>
        <w:rFonts w:cs="Times New Roman" w:hint="default"/>
      </w:rPr>
    </w:lvl>
  </w:abstractNum>
  <w:abstractNum w:abstractNumId="70">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1">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2">
    <w:nsid w:val="61623E80"/>
    <w:multiLevelType w:val="hybridMultilevel"/>
    <w:tmpl w:val="9EEEBE56"/>
    <w:lvl w:ilvl="0" w:tplc="34145DB8">
      <w:start w:val="10"/>
      <w:numFmt w:val="lowerLetter"/>
      <w:lvlText w:val="%1."/>
      <w:lvlJc w:val="left"/>
      <w:pPr>
        <w:tabs>
          <w:tab w:val="num" w:pos="786"/>
        </w:tabs>
        <w:ind w:left="786" w:hanging="360"/>
      </w:pPr>
      <w:rPr>
        <w:rFonts w:cs="Times New Roman" w:hint="default"/>
      </w:rPr>
    </w:lvl>
    <w:lvl w:ilvl="1" w:tplc="04150019">
      <w:start w:val="1"/>
      <w:numFmt w:val="lowerLetter"/>
      <w:lvlText w:val="%2."/>
      <w:lvlJc w:val="left"/>
      <w:pPr>
        <w:tabs>
          <w:tab w:val="num" w:pos="1506"/>
        </w:tabs>
        <w:ind w:left="1506" w:hanging="360"/>
      </w:pPr>
      <w:rPr>
        <w:rFonts w:cs="Times New Roman"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0F">
      <w:start w:val="1"/>
      <w:numFmt w:val="decimal"/>
      <w:lvlText w:val="%5."/>
      <w:lvlJc w:val="left"/>
      <w:pPr>
        <w:tabs>
          <w:tab w:val="num" w:pos="3666"/>
        </w:tabs>
        <w:ind w:left="3666" w:hanging="360"/>
      </w:pPr>
      <w:rPr>
        <w:rFonts w:cs="Times New Roman" w:hint="default"/>
      </w:rPr>
    </w:lvl>
    <w:lvl w:ilvl="5" w:tplc="0415001B">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73">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74">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75">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7">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8">
    <w:nsid w:val="6CAE1FC5"/>
    <w:multiLevelType w:val="singleLevel"/>
    <w:tmpl w:val="1C240232"/>
    <w:lvl w:ilvl="0">
      <w:start w:val="1"/>
      <w:numFmt w:val="decimal"/>
      <w:lvlText w:val="%1. "/>
      <w:legacy w:legacy="1" w:legacySpace="0" w:legacyIndent="283"/>
      <w:lvlJc w:val="left"/>
      <w:pPr>
        <w:ind w:left="283" w:hanging="283"/>
      </w:pPr>
      <w:rPr>
        <w:rFonts w:cs="Times New Roman"/>
        <w:b w:val="0"/>
        <w:i w:val="0"/>
        <w:sz w:val="24"/>
      </w:rPr>
    </w:lvl>
  </w:abstractNum>
  <w:abstractNum w:abstractNumId="79">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0">
    <w:nsid w:val="744266B9"/>
    <w:multiLevelType w:val="multilevel"/>
    <w:tmpl w:val="020E3872"/>
    <w:lvl w:ilvl="0">
      <w:start w:val="10"/>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1">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2">
    <w:nsid w:val="74F65F22"/>
    <w:multiLevelType w:val="multilevel"/>
    <w:tmpl w:val="788403F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4">
    <w:nsid w:val="761D0859"/>
    <w:multiLevelType w:val="multilevel"/>
    <w:tmpl w:val="4A343BC8"/>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85">
    <w:nsid w:val="77B77E51"/>
    <w:multiLevelType w:val="hybridMultilevel"/>
    <w:tmpl w:val="4D46CE4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nsid w:val="78756DE8"/>
    <w:multiLevelType w:val="hybridMultilevel"/>
    <w:tmpl w:val="F684B4D2"/>
    <w:lvl w:ilvl="0" w:tplc="04150017">
      <w:start w:val="1"/>
      <w:numFmt w:val="lowerLetter"/>
      <w:lvlText w:val="%1)"/>
      <w:lvlJc w:val="left"/>
      <w:pPr>
        <w:tabs>
          <w:tab w:val="num" w:pos="993"/>
        </w:tabs>
        <w:ind w:left="993" w:hanging="284"/>
      </w:pPr>
      <w:rPr>
        <w:rFonts w:cs="Times New Roman" w:hint="default"/>
        <w:sz w:val="20"/>
        <w:szCs w:val="20"/>
      </w:rPr>
    </w:lvl>
    <w:lvl w:ilvl="1" w:tplc="04150003" w:tentative="1">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87">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1033"/>
        </w:tabs>
        <w:ind w:left="1033"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8">
    <w:nsid w:val="7F152CC3"/>
    <w:multiLevelType w:val="multilevel"/>
    <w:tmpl w:val="C31E0AAE"/>
    <w:lvl w:ilvl="0">
      <w:start w:val="1"/>
      <w:numFmt w:val="decimal"/>
      <w:lvlText w:val="%1."/>
      <w:legacy w:legacy="1" w:legacySpace="120" w:legacyIndent="454"/>
      <w:lvlJc w:val="left"/>
      <w:pPr>
        <w:ind w:left="454" w:hanging="454"/>
      </w:pPr>
      <w:rPr>
        <w:rFonts w:cs="Times New Roman"/>
        <w:b w:val="0"/>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Times New Roman"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num w:numId="1">
    <w:abstractNumId w:val="74"/>
  </w:num>
  <w:num w:numId="2">
    <w:abstractNumId w:val="70"/>
  </w:num>
  <w:num w:numId="3">
    <w:abstractNumId w:val="12"/>
  </w:num>
  <w:num w:numId="4">
    <w:abstractNumId w:val="45"/>
  </w:num>
  <w:num w:numId="5">
    <w:abstractNumId w:val="53"/>
  </w:num>
  <w:num w:numId="6">
    <w:abstractNumId w:val="76"/>
  </w:num>
  <w:num w:numId="7">
    <w:abstractNumId w:val="38"/>
  </w:num>
  <w:num w:numId="8">
    <w:abstractNumId w:val="87"/>
  </w:num>
  <w:num w:numId="9">
    <w:abstractNumId w:val="34"/>
  </w:num>
  <w:num w:numId="10">
    <w:abstractNumId w:val="5"/>
  </w:num>
  <w:num w:numId="11">
    <w:abstractNumId w:val="82"/>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39"/>
  </w:num>
  <w:num w:numId="15">
    <w:abstractNumId w:val="18"/>
  </w:num>
  <w:num w:numId="16">
    <w:abstractNumId w:val="27"/>
  </w:num>
  <w:num w:numId="17">
    <w:abstractNumId w:val="36"/>
  </w:num>
  <w:num w:numId="18">
    <w:abstractNumId w:val="50"/>
  </w:num>
  <w:num w:numId="19">
    <w:abstractNumId w:val="41"/>
  </w:num>
  <w:num w:numId="20">
    <w:abstractNumId w:val="6"/>
  </w:num>
  <w:num w:numId="21">
    <w:abstractNumId w:val="17"/>
  </w:num>
  <w:num w:numId="22">
    <w:abstractNumId w:val="14"/>
  </w:num>
  <w:num w:numId="23">
    <w:abstractNumId w:val="11"/>
  </w:num>
  <w:num w:numId="24">
    <w:abstractNumId w:val="73"/>
  </w:num>
  <w:num w:numId="25">
    <w:abstractNumId w:val="60"/>
  </w:num>
  <w:num w:numId="26">
    <w:abstractNumId w:val="71"/>
  </w:num>
  <w:num w:numId="27">
    <w:abstractNumId w:val="59"/>
  </w:num>
  <w:num w:numId="28">
    <w:abstractNumId w:val="35"/>
  </w:num>
  <w:num w:numId="29">
    <w:abstractNumId w:val="56"/>
  </w:num>
  <w:num w:numId="30">
    <w:abstractNumId w:val="32"/>
  </w:num>
  <w:num w:numId="31">
    <w:abstractNumId w:val="61"/>
  </w:num>
  <w:num w:numId="32">
    <w:abstractNumId w:val="48"/>
  </w:num>
  <w:num w:numId="33">
    <w:abstractNumId w:val="58"/>
  </w:num>
  <w:num w:numId="34">
    <w:abstractNumId w:val="43"/>
  </w:num>
  <w:num w:numId="35">
    <w:abstractNumId w:val="13"/>
  </w:num>
  <w:num w:numId="36">
    <w:abstractNumId w:val="81"/>
  </w:num>
  <w:num w:numId="37">
    <w:abstractNumId w:val="3"/>
  </w:num>
  <w:num w:numId="38">
    <w:abstractNumId w:val="62"/>
  </w:num>
  <w:num w:numId="39">
    <w:abstractNumId w:val="75"/>
  </w:num>
  <w:num w:numId="40">
    <w:abstractNumId w:val="42"/>
  </w:num>
  <w:num w:numId="41">
    <w:abstractNumId w:val="22"/>
  </w:num>
  <w:num w:numId="42">
    <w:abstractNumId w:val="68"/>
    <w:lvlOverride w:ilvl="0">
      <w:startOverride w:val="1"/>
    </w:lvlOverride>
  </w:num>
  <w:num w:numId="43">
    <w:abstractNumId w:val="47"/>
    <w:lvlOverride w:ilvl="0">
      <w:startOverride w:val="1"/>
    </w:lvlOverride>
  </w:num>
  <w:num w:numId="44">
    <w:abstractNumId w:val="30"/>
  </w:num>
  <w:num w:numId="45">
    <w:abstractNumId w:val="63"/>
  </w:num>
  <w:num w:numId="46">
    <w:abstractNumId w:val="10"/>
  </w:num>
  <w:num w:numId="47">
    <w:abstractNumId w:val="49"/>
  </w:num>
  <w:num w:numId="48">
    <w:abstractNumId w:val="66"/>
  </w:num>
  <w:num w:numId="49">
    <w:abstractNumId w:val="4"/>
  </w:num>
  <w:num w:numId="50">
    <w:abstractNumId w:val="8"/>
  </w:num>
  <w:num w:numId="51">
    <w:abstractNumId w:val="83"/>
  </w:num>
  <w:num w:numId="52">
    <w:abstractNumId w:val="19"/>
  </w:num>
  <w:num w:numId="53">
    <w:abstractNumId w:val="77"/>
  </w:num>
  <w:num w:numId="5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9"/>
  </w:num>
  <w:num w:numId="56">
    <w:abstractNumId w:val="31"/>
  </w:num>
  <w:num w:numId="57">
    <w:abstractNumId w:val="16"/>
  </w:num>
  <w:num w:numId="58">
    <w:abstractNumId w:val="24"/>
  </w:num>
  <w:num w:numId="59">
    <w:abstractNumId w:val="55"/>
  </w:num>
  <w:num w:numId="60">
    <w:abstractNumId w:val="57"/>
  </w:num>
  <w:num w:numId="61">
    <w:abstractNumId w:val="80"/>
  </w:num>
  <w:num w:numId="62">
    <w:abstractNumId w:val="7"/>
  </w:num>
  <w:num w:numId="63">
    <w:abstractNumId w:val="84"/>
  </w:num>
  <w:num w:numId="64">
    <w:abstractNumId w:val="65"/>
  </w:num>
  <w:num w:numId="65">
    <w:abstractNumId w:val="15"/>
  </w:num>
  <w:num w:numId="66">
    <w:abstractNumId w:val="69"/>
  </w:num>
  <w:num w:numId="67">
    <w:abstractNumId w:val="72"/>
  </w:num>
  <w:num w:numId="68">
    <w:abstractNumId w:val="44"/>
  </w:num>
  <w:num w:numId="69">
    <w:abstractNumId w:val="46"/>
  </w:num>
  <w:num w:numId="70">
    <w:abstractNumId w:val="33"/>
  </w:num>
  <w:num w:numId="71">
    <w:abstractNumId w:val="88"/>
  </w:num>
  <w:num w:numId="72">
    <w:abstractNumId w:val="78"/>
  </w:num>
  <w:num w:numId="73">
    <w:abstractNumId w:val="64"/>
  </w:num>
  <w:num w:numId="74">
    <w:abstractNumId w:val="86"/>
  </w:num>
  <w:num w:numId="75">
    <w:abstractNumId w:val="21"/>
  </w:num>
  <w:num w:numId="76">
    <w:abstractNumId w:val="28"/>
  </w:num>
  <w:num w:numId="77">
    <w:abstractNumId w:val="37"/>
  </w:num>
  <w:num w:numId="78">
    <w:abstractNumId w:val="54"/>
  </w:num>
  <w:num w:numId="79">
    <w:abstractNumId w:val="9"/>
  </w:num>
  <w:num w:numId="80">
    <w:abstractNumId w:val="2"/>
  </w:num>
  <w:num w:numId="81">
    <w:abstractNumId w:val="23"/>
  </w:num>
  <w:num w:numId="82">
    <w:abstractNumId w:val="20"/>
  </w:num>
  <w:num w:numId="83">
    <w:abstractNumId w:val="51"/>
  </w:num>
  <w:num w:numId="84">
    <w:abstractNumId w:val="52"/>
  </w:num>
  <w:num w:numId="85">
    <w:abstractNumId w:val="67"/>
  </w:num>
  <w:num w:numId="86">
    <w:abstractNumId w:val="29"/>
  </w:num>
  <w:num w:numId="87">
    <w:abstractNumId w:val="85"/>
  </w:num>
  <w:num w:numId="88">
    <w:abstractNumId w:val="2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0954"/>
    <w:rsid w:val="000011A0"/>
    <w:rsid w:val="00001BA3"/>
    <w:rsid w:val="00002C83"/>
    <w:rsid w:val="000054FF"/>
    <w:rsid w:val="00005B35"/>
    <w:rsid w:val="00007A71"/>
    <w:rsid w:val="000100F9"/>
    <w:rsid w:val="0001044E"/>
    <w:rsid w:val="000109EC"/>
    <w:rsid w:val="000120B5"/>
    <w:rsid w:val="00013A3A"/>
    <w:rsid w:val="000140AE"/>
    <w:rsid w:val="00017479"/>
    <w:rsid w:val="000179BE"/>
    <w:rsid w:val="00017D97"/>
    <w:rsid w:val="000208D8"/>
    <w:rsid w:val="00021386"/>
    <w:rsid w:val="000241A4"/>
    <w:rsid w:val="0002459F"/>
    <w:rsid w:val="000247C1"/>
    <w:rsid w:val="000250F2"/>
    <w:rsid w:val="000259F3"/>
    <w:rsid w:val="00031BFA"/>
    <w:rsid w:val="00032593"/>
    <w:rsid w:val="00033411"/>
    <w:rsid w:val="000347EB"/>
    <w:rsid w:val="000359F4"/>
    <w:rsid w:val="00035FFE"/>
    <w:rsid w:val="00036F9C"/>
    <w:rsid w:val="00037AC0"/>
    <w:rsid w:val="000414E0"/>
    <w:rsid w:val="00041F37"/>
    <w:rsid w:val="00042D49"/>
    <w:rsid w:val="00047C16"/>
    <w:rsid w:val="000529FF"/>
    <w:rsid w:val="0005354E"/>
    <w:rsid w:val="000549E7"/>
    <w:rsid w:val="0005662B"/>
    <w:rsid w:val="00057246"/>
    <w:rsid w:val="00057C54"/>
    <w:rsid w:val="00060D07"/>
    <w:rsid w:val="00060DF3"/>
    <w:rsid w:val="00061077"/>
    <w:rsid w:val="0006227A"/>
    <w:rsid w:val="00062CF5"/>
    <w:rsid w:val="00063A92"/>
    <w:rsid w:val="00064269"/>
    <w:rsid w:val="000645EA"/>
    <w:rsid w:val="00066614"/>
    <w:rsid w:val="00066689"/>
    <w:rsid w:val="00073699"/>
    <w:rsid w:val="00075341"/>
    <w:rsid w:val="00075C1E"/>
    <w:rsid w:val="00076073"/>
    <w:rsid w:val="000763E7"/>
    <w:rsid w:val="00081086"/>
    <w:rsid w:val="000813A2"/>
    <w:rsid w:val="000816CA"/>
    <w:rsid w:val="000839CC"/>
    <w:rsid w:val="000846B0"/>
    <w:rsid w:val="0008525C"/>
    <w:rsid w:val="00086763"/>
    <w:rsid w:val="00091477"/>
    <w:rsid w:val="00091F63"/>
    <w:rsid w:val="00092D8C"/>
    <w:rsid w:val="00096248"/>
    <w:rsid w:val="000963AC"/>
    <w:rsid w:val="000A1D81"/>
    <w:rsid w:val="000A21DF"/>
    <w:rsid w:val="000A3B9F"/>
    <w:rsid w:val="000A5E73"/>
    <w:rsid w:val="000A65FF"/>
    <w:rsid w:val="000B0192"/>
    <w:rsid w:val="000B09E1"/>
    <w:rsid w:val="000B1BE8"/>
    <w:rsid w:val="000B43F4"/>
    <w:rsid w:val="000B5D0F"/>
    <w:rsid w:val="000B695B"/>
    <w:rsid w:val="000B6C82"/>
    <w:rsid w:val="000B6F10"/>
    <w:rsid w:val="000C0874"/>
    <w:rsid w:val="000C0FB5"/>
    <w:rsid w:val="000C1C5E"/>
    <w:rsid w:val="000C22D2"/>
    <w:rsid w:val="000C35F7"/>
    <w:rsid w:val="000C3FA9"/>
    <w:rsid w:val="000C415E"/>
    <w:rsid w:val="000C5984"/>
    <w:rsid w:val="000C6477"/>
    <w:rsid w:val="000C661E"/>
    <w:rsid w:val="000C7AC2"/>
    <w:rsid w:val="000D0527"/>
    <w:rsid w:val="000D2577"/>
    <w:rsid w:val="000D2768"/>
    <w:rsid w:val="000D2C70"/>
    <w:rsid w:val="000D4B01"/>
    <w:rsid w:val="000D4F7E"/>
    <w:rsid w:val="000D5CD8"/>
    <w:rsid w:val="000D6323"/>
    <w:rsid w:val="000D6F82"/>
    <w:rsid w:val="000D7617"/>
    <w:rsid w:val="000E084A"/>
    <w:rsid w:val="000E3376"/>
    <w:rsid w:val="000E343F"/>
    <w:rsid w:val="000E39E8"/>
    <w:rsid w:val="000E3EF8"/>
    <w:rsid w:val="000E4E10"/>
    <w:rsid w:val="000E50E3"/>
    <w:rsid w:val="000E5EDE"/>
    <w:rsid w:val="000E6847"/>
    <w:rsid w:val="000E6A8D"/>
    <w:rsid w:val="000F00D5"/>
    <w:rsid w:val="000F0570"/>
    <w:rsid w:val="000F0612"/>
    <w:rsid w:val="000F1DC4"/>
    <w:rsid w:val="000F43E1"/>
    <w:rsid w:val="000F5010"/>
    <w:rsid w:val="000F5468"/>
    <w:rsid w:val="000F667F"/>
    <w:rsid w:val="000F736E"/>
    <w:rsid w:val="001002C0"/>
    <w:rsid w:val="0010323B"/>
    <w:rsid w:val="00104746"/>
    <w:rsid w:val="00104847"/>
    <w:rsid w:val="00105AA9"/>
    <w:rsid w:val="00106DEE"/>
    <w:rsid w:val="00107134"/>
    <w:rsid w:val="00111A14"/>
    <w:rsid w:val="00112191"/>
    <w:rsid w:val="00112958"/>
    <w:rsid w:val="001139FD"/>
    <w:rsid w:val="0011506B"/>
    <w:rsid w:val="001168EF"/>
    <w:rsid w:val="001171BC"/>
    <w:rsid w:val="001171EC"/>
    <w:rsid w:val="00117D44"/>
    <w:rsid w:val="001205B9"/>
    <w:rsid w:val="00123005"/>
    <w:rsid w:val="0012321E"/>
    <w:rsid w:val="00124D3E"/>
    <w:rsid w:val="00124DC0"/>
    <w:rsid w:val="00125CD7"/>
    <w:rsid w:val="0012745B"/>
    <w:rsid w:val="00130C1B"/>
    <w:rsid w:val="001328F3"/>
    <w:rsid w:val="00132AC2"/>
    <w:rsid w:val="00133C21"/>
    <w:rsid w:val="001349AD"/>
    <w:rsid w:val="00135936"/>
    <w:rsid w:val="001364CC"/>
    <w:rsid w:val="00136B13"/>
    <w:rsid w:val="00137A88"/>
    <w:rsid w:val="00140F8C"/>
    <w:rsid w:val="00143414"/>
    <w:rsid w:val="00144722"/>
    <w:rsid w:val="00145A1A"/>
    <w:rsid w:val="00145AB5"/>
    <w:rsid w:val="00145E37"/>
    <w:rsid w:val="0014657F"/>
    <w:rsid w:val="001512D8"/>
    <w:rsid w:val="00152127"/>
    <w:rsid w:val="00152E81"/>
    <w:rsid w:val="00153506"/>
    <w:rsid w:val="0015480E"/>
    <w:rsid w:val="00154FD1"/>
    <w:rsid w:val="00155940"/>
    <w:rsid w:val="00155A83"/>
    <w:rsid w:val="00155FF4"/>
    <w:rsid w:val="0015602F"/>
    <w:rsid w:val="00156CDD"/>
    <w:rsid w:val="0015706B"/>
    <w:rsid w:val="00161B25"/>
    <w:rsid w:val="00162F10"/>
    <w:rsid w:val="001632D0"/>
    <w:rsid w:val="001636D9"/>
    <w:rsid w:val="00164189"/>
    <w:rsid w:val="00165E49"/>
    <w:rsid w:val="00166C41"/>
    <w:rsid w:val="00167088"/>
    <w:rsid w:val="00172542"/>
    <w:rsid w:val="00173483"/>
    <w:rsid w:val="001736F2"/>
    <w:rsid w:val="00173841"/>
    <w:rsid w:val="00173E24"/>
    <w:rsid w:val="00174A31"/>
    <w:rsid w:val="001763FA"/>
    <w:rsid w:val="00176800"/>
    <w:rsid w:val="0017796C"/>
    <w:rsid w:val="00180EDE"/>
    <w:rsid w:val="00184824"/>
    <w:rsid w:val="00185D09"/>
    <w:rsid w:val="00185E3F"/>
    <w:rsid w:val="0018663A"/>
    <w:rsid w:val="0018691E"/>
    <w:rsid w:val="00186B18"/>
    <w:rsid w:val="00186E21"/>
    <w:rsid w:val="00187B95"/>
    <w:rsid w:val="0019068F"/>
    <w:rsid w:val="0019129D"/>
    <w:rsid w:val="00191FBC"/>
    <w:rsid w:val="00192745"/>
    <w:rsid w:val="001937B5"/>
    <w:rsid w:val="0019514B"/>
    <w:rsid w:val="00195590"/>
    <w:rsid w:val="00195616"/>
    <w:rsid w:val="00197C91"/>
    <w:rsid w:val="00197DD7"/>
    <w:rsid w:val="001A0E4D"/>
    <w:rsid w:val="001A1004"/>
    <w:rsid w:val="001A1615"/>
    <w:rsid w:val="001A2094"/>
    <w:rsid w:val="001A235D"/>
    <w:rsid w:val="001A3321"/>
    <w:rsid w:val="001A3AAC"/>
    <w:rsid w:val="001A495E"/>
    <w:rsid w:val="001A68B8"/>
    <w:rsid w:val="001A6C84"/>
    <w:rsid w:val="001A6E65"/>
    <w:rsid w:val="001A7835"/>
    <w:rsid w:val="001B07D0"/>
    <w:rsid w:val="001B1792"/>
    <w:rsid w:val="001B22E4"/>
    <w:rsid w:val="001B416A"/>
    <w:rsid w:val="001B4447"/>
    <w:rsid w:val="001B53B9"/>
    <w:rsid w:val="001B5CCF"/>
    <w:rsid w:val="001B6074"/>
    <w:rsid w:val="001B62AC"/>
    <w:rsid w:val="001B748F"/>
    <w:rsid w:val="001B7B62"/>
    <w:rsid w:val="001B7C19"/>
    <w:rsid w:val="001C1611"/>
    <w:rsid w:val="001C2A6F"/>
    <w:rsid w:val="001C48D4"/>
    <w:rsid w:val="001C5172"/>
    <w:rsid w:val="001C5829"/>
    <w:rsid w:val="001C7471"/>
    <w:rsid w:val="001C7FD0"/>
    <w:rsid w:val="001D2680"/>
    <w:rsid w:val="001D47C3"/>
    <w:rsid w:val="001D503E"/>
    <w:rsid w:val="001E1DFE"/>
    <w:rsid w:val="001E33EA"/>
    <w:rsid w:val="001E3628"/>
    <w:rsid w:val="001E4CE1"/>
    <w:rsid w:val="001E5E97"/>
    <w:rsid w:val="001E7C2C"/>
    <w:rsid w:val="001F09C1"/>
    <w:rsid w:val="001F30B6"/>
    <w:rsid w:val="001F3333"/>
    <w:rsid w:val="001F3CDC"/>
    <w:rsid w:val="001F4164"/>
    <w:rsid w:val="001F610F"/>
    <w:rsid w:val="001F62ED"/>
    <w:rsid w:val="001F6628"/>
    <w:rsid w:val="001F7B2A"/>
    <w:rsid w:val="00201BF6"/>
    <w:rsid w:val="00202141"/>
    <w:rsid w:val="00202436"/>
    <w:rsid w:val="00203546"/>
    <w:rsid w:val="0020392D"/>
    <w:rsid w:val="0020471A"/>
    <w:rsid w:val="00204AFA"/>
    <w:rsid w:val="00205A38"/>
    <w:rsid w:val="00205F4D"/>
    <w:rsid w:val="002063D2"/>
    <w:rsid w:val="0020666C"/>
    <w:rsid w:val="002100E9"/>
    <w:rsid w:val="002105BF"/>
    <w:rsid w:val="00211765"/>
    <w:rsid w:val="00211872"/>
    <w:rsid w:val="00214BFC"/>
    <w:rsid w:val="00215658"/>
    <w:rsid w:val="002157DD"/>
    <w:rsid w:val="0021627F"/>
    <w:rsid w:val="00217355"/>
    <w:rsid w:val="0021780C"/>
    <w:rsid w:val="00217993"/>
    <w:rsid w:val="00217D45"/>
    <w:rsid w:val="00217E1E"/>
    <w:rsid w:val="00221E24"/>
    <w:rsid w:val="00221E5E"/>
    <w:rsid w:val="00222A06"/>
    <w:rsid w:val="00222C4B"/>
    <w:rsid w:val="00222C73"/>
    <w:rsid w:val="00227796"/>
    <w:rsid w:val="00231196"/>
    <w:rsid w:val="0023171E"/>
    <w:rsid w:val="00232561"/>
    <w:rsid w:val="002328AE"/>
    <w:rsid w:val="00233AF7"/>
    <w:rsid w:val="0023424A"/>
    <w:rsid w:val="002356B9"/>
    <w:rsid w:val="002365EC"/>
    <w:rsid w:val="002405AC"/>
    <w:rsid w:val="0024109B"/>
    <w:rsid w:val="00242E0A"/>
    <w:rsid w:val="002453B7"/>
    <w:rsid w:val="00246E4E"/>
    <w:rsid w:val="00250C70"/>
    <w:rsid w:val="00252469"/>
    <w:rsid w:val="002526BC"/>
    <w:rsid w:val="0025713A"/>
    <w:rsid w:val="00257667"/>
    <w:rsid w:val="00257BF2"/>
    <w:rsid w:val="0026089A"/>
    <w:rsid w:val="00264036"/>
    <w:rsid w:val="00266856"/>
    <w:rsid w:val="00266D83"/>
    <w:rsid w:val="00266F64"/>
    <w:rsid w:val="00270398"/>
    <w:rsid w:val="00271478"/>
    <w:rsid w:val="002722E3"/>
    <w:rsid w:val="00272CC3"/>
    <w:rsid w:val="00274DC7"/>
    <w:rsid w:val="00276703"/>
    <w:rsid w:val="00276E3C"/>
    <w:rsid w:val="00280550"/>
    <w:rsid w:val="00281805"/>
    <w:rsid w:val="00281CD2"/>
    <w:rsid w:val="00281D58"/>
    <w:rsid w:val="00282888"/>
    <w:rsid w:val="0028378B"/>
    <w:rsid w:val="00283C8C"/>
    <w:rsid w:val="00285832"/>
    <w:rsid w:val="00285F36"/>
    <w:rsid w:val="00287027"/>
    <w:rsid w:val="002871D4"/>
    <w:rsid w:val="00287AB6"/>
    <w:rsid w:val="002905D1"/>
    <w:rsid w:val="00291036"/>
    <w:rsid w:val="00294B3D"/>
    <w:rsid w:val="00295C93"/>
    <w:rsid w:val="002972D5"/>
    <w:rsid w:val="002A0372"/>
    <w:rsid w:val="002A073A"/>
    <w:rsid w:val="002A0BC9"/>
    <w:rsid w:val="002A135A"/>
    <w:rsid w:val="002A1A81"/>
    <w:rsid w:val="002A2709"/>
    <w:rsid w:val="002A3618"/>
    <w:rsid w:val="002A377F"/>
    <w:rsid w:val="002A49BB"/>
    <w:rsid w:val="002B1DCF"/>
    <w:rsid w:val="002B237A"/>
    <w:rsid w:val="002B2C77"/>
    <w:rsid w:val="002B3806"/>
    <w:rsid w:val="002B3BD4"/>
    <w:rsid w:val="002B4152"/>
    <w:rsid w:val="002B4F7B"/>
    <w:rsid w:val="002B53E3"/>
    <w:rsid w:val="002B55C2"/>
    <w:rsid w:val="002B58D8"/>
    <w:rsid w:val="002B64BC"/>
    <w:rsid w:val="002B7179"/>
    <w:rsid w:val="002B7D69"/>
    <w:rsid w:val="002C350B"/>
    <w:rsid w:val="002C3D25"/>
    <w:rsid w:val="002C3D3E"/>
    <w:rsid w:val="002C4FEF"/>
    <w:rsid w:val="002C5677"/>
    <w:rsid w:val="002C5A1B"/>
    <w:rsid w:val="002C6F52"/>
    <w:rsid w:val="002D0692"/>
    <w:rsid w:val="002D1362"/>
    <w:rsid w:val="002D1FF8"/>
    <w:rsid w:val="002D3D32"/>
    <w:rsid w:val="002D56E4"/>
    <w:rsid w:val="002D5F1D"/>
    <w:rsid w:val="002D69CD"/>
    <w:rsid w:val="002D75F6"/>
    <w:rsid w:val="002D7663"/>
    <w:rsid w:val="002D76BC"/>
    <w:rsid w:val="002D79D8"/>
    <w:rsid w:val="002E004C"/>
    <w:rsid w:val="002E0A5D"/>
    <w:rsid w:val="002E1E8F"/>
    <w:rsid w:val="002E3E9E"/>
    <w:rsid w:val="002E62B2"/>
    <w:rsid w:val="002E65AF"/>
    <w:rsid w:val="002E6871"/>
    <w:rsid w:val="002E6FA3"/>
    <w:rsid w:val="002E78DD"/>
    <w:rsid w:val="002F051A"/>
    <w:rsid w:val="002F0549"/>
    <w:rsid w:val="002F1D70"/>
    <w:rsid w:val="002F1F10"/>
    <w:rsid w:val="002F2085"/>
    <w:rsid w:val="002F648A"/>
    <w:rsid w:val="002F76D9"/>
    <w:rsid w:val="002F7A8B"/>
    <w:rsid w:val="003000F4"/>
    <w:rsid w:val="003001E2"/>
    <w:rsid w:val="0030037A"/>
    <w:rsid w:val="00301EC3"/>
    <w:rsid w:val="00302D01"/>
    <w:rsid w:val="00302FDF"/>
    <w:rsid w:val="00303931"/>
    <w:rsid w:val="00304855"/>
    <w:rsid w:val="0030511F"/>
    <w:rsid w:val="003067C7"/>
    <w:rsid w:val="00312563"/>
    <w:rsid w:val="00312941"/>
    <w:rsid w:val="00313C06"/>
    <w:rsid w:val="003144A5"/>
    <w:rsid w:val="00315A5D"/>
    <w:rsid w:val="00316FCD"/>
    <w:rsid w:val="0031703F"/>
    <w:rsid w:val="0031735C"/>
    <w:rsid w:val="0031753A"/>
    <w:rsid w:val="0031757B"/>
    <w:rsid w:val="0032233C"/>
    <w:rsid w:val="00324AAA"/>
    <w:rsid w:val="00325BFC"/>
    <w:rsid w:val="00325DD9"/>
    <w:rsid w:val="00333417"/>
    <w:rsid w:val="00333DDC"/>
    <w:rsid w:val="003346C3"/>
    <w:rsid w:val="003351C3"/>
    <w:rsid w:val="00335A5D"/>
    <w:rsid w:val="0033708C"/>
    <w:rsid w:val="003374A7"/>
    <w:rsid w:val="00337767"/>
    <w:rsid w:val="0034124C"/>
    <w:rsid w:val="00344D23"/>
    <w:rsid w:val="00344D4F"/>
    <w:rsid w:val="00346F2A"/>
    <w:rsid w:val="00347119"/>
    <w:rsid w:val="00347A1B"/>
    <w:rsid w:val="0035085E"/>
    <w:rsid w:val="00350D02"/>
    <w:rsid w:val="00351D88"/>
    <w:rsid w:val="0035252F"/>
    <w:rsid w:val="003529CB"/>
    <w:rsid w:val="0035381D"/>
    <w:rsid w:val="00353AFC"/>
    <w:rsid w:val="00355EEA"/>
    <w:rsid w:val="0035785A"/>
    <w:rsid w:val="00357A0E"/>
    <w:rsid w:val="00357F64"/>
    <w:rsid w:val="00360EB8"/>
    <w:rsid w:val="003621FE"/>
    <w:rsid w:val="0036227F"/>
    <w:rsid w:val="0036375C"/>
    <w:rsid w:val="00363A48"/>
    <w:rsid w:val="00364235"/>
    <w:rsid w:val="00364F04"/>
    <w:rsid w:val="00365669"/>
    <w:rsid w:val="003702F7"/>
    <w:rsid w:val="00370495"/>
    <w:rsid w:val="003707E2"/>
    <w:rsid w:val="00372ADC"/>
    <w:rsid w:val="003757F1"/>
    <w:rsid w:val="00375A89"/>
    <w:rsid w:val="0037618D"/>
    <w:rsid w:val="003800C1"/>
    <w:rsid w:val="003812B7"/>
    <w:rsid w:val="0038158B"/>
    <w:rsid w:val="003842C3"/>
    <w:rsid w:val="00384461"/>
    <w:rsid w:val="0038468D"/>
    <w:rsid w:val="0038495A"/>
    <w:rsid w:val="003849E0"/>
    <w:rsid w:val="003862EF"/>
    <w:rsid w:val="00390787"/>
    <w:rsid w:val="00390E7C"/>
    <w:rsid w:val="00392557"/>
    <w:rsid w:val="00393050"/>
    <w:rsid w:val="0039560C"/>
    <w:rsid w:val="00395C43"/>
    <w:rsid w:val="00397918"/>
    <w:rsid w:val="003A0136"/>
    <w:rsid w:val="003A3019"/>
    <w:rsid w:val="003A42D4"/>
    <w:rsid w:val="003A7A8C"/>
    <w:rsid w:val="003B07AC"/>
    <w:rsid w:val="003B34AB"/>
    <w:rsid w:val="003B3999"/>
    <w:rsid w:val="003B51C3"/>
    <w:rsid w:val="003B53A2"/>
    <w:rsid w:val="003C1A19"/>
    <w:rsid w:val="003C20A5"/>
    <w:rsid w:val="003C5ECB"/>
    <w:rsid w:val="003C7678"/>
    <w:rsid w:val="003D0980"/>
    <w:rsid w:val="003D0B27"/>
    <w:rsid w:val="003D0DC4"/>
    <w:rsid w:val="003D1292"/>
    <w:rsid w:val="003D138D"/>
    <w:rsid w:val="003D140A"/>
    <w:rsid w:val="003D169A"/>
    <w:rsid w:val="003D2B57"/>
    <w:rsid w:val="003D2C3C"/>
    <w:rsid w:val="003D49A3"/>
    <w:rsid w:val="003D5439"/>
    <w:rsid w:val="003D64D8"/>
    <w:rsid w:val="003D6658"/>
    <w:rsid w:val="003D6982"/>
    <w:rsid w:val="003D728F"/>
    <w:rsid w:val="003E0E74"/>
    <w:rsid w:val="003E1D43"/>
    <w:rsid w:val="003E1F23"/>
    <w:rsid w:val="003E28F4"/>
    <w:rsid w:val="003E5169"/>
    <w:rsid w:val="003E63BE"/>
    <w:rsid w:val="003E6A58"/>
    <w:rsid w:val="003F26D5"/>
    <w:rsid w:val="003F2D8E"/>
    <w:rsid w:val="003F41EB"/>
    <w:rsid w:val="003F4B93"/>
    <w:rsid w:val="003F6432"/>
    <w:rsid w:val="003F65D9"/>
    <w:rsid w:val="003F7466"/>
    <w:rsid w:val="00400050"/>
    <w:rsid w:val="0040114B"/>
    <w:rsid w:val="00401713"/>
    <w:rsid w:val="00401977"/>
    <w:rsid w:val="00402456"/>
    <w:rsid w:val="00402EAC"/>
    <w:rsid w:val="004040D9"/>
    <w:rsid w:val="00405722"/>
    <w:rsid w:val="004068B0"/>
    <w:rsid w:val="004072CB"/>
    <w:rsid w:val="00407C45"/>
    <w:rsid w:val="0041166B"/>
    <w:rsid w:val="00411DF9"/>
    <w:rsid w:val="00412623"/>
    <w:rsid w:val="00415931"/>
    <w:rsid w:val="00415F52"/>
    <w:rsid w:val="00416478"/>
    <w:rsid w:val="00416675"/>
    <w:rsid w:val="00417323"/>
    <w:rsid w:val="00420205"/>
    <w:rsid w:val="00421F76"/>
    <w:rsid w:val="00422A89"/>
    <w:rsid w:val="00422C87"/>
    <w:rsid w:val="00423888"/>
    <w:rsid w:val="00426110"/>
    <w:rsid w:val="0042684A"/>
    <w:rsid w:val="004276A7"/>
    <w:rsid w:val="0042795A"/>
    <w:rsid w:val="004300A9"/>
    <w:rsid w:val="004319C5"/>
    <w:rsid w:val="00432A28"/>
    <w:rsid w:val="004341D8"/>
    <w:rsid w:val="00435D96"/>
    <w:rsid w:val="00440598"/>
    <w:rsid w:val="004411CF"/>
    <w:rsid w:val="00441706"/>
    <w:rsid w:val="0044245E"/>
    <w:rsid w:val="00443448"/>
    <w:rsid w:val="00443853"/>
    <w:rsid w:val="00444E03"/>
    <w:rsid w:val="00444FBA"/>
    <w:rsid w:val="00445E51"/>
    <w:rsid w:val="00446359"/>
    <w:rsid w:val="00446C54"/>
    <w:rsid w:val="00450F58"/>
    <w:rsid w:val="00452B06"/>
    <w:rsid w:val="00452F0E"/>
    <w:rsid w:val="00454D58"/>
    <w:rsid w:val="004557C9"/>
    <w:rsid w:val="00456E72"/>
    <w:rsid w:val="00457C66"/>
    <w:rsid w:val="004600C3"/>
    <w:rsid w:val="004605B1"/>
    <w:rsid w:val="00460668"/>
    <w:rsid w:val="00461256"/>
    <w:rsid w:val="00461376"/>
    <w:rsid w:val="00463E20"/>
    <w:rsid w:val="00463FC8"/>
    <w:rsid w:val="00466F3C"/>
    <w:rsid w:val="0046701B"/>
    <w:rsid w:val="004708E8"/>
    <w:rsid w:val="00471C26"/>
    <w:rsid w:val="00472FA6"/>
    <w:rsid w:val="004740F4"/>
    <w:rsid w:val="004748B8"/>
    <w:rsid w:val="0047680F"/>
    <w:rsid w:val="004769D5"/>
    <w:rsid w:val="004808F8"/>
    <w:rsid w:val="00482EDB"/>
    <w:rsid w:val="00483405"/>
    <w:rsid w:val="00483A59"/>
    <w:rsid w:val="00484A43"/>
    <w:rsid w:val="0048569D"/>
    <w:rsid w:val="004856B8"/>
    <w:rsid w:val="0048673A"/>
    <w:rsid w:val="004868BC"/>
    <w:rsid w:val="004870C5"/>
    <w:rsid w:val="00487EAE"/>
    <w:rsid w:val="004925F8"/>
    <w:rsid w:val="00492FE3"/>
    <w:rsid w:val="00493C8E"/>
    <w:rsid w:val="0049405D"/>
    <w:rsid w:val="00494E3D"/>
    <w:rsid w:val="004956A7"/>
    <w:rsid w:val="004968B8"/>
    <w:rsid w:val="00496BE8"/>
    <w:rsid w:val="00496F64"/>
    <w:rsid w:val="00497366"/>
    <w:rsid w:val="00497DDF"/>
    <w:rsid w:val="004A017C"/>
    <w:rsid w:val="004A1E2C"/>
    <w:rsid w:val="004A27A2"/>
    <w:rsid w:val="004A27F1"/>
    <w:rsid w:val="004A2F51"/>
    <w:rsid w:val="004A51D4"/>
    <w:rsid w:val="004A6483"/>
    <w:rsid w:val="004A689B"/>
    <w:rsid w:val="004A7AD5"/>
    <w:rsid w:val="004A7DC6"/>
    <w:rsid w:val="004B01FF"/>
    <w:rsid w:val="004B52C6"/>
    <w:rsid w:val="004B5C26"/>
    <w:rsid w:val="004B62A8"/>
    <w:rsid w:val="004B74AF"/>
    <w:rsid w:val="004B74EA"/>
    <w:rsid w:val="004C1013"/>
    <w:rsid w:val="004C22C4"/>
    <w:rsid w:val="004C3807"/>
    <w:rsid w:val="004C5CDC"/>
    <w:rsid w:val="004C7AB1"/>
    <w:rsid w:val="004D0D72"/>
    <w:rsid w:val="004D21F9"/>
    <w:rsid w:val="004D24D3"/>
    <w:rsid w:val="004D2C39"/>
    <w:rsid w:val="004D555C"/>
    <w:rsid w:val="004D58D1"/>
    <w:rsid w:val="004D5C06"/>
    <w:rsid w:val="004D6279"/>
    <w:rsid w:val="004D6A4F"/>
    <w:rsid w:val="004D6BBD"/>
    <w:rsid w:val="004D73F5"/>
    <w:rsid w:val="004E0390"/>
    <w:rsid w:val="004E711B"/>
    <w:rsid w:val="004E71A3"/>
    <w:rsid w:val="004E7274"/>
    <w:rsid w:val="004F21A4"/>
    <w:rsid w:val="004F2D26"/>
    <w:rsid w:val="004F3090"/>
    <w:rsid w:val="004F5744"/>
    <w:rsid w:val="004F5DEF"/>
    <w:rsid w:val="004F5EBB"/>
    <w:rsid w:val="004F5FEF"/>
    <w:rsid w:val="00500594"/>
    <w:rsid w:val="00500856"/>
    <w:rsid w:val="00501FCB"/>
    <w:rsid w:val="005028D7"/>
    <w:rsid w:val="00503C0D"/>
    <w:rsid w:val="005063F9"/>
    <w:rsid w:val="00507375"/>
    <w:rsid w:val="0050765C"/>
    <w:rsid w:val="00507E20"/>
    <w:rsid w:val="0051029F"/>
    <w:rsid w:val="005105EB"/>
    <w:rsid w:val="0051122C"/>
    <w:rsid w:val="00511E5B"/>
    <w:rsid w:val="00511F23"/>
    <w:rsid w:val="005123C8"/>
    <w:rsid w:val="00514C74"/>
    <w:rsid w:val="00515D6C"/>
    <w:rsid w:val="00516CBC"/>
    <w:rsid w:val="00516EFD"/>
    <w:rsid w:val="00516F79"/>
    <w:rsid w:val="005206A4"/>
    <w:rsid w:val="005207EA"/>
    <w:rsid w:val="005252B2"/>
    <w:rsid w:val="005275D0"/>
    <w:rsid w:val="00527D77"/>
    <w:rsid w:val="00527DBE"/>
    <w:rsid w:val="00530FAC"/>
    <w:rsid w:val="00531A66"/>
    <w:rsid w:val="005324B1"/>
    <w:rsid w:val="00533DD6"/>
    <w:rsid w:val="00533FC1"/>
    <w:rsid w:val="00535C00"/>
    <w:rsid w:val="0054068C"/>
    <w:rsid w:val="005426CF"/>
    <w:rsid w:val="00542A72"/>
    <w:rsid w:val="00542EA0"/>
    <w:rsid w:val="005434D5"/>
    <w:rsid w:val="00543542"/>
    <w:rsid w:val="0054579D"/>
    <w:rsid w:val="00546A1D"/>
    <w:rsid w:val="005471C6"/>
    <w:rsid w:val="005502EE"/>
    <w:rsid w:val="00550897"/>
    <w:rsid w:val="00550F2C"/>
    <w:rsid w:val="005531FE"/>
    <w:rsid w:val="00553E62"/>
    <w:rsid w:val="00553FD4"/>
    <w:rsid w:val="00554420"/>
    <w:rsid w:val="005553A9"/>
    <w:rsid w:val="00555E12"/>
    <w:rsid w:val="00556114"/>
    <w:rsid w:val="0055616B"/>
    <w:rsid w:val="0055678C"/>
    <w:rsid w:val="00561511"/>
    <w:rsid w:val="00561667"/>
    <w:rsid w:val="0056340B"/>
    <w:rsid w:val="00563744"/>
    <w:rsid w:val="005647CA"/>
    <w:rsid w:val="0056595E"/>
    <w:rsid w:val="00565AA2"/>
    <w:rsid w:val="00565F54"/>
    <w:rsid w:val="00571C4F"/>
    <w:rsid w:val="005724B9"/>
    <w:rsid w:val="00572E8F"/>
    <w:rsid w:val="00573C52"/>
    <w:rsid w:val="00573DD8"/>
    <w:rsid w:val="00575D5F"/>
    <w:rsid w:val="0057618E"/>
    <w:rsid w:val="00576733"/>
    <w:rsid w:val="00577571"/>
    <w:rsid w:val="00577B5D"/>
    <w:rsid w:val="005834DC"/>
    <w:rsid w:val="00590494"/>
    <w:rsid w:val="005907DF"/>
    <w:rsid w:val="005912CB"/>
    <w:rsid w:val="00592CB5"/>
    <w:rsid w:val="00594C0F"/>
    <w:rsid w:val="005973AA"/>
    <w:rsid w:val="005A0586"/>
    <w:rsid w:val="005A1534"/>
    <w:rsid w:val="005A163E"/>
    <w:rsid w:val="005A18AB"/>
    <w:rsid w:val="005A1CB1"/>
    <w:rsid w:val="005A2300"/>
    <w:rsid w:val="005A3ADF"/>
    <w:rsid w:val="005A42BC"/>
    <w:rsid w:val="005A4472"/>
    <w:rsid w:val="005A6BAA"/>
    <w:rsid w:val="005B12B4"/>
    <w:rsid w:val="005B12D4"/>
    <w:rsid w:val="005B2833"/>
    <w:rsid w:val="005B2A61"/>
    <w:rsid w:val="005B3A94"/>
    <w:rsid w:val="005B4609"/>
    <w:rsid w:val="005B546A"/>
    <w:rsid w:val="005B5894"/>
    <w:rsid w:val="005B6648"/>
    <w:rsid w:val="005B6974"/>
    <w:rsid w:val="005B6C8A"/>
    <w:rsid w:val="005C00FB"/>
    <w:rsid w:val="005C02F7"/>
    <w:rsid w:val="005C0B96"/>
    <w:rsid w:val="005C34D4"/>
    <w:rsid w:val="005C4929"/>
    <w:rsid w:val="005C6EF7"/>
    <w:rsid w:val="005D045A"/>
    <w:rsid w:val="005D05B5"/>
    <w:rsid w:val="005D2137"/>
    <w:rsid w:val="005D33E3"/>
    <w:rsid w:val="005D510D"/>
    <w:rsid w:val="005D516F"/>
    <w:rsid w:val="005D5DD7"/>
    <w:rsid w:val="005D64E5"/>
    <w:rsid w:val="005D7D79"/>
    <w:rsid w:val="005E052E"/>
    <w:rsid w:val="005E09A8"/>
    <w:rsid w:val="005E478F"/>
    <w:rsid w:val="005E56E6"/>
    <w:rsid w:val="005E6570"/>
    <w:rsid w:val="005E6719"/>
    <w:rsid w:val="005F0FA7"/>
    <w:rsid w:val="005F1C3A"/>
    <w:rsid w:val="005F3949"/>
    <w:rsid w:val="005F3A19"/>
    <w:rsid w:val="005F3D2C"/>
    <w:rsid w:val="005F4036"/>
    <w:rsid w:val="005F4F02"/>
    <w:rsid w:val="005F6482"/>
    <w:rsid w:val="006001D8"/>
    <w:rsid w:val="00600600"/>
    <w:rsid w:val="0060096E"/>
    <w:rsid w:val="00601A64"/>
    <w:rsid w:val="00602924"/>
    <w:rsid w:val="00602A88"/>
    <w:rsid w:val="00602F49"/>
    <w:rsid w:val="00603136"/>
    <w:rsid w:val="006032B1"/>
    <w:rsid w:val="006050C3"/>
    <w:rsid w:val="006063E9"/>
    <w:rsid w:val="00607607"/>
    <w:rsid w:val="00610482"/>
    <w:rsid w:val="00610694"/>
    <w:rsid w:val="00611AC4"/>
    <w:rsid w:val="00611E52"/>
    <w:rsid w:val="00613C04"/>
    <w:rsid w:val="006144B8"/>
    <w:rsid w:val="00614AB1"/>
    <w:rsid w:val="0061545B"/>
    <w:rsid w:val="00615FAF"/>
    <w:rsid w:val="006160CB"/>
    <w:rsid w:val="00617101"/>
    <w:rsid w:val="00617BDA"/>
    <w:rsid w:val="00617FF6"/>
    <w:rsid w:val="006203B4"/>
    <w:rsid w:val="00621D6E"/>
    <w:rsid w:val="006238C1"/>
    <w:rsid w:val="00623C44"/>
    <w:rsid w:val="00623F6F"/>
    <w:rsid w:val="006246CA"/>
    <w:rsid w:val="00624952"/>
    <w:rsid w:val="0063105A"/>
    <w:rsid w:val="00632033"/>
    <w:rsid w:val="006335AC"/>
    <w:rsid w:val="00634A68"/>
    <w:rsid w:val="00634BDB"/>
    <w:rsid w:val="006357F7"/>
    <w:rsid w:val="00636003"/>
    <w:rsid w:val="00636512"/>
    <w:rsid w:val="00636588"/>
    <w:rsid w:val="00636B4B"/>
    <w:rsid w:val="00636CF8"/>
    <w:rsid w:val="00637F45"/>
    <w:rsid w:val="0064002D"/>
    <w:rsid w:val="0064036C"/>
    <w:rsid w:val="00640D2B"/>
    <w:rsid w:val="0064153A"/>
    <w:rsid w:val="00641F2B"/>
    <w:rsid w:val="00642E36"/>
    <w:rsid w:val="00644415"/>
    <w:rsid w:val="00644A71"/>
    <w:rsid w:val="00644EA6"/>
    <w:rsid w:val="0064774E"/>
    <w:rsid w:val="00651B95"/>
    <w:rsid w:val="00652BBF"/>
    <w:rsid w:val="00654411"/>
    <w:rsid w:val="00654CE8"/>
    <w:rsid w:val="00655DBA"/>
    <w:rsid w:val="006571D2"/>
    <w:rsid w:val="006577B9"/>
    <w:rsid w:val="00660FEF"/>
    <w:rsid w:val="00661831"/>
    <w:rsid w:val="00664212"/>
    <w:rsid w:val="00665755"/>
    <w:rsid w:val="0066613F"/>
    <w:rsid w:val="0066614F"/>
    <w:rsid w:val="00670994"/>
    <w:rsid w:val="0067279A"/>
    <w:rsid w:val="00672826"/>
    <w:rsid w:val="006728FB"/>
    <w:rsid w:val="00673BE4"/>
    <w:rsid w:val="00673E97"/>
    <w:rsid w:val="006752C3"/>
    <w:rsid w:val="006752C7"/>
    <w:rsid w:val="0067543A"/>
    <w:rsid w:val="006759DD"/>
    <w:rsid w:val="00675E97"/>
    <w:rsid w:val="00676028"/>
    <w:rsid w:val="006766BD"/>
    <w:rsid w:val="006770FC"/>
    <w:rsid w:val="00677341"/>
    <w:rsid w:val="00677A85"/>
    <w:rsid w:val="00682A0D"/>
    <w:rsid w:val="00684128"/>
    <w:rsid w:val="00685A25"/>
    <w:rsid w:val="006860CD"/>
    <w:rsid w:val="00687F01"/>
    <w:rsid w:val="00692256"/>
    <w:rsid w:val="0069364C"/>
    <w:rsid w:val="0069390F"/>
    <w:rsid w:val="00694397"/>
    <w:rsid w:val="006953BC"/>
    <w:rsid w:val="00696131"/>
    <w:rsid w:val="0069677F"/>
    <w:rsid w:val="00696F6D"/>
    <w:rsid w:val="00697269"/>
    <w:rsid w:val="006A0688"/>
    <w:rsid w:val="006A0DF1"/>
    <w:rsid w:val="006A1748"/>
    <w:rsid w:val="006A192F"/>
    <w:rsid w:val="006A31CA"/>
    <w:rsid w:val="006A389E"/>
    <w:rsid w:val="006A3D50"/>
    <w:rsid w:val="006A47D7"/>
    <w:rsid w:val="006A53F4"/>
    <w:rsid w:val="006A6DCC"/>
    <w:rsid w:val="006B188F"/>
    <w:rsid w:val="006B2982"/>
    <w:rsid w:val="006B32A4"/>
    <w:rsid w:val="006B33D8"/>
    <w:rsid w:val="006B4111"/>
    <w:rsid w:val="006B4931"/>
    <w:rsid w:val="006B4CFA"/>
    <w:rsid w:val="006B701C"/>
    <w:rsid w:val="006C00C3"/>
    <w:rsid w:val="006C0544"/>
    <w:rsid w:val="006C1007"/>
    <w:rsid w:val="006C1F75"/>
    <w:rsid w:val="006C2716"/>
    <w:rsid w:val="006C7168"/>
    <w:rsid w:val="006C727A"/>
    <w:rsid w:val="006D0898"/>
    <w:rsid w:val="006D0E78"/>
    <w:rsid w:val="006D17F9"/>
    <w:rsid w:val="006D28B6"/>
    <w:rsid w:val="006D461C"/>
    <w:rsid w:val="006D48B9"/>
    <w:rsid w:val="006D5C33"/>
    <w:rsid w:val="006D6071"/>
    <w:rsid w:val="006D6388"/>
    <w:rsid w:val="006D7F3F"/>
    <w:rsid w:val="006E00FB"/>
    <w:rsid w:val="006E044D"/>
    <w:rsid w:val="006E1FBC"/>
    <w:rsid w:val="006E1FBD"/>
    <w:rsid w:val="006E276F"/>
    <w:rsid w:val="006E40FB"/>
    <w:rsid w:val="006E4183"/>
    <w:rsid w:val="006E5684"/>
    <w:rsid w:val="006F15BA"/>
    <w:rsid w:val="006F20EC"/>
    <w:rsid w:val="006F2741"/>
    <w:rsid w:val="006F282E"/>
    <w:rsid w:val="006F38F8"/>
    <w:rsid w:val="006F3CC2"/>
    <w:rsid w:val="0070219B"/>
    <w:rsid w:val="0070229F"/>
    <w:rsid w:val="00704512"/>
    <w:rsid w:val="00704571"/>
    <w:rsid w:val="0070631B"/>
    <w:rsid w:val="00706448"/>
    <w:rsid w:val="00706486"/>
    <w:rsid w:val="007065E6"/>
    <w:rsid w:val="00706A6F"/>
    <w:rsid w:val="007079F9"/>
    <w:rsid w:val="0071081B"/>
    <w:rsid w:val="00711C2A"/>
    <w:rsid w:val="00713290"/>
    <w:rsid w:val="0071463A"/>
    <w:rsid w:val="00714DF3"/>
    <w:rsid w:val="00714FAA"/>
    <w:rsid w:val="00716C32"/>
    <w:rsid w:val="00717975"/>
    <w:rsid w:val="00717BDE"/>
    <w:rsid w:val="00717C04"/>
    <w:rsid w:val="00720557"/>
    <w:rsid w:val="00723289"/>
    <w:rsid w:val="00724BBE"/>
    <w:rsid w:val="00725ABC"/>
    <w:rsid w:val="007269E7"/>
    <w:rsid w:val="00726DC3"/>
    <w:rsid w:val="00726F73"/>
    <w:rsid w:val="00733245"/>
    <w:rsid w:val="00733529"/>
    <w:rsid w:val="00734FC8"/>
    <w:rsid w:val="0073567A"/>
    <w:rsid w:val="00735ACA"/>
    <w:rsid w:val="00737E5C"/>
    <w:rsid w:val="00742A3A"/>
    <w:rsid w:val="00742CF8"/>
    <w:rsid w:val="0074475E"/>
    <w:rsid w:val="00745B63"/>
    <w:rsid w:val="00745B80"/>
    <w:rsid w:val="00745C90"/>
    <w:rsid w:val="00746B28"/>
    <w:rsid w:val="00747942"/>
    <w:rsid w:val="00750022"/>
    <w:rsid w:val="0075003F"/>
    <w:rsid w:val="0075047B"/>
    <w:rsid w:val="00750DF3"/>
    <w:rsid w:val="00751203"/>
    <w:rsid w:val="00751FAD"/>
    <w:rsid w:val="00752150"/>
    <w:rsid w:val="0075226C"/>
    <w:rsid w:val="00753276"/>
    <w:rsid w:val="00753B44"/>
    <w:rsid w:val="007544FB"/>
    <w:rsid w:val="00756ECD"/>
    <w:rsid w:val="0075701E"/>
    <w:rsid w:val="00757965"/>
    <w:rsid w:val="00760A13"/>
    <w:rsid w:val="00761BB5"/>
    <w:rsid w:val="00761EB6"/>
    <w:rsid w:val="00762D12"/>
    <w:rsid w:val="00762E00"/>
    <w:rsid w:val="00763249"/>
    <w:rsid w:val="00763969"/>
    <w:rsid w:val="00763D8D"/>
    <w:rsid w:val="007642AC"/>
    <w:rsid w:val="0076505B"/>
    <w:rsid w:val="007656BB"/>
    <w:rsid w:val="00765757"/>
    <w:rsid w:val="00766EE9"/>
    <w:rsid w:val="00767175"/>
    <w:rsid w:val="007676EB"/>
    <w:rsid w:val="007677FF"/>
    <w:rsid w:val="00770DFE"/>
    <w:rsid w:val="007713F1"/>
    <w:rsid w:val="007717F9"/>
    <w:rsid w:val="007720E2"/>
    <w:rsid w:val="007727C9"/>
    <w:rsid w:val="0077307F"/>
    <w:rsid w:val="00774C35"/>
    <w:rsid w:val="00775654"/>
    <w:rsid w:val="00776294"/>
    <w:rsid w:val="00776C08"/>
    <w:rsid w:val="00777804"/>
    <w:rsid w:val="00781819"/>
    <w:rsid w:val="00782859"/>
    <w:rsid w:val="00782EF6"/>
    <w:rsid w:val="007841DF"/>
    <w:rsid w:val="00784FF0"/>
    <w:rsid w:val="00785E5F"/>
    <w:rsid w:val="00786E45"/>
    <w:rsid w:val="00787B0A"/>
    <w:rsid w:val="00790477"/>
    <w:rsid w:val="00791916"/>
    <w:rsid w:val="00791CF0"/>
    <w:rsid w:val="007934C6"/>
    <w:rsid w:val="00793562"/>
    <w:rsid w:val="0079580B"/>
    <w:rsid w:val="00796409"/>
    <w:rsid w:val="00796E0B"/>
    <w:rsid w:val="0079756D"/>
    <w:rsid w:val="0079784A"/>
    <w:rsid w:val="007A0B59"/>
    <w:rsid w:val="007A3654"/>
    <w:rsid w:val="007A4F23"/>
    <w:rsid w:val="007A5533"/>
    <w:rsid w:val="007A5867"/>
    <w:rsid w:val="007A7007"/>
    <w:rsid w:val="007B08B9"/>
    <w:rsid w:val="007B2ECA"/>
    <w:rsid w:val="007B34CA"/>
    <w:rsid w:val="007B3D60"/>
    <w:rsid w:val="007B41A1"/>
    <w:rsid w:val="007B5D6F"/>
    <w:rsid w:val="007B6113"/>
    <w:rsid w:val="007B61C8"/>
    <w:rsid w:val="007B639D"/>
    <w:rsid w:val="007B6491"/>
    <w:rsid w:val="007B6D16"/>
    <w:rsid w:val="007C0882"/>
    <w:rsid w:val="007C1834"/>
    <w:rsid w:val="007C4437"/>
    <w:rsid w:val="007C4CE7"/>
    <w:rsid w:val="007C60AF"/>
    <w:rsid w:val="007C6BB8"/>
    <w:rsid w:val="007C6DA9"/>
    <w:rsid w:val="007D083E"/>
    <w:rsid w:val="007D1C13"/>
    <w:rsid w:val="007D25E2"/>
    <w:rsid w:val="007D2B8A"/>
    <w:rsid w:val="007D33E2"/>
    <w:rsid w:val="007D4C7E"/>
    <w:rsid w:val="007D5B32"/>
    <w:rsid w:val="007D60A4"/>
    <w:rsid w:val="007D63D0"/>
    <w:rsid w:val="007D67BB"/>
    <w:rsid w:val="007D71D8"/>
    <w:rsid w:val="007D7E9E"/>
    <w:rsid w:val="007E0D62"/>
    <w:rsid w:val="007E0D80"/>
    <w:rsid w:val="007E1BDB"/>
    <w:rsid w:val="007E2635"/>
    <w:rsid w:val="007E3132"/>
    <w:rsid w:val="007E35E0"/>
    <w:rsid w:val="007E4FD4"/>
    <w:rsid w:val="007E5C7C"/>
    <w:rsid w:val="007F0A62"/>
    <w:rsid w:val="007F1509"/>
    <w:rsid w:val="007F2620"/>
    <w:rsid w:val="007F6147"/>
    <w:rsid w:val="007F61F9"/>
    <w:rsid w:val="007F741D"/>
    <w:rsid w:val="007F7430"/>
    <w:rsid w:val="00800C95"/>
    <w:rsid w:val="00802037"/>
    <w:rsid w:val="008025C8"/>
    <w:rsid w:val="008034C9"/>
    <w:rsid w:val="00804944"/>
    <w:rsid w:val="00804E2D"/>
    <w:rsid w:val="00805226"/>
    <w:rsid w:val="00805590"/>
    <w:rsid w:val="00806B36"/>
    <w:rsid w:val="008100E9"/>
    <w:rsid w:val="00810D44"/>
    <w:rsid w:val="00812A03"/>
    <w:rsid w:val="00812D61"/>
    <w:rsid w:val="00813B96"/>
    <w:rsid w:val="008143BF"/>
    <w:rsid w:val="008152EA"/>
    <w:rsid w:val="0081553D"/>
    <w:rsid w:val="00815C5A"/>
    <w:rsid w:val="00822F6F"/>
    <w:rsid w:val="00825360"/>
    <w:rsid w:val="00825854"/>
    <w:rsid w:val="0082585F"/>
    <w:rsid w:val="00825904"/>
    <w:rsid w:val="00830389"/>
    <w:rsid w:val="008308D1"/>
    <w:rsid w:val="00831C16"/>
    <w:rsid w:val="00832462"/>
    <w:rsid w:val="008346AF"/>
    <w:rsid w:val="008356B4"/>
    <w:rsid w:val="0083741D"/>
    <w:rsid w:val="00837A1F"/>
    <w:rsid w:val="00837F0D"/>
    <w:rsid w:val="008404B8"/>
    <w:rsid w:val="00841523"/>
    <w:rsid w:val="0084216D"/>
    <w:rsid w:val="00844187"/>
    <w:rsid w:val="0084571A"/>
    <w:rsid w:val="008461FA"/>
    <w:rsid w:val="0084686E"/>
    <w:rsid w:val="00846E5C"/>
    <w:rsid w:val="008471A3"/>
    <w:rsid w:val="008533A1"/>
    <w:rsid w:val="00853C09"/>
    <w:rsid w:val="008547BA"/>
    <w:rsid w:val="00854A69"/>
    <w:rsid w:val="00856355"/>
    <w:rsid w:val="0085742C"/>
    <w:rsid w:val="0085796F"/>
    <w:rsid w:val="00860620"/>
    <w:rsid w:val="008607F4"/>
    <w:rsid w:val="008622CF"/>
    <w:rsid w:val="00862498"/>
    <w:rsid w:val="00866F5F"/>
    <w:rsid w:val="00870D28"/>
    <w:rsid w:val="00874206"/>
    <w:rsid w:val="00875FA2"/>
    <w:rsid w:val="00876E2C"/>
    <w:rsid w:val="00877123"/>
    <w:rsid w:val="0088004A"/>
    <w:rsid w:val="008817AA"/>
    <w:rsid w:val="00883116"/>
    <w:rsid w:val="00884D20"/>
    <w:rsid w:val="0088789F"/>
    <w:rsid w:val="0089285A"/>
    <w:rsid w:val="00892D3D"/>
    <w:rsid w:val="00892E5E"/>
    <w:rsid w:val="0089337A"/>
    <w:rsid w:val="008945AD"/>
    <w:rsid w:val="00896053"/>
    <w:rsid w:val="0089628B"/>
    <w:rsid w:val="008A0016"/>
    <w:rsid w:val="008A04B7"/>
    <w:rsid w:val="008A122E"/>
    <w:rsid w:val="008A213C"/>
    <w:rsid w:val="008A22CF"/>
    <w:rsid w:val="008A3918"/>
    <w:rsid w:val="008A55B4"/>
    <w:rsid w:val="008A569E"/>
    <w:rsid w:val="008A5A29"/>
    <w:rsid w:val="008A5D7C"/>
    <w:rsid w:val="008A5F2A"/>
    <w:rsid w:val="008A6534"/>
    <w:rsid w:val="008A6D72"/>
    <w:rsid w:val="008A70DB"/>
    <w:rsid w:val="008A70EE"/>
    <w:rsid w:val="008A738B"/>
    <w:rsid w:val="008B1EDA"/>
    <w:rsid w:val="008B3585"/>
    <w:rsid w:val="008B4E77"/>
    <w:rsid w:val="008B5789"/>
    <w:rsid w:val="008B5DC8"/>
    <w:rsid w:val="008B6A3D"/>
    <w:rsid w:val="008C1EC8"/>
    <w:rsid w:val="008C55AB"/>
    <w:rsid w:val="008C6907"/>
    <w:rsid w:val="008C695B"/>
    <w:rsid w:val="008C69BE"/>
    <w:rsid w:val="008C7520"/>
    <w:rsid w:val="008C7747"/>
    <w:rsid w:val="008D1417"/>
    <w:rsid w:val="008D2857"/>
    <w:rsid w:val="008D31EC"/>
    <w:rsid w:val="008D3E55"/>
    <w:rsid w:val="008D71D8"/>
    <w:rsid w:val="008D72B0"/>
    <w:rsid w:val="008D795C"/>
    <w:rsid w:val="008D7B58"/>
    <w:rsid w:val="008E0584"/>
    <w:rsid w:val="008E0BC6"/>
    <w:rsid w:val="008E52EC"/>
    <w:rsid w:val="008E62B3"/>
    <w:rsid w:val="008E6D2F"/>
    <w:rsid w:val="008E7E52"/>
    <w:rsid w:val="008F1A75"/>
    <w:rsid w:val="008F1A84"/>
    <w:rsid w:val="008F2D3F"/>
    <w:rsid w:val="008F6100"/>
    <w:rsid w:val="008F6381"/>
    <w:rsid w:val="008F6867"/>
    <w:rsid w:val="008F6D0C"/>
    <w:rsid w:val="009008A1"/>
    <w:rsid w:val="009017DC"/>
    <w:rsid w:val="00901D27"/>
    <w:rsid w:val="0090480C"/>
    <w:rsid w:val="00911669"/>
    <w:rsid w:val="00912452"/>
    <w:rsid w:val="00913055"/>
    <w:rsid w:val="00913D0B"/>
    <w:rsid w:val="00914B5E"/>
    <w:rsid w:val="009151EA"/>
    <w:rsid w:val="00915D81"/>
    <w:rsid w:val="009206D6"/>
    <w:rsid w:val="009210E9"/>
    <w:rsid w:val="00922290"/>
    <w:rsid w:val="00925718"/>
    <w:rsid w:val="00925F64"/>
    <w:rsid w:val="0092662C"/>
    <w:rsid w:val="009327DD"/>
    <w:rsid w:val="00934254"/>
    <w:rsid w:val="0093758C"/>
    <w:rsid w:val="00937F8D"/>
    <w:rsid w:val="00941137"/>
    <w:rsid w:val="0094158F"/>
    <w:rsid w:val="00942EF6"/>
    <w:rsid w:val="00943FB6"/>
    <w:rsid w:val="00944081"/>
    <w:rsid w:val="00944D45"/>
    <w:rsid w:val="00946637"/>
    <w:rsid w:val="00947E07"/>
    <w:rsid w:val="00950843"/>
    <w:rsid w:val="00950F1A"/>
    <w:rsid w:val="00951730"/>
    <w:rsid w:val="00952530"/>
    <w:rsid w:val="009533DE"/>
    <w:rsid w:val="00953A5E"/>
    <w:rsid w:val="00954F45"/>
    <w:rsid w:val="00955375"/>
    <w:rsid w:val="00956046"/>
    <w:rsid w:val="00956190"/>
    <w:rsid w:val="009561E5"/>
    <w:rsid w:val="009562CE"/>
    <w:rsid w:val="00956F1D"/>
    <w:rsid w:val="009574D9"/>
    <w:rsid w:val="00957F90"/>
    <w:rsid w:val="009616BC"/>
    <w:rsid w:val="009621D8"/>
    <w:rsid w:val="009663E8"/>
    <w:rsid w:val="009666F7"/>
    <w:rsid w:val="00966E69"/>
    <w:rsid w:val="00966E86"/>
    <w:rsid w:val="009706C6"/>
    <w:rsid w:val="009726A5"/>
    <w:rsid w:val="00972A21"/>
    <w:rsid w:val="0097349F"/>
    <w:rsid w:val="0097399D"/>
    <w:rsid w:val="00974365"/>
    <w:rsid w:val="00974AE0"/>
    <w:rsid w:val="00974C4C"/>
    <w:rsid w:val="00976126"/>
    <w:rsid w:val="009777EA"/>
    <w:rsid w:val="00980A96"/>
    <w:rsid w:val="009817D6"/>
    <w:rsid w:val="00985A7C"/>
    <w:rsid w:val="00986514"/>
    <w:rsid w:val="00986937"/>
    <w:rsid w:val="00987FDF"/>
    <w:rsid w:val="00990BAB"/>
    <w:rsid w:val="00990C52"/>
    <w:rsid w:val="00990D92"/>
    <w:rsid w:val="0099137C"/>
    <w:rsid w:val="009928B4"/>
    <w:rsid w:val="00994E65"/>
    <w:rsid w:val="0099500A"/>
    <w:rsid w:val="00995C92"/>
    <w:rsid w:val="009960AA"/>
    <w:rsid w:val="00997F01"/>
    <w:rsid w:val="009A0B9A"/>
    <w:rsid w:val="009A0F6F"/>
    <w:rsid w:val="009A23BD"/>
    <w:rsid w:val="009A2C48"/>
    <w:rsid w:val="009A2EF7"/>
    <w:rsid w:val="009A3E2B"/>
    <w:rsid w:val="009A50CF"/>
    <w:rsid w:val="009A5C92"/>
    <w:rsid w:val="009A6A9F"/>
    <w:rsid w:val="009A7160"/>
    <w:rsid w:val="009A73D1"/>
    <w:rsid w:val="009A759E"/>
    <w:rsid w:val="009A779F"/>
    <w:rsid w:val="009B03F7"/>
    <w:rsid w:val="009B2579"/>
    <w:rsid w:val="009B26D4"/>
    <w:rsid w:val="009B4A37"/>
    <w:rsid w:val="009B4D5B"/>
    <w:rsid w:val="009B7D84"/>
    <w:rsid w:val="009C1F77"/>
    <w:rsid w:val="009C337A"/>
    <w:rsid w:val="009C374C"/>
    <w:rsid w:val="009C50E3"/>
    <w:rsid w:val="009C6108"/>
    <w:rsid w:val="009C698D"/>
    <w:rsid w:val="009C76C6"/>
    <w:rsid w:val="009D151C"/>
    <w:rsid w:val="009D1B0E"/>
    <w:rsid w:val="009D21B5"/>
    <w:rsid w:val="009D6299"/>
    <w:rsid w:val="009D7A11"/>
    <w:rsid w:val="009D7BEE"/>
    <w:rsid w:val="009E0214"/>
    <w:rsid w:val="009E03ED"/>
    <w:rsid w:val="009E2848"/>
    <w:rsid w:val="009E28CE"/>
    <w:rsid w:val="009E2CFE"/>
    <w:rsid w:val="009E30FC"/>
    <w:rsid w:val="009E4556"/>
    <w:rsid w:val="009E48E3"/>
    <w:rsid w:val="009E4D54"/>
    <w:rsid w:val="009E5A70"/>
    <w:rsid w:val="009E5B6D"/>
    <w:rsid w:val="009F1FDA"/>
    <w:rsid w:val="009F21B1"/>
    <w:rsid w:val="009F287D"/>
    <w:rsid w:val="009F29E3"/>
    <w:rsid w:val="009F2AD4"/>
    <w:rsid w:val="009F42A9"/>
    <w:rsid w:val="009F49E6"/>
    <w:rsid w:val="009F70E5"/>
    <w:rsid w:val="009F7A2C"/>
    <w:rsid w:val="009F7CF8"/>
    <w:rsid w:val="00A0083A"/>
    <w:rsid w:val="00A0127B"/>
    <w:rsid w:val="00A01824"/>
    <w:rsid w:val="00A0245D"/>
    <w:rsid w:val="00A06BBA"/>
    <w:rsid w:val="00A0742D"/>
    <w:rsid w:val="00A1062F"/>
    <w:rsid w:val="00A10B89"/>
    <w:rsid w:val="00A111E9"/>
    <w:rsid w:val="00A11652"/>
    <w:rsid w:val="00A11AD1"/>
    <w:rsid w:val="00A13E73"/>
    <w:rsid w:val="00A15D52"/>
    <w:rsid w:val="00A16197"/>
    <w:rsid w:val="00A16332"/>
    <w:rsid w:val="00A16400"/>
    <w:rsid w:val="00A16EFD"/>
    <w:rsid w:val="00A16F43"/>
    <w:rsid w:val="00A20FE8"/>
    <w:rsid w:val="00A22F5F"/>
    <w:rsid w:val="00A23329"/>
    <w:rsid w:val="00A23B6D"/>
    <w:rsid w:val="00A2492F"/>
    <w:rsid w:val="00A24960"/>
    <w:rsid w:val="00A25065"/>
    <w:rsid w:val="00A25AC9"/>
    <w:rsid w:val="00A26098"/>
    <w:rsid w:val="00A261C8"/>
    <w:rsid w:val="00A270E2"/>
    <w:rsid w:val="00A30A07"/>
    <w:rsid w:val="00A30B3B"/>
    <w:rsid w:val="00A3109E"/>
    <w:rsid w:val="00A31254"/>
    <w:rsid w:val="00A31C16"/>
    <w:rsid w:val="00A31EE1"/>
    <w:rsid w:val="00A3675B"/>
    <w:rsid w:val="00A36C5A"/>
    <w:rsid w:val="00A36C9E"/>
    <w:rsid w:val="00A37B63"/>
    <w:rsid w:val="00A400E4"/>
    <w:rsid w:val="00A414E0"/>
    <w:rsid w:val="00A432D2"/>
    <w:rsid w:val="00A43705"/>
    <w:rsid w:val="00A441C7"/>
    <w:rsid w:val="00A446AE"/>
    <w:rsid w:val="00A45630"/>
    <w:rsid w:val="00A46B9C"/>
    <w:rsid w:val="00A47E35"/>
    <w:rsid w:val="00A50C73"/>
    <w:rsid w:val="00A51F21"/>
    <w:rsid w:val="00A53D34"/>
    <w:rsid w:val="00A55AE8"/>
    <w:rsid w:val="00A56F27"/>
    <w:rsid w:val="00A57988"/>
    <w:rsid w:val="00A6210A"/>
    <w:rsid w:val="00A64193"/>
    <w:rsid w:val="00A64D96"/>
    <w:rsid w:val="00A65A9E"/>
    <w:rsid w:val="00A668A7"/>
    <w:rsid w:val="00A66DC4"/>
    <w:rsid w:val="00A673AB"/>
    <w:rsid w:val="00A673C9"/>
    <w:rsid w:val="00A7033C"/>
    <w:rsid w:val="00A7192E"/>
    <w:rsid w:val="00A74CA1"/>
    <w:rsid w:val="00A83850"/>
    <w:rsid w:val="00A83ECA"/>
    <w:rsid w:val="00A850B2"/>
    <w:rsid w:val="00A85366"/>
    <w:rsid w:val="00A857D3"/>
    <w:rsid w:val="00A87714"/>
    <w:rsid w:val="00A87ABB"/>
    <w:rsid w:val="00A87DB8"/>
    <w:rsid w:val="00A90355"/>
    <w:rsid w:val="00A91475"/>
    <w:rsid w:val="00A921B1"/>
    <w:rsid w:val="00A925CC"/>
    <w:rsid w:val="00A944E8"/>
    <w:rsid w:val="00A95886"/>
    <w:rsid w:val="00A97F90"/>
    <w:rsid w:val="00AA01EF"/>
    <w:rsid w:val="00AA0AC6"/>
    <w:rsid w:val="00AA3D42"/>
    <w:rsid w:val="00AA4D3D"/>
    <w:rsid w:val="00AA606D"/>
    <w:rsid w:val="00AA6495"/>
    <w:rsid w:val="00AA79E0"/>
    <w:rsid w:val="00AB10FF"/>
    <w:rsid w:val="00AB6A43"/>
    <w:rsid w:val="00AB6AF7"/>
    <w:rsid w:val="00AB7749"/>
    <w:rsid w:val="00AC0995"/>
    <w:rsid w:val="00AC0B4C"/>
    <w:rsid w:val="00AC486D"/>
    <w:rsid w:val="00AC77A3"/>
    <w:rsid w:val="00AD1319"/>
    <w:rsid w:val="00AD51A4"/>
    <w:rsid w:val="00AD68BF"/>
    <w:rsid w:val="00AD7296"/>
    <w:rsid w:val="00AE02CC"/>
    <w:rsid w:val="00AE049D"/>
    <w:rsid w:val="00AE0CF3"/>
    <w:rsid w:val="00AE0DDC"/>
    <w:rsid w:val="00AE1581"/>
    <w:rsid w:val="00AE1C1B"/>
    <w:rsid w:val="00AE21E5"/>
    <w:rsid w:val="00AE2C4D"/>
    <w:rsid w:val="00AE36DE"/>
    <w:rsid w:val="00AE3F9C"/>
    <w:rsid w:val="00AE4E4E"/>
    <w:rsid w:val="00AE59CD"/>
    <w:rsid w:val="00AE5C28"/>
    <w:rsid w:val="00AE653D"/>
    <w:rsid w:val="00AE7CB5"/>
    <w:rsid w:val="00AF0B35"/>
    <w:rsid w:val="00AF0FA0"/>
    <w:rsid w:val="00AF101C"/>
    <w:rsid w:val="00AF1314"/>
    <w:rsid w:val="00AF170F"/>
    <w:rsid w:val="00AF2529"/>
    <w:rsid w:val="00AF7530"/>
    <w:rsid w:val="00B00B08"/>
    <w:rsid w:val="00B022D6"/>
    <w:rsid w:val="00B0275E"/>
    <w:rsid w:val="00B02DB3"/>
    <w:rsid w:val="00B033EC"/>
    <w:rsid w:val="00B0460A"/>
    <w:rsid w:val="00B06011"/>
    <w:rsid w:val="00B064A2"/>
    <w:rsid w:val="00B0656A"/>
    <w:rsid w:val="00B10332"/>
    <w:rsid w:val="00B121A5"/>
    <w:rsid w:val="00B1279C"/>
    <w:rsid w:val="00B13527"/>
    <w:rsid w:val="00B13AD6"/>
    <w:rsid w:val="00B15F2D"/>
    <w:rsid w:val="00B1614E"/>
    <w:rsid w:val="00B16AA1"/>
    <w:rsid w:val="00B17273"/>
    <w:rsid w:val="00B17477"/>
    <w:rsid w:val="00B1754D"/>
    <w:rsid w:val="00B215AB"/>
    <w:rsid w:val="00B24E39"/>
    <w:rsid w:val="00B25331"/>
    <w:rsid w:val="00B256E1"/>
    <w:rsid w:val="00B25BE0"/>
    <w:rsid w:val="00B27226"/>
    <w:rsid w:val="00B272A2"/>
    <w:rsid w:val="00B2786F"/>
    <w:rsid w:val="00B27A8F"/>
    <w:rsid w:val="00B302A4"/>
    <w:rsid w:val="00B309E6"/>
    <w:rsid w:val="00B321C3"/>
    <w:rsid w:val="00B32307"/>
    <w:rsid w:val="00B3430A"/>
    <w:rsid w:val="00B35A51"/>
    <w:rsid w:val="00B37B6D"/>
    <w:rsid w:val="00B40019"/>
    <w:rsid w:val="00B40ACC"/>
    <w:rsid w:val="00B44092"/>
    <w:rsid w:val="00B44E79"/>
    <w:rsid w:val="00B44EC2"/>
    <w:rsid w:val="00B46CB8"/>
    <w:rsid w:val="00B478FE"/>
    <w:rsid w:val="00B517C1"/>
    <w:rsid w:val="00B54F8C"/>
    <w:rsid w:val="00B56405"/>
    <w:rsid w:val="00B57061"/>
    <w:rsid w:val="00B6252A"/>
    <w:rsid w:val="00B6282E"/>
    <w:rsid w:val="00B63A45"/>
    <w:rsid w:val="00B64D21"/>
    <w:rsid w:val="00B658A0"/>
    <w:rsid w:val="00B672CF"/>
    <w:rsid w:val="00B67D82"/>
    <w:rsid w:val="00B67E1B"/>
    <w:rsid w:val="00B708B3"/>
    <w:rsid w:val="00B71A29"/>
    <w:rsid w:val="00B73258"/>
    <w:rsid w:val="00B74F57"/>
    <w:rsid w:val="00B7583C"/>
    <w:rsid w:val="00B76F21"/>
    <w:rsid w:val="00B77AF7"/>
    <w:rsid w:val="00B77F61"/>
    <w:rsid w:val="00B80232"/>
    <w:rsid w:val="00B8057E"/>
    <w:rsid w:val="00B80721"/>
    <w:rsid w:val="00B81EB2"/>
    <w:rsid w:val="00B84EE9"/>
    <w:rsid w:val="00B857F7"/>
    <w:rsid w:val="00B867A5"/>
    <w:rsid w:val="00B90324"/>
    <w:rsid w:val="00B91EA4"/>
    <w:rsid w:val="00B9376C"/>
    <w:rsid w:val="00BA09E0"/>
    <w:rsid w:val="00BA2ADA"/>
    <w:rsid w:val="00BA2FBA"/>
    <w:rsid w:val="00BA6E42"/>
    <w:rsid w:val="00BB0EA1"/>
    <w:rsid w:val="00BB2CC0"/>
    <w:rsid w:val="00BB374E"/>
    <w:rsid w:val="00BB3AED"/>
    <w:rsid w:val="00BB42F6"/>
    <w:rsid w:val="00BB5B93"/>
    <w:rsid w:val="00BB6070"/>
    <w:rsid w:val="00BB75AC"/>
    <w:rsid w:val="00BB7608"/>
    <w:rsid w:val="00BC057A"/>
    <w:rsid w:val="00BC0A92"/>
    <w:rsid w:val="00BC15E6"/>
    <w:rsid w:val="00BC21B4"/>
    <w:rsid w:val="00BC270A"/>
    <w:rsid w:val="00BC3306"/>
    <w:rsid w:val="00BC3DC8"/>
    <w:rsid w:val="00BC43B0"/>
    <w:rsid w:val="00BC59AC"/>
    <w:rsid w:val="00BC5E14"/>
    <w:rsid w:val="00BC5E1D"/>
    <w:rsid w:val="00BC5F44"/>
    <w:rsid w:val="00BC6BD9"/>
    <w:rsid w:val="00BC78EA"/>
    <w:rsid w:val="00BC7B11"/>
    <w:rsid w:val="00BD070D"/>
    <w:rsid w:val="00BD3803"/>
    <w:rsid w:val="00BD3A61"/>
    <w:rsid w:val="00BD3F5D"/>
    <w:rsid w:val="00BD47E7"/>
    <w:rsid w:val="00BD4CEA"/>
    <w:rsid w:val="00BD5BAC"/>
    <w:rsid w:val="00BD6995"/>
    <w:rsid w:val="00BD7239"/>
    <w:rsid w:val="00BE0E28"/>
    <w:rsid w:val="00BE4650"/>
    <w:rsid w:val="00BF00AF"/>
    <w:rsid w:val="00BF0515"/>
    <w:rsid w:val="00BF1827"/>
    <w:rsid w:val="00BF2991"/>
    <w:rsid w:val="00BF3258"/>
    <w:rsid w:val="00BF4D36"/>
    <w:rsid w:val="00BF764D"/>
    <w:rsid w:val="00C040F5"/>
    <w:rsid w:val="00C063BF"/>
    <w:rsid w:val="00C10765"/>
    <w:rsid w:val="00C11889"/>
    <w:rsid w:val="00C12D40"/>
    <w:rsid w:val="00C131C9"/>
    <w:rsid w:val="00C131D9"/>
    <w:rsid w:val="00C147B5"/>
    <w:rsid w:val="00C16F74"/>
    <w:rsid w:val="00C179A7"/>
    <w:rsid w:val="00C2109F"/>
    <w:rsid w:val="00C22566"/>
    <w:rsid w:val="00C225AC"/>
    <w:rsid w:val="00C252D6"/>
    <w:rsid w:val="00C255C6"/>
    <w:rsid w:val="00C31690"/>
    <w:rsid w:val="00C320F6"/>
    <w:rsid w:val="00C340E8"/>
    <w:rsid w:val="00C36F68"/>
    <w:rsid w:val="00C37320"/>
    <w:rsid w:val="00C37624"/>
    <w:rsid w:val="00C40673"/>
    <w:rsid w:val="00C41FE2"/>
    <w:rsid w:val="00C43139"/>
    <w:rsid w:val="00C4353F"/>
    <w:rsid w:val="00C44D0B"/>
    <w:rsid w:val="00C45C76"/>
    <w:rsid w:val="00C50203"/>
    <w:rsid w:val="00C50C2E"/>
    <w:rsid w:val="00C50D2E"/>
    <w:rsid w:val="00C5260B"/>
    <w:rsid w:val="00C535C7"/>
    <w:rsid w:val="00C54FC7"/>
    <w:rsid w:val="00C550F7"/>
    <w:rsid w:val="00C557FF"/>
    <w:rsid w:val="00C560B9"/>
    <w:rsid w:val="00C56176"/>
    <w:rsid w:val="00C60C22"/>
    <w:rsid w:val="00C61125"/>
    <w:rsid w:val="00C61CBE"/>
    <w:rsid w:val="00C62FCE"/>
    <w:rsid w:val="00C63EAA"/>
    <w:rsid w:val="00C64C15"/>
    <w:rsid w:val="00C65BA9"/>
    <w:rsid w:val="00C660A9"/>
    <w:rsid w:val="00C71120"/>
    <w:rsid w:val="00C72105"/>
    <w:rsid w:val="00C72B35"/>
    <w:rsid w:val="00C73052"/>
    <w:rsid w:val="00C731E4"/>
    <w:rsid w:val="00C736D7"/>
    <w:rsid w:val="00C7421C"/>
    <w:rsid w:val="00C75ABD"/>
    <w:rsid w:val="00C75ACC"/>
    <w:rsid w:val="00C76E5F"/>
    <w:rsid w:val="00C806A8"/>
    <w:rsid w:val="00C80908"/>
    <w:rsid w:val="00C818FB"/>
    <w:rsid w:val="00C81D91"/>
    <w:rsid w:val="00C82A86"/>
    <w:rsid w:val="00C838D1"/>
    <w:rsid w:val="00C83BBB"/>
    <w:rsid w:val="00C84FEB"/>
    <w:rsid w:val="00C86052"/>
    <w:rsid w:val="00C90509"/>
    <w:rsid w:val="00C90C03"/>
    <w:rsid w:val="00C90EDC"/>
    <w:rsid w:val="00C9140C"/>
    <w:rsid w:val="00C920F7"/>
    <w:rsid w:val="00C922E2"/>
    <w:rsid w:val="00C92CED"/>
    <w:rsid w:val="00C93450"/>
    <w:rsid w:val="00C93A2D"/>
    <w:rsid w:val="00C942EA"/>
    <w:rsid w:val="00C9436B"/>
    <w:rsid w:val="00C945DC"/>
    <w:rsid w:val="00C94A6A"/>
    <w:rsid w:val="00C951EC"/>
    <w:rsid w:val="00C96BC2"/>
    <w:rsid w:val="00C977FC"/>
    <w:rsid w:val="00C97AEC"/>
    <w:rsid w:val="00C97B62"/>
    <w:rsid w:val="00CA030B"/>
    <w:rsid w:val="00CA3754"/>
    <w:rsid w:val="00CA3B84"/>
    <w:rsid w:val="00CA4DD6"/>
    <w:rsid w:val="00CA500A"/>
    <w:rsid w:val="00CA68A0"/>
    <w:rsid w:val="00CA6BB6"/>
    <w:rsid w:val="00CB0DEC"/>
    <w:rsid w:val="00CB126F"/>
    <w:rsid w:val="00CB2324"/>
    <w:rsid w:val="00CB2335"/>
    <w:rsid w:val="00CB257D"/>
    <w:rsid w:val="00CB2ED5"/>
    <w:rsid w:val="00CB3056"/>
    <w:rsid w:val="00CB396E"/>
    <w:rsid w:val="00CB4EA2"/>
    <w:rsid w:val="00CB5585"/>
    <w:rsid w:val="00CB5A81"/>
    <w:rsid w:val="00CB6626"/>
    <w:rsid w:val="00CB71FB"/>
    <w:rsid w:val="00CB74FD"/>
    <w:rsid w:val="00CB7938"/>
    <w:rsid w:val="00CC03FA"/>
    <w:rsid w:val="00CC10B1"/>
    <w:rsid w:val="00CC3117"/>
    <w:rsid w:val="00CC528A"/>
    <w:rsid w:val="00CC52CA"/>
    <w:rsid w:val="00CC5C54"/>
    <w:rsid w:val="00CC6A34"/>
    <w:rsid w:val="00CC6C7B"/>
    <w:rsid w:val="00CC742A"/>
    <w:rsid w:val="00CD069D"/>
    <w:rsid w:val="00CD126A"/>
    <w:rsid w:val="00CD2865"/>
    <w:rsid w:val="00CD46BE"/>
    <w:rsid w:val="00CD5B52"/>
    <w:rsid w:val="00CD5E5C"/>
    <w:rsid w:val="00CD6674"/>
    <w:rsid w:val="00CD7334"/>
    <w:rsid w:val="00CE03B6"/>
    <w:rsid w:val="00CE0492"/>
    <w:rsid w:val="00CE0C49"/>
    <w:rsid w:val="00CE355A"/>
    <w:rsid w:val="00CE3C7A"/>
    <w:rsid w:val="00CE43DD"/>
    <w:rsid w:val="00CE520E"/>
    <w:rsid w:val="00CE5857"/>
    <w:rsid w:val="00CE59BC"/>
    <w:rsid w:val="00CE730B"/>
    <w:rsid w:val="00CF0675"/>
    <w:rsid w:val="00CF0966"/>
    <w:rsid w:val="00CF0D10"/>
    <w:rsid w:val="00CF21FD"/>
    <w:rsid w:val="00CF23F3"/>
    <w:rsid w:val="00CF3A6E"/>
    <w:rsid w:val="00CF4254"/>
    <w:rsid w:val="00CF6B39"/>
    <w:rsid w:val="00CF6C96"/>
    <w:rsid w:val="00CF71F0"/>
    <w:rsid w:val="00CF7F61"/>
    <w:rsid w:val="00D01247"/>
    <w:rsid w:val="00D01888"/>
    <w:rsid w:val="00D04500"/>
    <w:rsid w:val="00D048B7"/>
    <w:rsid w:val="00D07D49"/>
    <w:rsid w:val="00D1097C"/>
    <w:rsid w:val="00D10C84"/>
    <w:rsid w:val="00D1390A"/>
    <w:rsid w:val="00D141BC"/>
    <w:rsid w:val="00D1544D"/>
    <w:rsid w:val="00D200F3"/>
    <w:rsid w:val="00D20D9C"/>
    <w:rsid w:val="00D2177F"/>
    <w:rsid w:val="00D21B24"/>
    <w:rsid w:val="00D21DA8"/>
    <w:rsid w:val="00D22DFA"/>
    <w:rsid w:val="00D235C4"/>
    <w:rsid w:val="00D2458D"/>
    <w:rsid w:val="00D245E3"/>
    <w:rsid w:val="00D2597C"/>
    <w:rsid w:val="00D25F7B"/>
    <w:rsid w:val="00D25F8D"/>
    <w:rsid w:val="00D26D10"/>
    <w:rsid w:val="00D329E4"/>
    <w:rsid w:val="00D37774"/>
    <w:rsid w:val="00D413CB"/>
    <w:rsid w:val="00D41EF9"/>
    <w:rsid w:val="00D420DC"/>
    <w:rsid w:val="00D42F57"/>
    <w:rsid w:val="00D43E1D"/>
    <w:rsid w:val="00D442C8"/>
    <w:rsid w:val="00D45257"/>
    <w:rsid w:val="00D4543D"/>
    <w:rsid w:val="00D464FC"/>
    <w:rsid w:val="00D4665F"/>
    <w:rsid w:val="00D50086"/>
    <w:rsid w:val="00D5175F"/>
    <w:rsid w:val="00D51CA1"/>
    <w:rsid w:val="00D5282C"/>
    <w:rsid w:val="00D53062"/>
    <w:rsid w:val="00D5448C"/>
    <w:rsid w:val="00D54D5C"/>
    <w:rsid w:val="00D56860"/>
    <w:rsid w:val="00D5723C"/>
    <w:rsid w:val="00D6038F"/>
    <w:rsid w:val="00D612F8"/>
    <w:rsid w:val="00D6164E"/>
    <w:rsid w:val="00D61B83"/>
    <w:rsid w:val="00D61BB3"/>
    <w:rsid w:val="00D620C2"/>
    <w:rsid w:val="00D6281F"/>
    <w:rsid w:val="00D64503"/>
    <w:rsid w:val="00D64B33"/>
    <w:rsid w:val="00D65717"/>
    <w:rsid w:val="00D6685F"/>
    <w:rsid w:val="00D674B8"/>
    <w:rsid w:val="00D67531"/>
    <w:rsid w:val="00D678BE"/>
    <w:rsid w:val="00D67A69"/>
    <w:rsid w:val="00D700D8"/>
    <w:rsid w:val="00D70C13"/>
    <w:rsid w:val="00D71309"/>
    <w:rsid w:val="00D72086"/>
    <w:rsid w:val="00D73F7F"/>
    <w:rsid w:val="00D742A4"/>
    <w:rsid w:val="00D75430"/>
    <w:rsid w:val="00D76214"/>
    <w:rsid w:val="00D76787"/>
    <w:rsid w:val="00D76C93"/>
    <w:rsid w:val="00D805A1"/>
    <w:rsid w:val="00D81370"/>
    <w:rsid w:val="00D82F26"/>
    <w:rsid w:val="00D84094"/>
    <w:rsid w:val="00D868F8"/>
    <w:rsid w:val="00D86D9F"/>
    <w:rsid w:val="00D87E1E"/>
    <w:rsid w:val="00D90206"/>
    <w:rsid w:val="00D90C92"/>
    <w:rsid w:val="00D93AC4"/>
    <w:rsid w:val="00D96C78"/>
    <w:rsid w:val="00DA0EB4"/>
    <w:rsid w:val="00DA13E1"/>
    <w:rsid w:val="00DA1705"/>
    <w:rsid w:val="00DA17C4"/>
    <w:rsid w:val="00DA2A49"/>
    <w:rsid w:val="00DA2CD2"/>
    <w:rsid w:val="00DA30EB"/>
    <w:rsid w:val="00DA4B5A"/>
    <w:rsid w:val="00DA4FA9"/>
    <w:rsid w:val="00DA6669"/>
    <w:rsid w:val="00DA729D"/>
    <w:rsid w:val="00DA761B"/>
    <w:rsid w:val="00DB090F"/>
    <w:rsid w:val="00DB0E75"/>
    <w:rsid w:val="00DB198B"/>
    <w:rsid w:val="00DB3A53"/>
    <w:rsid w:val="00DB478B"/>
    <w:rsid w:val="00DB4F0F"/>
    <w:rsid w:val="00DB56D5"/>
    <w:rsid w:val="00DB7332"/>
    <w:rsid w:val="00DB7629"/>
    <w:rsid w:val="00DC145C"/>
    <w:rsid w:val="00DC197B"/>
    <w:rsid w:val="00DC2C33"/>
    <w:rsid w:val="00DC4DBD"/>
    <w:rsid w:val="00DC5658"/>
    <w:rsid w:val="00DC6FE4"/>
    <w:rsid w:val="00DD1C50"/>
    <w:rsid w:val="00DD2170"/>
    <w:rsid w:val="00DD2758"/>
    <w:rsid w:val="00DD4DB6"/>
    <w:rsid w:val="00DD4E9E"/>
    <w:rsid w:val="00DD68C0"/>
    <w:rsid w:val="00DD6D9F"/>
    <w:rsid w:val="00DE0AE9"/>
    <w:rsid w:val="00DE1C1A"/>
    <w:rsid w:val="00DE2D0C"/>
    <w:rsid w:val="00DE6A5F"/>
    <w:rsid w:val="00DE7C8A"/>
    <w:rsid w:val="00DE7F3E"/>
    <w:rsid w:val="00DF035E"/>
    <w:rsid w:val="00DF2F1C"/>
    <w:rsid w:val="00DF49FF"/>
    <w:rsid w:val="00DF5565"/>
    <w:rsid w:val="00DF5603"/>
    <w:rsid w:val="00DF7B88"/>
    <w:rsid w:val="00E00390"/>
    <w:rsid w:val="00E00F76"/>
    <w:rsid w:val="00E01CD3"/>
    <w:rsid w:val="00E01D75"/>
    <w:rsid w:val="00E0205B"/>
    <w:rsid w:val="00E05325"/>
    <w:rsid w:val="00E13106"/>
    <w:rsid w:val="00E16866"/>
    <w:rsid w:val="00E17D8B"/>
    <w:rsid w:val="00E20281"/>
    <w:rsid w:val="00E2039C"/>
    <w:rsid w:val="00E23FB3"/>
    <w:rsid w:val="00E276F9"/>
    <w:rsid w:val="00E27A0C"/>
    <w:rsid w:val="00E319A6"/>
    <w:rsid w:val="00E32850"/>
    <w:rsid w:val="00E32913"/>
    <w:rsid w:val="00E33292"/>
    <w:rsid w:val="00E34277"/>
    <w:rsid w:val="00E355AA"/>
    <w:rsid w:val="00E35A96"/>
    <w:rsid w:val="00E3695A"/>
    <w:rsid w:val="00E4170B"/>
    <w:rsid w:val="00E41EE1"/>
    <w:rsid w:val="00E4328A"/>
    <w:rsid w:val="00E45E38"/>
    <w:rsid w:val="00E46184"/>
    <w:rsid w:val="00E475D9"/>
    <w:rsid w:val="00E476BB"/>
    <w:rsid w:val="00E50AE9"/>
    <w:rsid w:val="00E50F1D"/>
    <w:rsid w:val="00E512DB"/>
    <w:rsid w:val="00E5139C"/>
    <w:rsid w:val="00E51B8D"/>
    <w:rsid w:val="00E534E9"/>
    <w:rsid w:val="00E544B0"/>
    <w:rsid w:val="00E5554D"/>
    <w:rsid w:val="00E56FB7"/>
    <w:rsid w:val="00E57BD0"/>
    <w:rsid w:val="00E612CC"/>
    <w:rsid w:val="00E625A9"/>
    <w:rsid w:val="00E633D1"/>
    <w:rsid w:val="00E6395A"/>
    <w:rsid w:val="00E64ADB"/>
    <w:rsid w:val="00E6505D"/>
    <w:rsid w:val="00E67C1E"/>
    <w:rsid w:val="00E70215"/>
    <w:rsid w:val="00E71A74"/>
    <w:rsid w:val="00E71BA6"/>
    <w:rsid w:val="00E7224E"/>
    <w:rsid w:val="00E75640"/>
    <w:rsid w:val="00E816F6"/>
    <w:rsid w:val="00E8256A"/>
    <w:rsid w:val="00E829FE"/>
    <w:rsid w:val="00E84E68"/>
    <w:rsid w:val="00E85CB5"/>
    <w:rsid w:val="00E85FE5"/>
    <w:rsid w:val="00E86719"/>
    <w:rsid w:val="00E869C1"/>
    <w:rsid w:val="00E87EDA"/>
    <w:rsid w:val="00E91E2D"/>
    <w:rsid w:val="00E921F2"/>
    <w:rsid w:val="00E92493"/>
    <w:rsid w:val="00E93038"/>
    <w:rsid w:val="00E95EB5"/>
    <w:rsid w:val="00E96001"/>
    <w:rsid w:val="00E96631"/>
    <w:rsid w:val="00E96E7F"/>
    <w:rsid w:val="00E97E91"/>
    <w:rsid w:val="00EA0DBF"/>
    <w:rsid w:val="00EA1426"/>
    <w:rsid w:val="00EA35F1"/>
    <w:rsid w:val="00EA378E"/>
    <w:rsid w:val="00EA3B2E"/>
    <w:rsid w:val="00EA4C14"/>
    <w:rsid w:val="00EA5773"/>
    <w:rsid w:val="00EA7016"/>
    <w:rsid w:val="00EB0705"/>
    <w:rsid w:val="00EB1153"/>
    <w:rsid w:val="00EB24B7"/>
    <w:rsid w:val="00EB2586"/>
    <w:rsid w:val="00EB3A97"/>
    <w:rsid w:val="00EB5856"/>
    <w:rsid w:val="00EB5BF0"/>
    <w:rsid w:val="00EB6C47"/>
    <w:rsid w:val="00EC1686"/>
    <w:rsid w:val="00EC272E"/>
    <w:rsid w:val="00EC3880"/>
    <w:rsid w:val="00EC3BDB"/>
    <w:rsid w:val="00EC3D85"/>
    <w:rsid w:val="00EC3E71"/>
    <w:rsid w:val="00EC4153"/>
    <w:rsid w:val="00EC4F2A"/>
    <w:rsid w:val="00EC543A"/>
    <w:rsid w:val="00EC752C"/>
    <w:rsid w:val="00EC7C5E"/>
    <w:rsid w:val="00ED10A1"/>
    <w:rsid w:val="00ED46EB"/>
    <w:rsid w:val="00ED6679"/>
    <w:rsid w:val="00ED67BE"/>
    <w:rsid w:val="00ED67EF"/>
    <w:rsid w:val="00ED7037"/>
    <w:rsid w:val="00EE092F"/>
    <w:rsid w:val="00EE2111"/>
    <w:rsid w:val="00EE3B72"/>
    <w:rsid w:val="00EE419B"/>
    <w:rsid w:val="00EE5DAD"/>
    <w:rsid w:val="00EE6ACE"/>
    <w:rsid w:val="00EE6B21"/>
    <w:rsid w:val="00EE7F43"/>
    <w:rsid w:val="00EF1216"/>
    <w:rsid w:val="00EF1FD3"/>
    <w:rsid w:val="00EF2AD4"/>
    <w:rsid w:val="00EF38CD"/>
    <w:rsid w:val="00EF4C74"/>
    <w:rsid w:val="00EF5F4A"/>
    <w:rsid w:val="00EF66DC"/>
    <w:rsid w:val="00EF6F8E"/>
    <w:rsid w:val="00EF6FA2"/>
    <w:rsid w:val="00EF70B4"/>
    <w:rsid w:val="00F0286E"/>
    <w:rsid w:val="00F0310C"/>
    <w:rsid w:val="00F03857"/>
    <w:rsid w:val="00F04976"/>
    <w:rsid w:val="00F0561F"/>
    <w:rsid w:val="00F06ABA"/>
    <w:rsid w:val="00F06B64"/>
    <w:rsid w:val="00F1082D"/>
    <w:rsid w:val="00F110E2"/>
    <w:rsid w:val="00F1275E"/>
    <w:rsid w:val="00F145E4"/>
    <w:rsid w:val="00F15399"/>
    <w:rsid w:val="00F16284"/>
    <w:rsid w:val="00F171FB"/>
    <w:rsid w:val="00F1747A"/>
    <w:rsid w:val="00F202E0"/>
    <w:rsid w:val="00F2062D"/>
    <w:rsid w:val="00F2109C"/>
    <w:rsid w:val="00F2245A"/>
    <w:rsid w:val="00F23ABE"/>
    <w:rsid w:val="00F2458D"/>
    <w:rsid w:val="00F24AA7"/>
    <w:rsid w:val="00F258FF"/>
    <w:rsid w:val="00F25B7A"/>
    <w:rsid w:val="00F25C18"/>
    <w:rsid w:val="00F2603D"/>
    <w:rsid w:val="00F304D2"/>
    <w:rsid w:val="00F3072B"/>
    <w:rsid w:val="00F30CBD"/>
    <w:rsid w:val="00F320CE"/>
    <w:rsid w:val="00F349D6"/>
    <w:rsid w:val="00F35E85"/>
    <w:rsid w:val="00F3752F"/>
    <w:rsid w:val="00F37BAE"/>
    <w:rsid w:val="00F41422"/>
    <w:rsid w:val="00F416D3"/>
    <w:rsid w:val="00F41B0C"/>
    <w:rsid w:val="00F44DF6"/>
    <w:rsid w:val="00F47900"/>
    <w:rsid w:val="00F512C3"/>
    <w:rsid w:val="00F529C1"/>
    <w:rsid w:val="00F57462"/>
    <w:rsid w:val="00F6086A"/>
    <w:rsid w:val="00F60F7F"/>
    <w:rsid w:val="00F630ED"/>
    <w:rsid w:val="00F63331"/>
    <w:rsid w:val="00F6396B"/>
    <w:rsid w:val="00F639A9"/>
    <w:rsid w:val="00F66DA1"/>
    <w:rsid w:val="00F7023E"/>
    <w:rsid w:val="00F72771"/>
    <w:rsid w:val="00F72BCD"/>
    <w:rsid w:val="00F72C2E"/>
    <w:rsid w:val="00F7341A"/>
    <w:rsid w:val="00F73694"/>
    <w:rsid w:val="00F76600"/>
    <w:rsid w:val="00F776CB"/>
    <w:rsid w:val="00F776F8"/>
    <w:rsid w:val="00F8070C"/>
    <w:rsid w:val="00F81009"/>
    <w:rsid w:val="00F83997"/>
    <w:rsid w:val="00F83FDC"/>
    <w:rsid w:val="00F848E3"/>
    <w:rsid w:val="00F85080"/>
    <w:rsid w:val="00F86695"/>
    <w:rsid w:val="00F907E0"/>
    <w:rsid w:val="00F916D3"/>
    <w:rsid w:val="00F9278A"/>
    <w:rsid w:val="00F933A3"/>
    <w:rsid w:val="00F93EE5"/>
    <w:rsid w:val="00F942E6"/>
    <w:rsid w:val="00F94CBC"/>
    <w:rsid w:val="00F95B1D"/>
    <w:rsid w:val="00F97037"/>
    <w:rsid w:val="00F97316"/>
    <w:rsid w:val="00FA018E"/>
    <w:rsid w:val="00FA409C"/>
    <w:rsid w:val="00FA458A"/>
    <w:rsid w:val="00FA5A73"/>
    <w:rsid w:val="00FA61F5"/>
    <w:rsid w:val="00FB0070"/>
    <w:rsid w:val="00FB21DD"/>
    <w:rsid w:val="00FB23E6"/>
    <w:rsid w:val="00FB2BB5"/>
    <w:rsid w:val="00FB3F43"/>
    <w:rsid w:val="00FB5104"/>
    <w:rsid w:val="00FB6620"/>
    <w:rsid w:val="00FB7D91"/>
    <w:rsid w:val="00FC18EE"/>
    <w:rsid w:val="00FC1C1C"/>
    <w:rsid w:val="00FC2DAA"/>
    <w:rsid w:val="00FC5173"/>
    <w:rsid w:val="00FC5603"/>
    <w:rsid w:val="00FC63A4"/>
    <w:rsid w:val="00FC64A7"/>
    <w:rsid w:val="00FC6A62"/>
    <w:rsid w:val="00FD025A"/>
    <w:rsid w:val="00FD08AA"/>
    <w:rsid w:val="00FD0AAC"/>
    <w:rsid w:val="00FD19AF"/>
    <w:rsid w:val="00FD407A"/>
    <w:rsid w:val="00FD4F8C"/>
    <w:rsid w:val="00FD538B"/>
    <w:rsid w:val="00FD60C5"/>
    <w:rsid w:val="00FD60E0"/>
    <w:rsid w:val="00FD658F"/>
    <w:rsid w:val="00FE0256"/>
    <w:rsid w:val="00FE0E65"/>
    <w:rsid w:val="00FE2FD2"/>
    <w:rsid w:val="00FE4C29"/>
    <w:rsid w:val="00FE5FED"/>
    <w:rsid w:val="00FE7C9C"/>
    <w:rsid w:val="00FF27BF"/>
    <w:rsid w:val="00FF3170"/>
    <w:rsid w:val="00FF35CE"/>
    <w:rsid w:val="00FF48B3"/>
    <w:rsid w:val="00FF4A23"/>
    <w:rsid w:val="00FF60DB"/>
    <w:rsid w:val="00FF7AC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A1633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A1748"/>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A1748"/>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4D73F5"/>
    <w:pPr>
      <w:spacing w:after="100"/>
      <w:ind w:left="200"/>
    </w:p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uiPriority="0"/>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A1633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C5260B"/>
    <w:pPr>
      <w:keepNext/>
      <w:ind w:firstLine="851"/>
      <w:jc w:val="right"/>
      <w:outlineLvl w:val="1"/>
    </w:pPr>
    <w:rPr>
      <w:b/>
      <w:sz w:val="24"/>
    </w:rPr>
  </w:style>
  <w:style w:type="paragraph" w:styleId="Nagwek3">
    <w:name w:val="heading 3"/>
    <w:basedOn w:val="Normalny"/>
    <w:next w:val="Normalny"/>
    <w:link w:val="Nagwek3Znak"/>
    <w:autoRedefine/>
    <w:uiPriority w:val="99"/>
    <w:qFormat/>
    <w:rsid w:val="006A1748"/>
    <w:pPr>
      <w:keepNext/>
      <w:keepLines/>
      <w:spacing w:before="240" w:after="240" w:line="400" w:lineRule="exact"/>
      <w:ind w:left="2098" w:hanging="2098"/>
      <w:jc w:val="both"/>
      <w:outlineLvl w:val="2"/>
    </w:pPr>
    <w:rPr>
      <w:b/>
      <w:bCs/>
      <w:sz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C5260B"/>
    <w:rPr>
      <w:rFonts w:cs="Times New Roman"/>
      <w:b/>
      <w:sz w:val="24"/>
    </w:rPr>
  </w:style>
  <w:style w:type="character" w:customStyle="1" w:styleId="Nagwek3Znak">
    <w:name w:val="Nagłówek 3 Znak"/>
    <w:basedOn w:val="Domylnaczcionkaakapitu"/>
    <w:link w:val="Nagwek3"/>
    <w:uiPriority w:val="99"/>
    <w:locked/>
    <w:rsid w:val="006A1748"/>
    <w:rPr>
      <w:b/>
      <w:bCs/>
      <w:sz w:val="24"/>
      <w:szCs w:val="20"/>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basedOn w:val="Domylnaczcionkaakapitu"/>
    <w:link w:val="Stopka"/>
    <w:uiPriority w:val="99"/>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basedOn w:val="Domylnaczcionkaakapitu"/>
    <w:uiPriority w:val="99"/>
    <w:semiHidden/>
    <w:rsid w:val="009A018D"/>
    <w:rPr>
      <w:sz w:val="20"/>
      <w:szCs w:val="20"/>
    </w:rPr>
  </w:style>
  <w:style w:type="paragraph" w:styleId="Tekstpodstawowy2">
    <w:name w:val="Body Text 2"/>
    <w:basedOn w:val="Normalny"/>
    <w:link w:val="Tekstpodstawowy2Znak"/>
    <w:uiPriority w:val="99"/>
    <w:rsid w:val="00A16332"/>
    <w:rPr>
      <w:sz w:val="24"/>
    </w:rPr>
  </w:style>
  <w:style w:type="character" w:customStyle="1" w:styleId="Tekstpodstawowy2Znak">
    <w:name w:val="Tekst podstawowy 2 Znak"/>
    <w:basedOn w:val="Domylnaczcionkaakapitu"/>
    <w:link w:val="Tekstpodstawowy2"/>
    <w:uiPriority w:val="99"/>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uiPriority w:val="99"/>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uiPriority w:val="99"/>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link w:val="DefaultZnak"/>
    <w:rsid w:val="003000F4"/>
    <w:pPr>
      <w:autoSpaceDE w:val="0"/>
      <w:autoSpaceDN w:val="0"/>
      <w:adjustRightInd w:val="0"/>
    </w:pPr>
    <w:rPr>
      <w:rFonts w:ascii="Arial" w:hAnsi="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locked/>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uiPriority w:val="99"/>
    <w:rsid w:val="00F44DF6"/>
    <w:pPr>
      <w:numPr>
        <w:numId w:val="16"/>
      </w:numPr>
      <w:tabs>
        <w:tab w:val="clear" w:pos="720"/>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6"/>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38"/>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7"/>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9"/>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0"/>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eastAsia="Times New Roman"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eastAsia="Times New Roman" w:hAnsi="Calibri" w:cs="Times New Roman"/>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eastAsia="Times New Roman"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2"/>
      </w:numPr>
      <w:spacing w:before="120" w:after="120"/>
      <w:jc w:val="both"/>
    </w:pPr>
    <w:rPr>
      <w:sz w:val="24"/>
      <w:szCs w:val="22"/>
      <w:lang w:eastAsia="en-GB"/>
    </w:rPr>
  </w:style>
  <w:style w:type="paragraph" w:customStyle="1" w:styleId="Tiret1">
    <w:name w:val="Tiret 1"/>
    <w:basedOn w:val="Normalny"/>
    <w:uiPriority w:val="99"/>
    <w:rsid w:val="00B27A8F"/>
    <w:pPr>
      <w:numPr>
        <w:numId w:val="43"/>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4"/>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4"/>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4"/>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4"/>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basedOn w:val="Domylnaczcionkaakapitu"/>
    <w:uiPriority w:val="99"/>
    <w:rsid w:val="009B4D5B"/>
    <w:rPr>
      <w:rFonts w:cs="Times New Roman"/>
      <w:vertAlign w:val="superscript"/>
    </w:rPr>
  </w:style>
  <w:style w:type="paragraph" w:styleId="Spistreci2">
    <w:name w:val="toc 2"/>
    <w:basedOn w:val="Normalny"/>
    <w:next w:val="Normalny"/>
    <w:autoRedefine/>
    <w:uiPriority w:val="39"/>
    <w:rsid w:val="004D73F5"/>
    <w:pPr>
      <w:spacing w:after="100"/>
      <w:ind w:left="200"/>
    </w:p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olor w:val="000000"/>
      <w:sz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sz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sz w:val="22"/>
      <w:lang w:val="en-US" w:eastAsia="en-US"/>
    </w:rPr>
  </w:style>
  <w:style w:type="paragraph" w:customStyle="1" w:styleId="Akapitzlist2">
    <w:name w:val="Akapit z listą2"/>
    <w:basedOn w:val="Normalny"/>
    <w:uiPriority w:val="99"/>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uiPriority w:val="99"/>
    <w:rsid w:val="0055678C"/>
    <w:pPr>
      <w:spacing w:before="120" w:after="120" w:line="240" w:lineRule="exact"/>
      <w:ind w:left="397" w:hanging="397"/>
    </w:pPr>
    <w:rPr>
      <w:b/>
      <w:sz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sz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uiPriority w:val="99"/>
    <w:rsid w:val="0055678C"/>
    <w:rPr>
      <w:rFonts w:cs="Times New Roman"/>
    </w:rPr>
  </w:style>
  <w:style w:type="character" w:customStyle="1" w:styleId="f2">
    <w:name w:val="f2"/>
    <w:basedOn w:val="Domylnaczcionkaakapitu"/>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sz w:val="22"/>
      <w:lang w:val="en-US" w:eastAsia="en-US"/>
    </w:rPr>
  </w:style>
  <w:style w:type="character" w:customStyle="1" w:styleId="WW8Num1z3">
    <w:name w:val="WW8Num1z3"/>
    <w:uiPriority w:val="99"/>
    <w:rsid w:val="00804944"/>
  </w:style>
  <w:style w:type="numbering" w:customStyle="1" w:styleId="Lista41">
    <w:name w:val="Lista 41"/>
    <w:rsid w:val="009A018D"/>
    <w:pPr>
      <w:numPr>
        <w:numId w:val="20"/>
      </w:numPr>
    </w:pPr>
  </w:style>
  <w:style w:type="numbering" w:customStyle="1" w:styleId="Styl11">
    <w:name w:val="Styl11"/>
    <w:rsid w:val="009A018D"/>
    <w:pPr>
      <w:numPr>
        <w:numId w:val="62"/>
      </w:numPr>
    </w:pPr>
  </w:style>
  <w:style w:type="numbering" w:customStyle="1" w:styleId="List8">
    <w:name w:val="List 8"/>
    <w:rsid w:val="009A018D"/>
    <w:pPr>
      <w:numPr>
        <w:numId w:val="23"/>
      </w:numPr>
    </w:pPr>
  </w:style>
  <w:style w:type="numbering" w:customStyle="1" w:styleId="List6">
    <w:name w:val="List 6"/>
    <w:rsid w:val="009A018D"/>
    <w:pPr>
      <w:numPr>
        <w:numId w:val="22"/>
      </w:numPr>
    </w:pPr>
  </w:style>
  <w:style w:type="numbering" w:customStyle="1" w:styleId="WW8Num38">
    <w:name w:val="WW8Num38"/>
    <w:rsid w:val="009A018D"/>
    <w:pPr>
      <w:numPr>
        <w:numId w:val="57"/>
      </w:numPr>
    </w:pPr>
  </w:style>
  <w:style w:type="numbering" w:customStyle="1" w:styleId="Lista51">
    <w:name w:val="Lista 51"/>
    <w:rsid w:val="009A018D"/>
    <w:pPr>
      <w:numPr>
        <w:numId w:val="21"/>
      </w:numPr>
    </w:pPr>
  </w:style>
  <w:style w:type="numbering" w:styleId="1ai">
    <w:name w:val="Outline List 1"/>
    <w:basedOn w:val="Bezlisty"/>
    <w:uiPriority w:val="99"/>
    <w:semiHidden/>
    <w:unhideWhenUsed/>
    <w:rsid w:val="009A018D"/>
    <w:pPr>
      <w:numPr>
        <w:numId w:val="41"/>
      </w:numPr>
    </w:pPr>
  </w:style>
  <w:style w:type="numbering" w:customStyle="1" w:styleId="WW8Num5">
    <w:name w:val="WW8Num5"/>
    <w:rsid w:val="009A018D"/>
    <w:pPr>
      <w:numPr>
        <w:numId w:val="56"/>
      </w:numPr>
    </w:pPr>
  </w:style>
  <w:style w:type="numbering" w:customStyle="1" w:styleId="List7">
    <w:name w:val="List 7"/>
    <w:rsid w:val="009A018D"/>
    <w:pPr>
      <w:numPr>
        <w:numId w:val="30"/>
      </w:numPr>
    </w:pPr>
  </w:style>
  <w:style w:type="numbering" w:customStyle="1" w:styleId="List13">
    <w:name w:val="List 13"/>
    <w:rsid w:val="009A018D"/>
    <w:pPr>
      <w:numPr>
        <w:numId w:val="28"/>
      </w:numPr>
    </w:pPr>
  </w:style>
  <w:style w:type="numbering" w:customStyle="1" w:styleId="List1">
    <w:name w:val="List 1"/>
    <w:rsid w:val="009A018D"/>
    <w:pPr>
      <w:numPr>
        <w:numId w:val="17"/>
      </w:numPr>
    </w:pPr>
  </w:style>
  <w:style w:type="numbering" w:customStyle="1" w:styleId="Styl1">
    <w:name w:val="Styl1"/>
    <w:rsid w:val="009A018D"/>
    <w:pPr>
      <w:numPr>
        <w:numId w:val="13"/>
      </w:numPr>
    </w:pPr>
  </w:style>
  <w:style w:type="numbering" w:customStyle="1" w:styleId="Lista31">
    <w:name w:val="Lista 31"/>
    <w:rsid w:val="009A018D"/>
    <w:pPr>
      <w:numPr>
        <w:numId w:val="19"/>
      </w:numPr>
    </w:pPr>
  </w:style>
  <w:style w:type="numbering" w:customStyle="1" w:styleId="Lista21">
    <w:name w:val="Lista 21"/>
    <w:rsid w:val="009A018D"/>
    <w:pPr>
      <w:numPr>
        <w:numId w:val="18"/>
      </w:numPr>
    </w:pPr>
  </w:style>
  <w:style w:type="numbering" w:customStyle="1" w:styleId="List14">
    <w:name w:val="List 14"/>
    <w:rsid w:val="009A018D"/>
    <w:pPr>
      <w:numPr>
        <w:numId w:val="29"/>
      </w:numPr>
    </w:pPr>
  </w:style>
  <w:style w:type="numbering" w:customStyle="1" w:styleId="List12">
    <w:name w:val="List 12"/>
    <w:rsid w:val="009A018D"/>
    <w:pPr>
      <w:numPr>
        <w:numId w:val="27"/>
      </w:numPr>
    </w:pPr>
  </w:style>
  <w:style w:type="numbering" w:customStyle="1" w:styleId="List10">
    <w:name w:val="List 10"/>
    <w:rsid w:val="009A018D"/>
    <w:pPr>
      <w:numPr>
        <w:numId w:val="25"/>
      </w:numPr>
    </w:pPr>
  </w:style>
  <w:style w:type="numbering" w:customStyle="1" w:styleId="List0">
    <w:name w:val="List 0"/>
    <w:rsid w:val="009A018D"/>
    <w:pPr>
      <w:numPr>
        <w:numId w:val="31"/>
      </w:numPr>
    </w:pPr>
  </w:style>
  <w:style w:type="numbering" w:customStyle="1" w:styleId="List11">
    <w:name w:val="List 11"/>
    <w:rsid w:val="009A018D"/>
    <w:pPr>
      <w:numPr>
        <w:numId w:val="26"/>
      </w:numPr>
    </w:pPr>
  </w:style>
  <w:style w:type="numbering" w:customStyle="1" w:styleId="List9">
    <w:name w:val="List 9"/>
    <w:rsid w:val="009A018D"/>
    <w:pPr>
      <w:numPr>
        <w:numId w:val="24"/>
      </w:numPr>
    </w:pPr>
  </w:style>
  <w:style w:type="numbering" w:customStyle="1" w:styleId="PH">
    <w:name w:val="PH"/>
    <w:rsid w:val="009A018D"/>
    <w:pPr>
      <w:numPr>
        <w:numId w:val="51"/>
      </w:numPr>
    </w:pPr>
  </w:style>
  <w:style w:type="paragraph" w:styleId="Bezodstpw">
    <w:name w:val="No Spacing"/>
    <w:uiPriority w:val="1"/>
    <w:qFormat/>
    <w:rsid w:val="00496BE8"/>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801334">
      <w:marLeft w:val="0"/>
      <w:marRight w:val="0"/>
      <w:marTop w:val="0"/>
      <w:marBottom w:val="0"/>
      <w:divBdr>
        <w:top w:val="none" w:sz="0" w:space="0" w:color="auto"/>
        <w:left w:val="none" w:sz="0" w:space="0" w:color="auto"/>
        <w:bottom w:val="none" w:sz="0" w:space="0" w:color="auto"/>
        <w:right w:val="none" w:sz="0" w:space="0" w:color="auto"/>
      </w:divBdr>
    </w:div>
    <w:div w:id="2071801335">
      <w:marLeft w:val="0"/>
      <w:marRight w:val="0"/>
      <w:marTop w:val="0"/>
      <w:marBottom w:val="0"/>
      <w:divBdr>
        <w:top w:val="none" w:sz="0" w:space="0" w:color="auto"/>
        <w:left w:val="none" w:sz="0" w:space="0" w:color="auto"/>
        <w:bottom w:val="none" w:sz="0" w:space="0" w:color="auto"/>
        <w:right w:val="none" w:sz="0" w:space="0" w:color="auto"/>
      </w:divBdr>
    </w:div>
    <w:div w:id="2071801336">
      <w:marLeft w:val="0"/>
      <w:marRight w:val="0"/>
      <w:marTop w:val="0"/>
      <w:marBottom w:val="0"/>
      <w:divBdr>
        <w:top w:val="none" w:sz="0" w:space="0" w:color="auto"/>
        <w:left w:val="none" w:sz="0" w:space="0" w:color="auto"/>
        <w:bottom w:val="none" w:sz="0" w:space="0" w:color="auto"/>
        <w:right w:val="none" w:sz="0" w:space="0" w:color="auto"/>
      </w:divBdr>
    </w:div>
    <w:div w:id="2071801337">
      <w:marLeft w:val="0"/>
      <w:marRight w:val="0"/>
      <w:marTop w:val="0"/>
      <w:marBottom w:val="0"/>
      <w:divBdr>
        <w:top w:val="none" w:sz="0" w:space="0" w:color="auto"/>
        <w:left w:val="none" w:sz="0" w:space="0" w:color="auto"/>
        <w:bottom w:val="none" w:sz="0" w:space="0" w:color="auto"/>
        <w:right w:val="none" w:sz="0" w:space="0" w:color="auto"/>
      </w:divBdr>
    </w:div>
    <w:div w:id="2071801338">
      <w:marLeft w:val="0"/>
      <w:marRight w:val="0"/>
      <w:marTop w:val="0"/>
      <w:marBottom w:val="0"/>
      <w:divBdr>
        <w:top w:val="none" w:sz="0" w:space="0" w:color="auto"/>
        <w:left w:val="none" w:sz="0" w:space="0" w:color="auto"/>
        <w:bottom w:val="none" w:sz="0" w:space="0" w:color="auto"/>
        <w:right w:val="none" w:sz="0" w:space="0" w:color="auto"/>
      </w:divBdr>
    </w:div>
    <w:div w:id="2071801339">
      <w:marLeft w:val="0"/>
      <w:marRight w:val="0"/>
      <w:marTop w:val="0"/>
      <w:marBottom w:val="0"/>
      <w:divBdr>
        <w:top w:val="none" w:sz="0" w:space="0" w:color="auto"/>
        <w:left w:val="none" w:sz="0" w:space="0" w:color="auto"/>
        <w:bottom w:val="none" w:sz="0" w:space="0" w:color="auto"/>
        <w:right w:val="none" w:sz="0" w:space="0" w:color="auto"/>
      </w:divBdr>
    </w:div>
    <w:div w:id="2071801340">
      <w:marLeft w:val="0"/>
      <w:marRight w:val="0"/>
      <w:marTop w:val="0"/>
      <w:marBottom w:val="0"/>
      <w:divBdr>
        <w:top w:val="none" w:sz="0" w:space="0" w:color="auto"/>
        <w:left w:val="none" w:sz="0" w:space="0" w:color="auto"/>
        <w:bottom w:val="none" w:sz="0" w:space="0" w:color="auto"/>
        <w:right w:val="none" w:sz="0" w:space="0" w:color="auto"/>
      </w:divBdr>
    </w:div>
    <w:div w:id="2071801341">
      <w:marLeft w:val="0"/>
      <w:marRight w:val="0"/>
      <w:marTop w:val="0"/>
      <w:marBottom w:val="0"/>
      <w:divBdr>
        <w:top w:val="none" w:sz="0" w:space="0" w:color="auto"/>
        <w:left w:val="none" w:sz="0" w:space="0" w:color="auto"/>
        <w:bottom w:val="none" w:sz="0" w:space="0" w:color="auto"/>
        <w:right w:val="none" w:sz="0" w:space="0" w:color="auto"/>
      </w:divBdr>
    </w:div>
    <w:div w:id="2071801342">
      <w:marLeft w:val="0"/>
      <w:marRight w:val="0"/>
      <w:marTop w:val="0"/>
      <w:marBottom w:val="0"/>
      <w:divBdr>
        <w:top w:val="none" w:sz="0" w:space="0" w:color="auto"/>
        <w:left w:val="none" w:sz="0" w:space="0" w:color="auto"/>
        <w:bottom w:val="none" w:sz="0" w:space="0" w:color="auto"/>
        <w:right w:val="none" w:sz="0" w:space="0" w:color="auto"/>
      </w:divBdr>
    </w:div>
    <w:div w:id="2071801343">
      <w:marLeft w:val="0"/>
      <w:marRight w:val="0"/>
      <w:marTop w:val="0"/>
      <w:marBottom w:val="0"/>
      <w:divBdr>
        <w:top w:val="none" w:sz="0" w:space="0" w:color="auto"/>
        <w:left w:val="none" w:sz="0" w:space="0" w:color="auto"/>
        <w:bottom w:val="none" w:sz="0" w:space="0" w:color="auto"/>
        <w:right w:val="none" w:sz="0" w:space="0" w:color="auto"/>
      </w:divBdr>
    </w:div>
    <w:div w:id="2071801344">
      <w:marLeft w:val="0"/>
      <w:marRight w:val="0"/>
      <w:marTop w:val="0"/>
      <w:marBottom w:val="0"/>
      <w:divBdr>
        <w:top w:val="none" w:sz="0" w:space="0" w:color="auto"/>
        <w:left w:val="none" w:sz="0" w:space="0" w:color="auto"/>
        <w:bottom w:val="none" w:sz="0" w:space="0" w:color="auto"/>
        <w:right w:val="none" w:sz="0" w:space="0" w:color="auto"/>
      </w:divBdr>
    </w:div>
    <w:div w:id="2071801345">
      <w:marLeft w:val="0"/>
      <w:marRight w:val="0"/>
      <w:marTop w:val="0"/>
      <w:marBottom w:val="0"/>
      <w:divBdr>
        <w:top w:val="none" w:sz="0" w:space="0" w:color="auto"/>
        <w:left w:val="none" w:sz="0" w:space="0" w:color="auto"/>
        <w:bottom w:val="none" w:sz="0" w:space="0" w:color="auto"/>
        <w:right w:val="none" w:sz="0" w:space="0" w:color="auto"/>
      </w:divBdr>
    </w:div>
    <w:div w:id="2071801346">
      <w:marLeft w:val="0"/>
      <w:marRight w:val="0"/>
      <w:marTop w:val="0"/>
      <w:marBottom w:val="0"/>
      <w:divBdr>
        <w:top w:val="none" w:sz="0" w:space="0" w:color="auto"/>
        <w:left w:val="none" w:sz="0" w:space="0" w:color="auto"/>
        <w:bottom w:val="none" w:sz="0" w:space="0" w:color="auto"/>
        <w:right w:val="none" w:sz="0" w:space="0" w:color="auto"/>
      </w:divBdr>
    </w:div>
    <w:div w:id="2071801347">
      <w:marLeft w:val="0"/>
      <w:marRight w:val="0"/>
      <w:marTop w:val="0"/>
      <w:marBottom w:val="0"/>
      <w:divBdr>
        <w:top w:val="none" w:sz="0" w:space="0" w:color="auto"/>
        <w:left w:val="none" w:sz="0" w:space="0" w:color="auto"/>
        <w:bottom w:val="none" w:sz="0" w:space="0" w:color="auto"/>
        <w:right w:val="none" w:sz="0" w:space="0" w:color="auto"/>
      </w:divBdr>
    </w:div>
    <w:div w:id="2071801348">
      <w:marLeft w:val="0"/>
      <w:marRight w:val="0"/>
      <w:marTop w:val="0"/>
      <w:marBottom w:val="0"/>
      <w:divBdr>
        <w:top w:val="none" w:sz="0" w:space="0" w:color="auto"/>
        <w:left w:val="none" w:sz="0" w:space="0" w:color="auto"/>
        <w:bottom w:val="none" w:sz="0" w:space="0" w:color="auto"/>
        <w:right w:val="none" w:sz="0" w:space="0" w:color="auto"/>
      </w:divBdr>
    </w:div>
    <w:div w:id="2071801349">
      <w:marLeft w:val="0"/>
      <w:marRight w:val="0"/>
      <w:marTop w:val="0"/>
      <w:marBottom w:val="0"/>
      <w:divBdr>
        <w:top w:val="none" w:sz="0" w:space="0" w:color="auto"/>
        <w:left w:val="none" w:sz="0" w:space="0" w:color="auto"/>
        <w:bottom w:val="none" w:sz="0" w:space="0" w:color="auto"/>
        <w:right w:val="none" w:sz="0" w:space="0" w:color="auto"/>
      </w:divBdr>
    </w:div>
    <w:div w:id="2071801350">
      <w:marLeft w:val="0"/>
      <w:marRight w:val="0"/>
      <w:marTop w:val="0"/>
      <w:marBottom w:val="0"/>
      <w:divBdr>
        <w:top w:val="none" w:sz="0" w:space="0" w:color="auto"/>
        <w:left w:val="none" w:sz="0" w:space="0" w:color="auto"/>
        <w:bottom w:val="none" w:sz="0" w:space="0" w:color="auto"/>
        <w:right w:val="none" w:sz="0" w:space="0" w:color="auto"/>
      </w:divBdr>
    </w:div>
    <w:div w:id="2071801351">
      <w:marLeft w:val="0"/>
      <w:marRight w:val="0"/>
      <w:marTop w:val="0"/>
      <w:marBottom w:val="0"/>
      <w:divBdr>
        <w:top w:val="none" w:sz="0" w:space="0" w:color="auto"/>
        <w:left w:val="none" w:sz="0" w:space="0" w:color="auto"/>
        <w:bottom w:val="none" w:sz="0" w:space="0" w:color="auto"/>
        <w:right w:val="none" w:sz="0" w:space="0" w:color="auto"/>
      </w:divBdr>
    </w:div>
    <w:div w:id="2071801352">
      <w:marLeft w:val="0"/>
      <w:marRight w:val="0"/>
      <w:marTop w:val="0"/>
      <w:marBottom w:val="0"/>
      <w:divBdr>
        <w:top w:val="none" w:sz="0" w:space="0" w:color="auto"/>
        <w:left w:val="none" w:sz="0" w:space="0" w:color="auto"/>
        <w:bottom w:val="none" w:sz="0" w:space="0" w:color="auto"/>
        <w:right w:val="none" w:sz="0" w:space="0" w:color="auto"/>
      </w:divBdr>
    </w:div>
    <w:div w:id="20718013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http://www.gig.eu/pl/przetargi/aktualn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tel:21114010780000" TargetMode="External"/><Relationship Id="rId7" Type="http://schemas.openxmlformats.org/officeDocument/2006/relationships/footnotes" Target="footnotes.xml"/><Relationship Id="rId12" Type="http://schemas.openxmlformats.org/officeDocument/2006/relationships/hyperlink" Target="http://prawo.sejm.gov.pl/isap.nsf/DocDetails.xsp?id=WDU20160001666" TargetMode="External"/><Relationship Id="rId17" Type="http://schemas.openxmlformats.org/officeDocument/2006/relationships/hyperlink" Target="http://www.gig.eu/pl/przetarg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hyperlink" Target="mailto:p.hachula@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23" Type="http://schemas.openxmlformats.org/officeDocument/2006/relationships/hyperlink" Target="http://www.gig.eu/pl/przetargi/aktualne"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60002171" TargetMode="External"/><Relationship Id="rId22" Type="http://schemas.openxmlformats.org/officeDocument/2006/relationships/hyperlink" Target="tel:301812001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E074-3898-4F65-A271-845F6A7F7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59</Pages>
  <Words>17286</Words>
  <Characters>118620</Characters>
  <Application>Microsoft Office Word</Application>
  <DocSecurity>0</DocSecurity>
  <Lines>988</Lines>
  <Paragraphs>271</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 wydanych na podstawie art</vt:lpstr>
    </vt:vector>
  </TitlesOfParts>
  <Company/>
  <LinksUpToDate>false</LinksUpToDate>
  <CharactersWithSpaces>135635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 wydanych na podstawie art</dc:title>
  <dc:creator>Grzegorz</dc:creator>
  <cp:lastModifiedBy>PHachula</cp:lastModifiedBy>
  <cp:revision>22</cp:revision>
  <cp:lastPrinted>2018-03-22T08:43:00Z</cp:lastPrinted>
  <dcterms:created xsi:type="dcterms:W3CDTF">2018-03-07T09:59:00Z</dcterms:created>
  <dcterms:modified xsi:type="dcterms:W3CDTF">2018-03-26T07:31:00Z</dcterms:modified>
</cp:coreProperties>
</file>