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F66" w:rsidRDefault="005C47EC" w:rsidP="005C47EC">
      <w:pPr>
        <w:spacing w:after="0" w:line="240" w:lineRule="auto"/>
        <w:jc w:val="center"/>
      </w:pPr>
      <w:r>
        <w:t>Załącznik nr 1</w:t>
      </w:r>
    </w:p>
    <w:p w:rsidR="005C47EC" w:rsidRDefault="005C47EC" w:rsidP="005C47EC">
      <w:pPr>
        <w:spacing w:after="0" w:line="240" w:lineRule="auto"/>
        <w:jc w:val="center"/>
      </w:pPr>
      <w:r>
        <w:t xml:space="preserve">do </w:t>
      </w:r>
      <w:r w:rsidR="00841515">
        <w:t xml:space="preserve">wstępnego </w:t>
      </w:r>
      <w:r>
        <w:t>zapytania ofertowego, którego przedmiotem jest:</w:t>
      </w:r>
    </w:p>
    <w:p w:rsidR="001571F6" w:rsidRDefault="001571F6" w:rsidP="001571F6">
      <w:pPr>
        <w:pStyle w:val="Bezodstpw"/>
        <w:jc w:val="center"/>
        <w:rPr>
          <w:rFonts w:ascii="Times New Roman" w:hAnsi="Times New Roman" w:cs="Times New Roman"/>
          <w:b/>
        </w:rPr>
      </w:pPr>
    </w:p>
    <w:p w:rsidR="001571F6" w:rsidRPr="00CA3CD2" w:rsidRDefault="001571F6" w:rsidP="001571F6">
      <w:pPr>
        <w:pStyle w:val="Bezodstpw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zakup sprzętu obsługującego </w:t>
      </w:r>
      <w:r w:rsidRPr="00CA3CD2">
        <w:rPr>
          <w:rFonts w:ascii="Times New Roman" w:hAnsi="Times New Roman" w:cs="Times New Roman"/>
          <w:b/>
        </w:rPr>
        <w:t>system informatyczn</w:t>
      </w:r>
      <w:r>
        <w:rPr>
          <w:rFonts w:ascii="Times New Roman" w:hAnsi="Times New Roman" w:cs="Times New Roman"/>
          <w:b/>
        </w:rPr>
        <w:t>y</w:t>
      </w:r>
      <w:r w:rsidRPr="00CA3CD2">
        <w:rPr>
          <w:rFonts w:ascii="Times New Roman" w:hAnsi="Times New Roman" w:cs="Times New Roman"/>
          <w:b/>
        </w:rPr>
        <w:t xml:space="preserve"> służąc</w:t>
      </w:r>
      <w:r>
        <w:rPr>
          <w:rFonts w:ascii="Times New Roman" w:hAnsi="Times New Roman" w:cs="Times New Roman"/>
          <w:b/>
        </w:rPr>
        <w:t>y</w:t>
      </w:r>
      <w:r w:rsidRPr="00CA3CD2">
        <w:rPr>
          <w:rFonts w:ascii="Times New Roman" w:hAnsi="Times New Roman" w:cs="Times New Roman"/>
          <w:b/>
        </w:rPr>
        <w:t xml:space="preserve"> do prezentacji materiałów multimedialnych oraz interaktywnego przeglądania treści  w wygenerowanej rzeczywistości wirtualnej.</w:t>
      </w:r>
    </w:p>
    <w:p w:rsidR="001571F6" w:rsidRDefault="001571F6" w:rsidP="005C47EC">
      <w:pPr>
        <w:spacing w:after="0" w:line="240" w:lineRule="auto"/>
        <w:jc w:val="center"/>
      </w:pPr>
    </w:p>
    <w:p w:rsidR="005C47EC" w:rsidRDefault="005C47EC" w:rsidP="005C47EC">
      <w:pPr>
        <w:spacing w:after="0" w:line="240" w:lineRule="auto"/>
        <w:jc w:val="center"/>
      </w:pPr>
    </w:p>
    <w:tbl>
      <w:tblPr>
        <w:tblW w:w="1362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61"/>
        <w:gridCol w:w="2636"/>
        <w:gridCol w:w="7308"/>
        <w:gridCol w:w="3118"/>
      </w:tblGrid>
      <w:tr w:rsidR="005C47EC" w:rsidRPr="008C68C5" w:rsidTr="00FD2949">
        <w:trPr>
          <w:cantSplit/>
          <w:trHeight w:val="20"/>
        </w:trPr>
        <w:tc>
          <w:tcPr>
            <w:tcW w:w="561" w:type="dxa"/>
            <w:shd w:val="clear" w:color="auto" w:fill="D9D9D9" w:themeFill="background1" w:themeFillShade="D9"/>
          </w:tcPr>
          <w:p w:rsidR="005C47EC" w:rsidRDefault="005C47EC" w:rsidP="00FD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Nr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</w:p>
        </w:tc>
        <w:tc>
          <w:tcPr>
            <w:tcW w:w="2636" w:type="dxa"/>
            <w:shd w:val="clear" w:color="auto" w:fill="D9D9D9" w:themeFill="background1" w:themeFillShade="D9"/>
            <w:noWrap/>
          </w:tcPr>
          <w:p w:rsidR="005C47EC" w:rsidRPr="008C68C5" w:rsidRDefault="005C47EC" w:rsidP="00FD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Nazwa urządzenia</w:t>
            </w:r>
          </w:p>
        </w:tc>
        <w:tc>
          <w:tcPr>
            <w:tcW w:w="7308" w:type="dxa"/>
            <w:shd w:val="clear" w:color="auto" w:fill="D9D9D9" w:themeFill="background1" w:themeFillShade="D9"/>
          </w:tcPr>
          <w:p w:rsidR="005C47EC" w:rsidRDefault="005C47EC" w:rsidP="00FD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Minimalne parametry techniczne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5C47EC" w:rsidRDefault="005C47EC" w:rsidP="00FD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Wymagania dodatkowe</w:t>
            </w:r>
          </w:p>
        </w:tc>
      </w:tr>
      <w:tr w:rsidR="005C47EC" w:rsidRPr="008C68C5" w:rsidTr="00FD2949">
        <w:trPr>
          <w:cantSplit/>
          <w:trHeight w:val="20"/>
        </w:trPr>
        <w:tc>
          <w:tcPr>
            <w:tcW w:w="561" w:type="dxa"/>
          </w:tcPr>
          <w:p w:rsidR="005C47EC" w:rsidRPr="00EC644B" w:rsidRDefault="005C47EC" w:rsidP="005C47EC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43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636" w:type="dxa"/>
            <w:shd w:val="clear" w:color="auto" w:fill="auto"/>
            <w:noWrap/>
            <w:hideMark/>
          </w:tcPr>
          <w:p w:rsidR="005C47EC" w:rsidRPr="008C68C5" w:rsidRDefault="005C47EC" w:rsidP="00FD2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68C5">
              <w:rPr>
                <w:rFonts w:ascii="Calibri" w:eastAsia="Times New Roman" w:hAnsi="Calibri" w:cs="Times New Roman"/>
                <w:color w:val="000000"/>
                <w:lang w:eastAsia="pl-PL"/>
              </w:rPr>
              <w:t>Ręczny skaner 3D</w:t>
            </w:r>
          </w:p>
        </w:tc>
        <w:tc>
          <w:tcPr>
            <w:tcW w:w="7308" w:type="dxa"/>
          </w:tcPr>
          <w:p w:rsidR="005C47EC" w:rsidRDefault="005C47EC" w:rsidP="005C47EC">
            <w:pPr>
              <w:pStyle w:val="Bezodstpw"/>
              <w:numPr>
                <w:ilvl w:val="0"/>
                <w:numId w:val="3"/>
              </w:numPr>
              <w:ind w:left="497"/>
            </w:pPr>
            <w:r>
              <w:t>Typ skanera:  skaner światła białego</w:t>
            </w:r>
          </w:p>
          <w:p w:rsidR="005C47EC" w:rsidRDefault="005C47EC" w:rsidP="005C47EC">
            <w:pPr>
              <w:pStyle w:val="Bezodstpw"/>
              <w:numPr>
                <w:ilvl w:val="0"/>
                <w:numId w:val="3"/>
              </w:numPr>
              <w:ind w:left="497"/>
            </w:pPr>
            <w:r>
              <w:t xml:space="preserve">Skaner powinien umożliwiać wybór różnych trybów i prędkości skanowania.  </w:t>
            </w:r>
          </w:p>
          <w:p w:rsidR="005C47EC" w:rsidRDefault="005C47EC" w:rsidP="005C47EC">
            <w:pPr>
              <w:pStyle w:val="Bezodstpw"/>
              <w:numPr>
                <w:ilvl w:val="0"/>
                <w:numId w:val="3"/>
              </w:numPr>
              <w:ind w:left="497"/>
            </w:pPr>
            <w:r>
              <w:t>Minimalna dokładność skanowania: 0.05 mm</w:t>
            </w:r>
          </w:p>
          <w:p w:rsidR="005C47EC" w:rsidRDefault="005C47EC" w:rsidP="005C47EC">
            <w:pPr>
              <w:pStyle w:val="Bezodstpw"/>
              <w:numPr>
                <w:ilvl w:val="0"/>
                <w:numId w:val="3"/>
              </w:numPr>
              <w:ind w:left="497"/>
            </w:pPr>
            <w:r>
              <w:t xml:space="preserve">Skaner powinien umożliwić skanowanie przedmiotów o gabarytach od 3x3x3 cm do 4x4x4 m </w:t>
            </w:r>
          </w:p>
          <w:p w:rsidR="005C47EC" w:rsidRDefault="005C47EC" w:rsidP="005C47EC">
            <w:pPr>
              <w:pStyle w:val="Bezodstpw"/>
              <w:numPr>
                <w:ilvl w:val="0"/>
                <w:numId w:val="3"/>
              </w:numPr>
              <w:ind w:left="497"/>
            </w:pPr>
            <w:r>
              <w:t>Możliwość skanowania zarówno w trybie ręcznym jak i na statywie bez konieczności naklejania markerów</w:t>
            </w:r>
          </w:p>
          <w:p w:rsidR="005C47EC" w:rsidRDefault="005C47EC" w:rsidP="005C47EC">
            <w:pPr>
              <w:pStyle w:val="Bezodstpw"/>
              <w:numPr>
                <w:ilvl w:val="0"/>
                <w:numId w:val="3"/>
              </w:numPr>
              <w:ind w:left="497"/>
            </w:pPr>
            <w:r>
              <w:t>Maksymalna waga skanera 1,5 kg</w:t>
            </w:r>
          </w:p>
          <w:p w:rsidR="005C47EC" w:rsidRDefault="005C47EC" w:rsidP="005C47EC">
            <w:pPr>
              <w:pStyle w:val="Bezodstpw"/>
              <w:numPr>
                <w:ilvl w:val="0"/>
                <w:numId w:val="3"/>
              </w:numPr>
              <w:ind w:left="497"/>
            </w:pPr>
            <w:r>
              <w:t xml:space="preserve">Skaner powinien być wyposażony w oprogramowanie służące do przechwytywania chmury punktów i możliwość zapisu plików w formatach STL, OBJ, </w:t>
            </w:r>
            <w:r>
              <w:rPr>
                <w:rStyle w:val="rvts19"/>
              </w:rPr>
              <w:t>PLY,  PTX oraz w formatach tekstowych ASCII (</w:t>
            </w:r>
            <w:proofErr w:type="spellStart"/>
            <w:r>
              <w:rPr>
                <w:rStyle w:val="rvts19"/>
              </w:rPr>
              <w:t>XYZ+RGB</w:t>
            </w:r>
            <w:proofErr w:type="spellEnd"/>
            <w:r>
              <w:rPr>
                <w:rStyle w:val="rvts19"/>
              </w:rPr>
              <w:t>)</w:t>
            </w:r>
          </w:p>
          <w:p w:rsidR="005C47EC" w:rsidRDefault="005C47EC" w:rsidP="005C47EC">
            <w:pPr>
              <w:pStyle w:val="Bezodstpw"/>
              <w:numPr>
                <w:ilvl w:val="0"/>
                <w:numId w:val="3"/>
              </w:numPr>
              <w:ind w:left="497"/>
            </w:pPr>
            <w:r>
              <w:t>Łączność skanera z komputerem przez port USB</w:t>
            </w:r>
          </w:p>
          <w:p w:rsidR="005C47EC" w:rsidRPr="00A85A02" w:rsidRDefault="005C47EC" w:rsidP="005C47EC">
            <w:pPr>
              <w:pStyle w:val="Bezodstpw"/>
              <w:numPr>
                <w:ilvl w:val="0"/>
                <w:numId w:val="3"/>
              </w:numPr>
              <w:ind w:left="497"/>
            </w:pPr>
            <w:r>
              <w:t xml:space="preserve">Możliwość pozyskiwania kolorowych tekstur w trakcie </w:t>
            </w:r>
            <w:proofErr w:type="spellStart"/>
            <w:r>
              <w:t>skanu</w:t>
            </w:r>
            <w:proofErr w:type="spellEnd"/>
            <w:r>
              <w:t xml:space="preserve"> 3D</w:t>
            </w:r>
          </w:p>
        </w:tc>
        <w:tc>
          <w:tcPr>
            <w:tcW w:w="3118" w:type="dxa"/>
          </w:tcPr>
          <w:p w:rsidR="005C47EC" w:rsidRDefault="005C47EC" w:rsidP="005C47EC">
            <w:pPr>
              <w:pStyle w:val="Bezodstpw"/>
              <w:numPr>
                <w:ilvl w:val="0"/>
                <w:numId w:val="2"/>
              </w:numPr>
              <w:ind w:left="497"/>
            </w:pPr>
            <w:r>
              <w:t>Szkolenie z obsługi min. 8 godzin</w:t>
            </w:r>
          </w:p>
          <w:p w:rsidR="005C47EC" w:rsidRDefault="005C47EC" w:rsidP="005C47EC">
            <w:pPr>
              <w:pStyle w:val="Bezodstpw"/>
              <w:numPr>
                <w:ilvl w:val="0"/>
                <w:numId w:val="2"/>
              </w:numPr>
              <w:ind w:left="497"/>
            </w:pPr>
            <w:r>
              <w:t>Wsparcie techniczne świadczone przez okres 5 lat – czas reakcji do 2 dni roboczych</w:t>
            </w:r>
          </w:p>
          <w:p w:rsidR="005C47EC" w:rsidRPr="00D243DA" w:rsidRDefault="005C47EC" w:rsidP="00FD2949">
            <w:pPr>
              <w:pStyle w:val="Bezodstpw"/>
            </w:pPr>
          </w:p>
        </w:tc>
      </w:tr>
      <w:tr w:rsidR="005C47EC" w:rsidRPr="008C68C5" w:rsidTr="00FD2949">
        <w:trPr>
          <w:cantSplit/>
          <w:trHeight w:val="20"/>
        </w:trPr>
        <w:tc>
          <w:tcPr>
            <w:tcW w:w="561" w:type="dxa"/>
          </w:tcPr>
          <w:p w:rsidR="005C47EC" w:rsidRPr="00EC644B" w:rsidRDefault="005C47EC" w:rsidP="005C47EC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43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636" w:type="dxa"/>
            <w:shd w:val="clear" w:color="auto" w:fill="auto"/>
            <w:hideMark/>
          </w:tcPr>
          <w:p w:rsidR="005C47EC" w:rsidRPr="008C68C5" w:rsidRDefault="005C47EC" w:rsidP="00FD2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68C5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Dedykowany do skanera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3D </w:t>
            </w:r>
            <w:r w:rsidRPr="008C68C5">
              <w:rPr>
                <w:rFonts w:ascii="Calibri" w:eastAsia="Times New Roman" w:hAnsi="Calibri" w:cs="Times New Roman"/>
                <w:color w:val="000000"/>
                <w:lang w:eastAsia="pl-PL"/>
              </w:rPr>
              <w:t>statyw i stolik obrotowy do skanowania małych obiektów</w:t>
            </w:r>
          </w:p>
        </w:tc>
        <w:tc>
          <w:tcPr>
            <w:tcW w:w="7308" w:type="dxa"/>
          </w:tcPr>
          <w:p w:rsidR="005C47EC" w:rsidRDefault="005C47EC" w:rsidP="005C47EC">
            <w:pPr>
              <w:pStyle w:val="Bezodstpw"/>
              <w:numPr>
                <w:ilvl w:val="0"/>
                <w:numId w:val="1"/>
              </w:numPr>
              <w:ind w:left="497"/>
            </w:pPr>
            <w:r>
              <w:t>Maksymalna waga skanowanego przedmiotu:  5kg</w:t>
            </w:r>
          </w:p>
          <w:p w:rsidR="005C47EC" w:rsidRDefault="005C47EC" w:rsidP="005C47EC">
            <w:pPr>
              <w:pStyle w:val="Bezodstpw"/>
              <w:numPr>
                <w:ilvl w:val="0"/>
                <w:numId w:val="1"/>
              </w:numPr>
              <w:ind w:left="497"/>
            </w:pPr>
            <w:r>
              <w:t>Automatyczne sterowanie stołem obrotowym przez oprogramowanie skanera</w:t>
            </w:r>
          </w:p>
          <w:p w:rsidR="005C47EC" w:rsidRDefault="005C47EC" w:rsidP="005C47EC">
            <w:pPr>
              <w:pStyle w:val="Bezodstpw"/>
              <w:numPr>
                <w:ilvl w:val="0"/>
                <w:numId w:val="1"/>
              </w:numPr>
              <w:ind w:left="497"/>
            </w:pPr>
            <w:r>
              <w:t>Możliwość sterowania zakresem obracania stołu od 0 to 360 stopni, z krokiem nie mniejszym niż 2 stopnie</w:t>
            </w:r>
          </w:p>
          <w:p w:rsidR="005C47EC" w:rsidRPr="00EC644B" w:rsidRDefault="005C47EC" w:rsidP="005C47EC">
            <w:pPr>
              <w:pStyle w:val="Bezodstpw"/>
              <w:numPr>
                <w:ilvl w:val="0"/>
                <w:numId w:val="1"/>
              </w:numPr>
              <w:ind w:left="497"/>
            </w:pPr>
            <w:r>
              <w:t>Stół obrotowy fabrycznie wyposażony w markery</w:t>
            </w:r>
          </w:p>
        </w:tc>
        <w:tc>
          <w:tcPr>
            <w:tcW w:w="3118" w:type="dxa"/>
          </w:tcPr>
          <w:p w:rsidR="005C47EC" w:rsidRPr="008C68C5" w:rsidRDefault="005C47EC" w:rsidP="00FD2949">
            <w:pPr>
              <w:pStyle w:val="Bezodstpw"/>
              <w:ind w:left="13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C47EC" w:rsidRPr="008C68C5" w:rsidTr="00FD2949">
        <w:trPr>
          <w:cantSplit/>
          <w:trHeight w:val="20"/>
        </w:trPr>
        <w:tc>
          <w:tcPr>
            <w:tcW w:w="561" w:type="dxa"/>
          </w:tcPr>
          <w:p w:rsidR="005C47EC" w:rsidRPr="00EC644B" w:rsidRDefault="005C47EC" w:rsidP="005C47EC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43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636" w:type="dxa"/>
            <w:shd w:val="clear" w:color="auto" w:fill="auto"/>
            <w:noWrap/>
            <w:hideMark/>
          </w:tcPr>
          <w:p w:rsidR="005C47EC" w:rsidRPr="008C68C5" w:rsidRDefault="005C47EC" w:rsidP="00FD2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68C5">
              <w:rPr>
                <w:rFonts w:ascii="Calibri" w:eastAsia="Times New Roman" w:hAnsi="Calibri" w:cs="Times New Roman"/>
                <w:color w:val="000000"/>
                <w:lang w:eastAsia="pl-PL"/>
              </w:rPr>
              <w:t>Gogle służące do prezentacji wirtualnej rzeczywistości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5249D0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(25 sztuk)</w:t>
            </w:r>
          </w:p>
        </w:tc>
        <w:tc>
          <w:tcPr>
            <w:tcW w:w="7308" w:type="dxa"/>
          </w:tcPr>
          <w:p w:rsidR="005C47EC" w:rsidRDefault="005C47EC" w:rsidP="005C47EC">
            <w:pPr>
              <w:pStyle w:val="Bezodstpw"/>
              <w:numPr>
                <w:ilvl w:val="0"/>
                <w:numId w:val="4"/>
              </w:numPr>
              <w:ind w:left="497"/>
              <w:rPr>
                <w:lang w:eastAsia="pl-PL"/>
              </w:rPr>
            </w:pPr>
            <w:r>
              <w:t>W</w:t>
            </w:r>
            <w:r>
              <w:rPr>
                <w:lang w:eastAsia="pl-PL"/>
              </w:rPr>
              <w:t xml:space="preserve">yświetlacz o minimalnej rozdzielczości 2500 x 1400, </w:t>
            </w:r>
          </w:p>
          <w:p w:rsidR="005C47EC" w:rsidRDefault="005C47EC" w:rsidP="005C47EC">
            <w:pPr>
              <w:pStyle w:val="Bezodstpw"/>
              <w:numPr>
                <w:ilvl w:val="0"/>
                <w:numId w:val="4"/>
              </w:numPr>
              <w:ind w:left="497"/>
              <w:rPr>
                <w:lang w:eastAsia="pl-PL"/>
              </w:rPr>
            </w:pPr>
            <w:r>
              <w:rPr>
                <w:lang w:eastAsia="pl-PL"/>
              </w:rPr>
              <w:t xml:space="preserve">Pamięć wewnętrzna:  min. 32 GB miejsca na dane, pamięć operacyjna min. 4 GB, </w:t>
            </w:r>
          </w:p>
          <w:p w:rsidR="005C47EC" w:rsidRDefault="005C47EC" w:rsidP="005C47EC">
            <w:pPr>
              <w:pStyle w:val="Bezodstpw"/>
              <w:numPr>
                <w:ilvl w:val="0"/>
                <w:numId w:val="4"/>
              </w:numPr>
              <w:ind w:left="497"/>
              <w:rPr>
                <w:lang w:eastAsia="pl-PL"/>
              </w:rPr>
            </w:pPr>
            <w:r>
              <w:rPr>
                <w:lang w:eastAsia="pl-PL"/>
              </w:rPr>
              <w:t>System operacyjny</w:t>
            </w:r>
          </w:p>
          <w:p w:rsidR="005C47EC" w:rsidRDefault="005C47EC" w:rsidP="005C47EC">
            <w:pPr>
              <w:pStyle w:val="Bezodstpw"/>
              <w:numPr>
                <w:ilvl w:val="0"/>
                <w:numId w:val="4"/>
              </w:numPr>
              <w:ind w:left="497"/>
              <w:rPr>
                <w:lang w:eastAsia="pl-PL"/>
              </w:rPr>
            </w:pPr>
            <w:r>
              <w:rPr>
                <w:lang w:eastAsia="pl-PL"/>
              </w:rPr>
              <w:t xml:space="preserve">Wbudowany </w:t>
            </w:r>
            <w:proofErr w:type="spellStart"/>
            <w:r>
              <w:rPr>
                <w:lang w:eastAsia="pl-PL"/>
              </w:rPr>
              <w:t>touchpad</w:t>
            </w:r>
            <w:proofErr w:type="spellEnd"/>
            <w:r>
              <w:rPr>
                <w:lang w:eastAsia="pl-PL"/>
              </w:rPr>
              <w:t xml:space="preserve"> dotykowy służący do interakcji z wyświetlaną w nich wirtualną rzeczywistością,</w:t>
            </w:r>
          </w:p>
          <w:p w:rsidR="005C47EC" w:rsidRDefault="005C47EC" w:rsidP="005C47EC">
            <w:pPr>
              <w:pStyle w:val="Bezodstpw"/>
              <w:numPr>
                <w:ilvl w:val="0"/>
                <w:numId w:val="4"/>
              </w:numPr>
              <w:ind w:left="497"/>
            </w:pPr>
            <w:r>
              <w:rPr>
                <w:lang w:eastAsia="pl-PL"/>
              </w:rPr>
              <w:t>Czas pracy na wbudowanym akumulatorze: min. 4 godziny</w:t>
            </w:r>
          </w:p>
          <w:p w:rsidR="005C47EC" w:rsidRPr="00A831CA" w:rsidRDefault="005C47EC" w:rsidP="005C47EC">
            <w:pPr>
              <w:pStyle w:val="Bezodstpw"/>
              <w:numPr>
                <w:ilvl w:val="0"/>
                <w:numId w:val="4"/>
              </w:numPr>
              <w:ind w:left="497"/>
            </w:pPr>
            <w:r>
              <w:t>Łączność bezprzewodowo przez WIFI</w:t>
            </w:r>
          </w:p>
        </w:tc>
        <w:tc>
          <w:tcPr>
            <w:tcW w:w="3118" w:type="dxa"/>
          </w:tcPr>
          <w:p w:rsidR="005C47EC" w:rsidRPr="008C68C5" w:rsidRDefault="005C47EC" w:rsidP="00FD2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bookmarkStart w:id="0" w:name="_GoBack"/>
        <w:bookmarkEnd w:id="0"/>
      </w:tr>
      <w:tr w:rsidR="005C47EC" w:rsidRPr="008C68C5" w:rsidTr="00FD2949">
        <w:trPr>
          <w:cantSplit/>
          <w:trHeight w:val="20"/>
        </w:trPr>
        <w:tc>
          <w:tcPr>
            <w:tcW w:w="561" w:type="dxa"/>
          </w:tcPr>
          <w:p w:rsidR="005C47EC" w:rsidRPr="00EC644B" w:rsidRDefault="005C47EC" w:rsidP="005C47EC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43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636" w:type="dxa"/>
            <w:shd w:val="clear" w:color="auto" w:fill="auto"/>
            <w:noWrap/>
            <w:hideMark/>
          </w:tcPr>
          <w:p w:rsidR="005C47EC" w:rsidRPr="00653065" w:rsidRDefault="005C47EC" w:rsidP="00FD2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pl-PL"/>
              </w:rPr>
            </w:pPr>
            <w:r w:rsidRPr="00A46FE8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Oprogramowanie do obróbki </w:t>
            </w:r>
            <w:proofErr w:type="spellStart"/>
            <w:r w:rsidRPr="00A46FE8">
              <w:rPr>
                <w:rFonts w:ascii="Calibri" w:eastAsia="Times New Roman" w:hAnsi="Calibri" w:cs="Times New Roman"/>
                <w:color w:val="000000"/>
                <w:lang w:eastAsia="pl-PL"/>
              </w:rPr>
              <w:t>skanów</w:t>
            </w:r>
            <w:proofErr w:type="spellEnd"/>
            <w:r w:rsidRPr="00A46FE8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3D</w:t>
            </w:r>
          </w:p>
        </w:tc>
        <w:tc>
          <w:tcPr>
            <w:tcW w:w="7308" w:type="dxa"/>
          </w:tcPr>
          <w:p w:rsidR="005C47EC" w:rsidRPr="00A46FE8" w:rsidRDefault="005C47EC" w:rsidP="005C47E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34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  <w:r w:rsidRPr="00A46FE8"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  <w:t>Program służący do cyfrowego modelowania, rzeźbienia i malowania siatek i tekstur obiektów 3D.</w:t>
            </w:r>
          </w:p>
          <w:p w:rsidR="005C47EC" w:rsidRPr="00A46FE8" w:rsidRDefault="005C47EC" w:rsidP="005C47E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34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  <w:r w:rsidRPr="00A46FE8"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  <w:t xml:space="preserve">Umożliwia </w:t>
            </w:r>
            <w:proofErr w:type="spellStart"/>
            <w:r w:rsidRPr="00A46FE8"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  <w:t>renderowanie</w:t>
            </w:r>
            <w:proofErr w:type="spellEnd"/>
            <w:r w:rsidRPr="00A46FE8"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  <w:t> realistycznych postaci 3D, scen i świata, razem z oświetleniem i efektami atmosferycznymi.</w:t>
            </w:r>
          </w:p>
          <w:p w:rsidR="005C47EC" w:rsidRPr="00A46FE8" w:rsidRDefault="005C47EC" w:rsidP="005C47E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34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  <w:r w:rsidRPr="00A46FE8"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  <w:t>Eksportuje wyniki pracy do formatów rastrowych (obrazy) i przestrzennych (modele 3D).</w:t>
            </w:r>
          </w:p>
        </w:tc>
        <w:tc>
          <w:tcPr>
            <w:tcW w:w="3118" w:type="dxa"/>
          </w:tcPr>
          <w:p w:rsidR="005C47EC" w:rsidRPr="008C68C5" w:rsidRDefault="005C47EC" w:rsidP="00FD2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C47EC" w:rsidRPr="008C68C5" w:rsidTr="00FD2949">
        <w:trPr>
          <w:cantSplit/>
          <w:trHeight w:val="20"/>
        </w:trPr>
        <w:tc>
          <w:tcPr>
            <w:tcW w:w="561" w:type="dxa"/>
          </w:tcPr>
          <w:p w:rsidR="005C47EC" w:rsidRPr="00EC644B" w:rsidRDefault="005C47EC" w:rsidP="005C47E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3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636" w:type="dxa"/>
            <w:shd w:val="clear" w:color="auto" w:fill="auto"/>
            <w:noWrap/>
            <w:hideMark/>
          </w:tcPr>
          <w:p w:rsidR="005C47EC" w:rsidRPr="008C68C5" w:rsidRDefault="005C47EC" w:rsidP="00FD2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68C5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Monitor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LCD</w:t>
            </w:r>
          </w:p>
        </w:tc>
        <w:tc>
          <w:tcPr>
            <w:tcW w:w="7308" w:type="dxa"/>
          </w:tcPr>
          <w:p w:rsidR="005C47EC" w:rsidRDefault="005C47EC" w:rsidP="005C47EC">
            <w:pPr>
              <w:pStyle w:val="Bezodstpw"/>
              <w:numPr>
                <w:ilvl w:val="0"/>
                <w:numId w:val="5"/>
              </w:numPr>
              <w:ind w:left="497"/>
            </w:pPr>
            <w:r>
              <w:t>Rozdzielczość: 4K</w:t>
            </w:r>
          </w:p>
          <w:p w:rsidR="005C47EC" w:rsidRDefault="005C47EC" w:rsidP="005C47EC">
            <w:pPr>
              <w:pStyle w:val="Bezodstpw"/>
              <w:numPr>
                <w:ilvl w:val="0"/>
                <w:numId w:val="5"/>
              </w:numPr>
              <w:ind w:left="497"/>
            </w:pPr>
            <w:r>
              <w:t>Matryca IPS</w:t>
            </w:r>
          </w:p>
          <w:p w:rsidR="005C47EC" w:rsidRDefault="005C47EC" w:rsidP="005C47EC">
            <w:pPr>
              <w:pStyle w:val="Bezodstpw"/>
              <w:numPr>
                <w:ilvl w:val="0"/>
                <w:numId w:val="5"/>
              </w:numPr>
              <w:ind w:left="497"/>
            </w:pPr>
            <w:r>
              <w:t>Przekątna monitora: min. 32 cale</w:t>
            </w:r>
          </w:p>
          <w:p w:rsidR="005C47EC" w:rsidRPr="00816349" w:rsidRDefault="005C47EC" w:rsidP="005C47EC">
            <w:pPr>
              <w:pStyle w:val="Bezodstpw"/>
              <w:numPr>
                <w:ilvl w:val="0"/>
                <w:numId w:val="5"/>
              </w:numPr>
              <w:ind w:left="497"/>
            </w:pPr>
            <w:r>
              <w:t xml:space="preserve">Złącza: min. 1x </w:t>
            </w:r>
            <w:proofErr w:type="spellStart"/>
            <w:r>
              <w:t>DisplayPort</w:t>
            </w:r>
            <w:proofErr w:type="spellEnd"/>
            <w:r>
              <w:t>, min. 1x USB 3.0, min 2x USB, 3x HDMI</w:t>
            </w:r>
          </w:p>
        </w:tc>
        <w:tc>
          <w:tcPr>
            <w:tcW w:w="3118" w:type="dxa"/>
          </w:tcPr>
          <w:p w:rsidR="005C47EC" w:rsidRPr="008C68C5" w:rsidRDefault="005C47EC" w:rsidP="00FD2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C47EC" w:rsidRPr="008C68C5" w:rsidTr="00FD2949">
        <w:trPr>
          <w:cantSplit/>
          <w:trHeight w:val="20"/>
        </w:trPr>
        <w:tc>
          <w:tcPr>
            <w:tcW w:w="561" w:type="dxa"/>
          </w:tcPr>
          <w:p w:rsidR="005C47EC" w:rsidRPr="00EC644B" w:rsidRDefault="005C47EC" w:rsidP="005C47E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3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636" w:type="dxa"/>
            <w:shd w:val="clear" w:color="auto" w:fill="auto"/>
            <w:noWrap/>
            <w:hideMark/>
          </w:tcPr>
          <w:p w:rsidR="005C47EC" w:rsidRPr="008C68C5" w:rsidRDefault="005C47EC" w:rsidP="00FD2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68C5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Laptop  </w:t>
            </w:r>
          </w:p>
        </w:tc>
        <w:tc>
          <w:tcPr>
            <w:tcW w:w="7308" w:type="dxa"/>
          </w:tcPr>
          <w:p w:rsidR="005C47EC" w:rsidRDefault="005C47EC" w:rsidP="005C47EC">
            <w:pPr>
              <w:pStyle w:val="Bezodstpw"/>
              <w:numPr>
                <w:ilvl w:val="0"/>
                <w:numId w:val="8"/>
              </w:numPr>
              <w:ind w:left="497"/>
              <w:rPr>
                <w:lang w:eastAsia="pl-PL"/>
              </w:rPr>
            </w:pPr>
            <w:r>
              <w:rPr>
                <w:lang w:eastAsia="pl-PL"/>
              </w:rPr>
              <w:t>P</w:t>
            </w:r>
            <w:r w:rsidRPr="00F4344F">
              <w:rPr>
                <w:lang w:eastAsia="pl-PL"/>
              </w:rPr>
              <w:t>rzekątna ekranu LCD</w:t>
            </w:r>
            <w:r>
              <w:rPr>
                <w:lang w:eastAsia="pl-PL"/>
              </w:rPr>
              <w:t>: min.</w:t>
            </w:r>
            <w:r w:rsidRPr="00F4344F">
              <w:rPr>
                <w:lang w:eastAsia="pl-PL"/>
              </w:rPr>
              <w:t xml:space="preserve">15.6 cali </w:t>
            </w:r>
          </w:p>
          <w:p w:rsidR="005C47EC" w:rsidRDefault="005C47EC" w:rsidP="005C47EC">
            <w:pPr>
              <w:pStyle w:val="Bezodstpw"/>
              <w:numPr>
                <w:ilvl w:val="0"/>
                <w:numId w:val="8"/>
              </w:numPr>
              <w:ind w:left="497"/>
              <w:rPr>
                <w:lang w:eastAsia="pl-PL"/>
              </w:rPr>
            </w:pPr>
            <w:r>
              <w:rPr>
                <w:lang w:eastAsia="pl-PL"/>
              </w:rPr>
              <w:t>N</w:t>
            </w:r>
            <w:r w:rsidRPr="00F4344F">
              <w:rPr>
                <w:lang w:eastAsia="pl-PL"/>
              </w:rPr>
              <w:t>ominalna rozdzielczość LCD</w:t>
            </w:r>
            <w:r>
              <w:rPr>
                <w:lang w:eastAsia="pl-PL"/>
              </w:rPr>
              <w:t xml:space="preserve">: min. </w:t>
            </w:r>
            <w:r w:rsidRPr="00F4344F">
              <w:rPr>
                <w:lang w:eastAsia="pl-PL"/>
              </w:rPr>
              <w:t>1920 x 1080 pikseli</w:t>
            </w:r>
          </w:p>
          <w:p w:rsidR="005C47EC" w:rsidRDefault="005C47EC" w:rsidP="005C47EC">
            <w:pPr>
              <w:pStyle w:val="Bezodstpw"/>
              <w:numPr>
                <w:ilvl w:val="0"/>
                <w:numId w:val="8"/>
              </w:numPr>
              <w:ind w:left="497"/>
              <w:rPr>
                <w:lang w:eastAsia="pl-PL"/>
              </w:rPr>
            </w:pPr>
            <w:r>
              <w:rPr>
                <w:lang w:eastAsia="pl-PL"/>
              </w:rPr>
              <w:t>P</w:t>
            </w:r>
            <w:r w:rsidRPr="00F4344F">
              <w:rPr>
                <w:lang w:eastAsia="pl-PL"/>
              </w:rPr>
              <w:t>owłoka ekranu</w:t>
            </w:r>
            <w:r>
              <w:rPr>
                <w:lang w:eastAsia="pl-PL"/>
              </w:rPr>
              <w:t>:</w:t>
            </w:r>
            <w:r w:rsidRPr="00F4344F">
              <w:rPr>
                <w:lang w:eastAsia="pl-PL"/>
              </w:rPr>
              <w:t xml:space="preserve"> antyrefleksyjna</w:t>
            </w:r>
          </w:p>
          <w:p w:rsidR="005C47EC" w:rsidRDefault="005C47EC" w:rsidP="005C47EC">
            <w:pPr>
              <w:pStyle w:val="Bezodstpw"/>
              <w:numPr>
                <w:ilvl w:val="0"/>
                <w:numId w:val="8"/>
              </w:numPr>
              <w:ind w:left="497"/>
              <w:rPr>
                <w:lang w:eastAsia="pl-PL"/>
              </w:rPr>
            </w:pPr>
            <w:r>
              <w:rPr>
                <w:lang w:eastAsia="pl-PL"/>
              </w:rPr>
              <w:t>P</w:t>
            </w:r>
            <w:r w:rsidRPr="00F4344F">
              <w:rPr>
                <w:lang w:eastAsia="pl-PL"/>
              </w:rPr>
              <w:t>rocesor</w:t>
            </w:r>
            <w:r>
              <w:rPr>
                <w:lang w:eastAsia="pl-PL"/>
              </w:rPr>
              <w:t xml:space="preserve">: Intel </w:t>
            </w:r>
            <w:proofErr w:type="spellStart"/>
            <w:r>
              <w:rPr>
                <w:lang w:eastAsia="pl-PL"/>
              </w:rPr>
              <w:t>Core</w:t>
            </w:r>
            <w:proofErr w:type="spellEnd"/>
            <w:r>
              <w:rPr>
                <w:lang w:eastAsia="pl-PL"/>
              </w:rPr>
              <w:t xml:space="preserve"> i7; </w:t>
            </w:r>
            <w:r w:rsidRPr="00F4344F">
              <w:rPr>
                <w:lang w:eastAsia="pl-PL"/>
              </w:rPr>
              <w:t xml:space="preserve">i7-6700HQ (2.6 </w:t>
            </w:r>
            <w:proofErr w:type="spellStart"/>
            <w:r w:rsidRPr="00F4344F">
              <w:rPr>
                <w:lang w:eastAsia="pl-PL"/>
              </w:rPr>
              <w:t>GHz</w:t>
            </w:r>
            <w:proofErr w:type="spellEnd"/>
            <w:r w:rsidRPr="00F4344F">
              <w:rPr>
                <w:lang w:eastAsia="pl-PL"/>
              </w:rPr>
              <w:t xml:space="preserve">, 3.5 </w:t>
            </w:r>
            <w:proofErr w:type="spellStart"/>
            <w:r w:rsidRPr="00F4344F">
              <w:rPr>
                <w:lang w:eastAsia="pl-PL"/>
              </w:rPr>
              <w:t>GHz</w:t>
            </w:r>
            <w:proofErr w:type="spellEnd"/>
            <w:r w:rsidRPr="00F4344F">
              <w:rPr>
                <w:lang w:eastAsia="pl-PL"/>
              </w:rPr>
              <w:t xml:space="preserve"> Turbo, 6 MB </w:t>
            </w:r>
            <w:proofErr w:type="spellStart"/>
            <w:r w:rsidRPr="00F4344F">
              <w:rPr>
                <w:lang w:eastAsia="pl-PL"/>
              </w:rPr>
              <w:t>Cache</w:t>
            </w:r>
            <w:proofErr w:type="spellEnd"/>
            <w:r w:rsidRPr="00F4344F">
              <w:rPr>
                <w:lang w:eastAsia="pl-PL"/>
              </w:rPr>
              <w:t>)</w:t>
            </w:r>
          </w:p>
          <w:p w:rsidR="005C47EC" w:rsidRDefault="005C47EC" w:rsidP="005C47EC">
            <w:pPr>
              <w:pStyle w:val="Bezodstpw"/>
              <w:numPr>
                <w:ilvl w:val="0"/>
                <w:numId w:val="8"/>
              </w:numPr>
              <w:ind w:left="497"/>
              <w:rPr>
                <w:lang w:eastAsia="pl-PL"/>
              </w:rPr>
            </w:pPr>
            <w:r>
              <w:rPr>
                <w:lang w:eastAsia="pl-PL"/>
              </w:rPr>
              <w:t xml:space="preserve">Pamięć </w:t>
            </w:r>
            <w:r w:rsidRPr="00F4344F">
              <w:rPr>
                <w:lang w:eastAsia="pl-PL"/>
              </w:rPr>
              <w:t>RAM</w:t>
            </w:r>
            <w:r>
              <w:rPr>
                <w:lang w:eastAsia="pl-PL"/>
              </w:rPr>
              <w:t xml:space="preserve">: min. </w:t>
            </w:r>
            <w:r w:rsidRPr="00F4344F">
              <w:rPr>
                <w:lang w:eastAsia="pl-PL"/>
              </w:rPr>
              <w:t>16 GB</w:t>
            </w:r>
            <w:r>
              <w:rPr>
                <w:lang w:eastAsia="pl-PL"/>
              </w:rPr>
              <w:t>,</w:t>
            </w:r>
            <w:r w:rsidRPr="00F4344F">
              <w:rPr>
                <w:lang w:eastAsia="pl-PL"/>
              </w:rPr>
              <w:t xml:space="preserve"> DDR4 (2133 </w:t>
            </w:r>
            <w:proofErr w:type="spellStart"/>
            <w:r w:rsidRPr="00F4344F">
              <w:rPr>
                <w:lang w:eastAsia="pl-PL"/>
              </w:rPr>
              <w:t>MHz</w:t>
            </w:r>
            <w:proofErr w:type="spellEnd"/>
            <w:r w:rsidRPr="00F4344F">
              <w:rPr>
                <w:lang w:eastAsia="pl-PL"/>
              </w:rPr>
              <w:t>)</w:t>
            </w:r>
          </w:p>
          <w:p w:rsidR="005C47EC" w:rsidRDefault="005C47EC" w:rsidP="005C47EC">
            <w:pPr>
              <w:pStyle w:val="Bezodstpw"/>
              <w:numPr>
                <w:ilvl w:val="0"/>
                <w:numId w:val="8"/>
              </w:numPr>
              <w:ind w:left="497"/>
              <w:rPr>
                <w:lang w:eastAsia="pl-PL"/>
              </w:rPr>
            </w:pPr>
            <w:r w:rsidRPr="00F4344F">
              <w:rPr>
                <w:lang w:eastAsia="pl-PL"/>
              </w:rPr>
              <w:t>pojemność dysku magnetycznego</w:t>
            </w:r>
            <w:r>
              <w:rPr>
                <w:lang w:eastAsia="pl-PL"/>
              </w:rPr>
              <w:t xml:space="preserve">: min. </w:t>
            </w:r>
            <w:r w:rsidRPr="00F4344F">
              <w:rPr>
                <w:lang w:eastAsia="pl-PL"/>
              </w:rPr>
              <w:t>1000 GB</w:t>
            </w:r>
          </w:p>
          <w:p w:rsidR="005C47EC" w:rsidRDefault="005C47EC" w:rsidP="005C47EC">
            <w:pPr>
              <w:pStyle w:val="Bezodstpw"/>
              <w:numPr>
                <w:ilvl w:val="0"/>
                <w:numId w:val="8"/>
              </w:numPr>
              <w:ind w:left="497"/>
              <w:rPr>
                <w:lang w:eastAsia="pl-PL"/>
              </w:rPr>
            </w:pPr>
            <w:r>
              <w:rPr>
                <w:lang w:eastAsia="pl-PL"/>
              </w:rPr>
              <w:t>P</w:t>
            </w:r>
            <w:r w:rsidRPr="00F4344F">
              <w:rPr>
                <w:lang w:eastAsia="pl-PL"/>
              </w:rPr>
              <w:t>ojemność dysku SSD</w:t>
            </w:r>
            <w:r>
              <w:rPr>
                <w:lang w:eastAsia="pl-PL"/>
              </w:rPr>
              <w:t xml:space="preserve">: min. </w:t>
            </w:r>
            <w:r w:rsidRPr="00F4344F">
              <w:rPr>
                <w:lang w:eastAsia="pl-PL"/>
              </w:rPr>
              <w:t xml:space="preserve">256 GB </w:t>
            </w:r>
          </w:p>
          <w:p w:rsidR="005C47EC" w:rsidRDefault="005C47EC" w:rsidP="005C47EC">
            <w:pPr>
              <w:pStyle w:val="Bezodstpw"/>
              <w:numPr>
                <w:ilvl w:val="0"/>
                <w:numId w:val="8"/>
              </w:numPr>
              <w:ind w:left="497"/>
              <w:rPr>
                <w:lang w:eastAsia="pl-PL"/>
              </w:rPr>
            </w:pPr>
            <w:r>
              <w:rPr>
                <w:lang w:eastAsia="pl-PL"/>
              </w:rPr>
              <w:t>K</w:t>
            </w:r>
            <w:r w:rsidRPr="00F4344F">
              <w:rPr>
                <w:lang w:eastAsia="pl-PL"/>
              </w:rPr>
              <w:t>arta graficzna</w:t>
            </w:r>
            <w:r>
              <w:rPr>
                <w:lang w:eastAsia="pl-PL"/>
              </w:rPr>
              <w:t>:</w:t>
            </w:r>
            <w:r w:rsidRPr="00F4344F">
              <w:rPr>
                <w:lang w:eastAsia="pl-PL"/>
              </w:rPr>
              <w:t xml:space="preserve"> NVIDIA </w:t>
            </w:r>
            <w:proofErr w:type="spellStart"/>
            <w:r w:rsidRPr="00F4344F">
              <w:rPr>
                <w:lang w:eastAsia="pl-PL"/>
              </w:rPr>
              <w:t>GeForce</w:t>
            </w:r>
            <w:proofErr w:type="spellEnd"/>
            <w:r w:rsidRPr="00F4344F">
              <w:rPr>
                <w:lang w:eastAsia="pl-PL"/>
              </w:rPr>
              <w:t xml:space="preserve"> GTX 1060</w:t>
            </w:r>
            <w:r>
              <w:rPr>
                <w:lang w:eastAsia="pl-PL"/>
              </w:rPr>
              <w:t xml:space="preserve">, pamięć </w:t>
            </w:r>
            <w:r w:rsidRPr="00F4344F">
              <w:rPr>
                <w:lang w:eastAsia="pl-PL"/>
              </w:rPr>
              <w:t>6144 MB</w:t>
            </w:r>
          </w:p>
          <w:p w:rsidR="005C47EC" w:rsidRDefault="005C47EC" w:rsidP="005C47EC">
            <w:pPr>
              <w:pStyle w:val="Bezodstpw"/>
              <w:numPr>
                <w:ilvl w:val="0"/>
                <w:numId w:val="8"/>
              </w:numPr>
              <w:ind w:left="497"/>
              <w:rPr>
                <w:lang w:eastAsia="pl-PL"/>
              </w:rPr>
            </w:pPr>
            <w:r>
              <w:rPr>
                <w:lang w:eastAsia="pl-PL"/>
              </w:rPr>
              <w:t>W</w:t>
            </w:r>
            <w:r w:rsidRPr="00F4344F">
              <w:rPr>
                <w:lang w:eastAsia="pl-PL"/>
              </w:rPr>
              <w:t>yjścia karty graficzne</w:t>
            </w:r>
            <w:r>
              <w:rPr>
                <w:lang w:eastAsia="pl-PL"/>
              </w:rPr>
              <w:t>j: min.</w:t>
            </w:r>
            <w:r w:rsidRPr="00F4344F">
              <w:rPr>
                <w:lang w:eastAsia="pl-PL"/>
              </w:rPr>
              <w:t>1 x mini Display Port</w:t>
            </w:r>
            <w:r>
              <w:rPr>
                <w:lang w:eastAsia="pl-PL"/>
              </w:rPr>
              <w:t>, min.</w:t>
            </w:r>
            <w:r w:rsidRPr="00F4344F">
              <w:rPr>
                <w:lang w:eastAsia="pl-PL"/>
              </w:rPr>
              <w:t xml:space="preserve"> 1 x wyjście HDMI </w:t>
            </w:r>
          </w:p>
          <w:p w:rsidR="005C47EC" w:rsidRDefault="005C47EC" w:rsidP="005C47EC">
            <w:pPr>
              <w:pStyle w:val="Bezodstpw"/>
              <w:numPr>
                <w:ilvl w:val="0"/>
                <w:numId w:val="8"/>
              </w:numPr>
              <w:ind w:left="497"/>
              <w:rPr>
                <w:lang w:eastAsia="pl-PL"/>
              </w:rPr>
            </w:pPr>
            <w:r>
              <w:rPr>
                <w:lang w:eastAsia="pl-PL"/>
              </w:rPr>
              <w:t>K</w:t>
            </w:r>
            <w:r w:rsidRPr="00F4344F">
              <w:rPr>
                <w:lang w:eastAsia="pl-PL"/>
              </w:rPr>
              <w:t>omunikacja</w:t>
            </w:r>
            <w:r>
              <w:rPr>
                <w:lang w:eastAsia="pl-PL"/>
              </w:rPr>
              <w:t>:</w:t>
            </w:r>
            <w:r w:rsidRPr="00F4344F">
              <w:rPr>
                <w:lang w:eastAsia="pl-PL"/>
              </w:rPr>
              <w:t xml:space="preserve"> LAN 1 </w:t>
            </w:r>
            <w:proofErr w:type="spellStart"/>
            <w:r w:rsidRPr="00F4344F">
              <w:rPr>
                <w:lang w:eastAsia="pl-PL"/>
              </w:rPr>
              <w:t>Gbps</w:t>
            </w:r>
            <w:proofErr w:type="spellEnd"/>
            <w:r>
              <w:rPr>
                <w:lang w:eastAsia="pl-PL"/>
              </w:rPr>
              <w:t xml:space="preserve">; </w:t>
            </w:r>
            <w:r w:rsidRPr="00F4344F">
              <w:rPr>
                <w:lang w:eastAsia="pl-PL"/>
              </w:rPr>
              <w:t xml:space="preserve"> </w:t>
            </w:r>
            <w:proofErr w:type="spellStart"/>
            <w:r w:rsidRPr="00F4344F">
              <w:rPr>
                <w:lang w:eastAsia="pl-PL"/>
              </w:rPr>
              <w:t>Bluetooth</w:t>
            </w:r>
            <w:proofErr w:type="spellEnd"/>
            <w:r>
              <w:rPr>
                <w:lang w:eastAsia="pl-PL"/>
              </w:rPr>
              <w:t xml:space="preserve">; </w:t>
            </w:r>
            <w:proofErr w:type="spellStart"/>
            <w:r w:rsidRPr="00F4344F">
              <w:rPr>
                <w:lang w:eastAsia="pl-PL"/>
              </w:rPr>
              <w:t>WiFi</w:t>
            </w:r>
            <w:proofErr w:type="spellEnd"/>
            <w:r w:rsidRPr="00F4344F">
              <w:rPr>
                <w:lang w:eastAsia="pl-PL"/>
              </w:rPr>
              <w:t xml:space="preserve"> IEEE 802.11b/g/n/</w:t>
            </w:r>
            <w:proofErr w:type="spellStart"/>
            <w:r w:rsidRPr="00F4344F">
              <w:rPr>
                <w:lang w:eastAsia="pl-PL"/>
              </w:rPr>
              <w:t>ac</w:t>
            </w:r>
            <w:proofErr w:type="spellEnd"/>
          </w:p>
          <w:p w:rsidR="005C47EC" w:rsidRDefault="005C47EC" w:rsidP="005C47EC">
            <w:pPr>
              <w:pStyle w:val="Bezodstpw"/>
              <w:numPr>
                <w:ilvl w:val="0"/>
                <w:numId w:val="8"/>
              </w:numPr>
              <w:ind w:left="497"/>
              <w:rPr>
                <w:lang w:eastAsia="pl-PL"/>
              </w:rPr>
            </w:pPr>
            <w:r>
              <w:rPr>
                <w:lang w:eastAsia="pl-PL"/>
              </w:rPr>
              <w:t>I</w:t>
            </w:r>
            <w:r w:rsidRPr="00F4344F">
              <w:rPr>
                <w:lang w:eastAsia="pl-PL"/>
              </w:rPr>
              <w:t>nterfejsy</w:t>
            </w:r>
            <w:r>
              <w:rPr>
                <w:lang w:eastAsia="pl-PL"/>
              </w:rPr>
              <w:t xml:space="preserve">: min. </w:t>
            </w:r>
            <w:r w:rsidRPr="00F4344F">
              <w:rPr>
                <w:lang w:eastAsia="pl-PL"/>
              </w:rPr>
              <w:t>2 x USB 3.0</w:t>
            </w:r>
            <w:r>
              <w:rPr>
                <w:lang w:eastAsia="pl-PL"/>
              </w:rPr>
              <w:t xml:space="preserve">; min. </w:t>
            </w:r>
            <w:r w:rsidRPr="00F4344F">
              <w:rPr>
                <w:lang w:eastAsia="pl-PL"/>
              </w:rPr>
              <w:t xml:space="preserve">1 x USB typ C </w:t>
            </w:r>
          </w:p>
          <w:p w:rsidR="005C47EC" w:rsidRPr="00F4344F" w:rsidRDefault="005C47EC" w:rsidP="005C47EC">
            <w:pPr>
              <w:pStyle w:val="Bezodstpw"/>
              <w:numPr>
                <w:ilvl w:val="0"/>
                <w:numId w:val="8"/>
              </w:numPr>
              <w:ind w:left="497"/>
              <w:rPr>
                <w:lang w:eastAsia="pl-PL"/>
              </w:rPr>
            </w:pPr>
            <w:r>
              <w:rPr>
                <w:lang w:eastAsia="pl-PL"/>
              </w:rPr>
              <w:t>Z</w:t>
            </w:r>
            <w:r w:rsidRPr="00F4344F">
              <w:rPr>
                <w:lang w:eastAsia="pl-PL"/>
              </w:rPr>
              <w:t>ainstalowany system operacyjny</w:t>
            </w:r>
            <w:r>
              <w:rPr>
                <w:lang w:eastAsia="pl-PL"/>
              </w:rPr>
              <w:t>:</w:t>
            </w:r>
            <w:r w:rsidRPr="00F4344F">
              <w:rPr>
                <w:lang w:eastAsia="pl-PL"/>
              </w:rPr>
              <w:t xml:space="preserve"> Windows 10 Pro</w:t>
            </w:r>
          </w:p>
        </w:tc>
        <w:tc>
          <w:tcPr>
            <w:tcW w:w="3118" w:type="dxa"/>
          </w:tcPr>
          <w:p w:rsidR="005C47EC" w:rsidRPr="008C68C5" w:rsidRDefault="005C47EC" w:rsidP="00FD2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C47EC" w:rsidRPr="008C68C5" w:rsidTr="00FD2949">
        <w:trPr>
          <w:cantSplit/>
          <w:trHeight w:val="20"/>
        </w:trPr>
        <w:tc>
          <w:tcPr>
            <w:tcW w:w="561" w:type="dxa"/>
          </w:tcPr>
          <w:p w:rsidR="005C47EC" w:rsidRPr="00EC644B" w:rsidRDefault="005C47EC" w:rsidP="005C47EC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43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636" w:type="dxa"/>
            <w:shd w:val="clear" w:color="auto" w:fill="auto"/>
            <w:noWrap/>
            <w:hideMark/>
          </w:tcPr>
          <w:p w:rsidR="005C47EC" w:rsidRPr="008C68C5" w:rsidRDefault="005C47EC" w:rsidP="00FD2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68C5">
              <w:rPr>
                <w:rFonts w:ascii="Calibri" w:eastAsia="Times New Roman" w:hAnsi="Calibri" w:cs="Times New Roman"/>
                <w:color w:val="000000"/>
                <w:lang w:eastAsia="pl-PL"/>
              </w:rPr>
              <w:t>Manipulator do obróbki i prezentacji obiektów 3D</w:t>
            </w:r>
          </w:p>
        </w:tc>
        <w:tc>
          <w:tcPr>
            <w:tcW w:w="7308" w:type="dxa"/>
          </w:tcPr>
          <w:p w:rsidR="005C47EC" w:rsidRPr="00541649" w:rsidRDefault="005C47EC" w:rsidP="005C47EC">
            <w:pPr>
              <w:pStyle w:val="Bezodstpw"/>
              <w:numPr>
                <w:ilvl w:val="0"/>
                <w:numId w:val="7"/>
              </w:numPr>
              <w:ind w:left="497"/>
            </w:pPr>
            <w:r w:rsidRPr="00541649">
              <w:t>Wymiary maksymalne (dł. x szer. x wys.): 80 mm x 80 mm x 60 mm</w:t>
            </w:r>
          </w:p>
          <w:p w:rsidR="005C47EC" w:rsidRPr="00541649" w:rsidRDefault="005C47EC" w:rsidP="005C47EC">
            <w:pPr>
              <w:pStyle w:val="Bezodstpw"/>
              <w:numPr>
                <w:ilvl w:val="0"/>
                <w:numId w:val="7"/>
              </w:numPr>
              <w:ind w:left="497"/>
            </w:pPr>
            <w:r w:rsidRPr="00541649">
              <w:t>Czujnik wykorzystujący sześć stopni swobody ruchu</w:t>
            </w:r>
          </w:p>
          <w:p w:rsidR="005C47EC" w:rsidRPr="00541649" w:rsidRDefault="005C47EC" w:rsidP="005C47EC">
            <w:pPr>
              <w:pStyle w:val="Bezodstpw"/>
              <w:numPr>
                <w:ilvl w:val="0"/>
                <w:numId w:val="7"/>
              </w:numPr>
              <w:ind w:left="497"/>
            </w:pPr>
            <w:r w:rsidRPr="00541649">
              <w:t xml:space="preserve">Interfejs: USB </w:t>
            </w:r>
          </w:p>
          <w:p w:rsidR="005C47EC" w:rsidRPr="00541649" w:rsidRDefault="005C47EC" w:rsidP="005C47EC">
            <w:pPr>
              <w:pStyle w:val="Bezodstpw"/>
              <w:numPr>
                <w:ilvl w:val="0"/>
                <w:numId w:val="7"/>
              </w:numPr>
              <w:ind w:left="497"/>
            </w:pPr>
            <w:r w:rsidRPr="00541649">
              <w:t xml:space="preserve">Liczba klawiszy programowalnych: 2 </w:t>
            </w:r>
          </w:p>
          <w:p w:rsidR="005C47EC" w:rsidRPr="00541649" w:rsidRDefault="005C47EC" w:rsidP="005C47EC">
            <w:pPr>
              <w:pStyle w:val="Bezodstpw"/>
              <w:numPr>
                <w:ilvl w:val="0"/>
                <w:numId w:val="7"/>
              </w:numPr>
              <w:ind w:left="497"/>
            </w:pPr>
            <w:r w:rsidRPr="00541649">
              <w:t>Wspomagane systemy operacyjne: Windows 7 x86 lub x64</w:t>
            </w:r>
            <w:r>
              <w:t>,</w:t>
            </w:r>
            <w:r w:rsidRPr="00541649">
              <w:t xml:space="preserve"> </w:t>
            </w:r>
            <w:r w:rsidRPr="00F4344F">
              <w:rPr>
                <w:lang w:eastAsia="pl-PL"/>
              </w:rPr>
              <w:t>Windows 10 Pro</w:t>
            </w:r>
          </w:p>
        </w:tc>
        <w:tc>
          <w:tcPr>
            <w:tcW w:w="3118" w:type="dxa"/>
          </w:tcPr>
          <w:p w:rsidR="005C47EC" w:rsidRPr="008C68C5" w:rsidRDefault="005C47EC" w:rsidP="00FD2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C47EC" w:rsidRPr="008C68C5" w:rsidTr="00FD2949">
        <w:trPr>
          <w:cantSplit/>
          <w:trHeight w:val="20"/>
        </w:trPr>
        <w:tc>
          <w:tcPr>
            <w:tcW w:w="561" w:type="dxa"/>
          </w:tcPr>
          <w:p w:rsidR="005C47EC" w:rsidRPr="00EC644B" w:rsidRDefault="005C47EC" w:rsidP="005C47EC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43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636" w:type="dxa"/>
            <w:shd w:val="clear" w:color="auto" w:fill="auto"/>
            <w:noWrap/>
            <w:hideMark/>
          </w:tcPr>
          <w:p w:rsidR="005C47EC" w:rsidRPr="00F0322C" w:rsidRDefault="005C47EC" w:rsidP="00FD2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0322C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Router bezprzewodowy WIFI </w:t>
            </w:r>
          </w:p>
        </w:tc>
        <w:tc>
          <w:tcPr>
            <w:tcW w:w="7308" w:type="dxa"/>
          </w:tcPr>
          <w:p w:rsidR="005C47EC" w:rsidRPr="000A0DDF" w:rsidRDefault="005C47EC" w:rsidP="005C47EC">
            <w:pPr>
              <w:pStyle w:val="Bezodstpw"/>
              <w:numPr>
                <w:ilvl w:val="0"/>
                <w:numId w:val="10"/>
              </w:numPr>
              <w:ind w:left="497"/>
            </w:pPr>
            <w:r w:rsidRPr="000A0DDF">
              <w:t>Rodzaj urządzenia: router bezprzewodowy</w:t>
            </w:r>
          </w:p>
          <w:p w:rsidR="005C47EC" w:rsidRPr="000A0DDF" w:rsidRDefault="005C47EC" w:rsidP="005C47EC">
            <w:pPr>
              <w:pStyle w:val="Bezodstpw"/>
              <w:numPr>
                <w:ilvl w:val="0"/>
                <w:numId w:val="10"/>
              </w:numPr>
              <w:ind w:left="497"/>
            </w:pPr>
            <w:r w:rsidRPr="000A0DDF">
              <w:t xml:space="preserve">Częstotliwość pracy: 2.4/5 </w:t>
            </w:r>
            <w:proofErr w:type="spellStart"/>
            <w:r w:rsidRPr="000A0DDF">
              <w:t>Ghz</w:t>
            </w:r>
            <w:proofErr w:type="spellEnd"/>
            <w:r w:rsidRPr="000A0DDF">
              <w:t xml:space="preserve"> (</w:t>
            </w:r>
            <w:proofErr w:type="spellStart"/>
            <w:r w:rsidRPr="000A0DDF">
              <w:t>DualBand</w:t>
            </w:r>
            <w:proofErr w:type="spellEnd"/>
            <w:r w:rsidRPr="000A0DDF">
              <w:t>)</w:t>
            </w:r>
          </w:p>
          <w:p w:rsidR="005C47EC" w:rsidRPr="000A0DDF" w:rsidRDefault="005C47EC" w:rsidP="005C47EC">
            <w:pPr>
              <w:pStyle w:val="Bezodstpw"/>
              <w:numPr>
                <w:ilvl w:val="0"/>
                <w:numId w:val="10"/>
              </w:numPr>
              <w:ind w:left="497"/>
            </w:pPr>
            <w:r w:rsidRPr="000A0DDF">
              <w:t>Standard bezprzewodowy: 800 (</w:t>
            </w:r>
            <w:proofErr w:type="spellStart"/>
            <w:r w:rsidRPr="000A0DDF">
              <w:t>Mbps</w:t>
            </w:r>
            <w:proofErr w:type="spellEnd"/>
            <w:r w:rsidRPr="000A0DDF">
              <w:t>) -802.11ac</w:t>
            </w:r>
          </w:p>
          <w:p w:rsidR="005C47EC" w:rsidRPr="000A0DDF" w:rsidRDefault="005C47EC" w:rsidP="005C47EC">
            <w:pPr>
              <w:pStyle w:val="Bezodstpw"/>
              <w:numPr>
                <w:ilvl w:val="0"/>
                <w:numId w:val="10"/>
              </w:numPr>
              <w:ind w:left="497"/>
            </w:pPr>
            <w:r w:rsidRPr="000A0DDF">
              <w:t>Minimalna liczba portów USB: 2</w:t>
            </w:r>
          </w:p>
          <w:p w:rsidR="005C47EC" w:rsidRPr="000A0DDF" w:rsidRDefault="005C47EC" w:rsidP="005C47EC">
            <w:pPr>
              <w:pStyle w:val="Bezodstpw"/>
              <w:numPr>
                <w:ilvl w:val="0"/>
                <w:numId w:val="10"/>
              </w:numPr>
              <w:ind w:left="497"/>
            </w:pPr>
            <w:r w:rsidRPr="000A0DDF">
              <w:t xml:space="preserve">Minimalna liczba portów </w:t>
            </w:r>
            <w:proofErr w:type="spellStart"/>
            <w:r w:rsidRPr="000A0DDF">
              <w:t>lan</w:t>
            </w:r>
            <w:proofErr w:type="spellEnd"/>
            <w:r w:rsidRPr="000A0DDF">
              <w:t>: 4</w:t>
            </w:r>
          </w:p>
          <w:p w:rsidR="005C47EC" w:rsidRPr="000A0DDF" w:rsidRDefault="005C47EC" w:rsidP="005C47EC">
            <w:pPr>
              <w:pStyle w:val="Bezodstpw"/>
              <w:numPr>
                <w:ilvl w:val="0"/>
                <w:numId w:val="10"/>
              </w:numPr>
              <w:ind w:left="497"/>
            </w:pPr>
            <w:r w:rsidRPr="000A0DDF">
              <w:t xml:space="preserve">Minimalna liczba portów </w:t>
            </w:r>
            <w:proofErr w:type="spellStart"/>
            <w:r w:rsidRPr="000A0DDF">
              <w:t>wan</w:t>
            </w:r>
            <w:proofErr w:type="spellEnd"/>
            <w:r w:rsidRPr="000A0DDF">
              <w:t>: 1</w:t>
            </w:r>
          </w:p>
          <w:p w:rsidR="005C47EC" w:rsidRPr="000A0DDF" w:rsidRDefault="005C47EC" w:rsidP="005C47EC">
            <w:pPr>
              <w:pStyle w:val="Bezodstpw"/>
              <w:numPr>
                <w:ilvl w:val="0"/>
                <w:numId w:val="10"/>
              </w:numPr>
              <w:ind w:left="497"/>
            </w:pPr>
            <w:r w:rsidRPr="000A0DDF">
              <w:t>Porty LAN: 10/100/1000</w:t>
            </w:r>
          </w:p>
          <w:p w:rsidR="005C47EC" w:rsidRPr="000A0DDF" w:rsidRDefault="005C47EC" w:rsidP="005C47EC">
            <w:pPr>
              <w:pStyle w:val="Bezodstpw"/>
              <w:numPr>
                <w:ilvl w:val="0"/>
                <w:numId w:val="10"/>
              </w:numPr>
              <w:ind w:left="497"/>
            </w:pPr>
            <w:r w:rsidRPr="000A0DDF">
              <w:t xml:space="preserve">Maksymalna prędkość transmisji bezprzewodowej dla 2,4 </w:t>
            </w:r>
            <w:proofErr w:type="spellStart"/>
            <w:r w:rsidRPr="000A0DDF">
              <w:t>GHz</w:t>
            </w:r>
            <w:proofErr w:type="spellEnd"/>
            <w:r w:rsidRPr="000A0DDF">
              <w:t xml:space="preserve">: 800 </w:t>
            </w:r>
            <w:proofErr w:type="spellStart"/>
            <w:r w:rsidRPr="000A0DDF">
              <w:t>Mbps</w:t>
            </w:r>
            <w:proofErr w:type="spellEnd"/>
          </w:p>
          <w:p w:rsidR="005C47EC" w:rsidRPr="000A0DDF" w:rsidRDefault="005C47EC" w:rsidP="005C47EC">
            <w:pPr>
              <w:pStyle w:val="Bezodstpw"/>
              <w:numPr>
                <w:ilvl w:val="0"/>
                <w:numId w:val="10"/>
              </w:numPr>
              <w:ind w:left="497"/>
            </w:pPr>
            <w:r w:rsidRPr="000A0DDF">
              <w:t xml:space="preserve">Maksymalna prędkość transmisji bezprzewodowej dla 5 </w:t>
            </w:r>
            <w:proofErr w:type="spellStart"/>
            <w:r w:rsidRPr="000A0DDF">
              <w:t>GHz</w:t>
            </w:r>
            <w:proofErr w:type="spellEnd"/>
            <w:r w:rsidRPr="000A0DDF">
              <w:t xml:space="preserve">: 1700 </w:t>
            </w:r>
            <w:proofErr w:type="spellStart"/>
            <w:r w:rsidRPr="000A0DDF">
              <w:t>Mbps</w:t>
            </w:r>
            <w:proofErr w:type="spellEnd"/>
          </w:p>
          <w:p w:rsidR="005C47EC" w:rsidRPr="000A0DDF" w:rsidRDefault="005C47EC" w:rsidP="005C47EC">
            <w:pPr>
              <w:pStyle w:val="Bezodstpw"/>
              <w:numPr>
                <w:ilvl w:val="0"/>
                <w:numId w:val="10"/>
              </w:numPr>
              <w:ind w:left="497"/>
            </w:pPr>
            <w:r w:rsidRPr="000A0DDF">
              <w:t xml:space="preserve">Protokoły </w:t>
            </w:r>
            <w:proofErr w:type="spellStart"/>
            <w:r w:rsidRPr="000A0DDF">
              <w:t>routingu</w:t>
            </w:r>
            <w:proofErr w:type="spellEnd"/>
            <w:r w:rsidRPr="000A0DDF">
              <w:t xml:space="preserve">: Dynamiczne IP/Statyczne IP/ </w:t>
            </w:r>
            <w:proofErr w:type="spellStart"/>
            <w:r w:rsidRPr="000A0DDF">
              <w:t>PPPoE</w:t>
            </w:r>
            <w:proofErr w:type="spellEnd"/>
            <w:r w:rsidRPr="000A0DDF">
              <w:t xml:space="preserve">/ PPTP/ L2TP/ </w:t>
            </w:r>
            <w:proofErr w:type="spellStart"/>
            <w:r w:rsidRPr="000A0DDF">
              <w:t>BigPond</w:t>
            </w:r>
            <w:proofErr w:type="spellEnd"/>
          </w:p>
          <w:p w:rsidR="005C47EC" w:rsidRPr="000A0DDF" w:rsidRDefault="005C47EC" w:rsidP="005C47EC">
            <w:pPr>
              <w:pStyle w:val="Bezodstpw"/>
              <w:numPr>
                <w:ilvl w:val="0"/>
                <w:numId w:val="10"/>
              </w:numPr>
              <w:ind w:left="497"/>
            </w:pPr>
            <w:r w:rsidRPr="000A0DDF">
              <w:t>Maksymalne wymiary: 280x200x40 mm</w:t>
            </w:r>
          </w:p>
          <w:p w:rsidR="005C47EC" w:rsidRPr="000A0DDF" w:rsidRDefault="005C47EC" w:rsidP="005C47EC">
            <w:pPr>
              <w:pStyle w:val="Bezodstpw"/>
              <w:numPr>
                <w:ilvl w:val="0"/>
                <w:numId w:val="10"/>
              </w:numPr>
              <w:ind w:left="497"/>
            </w:pPr>
            <w:r w:rsidRPr="000A0DDF">
              <w:t xml:space="preserve">Dwurdzeniowy procesor min. 1,4 </w:t>
            </w:r>
            <w:proofErr w:type="spellStart"/>
            <w:r w:rsidRPr="000A0DDF">
              <w:t>GHz</w:t>
            </w:r>
            <w:proofErr w:type="spellEnd"/>
          </w:p>
        </w:tc>
        <w:tc>
          <w:tcPr>
            <w:tcW w:w="3118" w:type="dxa"/>
          </w:tcPr>
          <w:p w:rsidR="005C47EC" w:rsidRPr="008C68C5" w:rsidRDefault="005C47EC" w:rsidP="00FD2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C47EC" w:rsidRPr="008C68C5" w:rsidTr="00FD2949">
        <w:trPr>
          <w:cantSplit/>
          <w:trHeight w:val="20"/>
        </w:trPr>
        <w:tc>
          <w:tcPr>
            <w:tcW w:w="561" w:type="dxa"/>
          </w:tcPr>
          <w:p w:rsidR="005C47EC" w:rsidRPr="00EC644B" w:rsidRDefault="005C47EC" w:rsidP="005C47EC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43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636" w:type="dxa"/>
            <w:shd w:val="clear" w:color="auto" w:fill="auto"/>
            <w:noWrap/>
            <w:hideMark/>
          </w:tcPr>
          <w:p w:rsidR="005C47EC" w:rsidRPr="008C68C5" w:rsidRDefault="005C47EC" w:rsidP="00FD2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68C5">
              <w:rPr>
                <w:rFonts w:ascii="Calibri" w:eastAsia="Times New Roman" w:hAnsi="Calibri" w:cs="Times New Roman"/>
                <w:color w:val="000000"/>
                <w:lang w:eastAsia="pl-PL"/>
              </w:rPr>
              <w:t>Kamera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8C68C5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360 stopni</w:t>
            </w:r>
          </w:p>
        </w:tc>
        <w:tc>
          <w:tcPr>
            <w:tcW w:w="7308" w:type="dxa"/>
          </w:tcPr>
          <w:p w:rsidR="005C47EC" w:rsidRPr="000A0DDF" w:rsidRDefault="005C47EC" w:rsidP="005C47EC">
            <w:pPr>
              <w:pStyle w:val="Bezodstpw"/>
              <w:numPr>
                <w:ilvl w:val="0"/>
                <w:numId w:val="9"/>
              </w:numPr>
              <w:ind w:left="497"/>
            </w:pPr>
            <w:r w:rsidRPr="000A0DDF">
              <w:t>Stopień ochrony IP: IP53</w:t>
            </w:r>
          </w:p>
          <w:p w:rsidR="005C47EC" w:rsidRPr="000A0DDF" w:rsidRDefault="005C47EC" w:rsidP="005C47EC">
            <w:pPr>
              <w:pStyle w:val="Bezodstpw"/>
              <w:numPr>
                <w:ilvl w:val="0"/>
                <w:numId w:val="9"/>
              </w:numPr>
              <w:ind w:left="497"/>
            </w:pPr>
            <w:r w:rsidRPr="000A0DDF">
              <w:t xml:space="preserve">Rozdzielczość nagrywania 360°: </w:t>
            </w:r>
            <w:r w:rsidRPr="000A0DDF">
              <w:rPr>
                <w:rStyle w:val="product-specshighlights-desc"/>
              </w:rPr>
              <w:t>(3840 x 1920), 30 klatek/sekundę</w:t>
            </w:r>
          </w:p>
          <w:p w:rsidR="005C47EC" w:rsidRPr="000A0DDF" w:rsidRDefault="005C47EC" w:rsidP="005C47EC">
            <w:pPr>
              <w:pStyle w:val="Bezodstpw"/>
              <w:numPr>
                <w:ilvl w:val="0"/>
                <w:numId w:val="9"/>
              </w:numPr>
              <w:ind w:left="497"/>
            </w:pPr>
            <w:r w:rsidRPr="000A0DDF">
              <w:t>Statyw: trójnóg w zestawie</w:t>
            </w:r>
          </w:p>
          <w:p w:rsidR="005C47EC" w:rsidRPr="000A0DDF" w:rsidRDefault="005C47EC" w:rsidP="005C47EC">
            <w:pPr>
              <w:pStyle w:val="Bezodstpw"/>
              <w:numPr>
                <w:ilvl w:val="0"/>
                <w:numId w:val="9"/>
              </w:numPr>
              <w:ind w:left="497"/>
            </w:pPr>
            <w:r w:rsidRPr="000A0DDF">
              <w:t>Liczba mikrofonów: min. 2</w:t>
            </w:r>
          </w:p>
          <w:p w:rsidR="005C47EC" w:rsidRPr="000A0DDF" w:rsidRDefault="005C47EC" w:rsidP="005C47EC">
            <w:pPr>
              <w:pStyle w:val="Bezodstpw"/>
              <w:numPr>
                <w:ilvl w:val="0"/>
                <w:numId w:val="9"/>
              </w:numPr>
              <w:ind w:left="497"/>
            </w:pPr>
            <w:r w:rsidRPr="000A0DDF">
              <w:t>Format nagrywania wideo:  MP4</w:t>
            </w:r>
          </w:p>
          <w:p w:rsidR="005C47EC" w:rsidRPr="000A0DDF" w:rsidRDefault="005C47EC" w:rsidP="005C47EC">
            <w:pPr>
              <w:pStyle w:val="Bezodstpw"/>
              <w:numPr>
                <w:ilvl w:val="0"/>
                <w:numId w:val="9"/>
              </w:numPr>
              <w:ind w:left="497"/>
            </w:pPr>
            <w:r w:rsidRPr="000A0DDF">
              <w:t>Komunikacja: USB, WIFI (802.11 a/b/g/n/</w:t>
            </w:r>
            <w:proofErr w:type="spellStart"/>
            <w:r w:rsidRPr="000A0DDF">
              <w:t>ac</w:t>
            </w:r>
            <w:proofErr w:type="spellEnd"/>
            <w:r w:rsidRPr="000A0DDF">
              <w:t xml:space="preserve"> 2.4+5GHz), </w:t>
            </w:r>
            <w:proofErr w:type="spellStart"/>
            <w:r w:rsidRPr="000A0DDF">
              <w:t>Bluetooth</w:t>
            </w:r>
            <w:proofErr w:type="spellEnd"/>
          </w:p>
          <w:p w:rsidR="005C47EC" w:rsidRPr="000A0DDF" w:rsidRDefault="005C47EC" w:rsidP="005C47EC">
            <w:pPr>
              <w:pStyle w:val="Bezodstpw"/>
              <w:numPr>
                <w:ilvl w:val="0"/>
                <w:numId w:val="9"/>
              </w:numPr>
              <w:ind w:left="497"/>
            </w:pPr>
            <w:r w:rsidRPr="000A0DDF">
              <w:t xml:space="preserve">Liczba pikseli: min. 25 </w:t>
            </w:r>
            <w:proofErr w:type="spellStart"/>
            <w:r w:rsidRPr="000A0DDF">
              <w:t>Mpix</w:t>
            </w:r>
            <w:proofErr w:type="spellEnd"/>
          </w:p>
        </w:tc>
        <w:tc>
          <w:tcPr>
            <w:tcW w:w="3118" w:type="dxa"/>
          </w:tcPr>
          <w:p w:rsidR="005C47EC" w:rsidRPr="008C68C5" w:rsidRDefault="005C47EC" w:rsidP="00FD2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:rsidR="005C47EC" w:rsidRDefault="005C47EC" w:rsidP="005C47EC"/>
    <w:p w:rsidR="005C47EC" w:rsidRDefault="005C47EC" w:rsidP="005C47EC">
      <w:pPr>
        <w:pStyle w:val="Bezodstpw"/>
      </w:pPr>
    </w:p>
    <w:p w:rsidR="005C47EC" w:rsidRDefault="005C47EC" w:rsidP="005C47EC">
      <w:pPr>
        <w:spacing w:after="0" w:line="240" w:lineRule="auto"/>
        <w:jc w:val="center"/>
      </w:pPr>
    </w:p>
    <w:sectPr w:rsidR="005C47EC" w:rsidSect="005C47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57D85"/>
    <w:multiLevelType w:val="hybridMultilevel"/>
    <w:tmpl w:val="2E5CE54A"/>
    <w:lvl w:ilvl="0" w:tplc="0415000F">
      <w:start w:val="1"/>
      <w:numFmt w:val="decimal"/>
      <w:lvlText w:val="%1."/>
      <w:lvlJc w:val="left"/>
      <w:pPr>
        <w:ind w:left="731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">
    <w:nsid w:val="10071C7C"/>
    <w:multiLevelType w:val="hybridMultilevel"/>
    <w:tmpl w:val="2D08E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D0599"/>
    <w:multiLevelType w:val="hybridMultilevel"/>
    <w:tmpl w:val="2E5CE54A"/>
    <w:lvl w:ilvl="0" w:tplc="0415000F">
      <w:start w:val="1"/>
      <w:numFmt w:val="decimal"/>
      <w:lvlText w:val="%1."/>
      <w:lvlJc w:val="left"/>
      <w:pPr>
        <w:ind w:left="731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3">
    <w:nsid w:val="219501F4"/>
    <w:multiLevelType w:val="hybridMultilevel"/>
    <w:tmpl w:val="73EA4A7A"/>
    <w:lvl w:ilvl="0" w:tplc="0415000F">
      <w:start w:val="1"/>
      <w:numFmt w:val="decimal"/>
      <w:lvlText w:val="%1."/>
      <w:lvlJc w:val="left"/>
      <w:pPr>
        <w:ind w:left="731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4">
    <w:nsid w:val="223348CE"/>
    <w:multiLevelType w:val="hybridMultilevel"/>
    <w:tmpl w:val="86CCE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EB3D1F"/>
    <w:multiLevelType w:val="hybridMultilevel"/>
    <w:tmpl w:val="7820CCE4"/>
    <w:lvl w:ilvl="0" w:tplc="0415000F">
      <w:start w:val="1"/>
      <w:numFmt w:val="decimal"/>
      <w:lvlText w:val="%1."/>
      <w:lvlJc w:val="left"/>
      <w:pPr>
        <w:ind w:left="731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6">
    <w:nsid w:val="2B121C19"/>
    <w:multiLevelType w:val="hybridMultilevel"/>
    <w:tmpl w:val="3CC01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9447E7"/>
    <w:multiLevelType w:val="hybridMultilevel"/>
    <w:tmpl w:val="7B18D9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0B75DA"/>
    <w:multiLevelType w:val="hybridMultilevel"/>
    <w:tmpl w:val="8E40B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6A0DFA"/>
    <w:multiLevelType w:val="hybridMultilevel"/>
    <w:tmpl w:val="7A28A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3427D1"/>
    <w:multiLevelType w:val="hybridMultilevel"/>
    <w:tmpl w:val="6FE2B1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7"/>
  </w:num>
  <w:num w:numId="5">
    <w:abstractNumId w:val="8"/>
  </w:num>
  <w:num w:numId="6">
    <w:abstractNumId w:val="0"/>
  </w:num>
  <w:num w:numId="7">
    <w:abstractNumId w:val="3"/>
  </w:num>
  <w:num w:numId="8">
    <w:abstractNumId w:val="5"/>
  </w:num>
  <w:num w:numId="9">
    <w:abstractNumId w:val="6"/>
  </w:num>
  <w:num w:numId="10">
    <w:abstractNumId w:val="1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C47EC"/>
    <w:rsid w:val="0006492E"/>
    <w:rsid w:val="001571F6"/>
    <w:rsid w:val="00191F66"/>
    <w:rsid w:val="005249D0"/>
    <w:rsid w:val="005C47EC"/>
    <w:rsid w:val="00841515"/>
    <w:rsid w:val="00CA0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1F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47EC"/>
    <w:pPr>
      <w:ind w:left="720"/>
      <w:contextualSpacing/>
    </w:pPr>
  </w:style>
  <w:style w:type="paragraph" w:styleId="Bezodstpw">
    <w:name w:val="No Spacing"/>
    <w:uiPriority w:val="1"/>
    <w:qFormat/>
    <w:rsid w:val="005C47EC"/>
    <w:pPr>
      <w:spacing w:after="0" w:line="240" w:lineRule="auto"/>
    </w:pPr>
  </w:style>
  <w:style w:type="character" w:customStyle="1" w:styleId="product-specshighlights-desc">
    <w:name w:val="product-specs__highlights-desc"/>
    <w:basedOn w:val="Domylnaczcionkaakapitu"/>
    <w:rsid w:val="005C47EC"/>
  </w:style>
  <w:style w:type="character" w:customStyle="1" w:styleId="rvts19">
    <w:name w:val="rvts19"/>
    <w:basedOn w:val="Domylnaczcionkaakapitu"/>
    <w:rsid w:val="005C47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588</Words>
  <Characters>3528</Characters>
  <Application>Microsoft Office Word</Application>
  <DocSecurity>0</DocSecurity>
  <Lines>29</Lines>
  <Paragraphs>8</Paragraphs>
  <ScaleCrop>false</ScaleCrop>
  <Company>Your Company Name</Company>
  <LinksUpToDate>false</LinksUpToDate>
  <CharactersWithSpaces>4108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4</cp:revision>
  <dcterms:created xsi:type="dcterms:W3CDTF">2017-08-30T08:44:00Z</dcterms:created>
  <dcterms:modified xsi:type="dcterms:W3CDTF">2017-08-30T09:43:00Z</dcterms:modified>
</cp:coreProperties>
</file>