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C4" w:rsidRPr="00A90AC4" w:rsidRDefault="00A90AC4" w:rsidP="00A90AC4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cs="Times New Roman"/>
          <w:noProof/>
          <w:lang w:eastAsia="pl-PL"/>
        </w:rPr>
        <w:drawing>
          <wp:inline distT="0" distB="0" distL="0" distR="0">
            <wp:extent cx="5257800" cy="1628775"/>
            <wp:effectExtent l="0" t="0" r="0" b="0"/>
            <wp:docPr id="1" name="Obraz 1" descr="Opis: 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gó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C4" w:rsidRPr="00A90AC4" w:rsidRDefault="00A90AC4" w:rsidP="00A90AC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0AC4">
        <w:rPr>
          <w:rFonts w:ascii="Times New Roman" w:hAnsi="Times New Roman" w:cs="Times New Roman"/>
          <w:i/>
          <w:sz w:val="20"/>
          <w:szCs w:val="20"/>
        </w:rPr>
        <w:t>Zakup będzie realizowany z różnych źródeł, w zależności od potrzeb Zamawiającego</w:t>
      </w:r>
    </w:p>
    <w:p w:rsidR="00A90AC4" w:rsidRPr="00A90AC4" w:rsidRDefault="00A90AC4" w:rsidP="00A90AC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0AC4">
        <w:rPr>
          <w:rFonts w:ascii="Times New Roman" w:hAnsi="Times New Roman" w:cs="Times New Roman"/>
          <w:i/>
          <w:sz w:val="20"/>
          <w:szCs w:val="20"/>
        </w:rPr>
        <w:t>w tym z projektów międzynarodowych</w:t>
      </w:r>
    </w:p>
    <w:p w:rsidR="00A90AC4" w:rsidRPr="00A90AC4" w:rsidRDefault="00A90AC4" w:rsidP="00A90AC4">
      <w:pPr>
        <w:rPr>
          <w:rFonts w:ascii="Times New Roman" w:hAnsi="Times New Roman" w:cs="Times New Roman"/>
        </w:rPr>
      </w:pPr>
    </w:p>
    <w:p w:rsidR="00A90AC4" w:rsidRPr="00A90AC4" w:rsidRDefault="00A90AC4" w:rsidP="00A90AC4">
      <w:pPr>
        <w:rPr>
          <w:rFonts w:ascii="Times New Roman" w:hAnsi="Times New Roman" w:cs="Times New Roman"/>
        </w:rPr>
      </w:pPr>
      <w:r w:rsidRPr="00A90AC4">
        <w:rPr>
          <w:rFonts w:ascii="Times New Roman" w:hAnsi="Times New Roman" w:cs="Times New Roman"/>
        </w:rPr>
        <w:t>Nr sprawy: FZ-1/</w:t>
      </w:r>
      <w:r>
        <w:rPr>
          <w:rFonts w:ascii="Times New Roman" w:hAnsi="Times New Roman" w:cs="Times New Roman"/>
        </w:rPr>
        <w:t>4855/KB/17</w:t>
      </w:r>
      <w:r w:rsidRPr="00A90AC4">
        <w:rPr>
          <w:rFonts w:ascii="Times New Roman" w:hAnsi="Times New Roman" w:cs="Times New Roman"/>
        </w:rPr>
        <w:tab/>
      </w:r>
      <w:r w:rsidRPr="00A90AC4">
        <w:rPr>
          <w:rFonts w:ascii="Times New Roman" w:hAnsi="Times New Roman" w:cs="Times New Roman"/>
        </w:rPr>
        <w:tab/>
      </w:r>
      <w:r w:rsidRPr="00A90AC4">
        <w:rPr>
          <w:rFonts w:ascii="Times New Roman" w:hAnsi="Times New Roman" w:cs="Times New Roman"/>
        </w:rPr>
        <w:tab/>
      </w:r>
      <w:r w:rsidRPr="00A90AC4">
        <w:rPr>
          <w:rFonts w:ascii="Times New Roman" w:hAnsi="Times New Roman" w:cs="Times New Roman"/>
        </w:rPr>
        <w:tab/>
      </w:r>
      <w:r w:rsidRPr="00A90AC4">
        <w:rPr>
          <w:rFonts w:ascii="Times New Roman" w:hAnsi="Times New Roman" w:cs="Times New Roman"/>
        </w:rPr>
        <w:tab/>
      </w:r>
      <w:r w:rsidRPr="00A90AC4">
        <w:rPr>
          <w:rFonts w:ascii="Times New Roman" w:hAnsi="Times New Roman" w:cs="Times New Roman"/>
          <w:b/>
        </w:rPr>
        <w:t xml:space="preserve">                 Katowice, </w:t>
      </w:r>
      <w:r>
        <w:rPr>
          <w:rFonts w:ascii="Times New Roman" w:hAnsi="Times New Roman" w:cs="Times New Roman"/>
          <w:b/>
        </w:rPr>
        <w:t>26.09.2017</w:t>
      </w:r>
      <w:r w:rsidRPr="00A90AC4">
        <w:rPr>
          <w:rFonts w:ascii="Times New Roman" w:hAnsi="Times New Roman" w:cs="Times New Roman"/>
          <w:b/>
        </w:rPr>
        <w:t xml:space="preserve"> r.</w:t>
      </w:r>
      <w:r w:rsidRPr="00A90AC4">
        <w:rPr>
          <w:rFonts w:ascii="Times New Roman" w:hAnsi="Times New Roman" w:cs="Times New Roman"/>
        </w:rPr>
        <w:t xml:space="preserve"> </w:t>
      </w:r>
    </w:p>
    <w:p w:rsidR="00A90AC4" w:rsidRPr="00A90AC4" w:rsidRDefault="00A90AC4" w:rsidP="00A90AC4">
      <w:pPr>
        <w:spacing w:after="12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A90AC4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Dotyczy : Wstępnego zapytania ofertowego w celu ustalenia wartości zamówienia dla planowanego postępowania przetargowego  </w:t>
      </w:r>
    </w:p>
    <w:p w:rsidR="00A90AC4" w:rsidRPr="00A90AC4" w:rsidRDefault="00A90AC4" w:rsidP="00A90AC4">
      <w:pPr>
        <w:spacing w:after="12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A90AC4">
        <w:rPr>
          <w:rFonts w:ascii="Times New Roman" w:eastAsia="Times New Roman" w:hAnsi="Times New Roman" w:cs="Times New Roman"/>
          <w:lang w:val="x-none" w:eastAsia="x-none"/>
        </w:rPr>
        <w:t>Szanowni Państwo,</w:t>
      </w:r>
    </w:p>
    <w:p w:rsidR="00A90AC4" w:rsidRPr="00A90AC4" w:rsidRDefault="00A90AC4" w:rsidP="00A90AC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A90AC4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Zwracamy się z prośbą o </w:t>
      </w:r>
      <w:r w:rsidRPr="00A90AC4">
        <w:rPr>
          <w:rFonts w:ascii="Times New Roman" w:eastAsia="Times New Roman" w:hAnsi="Times New Roman" w:cs="Times New Roman"/>
          <w:b/>
          <w:sz w:val="24"/>
          <w:szCs w:val="20"/>
          <w:u w:val="single"/>
          <w:lang w:val="x-none" w:eastAsia="x-none"/>
        </w:rPr>
        <w:t>wstępną ofertę</w:t>
      </w:r>
      <w:r w:rsidRPr="00A90AC4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na dostawę </w:t>
      </w:r>
      <w:r w:rsidRPr="00A90AC4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materiałów laboratoryjnych i części eksploatacyjnych</w:t>
      </w:r>
      <w:r w:rsidRPr="00A90AC4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. </w:t>
      </w:r>
    </w:p>
    <w:p w:rsidR="00A90AC4" w:rsidRPr="00A90AC4" w:rsidRDefault="00A90AC4" w:rsidP="00A90AC4">
      <w:pPr>
        <w:spacing w:after="120" w:line="240" w:lineRule="auto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  <w:r w:rsidRPr="00A90AC4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N</w:t>
      </w:r>
      <w:proofErr w:type="spellStart"/>
      <w:r w:rsidRPr="00A90AC4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ależy</w:t>
      </w:r>
      <w:proofErr w:type="spellEnd"/>
      <w:r w:rsidRPr="00A90AC4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 podać:</w:t>
      </w:r>
    </w:p>
    <w:p w:rsidR="00A90AC4" w:rsidRPr="00A90AC4" w:rsidRDefault="00A90AC4" w:rsidP="00A90AC4">
      <w:pPr>
        <w:spacing w:after="0" w:line="240" w:lineRule="auto"/>
        <w:rPr>
          <w:rFonts w:ascii="Times New Roman" w:hAnsi="Times New Roman" w:cs="Times New Roman"/>
          <w:b/>
        </w:rPr>
      </w:pPr>
      <w:r w:rsidRPr="00A90AC4">
        <w:rPr>
          <w:rFonts w:ascii="Times New Roman" w:hAnsi="Times New Roman" w:cs="Times New Roman"/>
          <w:b/>
        </w:rPr>
        <w:t>Nazwa/Imię i Nazwisko Wykonawcy:</w:t>
      </w:r>
    </w:p>
    <w:p w:rsidR="00A90AC4" w:rsidRPr="00A90AC4" w:rsidRDefault="00A90AC4" w:rsidP="00A90AC4">
      <w:pPr>
        <w:spacing w:after="0" w:line="240" w:lineRule="auto"/>
        <w:rPr>
          <w:rFonts w:ascii="Times New Roman" w:hAnsi="Times New Roman" w:cs="Times New Roman"/>
        </w:rPr>
      </w:pPr>
      <w:r w:rsidRPr="00A90AC4">
        <w:rPr>
          <w:rFonts w:ascii="Times New Roman" w:hAnsi="Times New Roman" w:cs="Times New Roman"/>
        </w:rPr>
        <w:t>................................................................................</w:t>
      </w:r>
    </w:p>
    <w:p w:rsidR="00A90AC4" w:rsidRPr="00A90AC4" w:rsidRDefault="00A90AC4" w:rsidP="00A90AC4">
      <w:pPr>
        <w:spacing w:after="0" w:line="240" w:lineRule="auto"/>
        <w:rPr>
          <w:rFonts w:ascii="Times New Roman" w:hAnsi="Times New Roman" w:cs="Times New Roman"/>
        </w:rPr>
      </w:pPr>
      <w:r w:rsidRPr="00A90AC4">
        <w:rPr>
          <w:rFonts w:ascii="Times New Roman" w:hAnsi="Times New Roman" w:cs="Times New Roman"/>
          <w:b/>
        </w:rPr>
        <w:t>Adres:</w:t>
      </w:r>
      <w:r w:rsidRPr="00A90AC4">
        <w:rPr>
          <w:rFonts w:ascii="Times New Roman" w:hAnsi="Times New Roman" w:cs="Times New Roman"/>
        </w:rPr>
        <w:t xml:space="preserve"> ……………………………………………</w:t>
      </w:r>
    </w:p>
    <w:p w:rsidR="00A90AC4" w:rsidRPr="00A90AC4" w:rsidRDefault="00A90AC4" w:rsidP="00A90AC4">
      <w:pPr>
        <w:spacing w:after="0" w:line="240" w:lineRule="auto"/>
        <w:rPr>
          <w:rFonts w:ascii="Times New Roman" w:hAnsi="Times New Roman" w:cs="Times New Roman"/>
        </w:rPr>
      </w:pPr>
      <w:r w:rsidRPr="00A90AC4">
        <w:rPr>
          <w:rFonts w:ascii="Times New Roman" w:hAnsi="Times New Roman" w:cs="Times New Roman"/>
          <w:b/>
        </w:rPr>
        <w:t>Nr tel.:</w:t>
      </w:r>
      <w:r w:rsidRPr="00A90AC4">
        <w:rPr>
          <w:rFonts w:ascii="Times New Roman" w:hAnsi="Times New Roman" w:cs="Times New Roman"/>
          <w:b/>
        </w:rPr>
        <w:tab/>
      </w:r>
      <w:r w:rsidRPr="00A90AC4">
        <w:rPr>
          <w:rFonts w:ascii="Times New Roman" w:hAnsi="Times New Roman" w:cs="Times New Roman"/>
        </w:rPr>
        <w:t>……………………………………………</w:t>
      </w:r>
    </w:p>
    <w:p w:rsidR="00A90AC4" w:rsidRPr="00A90AC4" w:rsidRDefault="00A90AC4" w:rsidP="00A90AC4">
      <w:pPr>
        <w:spacing w:after="0" w:line="240" w:lineRule="auto"/>
        <w:rPr>
          <w:rFonts w:ascii="Times New Roman" w:hAnsi="Times New Roman" w:cs="Times New Roman"/>
          <w:b/>
        </w:rPr>
      </w:pPr>
      <w:r w:rsidRPr="00A90AC4">
        <w:rPr>
          <w:rFonts w:ascii="Times New Roman" w:hAnsi="Times New Roman" w:cs="Times New Roman"/>
          <w:b/>
        </w:rPr>
        <w:t xml:space="preserve">Nr faksu: </w:t>
      </w:r>
      <w:r w:rsidRPr="00A90AC4">
        <w:rPr>
          <w:rFonts w:ascii="Times New Roman" w:hAnsi="Times New Roman" w:cs="Times New Roman"/>
        </w:rPr>
        <w:t>………………………………………..</w:t>
      </w:r>
    </w:p>
    <w:p w:rsidR="00A90AC4" w:rsidRPr="00A90AC4" w:rsidRDefault="00A90AC4" w:rsidP="00A90AC4">
      <w:pPr>
        <w:spacing w:after="0" w:line="240" w:lineRule="auto"/>
        <w:rPr>
          <w:rFonts w:ascii="Times New Roman" w:hAnsi="Times New Roman" w:cs="Times New Roman"/>
        </w:rPr>
      </w:pPr>
      <w:r w:rsidRPr="00A90AC4">
        <w:rPr>
          <w:rFonts w:ascii="Times New Roman" w:hAnsi="Times New Roman" w:cs="Times New Roman"/>
          <w:b/>
        </w:rPr>
        <w:t>Adres e-mail:</w:t>
      </w:r>
      <w:r w:rsidRPr="00A90AC4">
        <w:rPr>
          <w:rFonts w:ascii="Times New Roman" w:hAnsi="Times New Roman" w:cs="Times New Roman"/>
          <w:b/>
        </w:rPr>
        <w:tab/>
      </w:r>
      <w:r w:rsidRPr="00A90AC4">
        <w:rPr>
          <w:rFonts w:ascii="Times New Roman" w:hAnsi="Times New Roman" w:cs="Times New Roman"/>
        </w:rPr>
        <w:t>…………………………………..</w:t>
      </w:r>
    </w:p>
    <w:p w:rsidR="00A90AC4" w:rsidRPr="00A90AC4" w:rsidRDefault="00A90AC4" w:rsidP="00A90AC4">
      <w:pPr>
        <w:spacing w:after="0" w:line="240" w:lineRule="auto"/>
        <w:rPr>
          <w:rFonts w:ascii="Times New Roman" w:hAnsi="Times New Roman" w:cs="Times New Roman"/>
        </w:rPr>
      </w:pPr>
      <w:r w:rsidRPr="00A90AC4">
        <w:rPr>
          <w:rFonts w:ascii="Times New Roman" w:hAnsi="Times New Roman" w:cs="Times New Roman"/>
          <w:b/>
        </w:rPr>
        <w:t xml:space="preserve">Osoba do kontaktu: </w:t>
      </w:r>
      <w:r w:rsidRPr="00A90AC4">
        <w:rPr>
          <w:rFonts w:ascii="Times New Roman" w:hAnsi="Times New Roman" w:cs="Times New Roman"/>
        </w:rPr>
        <w:t>………………………….....</w:t>
      </w:r>
    </w:p>
    <w:p w:rsidR="00A90AC4" w:rsidRPr="00A90AC4" w:rsidRDefault="00A90AC4" w:rsidP="00A90A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0AC4">
        <w:rPr>
          <w:rFonts w:ascii="Times New Roman" w:hAnsi="Times New Roman" w:cs="Times New Roman"/>
          <w:b/>
        </w:rPr>
        <w:t>Okres gwarancji</w:t>
      </w:r>
      <w:r w:rsidRPr="00A90AC4">
        <w:rPr>
          <w:rFonts w:ascii="Times New Roman" w:hAnsi="Times New Roman" w:cs="Times New Roman"/>
        </w:rPr>
        <w:t xml:space="preserve">…………………………………… </w:t>
      </w:r>
    </w:p>
    <w:p w:rsidR="00A90AC4" w:rsidRPr="00A90AC4" w:rsidRDefault="00A90AC4" w:rsidP="00A90AC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A90AC4">
        <w:rPr>
          <w:rFonts w:ascii="Times New Roman" w:eastAsia="Times New Roman" w:hAnsi="Times New Roman" w:cs="Times New Roman"/>
          <w:b/>
          <w:lang w:eastAsia="x-none"/>
        </w:rPr>
        <w:t>W</w:t>
      </w:r>
      <w:proofErr w:type="spellStart"/>
      <w:r w:rsidRPr="00A90AC4">
        <w:rPr>
          <w:rFonts w:ascii="Times New Roman" w:eastAsia="Times New Roman" w:hAnsi="Times New Roman" w:cs="Times New Roman"/>
          <w:b/>
          <w:lang w:val="x-none" w:eastAsia="x-none"/>
        </w:rPr>
        <w:t>arunki</w:t>
      </w:r>
      <w:proofErr w:type="spellEnd"/>
      <w:r w:rsidRPr="00A90AC4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A90AC4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A90AC4">
        <w:rPr>
          <w:rFonts w:ascii="Times New Roman" w:eastAsia="Times New Roman" w:hAnsi="Times New Roman" w:cs="Times New Roman"/>
          <w:b/>
          <w:lang w:val="x-none" w:eastAsia="x-none"/>
        </w:rPr>
        <w:t>płatności</w:t>
      </w:r>
      <w:r w:rsidRPr="00A90AC4">
        <w:rPr>
          <w:rFonts w:ascii="Times New Roman" w:eastAsia="Times New Roman" w:hAnsi="Times New Roman" w:cs="Times New Roman"/>
          <w:lang w:eastAsia="x-none"/>
        </w:rPr>
        <w:t>…………………………………</w:t>
      </w:r>
      <w:r w:rsidRPr="00A90AC4">
        <w:rPr>
          <w:rFonts w:ascii="Times New Roman" w:eastAsia="Times New Roman" w:hAnsi="Times New Roman" w:cs="Times New Roman"/>
          <w:lang w:val="x-none" w:eastAsia="x-none"/>
        </w:rPr>
        <w:t xml:space="preserve">.  </w:t>
      </w:r>
    </w:p>
    <w:p w:rsidR="00A90AC4" w:rsidRPr="00A90AC4" w:rsidRDefault="00A90AC4" w:rsidP="00A90AC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A90AC4">
        <w:rPr>
          <w:rFonts w:ascii="Times New Roman" w:eastAsia="Times New Roman" w:hAnsi="Times New Roman" w:cs="Times New Roman"/>
          <w:b/>
          <w:lang w:eastAsia="x-none"/>
        </w:rPr>
        <w:t>Nr i nazwa części na które jest składana oferta</w:t>
      </w:r>
      <w:r w:rsidRPr="00A90AC4">
        <w:rPr>
          <w:rFonts w:ascii="Times New Roman" w:eastAsia="Times New Roman" w:hAnsi="Times New Roman" w:cs="Times New Roman"/>
          <w:lang w:eastAsia="x-none"/>
        </w:rPr>
        <w:t>……………………………………….</w:t>
      </w:r>
    </w:p>
    <w:p w:rsidR="00A90AC4" w:rsidRPr="00A90AC4" w:rsidRDefault="00A90AC4" w:rsidP="00A90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A90AC4">
        <w:rPr>
          <w:rFonts w:ascii="Times New Roman" w:eastAsia="Times New Roman" w:hAnsi="Times New Roman" w:cs="Times New Roman"/>
          <w:b/>
          <w:lang w:eastAsia="x-none"/>
        </w:rPr>
        <w:t>C</w:t>
      </w:r>
      <w:proofErr w:type="spellStart"/>
      <w:r w:rsidRPr="00A90AC4">
        <w:rPr>
          <w:rFonts w:ascii="Times New Roman" w:eastAsia="Times New Roman" w:hAnsi="Times New Roman" w:cs="Times New Roman"/>
          <w:b/>
          <w:lang w:val="x-none" w:eastAsia="x-none"/>
        </w:rPr>
        <w:t>en</w:t>
      </w:r>
      <w:r w:rsidRPr="00A90AC4">
        <w:rPr>
          <w:rFonts w:ascii="Times New Roman" w:eastAsia="Times New Roman" w:hAnsi="Times New Roman" w:cs="Times New Roman"/>
          <w:b/>
          <w:lang w:eastAsia="x-none"/>
        </w:rPr>
        <w:t>a</w:t>
      </w:r>
      <w:proofErr w:type="spellEnd"/>
      <w:r w:rsidRPr="00A90AC4">
        <w:rPr>
          <w:rFonts w:ascii="Times New Roman" w:eastAsia="Times New Roman" w:hAnsi="Times New Roman" w:cs="Times New Roman"/>
          <w:b/>
          <w:lang w:val="x-none" w:eastAsia="x-none"/>
        </w:rPr>
        <w:t xml:space="preserve"> netto w PLN / brutto w</w:t>
      </w:r>
      <w:r w:rsidRPr="00A90AC4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A90AC4">
        <w:rPr>
          <w:rFonts w:ascii="Times New Roman" w:eastAsia="Times New Roman" w:hAnsi="Times New Roman" w:cs="Times New Roman"/>
          <w:b/>
          <w:lang w:val="x-none" w:eastAsia="x-none"/>
        </w:rPr>
        <w:t>PLN</w:t>
      </w:r>
      <w:r w:rsidRPr="00A90AC4">
        <w:rPr>
          <w:rFonts w:ascii="Times New Roman" w:eastAsia="Times New Roman" w:hAnsi="Times New Roman" w:cs="Times New Roman"/>
          <w:lang w:val="x-none" w:eastAsia="x-none"/>
        </w:rPr>
        <w:t xml:space="preserve"> (cena winna obejmować koszty opakowania, transportu </w:t>
      </w:r>
      <w:r w:rsidRPr="00A90AC4">
        <w:rPr>
          <w:rFonts w:ascii="Times New Roman" w:eastAsia="Times New Roman" w:hAnsi="Times New Roman" w:cs="Times New Roman"/>
          <w:lang w:val="x-none" w:eastAsia="x-none"/>
        </w:rPr>
        <w:br/>
        <w:t>i ubezpieczenia od Wykonawcy do Zamawiającego) oraz stawkę i wartość podatku VAT</w:t>
      </w:r>
      <w:r w:rsidRPr="00A90AC4">
        <w:rPr>
          <w:rFonts w:ascii="Times New Roman" w:eastAsia="Times New Roman" w:hAnsi="Times New Roman" w:cs="Times New Roman"/>
          <w:lang w:eastAsia="x-none"/>
        </w:rPr>
        <w:t>……………….</w:t>
      </w:r>
      <w:r w:rsidRPr="00A90AC4">
        <w:rPr>
          <w:rFonts w:ascii="Times New Roman" w:eastAsia="Times New Roman" w:hAnsi="Times New Roman" w:cs="Times New Roman"/>
          <w:lang w:val="x-none" w:eastAsia="x-none"/>
        </w:rPr>
        <w:t xml:space="preserve">. </w:t>
      </w:r>
    </w:p>
    <w:p w:rsidR="00A90AC4" w:rsidRPr="00A90AC4" w:rsidRDefault="00A90AC4" w:rsidP="00A90A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0AC4">
        <w:rPr>
          <w:rFonts w:ascii="Times New Roman" w:hAnsi="Times New Roman" w:cs="Times New Roman"/>
          <w:b/>
        </w:rPr>
        <w:t>Termin dostawy i warunki wykonania zamówienia</w:t>
      </w:r>
      <w:r w:rsidRPr="00A90AC4">
        <w:rPr>
          <w:rFonts w:ascii="Times New Roman" w:hAnsi="Times New Roman" w:cs="Times New Roman"/>
        </w:rPr>
        <w:t xml:space="preserve">( można wpisać w tabelce)…………………….………, </w:t>
      </w:r>
    </w:p>
    <w:p w:rsidR="00A90AC4" w:rsidRPr="00A90AC4" w:rsidRDefault="00A90AC4" w:rsidP="00A90AC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90AC4">
        <w:rPr>
          <w:rFonts w:ascii="Times New Roman" w:hAnsi="Times New Roman" w:cs="Times New Roman"/>
          <w:b/>
        </w:rPr>
        <w:t>Miejsce i termin składania ofert</w:t>
      </w:r>
    </w:p>
    <w:p w:rsidR="00A90AC4" w:rsidRPr="00A90AC4" w:rsidRDefault="00A90AC4" w:rsidP="00A90AC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0AC4">
        <w:rPr>
          <w:rFonts w:ascii="Times New Roman" w:eastAsia="Times New Roman" w:hAnsi="Times New Roman" w:cs="Times New Roman"/>
          <w:u w:val="single"/>
        </w:rPr>
        <w:t xml:space="preserve">Wstępną ofertę należy złożyć do dnia </w:t>
      </w:r>
      <w:r>
        <w:rPr>
          <w:rFonts w:ascii="Times New Roman" w:eastAsia="Times New Roman" w:hAnsi="Times New Roman" w:cs="Times New Roman"/>
          <w:u w:val="single"/>
        </w:rPr>
        <w:t>3.10.2017</w:t>
      </w:r>
      <w:r w:rsidRPr="00A90AC4">
        <w:rPr>
          <w:rFonts w:ascii="Times New Roman" w:eastAsia="Times New Roman" w:hAnsi="Times New Roman" w:cs="Times New Roman"/>
          <w:u w:val="single"/>
        </w:rPr>
        <w:t xml:space="preserve"> r.</w:t>
      </w:r>
      <w:r w:rsidRPr="00A90AC4">
        <w:rPr>
          <w:rFonts w:ascii="Times New Roman" w:eastAsia="Times New Roman" w:hAnsi="Times New Roman" w:cs="Times New Roman"/>
        </w:rPr>
        <w:t xml:space="preserve"> drogą elektroniczną, faxem lub </w:t>
      </w:r>
      <w:r w:rsidRPr="00A90AC4">
        <w:rPr>
          <w:rFonts w:ascii="Times New Roman" w:eastAsia="Times New Roman" w:hAnsi="Times New Roman" w:cs="Times New Roman"/>
        </w:rPr>
        <w:br/>
        <w:t>w siedzibie Zamawiającego:</w:t>
      </w:r>
    </w:p>
    <w:p w:rsidR="00A90AC4" w:rsidRPr="00A90AC4" w:rsidRDefault="00A90AC4" w:rsidP="00A90AC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</w:rPr>
      </w:pPr>
      <w:r w:rsidRPr="00A90AC4">
        <w:rPr>
          <w:rFonts w:ascii="Times New Roman" w:eastAsia="Times New Roman" w:hAnsi="Times New Roman" w:cs="Times New Roman"/>
          <w:b/>
        </w:rPr>
        <w:t>Główny Instytut Górnictwa</w:t>
      </w:r>
    </w:p>
    <w:p w:rsidR="00A90AC4" w:rsidRPr="00A90AC4" w:rsidRDefault="00A90AC4" w:rsidP="00A90AC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</w:rPr>
      </w:pPr>
      <w:r w:rsidRPr="00A90AC4">
        <w:rPr>
          <w:rFonts w:ascii="Times New Roman" w:eastAsia="Times New Roman" w:hAnsi="Times New Roman" w:cs="Times New Roman"/>
          <w:b/>
        </w:rPr>
        <w:t>Plac Gwarków 1</w:t>
      </w:r>
    </w:p>
    <w:p w:rsidR="00A90AC4" w:rsidRPr="00A90AC4" w:rsidRDefault="00A90AC4" w:rsidP="00A90AC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</w:rPr>
      </w:pPr>
      <w:r w:rsidRPr="00A90AC4">
        <w:rPr>
          <w:rFonts w:ascii="Times New Roman" w:eastAsia="Times New Roman" w:hAnsi="Times New Roman" w:cs="Times New Roman"/>
          <w:b/>
        </w:rPr>
        <w:t>40-166 Katowice</w:t>
      </w:r>
    </w:p>
    <w:p w:rsidR="00A90AC4" w:rsidRPr="00A90AC4" w:rsidRDefault="00A90AC4" w:rsidP="00A90AC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lang w:val="pt-PT"/>
        </w:rPr>
      </w:pPr>
      <w:r w:rsidRPr="00A90AC4">
        <w:rPr>
          <w:rFonts w:ascii="Times New Roman" w:eastAsia="Times New Roman" w:hAnsi="Times New Roman" w:cs="Times New Roman"/>
          <w:b/>
          <w:lang w:val="pt-PT"/>
        </w:rPr>
        <w:t xml:space="preserve">adres e-mail: </w:t>
      </w:r>
      <w:r w:rsidRPr="00A90AC4">
        <w:rPr>
          <w:rFonts w:ascii="Times New Roman" w:eastAsia="Times New Roman" w:hAnsi="Times New Roman" w:cs="Times New Roman"/>
          <w:b/>
          <w:lang w:val="pt-PT"/>
        </w:rPr>
        <w:fldChar w:fldCharType="begin"/>
      </w:r>
      <w:r w:rsidRPr="00A90AC4">
        <w:rPr>
          <w:rFonts w:ascii="Times New Roman" w:eastAsia="Times New Roman" w:hAnsi="Times New Roman" w:cs="Times New Roman"/>
          <w:b/>
          <w:lang w:val="pt-PT"/>
        </w:rPr>
        <w:instrText xml:space="preserve"> HYPERLINK "mailto:kbula@gig.katowice.pl" </w:instrText>
      </w:r>
      <w:r w:rsidRPr="00A90AC4">
        <w:rPr>
          <w:rFonts w:ascii="Times New Roman" w:eastAsia="Times New Roman" w:hAnsi="Times New Roman" w:cs="Times New Roman"/>
          <w:b/>
          <w:lang w:val="pt-PT"/>
        </w:rPr>
        <w:fldChar w:fldCharType="separate"/>
      </w:r>
      <w:r w:rsidRPr="00A90AC4">
        <w:rPr>
          <w:rFonts w:ascii="Times New Roman" w:eastAsia="Times New Roman" w:hAnsi="Times New Roman" w:cs="Times New Roman"/>
          <w:b/>
          <w:color w:val="0000FF"/>
          <w:u w:val="single"/>
          <w:lang w:val="pt-PT"/>
        </w:rPr>
        <w:t>kbula@gig.katowice.pl</w:t>
      </w:r>
      <w:r w:rsidRPr="00A90AC4">
        <w:rPr>
          <w:rFonts w:ascii="Times New Roman" w:eastAsia="Times New Roman" w:hAnsi="Times New Roman" w:cs="Times New Roman"/>
          <w:b/>
          <w:lang w:val="pt-PT"/>
        </w:rPr>
        <w:fldChar w:fldCharType="end"/>
      </w:r>
      <w:r w:rsidRPr="00A90AC4">
        <w:rPr>
          <w:rFonts w:ascii="Times New Roman" w:eastAsia="Times New Roman" w:hAnsi="Times New Roman" w:cs="Times New Roman"/>
          <w:b/>
          <w:lang w:val="pt-PT"/>
        </w:rPr>
        <w:t xml:space="preserve"> </w:t>
      </w:r>
    </w:p>
    <w:p w:rsidR="00A90AC4" w:rsidRPr="00A90AC4" w:rsidRDefault="00A90AC4" w:rsidP="00A90AC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8000"/>
          <w:sz w:val="20"/>
          <w:szCs w:val="20"/>
          <w:u w:val="single"/>
          <w:lang w:val="pt-PT" w:eastAsia="x-none"/>
        </w:rPr>
      </w:pPr>
    </w:p>
    <w:p w:rsidR="00A90AC4" w:rsidRPr="00A90AC4" w:rsidRDefault="00A90AC4" w:rsidP="00A90AC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8000"/>
          <w:sz w:val="20"/>
          <w:szCs w:val="20"/>
          <w:u w:val="single"/>
          <w:lang w:val="x-none" w:eastAsia="x-none"/>
        </w:rPr>
      </w:pPr>
      <w:r w:rsidRPr="00A90AC4">
        <w:rPr>
          <w:rFonts w:ascii="Times New Roman" w:eastAsia="Times New Roman" w:hAnsi="Times New Roman" w:cs="Times New Roman"/>
          <w:b/>
          <w:i/>
          <w:color w:val="008000"/>
          <w:sz w:val="20"/>
          <w:szCs w:val="20"/>
          <w:u w:val="single"/>
          <w:lang w:val="x-none" w:eastAsia="x-none"/>
        </w:rPr>
        <w:t>Kontakt handlowy:</w:t>
      </w:r>
    </w:p>
    <w:p w:rsidR="00A90AC4" w:rsidRPr="00A90AC4" w:rsidRDefault="00A90AC4" w:rsidP="00A90A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</w:pPr>
      <w:proofErr w:type="spellStart"/>
      <w:r w:rsidRPr="00A90AC4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>mgr</w:t>
      </w:r>
      <w:proofErr w:type="spellEnd"/>
      <w:r w:rsidRPr="00A90AC4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 xml:space="preserve"> Monika </w:t>
      </w:r>
      <w:proofErr w:type="spellStart"/>
      <w:r w:rsidRPr="00A90AC4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>Wallenburg</w:t>
      </w:r>
      <w:proofErr w:type="spellEnd"/>
      <w:r w:rsidRPr="00A90AC4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 xml:space="preserve"> - tel. (32) 259 25 47- fax: (032) 259 22 05 - e-mail:</w:t>
      </w:r>
      <w:r w:rsidRPr="00A90AC4">
        <w:rPr>
          <w:rFonts w:ascii="Times New Roman" w:eastAsia="Times New Roman" w:hAnsi="Times New Roman" w:cs="Times New Roman"/>
          <w:b/>
          <w:sz w:val="20"/>
          <w:szCs w:val="20"/>
          <w:lang w:val="en-US" w:eastAsia="x-none"/>
        </w:rPr>
        <w:t xml:space="preserve"> </w:t>
      </w:r>
      <w:hyperlink r:id="rId8" w:history="1">
        <w:r w:rsidRPr="00A90AC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x-none"/>
          </w:rPr>
          <w:t>mwallenburg@gig.eu</w:t>
        </w:r>
      </w:hyperlink>
      <w:r w:rsidRPr="00A90AC4">
        <w:rPr>
          <w:rFonts w:ascii="Times New Roman" w:eastAsia="Times New Roman" w:hAnsi="Times New Roman" w:cs="Times New Roman"/>
          <w:sz w:val="20"/>
          <w:szCs w:val="20"/>
          <w:lang w:val="en-US" w:eastAsia="x-none"/>
        </w:rPr>
        <w:t xml:space="preserve"> </w:t>
      </w:r>
    </w:p>
    <w:p w:rsidR="00A90AC4" w:rsidRPr="00A90AC4" w:rsidRDefault="00A90AC4" w:rsidP="00A90AC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A90AC4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mgr </w:t>
      </w:r>
      <w:r w:rsidRPr="00A90AC4">
        <w:rPr>
          <w:rFonts w:ascii="Times New Roman" w:eastAsia="Times New Roman" w:hAnsi="Times New Roman" w:cs="Times New Roman"/>
          <w:sz w:val="20"/>
          <w:szCs w:val="20"/>
          <w:lang w:eastAsia="x-none"/>
        </w:rPr>
        <w:t>Krystyna Bula</w:t>
      </w:r>
      <w:r w:rsidRPr="00A90AC4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ab/>
        <w:t xml:space="preserve"> - tel. (32) 259 25 </w:t>
      </w:r>
      <w:r w:rsidRPr="00A90AC4">
        <w:rPr>
          <w:rFonts w:ascii="Times New Roman" w:eastAsia="Times New Roman" w:hAnsi="Times New Roman" w:cs="Times New Roman"/>
          <w:sz w:val="20"/>
          <w:szCs w:val="20"/>
          <w:lang w:eastAsia="x-none"/>
        </w:rPr>
        <w:t>11</w:t>
      </w:r>
      <w:r w:rsidRPr="00A90AC4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- fax: (032) 259 22 05 - e-mail:</w:t>
      </w:r>
      <w:r w:rsidRPr="00A90AC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hyperlink r:id="rId9" w:history="1">
        <w:r w:rsidRPr="00A90AC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x-none"/>
          </w:rPr>
          <w:t>kbula</w:t>
        </w:r>
        <w:r w:rsidRPr="00A90AC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x-none" w:eastAsia="x-none"/>
          </w:rPr>
          <w:t>@gig.katowice.pl</w:t>
        </w:r>
      </w:hyperlink>
      <w:r w:rsidRPr="00A90AC4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</w:p>
    <w:p w:rsidR="00A90AC4" w:rsidRPr="00A90AC4" w:rsidRDefault="00A90AC4" w:rsidP="00A90A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eastAsia="x-none"/>
        </w:rPr>
      </w:pPr>
    </w:p>
    <w:p w:rsidR="00A90AC4" w:rsidRPr="00A90AC4" w:rsidRDefault="00A90AC4" w:rsidP="00A90AC4">
      <w:pPr>
        <w:widowControl w:val="0"/>
        <w:spacing w:after="0" w:line="240" w:lineRule="auto"/>
        <w:ind w:left="4963"/>
        <w:rPr>
          <w:rFonts w:ascii="Times New Roman" w:eastAsia="Times New Roman" w:hAnsi="Times New Roman" w:cs="Times New Roman"/>
          <w:lang w:val="x-none" w:eastAsia="x-none"/>
        </w:rPr>
      </w:pPr>
      <w:r w:rsidRPr="00A90AC4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lang w:val="x-none" w:eastAsia="x-none"/>
        </w:rPr>
        <w:t xml:space="preserve">ZAPRASZAMY DO SKŁADANIA OFERT </w:t>
      </w:r>
    </w:p>
    <w:p w:rsidR="00A90AC4" w:rsidRPr="00A90AC4" w:rsidRDefault="00A90AC4" w:rsidP="00A90AC4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A90AC4" w:rsidRPr="00A90AC4" w:rsidRDefault="00A90AC4" w:rsidP="00A90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A90AC4">
        <w:rPr>
          <w:rFonts w:ascii="Times New Roman" w:eastAsia="Times New Roman" w:hAnsi="Times New Roman" w:cs="Times New Roman"/>
          <w:b/>
          <w:u w:val="single"/>
          <w:lang w:eastAsia="x-none"/>
        </w:rPr>
        <w:t>Zamawiający  dopuszcza złożenie oferty wstępnej na poszczególne pozycje</w:t>
      </w:r>
    </w:p>
    <w:p w:rsidR="00A90AC4" w:rsidRDefault="00A90AC4" w:rsidP="00871901">
      <w:pPr>
        <w:rPr>
          <w:rFonts w:ascii="Times New Roman" w:hAnsi="Times New Roman" w:cs="Times New Roman"/>
          <w:sz w:val="24"/>
          <w:szCs w:val="24"/>
        </w:rPr>
      </w:pPr>
    </w:p>
    <w:p w:rsidR="00871901" w:rsidRPr="00F9493C" w:rsidRDefault="00871901" w:rsidP="00871901">
      <w:pPr>
        <w:rPr>
          <w:rFonts w:ascii="Times New Roman" w:hAnsi="Times New Roman" w:cs="Times New Roman"/>
          <w:sz w:val="24"/>
          <w:szCs w:val="24"/>
        </w:rPr>
      </w:pPr>
      <w:r w:rsidRPr="00F9493C">
        <w:rPr>
          <w:rFonts w:ascii="Times New Roman" w:hAnsi="Times New Roman" w:cs="Times New Roman"/>
          <w:sz w:val="24"/>
          <w:szCs w:val="24"/>
        </w:rPr>
        <w:t xml:space="preserve">1. Elementy eksploatacyjne do  posiadanego  przez Zamawiającego urządzenia </w:t>
      </w:r>
      <w:proofErr w:type="spellStart"/>
      <w:r w:rsidRPr="00F9493C">
        <w:rPr>
          <w:rFonts w:ascii="Times New Roman" w:hAnsi="Times New Roman" w:cs="Times New Roman"/>
          <w:sz w:val="24"/>
          <w:szCs w:val="24"/>
        </w:rPr>
        <w:t>Titrando</w:t>
      </w:r>
      <w:proofErr w:type="spellEnd"/>
      <w:r w:rsidRPr="00F9493C">
        <w:rPr>
          <w:rFonts w:ascii="Times New Roman" w:hAnsi="Times New Roman" w:cs="Times New Roman"/>
          <w:sz w:val="24"/>
          <w:szCs w:val="24"/>
        </w:rPr>
        <w:t xml:space="preserve"> 905 firmy </w:t>
      </w:r>
      <w:proofErr w:type="spellStart"/>
      <w:r w:rsidRPr="00F9493C">
        <w:rPr>
          <w:rFonts w:ascii="Times New Roman" w:hAnsi="Times New Roman" w:cs="Times New Roman"/>
          <w:sz w:val="24"/>
          <w:szCs w:val="24"/>
        </w:rPr>
        <w:t>Metrohm</w:t>
      </w:r>
      <w:proofErr w:type="spellEnd"/>
    </w:p>
    <w:tbl>
      <w:tblPr>
        <w:tblW w:w="10774" w:type="dxa"/>
        <w:tblInd w:w="-78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9"/>
        <w:gridCol w:w="5926"/>
        <w:gridCol w:w="850"/>
        <w:gridCol w:w="993"/>
        <w:gridCol w:w="992"/>
        <w:gridCol w:w="1134"/>
      </w:tblGrid>
      <w:tr w:rsidR="00871901" w:rsidRPr="00F9493C" w:rsidTr="00A90AC4">
        <w:trPr>
          <w:trHeight w:val="27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901" w:rsidRPr="00F9493C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3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901" w:rsidRPr="00F9493C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3C">
              <w:rPr>
                <w:rFonts w:ascii="Times New Roman" w:hAnsi="Times New Roman" w:cs="Times New Roman"/>
                <w:b/>
                <w:sz w:val="24"/>
                <w:szCs w:val="24"/>
              </w:rPr>
              <w:t>Nazwa towaru, wymagania,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901" w:rsidRPr="00F9493C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3C">
              <w:rPr>
                <w:rFonts w:ascii="Times New Roman" w:hAnsi="Times New Roman" w:cs="Times New Roman"/>
                <w:b/>
                <w:sz w:val="24"/>
                <w:szCs w:val="24"/>
              </w:rPr>
              <w:t>Jednostka</w:t>
            </w:r>
          </w:p>
          <w:p w:rsidR="00871901" w:rsidRPr="00F9493C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3C">
              <w:rPr>
                <w:rFonts w:ascii="Times New Roman" w:hAnsi="Times New Roman" w:cs="Times New Roman"/>
                <w:b/>
                <w:sz w:val="24"/>
                <w:szCs w:val="24"/>
              </w:rPr>
              <w:t>miary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901" w:rsidRPr="00F9493C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93C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71901" w:rsidRPr="00F9493C" w:rsidRDefault="00EE53EA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Cena jedn.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1901" w:rsidRPr="00F9493C" w:rsidRDefault="00EE53EA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Wartośc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netto</w:t>
            </w:r>
          </w:p>
        </w:tc>
      </w:tr>
      <w:tr w:rsidR="00871901" w:rsidRPr="00A90AC4" w:rsidTr="00A90AC4">
        <w:trPr>
          <w:trHeight w:val="21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Elektroda jonoselektywna do oznaczania fluorków ISE F(-). Kompatybilna z urządzeniem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Titrando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905 firmy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Metrohm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01" w:rsidRPr="00A90AC4" w:rsidRDefault="00871901" w:rsidP="00EE5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901" w:rsidRPr="00A90AC4" w:rsidTr="00A90AC4">
        <w:trPr>
          <w:trHeight w:val="271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Elektroda referencyjna chlorosrebrowa Ag/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AgCl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, wypełniona elektrolitem ciekłym 3 M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KCl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. Kompatybilna z urządzeniem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Titrando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905 firmy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Metrohm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901" w:rsidRPr="00A90AC4" w:rsidTr="00A90AC4">
        <w:trPr>
          <w:trHeight w:val="27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Elektroda pomiarowa ze zintegrowanym czujnikiem temperatury (Pt), do potencjometrycznego miareczkowania (analiza alkacymetryczna), kompatybilna z urządzeniem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Titrando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905 firmy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Metrohm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. Elektroda zapewniająca pomiar potencjału wolny od zakłóceń elektrostatycznych występujących w otoczeniu aparatu.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901" w:rsidRPr="00A90AC4" w:rsidTr="00A90AC4">
        <w:trPr>
          <w:trHeight w:val="28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System dozowania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titranta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zintegrowany z aparatem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Titrando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905 firmy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Metrohm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, składający się z jednostki dozującej montowanej bezpośrednio na butelce o pojemności 1l, biurety o objętości 10 ml wraz z zaworem i kompletem rurek (rurka dozująca wyposażona w końcówkę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antydyfuzyjną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) oraz jednostki sterującej (napędu biurety).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901" w:rsidRPr="00A90AC4" w:rsidTr="00A90AC4">
        <w:trPr>
          <w:trHeight w:val="28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System dozowania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titranta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zintegrowany z aparatem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Titrando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905 firmy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Metrohm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, składający się z jednostki dozującej montowanej bezpośrednio na butelce o pojemności 1l, biurety o objętości 20 ml wraz z zaworem i kompletem rurek (rurka dozująca wyposażona w końcówkę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antydyfuzyjną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) oraz jednostki sterującej (napędu biurety).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901" w:rsidRPr="00A90AC4" w:rsidTr="00A90AC4">
        <w:trPr>
          <w:trHeight w:val="55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Mieszadełka magnetyczne o długości ok. 15mm i średnicy ok. 4mm, powleczone warstwą tworzywa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901" w:rsidRPr="00A90AC4" w:rsidTr="00A90AC4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Szklane naczyńko reakcyjne, mocowane do pokrywy statywu urządzenia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Titrando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905 firmy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Metrohm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, odpowiednie do miareczkowania małych ilości cieczy (1 ml-50 ml), z kołnierzem z tworzywa.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901" w:rsidRPr="00A90AC4" w:rsidTr="00A90AC4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Szklane naczyńko reakcyjne, mocowane do pokrywy statywu urządzenia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Titrando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905 firmy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Metrohm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, odpowiednie do miareczkowania małych ilości cieczy (20 ml-90 ml), z kołnierzem z tworzywa.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901" w:rsidRPr="00A90AC4" w:rsidTr="00A90AC4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Naczyńko reakcyjne z tworzywa PFA, mocowane do pokrywy statywu urządzenia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Titrando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905 firmy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Metrohm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, do miareczkowania małych ilości cieczy (10 ml-90 ml), z kołnierzem z tworzywa, odpowiednie do analizy śladowej oraz roztworów zawierających fluorki.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901" w:rsidRPr="00A90AC4" w:rsidTr="00A90AC4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Butla z ciemnego szkła, z przybliżoną skalą, o pojemności 1l i średnicy nie większej niż 96 mm, z gwintem i zakrętką z tworzywa, z możliwością bezpośredniego montażu do jednostki dozującej aparatu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Titrando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905 firmy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Metrohm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901" w:rsidRPr="00A90AC4" w:rsidTr="00A90AC4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Elektrolit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KCl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3 mol/l 250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( do uzupełnienia elektrod).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901" w:rsidRPr="00A90AC4" w:rsidRDefault="00871901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EA" w:rsidRPr="00A90AC4" w:rsidTr="00A90AC4">
        <w:trPr>
          <w:trHeight w:val="26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EA" w:rsidRPr="00A90AC4" w:rsidRDefault="00EE53EA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EA" w:rsidRPr="00A90AC4" w:rsidRDefault="00EE53EA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3EA" w:rsidRPr="00A90AC4" w:rsidRDefault="00EE53EA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EA" w:rsidRPr="00A90AC4" w:rsidRDefault="00EE53EA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3EA" w:rsidRPr="00A90AC4" w:rsidRDefault="00EE53EA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3EA" w:rsidRPr="00A90AC4" w:rsidRDefault="00EE53EA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3EA" w:rsidRPr="00A90AC4" w:rsidRDefault="00EE53EA" w:rsidP="00871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1901" w:rsidRPr="00A90AC4" w:rsidRDefault="00871901">
      <w:pPr>
        <w:rPr>
          <w:rFonts w:ascii="Times New Roman" w:hAnsi="Times New Roman" w:cs="Times New Roman"/>
          <w:sz w:val="20"/>
          <w:szCs w:val="20"/>
        </w:rPr>
      </w:pPr>
    </w:p>
    <w:p w:rsidR="00871901" w:rsidRPr="00A90AC4" w:rsidRDefault="00871901" w:rsidP="00871901">
      <w:pPr>
        <w:rPr>
          <w:rFonts w:ascii="Times New Roman" w:hAnsi="Times New Roman" w:cs="Times New Roman"/>
          <w:sz w:val="20"/>
          <w:szCs w:val="20"/>
        </w:rPr>
      </w:pPr>
      <w:r w:rsidRPr="00A90AC4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A90AC4">
        <w:rPr>
          <w:rFonts w:ascii="Times New Roman" w:hAnsi="Times New Roman" w:cs="Times New Roman"/>
          <w:b/>
          <w:bCs/>
          <w:sz w:val="20"/>
          <w:szCs w:val="20"/>
        </w:rPr>
        <w:t>Materiały eksploatacyjne do posiadanego sprzętu tj. chromatografów jonowych DIONEX ICS-5000, ICS-2500, ICS-1100</w:t>
      </w:r>
    </w:p>
    <w:tbl>
      <w:tblPr>
        <w:tblW w:w="105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9"/>
        <w:gridCol w:w="4011"/>
        <w:gridCol w:w="1146"/>
        <w:gridCol w:w="827"/>
        <w:gridCol w:w="1927"/>
        <w:gridCol w:w="1869"/>
      </w:tblGrid>
      <w:tr w:rsidR="00EE53EA" w:rsidRPr="00A90AC4" w:rsidTr="00E1082A">
        <w:tc>
          <w:tcPr>
            <w:tcW w:w="809" w:type="dxa"/>
            <w:shd w:val="clear" w:color="auto" w:fill="BFBFBF"/>
            <w:vAlign w:val="center"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11" w:type="dxa"/>
            <w:shd w:val="clear" w:color="auto" w:fill="BFBFBF"/>
            <w:vAlign w:val="center"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towaru, wymagania,</w:t>
            </w:r>
          </w:p>
        </w:tc>
        <w:tc>
          <w:tcPr>
            <w:tcW w:w="1146" w:type="dxa"/>
            <w:shd w:val="clear" w:color="auto" w:fill="BFBFBF"/>
            <w:vAlign w:val="center"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827" w:type="dxa"/>
            <w:shd w:val="clear" w:color="auto" w:fill="BFBFBF"/>
            <w:vAlign w:val="center"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27" w:type="dxa"/>
            <w:shd w:val="clear" w:color="auto" w:fill="BFBFBF"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Cena jedn. netto</w:t>
            </w:r>
          </w:p>
        </w:tc>
        <w:tc>
          <w:tcPr>
            <w:tcW w:w="1869" w:type="dxa"/>
            <w:shd w:val="clear" w:color="auto" w:fill="BFBFBF"/>
            <w:vAlign w:val="center"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Wartośc</w:t>
            </w:r>
            <w:proofErr w:type="spellEnd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</w:t>
            </w: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Wkład wodorotlenku potasu (KOH) do 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automatycznego generowania eluentu do analizy anionów do chromatografu jonowego DIONEX ICS-5000</w:t>
            </w:r>
          </w:p>
        </w:tc>
        <w:tc>
          <w:tcPr>
            <w:tcW w:w="1146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szt. 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9D0C48" w:rsidRPr="00A90AC4" w:rsidRDefault="009D0C48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rPr>
          <w:trHeight w:val="819"/>
        </w:trPr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Kolumna/pułapka (regenerowana elektrochemicznie) do usuwania śladów anionów do chromatografu jonowego DIONEX ICS-5000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rPr>
          <w:trHeight w:val="2920"/>
        </w:trPr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Kolumna analityczna (4x250 mm) umożliwiającą oznaczenie podstawowych anionów nieorganicznych (tj. fluorków, chlorków, azotynów, bromków, azotanów, siarczanów, fosforanów oraz jodków) i produktów ubocznych dezynfekcji wody (tj. bromianów, chloranów i chlorynów) o pojemności wymiennej 240 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; dostosowana do eluentu wodorotlenkowego i pracująca w zakresie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: 0 – 14 do chromatografu jonowego DIONEX ICS-5000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Kolumna ochronna(4x50mm) o pojemności wymiennej 6 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dostosowana do kolumny analitycznej (wyżej wymienionej w pkt. 3) do chromatografu jonowego DIONEX ICS-5000 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Kolumna analityczna (4x250 mm) do analizy anionów nieorganicznych o pojemności wymiennej 320 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; dostosowana do eluentu węglanowego i pracująca w zakresie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: 0 – 14, do chromatografu jonowego DIONEX ICS-1100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Kolumna ochronna (4x50mm) o pojemności wymiennej 6 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dostosowana do kolumny analitycznej (wyżej wymienionej w pkt. 5) do chromatografu jonowego DIONEX ICS-1100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Kolumna analityczna (4x150 mm) do szybkiej analizy anionów nieorganicznych o pojemności wymiennej 126 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; dostosowana do eluentu węglanowego i pracująca w zakresie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: 0 – 14, do chromatografu jonowego DIONEX ICS-1100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Kolumna ochronna (4x30mm) o pojemności wymiennej 4 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dostosowana do kolumny analitycznej (wyżej wymienionej w pkt. 7) do chromatografu jonowego DIONEX ICS-1100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rPr>
          <w:trHeight w:val="2126"/>
        </w:trPr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Kolumna analityczna (4x250 mm) umożliwiająca oznaczanie jodków, tiocyjanianów, tiosiarczanów i nadchloranów o pojemności wymiennej 350 µ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, dostosowana do eluentu wodorotlenkowego i pracująca w zakresie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: 0 – 14 do chromatografu jonowego DIONEX ICS-5000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Kolumna ochronna(4x50mm) o pojemności wymiennej 3.5 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dostosowana do kolumny analitycznej (wyżej wymienionej w pkt. 9) do chromatografu jonowego DIONEX ICS-5000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Kolumna analityczna (4x250 mm) umożliwiająca oznaczanie cukrów oraz bromianów o pojemności wymiennej 100 µ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eq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, dostosowana do kwasu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metanosulfonego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jako eluentu i pracująca w zakresie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: 0 – 14 do chromatografu jonowego DIONEX ICS-5000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Koncentrat eluentu do kolumny wymienionej w pkt. 5 zawierający 4,5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węglanu sodu i 0,8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wodorowęglanu sodu do chromatografu jonowego DIONEX ICS-1100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Koncentrat eluentu do kolumny wymienionej w pkt. 7 zawierający 4,5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węglanu sodu i 1,4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wodorowęglanu sodu do chromatografu jonowego DIONEX ICS-1100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Membranowy tłumik/wzmacniacz anionowy (4 mm) do chromatografu jonowego DIONEX ICS-1100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Samoregenerujący się tłumik/wzmacniacz anionowy (4 mm) do chromatografu jonowego DIONEX ICS-5000 oraz DIONEX ICS-1100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Urządzenie do usuwania węglanów (4 mm) dostosowany do eluentu wodorotlenkowego, do chromatografu jonowego DIONEX ICS-5000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Wkład ochronny z grupami funkcyjnymi w postaci jonów Ag</w:t>
            </w:r>
            <w:r w:rsidRPr="00A90A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(1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) usuwający chlorki z próbki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Opak.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Wkład ochronny z grupami funkcyjnymi w postaci jonów H</w:t>
            </w:r>
            <w:r w:rsidRPr="00A90A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(1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) usuwający metale i węglany z próbki, wymagany przy stosowaniu wkładów z grupami funkcyjnymi Ag</w:t>
            </w:r>
            <w:r w:rsidRPr="00A90A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i Ba</w:t>
            </w:r>
            <w:r w:rsidRPr="00A90A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Opak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Wkład ochronny z grupami funkcyjnymi w postaci jonów Na</w:t>
            </w:r>
            <w:r w:rsidRPr="00A90A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(1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) usuwające metale bez zakwaszenia próbki, wymagany przy stosowaniu wkładów z grupami funkcyjnymi Ag</w:t>
            </w:r>
            <w:r w:rsidRPr="00A90A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i Ba</w:t>
            </w:r>
            <w:r w:rsidRPr="00A90A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Opak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Wkład ochronny z grupami funkcyjnymi w postaci jonów Ba</w:t>
            </w:r>
            <w:r w:rsidRPr="00A90A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2+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(2.5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) usuwający siarczany i chromiany z próbki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Opak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Wkład ochronny zawierający polimer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poliwinylopyrolidynowy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PVP (1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) usuwający fenole, barwniki azowe i kwasy 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humusowe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Opak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Wkład ochronny zawierający żywicę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polidiwinylobenzenową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(2.5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) usuwający detergenty, lipidy, barwniki aromatyczne, węglowodory i kwasy karboksylowe 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Opak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Zestaw konserwacyjny do podajnika AS50 do chromatografu jonowego DIONEX ICS-2500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Opak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Zestaw konserwacyjny do pompy GP50 do chromatografu jonowego DIONEX ICS-2500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Opak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rPr>
          <w:trHeight w:val="538"/>
        </w:trPr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Zestaw do chromatografu jonowego DIONEX ICS-5000 i DIONEX ICS-1100 obejmujący elementy:</w:t>
            </w:r>
          </w:p>
          <w:p w:rsidR="00871901" w:rsidRPr="00A90AC4" w:rsidRDefault="00871901" w:rsidP="0087190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wkrętka z materiału PEEK z gwintem 10-32 do kapilar 1/16''  -12 szt.</w:t>
            </w:r>
          </w:p>
          <w:p w:rsidR="00871901" w:rsidRPr="00A90AC4" w:rsidRDefault="00871901" w:rsidP="0087190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 uszczelka PEEK do wkrętki z gwintem 10-32 -12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  <w:p w:rsidR="00871901" w:rsidRPr="00A90AC4" w:rsidRDefault="00871901" w:rsidP="0087190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filtr eluentu PE, do wciskania na wężyk 1/8'' w butelce ciśnieniowej 4L  8 szt. </w:t>
            </w:r>
          </w:p>
          <w:p w:rsidR="00871901" w:rsidRPr="00A90AC4" w:rsidRDefault="00871901" w:rsidP="0087190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filtr eluentu PE z gwintem ¼-28  - 8 szt. </w:t>
            </w:r>
          </w:p>
          <w:p w:rsidR="00871901" w:rsidRPr="00A90AC4" w:rsidRDefault="00871901" w:rsidP="0087190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złączka bagnetowa do rurki gazowej o średnicy 3,2 mm – 10 szt. </w:t>
            </w:r>
          </w:p>
          <w:p w:rsidR="00871901" w:rsidRPr="00A90AC4" w:rsidRDefault="00871901" w:rsidP="0087190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przewód ciśnieniowy (zielony) o średnicy 0.030 cala i ciśnieniu wstecznym 0.003 psi/cm przy 1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/min – 1 szt. (po 2 m)</w:t>
            </w:r>
          </w:p>
          <w:p w:rsidR="00871901" w:rsidRPr="00A90AC4" w:rsidRDefault="00871901" w:rsidP="0087190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przewód ciśnieniowy (pomarańczowy) o średnicy 0.020 cala i ciśnieniu wstecznym 0.015 psi/cm przy 1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/min – 1 szt. (po 2 m)</w:t>
            </w:r>
          </w:p>
          <w:p w:rsidR="00871901" w:rsidRPr="00A90AC4" w:rsidRDefault="00871901" w:rsidP="0087190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przewód ciśnieniowy (niebieski) o średnicy 0.013 cala i ciśnieniu wstecznym 0.081 psi/cm przy 1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/min – 1 szt. (po 2 m)</w:t>
            </w:r>
          </w:p>
          <w:p w:rsidR="00871901" w:rsidRPr="00A90AC4" w:rsidRDefault="00871901" w:rsidP="0087190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przewód ciśnieniowy (czarny) o średnicy 0.010 cala i ciśnieniu wstecznym 0.232 psi/cm przy 1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/min – 1 szt. (po 2 m)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Opak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rPr>
          <w:trHeight w:val="3300"/>
        </w:trPr>
        <w:tc>
          <w:tcPr>
            <w:tcW w:w="809" w:type="dxa"/>
            <w:vAlign w:val="center"/>
          </w:tcPr>
          <w:p w:rsidR="00871901" w:rsidRPr="00A90AC4" w:rsidRDefault="00871901" w:rsidP="00F9493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Pompa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izokratyczna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, jedno-tłokowa, do podawania reagenta do reakcji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pokolumnowej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  (zakres przepływu 0,01-10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/min, dokładność przepływu 3 % w całym zakresie), wykonana z materiału chemicznie obojętnego i wolnego od metali (PEEK) na drodze przepływu reagenta, sterowana za pomocą programu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Chromeleon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, kompatybilna z chromatografem jonowym DIONEX ICS-5000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rPr>
          <w:trHeight w:val="495"/>
        </w:trPr>
        <w:tc>
          <w:tcPr>
            <w:tcW w:w="809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Polistyrenowe fiolki o pojemności 10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septami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, do chromatografu jonowego DIONEX ICS-5000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Opak. (100 szt.)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rPr>
          <w:trHeight w:val="435"/>
        </w:trPr>
        <w:tc>
          <w:tcPr>
            <w:tcW w:w="809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Naczynia polipropylenowe z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filterkami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o poj. ok. 5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, do chromatografu jonowego DIONEX ICS-1100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Opak. (250 szt. )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rPr>
          <w:trHeight w:val="450"/>
        </w:trPr>
        <w:tc>
          <w:tcPr>
            <w:tcW w:w="809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Naczynia polipropylenowe bez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filterków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(z zakrętkami) o poj. ok. 5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, do chromatografu jonowego DIONEX ICS-1100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Opak. (250 szt.)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C48" w:rsidRPr="00A90AC4" w:rsidTr="00E1082A">
        <w:trPr>
          <w:trHeight w:val="510"/>
        </w:trPr>
        <w:tc>
          <w:tcPr>
            <w:tcW w:w="809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011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„Mikser” gradientu 4 mm do chromatografu jonowego DIONEX ICS-5000</w:t>
            </w:r>
          </w:p>
        </w:tc>
        <w:tc>
          <w:tcPr>
            <w:tcW w:w="1146" w:type="dxa"/>
          </w:tcPr>
          <w:p w:rsidR="00871901" w:rsidRPr="00A90AC4" w:rsidRDefault="00871901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827" w:type="dxa"/>
            <w:vAlign w:val="center"/>
          </w:tcPr>
          <w:p w:rsidR="00871901" w:rsidRPr="00A90AC4" w:rsidRDefault="00871901" w:rsidP="00F9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7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871901" w:rsidRPr="00A90AC4" w:rsidRDefault="00871901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EA" w:rsidRPr="00A90AC4" w:rsidTr="00E1082A">
        <w:trPr>
          <w:trHeight w:val="510"/>
        </w:trPr>
        <w:tc>
          <w:tcPr>
            <w:tcW w:w="809" w:type="dxa"/>
            <w:vAlign w:val="center"/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11" w:type="dxa"/>
            <w:vAlign w:val="center"/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146" w:type="dxa"/>
          </w:tcPr>
          <w:p w:rsidR="00EE53EA" w:rsidRPr="00A90AC4" w:rsidRDefault="00EE53EA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  <w:vAlign w:val="center"/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</w:tcPr>
          <w:p w:rsidR="00EE53EA" w:rsidRPr="00A90AC4" w:rsidRDefault="00EE53EA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EE53EA" w:rsidRPr="00A90AC4" w:rsidRDefault="00EE53EA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493C" w:rsidRPr="00A90AC4" w:rsidRDefault="00F9493C" w:rsidP="00F9493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9493C" w:rsidRPr="00A90AC4" w:rsidRDefault="00F9493C" w:rsidP="00F9493C">
      <w:pPr>
        <w:spacing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90AC4">
        <w:rPr>
          <w:rFonts w:ascii="Times New Roman" w:hAnsi="Times New Roman" w:cs="Times New Roman"/>
          <w:b/>
          <w:sz w:val="20"/>
          <w:szCs w:val="20"/>
        </w:rPr>
        <w:t xml:space="preserve">3. Materiały eksploatacyjne do dejonizatorów </w:t>
      </w:r>
      <w:proofErr w:type="spellStart"/>
      <w:r w:rsidRPr="00A90AC4">
        <w:rPr>
          <w:rFonts w:ascii="Times New Roman" w:hAnsi="Times New Roman" w:cs="Times New Roman"/>
          <w:b/>
          <w:sz w:val="20"/>
          <w:szCs w:val="20"/>
        </w:rPr>
        <w:t>Millipore</w:t>
      </w:r>
      <w:proofErr w:type="spellEnd"/>
      <w:r w:rsidRPr="00A90AC4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A90AC4">
        <w:rPr>
          <w:rFonts w:ascii="Times New Roman" w:hAnsi="Times New Roman" w:cs="Times New Roman"/>
          <w:b/>
          <w:sz w:val="20"/>
          <w:szCs w:val="20"/>
        </w:rPr>
        <w:t>Simplicity</w:t>
      </w:r>
      <w:proofErr w:type="spellEnd"/>
      <w:r w:rsidRPr="00A90AC4">
        <w:rPr>
          <w:rFonts w:ascii="Times New Roman" w:hAnsi="Times New Roman" w:cs="Times New Roman"/>
          <w:b/>
          <w:sz w:val="20"/>
          <w:szCs w:val="20"/>
        </w:rPr>
        <w:t xml:space="preserve">   185 oraz DIRECT-Q 3 Kit</w:t>
      </w:r>
    </w:p>
    <w:tbl>
      <w:tblPr>
        <w:tblW w:w="105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1"/>
        <w:gridCol w:w="3824"/>
        <w:gridCol w:w="1416"/>
        <w:gridCol w:w="837"/>
        <w:gridCol w:w="1953"/>
        <w:gridCol w:w="1728"/>
      </w:tblGrid>
      <w:tr w:rsidR="00EE53EA" w:rsidRPr="00A90AC4" w:rsidTr="00CA30C0">
        <w:tc>
          <w:tcPr>
            <w:tcW w:w="831" w:type="dxa"/>
            <w:shd w:val="clear" w:color="auto" w:fill="BFBFBF"/>
            <w:vAlign w:val="center"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824" w:type="dxa"/>
            <w:shd w:val="clear" w:color="auto" w:fill="BFBFBF"/>
            <w:vAlign w:val="center"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towaru, wymagania,</w:t>
            </w:r>
          </w:p>
        </w:tc>
        <w:tc>
          <w:tcPr>
            <w:tcW w:w="1416" w:type="dxa"/>
            <w:shd w:val="clear" w:color="auto" w:fill="BFBFBF"/>
            <w:vAlign w:val="center"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</w:t>
            </w:r>
          </w:p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837" w:type="dxa"/>
            <w:shd w:val="clear" w:color="auto" w:fill="BFBFBF"/>
            <w:vAlign w:val="center"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53" w:type="dxa"/>
            <w:shd w:val="clear" w:color="auto" w:fill="BFBFBF"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Cena jedn. netto</w:t>
            </w:r>
          </w:p>
        </w:tc>
        <w:tc>
          <w:tcPr>
            <w:tcW w:w="1728" w:type="dxa"/>
            <w:shd w:val="clear" w:color="auto" w:fill="BFBFBF"/>
            <w:vAlign w:val="center"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Wartośc</w:t>
            </w:r>
            <w:proofErr w:type="spellEnd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</w:t>
            </w:r>
          </w:p>
        </w:tc>
      </w:tr>
      <w:tr w:rsidR="00F9493C" w:rsidRPr="00A90AC4" w:rsidTr="00F9493C">
        <w:tc>
          <w:tcPr>
            <w:tcW w:w="831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4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Wkład (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Purification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Pack) do posiadanej przez Zamawiającego  stacji oczyszczania wody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Millipore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DIRECT-Q3</w:t>
            </w:r>
          </w:p>
        </w:tc>
        <w:tc>
          <w:tcPr>
            <w:tcW w:w="1416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7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53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493C" w:rsidRPr="00A90AC4" w:rsidTr="00E1082A">
        <w:trPr>
          <w:trHeight w:val="694"/>
        </w:trPr>
        <w:tc>
          <w:tcPr>
            <w:tcW w:w="831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4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Filtr końcowy (Express 20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Filter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20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μm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posiadanej przez Zamawiającego stacji oczyszczania wody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Millipore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DIRECT-Q3</w:t>
            </w:r>
          </w:p>
        </w:tc>
        <w:tc>
          <w:tcPr>
            <w:tcW w:w="1416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7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53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493C" w:rsidRPr="00A90AC4" w:rsidTr="00E1082A">
        <w:trPr>
          <w:trHeight w:val="1246"/>
        </w:trPr>
        <w:tc>
          <w:tcPr>
            <w:tcW w:w="831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4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Filtr oddechowy 1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μm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posiadanej przez Zamawiającego  stacji oczyszczania wody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Millipore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DIRECT-Q3; 2szt./op.</w:t>
            </w:r>
          </w:p>
        </w:tc>
        <w:tc>
          <w:tcPr>
            <w:tcW w:w="1416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837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53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493C" w:rsidRPr="00A90AC4" w:rsidTr="00F9493C">
        <w:tc>
          <w:tcPr>
            <w:tcW w:w="831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4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Lampy UV do posiadanej przez Zamawiającego stacji oczyszczania wody DIRECT-Q3UV</w:t>
            </w:r>
          </w:p>
        </w:tc>
        <w:tc>
          <w:tcPr>
            <w:tcW w:w="1416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37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53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493C" w:rsidRPr="00A90AC4" w:rsidTr="00F9493C">
        <w:tc>
          <w:tcPr>
            <w:tcW w:w="831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4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Wkład do posiadanej przez Zamawiającego  stacji oczyszczania wody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Millipore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Simplicity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185, wkład zawierający mieszane </w:t>
            </w: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złoże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Organex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złoże jonowymienne [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Jetpore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],filtr końcowy –0,05 µm hydrofilowa membrana ,filtr oddechowy 0.45µm membrana hydrofobowa PTFE, wraz z dokumentem wystawionym  przez producenta potwierdzającym skład</w:t>
            </w:r>
          </w:p>
        </w:tc>
        <w:tc>
          <w:tcPr>
            <w:tcW w:w="1416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837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53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493C" w:rsidRPr="00A90AC4" w:rsidTr="00F9493C">
        <w:tc>
          <w:tcPr>
            <w:tcW w:w="831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824" w:type="dxa"/>
            <w:vAlign w:val="center"/>
          </w:tcPr>
          <w:p w:rsidR="00F9493C" w:rsidRPr="00A90AC4" w:rsidRDefault="00F9493C" w:rsidP="00F9493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zestaw filtrów do dejonizatora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Millipore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Simplicity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185</w:t>
            </w:r>
          </w:p>
        </w:tc>
        <w:tc>
          <w:tcPr>
            <w:tcW w:w="1416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7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53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493C" w:rsidRPr="00A90AC4" w:rsidTr="00F9493C">
        <w:tc>
          <w:tcPr>
            <w:tcW w:w="831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4" w:type="dxa"/>
            <w:vAlign w:val="center"/>
          </w:tcPr>
          <w:p w:rsidR="00F9493C" w:rsidRPr="00A90AC4" w:rsidRDefault="00F9493C" w:rsidP="00F9493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lampy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UV do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dejonizatora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Millipore Simplicity 185</w:t>
            </w:r>
          </w:p>
        </w:tc>
        <w:tc>
          <w:tcPr>
            <w:tcW w:w="1416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7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53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493C" w:rsidRPr="00A90AC4" w:rsidTr="00F9493C">
        <w:tc>
          <w:tcPr>
            <w:tcW w:w="831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4" w:type="dxa"/>
            <w:vAlign w:val="center"/>
          </w:tcPr>
          <w:p w:rsidR="00F9493C" w:rsidRPr="00A90AC4" w:rsidRDefault="00F9493C" w:rsidP="00F9493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Filtr końcowy (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Simfilter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do posiadanej przez Zamawiającego stacji oczyszczania wody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Millipore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Simplicity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185</w:t>
            </w:r>
          </w:p>
        </w:tc>
        <w:tc>
          <w:tcPr>
            <w:tcW w:w="1416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7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53" w:type="dxa"/>
            <w:vAlign w:val="center"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53EA" w:rsidRPr="00A90AC4" w:rsidTr="00F9493C">
        <w:tc>
          <w:tcPr>
            <w:tcW w:w="831" w:type="dxa"/>
            <w:vAlign w:val="center"/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4" w:type="dxa"/>
            <w:vAlign w:val="center"/>
          </w:tcPr>
          <w:p w:rsidR="00EE53EA" w:rsidRPr="00A90AC4" w:rsidRDefault="00EE53EA" w:rsidP="00F9493C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16" w:type="dxa"/>
            <w:vAlign w:val="center"/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vAlign w:val="center"/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3" w:type="dxa"/>
            <w:vAlign w:val="center"/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</w:tcPr>
          <w:p w:rsidR="00EE53EA" w:rsidRPr="00A90AC4" w:rsidRDefault="00EE53EA" w:rsidP="00F9493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9493C" w:rsidRPr="00A90AC4" w:rsidRDefault="00F9493C" w:rsidP="00F9493C">
      <w:pPr>
        <w:rPr>
          <w:rFonts w:ascii="Times New Roman" w:hAnsi="Times New Roman" w:cs="Times New Roman"/>
          <w:sz w:val="20"/>
          <w:szCs w:val="20"/>
        </w:rPr>
      </w:pPr>
    </w:p>
    <w:p w:rsidR="00F9493C" w:rsidRPr="00A90AC4" w:rsidRDefault="009C7A0A" w:rsidP="009C7A0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0AC4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F9493C" w:rsidRPr="00A90AC4">
        <w:rPr>
          <w:rFonts w:ascii="Times New Roman" w:hAnsi="Times New Roman" w:cs="Times New Roman"/>
          <w:b/>
          <w:sz w:val="20"/>
          <w:szCs w:val="20"/>
        </w:rPr>
        <w:t xml:space="preserve">Elementy eksploatacyjne do posiadanej </w:t>
      </w:r>
      <w:proofErr w:type="spellStart"/>
      <w:r w:rsidR="00F9493C" w:rsidRPr="00A90AC4">
        <w:rPr>
          <w:rFonts w:ascii="Times New Roman" w:hAnsi="Times New Roman" w:cs="Times New Roman"/>
          <w:b/>
          <w:sz w:val="20"/>
          <w:szCs w:val="20"/>
        </w:rPr>
        <w:t>stapiarki</w:t>
      </w:r>
      <w:proofErr w:type="spellEnd"/>
      <w:r w:rsidR="00F9493C" w:rsidRPr="00A90AC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9493C" w:rsidRPr="00A90AC4">
        <w:rPr>
          <w:rFonts w:ascii="Times New Roman" w:hAnsi="Times New Roman" w:cs="Times New Roman"/>
          <w:b/>
          <w:sz w:val="20"/>
          <w:szCs w:val="20"/>
        </w:rPr>
        <w:t>Katanax</w:t>
      </w:r>
      <w:proofErr w:type="spellEnd"/>
      <w:r w:rsidR="00F9493C" w:rsidRPr="00A90AC4">
        <w:rPr>
          <w:rFonts w:ascii="Times New Roman" w:hAnsi="Times New Roman" w:cs="Times New Roman"/>
          <w:b/>
          <w:sz w:val="20"/>
          <w:szCs w:val="20"/>
        </w:rPr>
        <w:t xml:space="preserve"> K2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547"/>
        <w:gridCol w:w="1398"/>
        <w:gridCol w:w="833"/>
        <w:gridCol w:w="1813"/>
        <w:gridCol w:w="2224"/>
      </w:tblGrid>
      <w:tr w:rsidR="00EE53EA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Jednostka</w:t>
            </w:r>
          </w:p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Cena jedn. netto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Wartośc</w:t>
            </w:r>
            <w:proofErr w:type="spellEnd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</w:t>
            </w: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Mould holder Left side bracket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Mould holder Right side bracket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Mould holder Ceramic tube (330 mm long)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Mould holder Gauge (330 mm long)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Mould holder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Mold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side tab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Mould holder Grooved ceramic tube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Complete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mould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holder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Crucible holder Metal bracket, left side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Crucible holder Metal bracket, right side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Crucible holder Ceramic tube, bottom/sides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szt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Crucible holder Ceramic tube, locking bar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szt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Crucible holder, Ceramic shield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szt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Crucible holder Ceramic sleeve long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szt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Crucible holder Ceramic sleeve short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szt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Crucible holder Ceramic washer [2,5 mm </w:t>
            </w: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thick]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lastRenderedPageBreak/>
              <w:t>szt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9493C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Crucible holder, full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szt</w:t>
            </w:r>
            <w:proofErr w:type="spellEnd"/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EA" w:rsidRPr="00A90AC4" w:rsidTr="00EE5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EE53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RAZEM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53EA" w:rsidRPr="00A90AC4" w:rsidRDefault="00EE53EA" w:rsidP="00F9493C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F9493C" w:rsidRPr="00A90AC4" w:rsidRDefault="009C7A0A" w:rsidP="009C7A0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0AC4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F9493C" w:rsidRPr="00A90AC4">
        <w:rPr>
          <w:rFonts w:ascii="Times New Roman" w:hAnsi="Times New Roman" w:cs="Times New Roman"/>
          <w:b/>
          <w:sz w:val="20"/>
          <w:szCs w:val="20"/>
        </w:rPr>
        <w:t xml:space="preserve">Elementy eksploatacyjne do posiadanego młynka </w:t>
      </w:r>
      <w:proofErr w:type="spellStart"/>
      <w:r w:rsidR="00F9493C" w:rsidRPr="00A90AC4">
        <w:rPr>
          <w:rFonts w:ascii="Times New Roman" w:hAnsi="Times New Roman" w:cs="Times New Roman"/>
          <w:b/>
          <w:sz w:val="20"/>
          <w:szCs w:val="20"/>
        </w:rPr>
        <w:t>Pulverisette</w:t>
      </w:r>
      <w:proofErr w:type="spellEnd"/>
      <w:r w:rsidR="00F9493C" w:rsidRPr="00A90AC4">
        <w:rPr>
          <w:rFonts w:ascii="Times New Roman" w:hAnsi="Times New Roman" w:cs="Times New Roman"/>
          <w:b/>
          <w:sz w:val="20"/>
          <w:szCs w:val="20"/>
        </w:rPr>
        <w:t xml:space="preserve"> 5/4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502"/>
        <w:gridCol w:w="1460"/>
        <w:gridCol w:w="850"/>
        <w:gridCol w:w="1701"/>
        <w:gridCol w:w="2268"/>
      </w:tblGrid>
      <w:tr w:rsidR="00EE53EA" w:rsidRPr="00A90AC4" w:rsidTr="00AB79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Jednostka</w:t>
            </w:r>
          </w:p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Cena jedn. netto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Wartośc</w:t>
            </w:r>
            <w:proofErr w:type="spellEnd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</w:t>
            </w:r>
          </w:p>
        </w:tc>
      </w:tr>
      <w:tr w:rsidR="00F9493C" w:rsidRPr="00A90AC4" w:rsidTr="009C7A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9C7A0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Miska mieląca, 250ml, tlenek cyrkonu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BC299F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rPr>
          <w:trHeight w:val="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9C7A0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Kulka mieląca, śr. 30mm, tlenek cyrkonu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EA" w:rsidRPr="00A90AC4" w:rsidTr="009C7A0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493C" w:rsidRPr="00A90AC4" w:rsidRDefault="00F9493C" w:rsidP="00F9493C">
      <w:pPr>
        <w:rPr>
          <w:rFonts w:ascii="Times New Roman" w:hAnsi="Times New Roman" w:cs="Times New Roman"/>
          <w:sz w:val="20"/>
          <w:szCs w:val="20"/>
        </w:rPr>
      </w:pPr>
    </w:p>
    <w:p w:rsidR="00F9493C" w:rsidRPr="00A90AC4" w:rsidRDefault="009C7A0A" w:rsidP="009C7A0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0AC4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F9493C" w:rsidRPr="00A90AC4">
        <w:rPr>
          <w:rFonts w:ascii="Times New Roman" w:hAnsi="Times New Roman" w:cs="Times New Roman"/>
          <w:b/>
          <w:sz w:val="20"/>
          <w:szCs w:val="20"/>
        </w:rPr>
        <w:t>Elementy eksploatacyjne do analizatorów: SC 500, CHS 900, N-580 oraz kalorymetru C5010</w:t>
      </w:r>
      <w:r w:rsidRPr="00A90AC4">
        <w:rPr>
          <w:rFonts w:ascii="Times New Roman" w:hAnsi="Times New Roman" w:cs="Times New Roman"/>
          <w:b/>
          <w:sz w:val="20"/>
          <w:szCs w:val="20"/>
        </w:rPr>
        <w:t xml:space="preserve"> oraz CRM</w:t>
      </w:r>
    </w:p>
    <w:tbl>
      <w:tblPr>
        <w:tblW w:w="1109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969"/>
        <w:gridCol w:w="1686"/>
        <w:gridCol w:w="867"/>
        <w:gridCol w:w="1603"/>
        <w:gridCol w:w="2120"/>
      </w:tblGrid>
      <w:tr w:rsidR="00EE53EA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Jednostka</w:t>
            </w:r>
          </w:p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Cena jedn. netto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Wartośc</w:t>
            </w:r>
            <w:proofErr w:type="spellEnd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</w:t>
            </w:r>
          </w:p>
        </w:tc>
      </w:tr>
      <w:tr w:rsidR="00F9493C" w:rsidRPr="00A90AC4" w:rsidTr="00E1082A">
        <w:trPr>
          <w:trHeight w:val="2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certyfikowany materiał odniesienia grafit wymagana co najmniej roczna ważność materiału od daty dostawy, wymagany certyfikat z nawiązaniem do wzorca wyższego rzędu wystawiony przez laboratorium akredytowane wg 17025, wartość certyfikowana w zakresie akredytacji laboratorium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0A" w:rsidRPr="00A90AC4" w:rsidRDefault="009C7A0A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certyfikowany materiał odniesienia węglan wapnia wymagana co najmniej roczna ważność materiału od daty dostawy, wymagany certyfikat z nawiązaniem do wzorca wyższego rzędu wystawiony przez laboratorium akredytowane wg 17025, wartość certyfikowana w zakresie akredytacji laboratorium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certyfikowany materiał odniesienia siarczan baru wymagana co najmniej roczna ważność materiału od daty dostawy, wymagany certyfikat z nawiązaniem do wzorca wyższego rzędu wystawiony przez laboratorium akredytowane wg 17025, wartość certyfikowana w zakresie akredytacji laboratorium</w:t>
            </w:r>
            <w:r w:rsidR="00A90A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certyfikowany materiał odniesienia kwas sulfanilowy  wymagana co najmniej roczna ważność materiału od daty dostawy, wymagany certyfikat z nawiązaniem do </w:t>
            </w:r>
            <w:r w:rsidRPr="00A90A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wzorca wyższego rzędu wystawiony przez laboratorium akredytowane wg 17025, wartość certyfikowana w zakresie akredytacji laboratorium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certyfikowany materiał odniesienia grafit wymagana co najmniej roczna ważność materiału od daty dostawy, wymagany certyfikat z nawiązaniem do wzorca wyższego rzędu wystawiony przez laboratorium akredytowane wg 17025, wartość certyfikowana w zakresie akredytacji laboratorium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oring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 (wymiary 4,00x1,5) do bomby C 5010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oring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 (wymiary 3,10x1,5) do bomby C 5010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wełna kwarcowa do analizatora N-580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dolna uszczelka rury kwarcowej analizatora N-580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górna uszczelka rury kwarcowej analizatora N-580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ceramiczna lanca do analizatora CHS 900</w:t>
            </w:r>
            <w:r w:rsidR="00A90A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elementy grzejne </w:t>
            </w:r>
            <w:proofErr w:type="spellStart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sility</w:t>
            </w:r>
            <w:proofErr w:type="spellEnd"/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; kompatybilne z analizatorami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E10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filtr gazowy do analizatora CHS 900</w:t>
            </w:r>
            <w:bookmarkStart w:id="0" w:name="_GoBack"/>
            <w:bookmarkEnd w:id="0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ceramiczne wypełnienie pieca - otulina analizatora CS 500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EA" w:rsidRPr="00A90AC4" w:rsidTr="00E108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RAZEM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493C" w:rsidRPr="00A90AC4" w:rsidRDefault="00F9493C" w:rsidP="00F9493C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9C7A0A" w:rsidRPr="00A90AC4" w:rsidRDefault="009C7A0A" w:rsidP="009C7A0A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0AC4">
        <w:rPr>
          <w:rFonts w:ascii="Times New Roman" w:hAnsi="Times New Roman" w:cs="Times New Roman"/>
          <w:b/>
          <w:sz w:val="20"/>
          <w:szCs w:val="20"/>
        </w:rPr>
        <w:t>7. Elementy eksploatacyjne do mineralizatora ETHOS UP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103"/>
        <w:gridCol w:w="1134"/>
        <w:gridCol w:w="851"/>
        <w:gridCol w:w="1417"/>
        <w:gridCol w:w="1276"/>
      </w:tblGrid>
      <w:tr w:rsidR="00EE53EA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Jednostka</w:t>
            </w:r>
          </w:p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F94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Cena jedn.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Wartośc</w:t>
            </w:r>
            <w:proofErr w:type="spellEnd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</w:t>
            </w:r>
          </w:p>
        </w:tc>
      </w:tr>
      <w:tr w:rsidR="00F9493C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naczynie teflonowe  TFM – 100ml (kompatybilne z rotorem SK15)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93C" w:rsidRPr="00A90AC4" w:rsidRDefault="00BC299F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Osłona bezpieczeństwa  (kompatybilna z rotorem SK15)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Pokrywka teflonowa standardowa (kompatybilna z rotorem SK15)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Sprężyna bezpieczeństwa zintegrowana z adapterem (kompatybilna z rotorem SK15)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Sprężyna bezpieczeństwa zintegrowana z adapterem (kompatybilna z rotorem SK15)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Pokrywka teflonowa FTM do naczynia referencyjnego (kompatybilna z rotorem SK15)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Ceramiczna prowadnica do pokrywki referencyjnej (kompatybilna z rotorem SK15)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Śruba uszczelniająca do pokrywki referencyjnej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93C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>czujnik temperatury (termopara) w naczyniu referencyjnym do kontroli procesu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C" w:rsidRPr="00A90AC4" w:rsidRDefault="00F9493C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EA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sz w:val="20"/>
                <w:szCs w:val="20"/>
              </w:rPr>
              <w:t xml:space="preserve"> 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F9493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299F" w:rsidRPr="00A90AC4" w:rsidRDefault="00BC299F">
      <w:pPr>
        <w:rPr>
          <w:rFonts w:ascii="Times New Roman" w:hAnsi="Times New Roman" w:cs="Times New Roman"/>
          <w:sz w:val="20"/>
          <w:szCs w:val="20"/>
        </w:rPr>
      </w:pPr>
    </w:p>
    <w:p w:rsidR="00BC299F" w:rsidRPr="00A90AC4" w:rsidRDefault="00BC299F" w:rsidP="00BC299F">
      <w:pPr>
        <w:rPr>
          <w:rFonts w:ascii="Times New Roman" w:hAnsi="Times New Roman" w:cs="Times New Roman"/>
          <w:b/>
          <w:sz w:val="20"/>
          <w:szCs w:val="20"/>
        </w:rPr>
      </w:pPr>
      <w:r w:rsidRPr="00A90AC4">
        <w:rPr>
          <w:rFonts w:ascii="Times New Roman" w:hAnsi="Times New Roman" w:cs="Times New Roman"/>
          <w:b/>
          <w:sz w:val="20"/>
          <w:szCs w:val="20"/>
        </w:rPr>
        <w:t>8. Materiały eksploatacyjne do posiadanego młynka kriogenicznego 6870 FREEZER/MILL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407"/>
        <w:gridCol w:w="1651"/>
        <w:gridCol w:w="853"/>
        <w:gridCol w:w="1603"/>
        <w:gridCol w:w="2267"/>
      </w:tblGrid>
      <w:tr w:rsidR="00EE53EA" w:rsidRPr="00A90AC4" w:rsidTr="00D00A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775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775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775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Jednostka</w:t>
            </w:r>
          </w:p>
          <w:p w:rsidR="00EE53EA" w:rsidRPr="00A90AC4" w:rsidRDefault="00EE53EA" w:rsidP="00775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775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Cena jedn. netto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Wartośc</w:t>
            </w:r>
            <w:proofErr w:type="spellEnd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</w:t>
            </w:r>
          </w:p>
        </w:tc>
      </w:tr>
      <w:tr w:rsidR="00BC299F" w:rsidRPr="00A90AC4" w:rsidTr="00EE53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9F" w:rsidRPr="00A90AC4" w:rsidRDefault="00BC299F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9F" w:rsidRPr="00A90AC4" w:rsidRDefault="00BC299F" w:rsidP="00775CFA">
            <w:pPr>
              <w:rPr>
                <w:rFonts w:ascii="Czcionka tekstu podstawowego" w:hAnsi="Czcionka tekstu podstawowego" w:cs="Times New Roman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sz w:val="20"/>
                <w:szCs w:val="20"/>
              </w:rPr>
              <w:t>zestaw elementów dużego pojemnika mielącego, zawierający:</w:t>
            </w:r>
          </w:p>
          <w:p w:rsidR="00BC299F" w:rsidRPr="00A90AC4" w:rsidRDefault="00BC299F" w:rsidP="00BC299F">
            <w:pPr>
              <w:pStyle w:val="Akapitzlist"/>
              <w:numPr>
                <w:ilvl w:val="0"/>
                <w:numId w:val="4"/>
              </w:numPr>
              <w:rPr>
                <w:rFonts w:ascii="Czcionka tekstu podstawowego" w:hAnsi="Czcionka tekstu podstawowego" w:cs="Times New Roman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sz w:val="20"/>
                <w:szCs w:val="20"/>
              </w:rPr>
              <w:t xml:space="preserve">stalowy </w:t>
            </w:r>
            <w:proofErr w:type="spellStart"/>
            <w:r w:rsidRPr="00A90AC4">
              <w:rPr>
                <w:rFonts w:ascii="Czcionka tekstu podstawowego" w:hAnsi="Czcionka tekstu podstawowego" w:cs="Times New Roman"/>
                <w:sz w:val="20"/>
                <w:szCs w:val="20"/>
              </w:rPr>
              <w:t>impaktor</w:t>
            </w:r>
            <w:proofErr w:type="spellEnd"/>
            <w:r w:rsidRPr="00A90AC4">
              <w:rPr>
                <w:rFonts w:ascii="Czcionka tekstu podstawowego" w:hAnsi="Czcionka tekstu podstawowego" w:cs="Times New Roman"/>
                <w:sz w:val="20"/>
                <w:szCs w:val="20"/>
              </w:rPr>
              <w:t xml:space="preserve"> 1szt.</w:t>
            </w:r>
          </w:p>
          <w:p w:rsidR="00BC299F" w:rsidRPr="00A90AC4" w:rsidRDefault="00BC299F" w:rsidP="00BC299F">
            <w:pPr>
              <w:pStyle w:val="Akapitzlist"/>
              <w:numPr>
                <w:ilvl w:val="0"/>
                <w:numId w:val="4"/>
              </w:numPr>
              <w:rPr>
                <w:rFonts w:ascii="Czcionka tekstu podstawowego" w:hAnsi="Czcionka tekstu podstawowego" w:cs="Times New Roman"/>
                <w:sz w:val="20"/>
                <w:szCs w:val="20"/>
              </w:rPr>
            </w:pPr>
            <w:proofErr w:type="spellStart"/>
            <w:r w:rsidRPr="00A90AC4">
              <w:rPr>
                <w:rFonts w:ascii="Czcionka tekstu podstawowego" w:hAnsi="Czcionka tekstu podstawowego" w:cs="Times New Roman"/>
                <w:sz w:val="20"/>
                <w:szCs w:val="20"/>
              </w:rPr>
              <w:t>polikarbonowa</w:t>
            </w:r>
            <w:proofErr w:type="spellEnd"/>
            <w:r w:rsidRPr="00A90AC4">
              <w:rPr>
                <w:rFonts w:ascii="Czcionka tekstu podstawowego" w:hAnsi="Czcionka tekstu podstawowego" w:cs="Times New Roman"/>
                <w:sz w:val="20"/>
                <w:szCs w:val="20"/>
              </w:rPr>
              <w:t xml:space="preserve"> tuba 4szt.</w:t>
            </w:r>
          </w:p>
          <w:p w:rsidR="00BC299F" w:rsidRPr="00A90AC4" w:rsidRDefault="00BC299F" w:rsidP="00BC299F">
            <w:pPr>
              <w:pStyle w:val="Akapitzlist"/>
              <w:numPr>
                <w:ilvl w:val="0"/>
                <w:numId w:val="4"/>
              </w:numPr>
              <w:rPr>
                <w:rFonts w:ascii="Czcionka tekstu podstawowego" w:hAnsi="Czcionka tekstu podstawowego" w:cs="Times New Roman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sz w:val="20"/>
                <w:szCs w:val="20"/>
              </w:rPr>
              <w:t>stalowe zatyczki 2 szt.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9F" w:rsidRPr="00A90AC4" w:rsidRDefault="00BC299F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proofErr w:type="spellStart"/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kpl</w:t>
            </w:r>
            <w:proofErr w:type="spellEnd"/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9F" w:rsidRPr="00A90AC4" w:rsidRDefault="00BC299F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9F" w:rsidRPr="00A90AC4" w:rsidRDefault="00BC299F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9F" w:rsidRPr="00A90AC4" w:rsidRDefault="00BC299F" w:rsidP="00BC299F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BC299F" w:rsidRPr="00A90AC4" w:rsidTr="00775C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9F" w:rsidRPr="00A90AC4" w:rsidRDefault="00BC299F" w:rsidP="00775CFA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9F" w:rsidRPr="00A90AC4" w:rsidRDefault="00BC299F" w:rsidP="00775CFA">
            <w:pPr>
              <w:rPr>
                <w:rFonts w:ascii="Czcionka tekstu podstawowego" w:hAnsi="Czcionka tekstu podstawowego" w:cs="Times New Roman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sz w:val="20"/>
                <w:szCs w:val="20"/>
              </w:rPr>
              <w:t>Ekstraktor zatyczek dużego pojemnika mielącego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9F" w:rsidRPr="00A90AC4" w:rsidRDefault="00BC299F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9F" w:rsidRPr="00A90AC4" w:rsidRDefault="00BC299F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9F" w:rsidRPr="00A90AC4" w:rsidRDefault="00BC299F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9F" w:rsidRPr="00A90AC4" w:rsidRDefault="00BC299F" w:rsidP="00775CFA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EE53EA" w:rsidRPr="00A90AC4" w:rsidTr="00775CF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775CFA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EE53EA">
            <w:pPr>
              <w:rPr>
                <w:rFonts w:ascii="Czcionka tekstu podstawowego" w:hAnsi="Czcionka tekstu podstawowego" w:cs="Times New Roman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sz w:val="20"/>
                <w:szCs w:val="20"/>
              </w:rPr>
              <w:t xml:space="preserve"> Razem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775CFA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:rsidR="00BC299F" w:rsidRPr="00A90AC4" w:rsidRDefault="00BC299F">
      <w:pPr>
        <w:rPr>
          <w:rFonts w:ascii="Times New Roman" w:hAnsi="Times New Roman" w:cs="Times New Roman"/>
          <w:sz w:val="20"/>
          <w:szCs w:val="20"/>
        </w:rPr>
      </w:pPr>
    </w:p>
    <w:p w:rsidR="00BC299F" w:rsidRPr="00A90AC4" w:rsidRDefault="00B301A9" w:rsidP="00BC299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90AC4">
        <w:rPr>
          <w:rFonts w:ascii="Times New Roman" w:hAnsi="Times New Roman" w:cs="Times New Roman"/>
          <w:b/>
          <w:sz w:val="20"/>
          <w:szCs w:val="20"/>
        </w:rPr>
        <w:t>9</w:t>
      </w:r>
      <w:r w:rsidR="00BC299F" w:rsidRPr="00A90AC4">
        <w:rPr>
          <w:rFonts w:ascii="Times New Roman" w:hAnsi="Times New Roman" w:cs="Times New Roman"/>
          <w:b/>
          <w:sz w:val="20"/>
          <w:szCs w:val="20"/>
        </w:rPr>
        <w:t>. Elementy e</w:t>
      </w:r>
      <w:r w:rsidRPr="00A90AC4">
        <w:rPr>
          <w:rFonts w:ascii="Times New Roman" w:hAnsi="Times New Roman" w:cs="Times New Roman"/>
          <w:b/>
          <w:sz w:val="20"/>
          <w:szCs w:val="20"/>
        </w:rPr>
        <w:t>ksploatacyjne do spektrometru ICPOES Optima 5300DV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407"/>
        <w:gridCol w:w="1651"/>
        <w:gridCol w:w="1605"/>
        <w:gridCol w:w="851"/>
        <w:gridCol w:w="2267"/>
      </w:tblGrid>
      <w:tr w:rsidR="00EE53EA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775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775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Nazwa towaru, wymagania,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775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Jednostka</w:t>
            </w:r>
          </w:p>
          <w:p w:rsidR="00EE53EA" w:rsidRPr="00A90AC4" w:rsidRDefault="00EE53EA" w:rsidP="00775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775C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Cena jedn. netto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E53EA" w:rsidRPr="00A90AC4" w:rsidRDefault="00EE53EA" w:rsidP="00253A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>Wartośc</w:t>
            </w:r>
            <w:proofErr w:type="spellEnd"/>
            <w:r w:rsidRPr="00A90A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netto</w:t>
            </w:r>
          </w:p>
        </w:tc>
      </w:tr>
      <w:tr w:rsidR="00B301A9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A9" w:rsidRPr="00A90AC4" w:rsidRDefault="00B301A9" w:rsidP="00B301A9">
            <w:pPr>
              <w:rPr>
                <w:rFonts w:ascii="Czcionka tekstu podstawowego" w:hAnsi="Czcionka tekstu podstawowego" w:cs="Times New Roman"/>
                <w:sz w:val="20"/>
                <w:szCs w:val="20"/>
              </w:rPr>
            </w:pPr>
            <w:r w:rsidRPr="00A90AC4">
              <w:rPr>
                <w:rFonts w:ascii="Tahoma" w:hAnsi="Tahoma" w:cs="Tahoma"/>
                <w:sz w:val="20"/>
                <w:szCs w:val="20"/>
              </w:rPr>
              <w:t>szkiełko kwarcowe boczne (tubus) długie 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proofErr w:type="spellStart"/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B301A9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</w:tc>
      </w:tr>
      <w:tr w:rsidR="00B301A9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rPr>
                <w:rFonts w:ascii="Czcionka tekstu podstawowego" w:hAnsi="Czcionka tekstu podstawowego" w:cs="Times New Roman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sz w:val="20"/>
                <w:szCs w:val="20"/>
              </w:rPr>
              <w:t>Bonet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B301A9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rPr>
                <w:rFonts w:ascii="Czcionka tekstu podstawowego" w:hAnsi="Czcionka tekstu podstawowego" w:cs="Times New Roman"/>
                <w:sz w:val="20"/>
                <w:szCs w:val="20"/>
              </w:rPr>
            </w:pPr>
            <w:r w:rsidRPr="00A90AC4">
              <w:rPr>
                <w:rFonts w:ascii="Tahoma" w:hAnsi="Tahoma" w:cs="Tahoma"/>
                <w:sz w:val="20"/>
                <w:szCs w:val="20"/>
              </w:rPr>
              <w:t xml:space="preserve">wężyki do pompy przetokowej: </w:t>
            </w:r>
            <w:proofErr w:type="spellStart"/>
            <w:r w:rsidRPr="00A90AC4">
              <w:rPr>
                <w:rFonts w:ascii="Tahoma" w:hAnsi="Tahoma" w:cs="Tahoma"/>
                <w:sz w:val="20"/>
                <w:szCs w:val="20"/>
              </w:rPr>
              <w:t>Tygon</w:t>
            </w:r>
            <w:proofErr w:type="spellEnd"/>
            <w:r w:rsidRPr="00A90AC4">
              <w:rPr>
                <w:rFonts w:ascii="Tahoma" w:hAnsi="Tahoma" w:cs="Tahoma"/>
                <w:sz w:val="20"/>
                <w:szCs w:val="20"/>
              </w:rPr>
              <w:t xml:space="preserve"> (PCV) - czarne-czarne (0.76 mm), 2 blokady  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proofErr w:type="spellStart"/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 xml:space="preserve"> po 12 </w:t>
            </w:r>
            <w:proofErr w:type="spellStart"/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301A9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rPr>
                <w:rFonts w:ascii="Czcionka tekstu podstawowego" w:hAnsi="Czcionka tekstu podstawowego" w:cs="Times New Roman"/>
                <w:sz w:val="20"/>
                <w:szCs w:val="20"/>
              </w:rPr>
            </w:pPr>
            <w:r w:rsidRPr="00A90AC4">
              <w:rPr>
                <w:rFonts w:ascii="Tahoma" w:hAnsi="Tahoma" w:cs="Tahoma"/>
                <w:sz w:val="20"/>
                <w:szCs w:val="20"/>
              </w:rPr>
              <w:t xml:space="preserve">wężyki do pompy przetokowej: </w:t>
            </w:r>
            <w:proofErr w:type="spellStart"/>
            <w:r w:rsidRPr="00A90AC4">
              <w:rPr>
                <w:rFonts w:ascii="Tahoma" w:hAnsi="Tahoma" w:cs="Tahoma"/>
                <w:sz w:val="20"/>
                <w:szCs w:val="20"/>
              </w:rPr>
              <w:t>Tygon</w:t>
            </w:r>
            <w:proofErr w:type="spellEnd"/>
            <w:r w:rsidRPr="00A90AC4">
              <w:rPr>
                <w:rFonts w:ascii="Tahoma" w:hAnsi="Tahoma" w:cs="Tahoma"/>
                <w:sz w:val="20"/>
                <w:szCs w:val="20"/>
              </w:rPr>
              <w:t xml:space="preserve"> (PCV) - </w:t>
            </w:r>
            <w:r w:rsidR="008010F4" w:rsidRPr="00A90AC4">
              <w:rPr>
                <w:rFonts w:ascii="Tahoma" w:hAnsi="Tahoma" w:cs="Tahoma"/>
                <w:sz w:val="20"/>
                <w:szCs w:val="20"/>
              </w:rPr>
              <w:t>czerw-czerw (1.14 mm)</w:t>
            </w:r>
            <w:r w:rsidRPr="00A90AC4">
              <w:rPr>
                <w:rFonts w:ascii="Tahoma" w:hAnsi="Tahoma" w:cs="Tahoma"/>
                <w:sz w:val="20"/>
                <w:szCs w:val="20"/>
              </w:rPr>
              <w:t>, 2 blokady  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8010F4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proofErr w:type="spellStart"/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op</w:t>
            </w:r>
            <w:proofErr w:type="spellEnd"/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 xml:space="preserve"> po 12 </w:t>
            </w:r>
            <w:proofErr w:type="spellStart"/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8010F4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  <w:r w:rsidRPr="00A90AC4"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A9" w:rsidRPr="00A90AC4" w:rsidRDefault="00B301A9" w:rsidP="00775CFA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53EA" w:rsidRPr="00A90AC4" w:rsidTr="00A90A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775CFA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775CFA">
            <w:pPr>
              <w:rPr>
                <w:rFonts w:ascii="Tahoma" w:hAnsi="Tahoma" w:cs="Tahoma"/>
                <w:sz w:val="20"/>
                <w:szCs w:val="20"/>
              </w:rPr>
            </w:pPr>
            <w:r w:rsidRPr="00A90AC4">
              <w:rPr>
                <w:rFonts w:ascii="Tahoma" w:hAnsi="Tahoma" w:cs="Tahoma"/>
                <w:sz w:val="20"/>
                <w:szCs w:val="20"/>
              </w:rPr>
              <w:t>RAZEM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775CFA">
            <w:pPr>
              <w:jc w:val="center"/>
              <w:rPr>
                <w:rFonts w:ascii="Czcionka tekstu podstawowego" w:hAnsi="Czcionka tekstu podstawowego" w:cs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EA" w:rsidRPr="00A90AC4" w:rsidRDefault="00EE53EA" w:rsidP="00775CFA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C299F" w:rsidRPr="00A90AC4" w:rsidRDefault="00BC299F">
      <w:pPr>
        <w:rPr>
          <w:rFonts w:ascii="Times New Roman" w:hAnsi="Times New Roman" w:cs="Times New Roman"/>
          <w:sz w:val="20"/>
          <w:szCs w:val="20"/>
        </w:rPr>
      </w:pPr>
    </w:p>
    <w:sectPr w:rsidR="00BC299F" w:rsidRPr="00A90AC4" w:rsidSect="00E94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6340A"/>
    <w:multiLevelType w:val="hybridMultilevel"/>
    <w:tmpl w:val="4072C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5042C"/>
    <w:multiLevelType w:val="hybridMultilevel"/>
    <w:tmpl w:val="F11C4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C97BBB"/>
    <w:multiLevelType w:val="hybridMultilevel"/>
    <w:tmpl w:val="2EFAA634"/>
    <w:lvl w:ilvl="0" w:tplc="5B762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854C1"/>
    <w:multiLevelType w:val="hybridMultilevel"/>
    <w:tmpl w:val="0BB20CAE"/>
    <w:lvl w:ilvl="0" w:tplc="DB34EB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0775"/>
    <w:rsid w:val="00251D30"/>
    <w:rsid w:val="002F3611"/>
    <w:rsid w:val="008010F4"/>
    <w:rsid w:val="00871901"/>
    <w:rsid w:val="008A71EA"/>
    <w:rsid w:val="009C7A0A"/>
    <w:rsid w:val="009D0C48"/>
    <w:rsid w:val="00A90AC4"/>
    <w:rsid w:val="00B301A9"/>
    <w:rsid w:val="00BC299F"/>
    <w:rsid w:val="00E1082A"/>
    <w:rsid w:val="00E94A4C"/>
    <w:rsid w:val="00EB0775"/>
    <w:rsid w:val="00EE53EA"/>
    <w:rsid w:val="00F279A9"/>
    <w:rsid w:val="00F9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775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0C4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C7A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llenburg@gig.e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bula@gig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6C141-8A8C-4340-A932-3F942EFC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2384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omazz</dc:creator>
  <cp:lastModifiedBy>KBula</cp:lastModifiedBy>
  <cp:revision>4</cp:revision>
  <cp:lastPrinted>2017-09-26T10:23:00Z</cp:lastPrinted>
  <dcterms:created xsi:type="dcterms:W3CDTF">2017-09-26T09:55:00Z</dcterms:created>
  <dcterms:modified xsi:type="dcterms:W3CDTF">2017-09-26T10:23:00Z</dcterms:modified>
</cp:coreProperties>
</file>