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1F021B" w:rsidP="001A5615">
      <w:pPr>
        <w:spacing w:line="340" w:lineRule="exact"/>
        <w:jc w:val="center"/>
        <w:rPr>
          <w:b/>
          <w:strike/>
        </w:rPr>
      </w:pPr>
      <w:r>
        <w:rPr>
          <w:b/>
        </w:rPr>
        <w:t xml:space="preserve">WSTĘPNE </w:t>
      </w:r>
      <w:r w:rsidR="0077637A" w:rsidRPr="00BE0FB9">
        <w:rPr>
          <w:b/>
        </w:rPr>
        <w:t xml:space="preserve">ZAPYTANIE OFERTOWE z dnia </w:t>
      </w:r>
      <w:r w:rsidR="002322E8">
        <w:rPr>
          <w:b/>
        </w:rPr>
        <w:t>30</w:t>
      </w:r>
      <w:r w:rsidR="0077637A">
        <w:rPr>
          <w:b/>
        </w:rPr>
        <w:t>.</w:t>
      </w:r>
      <w:r w:rsidR="00DB07C6">
        <w:rPr>
          <w:b/>
        </w:rPr>
        <w:t>0</w:t>
      </w:r>
      <w:r w:rsidR="002322E8">
        <w:rPr>
          <w:b/>
        </w:rPr>
        <w:t>3</w:t>
      </w:r>
      <w:r w:rsidR="0077637A" w:rsidRPr="00BE0FB9">
        <w:rPr>
          <w:b/>
        </w:rPr>
        <w:t>.</w:t>
      </w:r>
      <w:r w:rsidR="000A2B9A">
        <w:rPr>
          <w:b/>
        </w:rPr>
        <w:t>2018</w:t>
      </w:r>
      <w:r w:rsidR="0077637A"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2322E8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2322E8">
        <w:rPr>
          <w:rFonts w:ascii="Times New Roman" w:hAnsi="Times New Roman"/>
          <w:bCs/>
        </w:rPr>
        <w:t>Wykonanie analizy pyłu węglowego techniką proszkowej dyfrakcji rentgenowskiej (XRD)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5B3973" w:rsidRDefault="00714052" w:rsidP="00714052">
      <w:pPr>
        <w:pStyle w:val="Akapitzlist1"/>
        <w:spacing w:after="0" w:line="340" w:lineRule="exact"/>
        <w:ind w:left="567"/>
        <w:rPr>
          <w:rFonts w:ascii="Times New Roman" w:hAnsi="Times New Roman"/>
          <w:b/>
          <w:i/>
        </w:rPr>
      </w:pPr>
      <w:r w:rsidRPr="005B3973">
        <w:rPr>
          <w:rFonts w:ascii="Times New Roman" w:hAnsi="Times New Roman"/>
          <w:b/>
          <w:i/>
        </w:rPr>
        <w:t>Szanowni Państwo</w:t>
      </w:r>
    </w:p>
    <w:p w:rsidR="00714052" w:rsidRDefault="00714052" w:rsidP="00714052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Zwracamy się z prośbą o </w:t>
      </w:r>
      <w:r w:rsidRPr="005B3973">
        <w:rPr>
          <w:rFonts w:ascii="Times New Roman" w:hAnsi="Times New Roman"/>
          <w:b/>
          <w:u w:val="single"/>
        </w:rPr>
        <w:t>wstępną ofertę</w:t>
      </w:r>
      <w:r>
        <w:rPr>
          <w:rFonts w:ascii="Times New Roman" w:hAnsi="Times New Roman"/>
        </w:rPr>
        <w:t xml:space="preserve"> na </w:t>
      </w:r>
      <w:r w:rsidR="002322E8">
        <w:rPr>
          <w:rFonts w:ascii="Times New Roman" w:hAnsi="Times New Roman"/>
        </w:rPr>
        <w:t>w</w:t>
      </w:r>
      <w:r w:rsidR="002322E8" w:rsidRPr="002322E8">
        <w:rPr>
          <w:rFonts w:ascii="Times New Roman" w:hAnsi="Times New Roman"/>
          <w:bCs/>
        </w:rPr>
        <w:t>ykonanie analizy pyłu węglowego techniką proszkowej dyfrakcji rentgenowskiej (XRD)</w:t>
      </w:r>
      <w:r>
        <w:rPr>
          <w:rFonts w:ascii="Times New Roman" w:hAnsi="Times New Roman"/>
        </w:rPr>
        <w:t>.</w:t>
      </w:r>
    </w:p>
    <w:p w:rsidR="00714052" w:rsidRDefault="00714052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Należy podać:</w:t>
      </w:r>
    </w:p>
    <w:p w:rsidR="00714052" w:rsidRDefault="008C78FE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>Cenę</w:t>
      </w:r>
      <w:r w:rsidR="00714052">
        <w:rPr>
          <w:rFonts w:ascii="Times New Roman" w:hAnsi="Times New Roman"/>
        </w:rPr>
        <w:t xml:space="preserve"> netto/brutto w PLN</w:t>
      </w:r>
      <w:r w:rsidR="00EB18BB">
        <w:rPr>
          <w:rFonts w:ascii="Times New Roman" w:hAnsi="Times New Roman"/>
        </w:rPr>
        <w:t xml:space="preserve"> oraz st</w:t>
      </w:r>
      <w:r>
        <w:rPr>
          <w:rFonts w:ascii="Times New Roman" w:hAnsi="Times New Roman"/>
        </w:rPr>
        <w:t>a</w:t>
      </w:r>
      <w:r w:rsidR="00EB18BB">
        <w:rPr>
          <w:rFonts w:ascii="Times New Roman" w:hAnsi="Times New Roman"/>
        </w:rPr>
        <w:t>wkę i wartość podatku VAT,</w:t>
      </w:r>
    </w:p>
    <w:p w:rsidR="00EB18BB" w:rsidRDefault="00EB18BB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 </w:t>
      </w:r>
      <w:r w:rsidR="00992669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warunki wykonania zamówienia</w:t>
      </w:r>
    </w:p>
    <w:p w:rsidR="00EB18BB" w:rsidRDefault="00EB18BB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>Warunki płatności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</w:p>
    <w:p w:rsidR="00EB18BB" w:rsidRPr="00714052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Wstępną ofertę należy złożyć na załączniku nr 1</w:t>
      </w:r>
    </w:p>
    <w:p w:rsidR="00992669" w:rsidRDefault="00992669" w:rsidP="00992669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992669" w:rsidRPr="00992669" w:rsidRDefault="00992669" w:rsidP="00992669">
      <w:pPr>
        <w:pStyle w:val="Akapitzlist1"/>
        <w:spacing w:after="0" w:line="340" w:lineRule="exact"/>
        <w:ind w:left="0"/>
        <w:jc w:val="both"/>
        <w:rPr>
          <w:rFonts w:ascii="Times New Roman" w:hAnsi="Times New Roman"/>
          <w:color w:val="003300"/>
        </w:rPr>
      </w:pPr>
      <w:r w:rsidRPr="00992669">
        <w:rPr>
          <w:rFonts w:ascii="Times New Roman" w:hAnsi="Times New Roman"/>
          <w:color w:val="003300"/>
        </w:rPr>
        <w:t>Prace wykonywane będą w ramach projektu</w:t>
      </w:r>
      <w:r>
        <w:rPr>
          <w:rFonts w:ascii="Times New Roman" w:hAnsi="Times New Roman"/>
          <w:color w:val="003300"/>
        </w:rPr>
        <w:t xml:space="preserve">: </w:t>
      </w:r>
      <w:r w:rsidRPr="00992669">
        <w:rPr>
          <w:rFonts w:ascii="Times New Roman" w:hAnsi="Times New Roman"/>
          <w:color w:val="003300"/>
        </w:rPr>
        <w:t>ROCD (nr kontraktu (GA) 754205)</w:t>
      </w:r>
    </w:p>
    <w:p w:rsidR="00992669" w:rsidRPr="00992669" w:rsidRDefault="00992669" w:rsidP="00992669">
      <w:pPr>
        <w:pStyle w:val="Akapitzlist1"/>
        <w:spacing w:after="0" w:line="340" w:lineRule="exact"/>
        <w:ind w:left="0"/>
        <w:jc w:val="both"/>
        <w:rPr>
          <w:rFonts w:ascii="Times New Roman" w:hAnsi="Times New Roman"/>
          <w:color w:val="003300"/>
          <w:lang w:val="en-US"/>
        </w:rPr>
      </w:pPr>
      <w:proofErr w:type="spellStart"/>
      <w:r w:rsidRPr="00992669">
        <w:rPr>
          <w:rFonts w:ascii="Times New Roman" w:hAnsi="Times New Roman"/>
          <w:bCs/>
          <w:color w:val="003300"/>
          <w:lang w:val="en-US"/>
        </w:rPr>
        <w:t>Angielski</w:t>
      </w:r>
      <w:proofErr w:type="spellEnd"/>
      <w:r w:rsidRPr="00992669">
        <w:rPr>
          <w:rFonts w:ascii="Times New Roman" w:hAnsi="Times New Roman"/>
          <w:bCs/>
          <w:color w:val="003300"/>
          <w:lang w:val="en-US"/>
        </w:rPr>
        <w:t xml:space="preserve"> </w:t>
      </w:r>
      <w:proofErr w:type="spellStart"/>
      <w:r w:rsidRPr="00992669">
        <w:rPr>
          <w:rFonts w:ascii="Times New Roman" w:hAnsi="Times New Roman"/>
          <w:bCs/>
          <w:color w:val="003300"/>
          <w:lang w:val="en-US"/>
        </w:rPr>
        <w:t>tytuł</w:t>
      </w:r>
      <w:proofErr w:type="spellEnd"/>
      <w:r w:rsidRPr="00992669">
        <w:rPr>
          <w:rFonts w:ascii="Times New Roman" w:hAnsi="Times New Roman"/>
          <w:bCs/>
          <w:color w:val="003300"/>
          <w:lang w:val="en-US"/>
        </w:rPr>
        <w:t>:</w:t>
      </w:r>
      <w:r w:rsidRPr="00992669">
        <w:rPr>
          <w:rFonts w:ascii="Times New Roman" w:hAnsi="Times New Roman"/>
          <w:color w:val="003300"/>
          <w:lang w:val="en-US"/>
        </w:rPr>
        <w:t xml:space="preserve"> Reducing risks from Occupational exposure to Coal Dust</w:t>
      </w:r>
    </w:p>
    <w:p w:rsidR="0077637A" w:rsidRDefault="00992669" w:rsidP="00992669">
      <w:pPr>
        <w:pStyle w:val="Akapitzlist1"/>
        <w:spacing w:after="0" w:line="340" w:lineRule="exact"/>
        <w:ind w:left="0"/>
        <w:jc w:val="both"/>
        <w:rPr>
          <w:rFonts w:ascii="Times New Roman" w:hAnsi="Times New Roman"/>
          <w:color w:val="003300"/>
        </w:rPr>
      </w:pPr>
      <w:r w:rsidRPr="00992669">
        <w:rPr>
          <w:rFonts w:ascii="Times New Roman" w:hAnsi="Times New Roman"/>
          <w:bCs/>
          <w:color w:val="003300"/>
        </w:rPr>
        <w:t>Polski tytuł:</w:t>
      </w:r>
      <w:r w:rsidRPr="00992669">
        <w:rPr>
          <w:rFonts w:ascii="Times New Roman" w:hAnsi="Times New Roman"/>
          <w:color w:val="003300"/>
        </w:rPr>
        <w:t xml:space="preserve"> Redukcja ryzyka związanego z ekspozycją na pył węglowy</w:t>
      </w:r>
    </w:p>
    <w:p w:rsidR="00992669" w:rsidRPr="00992669" w:rsidRDefault="00992669" w:rsidP="00992669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5B3973" w:rsidRDefault="002E608D" w:rsidP="002E608D">
      <w:pPr>
        <w:spacing w:line="360" w:lineRule="exact"/>
        <w:jc w:val="both"/>
        <w:rPr>
          <w:bCs/>
          <w:sz w:val="22"/>
          <w:szCs w:val="22"/>
        </w:rPr>
      </w:pPr>
      <w:r w:rsidRPr="002E608D">
        <w:rPr>
          <w:bCs/>
          <w:sz w:val="22"/>
          <w:szCs w:val="22"/>
        </w:rPr>
        <w:t>Wykonanie analizy pyłu węglowego techniką proszkowej dyfrakcji rentgenowskiej (XRD)</w:t>
      </w:r>
      <w:r>
        <w:rPr>
          <w:bCs/>
          <w:sz w:val="22"/>
          <w:szCs w:val="22"/>
        </w:rPr>
        <w:t>.</w:t>
      </w:r>
    </w:p>
    <w:p w:rsidR="00505F58" w:rsidRDefault="00505F5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>
        <w:t>W ramach niniejszego zamówienia Zamawiający przekaże do wykonania analizy około 100 próbek.</w:t>
      </w:r>
      <w:bookmarkStart w:id="0" w:name="_GoBack"/>
      <w:bookmarkEnd w:id="0"/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>Wykonanie analizy na próbce o wadze minimalnej 50 mg,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>Wykonanie analizy fazowej jakościowej i ilościowej,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 xml:space="preserve">Wykonanie dyfraktogramów rentgenowskich w szerokim zakresie kątów ugięcia 2 </w:t>
      </w:r>
      <w:proofErr w:type="spellStart"/>
      <w:r w:rsidRPr="002322E8">
        <w:t>theta</w:t>
      </w:r>
      <w:proofErr w:type="spellEnd"/>
      <w:r w:rsidRPr="002322E8">
        <w:t xml:space="preserve"> (np. dla lampy Cu zakres powinien wynosić 5-90 </w:t>
      </w:r>
      <w:proofErr w:type="spellStart"/>
      <w:r w:rsidRPr="002322E8">
        <w:t>st</w:t>
      </w:r>
      <w:proofErr w:type="spellEnd"/>
      <w:r w:rsidRPr="002322E8">
        <w:t xml:space="preserve"> 2 </w:t>
      </w:r>
      <w:proofErr w:type="spellStart"/>
      <w:r w:rsidRPr="002322E8">
        <w:t>theta</w:t>
      </w:r>
      <w:proofErr w:type="spellEnd"/>
      <w:r w:rsidRPr="002322E8">
        <w:t>),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 xml:space="preserve">Relatywnie długa stała czasowa umożliwiająca uzyskanie wysokiej ilości </w:t>
      </w:r>
      <w:proofErr w:type="spellStart"/>
      <w:r w:rsidRPr="002322E8">
        <w:t>zliczeń</w:t>
      </w:r>
      <w:proofErr w:type="spellEnd"/>
      <w:r w:rsidRPr="002322E8">
        <w:t xml:space="preserve"> dla refleksów zarówno faz głównych, pobocznych jak i akcesorycznych,  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>Analiza jakościowa powinna zostać przeprowadzona w oparciu o najnowsze bazy wzorców (np. bazy ICDD lub ICSD),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 xml:space="preserve"> Obliczenia ilościowe powinny zostać wykonane metodą </w:t>
      </w:r>
      <w:proofErr w:type="spellStart"/>
      <w:r w:rsidRPr="002322E8">
        <w:t>Rietvelda</w:t>
      </w:r>
      <w:proofErr w:type="spellEnd"/>
      <w:r w:rsidRPr="002322E8">
        <w:t>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 xml:space="preserve">Wyniki analiz i uzyskane obliczenia powinny być przedstawione w formie raportu w języku angielskim,  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>Zleceniobiorca powinien posiadać doświadczenie w badaniach mineralogicznych udokumentowane minimum 3 publikacjami w ciągu ostatnich 5 lat w czasopismach z</w:t>
      </w:r>
      <w:r w:rsidR="002E608D">
        <w:t> </w:t>
      </w:r>
      <w:r w:rsidRPr="002322E8">
        <w:t>listy filadelfijskiej,</w:t>
      </w:r>
    </w:p>
    <w:p w:rsidR="002322E8" w:rsidRPr="002322E8" w:rsidRDefault="002322E8" w:rsidP="002E608D">
      <w:pPr>
        <w:pStyle w:val="Akapitzlist"/>
        <w:numPr>
          <w:ilvl w:val="0"/>
          <w:numId w:val="33"/>
        </w:numPr>
        <w:spacing w:line="360" w:lineRule="exact"/>
        <w:jc w:val="both"/>
      </w:pPr>
      <w:r w:rsidRPr="002322E8">
        <w:t xml:space="preserve">Doświadczenie w badaniach fazowych skał węglowych i przywęglowych, pyłów i minerałów towarzyszących złożom i pokładom węgla poświadczone oświadczeniem,  </w:t>
      </w:r>
    </w:p>
    <w:p w:rsidR="005B3973" w:rsidRPr="002322E8" w:rsidRDefault="002322E8" w:rsidP="002E608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 w:rsidRPr="002322E8">
        <w:t>Dla partii 10 próbek termin dostarczenia wyników badań powinien wynosić 10 dni roboczych</w:t>
      </w:r>
      <w:r w:rsidRPr="002322E8">
        <w:t>.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5B3973" w:rsidRPr="00766602" w:rsidRDefault="00274BE8" w:rsidP="005B3973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5B3973" w:rsidRPr="00766602">
        <w:rPr>
          <w:b/>
          <w:sz w:val="22"/>
          <w:szCs w:val="22"/>
        </w:rPr>
        <w:t>Miejsce i termin składania ofert</w:t>
      </w:r>
    </w:p>
    <w:p w:rsidR="005B3973" w:rsidRPr="00184AC9" w:rsidRDefault="005B3973" w:rsidP="005B3973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2E608D">
        <w:rPr>
          <w:rFonts w:ascii="Times New Roman" w:hAnsi="Times New Roman"/>
          <w:b/>
          <w:u w:val="single"/>
        </w:rPr>
        <w:t>06</w:t>
      </w:r>
      <w:r w:rsidR="009D0C1B">
        <w:rPr>
          <w:rFonts w:ascii="Times New Roman" w:hAnsi="Times New Roman"/>
          <w:b/>
          <w:u w:val="single"/>
        </w:rPr>
        <w:t>.0</w:t>
      </w:r>
      <w:r w:rsidR="002E608D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.201</w:t>
      </w:r>
      <w:r w:rsidR="009D0C1B">
        <w:rPr>
          <w:rFonts w:ascii="Times New Roman" w:hAnsi="Times New Roman"/>
          <w:b/>
          <w:u w:val="single"/>
        </w:rPr>
        <w:t>8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pok. 9a budynek B Katowice 40-166 Pl. Gwarków 1</w:t>
      </w:r>
    </w:p>
    <w:p w:rsidR="005B3973" w:rsidRPr="00184AC9" w:rsidRDefault="005B3973" w:rsidP="005B3973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B3973" w:rsidRPr="009536F6" w:rsidRDefault="005B3973" w:rsidP="005B3973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B3973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9a</w:t>
      </w:r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D0C1B">
        <w:rPr>
          <w:rFonts w:ascii="Times New Roman" w:hAnsi="Times New Roman"/>
          <w:b/>
          <w:sz w:val="24"/>
          <w:szCs w:val="24"/>
        </w:rPr>
        <w:t xml:space="preserve">adres e-mail: </w:t>
      </w:r>
      <w:hyperlink r:id="rId7" w:history="1">
        <w:r w:rsidR="002E608D" w:rsidRPr="00276CD8">
          <w:rPr>
            <w:rStyle w:val="Hipercze"/>
            <w:rFonts w:ascii="Times New Roman" w:hAnsi="Times New Roman"/>
            <w:b/>
            <w:sz w:val="24"/>
            <w:szCs w:val="24"/>
          </w:rPr>
          <w:t>phachula@gig.eu</w:t>
        </w:r>
      </w:hyperlink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77637A" w:rsidRPr="009D0C1B" w:rsidRDefault="0077637A" w:rsidP="005B3973">
      <w:pPr>
        <w:pStyle w:val="Akapitzlist1"/>
        <w:spacing w:after="0" w:line="320" w:lineRule="exact"/>
        <w:ind w:left="0"/>
        <w:jc w:val="both"/>
        <w:rPr>
          <w:rFonts w:ascii="Times New Roman" w:hAnsi="Times New Roman"/>
        </w:rPr>
      </w:pPr>
    </w:p>
    <w:p w:rsidR="0077637A" w:rsidRPr="00766602" w:rsidRDefault="005B3973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77637A" w:rsidRPr="00766602">
        <w:rPr>
          <w:rFonts w:ascii="Times New Roman" w:hAnsi="Times New Roman"/>
          <w:b/>
        </w:rPr>
        <w:t>.</w:t>
      </w:r>
      <w:r w:rsidR="0077637A"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  <w:r w:rsidR="003D1C11">
        <w:rPr>
          <w:b/>
          <w:bCs/>
          <w:spacing w:val="20"/>
          <w:sz w:val="28"/>
          <w:szCs w:val="28"/>
        </w:rPr>
        <w:t xml:space="preserve"> WSTĘPNA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92669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992669">
        <w:rPr>
          <w:rFonts w:ascii="Times New Roman" w:hAnsi="Times New Roman"/>
          <w:bCs/>
        </w:rPr>
        <w:t>Wykonanie analizy pyłu węglowego techniką proszkowej dyfrakcji rentgenowskiej (XRD)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</w:t>
      </w:r>
      <w:r w:rsidR="00505F58">
        <w:t>: _________________________ PLN za 1 próbkę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</w:t>
      </w:r>
      <w:r w:rsidR="00505F58">
        <w:t>___________________________ PLN za 1 próbkę.</w:t>
      </w:r>
    </w:p>
    <w:p w:rsidR="00817AF6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282FCC" w:rsidRPr="005454FC" w:rsidRDefault="00282FCC" w:rsidP="00817AF6">
      <w:pPr>
        <w:spacing w:line="400" w:lineRule="exact"/>
        <w:ind w:left="284" w:firstLine="425"/>
        <w:jc w:val="both"/>
      </w:pPr>
    </w:p>
    <w:p w:rsidR="00817AF6" w:rsidRDefault="00282FCC" w:rsidP="003D1C11">
      <w:pPr>
        <w:spacing w:line="360" w:lineRule="auto"/>
        <w:ind w:left="284" w:firstLine="425"/>
        <w:jc w:val="both"/>
      </w:pPr>
      <w:r w:rsidRPr="00992669">
        <w:t xml:space="preserve">Termin realizacji </w:t>
      </w:r>
      <w:r>
        <w:t>………………………………………………………………………</w:t>
      </w:r>
    </w:p>
    <w:p w:rsidR="00282FCC" w:rsidRDefault="00992669" w:rsidP="003D1C11">
      <w:pPr>
        <w:spacing w:line="360" w:lineRule="auto"/>
        <w:ind w:left="284" w:firstLine="425"/>
        <w:jc w:val="both"/>
      </w:pPr>
      <w:r w:rsidRPr="00992669">
        <w:t>Warunki płatności………………………………………………………………………</w:t>
      </w:r>
    </w:p>
    <w:p w:rsidR="003D1C11" w:rsidRPr="005454FC" w:rsidRDefault="003D1C11" w:rsidP="003D1C11">
      <w:pPr>
        <w:spacing w:line="360" w:lineRule="auto"/>
        <w:ind w:left="709"/>
        <w:jc w:val="both"/>
      </w:pPr>
      <w:r>
        <w:t>Uwagi: ………………………………………………………………………….……….</w:t>
      </w:r>
    </w:p>
    <w:p w:rsidR="003B500D" w:rsidRDefault="003D1C11" w:rsidP="003D1C11">
      <w:pPr>
        <w:spacing w:line="360" w:lineRule="auto"/>
        <w:ind w:left="709"/>
        <w:rPr>
          <w:sz w:val="18"/>
          <w:szCs w:val="18"/>
        </w:rPr>
      </w:pPr>
      <w:r w:rsidRPr="003D1C11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……………………………………...</w:t>
      </w:r>
      <w:r w:rsidRPr="003D1C11">
        <w:rPr>
          <w:sz w:val="18"/>
          <w:szCs w:val="18"/>
        </w:rPr>
        <w:t>…………………………………………………………….……….</w:t>
      </w:r>
    </w:p>
    <w:p w:rsidR="003B500D" w:rsidRDefault="003D1C11" w:rsidP="003D1C11">
      <w:pPr>
        <w:spacing w:line="360" w:lineRule="auto"/>
        <w:ind w:left="709"/>
        <w:rPr>
          <w:sz w:val="18"/>
          <w:szCs w:val="18"/>
        </w:rPr>
      </w:pPr>
      <w:r w:rsidRPr="003D1C11">
        <w:rPr>
          <w:sz w:val="18"/>
          <w:szCs w:val="18"/>
        </w:rPr>
        <w:t>…………………</w:t>
      </w:r>
      <w:r>
        <w:rPr>
          <w:sz w:val="18"/>
          <w:szCs w:val="18"/>
        </w:rPr>
        <w:t>……………………………………...</w:t>
      </w:r>
      <w:r w:rsidRPr="003D1C11">
        <w:rPr>
          <w:sz w:val="18"/>
          <w:szCs w:val="18"/>
        </w:rPr>
        <w:t>……………………………………………………….……….</w:t>
      </w:r>
    </w:p>
    <w:p w:rsidR="003B500D" w:rsidRDefault="003B500D" w:rsidP="003D1C11">
      <w:pPr>
        <w:spacing w:line="360" w:lineRule="auto"/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314092"/>
    <w:multiLevelType w:val="hybridMultilevel"/>
    <w:tmpl w:val="D71A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F75CE"/>
    <w:multiLevelType w:val="hybridMultilevel"/>
    <w:tmpl w:val="45762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20"/>
  </w:num>
  <w:num w:numId="6">
    <w:abstractNumId w:val="11"/>
  </w:num>
  <w:num w:numId="7">
    <w:abstractNumId w:val="4"/>
  </w:num>
  <w:num w:numId="8">
    <w:abstractNumId w:val="32"/>
  </w:num>
  <w:num w:numId="9">
    <w:abstractNumId w:val="31"/>
  </w:num>
  <w:num w:numId="10">
    <w:abstractNumId w:val="26"/>
  </w:num>
  <w:num w:numId="11">
    <w:abstractNumId w:val="6"/>
  </w:num>
  <w:num w:numId="12">
    <w:abstractNumId w:val="28"/>
  </w:num>
  <w:num w:numId="13">
    <w:abstractNumId w:val="12"/>
  </w:num>
  <w:num w:numId="14">
    <w:abstractNumId w:val="10"/>
  </w:num>
  <w:num w:numId="15">
    <w:abstractNumId w:val="18"/>
  </w:num>
  <w:num w:numId="16">
    <w:abstractNumId w:val="14"/>
  </w:num>
  <w:num w:numId="17">
    <w:abstractNumId w:val="30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4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29"/>
  </w:num>
  <w:num w:numId="32">
    <w:abstractNumId w:val="7"/>
  </w:num>
  <w:num w:numId="33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97A1C"/>
    <w:rsid w:val="000A0683"/>
    <w:rsid w:val="000A2B9A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021B"/>
    <w:rsid w:val="001F13C2"/>
    <w:rsid w:val="001F3AE9"/>
    <w:rsid w:val="00211923"/>
    <w:rsid w:val="002143DC"/>
    <w:rsid w:val="002322E8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2FCC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608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62D00"/>
    <w:rsid w:val="0037272B"/>
    <w:rsid w:val="003736F0"/>
    <w:rsid w:val="003A05B0"/>
    <w:rsid w:val="003B500D"/>
    <w:rsid w:val="003C0BC3"/>
    <w:rsid w:val="003C2E92"/>
    <w:rsid w:val="003C4875"/>
    <w:rsid w:val="003C6691"/>
    <w:rsid w:val="003C6B51"/>
    <w:rsid w:val="003C6C64"/>
    <w:rsid w:val="003D1C11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05F58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B3973"/>
    <w:rsid w:val="005C099D"/>
    <w:rsid w:val="005C2CDF"/>
    <w:rsid w:val="005D02F7"/>
    <w:rsid w:val="005E0720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14052"/>
    <w:rsid w:val="00725781"/>
    <w:rsid w:val="00727EB0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C78FE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669"/>
    <w:rsid w:val="00995CD3"/>
    <w:rsid w:val="009A0EA4"/>
    <w:rsid w:val="009A4157"/>
    <w:rsid w:val="009A4971"/>
    <w:rsid w:val="009B0D88"/>
    <w:rsid w:val="009C254C"/>
    <w:rsid w:val="009C29D7"/>
    <w:rsid w:val="009C4018"/>
    <w:rsid w:val="009D0C1B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03A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B18BB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021C"/>
    <w:rsid w:val="00F8303E"/>
    <w:rsid w:val="00F86522"/>
    <w:rsid w:val="00F94F59"/>
    <w:rsid w:val="00F971F7"/>
    <w:rsid w:val="00FA6F8D"/>
    <w:rsid w:val="00FB13CD"/>
    <w:rsid w:val="00FB38E9"/>
    <w:rsid w:val="00FC24C6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857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hachu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2018-03-30T06:38:00Z</cp:lastPrinted>
  <dcterms:created xsi:type="dcterms:W3CDTF">2018-03-30T06:38:00Z</dcterms:created>
  <dcterms:modified xsi:type="dcterms:W3CDTF">2018-03-30T07:41:00Z</dcterms:modified>
</cp:coreProperties>
</file>