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BE" w:rsidRPr="001F6025" w:rsidRDefault="000F66BE" w:rsidP="000F66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FZ-1/49</w:t>
      </w:r>
      <w:r w:rsidR="00C62EC0">
        <w:rPr>
          <w:rFonts w:ascii="Times New Roman" w:eastAsia="Times New Roman" w:hAnsi="Times New Roman" w:cs="Times New Roman"/>
          <w:sz w:val="20"/>
          <w:szCs w:val="20"/>
          <w:lang w:eastAsia="pl-PL"/>
        </w:rPr>
        <w:t>70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/AJ/18</w:t>
      </w:r>
    </w:p>
    <w:p w:rsidR="000F66BE" w:rsidRPr="006E28B9" w:rsidRDefault="000F66BE" w:rsidP="000F6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0F66BE" w:rsidRPr="00E918AA" w:rsidRDefault="000F66BE" w:rsidP="000F6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ZAPYTANIE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OFERTOWE  z  dnia </w:t>
      </w:r>
      <w:r w:rsidR="00067602">
        <w:rPr>
          <w:rFonts w:ascii="Times New Roman" w:eastAsia="Times New Roman" w:hAnsi="Times New Roman" w:cs="Times New Roman"/>
          <w:b/>
          <w:lang w:eastAsia="pl-PL"/>
        </w:rPr>
        <w:t xml:space="preserve"> 19.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>0</w:t>
      </w:r>
      <w:r>
        <w:rPr>
          <w:rFonts w:ascii="Times New Roman" w:eastAsia="Times New Roman" w:hAnsi="Times New Roman" w:cs="Times New Roman"/>
          <w:b/>
          <w:lang w:eastAsia="pl-PL"/>
        </w:rPr>
        <w:t>4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lang w:eastAsia="pl-PL"/>
        </w:rPr>
        <w:t>8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0F66BE" w:rsidRDefault="000F66BE" w:rsidP="000F66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F66BE" w:rsidRPr="007A2B34" w:rsidRDefault="000F66BE" w:rsidP="000F66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F66BE" w:rsidRPr="00992013" w:rsidRDefault="000F66BE" w:rsidP="000F66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99201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na  dostawę  różnych  elementów  elektronicznych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i  materiałów eksploatacyjnych  (III części)</w:t>
      </w:r>
    </w:p>
    <w:p w:rsidR="000F66BE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Pr="00685FB8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Pr="007A2B34" w:rsidRDefault="000F66BE" w:rsidP="000F66B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0F66BE" w:rsidRPr="007A2B34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F66BE" w:rsidRPr="007A2B34" w:rsidRDefault="000F66BE" w:rsidP="000F6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0F66BE" w:rsidRPr="007A2B34" w:rsidRDefault="000F66BE" w:rsidP="000F66BE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0F66BE" w:rsidRPr="00275E29" w:rsidRDefault="000F66BE" w:rsidP="000F66BE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</w:t>
      </w:r>
      <w:r w:rsidRPr="00275E29">
        <w:rPr>
          <w:rFonts w:ascii="Times New Roman" w:eastAsia="Times New Roman" w:hAnsi="Times New Roman" w:cs="Times New Roman"/>
          <w:sz w:val="20"/>
          <w:szCs w:val="20"/>
          <w:lang w:eastAsia="pl-PL"/>
        </w:rPr>
        <w:t>dnia 29 stycznia 2004 r. (</w:t>
      </w:r>
      <w:r w:rsidRPr="00275E29">
        <w:rPr>
          <w:rFonts w:ascii="Times New Roman" w:eastAsia="Calibri" w:hAnsi="Times New Roman" w:cs="Times New Roman"/>
          <w:sz w:val="20"/>
          <w:szCs w:val="20"/>
        </w:rPr>
        <w:t>Dz. U. z</w:t>
      </w:r>
      <w:r>
        <w:rPr>
          <w:rFonts w:ascii="Times New Roman" w:eastAsia="Calibri" w:hAnsi="Times New Roman" w:cs="Times New Roman"/>
          <w:sz w:val="20"/>
          <w:szCs w:val="20"/>
        </w:rPr>
        <w:t xml:space="preserve"> 2017r., poz. 1579).</w:t>
      </w:r>
    </w:p>
    <w:p w:rsidR="000F66BE" w:rsidRDefault="000F66BE" w:rsidP="000F66BE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F66BE" w:rsidRDefault="000F66BE" w:rsidP="000F66BE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F66BE" w:rsidRPr="007A2B34" w:rsidRDefault="000F66BE" w:rsidP="000F66B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0F66BE" w:rsidRPr="00D57198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F66BE" w:rsidRPr="00AB6DE3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7198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Przedmiotem zamówienia w ramach niniejszego zapytania ofertowego jest dostawa róż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nych elementów  </w:t>
      </w:r>
      <w:r w:rsidRPr="00AB6D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elektronicznych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 materiałów eksploatacyjnych:</w:t>
      </w:r>
    </w:p>
    <w:p w:rsidR="000F66BE" w:rsidRPr="00B12945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7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0"/>
      </w:tblGrid>
      <w:tr w:rsidR="000F66BE" w:rsidRPr="00DD411D" w:rsidTr="00445359">
        <w:trPr>
          <w:trHeight w:val="300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66BE" w:rsidRPr="00DD411D" w:rsidRDefault="000F66BE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Część I – akcesoria i chemia do lutowania</w:t>
            </w:r>
          </w:p>
        </w:tc>
      </w:tr>
    </w:tbl>
    <w:p w:rsidR="000F66BE" w:rsidRPr="00C2446A" w:rsidRDefault="000F66BE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946"/>
        <w:gridCol w:w="708"/>
        <w:gridCol w:w="1062"/>
      </w:tblGrid>
      <w:tr w:rsidR="00C2446A" w:rsidRPr="00C2446A" w:rsidTr="00C2446A">
        <w:trPr>
          <w:trHeight w:val="31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Wykaz </w:t>
            </w:r>
            <w:r w:rsidRPr="00C24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akcesoriów i chemii do lutowania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</w:tr>
      <w:tr w:rsidR="00C2446A" w:rsidRPr="00C2446A" w:rsidTr="00C2446A">
        <w:trPr>
          <w:trHeight w:val="371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Drut lutowniczy Sn60Pb40 0,25mm 0,25kg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239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Drut lutowniczy Sn60Pb40 0,5mm 0,5kg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31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Drut lutowniczy Sn60Pb40 1mm 0,5kg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21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Pasta Sn62Pb36Ag2 500g (topnik RMA)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177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Pasta Sn62Pb36Ag2 500g (topnik NoClean)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31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Topnik RMA żel kalafoniowy 10ml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31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Topnik NoClean żel kalafoniowy 30ml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31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wierteł HSS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F50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Ø 0,3 / 0,4 / 0,5 / 0,6 / 0,7 / 0,8 / 0,9 / 1,0 / 1,1 / 1,2 / 1,3 / 1,4 / 1,5 / 1,6 / 1,8 / 2,0 / 2,2 / 2,3 / 2,4 / 2,5 mm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(każde wiertło 2szt) + </w:t>
            </w:r>
            <w:r w:rsidRPr="00F50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uchwyt z precyzyjną końcówką zaciskową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31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Preparat do cynowania miedzi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31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Nadsiarczyn Sodu 1kg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258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Preparat do usuwania topników LeadFree i NoClean aerozol 400ml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31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Zmywacz PCB Alkoholowy płyn 1l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31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Zmywacz PCB Wodny płyn 1l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223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Taśma rozlutowująca NoClean  0.8mm/3m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35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Taśma rozlutowująca NoClean  2.0mm/3m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31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Kwas lutowniczy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</w:tbl>
    <w:p w:rsidR="00C2446A" w:rsidRDefault="00C2446A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446A" w:rsidRDefault="00C2446A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01DA8" w:rsidRPr="00C2446A" w:rsidRDefault="00501DA8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Pr="00DD411D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DD411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II – mikroprocesory</w:t>
      </w:r>
    </w:p>
    <w:p w:rsidR="000F66BE" w:rsidRPr="00DD411D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6717"/>
        <w:gridCol w:w="709"/>
        <w:gridCol w:w="1007"/>
      </w:tblGrid>
      <w:tr w:rsidR="000F66BE" w:rsidRPr="00DD411D" w:rsidTr="00445359">
        <w:trPr>
          <w:trHeight w:val="315"/>
        </w:trPr>
        <w:tc>
          <w:tcPr>
            <w:tcW w:w="779" w:type="dxa"/>
          </w:tcPr>
          <w:p w:rsidR="000F66BE" w:rsidRPr="00DD411D" w:rsidRDefault="000F66BE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717" w:type="dxa"/>
            <w:shd w:val="clear" w:color="auto" w:fill="auto"/>
            <w:vAlign w:val="bottom"/>
            <w:hideMark/>
          </w:tcPr>
          <w:p w:rsidR="000F66BE" w:rsidRPr="00DD411D" w:rsidRDefault="000F66BE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Wykaz </w:t>
            </w:r>
            <w:r w:rsidRPr="00DD41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mikroprocesorów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F66BE" w:rsidRPr="00DD411D" w:rsidRDefault="000F66BE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F66BE" w:rsidRPr="00DD411D" w:rsidRDefault="000F66BE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</w:tr>
      <w:tr w:rsidR="000F66BE" w:rsidRPr="00DD411D" w:rsidTr="00445359">
        <w:trPr>
          <w:trHeight w:val="315"/>
        </w:trPr>
        <w:tc>
          <w:tcPr>
            <w:tcW w:w="779" w:type="dxa"/>
          </w:tcPr>
          <w:p w:rsidR="000F66BE" w:rsidRPr="00DD411D" w:rsidRDefault="000F66BE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17" w:type="dxa"/>
            <w:shd w:val="clear" w:color="auto" w:fill="auto"/>
            <w:vAlign w:val="bottom"/>
            <w:hideMark/>
          </w:tcPr>
          <w:p w:rsidR="000F66BE" w:rsidRPr="00601A4E" w:rsidRDefault="00C2446A" w:rsidP="00601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1A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Procesor </w:t>
            </w:r>
            <w:r w:rsidR="00601A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601A4E" w:rsidRPr="00601A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STM32F103RBT6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F66BE" w:rsidRPr="00DD411D" w:rsidRDefault="00C2446A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F66BE" w:rsidRPr="00DD411D" w:rsidRDefault="000F66BE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F66BE" w:rsidRPr="00DD411D" w:rsidTr="00445359">
        <w:trPr>
          <w:trHeight w:val="315"/>
        </w:trPr>
        <w:tc>
          <w:tcPr>
            <w:tcW w:w="779" w:type="dxa"/>
          </w:tcPr>
          <w:p w:rsidR="000F66BE" w:rsidRPr="00DD411D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17" w:type="dxa"/>
            <w:shd w:val="clear" w:color="auto" w:fill="auto"/>
            <w:vAlign w:val="bottom"/>
            <w:hideMark/>
          </w:tcPr>
          <w:p w:rsidR="000F66BE" w:rsidRPr="00601A4E" w:rsidRDefault="00C2446A" w:rsidP="00601A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1A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Procesor </w:t>
            </w:r>
            <w:r w:rsidR="00601A4E" w:rsidRPr="00601A4E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="00601A4E" w:rsidRPr="00601A4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STM32F051K8T6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F66BE" w:rsidRPr="00DD411D" w:rsidRDefault="000F66BE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F66BE" w:rsidRPr="00DD411D" w:rsidRDefault="000F66BE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</w:tbl>
    <w:p w:rsidR="000F66BE" w:rsidRPr="00DD411D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0F66BE" w:rsidRPr="000B18C7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0B18C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lastRenderedPageBreak/>
        <w:t>Część III – elementy elektroniczne</w:t>
      </w:r>
    </w:p>
    <w:p w:rsidR="000F66BE" w:rsidRPr="000B18C7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18C7" w:rsidRPr="000B18C7" w:rsidRDefault="000B18C7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6860"/>
        <w:gridCol w:w="708"/>
        <w:gridCol w:w="1007"/>
      </w:tblGrid>
      <w:tr w:rsidR="000B18C7" w:rsidRPr="000B18C7" w:rsidTr="000B18C7">
        <w:trPr>
          <w:trHeight w:val="315"/>
        </w:trPr>
        <w:tc>
          <w:tcPr>
            <w:tcW w:w="637" w:type="dxa"/>
          </w:tcPr>
          <w:p w:rsidR="000B18C7" w:rsidRPr="00DD411D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860" w:type="dxa"/>
            <w:shd w:val="clear" w:color="auto" w:fill="auto"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Wykaz </w:t>
            </w:r>
            <w:r w:rsidRPr="00DD41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elementów elektronicznych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</w:tr>
      <w:tr w:rsidR="000B18C7" w:rsidRPr="000B18C7" w:rsidTr="000B18C7">
        <w:trPr>
          <w:trHeight w:val="315"/>
        </w:trPr>
        <w:tc>
          <w:tcPr>
            <w:tcW w:w="637" w:type="dxa"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60" w:type="dxa"/>
            <w:shd w:val="clear" w:color="auto" w:fill="auto"/>
            <w:vAlign w:val="bottom"/>
            <w:hideMark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Arduino MKR1300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B18C7" w:rsidRPr="000B18C7" w:rsidTr="000B18C7">
        <w:trPr>
          <w:trHeight w:val="315"/>
        </w:trPr>
        <w:tc>
          <w:tcPr>
            <w:tcW w:w="637" w:type="dxa"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60" w:type="dxa"/>
            <w:shd w:val="clear" w:color="auto" w:fill="auto"/>
            <w:vAlign w:val="bottom"/>
            <w:hideMark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Arduino MKR1400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B18C7" w:rsidRPr="000B18C7" w:rsidTr="000B18C7">
        <w:trPr>
          <w:trHeight w:val="315"/>
        </w:trPr>
        <w:tc>
          <w:tcPr>
            <w:tcW w:w="637" w:type="dxa"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60" w:type="dxa"/>
            <w:shd w:val="clear" w:color="auto" w:fill="auto"/>
            <w:vAlign w:val="bottom"/>
            <w:hideMark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PMS5003 DFR-09532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B18C7" w:rsidRPr="000B18C7" w:rsidTr="000B18C7">
        <w:trPr>
          <w:trHeight w:val="315"/>
        </w:trPr>
        <w:tc>
          <w:tcPr>
            <w:tcW w:w="637" w:type="dxa"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60" w:type="dxa"/>
            <w:shd w:val="clear" w:color="auto" w:fill="auto"/>
            <w:vAlign w:val="bottom"/>
            <w:hideMark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RFM98PW-433s2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B18C7" w:rsidRPr="000B18C7" w:rsidTr="000B18C7">
        <w:trPr>
          <w:trHeight w:val="315"/>
        </w:trPr>
        <w:tc>
          <w:tcPr>
            <w:tcW w:w="637" w:type="dxa"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860" w:type="dxa"/>
            <w:shd w:val="clear" w:color="auto" w:fill="auto"/>
            <w:vAlign w:val="bottom"/>
            <w:hideMark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RFM98PW-169s2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B18C7" w:rsidRPr="000B18C7" w:rsidTr="000B18C7">
        <w:trPr>
          <w:trHeight w:val="315"/>
        </w:trPr>
        <w:tc>
          <w:tcPr>
            <w:tcW w:w="637" w:type="dxa"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860" w:type="dxa"/>
            <w:shd w:val="clear" w:color="auto" w:fill="auto"/>
            <w:vAlign w:val="bottom"/>
            <w:hideMark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RFM95W-868s2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B18C7" w:rsidRPr="000B18C7" w:rsidTr="000B18C7">
        <w:trPr>
          <w:trHeight w:val="315"/>
        </w:trPr>
        <w:tc>
          <w:tcPr>
            <w:tcW w:w="637" w:type="dxa"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860" w:type="dxa"/>
            <w:shd w:val="clear" w:color="auto" w:fill="auto"/>
            <w:vAlign w:val="bottom"/>
            <w:hideMark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RFM96W-433s2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B18C7" w:rsidRPr="000B18C7" w:rsidTr="000B18C7">
        <w:trPr>
          <w:trHeight w:val="315"/>
        </w:trPr>
        <w:tc>
          <w:tcPr>
            <w:tcW w:w="637" w:type="dxa"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860" w:type="dxa"/>
            <w:shd w:val="clear" w:color="auto" w:fill="auto"/>
            <w:vAlign w:val="bottom"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DHT22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7" w:type="dxa"/>
            <w:shd w:val="clear" w:color="auto" w:fill="auto"/>
            <w:noWrap/>
            <w:vAlign w:val="bottom"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</w:tbl>
    <w:p w:rsidR="000F66BE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Pr="002F00B8" w:rsidRDefault="000F66BE" w:rsidP="000F66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2F00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Zamawiający dopuszcza składanie ofert częściowych, co oznacza złożenie oferty na daną część, zawierającą wszystkie pozycje z tej części.</w:t>
      </w:r>
    </w:p>
    <w:p w:rsidR="000F66BE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18C7" w:rsidRDefault="000B18C7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Default="000F66BE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ofercie należy podać:</w:t>
      </w:r>
    </w:p>
    <w:p w:rsidR="00BF33B5" w:rsidRDefault="00BF33B5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0F66BE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netto w PLN / brutto w PLN (cena winna obejmować wszystkie koszty związane z realizacją przedmiotu zamówienia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w tym koszty dostawy do Zamawiającego);</w:t>
      </w:r>
    </w:p>
    <w:p w:rsidR="000F66BE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5D7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warunki oraz okres gwarancji;</w:t>
      </w:r>
    </w:p>
    <w:p w:rsidR="000F66BE" w:rsidRPr="00F474DE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5D7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upusty, zniżki.</w:t>
      </w:r>
    </w:p>
    <w:p w:rsidR="000F66BE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B18C7" w:rsidRPr="00E918AA" w:rsidRDefault="000B18C7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F66BE" w:rsidRPr="00E918AA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E918A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Inne wymagania:</w:t>
      </w:r>
    </w:p>
    <w:p w:rsidR="000F66BE" w:rsidRPr="00E918AA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</w:t>
      </w:r>
      <w:r w:rsidRPr="00E918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termin realizacji dostawy dla wszystkich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trzech </w:t>
      </w:r>
      <w:r w:rsidRPr="00E918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części: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podpisze zamówienie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 umowę 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wybranym Wykonawcą na realizację dostawy; Zamawiający wymaga realizacji dostawy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terminie do 15</w:t>
      </w:r>
      <w:r w:rsidRPr="00E918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dni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roboczych 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>od daty potwierdzenia zamówienia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podpisania umowy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0F66BE" w:rsidRPr="000A7BC0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2. </w:t>
      </w:r>
      <w:r w:rsidRPr="00E918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warunki płatności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</w:t>
      </w:r>
      <w:r w:rsidRPr="000A7BC0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wymaga terminu płatności, który będzie liczony od daty dostarczenia do GIG prawidłowo wystawionej faktury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 Faktura zostanie wystawiona w oparciu o zrealizowaną dostawę.</w:t>
      </w:r>
    </w:p>
    <w:p w:rsidR="000F66BE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18C7" w:rsidRDefault="000B18C7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Pr="000B18C7" w:rsidRDefault="000F66BE" w:rsidP="000B1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B18C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Kryteria oceny ofert oraz wybór najkorzystniejszej oferty</w:t>
      </w:r>
    </w:p>
    <w:p w:rsidR="000B18C7" w:rsidRPr="000B18C7" w:rsidRDefault="000B18C7" w:rsidP="000B1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F66BE" w:rsidRPr="00D7195F" w:rsidRDefault="000F66BE" w:rsidP="000F66BE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Kryteriami oceny ofert będą:</w:t>
      </w:r>
    </w:p>
    <w:p w:rsidR="000F66BE" w:rsidRDefault="000F66BE" w:rsidP="000F66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Cena brutto = 95 %</w:t>
      </w:r>
    </w:p>
    <w:p w:rsidR="000F66BE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0F66BE" w:rsidRPr="005F6A0D" w:rsidRDefault="000F66BE" w:rsidP="000F66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najniższa cena brutto występująca w ofertach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100</w:t>
      </w:r>
    </w:p>
    <w:p w:rsidR="000F66BE" w:rsidRPr="005F6A0D" w:rsidRDefault="000F66BE" w:rsidP="000F66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0F66BE" w:rsidRPr="005F6A0D" w:rsidRDefault="000F66BE" w:rsidP="000F66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0F66BE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18C7" w:rsidRPr="005F6A0D" w:rsidRDefault="000B18C7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Pr="005F6A0D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otrzymana ilość punktów pomnożona zostanie przez wagę kryterium tj. 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%. Wyliczenie zostanie dokonane z dokładnością do dwóch miejsc po przecinku. Maksymalna ilość punktów:  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0F66BE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F66BE" w:rsidRPr="004E2437" w:rsidRDefault="000F66BE" w:rsidP="000F66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>Termin płatności =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5</w:t>
      </w: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>%</w:t>
      </w:r>
    </w:p>
    <w:p w:rsidR="000F66BE" w:rsidRPr="004E2437" w:rsidRDefault="000F66BE" w:rsidP="000F66B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14</w:t>
      </w: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 xml:space="preserve"> dni – 0 pkt.</w:t>
      </w:r>
    </w:p>
    <w:p w:rsidR="000F66BE" w:rsidRDefault="000F66BE" w:rsidP="000F66B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21 dni – 5</w:t>
      </w: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 xml:space="preserve"> pkt.</w:t>
      </w:r>
    </w:p>
    <w:p w:rsidR="000F66BE" w:rsidRDefault="000F66BE" w:rsidP="000F66B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18C7" w:rsidRDefault="000B18C7" w:rsidP="000F66B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18C7" w:rsidRDefault="000B18C7" w:rsidP="000F66B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F33B5" w:rsidRPr="00D7195F" w:rsidRDefault="00BF33B5" w:rsidP="000F66B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F66BE" w:rsidRPr="00D7195F" w:rsidRDefault="000F66BE" w:rsidP="000F66BE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Zamawiający uzna za najkorzystniejszą i wybierze ofertę, która spełnia wszystkie wymagania określone </w:t>
      </w:r>
      <w:r>
        <w:rPr>
          <w:rFonts w:ascii="Times New Roman" w:eastAsia="Times New Roman" w:hAnsi="Times New Roman" w:cs="Times New Roman"/>
          <w:sz w:val="20"/>
          <w:szCs w:val="20"/>
        </w:rPr>
        <w:t>w „opisie przedmiotu zamówienia”.</w:t>
      </w:r>
    </w:p>
    <w:p w:rsidR="000F66BE" w:rsidRPr="00D7195F" w:rsidRDefault="000F66BE" w:rsidP="000F66BE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Cena podana przez Wykonawcę nie będzie podlegała zmianie w trakcie realizacji zamówienia.</w:t>
      </w:r>
    </w:p>
    <w:p w:rsidR="000F66BE" w:rsidRPr="00D7195F" w:rsidRDefault="000F66BE" w:rsidP="000F66BE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Informuj</w:t>
      </w:r>
      <w:r>
        <w:rPr>
          <w:rFonts w:ascii="Times New Roman" w:eastAsia="Times New Roman" w:hAnsi="Times New Roman" w:cs="Times New Roman"/>
          <w:sz w:val="20"/>
          <w:szCs w:val="20"/>
        </w:rPr>
        <w:t>emy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, że w przypadku zaakceptowania Państwa oferty zostaniecie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Państwo 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o tym fakcie powiadomieni </w:t>
      </w:r>
      <w:r>
        <w:rPr>
          <w:rFonts w:ascii="Times New Roman" w:eastAsia="Times New Roman" w:hAnsi="Times New Roman" w:cs="Times New Roman"/>
          <w:sz w:val="20"/>
          <w:szCs w:val="20"/>
        </w:rPr>
        <w:t>i zostanie przygotowane zamówienie.</w:t>
      </w:r>
    </w:p>
    <w:p w:rsidR="000F66BE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B18C7" w:rsidRPr="007A2B34" w:rsidRDefault="000B18C7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F66BE" w:rsidRPr="007A2B34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0F66BE" w:rsidRPr="007A2B34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Ofertę należy złożyć do dnia </w:t>
      </w:r>
      <w:r w:rsidR="000676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01A4E" w:rsidRPr="00601A4E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08</w:t>
      </w:r>
      <w:r w:rsidR="00067602" w:rsidRPr="00601A4E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.</w:t>
      </w:r>
      <w:r w:rsidRPr="00601A4E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0</w:t>
      </w:r>
      <w:r w:rsidR="00601A4E" w:rsidRPr="00601A4E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5</w:t>
      </w:r>
      <w:r w:rsidRPr="00601A4E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.201</w:t>
      </w:r>
      <w:r w:rsidR="00067602" w:rsidRPr="00601A4E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8</w:t>
      </w:r>
      <w:r w:rsidR="00EA4F50" w:rsidRPr="00601A4E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 xml:space="preserve"> </w:t>
      </w:r>
      <w:r w:rsidRPr="00601A4E"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</w:rPr>
        <w:t>r</w:t>
      </w:r>
      <w:r w:rsidRPr="0006760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6760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Ofert</w:t>
      </w:r>
      <w:r w:rsidR="0006760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można złożyć drogą elektroniczną, faxem lub w siedzibie Zamawiającego:</w:t>
      </w:r>
    </w:p>
    <w:p w:rsidR="000F66BE" w:rsidRPr="007A2B34" w:rsidRDefault="000F66BE" w:rsidP="000F66B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0F66BE" w:rsidRPr="00D7195F" w:rsidRDefault="000F66BE" w:rsidP="000F66B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40 - 166 Katowice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0F66BE" w:rsidRPr="00D7195F" w:rsidRDefault="000F66BE" w:rsidP="000F66B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8" w:history="1">
        <w:r w:rsidRPr="00D7195F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a.juraszczyk@gig.eu</w:t>
        </w:r>
      </w:hyperlink>
    </w:p>
    <w:p w:rsidR="000B18C7" w:rsidRDefault="000B18C7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EC1FED" w:rsidRDefault="00EC1FED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EC1FED" w:rsidRDefault="00EC1FED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0F66BE" w:rsidRDefault="000F66BE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EC1FED" w:rsidRDefault="00EC1FED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0F66BE" w:rsidRPr="00987922" w:rsidRDefault="000F66BE" w:rsidP="000F66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 w:rsidRPr="004D55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171A3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- Monika Wallenburg:  tel. </w:t>
      </w:r>
      <w:r w:rsidRPr="0098792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(32) 259 2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5</w:t>
      </w:r>
      <w:r w:rsidRPr="0098792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4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7</w:t>
      </w:r>
      <w:r w:rsidRPr="0098792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;  fax: (032) 259 22 05;  e-mail</w:t>
      </w:r>
      <w:r w:rsidRPr="00987922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  <w:t>m.wallenburg</w:t>
      </w:r>
      <w:hyperlink r:id="rId9" w:history="1">
        <w:r w:rsidRPr="00987922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val="en-US" w:eastAsia="pl-PL"/>
          </w:rPr>
          <w:t>@gig.eu</w:t>
        </w:r>
      </w:hyperlink>
    </w:p>
    <w:p w:rsidR="000F66BE" w:rsidRPr="00B42705" w:rsidRDefault="000F66BE" w:rsidP="000F66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1463D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- Agata Juraszczyk:  tel. (32) 259 25 87;  fax: (032) 259 22 05;  e-mail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a.juraszczyk</w:t>
      </w:r>
      <w:hyperlink r:id="rId10" w:history="1">
        <w:r w:rsidRPr="00B42705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pl-PL"/>
          </w:rPr>
          <w:t>@gig.eu</w:t>
        </w:r>
      </w:hyperlink>
    </w:p>
    <w:p w:rsidR="000B18C7" w:rsidRDefault="000B18C7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F66BE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informuje, iż ocenie podlegać będą tylko te </w:t>
      </w:r>
      <w:r>
        <w:rPr>
          <w:rFonts w:ascii="Times New Roman" w:eastAsia="Times New Roman" w:hAnsi="Times New Roman" w:cs="Times New Roman"/>
          <w:sz w:val="20"/>
          <w:szCs w:val="20"/>
        </w:rPr>
        <w:t>oferty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, które wpłyną do Zamawiającego w okresie od dnia wszczęcia niniejszego rozeznania rynku do dnia, w którym upłynie termin składania ofert.</w:t>
      </w:r>
    </w:p>
    <w:p w:rsidR="000B18C7" w:rsidRDefault="000B18C7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F66BE" w:rsidRPr="007A2B34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zastrzega sobie prawo do unieważnienia zapytania ofertowego w każdej chwili, bez podania przyczyny.</w:t>
      </w:r>
    </w:p>
    <w:p w:rsidR="000B18C7" w:rsidRDefault="000B18C7" w:rsidP="000F66BE">
      <w:pPr>
        <w:spacing w:after="15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F66BE" w:rsidRPr="00B42705" w:rsidRDefault="000F66BE" w:rsidP="000F66BE">
      <w:pPr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W toku badania treści ofert Zamawiający zastrzega sobie prawo do zwrócenia się 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 o złożenie wyjaśnień,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dotyczących treści złożonej oferty oraz do wyznaczenia terminu do udzielenia odpowiedzi pod rygorem odrzucenia oferty.</w:t>
      </w:r>
    </w:p>
    <w:p w:rsidR="000F66BE" w:rsidRDefault="000F66BE" w:rsidP="000F66B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0B18C7" w:rsidRDefault="000B18C7" w:rsidP="000F66B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0B18C7" w:rsidRDefault="000B18C7" w:rsidP="000F66B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0B18C7" w:rsidRDefault="000B18C7" w:rsidP="000F66B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0F66BE" w:rsidRDefault="000F66BE" w:rsidP="000F66B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0B18C7" w:rsidRDefault="000B18C7" w:rsidP="000F66B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18C7" w:rsidRDefault="000B18C7" w:rsidP="000F66B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18C7" w:rsidRPr="007A2B34" w:rsidRDefault="000B18C7" w:rsidP="000F66B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F66BE" w:rsidRDefault="000F66BE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0F66BE" w:rsidRPr="00762939" w:rsidRDefault="000F66BE" w:rsidP="000F66BE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poważaniem,</w:t>
      </w:r>
    </w:p>
    <w:p w:rsidR="000F66BE" w:rsidRDefault="000F66BE" w:rsidP="000F66B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Default="000F66BE" w:rsidP="000F66B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Default="000B18C7" w:rsidP="000F66B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Kierownik </w:t>
      </w:r>
      <w:r w:rsidR="000F66BE"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 Handlowego</w:t>
      </w:r>
    </w:p>
    <w:p w:rsidR="000B18C7" w:rsidRDefault="000B18C7" w:rsidP="000F66B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18C7" w:rsidRDefault="000B18C7" w:rsidP="000F66B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18C7" w:rsidRPr="00762939" w:rsidRDefault="000B18C7" w:rsidP="000F66B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Default="000F66BE" w:rsidP="000F66BE">
      <w:pPr>
        <w:spacing w:after="0" w:line="240" w:lineRule="auto"/>
        <w:ind w:left="5664" w:firstLine="708"/>
        <w:jc w:val="center"/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Monika Wallenburg</w:t>
      </w:r>
    </w:p>
    <w:sectPr w:rsidR="000F66B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CF9" w:rsidRDefault="00031CF9" w:rsidP="00E73746">
      <w:pPr>
        <w:spacing w:after="0" w:line="240" w:lineRule="auto"/>
      </w:pPr>
      <w:r>
        <w:separator/>
      </w:r>
    </w:p>
  </w:endnote>
  <w:endnote w:type="continuationSeparator" w:id="0">
    <w:p w:rsidR="00031CF9" w:rsidRDefault="00031CF9" w:rsidP="00E7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3438882"/>
      <w:docPartObj>
        <w:docPartGallery w:val="Page Numbers (Bottom of Page)"/>
        <w:docPartUnique/>
      </w:docPartObj>
    </w:sdtPr>
    <w:sdtEndPr/>
    <w:sdtContent>
      <w:p w:rsidR="00E73746" w:rsidRDefault="00E737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A4E">
          <w:rPr>
            <w:noProof/>
          </w:rPr>
          <w:t>1</w:t>
        </w:r>
        <w:r>
          <w:fldChar w:fldCharType="end"/>
        </w:r>
      </w:p>
    </w:sdtContent>
  </w:sdt>
  <w:p w:rsidR="00E73746" w:rsidRDefault="00E737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CF9" w:rsidRDefault="00031CF9" w:rsidP="00E73746">
      <w:pPr>
        <w:spacing w:after="0" w:line="240" w:lineRule="auto"/>
      </w:pPr>
      <w:r>
        <w:separator/>
      </w:r>
    </w:p>
  </w:footnote>
  <w:footnote w:type="continuationSeparator" w:id="0">
    <w:p w:rsidR="00031CF9" w:rsidRDefault="00031CF9" w:rsidP="00E73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BE"/>
    <w:rsid w:val="00031CF9"/>
    <w:rsid w:val="00067602"/>
    <w:rsid w:val="000B18C7"/>
    <w:rsid w:val="000F66BE"/>
    <w:rsid w:val="004650D7"/>
    <w:rsid w:val="00501DA8"/>
    <w:rsid w:val="00601A4E"/>
    <w:rsid w:val="009870C5"/>
    <w:rsid w:val="009F0DE0"/>
    <w:rsid w:val="00BC6CA5"/>
    <w:rsid w:val="00BF33B5"/>
    <w:rsid w:val="00C138A4"/>
    <w:rsid w:val="00C2446A"/>
    <w:rsid w:val="00C62EC0"/>
    <w:rsid w:val="00E73746"/>
    <w:rsid w:val="00EA4F50"/>
    <w:rsid w:val="00EC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746"/>
  </w:style>
  <w:style w:type="paragraph" w:styleId="Stopka">
    <w:name w:val="footer"/>
    <w:basedOn w:val="Normalny"/>
    <w:link w:val="StopkaZnak"/>
    <w:uiPriority w:val="99"/>
    <w:unhideWhenUsed/>
    <w:rsid w:val="00E7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746"/>
  </w:style>
  <w:style w:type="paragraph" w:styleId="Akapitzlist">
    <w:name w:val="List Paragraph"/>
    <w:basedOn w:val="Normalny"/>
    <w:uiPriority w:val="34"/>
    <w:qFormat/>
    <w:rsid w:val="000B1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746"/>
  </w:style>
  <w:style w:type="paragraph" w:styleId="Stopka">
    <w:name w:val="footer"/>
    <w:basedOn w:val="Normalny"/>
    <w:link w:val="StopkaZnak"/>
    <w:uiPriority w:val="99"/>
    <w:unhideWhenUsed/>
    <w:rsid w:val="00E7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746"/>
  </w:style>
  <w:style w:type="paragraph" w:styleId="Akapitzlist">
    <w:name w:val="List Paragraph"/>
    <w:basedOn w:val="Normalny"/>
    <w:uiPriority w:val="34"/>
    <w:qFormat/>
    <w:rsid w:val="000B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uraszczyk@gig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.marszale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marszalek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752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12</cp:revision>
  <dcterms:created xsi:type="dcterms:W3CDTF">2018-04-13T07:04:00Z</dcterms:created>
  <dcterms:modified xsi:type="dcterms:W3CDTF">2018-04-25T09:11:00Z</dcterms:modified>
</cp:coreProperties>
</file>