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3" w:rsidRPr="001F6025" w:rsidRDefault="005171A3" w:rsidP="005171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FZ-1/4969/AJ/18</w:t>
      </w:r>
    </w:p>
    <w:p w:rsidR="005171A3" w:rsidRPr="006E28B9" w:rsidRDefault="005171A3" w:rsidP="00517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5171A3" w:rsidRPr="00E918AA" w:rsidRDefault="005171A3" w:rsidP="00517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A2B34">
        <w:rPr>
          <w:rFonts w:ascii="Times New Roman" w:eastAsia="Times New Roman" w:hAnsi="Times New Roman" w:cs="Times New Roman"/>
          <w:b/>
          <w:lang w:eastAsia="pl-PL"/>
        </w:rPr>
        <w:t xml:space="preserve">ZAPYTANIE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A2B34">
        <w:rPr>
          <w:rFonts w:ascii="Times New Roman" w:eastAsia="Times New Roman" w:hAnsi="Times New Roman" w:cs="Times New Roman"/>
          <w:b/>
          <w:lang w:eastAsia="pl-PL"/>
        </w:rPr>
        <w:t xml:space="preserve">OFERTOWE  z  dnia </w:t>
      </w:r>
      <w:r w:rsidR="0066459E">
        <w:rPr>
          <w:rFonts w:ascii="Times New Roman" w:eastAsia="Times New Roman" w:hAnsi="Times New Roman" w:cs="Times New Roman"/>
          <w:b/>
          <w:lang w:eastAsia="pl-PL"/>
        </w:rPr>
        <w:t xml:space="preserve"> 23.</w:t>
      </w:r>
      <w:r w:rsidRPr="00E918AA">
        <w:rPr>
          <w:rFonts w:ascii="Times New Roman" w:eastAsia="Times New Roman" w:hAnsi="Times New Roman" w:cs="Times New Roman"/>
          <w:b/>
          <w:lang w:eastAsia="pl-PL"/>
        </w:rPr>
        <w:t>0</w:t>
      </w:r>
      <w:r>
        <w:rPr>
          <w:rFonts w:ascii="Times New Roman" w:eastAsia="Times New Roman" w:hAnsi="Times New Roman" w:cs="Times New Roman"/>
          <w:b/>
          <w:lang w:eastAsia="pl-PL"/>
        </w:rPr>
        <w:t>4</w:t>
      </w:r>
      <w:r w:rsidRPr="00E918AA">
        <w:rPr>
          <w:rFonts w:ascii="Times New Roman" w:eastAsia="Times New Roman" w:hAnsi="Times New Roman" w:cs="Times New Roman"/>
          <w:b/>
          <w:lang w:eastAsia="pl-PL"/>
        </w:rPr>
        <w:t>.201</w:t>
      </w:r>
      <w:r>
        <w:rPr>
          <w:rFonts w:ascii="Times New Roman" w:eastAsia="Times New Roman" w:hAnsi="Times New Roman" w:cs="Times New Roman"/>
          <w:b/>
          <w:lang w:eastAsia="pl-PL"/>
        </w:rPr>
        <w:t>8</w:t>
      </w:r>
      <w:r w:rsidRPr="00E918AA">
        <w:rPr>
          <w:rFonts w:ascii="Times New Roman" w:eastAsia="Times New Roman" w:hAnsi="Times New Roman" w:cs="Times New Roman"/>
          <w:b/>
          <w:lang w:eastAsia="pl-PL"/>
        </w:rPr>
        <w:t xml:space="preserve"> r.</w:t>
      </w:r>
    </w:p>
    <w:p w:rsidR="005171A3" w:rsidRDefault="005171A3" w:rsidP="005171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171A3" w:rsidRPr="007A2B34" w:rsidRDefault="005171A3" w:rsidP="005171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171A3" w:rsidRPr="00992013" w:rsidRDefault="005171A3" w:rsidP="005171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99201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na  dostawę  różnych  elementów  elektronicznych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i  materiałów eksploatacyjnych  (III części)</w:t>
      </w:r>
    </w:p>
    <w:p w:rsidR="005171A3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Pr="00685FB8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Pr="007A2B34" w:rsidRDefault="005171A3" w:rsidP="005171A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Informacje ogólne</w:t>
      </w:r>
    </w:p>
    <w:p w:rsidR="005171A3" w:rsidRPr="007A2B34" w:rsidRDefault="005171A3" w:rsidP="00517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171A3" w:rsidRPr="007A2B34" w:rsidRDefault="005171A3" w:rsidP="005171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  <w:t xml:space="preserve">Zamawiający: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</w: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5171A3" w:rsidRPr="007A2B34" w:rsidRDefault="005171A3" w:rsidP="005171A3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Zapytanie ofertowe prowadzone jest zgodnie z zasadami konkurencyjności.</w:t>
      </w:r>
    </w:p>
    <w:p w:rsidR="005171A3" w:rsidRPr="00275E29" w:rsidRDefault="005171A3" w:rsidP="005171A3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niniejszego zapytanie ofertowego nie stosuje się przepisów ustawy Prawo Zamówień Publicznych z </w:t>
      </w:r>
      <w:r w:rsidRPr="00275E29">
        <w:rPr>
          <w:rFonts w:ascii="Times New Roman" w:eastAsia="Times New Roman" w:hAnsi="Times New Roman" w:cs="Times New Roman"/>
          <w:sz w:val="20"/>
          <w:szCs w:val="20"/>
          <w:lang w:eastAsia="pl-PL"/>
        </w:rPr>
        <w:t>dnia 29 stycznia 2004 r. (</w:t>
      </w:r>
      <w:r w:rsidRPr="00275E29">
        <w:rPr>
          <w:rFonts w:ascii="Times New Roman" w:eastAsia="Calibri" w:hAnsi="Times New Roman" w:cs="Times New Roman"/>
          <w:sz w:val="20"/>
          <w:szCs w:val="20"/>
        </w:rPr>
        <w:t>Dz. U. z</w:t>
      </w:r>
      <w:r>
        <w:rPr>
          <w:rFonts w:ascii="Times New Roman" w:eastAsia="Calibri" w:hAnsi="Times New Roman" w:cs="Times New Roman"/>
          <w:sz w:val="20"/>
          <w:szCs w:val="20"/>
        </w:rPr>
        <w:t xml:space="preserve"> 2017r., poz. 1579).</w:t>
      </w:r>
    </w:p>
    <w:p w:rsidR="005171A3" w:rsidRDefault="005171A3" w:rsidP="005171A3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171A3" w:rsidRDefault="005171A3" w:rsidP="005171A3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171A3" w:rsidRPr="007A2B34" w:rsidRDefault="005171A3" w:rsidP="005171A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Opis przedmiotu zamówienia</w:t>
      </w:r>
    </w:p>
    <w:p w:rsidR="005171A3" w:rsidRPr="00D57198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171A3" w:rsidRPr="00AB6DE3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7198">
        <w:rPr>
          <w:rFonts w:ascii="Times New Roman" w:eastAsia="Times New Roman" w:hAnsi="Times New Roman" w:cs="Times New Roman"/>
          <w:sz w:val="20"/>
          <w:szCs w:val="20"/>
          <w:lang w:eastAsia="pl-PL"/>
        </w:rPr>
        <w:t>Przedmiotem zamówienia w ramach niniejszego zapytania ofertowego jest dostawa róż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nych elementów  </w:t>
      </w:r>
      <w:r w:rsidRPr="00AB6DE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elektronicznych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 materiałów eksploatacyjnych:</w:t>
      </w:r>
    </w:p>
    <w:p w:rsidR="005171A3" w:rsidRPr="00B12945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7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0"/>
      </w:tblGrid>
      <w:tr w:rsidR="005171A3" w:rsidRPr="00DD411D" w:rsidTr="00445359">
        <w:trPr>
          <w:trHeight w:val="300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Część I – akcesoria i chemia do lutowania</w:t>
            </w:r>
          </w:p>
        </w:tc>
      </w:tr>
    </w:tbl>
    <w:p w:rsidR="005171A3" w:rsidRPr="00DD411D" w:rsidRDefault="005171A3" w:rsidP="005171A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7001"/>
        <w:gridCol w:w="709"/>
        <w:gridCol w:w="1007"/>
      </w:tblGrid>
      <w:tr w:rsidR="005171A3" w:rsidRPr="00DD411D" w:rsidTr="00445359">
        <w:trPr>
          <w:trHeight w:val="31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Wykaz </w:t>
            </w:r>
            <w:r w:rsidRPr="00DD41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akcesoriów i chemii do lutowania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</w:tr>
      <w:tr w:rsidR="005171A3" w:rsidRPr="00DD411D" w:rsidTr="00445359">
        <w:trPr>
          <w:trHeight w:val="100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Drut lutowniczy Sn60Pb40 0,25mm 0,25kg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Drut lutowniczy Sn96Ag3Cu0.5 0,25mm 0,25kg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20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Drut lutowniczy Sn60Pb40 0,5mm 0,5kg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Drut lutowniczy Sn95Ag4Cu1 0,5mm 0,5kg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Drut lutowniczy Sn60Pb40 1mm 0,5kg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Drut lutowniczy Sn96,5Ag3Cu0.5 1mm 0,5kg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Klej SMD 10ml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Pasta Sn96,5Ag3Cu0,5 500g (topnik NoClean)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Topnik RMA żel kalafoniowy 10ml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Topnik NoClean żel kalafoniowy 30ml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Topnik NoClean LeadFree 1l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wierteł HSS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Pr="00F50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Ø 0,3 / 0,4 / 0,5 / 0,6 / 0,7 / 0,8 / 0,9 / 1,0 / 1,1 / 1,2 / 1,3 / 1,4 / 1,5 / 1,6 / 1,8 / 2,0 / 2,2 / 2,3 / 2,4 / 2,5 mm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(każde wiertło 2szt) + </w:t>
            </w:r>
            <w:r w:rsidRPr="00F50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uchwyt z precyzyjną końcówką zaciskową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Preparat do cynowania miedzi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Nadsiarczyn Sodu 1kg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224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Preparat do usuwania topników LeadFree i NoClean aerozol 400ml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Zmywacz PCB Alkoholowy płyn 1l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Zmywacz PCB Wodny płyn 1l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8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Taśma rozlutowująca NoClean  0.8mm/3m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201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Taśma rozlutowująca NoClean  2.0mm/3m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Kwas lutowniczy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Regenerator grotów 25g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</w:tbl>
    <w:p w:rsidR="005171A3" w:rsidRPr="00DD411D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Pr="00DD411D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Pr="00DD411D" w:rsidRDefault="005171A3" w:rsidP="00517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DD411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Część II – mikroprocesory</w:t>
      </w:r>
    </w:p>
    <w:p w:rsidR="005171A3" w:rsidRPr="00DD411D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6717"/>
        <w:gridCol w:w="709"/>
        <w:gridCol w:w="1007"/>
      </w:tblGrid>
      <w:tr w:rsidR="005171A3" w:rsidRPr="00DD411D" w:rsidTr="00445359">
        <w:trPr>
          <w:trHeight w:val="315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717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Wykaz </w:t>
            </w:r>
            <w:r w:rsidRPr="00DD41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mikroprocesorów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</w:tr>
      <w:tr w:rsidR="005171A3" w:rsidRPr="00DD411D" w:rsidTr="00445359">
        <w:trPr>
          <w:trHeight w:val="315"/>
        </w:trPr>
        <w:tc>
          <w:tcPr>
            <w:tcW w:w="779" w:type="dxa"/>
          </w:tcPr>
          <w:p w:rsidR="005171A3" w:rsidRPr="004263EE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263E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17" w:type="dxa"/>
            <w:shd w:val="clear" w:color="auto" w:fill="auto"/>
            <w:vAlign w:val="bottom"/>
            <w:hideMark/>
          </w:tcPr>
          <w:p w:rsidR="005171A3" w:rsidRPr="004263EE" w:rsidRDefault="005171A3" w:rsidP="004263EE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4263E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Procesor SAMD21G18</w:t>
            </w:r>
            <w:r w:rsidR="004263EE" w:rsidRPr="004263E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(</w:t>
            </w:r>
            <w:r w:rsidR="004263E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obudowa qfn; </w:t>
            </w:r>
            <w:r w:rsidR="004263EE" w:rsidRPr="004263E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temperatura dowolna)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17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Procesor Atmega328-AU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717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Procesor STM32F072RBT6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</w:tbl>
    <w:p w:rsidR="005171A3" w:rsidRPr="00DD411D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Pr="00DD411D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Pr="00DD411D" w:rsidRDefault="005171A3" w:rsidP="00517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DD411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Część II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I</w:t>
      </w:r>
      <w:r w:rsidRPr="00DD411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– </w:t>
      </w:r>
      <w:r w:rsidRPr="0099201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element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y elektroniczne</w:t>
      </w:r>
    </w:p>
    <w:p w:rsidR="005171A3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6662"/>
        <w:gridCol w:w="709"/>
        <w:gridCol w:w="1062"/>
      </w:tblGrid>
      <w:tr w:rsidR="005171A3" w:rsidRPr="00DD411D" w:rsidTr="00445359">
        <w:trPr>
          <w:trHeight w:val="315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Wykaz </w:t>
            </w:r>
            <w:r w:rsidRPr="00DD41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elementów elektronicznych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Jednostka miary</w:t>
            </w:r>
          </w:p>
        </w:tc>
      </w:tr>
      <w:tr w:rsidR="005171A3" w:rsidRPr="00DD411D" w:rsidTr="00445359">
        <w:trPr>
          <w:trHeight w:val="315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SAMD21</w:t>
            </w: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-mini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AP2112K-3.3TRG1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MCP73831T-2ACI/OT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779" w:type="dxa"/>
          </w:tcPr>
          <w:p w:rsidR="005171A3" w:rsidRPr="004263EE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63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4263EE" w:rsidRDefault="00E002A4" w:rsidP="00E0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63EE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pl-PL"/>
              </w:rPr>
              <w:t>CSTCE16M0V13C99-R0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ESP-wroom-32u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ESP32-devtitC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LSM9DS1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518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rezystorów SMD 0603 1% E24 (1 - 10M + 0) po 100 szt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każdej wartości (min. 170 wartości)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171A3" w:rsidRPr="00DD411D" w:rsidTr="00445359">
        <w:trPr>
          <w:trHeight w:val="540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rezystorów SMD 0603 1%  (120, 1k, 4k7, 10k, 100k) po 1000 szt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każdej wartości (5 wartości)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171A3" w:rsidRPr="00DD411D" w:rsidTr="00445359">
        <w:trPr>
          <w:trHeight w:val="420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kondensatorów SMD 0603 (0p5 - 2u2) po 100 szt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każdej wartości (min. 90 wartości)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171A3" w:rsidRPr="00DD411D" w:rsidTr="00445359">
        <w:trPr>
          <w:trHeight w:val="512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kondensatorów SMD 0805 (0pp - 10u) po 100 szt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każdej wartości (min. 92 wartości)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171A3" w:rsidRPr="00DD411D" w:rsidTr="00445359">
        <w:trPr>
          <w:trHeight w:val="433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kondensatorów SMD 1206 (10p - 22u) po 100 szt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każdej wartości (min. 38 wartości)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171A3" w:rsidRPr="00DD411D" w:rsidTr="00445359">
        <w:trPr>
          <w:trHeight w:val="315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Kondensator SMD 0603 100n 50V 1000 szt.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171A3" w:rsidRPr="00DD411D" w:rsidTr="00445359">
        <w:trPr>
          <w:trHeight w:val="315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Kondensator SMD 0805 100n 50V 1000 szt.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171A3" w:rsidRPr="00DD411D" w:rsidTr="00445359">
        <w:trPr>
          <w:trHeight w:val="315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Kondensator SMD 1206 100n 50V 1000 szt.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171A3" w:rsidRPr="00DD411D" w:rsidTr="00445359">
        <w:trPr>
          <w:trHeight w:val="294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kondensatorów SMD 0603 16V (1u, 10u, 22u) po 500 szt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171A3" w:rsidRPr="00DD411D" w:rsidTr="00445359">
        <w:trPr>
          <w:trHeight w:val="232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kondensatorów SMD 0805 16V (1u, 10u, 22u, 47u) po 500 szt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171A3" w:rsidRPr="00DD411D" w:rsidTr="00445359">
        <w:trPr>
          <w:trHeight w:val="276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kondensatorów SMD 1206 16V (1u, 10u, 22u, 47u, 100u) po 200 szt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171A3" w:rsidRPr="00DD411D" w:rsidTr="00445359">
        <w:trPr>
          <w:trHeight w:val="408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cewek mocy 12x12 (4u7 - 470u) po 25 szt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każdej wartości (min. 12 wartości)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171A3" w:rsidRPr="00DD411D" w:rsidTr="00445359">
        <w:trPr>
          <w:trHeight w:val="358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cewek mocy 10x10 (2u2 - 330u) po 25 szt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każdej wartości (min. 13 wartości)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171A3" w:rsidRPr="00DD411D" w:rsidTr="00445359">
        <w:trPr>
          <w:trHeight w:val="322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cewek mocy 7x7 (2u2 - 470u) po 25 szt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każdej wartości (min. 14 wartości)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171A3" w:rsidRPr="00DD411D" w:rsidTr="00445359">
        <w:trPr>
          <w:trHeight w:val="413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cewek mocy 3x3 (2u2 - 220u) po 25 szt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każdej wartości (min. 10 wartości)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</w:tbl>
    <w:p w:rsidR="005171A3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Pr="002F00B8" w:rsidRDefault="005171A3" w:rsidP="005171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2F00B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Zamawiający dopuszcza składanie ofert częściowych, co oznacza złożenie oferty na daną część, zawierającą wszystkie pozycje z tej części.</w:t>
      </w:r>
    </w:p>
    <w:p w:rsidR="005171A3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Default="005171A3" w:rsidP="005171A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lastRenderedPageBreak/>
        <w:t>W ofercie należy podać:</w:t>
      </w:r>
    </w:p>
    <w:p w:rsidR="005171A3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1. </w:t>
      </w:r>
      <w:r w:rsidRPr="00F474DE">
        <w:rPr>
          <w:rFonts w:ascii="Times New Roman" w:eastAsia="Times New Roman" w:hAnsi="Times New Roman" w:cs="Times New Roman"/>
          <w:sz w:val="20"/>
          <w:szCs w:val="20"/>
          <w:lang w:eastAsia="pl-PL"/>
        </w:rPr>
        <w:t>cenę netto w PLN / brutto w PLN (cena winna obejmować wszystkie koszty związane z realizacją przedmiotu zamówienia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 w tym koszty dostawy do Zamawiającego);</w:t>
      </w:r>
    </w:p>
    <w:p w:rsidR="005171A3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5D7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warunki oraz okres gwarancji;</w:t>
      </w:r>
    </w:p>
    <w:p w:rsidR="005171A3" w:rsidRPr="00F474DE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5D7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upusty, zniżki.</w:t>
      </w:r>
    </w:p>
    <w:p w:rsidR="005171A3" w:rsidRPr="00E918AA" w:rsidRDefault="005171A3" w:rsidP="00517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171A3" w:rsidRPr="00E918AA" w:rsidRDefault="005171A3" w:rsidP="00517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E918A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Inne wymagania:</w:t>
      </w:r>
    </w:p>
    <w:p w:rsidR="005171A3" w:rsidRPr="00E918AA" w:rsidRDefault="005171A3" w:rsidP="005171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1. </w:t>
      </w:r>
      <w:r w:rsidRPr="00E918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termin realizacji dostawy dla wszystkich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trzech </w:t>
      </w:r>
      <w:r w:rsidRPr="00E918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części: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E918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podpisze zamówienie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 umowę </w:t>
      </w:r>
      <w:r w:rsidRPr="00E918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wybranym Wykonawcą na realizację dostawy; Zamawiający wymaga realizacji dostawy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terminie do 15</w:t>
      </w:r>
      <w:r w:rsidRPr="00E918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dni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roboczych </w:t>
      </w:r>
      <w:r w:rsidRPr="00E918AA">
        <w:rPr>
          <w:rFonts w:ascii="Times New Roman" w:eastAsia="Times New Roman" w:hAnsi="Times New Roman" w:cs="Times New Roman"/>
          <w:sz w:val="20"/>
          <w:szCs w:val="20"/>
          <w:lang w:eastAsia="pl-PL"/>
        </w:rPr>
        <w:t>od daty potwierdzenia zamówienia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podpisania umowy</w:t>
      </w:r>
      <w:r w:rsidRPr="00E918AA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5171A3" w:rsidRPr="000A7BC0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2. </w:t>
      </w:r>
      <w:r w:rsidRPr="00E918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warunki płatności</w:t>
      </w:r>
      <w:r w:rsidRPr="00E918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</w:t>
      </w:r>
      <w:r w:rsidRPr="000A7BC0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wymaga terminu płatności, który będzie liczony od daty dostarczenia do GIG prawidłowo wystawionej faktury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 Faktura zostanie wystawiona w oparciu o zrealizowaną dostawę.</w:t>
      </w:r>
    </w:p>
    <w:p w:rsidR="005171A3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Default="005171A3" w:rsidP="00517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III. </w:t>
      </w: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Kryteria oceny ofert oraz wybór najkorzystniejszej oferty</w:t>
      </w:r>
    </w:p>
    <w:p w:rsidR="005171A3" w:rsidRPr="00D7195F" w:rsidRDefault="005171A3" w:rsidP="005171A3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Kryteriami oceny ofert będą:</w:t>
      </w:r>
    </w:p>
    <w:p w:rsidR="005171A3" w:rsidRDefault="005171A3" w:rsidP="005171A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Cena brutto = 95 %</w:t>
      </w:r>
    </w:p>
    <w:p w:rsidR="005171A3" w:rsidRDefault="005171A3" w:rsidP="005171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Default="005171A3" w:rsidP="005171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Przyznawanie ilości punktów poszczególnym ofertom w kryterium „cena brutto” odbywać się będzie wg następującej zasady: </w:t>
      </w:r>
    </w:p>
    <w:p w:rsidR="005171A3" w:rsidRPr="005F6A0D" w:rsidRDefault="005171A3" w:rsidP="005171A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najniższa cena brutto występująca w ofertach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x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100</w:t>
      </w:r>
    </w:p>
    <w:p w:rsidR="005171A3" w:rsidRPr="005F6A0D" w:rsidRDefault="005171A3" w:rsidP="005171A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X punktów  =  -------------------------------------------------------------------------</w:t>
      </w:r>
    </w:p>
    <w:p w:rsidR="005171A3" w:rsidRPr="005F6A0D" w:rsidRDefault="005171A3" w:rsidP="005171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cena brutto oferty ocenianej</w:t>
      </w:r>
    </w:p>
    <w:p w:rsidR="005171A3" w:rsidRPr="005F6A0D" w:rsidRDefault="005171A3" w:rsidP="005171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Pr="005F6A0D" w:rsidRDefault="005171A3" w:rsidP="005171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otrzymana ilość punktów pomnożona zostanie przez wagę kryterium tj. 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%. Wyliczenie zostanie dokonane z dokładnością do dwóch miejsc po przecinku. Maksymalna ilość punktów:  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5171A3" w:rsidRDefault="005171A3" w:rsidP="00517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171A3" w:rsidRPr="004E2437" w:rsidRDefault="005171A3" w:rsidP="005171A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E2437">
        <w:rPr>
          <w:rFonts w:ascii="Times New Roman" w:eastAsia="Times New Roman" w:hAnsi="Times New Roman" w:cs="Times New Roman"/>
          <w:b/>
          <w:sz w:val="20"/>
          <w:szCs w:val="20"/>
        </w:rPr>
        <w:t>Termin płatności =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5</w:t>
      </w:r>
      <w:r w:rsidRPr="004E2437">
        <w:rPr>
          <w:rFonts w:ascii="Times New Roman" w:eastAsia="Times New Roman" w:hAnsi="Times New Roman" w:cs="Times New Roman"/>
          <w:b/>
          <w:sz w:val="20"/>
          <w:szCs w:val="20"/>
        </w:rPr>
        <w:t>%</w:t>
      </w:r>
    </w:p>
    <w:p w:rsidR="005171A3" w:rsidRPr="004E2437" w:rsidRDefault="005171A3" w:rsidP="005171A3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 do 14</w:t>
      </w:r>
      <w:r w:rsidRPr="004E2437">
        <w:rPr>
          <w:rFonts w:ascii="Times New Roman" w:eastAsia="Times New Roman" w:hAnsi="Times New Roman" w:cs="Times New Roman"/>
          <w:b/>
          <w:sz w:val="20"/>
          <w:szCs w:val="20"/>
        </w:rPr>
        <w:t xml:space="preserve"> dni – 0 pkt.</w:t>
      </w:r>
    </w:p>
    <w:p w:rsidR="005171A3" w:rsidRDefault="005171A3" w:rsidP="005171A3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 do 21 dni – 5</w:t>
      </w:r>
      <w:r w:rsidRPr="004E2437">
        <w:rPr>
          <w:rFonts w:ascii="Times New Roman" w:eastAsia="Times New Roman" w:hAnsi="Times New Roman" w:cs="Times New Roman"/>
          <w:b/>
          <w:sz w:val="20"/>
          <w:szCs w:val="20"/>
        </w:rPr>
        <w:t xml:space="preserve"> pkt.</w:t>
      </w:r>
    </w:p>
    <w:p w:rsidR="005171A3" w:rsidRPr="00D7195F" w:rsidRDefault="005171A3" w:rsidP="005171A3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171A3" w:rsidRPr="00D7195F" w:rsidRDefault="005171A3" w:rsidP="005171A3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Zamawiający uzna za najkorzystniejszą i wybierze ofertę, która spełnia wszystkie wymagania określone </w:t>
      </w:r>
      <w:r>
        <w:rPr>
          <w:rFonts w:ascii="Times New Roman" w:eastAsia="Times New Roman" w:hAnsi="Times New Roman" w:cs="Times New Roman"/>
          <w:sz w:val="20"/>
          <w:szCs w:val="20"/>
        </w:rPr>
        <w:t>w „opisie przedmiotu zamówienia”.</w:t>
      </w:r>
    </w:p>
    <w:p w:rsidR="005171A3" w:rsidRPr="00D7195F" w:rsidRDefault="005171A3" w:rsidP="005171A3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Cena podana przez Wykonawcę nie będzie podlegała zmianie w trakcie realizacji zamówienia.</w:t>
      </w:r>
    </w:p>
    <w:p w:rsidR="005171A3" w:rsidRPr="00D7195F" w:rsidRDefault="005171A3" w:rsidP="005171A3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Informuj</w:t>
      </w:r>
      <w:r>
        <w:rPr>
          <w:rFonts w:ascii="Times New Roman" w:eastAsia="Times New Roman" w:hAnsi="Times New Roman" w:cs="Times New Roman"/>
          <w:sz w:val="20"/>
          <w:szCs w:val="20"/>
        </w:rPr>
        <w:t>emy</w:t>
      </w: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, że w przypadku zaakceptowania Państwa oferty zostaniecie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Państwo </w:t>
      </w: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o tym fakcie powiadomieni </w:t>
      </w:r>
      <w:r>
        <w:rPr>
          <w:rFonts w:ascii="Times New Roman" w:eastAsia="Times New Roman" w:hAnsi="Times New Roman" w:cs="Times New Roman"/>
          <w:sz w:val="20"/>
          <w:szCs w:val="20"/>
        </w:rPr>
        <w:t>i zostanie przygotowane zamówienie.</w:t>
      </w:r>
    </w:p>
    <w:p w:rsidR="005171A3" w:rsidRPr="007A2B34" w:rsidRDefault="005171A3" w:rsidP="00517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171A3" w:rsidRPr="007A2B34" w:rsidRDefault="005171A3" w:rsidP="00517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IV. Miejsce i termin składania ofert</w:t>
      </w:r>
    </w:p>
    <w:p w:rsidR="005171A3" w:rsidRPr="007A2B34" w:rsidRDefault="005171A3" w:rsidP="005171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Ofertę należy złożyć do dnia </w:t>
      </w:r>
      <w:r w:rsidR="004263EE" w:rsidRPr="004263EE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10</w:t>
      </w:r>
      <w:r w:rsidRPr="004263EE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.0</w:t>
      </w:r>
      <w:r w:rsidR="0066459E" w:rsidRPr="004263EE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5</w:t>
      </w:r>
      <w:r w:rsidRPr="004263EE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.201</w:t>
      </w:r>
      <w:r w:rsidR="00F963FB" w:rsidRPr="004263EE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8</w:t>
      </w:r>
      <w:r w:rsidRPr="004263EE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r.</w:t>
      </w:r>
      <w:r w:rsidRPr="004263EE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Ofert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można złożyć drogą elektroniczną, faxem lub w siedzibie Zamawiającego:</w:t>
      </w:r>
    </w:p>
    <w:p w:rsidR="005171A3" w:rsidRPr="007A2B34" w:rsidRDefault="005171A3" w:rsidP="005171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Plac Gwarków 1</w:t>
      </w:r>
    </w:p>
    <w:p w:rsidR="005171A3" w:rsidRPr="00D7195F" w:rsidRDefault="005171A3" w:rsidP="005171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40 - 166 Katowice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>fax: 32 259 22 05</w:t>
      </w:r>
    </w:p>
    <w:p w:rsidR="005171A3" w:rsidRPr="00D7195F" w:rsidRDefault="005171A3" w:rsidP="005171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 xml:space="preserve">adres e-mail: </w:t>
      </w:r>
      <w:hyperlink r:id="rId8" w:history="1">
        <w:r w:rsidRPr="00D7195F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a.juraszczyk@gig.eu</w:t>
        </w:r>
      </w:hyperlink>
    </w:p>
    <w:p w:rsidR="005171A3" w:rsidRDefault="005171A3" w:rsidP="005171A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B4270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Kontakt handlowy:</w:t>
      </w:r>
    </w:p>
    <w:p w:rsidR="005171A3" w:rsidRPr="00987922" w:rsidRDefault="005171A3" w:rsidP="005171A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</w:pPr>
      <w:r w:rsidRPr="004D55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171A3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- Monika Wallenburg:  tel. </w:t>
      </w:r>
      <w:r w:rsidRPr="0098792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(32) 259 2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5</w:t>
      </w:r>
      <w:r w:rsidRPr="0098792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4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7</w:t>
      </w:r>
      <w:r w:rsidRPr="0098792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;  fax: (032) 259 22 05;  e-mail</w:t>
      </w:r>
      <w:r w:rsidRPr="00987922"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  <w:t xml:space="preserve">: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  <w:t>m.wallenburg</w:t>
      </w:r>
      <w:hyperlink r:id="rId9" w:history="1">
        <w:r w:rsidRPr="00987922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val="en-US" w:eastAsia="pl-PL"/>
          </w:rPr>
          <w:t>@gig.eu</w:t>
        </w:r>
      </w:hyperlink>
    </w:p>
    <w:p w:rsidR="005171A3" w:rsidRPr="00B42705" w:rsidRDefault="005171A3" w:rsidP="005171A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1463D8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- Agata Juraszczyk:  tel. (32) 259 25 87;  fax: (032) 259 22 05;  e-mail</w:t>
      </w:r>
      <w:r w:rsidRPr="00B427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: </w:t>
      </w:r>
      <w:r w:rsidRPr="00B4270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a.juraszczyk</w:t>
      </w:r>
      <w:hyperlink r:id="rId10" w:history="1">
        <w:r w:rsidRPr="00B42705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eastAsia="pl-PL"/>
          </w:rPr>
          <w:t>@gig.eu</w:t>
        </w:r>
      </w:hyperlink>
    </w:p>
    <w:p w:rsidR="005171A3" w:rsidRDefault="005171A3" w:rsidP="005171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informuje, iż ocenie podlegać będą tylko te </w:t>
      </w:r>
      <w:r>
        <w:rPr>
          <w:rFonts w:ascii="Times New Roman" w:eastAsia="Times New Roman" w:hAnsi="Times New Roman" w:cs="Times New Roman"/>
          <w:sz w:val="20"/>
          <w:szCs w:val="20"/>
        </w:rPr>
        <w:t>oferty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, które wpłyną do Zamawiającego w okresie od dnia wszczęcia niniejszego rozeznania rynku do dnia, w którym upłynie termin składania ofert.</w:t>
      </w:r>
    </w:p>
    <w:p w:rsidR="005171A3" w:rsidRPr="007A2B34" w:rsidRDefault="005171A3" w:rsidP="005171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zastrzega sobie prawo do unieważnienia zapytania ofertowego w każdej chwili, bez podania przyczyny.</w:t>
      </w:r>
    </w:p>
    <w:p w:rsidR="005171A3" w:rsidRPr="00B42705" w:rsidRDefault="005171A3" w:rsidP="005171A3">
      <w:pPr>
        <w:spacing w:after="1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27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W toku badania treści ofert Zamawiający zastrzega sobie prawo do zwrócenia się do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Wykonawcy o złożenie wyjaśnień,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dotyczących treści złożonej oferty oraz do wyznaczenia terminu do udzielenia odpowiedzi pod rygorem odrzucenia oferty.</w:t>
      </w:r>
    </w:p>
    <w:p w:rsidR="005171A3" w:rsidRDefault="005171A3" w:rsidP="005171A3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5171A3" w:rsidRPr="007A2B34" w:rsidRDefault="005171A3" w:rsidP="005171A3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ZAPRASZAMY DO SKŁADANIA OFERT</w:t>
      </w:r>
    </w:p>
    <w:p w:rsidR="005171A3" w:rsidRDefault="005171A3" w:rsidP="005171A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171A3" w:rsidRPr="00762939" w:rsidRDefault="005171A3" w:rsidP="005171A3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>Z  poważaniem,</w:t>
      </w:r>
    </w:p>
    <w:p w:rsidR="005171A3" w:rsidRDefault="005171A3" w:rsidP="005171A3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Default="005171A3" w:rsidP="005171A3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Pr="00762939" w:rsidRDefault="005171A3" w:rsidP="005171A3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>Dział Handlowy</w:t>
      </w:r>
    </w:p>
    <w:p w:rsidR="005171A3" w:rsidRPr="005171A3" w:rsidRDefault="005171A3" w:rsidP="005171A3">
      <w:pPr>
        <w:spacing w:after="0" w:line="240" w:lineRule="auto"/>
        <w:ind w:left="5664" w:firstLine="708"/>
        <w:jc w:val="center"/>
      </w:pP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mgr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Monika Wallenburg</w:t>
      </w:r>
    </w:p>
    <w:sectPr w:rsidR="005171A3" w:rsidRPr="005171A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A8B" w:rsidRDefault="00F90A8B" w:rsidP="008F0C0F">
      <w:pPr>
        <w:spacing w:after="0" w:line="240" w:lineRule="auto"/>
      </w:pPr>
      <w:r>
        <w:separator/>
      </w:r>
    </w:p>
  </w:endnote>
  <w:endnote w:type="continuationSeparator" w:id="0">
    <w:p w:rsidR="00F90A8B" w:rsidRDefault="00F90A8B" w:rsidP="008F0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2751897"/>
      <w:docPartObj>
        <w:docPartGallery w:val="Page Numbers (Bottom of Page)"/>
        <w:docPartUnique/>
      </w:docPartObj>
    </w:sdtPr>
    <w:sdtEndPr/>
    <w:sdtContent>
      <w:p w:rsidR="008F0C0F" w:rsidRDefault="008F0C0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3EE">
          <w:rPr>
            <w:noProof/>
          </w:rPr>
          <w:t>2</w:t>
        </w:r>
        <w:r>
          <w:fldChar w:fldCharType="end"/>
        </w:r>
      </w:p>
    </w:sdtContent>
  </w:sdt>
  <w:p w:rsidR="008F0C0F" w:rsidRDefault="008F0C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A8B" w:rsidRDefault="00F90A8B" w:rsidP="008F0C0F">
      <w:pPr>
        <w:spacing w:after="0" w:line="240" w:lineRule="auto"/>
      </w:pPr>
      <w:r>
        <w:separator/>
      </w:r>
    </w:p>
  </w:footnote>
  <w:footnote w:type="continuationSeparator" w:id="0">
    <w:p w:rsidR="00F90A8B" w:rsidRDefault="00F90A8B" w:rsidP="008F0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94A"/>
    <w:rsid w:val="000172A4"/>
    <w:rsid w:val="000B19B2"/>
    <w:rsid w:val="00134927"/>
    <w:rsid w:val="00295940"/>
    <w:rsid w:val="00312F11"/>
    <w:rsid w:val="0032094A"/>
    <w:rsid w:val="004263EE"/>
    <w:rsid w:val="005171A3"/>
    <w:rsid w:val="00557FB3"/>
    <w:rsid w:val="00565D74"/>
    <w:rsid w:val="00605DFB"/>
    <w:rsid w:val="0066459E"/>
    <w:rsid w:val="007742E5"/>
    <w:rsid w:val="007B79F6"/>
    <w:rsid w:val="008F0C0F"/>
    <w:rsid w:val="00A37A74"/>
    <w:rsid w:val="00AB3A55"/>
    <w:rsid w:val="00AB6DE3"/>
    <w:rsid w:val="00DD411D"/>
    <w:rsid w:val="00E002A4"/>
    <w:rsid w:val="00E443DC"/>
    <w:rsid w:val="00F90A8B"/>
    <w:rsid w:val="00F963FB"/>
    <w:rsid w:val="00FB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1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0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C0F"/>
  </w:style>
  <w:style w:type="paragraph" w:styleId="Stopka">
    <w:name w:val="footer"/>
    <w:basedOn w:val="Normalny"/>
    <w:link w:val="StopkaZnak"/>
    <w:uiPriority w:val="99"/>
    <w:unhideWhenUsed/>
    <w:rsid w:val="008F0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C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1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0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C0F"/>
  </w:style>
  <w:style w:type="paragraph" w:styleId="Stopka">
    <w:name w:val="footer"/>
    <w:basedOn w:val="Normalny"/>
    <w:link w:val="StopkaZnak"/>
    <w:uiPriority w:val="99"/>
    <w:unhideWhenUsed/>
    <w:rsid w:val="008F0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215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uraszczyk@gig.e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.marszalek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.marszalek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966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18</cp:revision>
  <dcterms:created xsi:type="dcterms:W3CDTF">2018-04-12T10:45:00Z</dcterms:created>
  <dcterms:modified xsi:type="dcterms:W3CDTF">2018-05-08T12:13:00Z</dcterms:modified>
</cp:coreProperties>
</file>