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5C" w:rsidRPr="001F6025" w:rsidRDefault="003F0C5C" w:rsidP="003F0C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</w:t>
      </w:r>
      <w:r w:rsidR="00F15E62">
        <w:rPr>
          <w:rFonts w:ascii="Times New Roman" w:eastAsia="Times New Roman" w:hAnsi="Times New Roman" w:cs="Times New Roman"/>
          <w:sz w:val="20"/>
          <w:szCs w:val="20"/>
          <w:lang w:eastAsia="pl-PL"/>
        </w:rPr>
        <w:t>57/AJ/18</w:t>
      </w:r>
    </w:p>
    <w:p w:rsidR="003F0C5C" w:rsidRPr="006E28B9" w:rsidRDefault="003F0C5C" w:rsidP="003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F0C5C" w:rsidRPr="00E918AA" w:rsidRDefault="00906CB2" w:rsidP="00906CB2">
      <w:pPr>
        <w:tabs>
          <w:tab w:val="left" w:pos="133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3F0C5C"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 w:rsidR="003F0C5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F0C5C"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187F59">
        <w:rPr>
          <w:rFonts w:ascii="Times New Roman" w:eastAsia="Times New Roman" w:hAnsi="Times New Roman" w:cs="Times New Roman"/>
          <w:b/>
          <w:lang w:eastAsia="pl-PL"/>
        </w:rPr>
        <w:t xml:space="preserve"> 08.05.</w:t>
      </w:r>
      <w:r w:rsidR="003F0C5C" w:rsidRPr="00E918AA">
        <w:rPr>
          <w:rFonts w:ascii="Times New Roman" w:eastAsia="Times New Roman" w:hAnsi="Times New Roman" w:cs="Times New Roman"/>
          <w:b/>
          <w:lang w:eastAsia="pl-PL"/>
        </w:rPr>
        <w:t>201</w:t>
      </w:r>
      <w:r w:rsidR="003F0C5C">
        <w:rPr>
          <w:rFonts w:ascii="Times New Roman" w:eastAsia="Times New Roman" w:hAnsi="Times New Roman" w:cs="Times New Roman"/>
          <w:b/>
          <w:lang w:eastAsia="pl-PL"/>
        </w:rPr>
        <w:t>8</w:t>
      </w:r>
      <w:r w:rsidR="003F0C5C"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3F0C5C" w:rsidRDefault="003F0C5C" w:rsidP="003F0C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7E49" w:rsidRDefault="00D20869" w:rsidP="003F0C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 dostawę separatora</w:t>
      </w:r>
      <w:r w:rsidR="00847E4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pneumatycznego wraz z osprzętem i akcesoriami – 1 zestaw</w:t>
      </w:r>
    </w:p>
    <w:p w:rsidR="00847E49" w:rsidRDefault="00847E49" w:rsidP="003F0C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F4408B" w:rsidRDefault="003F0C5C" w:rsidP="003F0C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3F0C5C" w:rsidRPr="007A2B34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0C5C" w:rsidRPr="007A2B34" w:rsidRDefault="003F0C5C" w:rsidP="003F0C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3F0C5C" w:rsidRPr="007A2B34" w:rsidRDefault="003F0C5C" w:rsidP="003F0C5C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3F0C5C" w:rsidRDefault="003F0C5C" w:rsidP="003F0C5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29 stycznia 2004 r.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Pr="00F478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Dz.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478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U. 2017 r., poz. 1579).</w:t>
      </w:r>
    </w:p>
    <w:p w:rsidR="003F0C5C" w:rsidRDefault="003F0C5C" w:rsidP="003F0C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0C5C" w:rsidRDefault="003F0C5C" w:rsidP="003F0C5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0C5C" w:rsidRPr="007A2B34" w:rsidRDefault="003F0C5C" w:rsidP="003F0C5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3F0C5C" w:rsidRPr="0051698C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24743" w:rsidRPr="00324743" w:rsidRDefault="003F0C5C" w:rsidP="003247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w ramach niniejszego zapytania ofertowego jest </w:t>
      </w:r>
      <w:r w:rsidR="00324743" w:rsidRP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</w:t>
      </w:r>
      <w:r w:rsid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324743" w:rsidRP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przesiewacza pneumatycznego wraz z osprzętem i akcesoriami – 1 zestaw</w:t>
      </w:r>
      <w:r w:rsid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8F4D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Wymagania techniczne do przedmiotu zamówienia znajdują się w załączniku numer 1 do zapytania ofertowego.</w:t>
      </w:r>
    </w:p>
    <w:p w:rsidR="003F0C5C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24743" w:rsidRPr="00CD71DA" w:rsidRDefault="00324743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3F0C5C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86E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</w:t>
      </w:r>
      <w:r w:rsidRPr="00786E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cenę netto / brutto w PLN </w:t>
      </w:r>
      <w:r w:rsid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w innej walucie </w:t>
      </w:r>
      <w:r w:rsidRPr="00786E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(cena ma obejmować wszystkie koszty związane z </w:t>
      </w:r>
      <w:r w:rsid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realizację </w:t>
      </w:r>
      <w:r w:rsidRPr="00786E4C">
        <w:rPr>
          <w:rFonts w:ascii="Times New Roman" w:eastAsia="Times New Roman" w:hAnsi="Times New Roman" w:cs="Times New Roman"/>
          <w:sz w:val="20"/>
          <w:szCs w:val="20"/>
          <w:lang w:eastAsia="pl-PL"/>
        </w:rPr>
        <w:t>zamówienia</w:t>
      </w:r>
      <w:r w:rsidR="00324743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koszty dostawy</w:t>
      </w:r>
      <w:r w:rsidRPr="00786E4C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324743" w:rsidRPr="00786E4C" w:rsidRDefault="00324743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8F4DF7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oraz warunki gwarancji,</w:t>
      </w:r>
    </w:p>
    <w:p w:rsidR="003F0C5C" w:rsidRPr="00F474DE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upusty, zniżki.</w:t>
      </w:r>
    </w:p>
    <w:p w:rsidR="00324743" w:rsidRDefault="00324743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A10BED" w:rsidRDefault="00A10BED" w:rsidP="00A10BED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złożenie oferty w innej walucie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niż PLN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. Dla cel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ów porównania ofert Zamawiający</w:t>
      </w:r>
    </w:p>
    <w:p w:rsidR="00A10BED" w:rsidRDefault="00A10BED" w:rsidP="00A10BED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przeliczy ofertę złożoną w innej walucie niż PLN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ze średnim kursem NBP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ostatniego dnia składania</w:t>
      </w:r>
    </w:p>
    <w:p w:rsidR="00A10BED" w:rsidRDefault="00A10BED" w:rsidP="00A10BED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ofert.</w:t>
      </w:r>
    </w:p>
    <w:p w:rsidR="00A10BED" w:rsidRDefault="00A10BED" w:rsidP="00A10BED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wymaga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poda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przez Wykonawcę dla </w:t>
      </w:r>
      <w:r w:rsidRPr="000C6012">
        <w:rPr>
          <w:rFonts w:ascii="Times New Roman" w:eastAsia="Times New Roman" w:hAnsi="Times New Roman" w:cs="Times New Roman"/>
          <w:sz w:val="20"/>
          <w:szCs w:val="20"/>
          <w:lang w:eastAsia="pl-PL"/>
        </w:rPr>
        <w:t>zasad fakturowania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informacji, dotyczących przeliczenie</w:t>
      </w:r>
    </w:p>
    <w:p w:rsidR="00A10BED" w:rsidRDefault="00A10BED" w:rsidP="00A10BED">
      <w:pPr>
        <w:widowControl w:val="0"/>
        <w:spacing w:after="0" w:line="240" w:lineRule="auto"/>
        <w:ind w:left="133" w:hanging="13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waluty na PLN.</w:t>
      </w:r>
    </w:p>
    <w:p w:rsidR="003A266D" w:rsidRDefault="003A266D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468F4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3A266D" w:rsidRDefault="003A266D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termin </w:t>
      </w:r>
      <w:r w:rsidR="0032474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wykonania zamówienia</w:t>
      </w:r>
      <w:r w:rsidRPr="00AB2FA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ący podpisze umowę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dostawę przedmiotu zamówienia</w:t>
      </w:r>
      <w:r w:rsidRPr="00AB2F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  <w:r w:rsidRPr="009129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wymaga 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dostawy przedmiotu zamówienia w terminie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do 8 tygodni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podpisania umowy;</w:t>
      </w: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D7195F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warunki płatności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Zamawiający wymaga terminu płatności, który będzie liczony od daty dostarczenia do GIG prawidłowo wy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stawionej faktur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y; podstaw</w:t>
      </w:r>
      <w:r w:rsidR="00A601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 do wystawienia faktury będą 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podpisan</w:t>
      </w:r>
      <w:r w:rsidR="00A60148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Zamawiającego i Wykonawcę protok</w:t>
      </w:r>
      <w:r w:rsidR="00A601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oły: </w:t>
      </w:r>
      <w:r w:rsid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ilościowo- jakościowy</w:t>
      </w:r>
      <w:r w:rsidR="00A601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oraz  z uruchomienia;</w:t>
      </w:r>
    </w:p>
    <w:p w:rsidR="003F0C5C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4E2437" w:rsidRDefault="003F0C5C" w:rsidP="003F0C5C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</w:t>
      </w:r>
      <w:r w:rsidRPr="004E24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Zamawiający wymaga </w:t>
      </w:r>
      <w:r w:rsidRPr="002441C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30 dniowego</w:t>
      </w:r>
      <w:r w:rsidRPr="004E24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okresu związania Wykonawcy z treścią złożonej oferty </w:t>
      </w:r>
      <w:r w:rsidRPr="004E2437">
        <w:rPr>
          <w:rFonts w:ascii="Times New Roman" w:eastAsia="Calibri" w:hAnsi="Times New Roman" w:cs="Times New Roman"/>
          <w:sz w:val="20"/>
          <w:szCs w:val="20"/>
        </w:rPr>
        <w:t>od daty jej złożenia.</w:t>
      </w:r>
    </w:p>
    <w:p w:rsidR="003F0C5C" w:rsidRDefault="003F0C5C" w:rsidP="003F0C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60148" w:rsidRDefault="00A60148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0C5C" w:rsidRPr="00D7195F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III.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3F0C5C" w:rsidRPr="00D7195F" w:rsidRDefault="003F0C5C" w:rsidP="003F0C5C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3F0C5C" w:rsidRDefault="003F0C5C" w:rsidP="003F0C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5F6A0D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3F0C5C" w:rsidRPr="005F6A0D" w:rsidRDefault="003F0C5C" w:rsidP="003F0C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5F6A0D" w:rsidRDefault="003F0C5C" w:rsidP="003F0C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3F0C5C" w:rsidRPr="005F6A0D" w:rsidRDefault="003F0C5C" w:rsidP="003F0C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3F0C5C" w:rsidRPr="005F6A0D" w:rsidRDefault="003F0C5C" w:rsidP="003F0C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3F0C5C" w:rsidRPr="005F6A0D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5F6A0D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F0C5C" w:rsidRPr="004E2437" w:rsidRDefault="003F0C5C" w:rsidP="003F0C5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3F0C5C" w:rsidRPr="004E2437" w:rsidRDefault="008D6836" w:rsidP="003F0C5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="003F0C5C"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3F0C5C" w:rsidRDefault="008D6836" w:rsidP="003F0C5C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</w:t>
      </w:r>
      <w:r w:rsidR="003F0C5C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5</w:t>
      </w:r>
      <w:r w:rsidR="003F0C5C"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3F0C5C" w:rsidRPr="004E2437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0C5C" w:rsidRPr="00D7195F" w:rsidRDefault="003F0C5C" w:rsidP="003F0C5C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3F0C5C" w:rsidRPr="00D7195F" w:rsidRDefault="003F0C5C" w:rsidP="003F0C5C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3F0C5C" w:rsidRPr="00D7195F" w:rsidRDefault="003F0C5C" w:rsidP="003F0C5C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0C5C" w:rsidRPr="007A2B34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0C5C" w:rsidRPr="007A2B34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3F0C5C" w:rsidRPr="007A2B34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87F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87F59" w:rsidRPr="00187F5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18.05.</w:t>
      </w:r>
      <w:r w:rsidRPr="00187F5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2018r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187F5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3F0C5C" w:rsidRPr="007A2B34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3F0C5C" w:rsidRPr="007A2B34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3F0C5C" w:rsidRPr="007A2B34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3F0C5C" w:rsidRPr="00D7195F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3F0C5C" w:rsidRPr="00D7195F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3F0C5C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0C5C" w:rsidRDefault="003F0C5C" w:rsidP="003F0C5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F0C5C" w:rsidRDefault="003F0C5C" w:rsidP="003F0C5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3F0C5C" w:rsidRPr="00B42705" w:rsidRDefault="003F0C5C" w:rsidP="003F0C5C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0C5C" w:rsidRPr="006307A1" w:rsidRDefault="003F0C5C" w:rsidP="003F0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1A36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- Monika Wallenburg:  tel. (32) 259 23 42;  fax: (032) 259 22 05;  e-mail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Pr="006307A1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6307A1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3F0C5C" w:rsidRPr="006307A1" w:rsidRDefault="003F0C5C" w:rsidP="003F0C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3F0C5C" w:rsidRPr="00B42705" w:rsidRDefault="003F0C5C" w:rsidP="003F0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6307A1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3F0C5C" w:rsidRPr="00B42705" w:rsidRDefault="003F0C5C" w:rsidP="003F0C5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F0C5C" w:rsidRPr="00DF347A" w:rsidRDefault="003F0C5C" w:rsidP="003F0C5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8D6836" w:rsidRDefault="008D6836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0C5C" w:rsidRPr="007A2B34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3F0C5C" w:rsidRDefault="003F0C5C" w:rsidP="003F0C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0C5C" w:rsidRPr="00B42705" w:rsidRDefault="003F0C5C" w:rsidP="003F0C5C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3F0C5C" w:rsidRDefault="003F0C5C" w:rsidP="003F0C5C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3F0C5C" w:rsidRDefault="003F0C5C" w:rsidP="003F0C5C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8D6836" w:rsidRDefault="008D6836" w:rsidP="003F0C5C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8D6836" w:rsidRDefault="008D6836" w:rsidP="003F0C5C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3F0C5C" w:rsidRDefault="003F0C5C" w:rsidP="003F0C5C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3F0C5C" w:rsidRPr="007A2B34" w:rsidRDefault="003F0C5C" w:rsidP="003F0C5C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3F0C5C" w:rsidRDefault="003F0C5C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D6836" w:rsidRDefault="008D6836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D6836" w:rsidRDefault="008D6836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3F0C5C" w:rsidRDefault="003F0C5C" w:rsidP="003F0C5C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Default="003F0C5C" w:rsidP="003F0C5C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762939" w:rsidRDefault="003F0C5C" w:rsidP="003F0C5C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F0C5C" w:rsidRPr="00762939" w:rsidRDefault="003F0C5C" w:rsidP="003F0C5C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3F0C5C" w:rsidRDefault="003F0C5C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26D2D" w:rsidRDefault="00926D2D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Pr="001F6025" w:rsidRDefault="008D6836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FZ-1/4957/AJ/18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Załącznik nr 1 do zapytania ofertowego</w:t>
      </w:r>
    </w:p>
    <w:p w:rsidR="008D6836" w:rsidRDefault="008D6836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26D2D" w:rsidRDefault="00926D2D" w:rsidP="003F0C5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D6836" w:rsidRPr="008D6836" w:rsidRDefault="008D6836" w:rsidP="008D6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6836">
        <w:rPr>
          <w:rFonts w:ascii="Times New Roman" w:eastAsia="Times New Roman" w:hAnsi="Times New Roman" w:cs="Times New Roman"/>
          <w:b/>
          <w:lang w:eastAsia="pl-PL"/>
        </w:rPr>
        <w:t>Wymagania techniczne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8D6836" w:rsidRDefault="008D6836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D2D" w:rsidRPr="008D6836" w:rsidRDefault="00926D2D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14B3E" w:rsidRPr="00314B3E" w:rsidRDefault="00314B3E" w:rsidP="00314B3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</w:pPr>
      <w:bookmarkStart w:id="1" w:name="_MailEndCompose"/>
      <w:r w:rsidRP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Zamawiający wymaga dostawy separatora pneumatycznego z podwójnym cyklonem </w:t>
      </w:r>
      <w:r w:rsidRPr="00314B3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do </w:t>
      </w:r>
      <w:r w:rsidRPr="00314B3E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przesiewania różnego rodzaju materiałów bardzo lekkich materiałów o małych rozmiarach cząstek - szczególnie &lt; 63 µm, wymagających skutecznego rozproszenia i dezaglomeracji.</w:t>
      </w:r>
    </w:p>
    <w:p w:rsidR="008D6836" w:rsidRPr="00314B3E" w:rsidRDefault="008D6836" w:rsidP="008D683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</w:pPr>
    </w:p>
    <w:p w:rsidR="008D6836" w:rsidRDefault="00396C82" w:rsidP="00396C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Ma być to urządzenie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pozwalające na separację poprzez odsysanie cząstek o zadanej wielkości </w:t>
      </w:r>
      <w:r w:rsidR="008D6836" w:rsidRPr="008D6836">
        <w:rPr>
          <w:rFonts w:ascii="Times New Roman" w:hAnsi="Times New Roman" w:cs="Times New Roman"/>
          <w:sz w:val="20"/>
          <w:szCs w:val="20"/>
          <w:shd w:val="clear" w:color="auto" w:fill="FFFFFF"/>
        </w:rPr>
        <w:t>realizowane poprzez strumień powietrza, który powoduje dyspersję drobnych proszków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396C82" w:rsidRDefault="00396C82" w:rsidP="008D68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96C82" w:rsidRPr="00396C82" w:rsidRDefault="00396C82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6C82">
        <w:rPr>
          <w:rFonts w:ascii="Times New Roman" w:eastAsia="Times New Roman" w:hAnsi="Times New Roman" w:cs="Times New Roman"/>
          <w:sz w:val="20"/>
          <w:szCs w:val="20"/>
          <w:lang w:eastAsia="pl-PL"/>
        </w:rPr>
        <w:t>3. Urządzenie ma posiadać:</w:t>
      </w:r>
    </w:p>
    <w:p w:rsidR="008D6836" w:rsidRDefault="00396C82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zestaw ruchomych dysz nadmuchowych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8D6836" w:rsidRPr="008D6836" w:rsidRDefault="00396C82" w:rsidP="00396C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regulację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kierunku poruszania się zestawu dysz oraz ich prędkości w zakresie min. 10-50 obr./min.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8D6836" w:rsidRDefault="00396C82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czujnik podciśnienia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96C82" w:rsidRPr="008D6836" w:rsidRDefault="00396C82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Default="00396C82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Wartość podciśnienia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być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wyświetlana na wyświetlaczu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745EC" w:rsidRPr="008D6836" w:rsidRDefault="00A745EC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Default="00A745EC" w:rsidP="00A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5. Urządzenie ma posiadać m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ożliwość elektronicznego ustawienia wart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ości podciśnienia i automatyczną kontrolę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tego parametru podczas pracy urządzenia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745EC" w:rsidRPr="008D6836" w:rsidRDefault="00A745EC" w:rsidP="00A745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Default="00A745EC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Wartość ciśnienia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być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ustawiana w jednostkach mbar, psi oraz Pa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745EC" w:rsidRPr="008D6836" w:rsidRDefault="00A745EC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Pr="003D44FF" w:rsidRDefault="00A745EC" w:rsidP="00A745E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7.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Urządzenie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być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wyposażone w tłumik typu L ograniczający pozi</w:t>
      </w:r>
      <w:r w:rsidR="003D44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 hałasu do poziomu min. </w:t>
      </w:r>
      <w:r w:rsidR="003D44FF" w:rsidRPr="003D44FF">
        <w:rPr>
          <w:rFonts w:ascii="Times New Roman" w:eastAsia="Times New Roman" w:hAnsi="Times New Roman" w:cs="Times New Roman"/>
          <w:sz w:val="20"/>
          <w:szCs w:val="20"/>
          <w:lang w:eastAsia="pl-PL"/>
        </w:rPr>
        <w:t>75 dB.</w:t>
      </w:r>
    </w:p>
    <w:p w:rsidR="00A745EC" w:rsidRPr="008D6836" w:rsidRDefault="00A745EC" w:rsidP="00A745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Pr="00574257" w:rsidRDefault="00B13C3A" w:rsidP="008D68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8. </w:t>
      </w:r>
      <w:r w:rsid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Urządzenie ma posiadać m</w:t>
      </w:r>
      <w:r w:rsidR="008D6836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ożliwość</w:t>
      </w:r>
      <w:r w:rsidR="00574257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zastosowania sit analitycznych, posiadanych przez Zamawiającego </w:t>
      </w:r>
      <w:r w:rsidR="008D6836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o średnicach 200 i 203 mm</w:t>
      </w:r>
      <w:r w:rsidR="00574257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13C3A" w:rsidRPr="00314B3E" w:rsidRDefault="00B13C3A" w:rsidP="008D68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Default="00314B3E" w:rsidP="008D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A745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B13C3A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Urządzenie </w:t>
      </w:r>
      <w:r w:rsidR="00B13C3A">
        <w:rPr>
          <w:rFonts w:ascii="Times New Roman" w:eastAsia="Times New Roman" w:hAnsi="Times New Roman" w:cs="Times New Roman"/>
          <w:sz w:val="20"/>
          <w:szCs w:val="20"/>
          <w:lang w:eastAsia="pl-PL"/>
        </w:rPr>
        <w:t>ma posiadać c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yfrow</w:t>
      </w:r>
      <w:r w:rsidR="00B13C3A">
        <w:rPr>
          <w:rFonts w:ascii="Times New Roman" w:eastAsia="Times New Roman" w:hAnsi="Times New Roman" w:cs="Times New Roman"/>
          <w:sz w:val="20"/>
          <w:szCs w:val="20"/>
          <w:lang w:eastAsia="pl-PL"/>
        </w:rPr>
        <w:t>ą regulację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wszystkich parametrów procesu (czas, próżnia, prędkość)</w:t>
      </w:r>
      <w:r w:rsidR="00A745E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A745EC" w:rsidRPr="008D6836" w:rsidRDefault="00A745EC" w:rsidP="008D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Default="00B13C3A" w:rsidP="008D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Urządzenie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 posiadać p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amięć 9 różnych kombinacji parametrów przesiewania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13C3A" w:rsidRPr="008D6836" w:rsidRDefault="00B13C3A" w:rsidP="008D6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Default="00B13C3A" w:rsidP="008D683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B13C3A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314B3E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1</w:t>
      </w:r>
      <w:r w:rsidRPr="00B13C3A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. Urządzenie musi posiadać możliwość </w:t>
      </w: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przesiewania próbek o wielkości: </w:t>
      </w:r>
      <w:r w:rsidR="008D6836" w:rsidRPr="00B13C3A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od 0,3 – 100 g</w:t>
      </w: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B13C3A" w:rsidRPr="00574257" w:rsidRDefault="00B13C3A" w:rsidP="008D683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</w:pPr>
    </w:p>
    <w:p w:rsidR="008D6836" w:rsidRPr="00574257" w:rsidRDefault="00B13C3A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. Urządzenie ma być wyposażone w z</w:t>
      </w:r>
      <w:r w:rsidR="008D6836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ewnętrzny generator po</w:t>
      </w:r>
      <w:r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8D6836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ciśnienia klasy H o wartości podciśnienia 100 mbar</w:t>
      </w:r>
      <w:r w:rsidR="00417460" w:rsidRPr="0057425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13C3A" w:rsidRPr="00574257" w:rsidRDefault="00B13C3A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13C3A" w:rsidRDefault="00B13C3A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D2D" w:rsidRDefault="00926D2D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D2D" w:rsidRDefault="00926D2D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D2D" w:rsidRPr="008D6836" w:rsidRDefault="00926D2D" w:rsidP="008D68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6D2D" w:rsidRDefault="00926D2D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5F48" w:rsidRDefault="00417460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Urządzenie 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ma być wyposażone w zestaw sit:</w:t>
      </w:r>
    </w:p>
    <w:p w:rsidR="00005F48" w:rsidRDefault="00005F48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200x25 mm o oczkach: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0,063 mm (3 szt.),</w:t>
      </w:r>
    </w:p>
    <w:p w:rsidR="00005F48" w:rsidRDefault="00005F48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- 0,075 mm (1 szt.),</w:t>
      </w:r>
    </w:p>
    <w:p w:rsidR="00417460" w:rsidRDefault="00005F48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0,500 mm (2 szt.)</w:t>
      </w:r>
      <w:r w:rsidR="0041746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05F48" w:rsidRDefault="00005F48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Wymagane są sita </w:t>
      </w:r>
      <w:r w:rsidR="00005F48" w:rsidRPr="00314B3E">
        <w:rPr>
          <w:rFonts w:ascii="Times New Roman" w:hAnsi="Times New Roman" w:cs="Times New Roman"/>
          <w:sz w:val="20"/>
          <w:szCs w:val="20"/>
        </w:rPr>
        <w:t xml:space="preserve">siatkowe </w:t>
      </w:r>
      <w:r w:rsidRPr="00314B3E">
        <w:rPr>
          <w:rFonts w:ascii="Times New Roman" w:hAnsi="Times New Roman" w:cs="Times New Roman"/>
          <w:sz w:val="20"/>
          <w:szCs w:val="20"/>
        </w:rPr>
        <w:t xml:space="preserve">a ich </w:t>
      </w:r>
      <w:r w:rsidR="00005F48" w:rsidRPr="00314B3E">
        <w:rPr>
          <w:rFonts w:ascii="Times New Roman" w:hAnsi="Times New Roman" w:cs="Times New Roman"/>
          <w:sz w:val="20"/>
          <w:szCs w:val="20"/>
        </w:rPr>
        <w:t>ram</w:t>
      </w:r>
      <w:r w:rsidRPr="00314B3E">
        <w:rPr>
          <w:rFonts w:ascii="Times New Roman" w:hAnsi="Times New Roman" w:cs="Times New Roman"/>
          <w:sz w:val="20"/>
          <w:szCs w:val="20"/>
        </w:rPr>
        <w:t xml:space="preserve">y mają być </w:t>
      </w:r>
      <w:r w:rsidR="00005F48" w:rsidRPr="00314B3E">
        <w:rPr>
          <w:rFonts w:ascii="Times New Roman" w:hAnsi="Times New Roman" w:cs="Times New Roman"/>
          <w:sz w:val="20"/>
          <w:szCs w:val="20"/>
        </w:rPr>
        <w:t xml:space="preserve">wykonana ze stali nierdzewnej o </w:t>
      </w:r>
      <w:r w:rsidRPr="00314B3E">
        <w:rPr>
          <w:rFonts w:ascii="Times New Roman" w:hAnsi="Times New Roman" w:cs="Times New Roman"/>
          <w:sz w:val="20"/>
          <w:szCs w:val="20"/>
        </w:rPr>
        <w:t xml:space="preserve">następującym </w:t>
      </w:r>
      <w:r w:rsidR="00005F48" w:rsidRPr="00314B3E">
        <w:rPr>
          <w:rFonts w:ascii="Times New Roman" w:hAnsi="Times New Roman" w:cs="Times New Roman"/>
          <w:sz w:val="20"/>
          <w:szCs w:val="20"/>
        </w:rPr>
        <w:t>składzie: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C ≤0,07%,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Cr – 17,5-19,5%,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Mn ≤ 2%,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N ≤ 0,11%,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Ni – 8-10,5%,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P ≤ 0,045%,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S ≤0,03%,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Si ≤ 3%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t</w:t>
      </w:r>
      <w:r w:rsidR="00005F48" w:rsidRPr="00314B3E">
        <w:rPr>
          <w:rFonts w:ascii="Times New Roman" w:hAnsi="Times New Roman" w:cs="Times New Roman"/>
          <w:sz w:val="20"/>
          <w:szCs w:val="20"/>
        </w:rPr>
        <w:t>wardość - ≤ 215 HB,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w</w:t>
      </w:r>
      <w:r w:rsidR="00005F48" w:rsidRPr="00314B3E">
        <w:rPr>
          <w:rFonts w:ascii="Times New Roman" w:hAnsi="Times New Roman" w:cs="Times New Roman"/>
          <w:sz w:val="20"/>
          <w:szCs w:val="20"/>
        </w:rPr>
        <w:t>ytrzymałość na rozciąganie – 500-700N/mm</w:t>
      </w:r>
      <w:r w:rsidR="00005F48" w:rsidRPr="00314B3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005F48" w:rsidRPr="00314B3E">
        <w:rPr>
          <w:rFonts w:ascii="Times New Roman" w:hAnsi="Times New Roman" w:cs="Times New Roman"/>
          <w:sz w:val="20"/>
          <w:szCs w:val="20"/>
        </w:rPr>
        <w:t>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g</w:t>
      </w:r>
      <w:r w:rsidR="00005F48" w:rsidRPr="00314B3E">
        <w:rPr>
          <w:rFonts w:ascii="Times New Roman" w:hAnsi="Times New Roman" w:cs="Times New Roman"/>
          <w:sz w:val="20"/>
          <w:szCs w:val="20"/>
        </w:rPr>
        <w:t>ęstość – 7,9g/cm</w:t>
      </w:r>
      <w:r w:rsidR="00005F48" w:rsidRPr="00314B3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05F48" w:rsidRPr="00314B3E">
        <w:rPr>
          <w:rFonts w:ascii="Times New Roman" w:hAnsi="Times New Roman" w:cs="Times New Roman"/>
          <w:sz w:val="20"/>
          <w:szCs w:val="20"/>
        </w:rPr>
        <w:t>,</w:t>
      </w:r>
    </w:p>
    <w:p w:rsidR="00005F48" w:rsidRPr="00314B3E" w:rsidRDefault="00205421" w:rsidP="00005F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B3E">
        <w:rPr>
          <w:rFonts w:ascii="Times New Roman" w:hAnsi="Times New Roman" w:cs="Times New Roman"/>
          <w:sz w:val="20"/>
          <w:szCs w:val="20"/>
        </w:rPr>
        <w:t xml:space="preserve"> - </w:t>
      </w:r>
      <w:r w:rsidR="00005F48" w:rsidRPr="00314B3E">
        <w:rPr>
          <w:rFonts w:ascii="Times New Roman" w:hAnsi="Times New Roman" w:cs="Times New Roman"/>
          <w:sz w:val="20"/>
          <w:szCs w:val="20"/>
        </w:rPr>
        <w:t>lutowane – cynk z domieszką srebra</w:t>
      </w:r>
      <w:r w:rsidRPr="00314B3E">
        <w:rPr>
          <w:rFonts w:ascii="Times New Roman" w:hAnsi="Times New Roman" w:cs="Times New Roman"/>
          <w:sz w:val="20"/>
          <w:szCs w:val="20"/>
        </w:rPr>
        <w:t>.</w:t>
      </w:r>
    </w:p>
    <w:p w:rsidR="00005F48" w:rsidRDefault="00005F48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460" w:rsidRPr="00D20869" w:rsidRDefault="00417460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Urządzenie ma posiadać a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ntystatyczny przewód </w:t>
      </w:r>
      <w:r w:rsidR="008D6836" w:rsidRPr="00D208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łączący separator </w:t>
      </w:r>
      <w:r w:rsidR="00D20869" w:rsidRPr="00D2086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pneumatyczny </w:t>
      </w:r>
      <w:r w:rsidR="008D6836" w:rsidRPr="00D20869">
        <w:rPr>
          <w:rFonts w:ascii="Times New Roman" w:eastAsia="Times New Roman" w:hAnsi="Times New Roman" w:cs="Times New Roman"/>
          <w:sz w:val="20"/>
          <w:szCs w:val="20"/>
          <w:lang w:eastAsia="pl-PL"/>
        </w:rPr>
        <w:t>z generatorem podciśnienia</w:t>
      </w:r>
      <w:r w:rsidRPr="00D2086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17460" w:rsidRDefault="00417460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460" w:rsidRDefault="00417460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Urządzenie ma posiadać zasilanie: </w:t>
      </w:r>
      <w:r w:rsidR="008D6836" w:rsidRPr="008D6836">
        <w:rPr>
          <w:rFonts w:ascii="Times New Roman" w:eastAsia="Times New Roman" w:hAnsi="Times New Roman" w:cs="Times New Roman"/>
          <w:sz w:val="20"/>
          <w:szCs w:val="20"/>
          <w:lang w:eastAsia="pl-PL"/>
        </w:rPr>
        <w:t>1-fazowe 230 V / 50 Hz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17460" w:rsidRDefault="00417460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6836" w:rsidRPr="008D6836" w:rsidRDefault="00417460" w:rsidP="00417460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314B3E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Urządzenie musi posiadać dopuszczenie do użytku w Unii Europejskiej.</w:t>
      </w:r>
      <w:bookmarkEnd w:id="1"/>
    </w:p>
    <w:sectPr w:rsidR="008D6836" w:rsidRPr="008D683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DD" w:rsidRDefault="00CF4DDD" w:rsidP="003F0C5C">
      <w:pPr>
        <w:spacing w:after="0" w:line="240" w:lineRule="auto"/>
      </w:pPr>
      <w:r>
        <w:separator/>
      </w:r>
    </w:p>
  </w:endnote>
  <w:endnote w:type="continuationSeparator" w:id="0">
    <w:p w:rsidR="00CF4DDD" w:rsidRDefault="00CF4DDD" w:rsidP="003F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5C" w:rsidRPr="00445859" w:rsidRDefault="00445859" w:rsidP="00445859">
    <w:pPr>
      <w:pStyle w:val="Stopka"/>
    </w:pPr>
    <w:r>
      <w:rPr>
        <w:noProof/>
        <w:lang w:eastAsia="pl-PL"/>
      </w:rPr>
      <w:drawing>
        <wp:inline distT="0" distB="0" distL="0" distR="0" wp14:anchorId="20552247" wp14:editId="7D10B2EA">
          <wp:extent cx="5760720" cy="1655445"/>
          <wp:effectExtent l="0" t="0" r="0" b="190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5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DD" w:rsidRDefault="00CF4DDD" w:rsidP="003F0C5C">
      <w:pPr>
        <w:spacing w:after="0" w:line="240" w:lineRule="auto"/>
      </w:pPr>
      <w:r>
        <w:separator/>
      </w:r>
    </w:p>
  </w:footnote>
  <w:footnote w:type="continuationSeparator" w:id="0">
    <w:p w:rsidR="00CF4DDD" w:rsidRDefault="00CF4DDD" w:rsidP="003F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49" w:rsidRDefault="00847E49">
    <w:pPr>
      <w:pStyle w:val="Nagwek"/>
    </w:pPr>
    <w:r>
      <w:rPr>
        <w:noProof/>
        <w:sz w:val="20"/>
        <w:szCs w:val="20"/>
        <w:lang w:eastAsia="pl-PL"/>
      </w:rPr>
      <w:drawing>
        <wp:inline distT="0" distB="0" distL="0" distR="0" wp14:anchorId="7B4DE67F" wp14:editId="76907E95">
          <wp:extent cx="5246856" cy="15503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22" cy="154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5C"/>
    <w:rsid w:val="00005F48"/>
    <w:rsid w:val="0016461A"/>
    <w:rsid w:val="00187F59"/>
    <w:rsid w:val="00205421"/>
    <w:rsid w:val="00314B3E"/>
    <w:rsid w:val="00324743"/>
    <w:rsid w:val="00396C82"/>
    <w:rsid w:val="003A266D"/>
    <w:rsid w:val="003D44FF"/>
    <w:rsid w:val="003F0C5C"/>
    <w:rsid w:val="00417460"/>
    <w:rsid w:val="00445859"/>
    <w:rsid w:val="005652ED"/>
    <w:rsid w:val="00574257"/>
    <w:rsid w:val="005D6946"/>
    <w:rsid w:val="00604B6A"/>
    <w:rsid w:val="006D2D56"/>
    <w:rsid w:val="007318F0"/>
    <w:rsid w:val="007725FA"/>
    <w:rsid w:val="00847E49"/>
    <w:rsid w:val="008A1943"/>
    <w:rsid w:val="008D6836"/>
    <w:rsid w:val="008F4DF7"/>
    <w:rsid w:val="00906CB2"/>
    <w:rsid w:val="00926D2D"/>
    <w:rsid w:val="00A10BED"/>
    <w:rsid w:val="00A60148"/>
    <w:rsid w:val="00A745EC"/>
    <w:rsid w:val="00A83E02"/>
    <w:rsid w:val="00B13C3A"/>
    <w:rsid w:val="00BF1EDE"/>
    <w:rsid w:val="00CF4DDD"/>
    <w:rsid w:val="00D20869"/>
    <w:rsid w:val="00E62011"/>
    <w:rsid w:val="00E7018E"/>
    <w:rsid w:val="00F15E62"/>
    <w:rsid w:val="00F26D4C"/>
    <w:rsid w:val="00F9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C5C"/>
  </w:style>
  <w:style w:type="paragraph" w:styleId="Stopka">
    <w:name w:val="footer"/>
    <w:basedOn w:val="Normalny"/>
    <w:link w:val="StopkaZnak"/>
    <w:uiPriority w:val="99"/>
    <w:unhideWhenUsed/>
    <w:rsid w:val="003F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C5C"/>
  </w:style>
  <w:style w:type="paragraph" w:styleId="Tekstdymka">
    <w:name w:val="Balloon Text"/>
    <w:basedOn w:val="Normalny"/>
    <w:link w:val="TekstdymkaZnak"/>
    <w:uiPriority w:val="99"/>
    <w:semiHidden/>
    <w:unhideWhenUsed/>
    <w:rsid w:val="0084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E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C5C"/>
  </w:style>
  <w:style w:type="paragraph" w:styleId="Stopka">
    <w:name w:val="footer"/>
    <w:basedOn w:val="Normalny"/>
    <w:link w:val="StopkaZnak"/>
    <w:uiPriority w:val="99"/>
    <w:unhideWhenUsed/>
    <w:rsid w:val="003F0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C5C"/>
  </w:style>
  <w:style w:type="paragraph" w:styleId="Tekstdymka">
    <w:name w:val="Balloon Text"/>
    <w:basedOn w:val="Normalny"/>
    <w:link w:val="TekstdymkaZnak"/>
    <w:uiPriority w:val="99"/>
    <w:semiHidden/>
    <w:unhideWhenUsed/>
    <w:rsid w:val="0084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E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21</cp:revision>
  <dcterms:created xsi:type="dcterms:W3CDTF">2018-03-16T11:51:00Z</dcterms:created>
  <dcterms:modified xsi:type="dcterms:W3CDTF">2018-05-08T15:00:00Z</dcterms:modified>
</cp:coreProperties>
</file>