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6F" w:rsidRDefault="00C2696F"/>
    <w:p w:rsidR="00A510E4" w:rsidRPr="00387A02" w:rsidRDefault="00A510E4" w:rsidP="00A510E4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87A02">
        <w:rPr>
          <w:rFonts w:ascii="Times New Roman" w:hAnsi="Times New Roman" w:cs="Times New Roman"/>
          <w:sz w:val="20"/>
          <w:szCs w:val="20"/>
          <w:u w:val="single"/>
        </w:rPr>
        <w:t>Załącznika nr 1 do zapytania ofertowego</w:t>
      </w:r>
    </w:p>
    <w:p w:rsidR="00A510E4" w:rsidRPr="00387A02" w:rsidRDefault="00A510E4" w:rsidP="00A510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10E4" w:rsidRPr="00387A02" w:rsidRDefault="00A510E4" w:rsidP="00A510E4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  <w:r w:rsidRPr="00387A02">
        <w:rPr>
          <w:b/>
          <w:sz w:val="20"/>
          <w:szCs w:val="20"/>
          <w:lang w:eastAsia="pl-PL"/>
        </w:rPr>
        <w:t>FORMULARZ</w:t>
      </w:r>
      <w:r>
        <w:rPr>
          <w:b/>
          <w:sz w:val="20"/>
          <w:szCs w:val="20"/>
          <w:lang w:eastAsia="pl-PL"/>
        </w:rPr>
        <w:t xml:space="preserve"> </w:t>
      </w:r>
      <w:r w:rsidRPr="00387A02">
        <w:rPr>
          <w:b/>
          <w:sz w:val="20"/>
          <w:szCs w:val="20"/>
          <w:lang w:eastAsia="pl-PL"/>
        </w:rPr>
        <w:t xml:space="preserve"> WYMAGANYCH </w:t>
      </w:r>
      <w:r>
        <w:rPr>
          <w:b/>
          <w:sz w:val="20"/>
          <w:szCs w:val="20"/>
          <w:lang w:eastAsia="pl-PL"/>
        </w:rPr>
        <w:t xml:space="preserve"> </w:t>
      </w:r>
      <w:r w:rsidRPr="00387A02">
        <w:rPr>
          <w:b/>
          <w:sz w:val="20"/>
          <w:szCs w:val="20"/>
          <w:lang w:eastAsia="pl-PL"/>
        </w:rPr>
        <w:t xml:space="preserve">WARUNKÓW </w:t>
      </w:r>
      <w:r>
        <w:rPr>
          <w:b/>
          <w:sz w:val="20"/>
          <w:szCs w:val="20"/>
          <w:lang w:eastAsia="pl-PL"/>
        </w:rPr>
        <w:t xml:space="preserve"> </w:t>
      </w:r>
      <w:r w:rsidRPr="00387A02">
        <w:rPr>
          <w:b/>
          <w:sz w:val="20"/>
          <w:szCs w:val="20"/>
          <w:lang w:eastAsia="pl-PL"/>
        </w:rPr>
        <w:t>TECHNICZNYCH</w:t>
      </w:r>
    </w:p>
    <w:p w:rsidR="00A510E4" w:rsidRPr="00F12ABB" w:rsidRDefault="00A510E4" w:rsidP="00A510E4">
      <w:p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510E4" w:rsidRPr="00AA7822" w:rsidRDefault="00A510E4" w:rsidP="00A510E4">
      <w:pPr>
        <w:spacing w:after="0" w:line="240" w:lineRule="auto"/>
        <w:ind w:right="-569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7822">
        <w:rPr>
          <w:rFonts w:ascii="Times New Roman" w:hAnsi="Times New Roman" w:cs="Times New Roman"/>
          <w:sz w:val="20"/>
          <w:szCs w:val="20"/>
          <w:lang w:eastAsia="pl-PL"/>
        </w:rPr>
        <w:t xml:space="preserve">Przedmiotem zamówienia jest dostarczenie dwóch </w:t>
      </w:r>
      <w:r w:rsidRPr="00AA7822">
        <w:rPr>
          <w:rFonts w:ascii="Times New Roman" w:hAnsi="Times New Roman" w:cs="Times New Roman"/>
          <w:sz w:val="20"/>
          <w:szCs w:val="20"/>
        </w:rPr>
        <w:t>licencji czasowych (12 miesięcznych) oprogramowania: zintegrowane środowisko przeznaczone do projektowania urządzeń elektronicznych</w:t>
      </w:r>
    </w:p>
    <w:p w:rsidR="00A510E4" w:rsidRDefault="00A510E4" w:rsidP="00A510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3368"/>
        <w:gridCol w:w="6332"/>
      </w:tblGrid>
      <w:tr w:rsidR="00A510E4" w:rsidRPr="009B058F" w:rsidTr="00671FC2">
        <w:trPr>
          <w:trHeight w:val="496"/>
          <w:jc w:val="center"/>
        </w:trPr>
        <w:tc>
          <w:tcPr>
            <w:tcW w:w="5000" w:type="pct"/>
            <w:gridSpan w:val="2"/>
            <w:shd w:val="clear" w:color="auto" w:fill="E0E0E0"/>
            <w:vAlign w:val="center"/>
          </w:tcPr>
          <w:p w:rsidR="00A510E4" w:rsidRPr="009B058F" w:rsidRDefault="00A510E4" w:rsidP="00671FC2">
            <w:pPr>
              <w:spacing w:after="0" w:line="360" w:lineRule="auto"/>
              <w:jc w:val="center"/>
              <w:rPr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Niniejszym oferujemy dostawę programów spełniających poniższe wymagania techniczne:</w:t>
            </w:r>
          </w:p>
        </w:tc>
      </w:tr>
      <w:tr w:rsidR="00A510E4" w:rsidRPr="009B058F" w:rsidTr="00671FC2">
        <w:trPr>
          <w:trHeight w:val="942"/>
          <w:jc w:val="center"/>
        </w:trPr>
        <w:tc>
          <w:tcPr>
            <w:tcW w:w="1736" w:type="pct"/>
            <w:shd w:val="clear" w:color="auto" w:fill="E0E0E0"/>
            <w:vAlign w:val="center"/>
          </w:tcPr>
          <w:p w:rsidR="00A510E4" w:rsidRPr="00F77371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782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Wymagane oprogramowanie: </w:t>
            </w:r>
            <w:r w:rsidRPr="00AA7822">
              <w:rPr>
                <w:rFonts w:ascii="Times New Roman" w:hAnsi="Times New Roman" w:cs="Times New Roman"/>
                <w:b/>
                <w:sz w:val="20"/>
                <w:szCs w:val="20"/>
              </w:rPr>
              <w:t>zintegrowane środowisko przeznaczone do projektowania urządzeń elektronicznych</w:t>
            </w:r>
            <w:r w:rsidRPr="00AA782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; licencje czasowe (12 miesięczne), </w:t>
            </w:r>
            <w:r w:rsidRPr="004E72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akademickie</w:t>
            </w:r>
            <w:r w:rsidRPr="00F773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- 2 szt.</w:t>
            </w:r>
          </w:p>
        </w:tc>
        <w:tc>
          <w:tcPr>
            <w:tcW w:w="3264" w:type="pct"/>
            <w:shd w:val="clear" w:color="auto" w:fill="E0E0E0"/>
            <w:vAlign w:val="center"/>
          </w:tcPr>
          <w:p w:rsidR="00A510E4" w:rsidRPr="009B058F" w:rsidRDefault="00A510E4" w:rsidP="00671FC2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Nazwa oferowanego pakietu oprogramowania </w:t>
            </w:r>
            <w:r w:rsidRPr="009B058F">
              <w:rPr>
                <w:b/>
                <w:bCs/>
                <w:sz w:val="20"/>
                <w:szCs w:val="20"/>
                <w:lang w:eastAsia="pl-PL"/>
              </w:rPr>
              <w:t>:</w:t>
            </w:r>
          </w:p>
          <w:p w:rsidR="00A510E4" w:rsidRPr="009B058F" w:rsidRDefault="00A510E4" w:rsidP="00671FC2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  <w:p w:rsidR="00A510E4" w:rsidRPr="009B058F" w:rsidRDefault="00A510E4" w:rsidP="00671F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 xml:space="preserve">…………………………………………………………………..……………………………………………..  </w:t>
            </w:r>
          </w:p>
          <w:p w:rsidR="00A510E4" w:rsidRPr="009B058F" w:rsidRDefault="00A510E4" w:rsidP="00671F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/należy podać pełną nazwę oprogramowania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i producenta</w:t>
            </w:r>
            <w:r w:rsidRPr="009B058F">
              <w:rPr>
                <w:b/>
                <w:bCs/>
                <w:sz w:val="20"/>
                <w:szCs w:val="20"/>
                <w:lang w:eastAsia="pl-PL"/>
              </w:rPr>
              <w:t>/</w:t>
            </w:r>
          </w:p>
        </w:tc>
      </w:tr>
    </w:tbl>
    <w:p w:rsidR="00A510E4" w:rsidRDefault="00A510E4" w:rsidP="00A510E4">
      <w:pPr>
        <w:spacing w:after="0" w:line="240" w:lineRule="auto"/>
        <w:rPr>
          <w:sz w:val="20"/>
          <w:szCs w:val="20"/>
          <w:lang w:eastAsia="pl-PL"/>
        </w:rPr>
      </w:pPr>
    </w:p>
    <w:tbl>
      <w:tblPr>
        <w:tblpPr w:leftFromText="141" w:rightFromText="141" w:bottomFromText="200" w:vertAnchor="text" w:horzAnchor="margin" w:tblpXSpec="center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"/>
        <w:gridCol w:w="5240"/>
        <w:gridCol w:w="1155"/>
        <w:gridCol w:w="2431"/>
      </w:tblGrid>
      <w:tr w:rsidR="00A510E4" w:rsidRPr="009B058F" w:rsidTr="00671FC2">
        <w:trPr>
          <w:cantSplit/>
          <w:tblHeader/>
        </w:trPr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A510E4" w:rsidRPr="009B058F" w:rsidRDefault="00A510E4" w:rsidP="00671F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A510E4" w:rsidRPr="009B058F" w:rsidTr="00671FC2">
        <w:trPr>
          <w:cantSplit/>
          <w:tblHeader/>
        </w:trPr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B05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510E4" w:rsidRPr="00AB5D71" w:rsidRDefault="00A510E4" w:rsidP="00671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D71">
              <w:rPr>
                <w:rFonts w:ascii="Times New Roman" w:hAnsi="Times New Roman" w:cs="Times New Roman"/>
                <w:sz w:val="20"/>
                <w:szCs w:val="20"/>
              </w:rPr>
              <w:t>rysowanie schematów układów</w:t>
            </w:r>
          </w:p>
        </w:tc>
        <w:tc>
          <w:tcPr>
            <w:tcW w:w="0" w:type="auto"/>
            <w:vAlign w:val="center"/>
          </w:tcPr>
          <w:p w:rsidR="00A510E4" w:rsidRPr="0027739C" w:rsidRDefault="00A510E4" w:rsidP="00671FC2">
            <w:pPr>
              <w:rPr>
                <w:b/>
                <w:sz w:val="20"/>
                <w:szCs w:val="20"/>
              </w:rPr>
            </w:pPr>
            <w:r w:rsidRPr="0027739C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27739C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510E4" w:rsidRPr="009F5825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symulacja układów za pomocą wbudowanego symulatora SPICE (ang. </w:t>
            </w:r>
            <w:r w:rsidRPr="009F58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Simulation Program with Integrated Circuits Emphasis)</w:t>
            </w:r>
          </w:p>
        </w:tc>
        <w:tc>
          <w:tcPr>
            <w:tcW w:w="0" w:type="auto"/>
            <w:vAlign w:val="center"/>
          </w:tcPr>
          <w:p w:rsidR="00A510E4" w:rsidRPr="0027739C" w:rsidRDefault="00A510E4" w:rsidP="00671FC2">
            <w:pPr>
              <w:rPr>
                <w:b/>
                <w:sz w:val="20"/>
                <w:szCs w:val="20"/>
              </w:rPr>
            </w:pPr>
            <w:r w:rsidRPr="0027739C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27739C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tworzenie</w:t>
            </w:r>
            <w:r w:rsidRPr="00AB5D71">
              <w:rPr>
                <w:rFonts w:ascii="Times New Roman" w:hAnsi="Times New Roman" w:cs="Times New Roman"/>
                <w:sz w:val="20"/>
                <w:szCs w:val="20"/>
              </w:rPr>
              <w:t xml:space="preserve"> własnych bibliotek elementów</w:t>
            </w:r>
          </w:p>
        </w:tc>
        <w:tc>
          <w:tcPr>
            <w:tcW w:w="0" w:type="auto"/>
            <w:vAlign w:val="center"/>
          </w:tcPr>
          <w:p w:rsidR="00A510E4" w:rsidRPr="0027739C" w:rsidRDefault="00A510E4" w:rsidP="00671FC2">
            <w:pPr>
              <w:rPr>
                <w:b/>
                <w:sz w:val="20"/>
                <w:szCs w:val="20"/>
              </w:rPr>
            </w:pPr>
            <w:r w:rsidRPr="0027739C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27739C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510E4" w:rsidRPr="009F5825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narzędzia do tworzenia raportów typu BOM (ang. Bill of Materials)</w:t>
            </w:r>
          </w:p>
        </w:tc>
        <w:tc>
          <w:tcPr>
            <w:tcW w:w="0" w:type="auto"/>
            <w:vAlign w:val="center"/>
          </w:tcPr>
          <w:p w:rsidR="00A510E4" w:rsidRPr="0027739C" w:rsidRDefault="00A510E4" w:rsidP="00671FC2">
            <w:pPr>
              <w:rPr>
                <w:b/>
                <w:sz w:val="20"/>
                <w:szCs w:val="20"/>
              </w:rPr>
            </w:pPr>
            <w:r w:rsidRPr="0027739C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27739C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510E4" w:rsidRPr="00FC4D26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narzędzia do kontroli elektrycznej układów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keepNext/>
              <w:spacing w:after="0" w:line="240" w:lineRule="auto"/>
              <w:outlineLvl w:val="1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058F">
              <w:rPr>
                <w:b/>
                <w:bCs/>
                <w:color w:val="000000"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510E4" w:rsidRPr="00F12870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870">
              <w:rPr>
                <w:rFonts w:ascii="Times New Roman" w:hAnsi="Times New Roman" w:cs="Times New Roman"/>
                <w:sz w:val="20"/>
                <w:szCs w:val="20"/>
              </w:rPr>
              <w:t xml:space="preserve">rozbudowane narzędzie do definiowania i kontrolowania reguł projektowych na PCB </w:t>
            </w:r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(ang. </w:t>
            </w:r>
            <w:proofErr w:type="spellStart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Printed</w:t>
            </w:r>
            <w:proofErr w:type="spellEnd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Circuit</w:t>
            </w:r>
            <w:proofErr w:type="spellEnd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 Board)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510E4" w:rsidRPr="009F5825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symulacja integralności sygnałów SI (ang. </w:t>
            </w:r>
            <w:proofErr w:type="spellStart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signal</w:t>
            </w:r>
            <w:proofErr w:type="spellEnd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integrity</w:t>
            </w:r>
            <w:proofErr w:type="spellEnd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) na PCB za pomocą modelu elektromagnetycznego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510E4" w:rsidRPr="00F12870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870">
              <w:rPr>
                <w:rFonts w:ascii="Times New Roman" w:hAnsi="Times New Roman" w:cs="Times New Roman"/>
                <w:sz w:val="20"/>
                <w:szCs w:val="20"/>
              </w:rPr>
              <w:t xml:space="preserve">narzędzie do generacji plików produkcyjnych (Gerber i </w:t>
            </w:r>
            <w:proofErr w:type="spellStart"/>
            <w:r w:rsidRPr="00F12870">
              <w:rPr>
                <w:rFonts w:ascii="Times New Roman" w:hAnsi="Times New Roman" w:cs="Times New Roman"/>
                <w:sz w:val="20"/>
                <w:szCs w:val="20"/>
              </w:rPr>
              <w:t>NCdrill</w:t>
            </w:r>
            <w:proofErr w:type="spellEnd"/>
            <w:r w:rsidRPr="00F12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510E4" w:rsidRPr="00F12870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870">
              <w:rPr>
                <w:rFonts w:ascii="Times New Roman" w:hAnsi="Times New Roman" w:cs="Times New Roman"/>
                <w:sz w:val="20"/>
                <w:szCs w:val="20"/>
              </w:rPr>
              <w:t>narzędzie do przeglądania i edycji plików produkcyjnych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510E4" w:rsidRPr="009F5825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kreator automatyczny upraszczający tworzenie obudów (ang. </w:t>
            </w:r>
            <w:proofErr w:type="spellStart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footprint</w:t>
            </w:r>
            <w:proofErr w:type="spellEnd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) nowych elementów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A510E4" w:rsidRPr="00F12870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kontrola poprawności połączeń  na PCB w porównaniu ze schematem – </w:t>
            </w:r>
            <w:proofErr w:type="spellStart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LvS</w:t>
            </w:r>
            <w:proofErr w:type="spellEnd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 (ang. </w:t>
            </w:r>
            <w:proofErr w:type="spellStart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Layout</w:t>
            </w:r>
            <w:proofErr w:type="spellEnd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 vs. </w:t>
            </w:r>
            <w:proofErr w:type="spellStart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Schematic</w:t>
            </w:r>
            <w:proofErr w:type="spellEnd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A510E4" w:rsidRPr="00F12870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narzędzie do automatycznego trasowania połączeń zgodnie z regułami projektowymi, które uwzględniają także zagadnienia integralności sygnałów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A510E4" w:rsidRPr="00F12870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870">
              <w:rPr>
                <w:rFonts w:ascii="Times New Roman" w:hAnsi="Times New Roman" w:cs="Times New Roman"/>
                <w:sz w:val="20"/>
                <w:szCs w:val="20"/>
              </w:rPr>
              <w:t>integracja w sobie narzędzia do tworzenia i edycji: schematów, PCB, FPGA i plików produkcyjnych (CAM)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</w:tcPr>
          <w:p w:rsidR="00A510E4" w:rsidRPr="00F12870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870">
              <w:rPr>
                <w:rFonts w:ascii="Times New Roman" w:hAnsi="Times New Roman" w:cs="Times New Roman"/>
                <w:sz w:val="20"/>
                <w:szCs w:val="20"/>
              </w:rPr>
              <w:t xml:space="preserve">współpraca z FPGA </w:t>
            </w:r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różnych producentów, w tym między innymi: </w:t>
            </w:r>
            <w:proofErr w:type="spellStart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Xilinx</w:t>
            </w:r>
            <w:proofErr w:type="spellEnd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Altera</w:t>
            </w:r>
            <w:proofErr w:type="spellEnd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Actel</w:t>
            </w:r>
            <w:proofErr w:type="spellEnd"/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510E4" w:rsidRPr="00E92E9C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C">
              <w:rPr>
                <w:rFonts w:ascii="Times New Roman" w:hAnsi="Times New Roman" w:cs="Times New Roman"/>
                <w:sz w:val="20"/>
                <w:szCs w:val="20"/>
              </w:rPr>
              <w:t>pełna integracja z projektem wewnątrz (VHDL/</w:t>
            </w:r>
            <w:proofErr w:type="spellStart"/>
            <w:r w:rsidRPr="00E92E9C">
              <w:rPr>
                <w:rFonts w:ascii="Times New Roman" w:hAnsi="Times New Roman" w:cs="Times New Roman"/>
                <w:sz w:val="20"/>
                <w:szCs w:val="20"/>
              </w:rPr>
              <w:t>Verilog</w:t>
            </w:r>
            <w:proofErr w:type="spellEnd"/>
            <w:r w:rsidRPr="00E92E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92E9C">
              <w:rPr>
                <w:rFonts w:ascii="Times New Roman" w:hAnsi="Times New Roman" w:cs="Times New Roman"/>
                <w:sz w:val="20"/>
                <w:szCs w:val="20"/>
              </w:rPr>
              <w:t xml:space="preserve"> jak i na zewnątrz (PCB) FPGA, w tym narzędzie, które umożliwia automatyczną zmianę połączeń wewnątrz FPG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tak, aby ułatwić prowadzenie </w:t>
            </w:r>
            <w:r w:rsidRPr="00E92E9C">
              <w:rPr>
                <w:rFonts w:ascii="Times New Roman" w:hAnsi="Times New Roman" w:cs="Times New Roman"/>
                <w:sz w:val="20"/>
                <w:szCs w:val="20"/>
              </w:rPr>
              <w:t>połączeń na PCB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A510E4" w:rsidRPr="00E92E9C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C">
              <w:rPr>
                <w:rFonts w:ascii="Times New Roman" w:hAnsi="Times New Roman" w:cs="Times New Roman"/>
                <w:sz w:val="20"/>
                <w:szCs w:val="20"/>
              </w:rPr>
              <w:t>tworzenie widoku 3D płytek PCB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A510E4" w:rsidRPr="00E92E9C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C">
              <w:rPr>
                <w:rFonts w:ascii="Times New Roman" w:hAnsi="Times New Roman" w:cs="Times New Roman"/>
                <w:sz w:val="20"/>
                <w:szCs w:val="20"/>
              </w:rPr>
              <w:t xml:space="preserve">wbudowany symulator SPICE obwodów, symulator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E92E9C">
              <w:rPr>
                <w:rFonts w:ascii="Times New Roman" w:hAnsi="Times New Roman" w:cs="Times New Roman"/>
                <w:sz w:val="20"/>
                <w:szCs w:val="20"/>
              </w:rPr>
              <w:t xml:space="preserve"> oraz symulator HDL dla układów tworzonych w FPGA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:rsidR="00A510E4" w:rsidRPr="00E92E9C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E9C">
              <w:rPr>
                <w:rFonts w:ascii="Times New Roman" w:hAnsi="Times New Roman" w:cs="Times New Roman"/>
                <w:sz w:val="20"/>
                <w:szCs w:val="20"/>
              </w:rPr>
              <w:t xml:space="preserve">integracja w sobie narzędzia do projektowania </w:t>
            </w:r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sprzętu (schematy, PCB + HDL) i oprogramowania (C)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A510E4" w:rsidRPr="00F50744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744">
              <w:rPr>
                <w:rFonts w:ascii="Times New Roman" w:hAnsi="Times New Roman" w:cs="Times New Roman"/>
                <w:sz w:val="20"/>
                <w:szCs w:val="20"/>
              </w:rPr>
              <w:t xml:space="preserve">jedna przestrzeń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robocza dla wszystkich narzędzi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</w:tcPr>
          <w:p w:rsidR="00A510E4" w:rsidRPr="00F50744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744">
              <w:rPr>
                <w:rFonts w:ascii="Times New Roman" w:hAnsi="Times New Roman" w:cs="Times New Roman"/>
                <w:sz w:val="20"/>
                <w:szCs w:val="20"/>
              </w:rPr>
              <w:t>narzędzie umożliwiające tworzenie wzorów z gotowych fragmentów danego projektu, które potem mogą być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ykorzystane w innych projektach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:rsidR="00A510E4" w:rsidRPr="00F50744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744">
              <w:rPr>
                <w:rFonts w:ascii="Times New Roman" w:hAnsi="Times New Roman" w:cs="Times New Roman"/>
                <w:sz w:val="20"/>
                <w:szCs w:val="20"/>
              </w:rPr>
              <w:t>powiązanie ze sobą dokumentów schematów, PCB, plików produkcyjnych i rysunków do dokumentacji (w PDF) i ich automatyczna aktualiza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cja w wypadku zmian w projekcie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A510E4" w:rsidRPr="00F50744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5825">
              <w:rPr>
                <w:rFonts w:ascii="Times New Roman" w:hAnsi="Times New Roman" w:cs="Times New Roman"/>
                <w:sz w:val="20"/>
                <w:szCs w:val="20"/>
              </w:rPr>
              <w:t>automatyczna aktualizacja oznaczeń elementów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</w:tcPr>
          <w:p w:rsidR="00A510E4" w:rsidRPr="00F50744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744">
              <w:rPr>
                <w:rFonts w:ascii="Times New Roman" w:hAnsi="Times New Roman" w:cs="Times New Roman"/>
                <w:sz w:val="20"/>
                <w:szCs w:val="20"/>
              </w:rPr>
              <w:t>edycja reguł projektowych dla PCB w dokumencie schematu</w:t>
            </w:r>
          </w:p>
        </w:tc>
        <w:tc>
          <w:tcPr>
            <w:tcW w:w="0" w:type="auto"/>
            <w:vAlign w:val="center"/>
          </w:tcPr>
          <w:p w:rsidR="00A510E4" w:rsidRPr="00085464" w:rsidRDefault="00A510E4" w:rsidP="00671FC2">
            <w:pPr>
              <w:rPr>
                <w:b/>
                <w:sz w:val="20"/>
                <w:szCs w:val="20"/>
              </w:rPr>
            </w:pPr>
            <w:r w:rsidRPr="00085464">
              <w:rPr>
                <w:b/>
                <w:sz w:val="20"/>
                <w:szCs w:val="20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9B058F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510E4" w:rsidRPr="009B058F" w:rsidTr="00671FC2">
        <w:trPr>
          <w:cantSplit/>
        </w:trPr>
        <w:tc>
          <w:tcPr>
            <w:tcW w:w="0" w:type="auto"/>
            <w:vAlign w:val="center"/>
          </w:tcPr>
          <w:p w:rsidR="00A510E4" w:rsidRPr="00AB5D71" w:rsidRDefault="00A510E4" w:rsidP="00671FC2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AB5D71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A510E4" w:rsidRPr="00F50744" w:rsidRDefault="00A510E4" w:rsidP="0067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744">
              <w:rPr>
                <w:rFonts w:ascii="Times New Roman" w:hAnsi="Times New Roman" w:cs="Times New Roman"/>
                <w:sz w:val="20"/>
                <w:szCs w:val="20"/>
              </w:rPr>
              <w:t>możliwość dopasowania PCB do obudowy w edytorze 3D</w:t>
            </w:r>
          </w:p>
        </w:tc>
        <w:tc>
          <w:tcPr>
            <w:tcW w:w="0" w:type="auto"/>
            <w:vAlign w:val="center"/>
          </w:tcPr>
          <w:p w:rsidR="00A510E4" w:rsidRPr="00D76E6D" w:rsidRDefault="00A510E4" w:rsidP="00671FC2">
            <w:pPr>
              <w:keepNext/>
              <w:spacing w:after="0" w:line="240" w:lineRule="auto"/>
              <w:outlineLvl w:val="1"/>
              <w:rPr>
                <w:b/>
                <w:bCs/>
                <w:sz w:val="20"/>
                <w:szCs w:val="20"/>
                <w:lang w:eastAsia="pl-PL"/>
              </w:rPr>
            </w:pPr>
            <w:r w:rsidRPr="00D76E6D">
              <w:rPr>
                <w:b/>
                <w:bCs/>
                <w:sz w:val="20"/>
                <w:szCs w:val="20"/>
                <w:lang w:eastAsia="pl-PL"/>
              </w:rPr>
              <w:t>Wymagane</w:t>
            </w:r>
          </w:p>
        </w:tc>
        <w:tc>
          <w:tcPr>
            <w:tcW w:w="0" w:type="auto"/>
            <w:vAlign w:val="center"/>
          </w:tcPr>
          <w:p w:rsidR="00A510E4" w:rsidRPr="00D76E6D" w:rsidRDefault="00A510E4" w:rsidP="00671FC2">
            <w:pPr>
              <w:spacing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510E4" w:rsidRDefault="00A510E4" w:rsidP="00A510E4">
      <w:pPr>
        <w:spacing w:after="0" w:line="240" w:lineRule="auto"/>
        <w:rPr>
          <w:sz w:val="20"/>
          <w:szCs w:val="20"/>
          <w:lang w:eastAsia="pl-PL"/>
        </w:rPr>
      </w:pPr>
    </w:p>
    <w:p w:rsidR="00A510E4" w:rsidRDefault="00A510E4" w:rsidP="00A510E4">
      <w:pPr>
        <w:spacing w:after="0" w:line="240" w:lineRule="auto"/>
        <w:rPr>
          <w:sz w:val="20"/>
          <w:szCs w:val="20"/>
          <w:lang w:eastAsia="pl-PL"/>
        </w:rPr>
      </w:pPr>
    </w:p>
    <w:p w:rsidR="00A510E4" w:rsidRDefault="00A510E4" w:rsidP="00A510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A510E4" w:rsidRPr="00F12ABB" w:rsidRDefault="00A510E4" w:rsidP="00A510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F12ABB">
        <w:rPr>
          <w:rFonts w:ascii="Times New Roman" w:hAnsi="Times New Roman" w:cs="Times New Roman"/>
          <w:b/>
          <w:bCs/>
          <w:sz w:val="18"/>
          <w:szCs w:val="18"/>
          <w:u w:val="single"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A510E4" w:rsidRDefault="00A510E4" w:rsidP="00A510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A510E4" w:rsidRDefault="00A510E4" w:rsidP="00A510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A510E4" w:rsidRPr="00B73650" w:rsidRDefault="00A510E4" w:rsidP="00A510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73650">
        <w:rPr>
          <w:rFonts w:ascii="Times New Roman" w:hAnsi="Times New Roman" w:cs="Times New Roman"/>
          <w:b/>
          <w:bCs/>
          <w:sz w:val="20"/>
          <w:szCs w:val="20"/>
          <w:u w:val="single"/>
        </w:rPr>
        <w:t>Wymagane:</w:t>
      </w:r>
    </w:p>
    <w:p w:rsidR="00A510E4" w:rsidRPr="00B73650" w:rsidRDefault="00A510E4" w:rsidP="00A510E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B73650">
        <w:rPr>
          <w:rFonts w:ascii="Times New Roman" w:hAnsi="Times New Roman" w:cs="Times New Roman"/>
          <w:sz w:val="20"/>
          <w:szCs w:val="20"/>
          <w:lang w:eastAsia="pl-PL"/>
        </w:rPr>
        <w:t xml:space="preserve">1. Wykonawca zapewni Zamawiającemu w okresie 12 miesięcy od daty </w:t>
      </w:r>
      <w:r>
        <w:rPr>
          <w:rFonts w:ascii="Times New Roman" w:hAnsi="Times New Roman" w:cs="Times New Roman"/>
          <w:sz w:val="20"/>
          <w:szCs w:val="20"/>
          <w:lang w:eastAsia="pl-PL"/>
        </w:rPr>
        <w:t>dostawy</w:t>
      </w:r>
      <w:r w:rsidRPr="00B73650">
        <w:rPr>
          <w:rFonts w:ascii="Times New Roman" w:hAnsi="Times New Roman" w:cs="Times New Roman"/>
          <w:sz w:val="20"/>
          <w:szCs w:val="20"/>
          <w:lang w:eastAsia="pl-PL"/>
        </w:rPr>
        <w:t>, w ramach zaoferowanej ceny prawo do aktualizacji oprogramowania do nowszych wersji.</w:t>
      </w:r>
    </w:p>
    <w:p w:rsidR="00A510E4" w:rsidRPr="0017758D" w:rsidRDefault="00A510E4" w:rsidP="00A510E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17758D"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Pr="0017758D">
        <w:rPr>
          <w:rFonts w:ascii="Times New Roman" w:hAnsi="Times New Roman" w:cs="Times New Roman"/>
          <w:sz w:val="20"/>
          <w:szCs w:val="20"/>
        </w:rPr>
        <w:t xml:space="preserve">W ramach ceny zaoferowanego oprogramowania, </w:t>
      </w:r>
      <w:r w:rsidRPr="0017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zapewni pomoc w zakresie jego instalacji </w:t>
      </w:r>
      <w:r w:rsidRPr="0017758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online lub telefoniczne.</w:t>
      </w:r>
    </w:p>
    <w:p w:rsidR="00A510E4" w:rsidRPr="00B73650" w:rsidRDefault="00A510E4" w:rsidP="00A510E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B73650">
        <w:rPr>
          <w:rFonts w:ascii="Times New Roman" w:hAnsi="Times New Roman" w:cs="Times New Roman"/>
          <w:bCs/>
          <w:sz w:val="20"/>
          <w:szCs w:val="20"/>
          <w:lang w:eastAsia="pl-PL"/>
        </w:rPr>
        <w:t>3. Gwarancja ma być zgodna z umowami licencyjnymi producenta oprogramowania.</w:t>
      </w:r>
    </w:p>
    <w:p w:rsidR="00A510E4" w:rsidRPr="005A5D2D" w:rsidRDefault="00A510E4" w:rsidP="00A510E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:rsidR="00A510E4" w:rsidRDefault="00A510E4" w:rsidP="00A510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10E4" w:rsidRDefault="00A510E4" w:rsidP="00A510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10E4" w:rsidRPr="00B73650" w:rsidRDefault="00A510E4" w:rsidP="00A510E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10E4" w:rsidRPr="00B73650" w:rsidRDefault="00A510E4" w:rsidP="00A51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73650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</w:t>
      </w:r>
      <w:r w:rsidRPr="00B7365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7365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7365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B7365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.........................................................</w:t>
      </w:r>
    </w:p>
    <w:p w:rsidR="00A510E4" w:rsidRPr="00B73650" w:rsidRDefault="00A510E4" w:rsidP="00A510E4">
      <w:pPr>
        <w:spacing w:after="0" w:line="240" w:lineRule="auto"/>
        <w:jc w:val="center"/>
        <w:rPr>
          <w:b/>
          <w:bCs/>
          <w:sz w:val="20"/>
          <w:szCs w:val="20"/>
          <w:u w:val="single"/>
          <w:lang w:eastAsia="pl-PL"/>
        </w:rPr>
      </w:pPr>
      <w:r w:rsidRPr="00B73650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(miejscowość data)</w:t>
      </w:r>
      <w:r w:rsidRPr="00B73650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B73650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B73650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B73650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</w:r>
      <w:r w:rsidRPr="00B73650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ab/>
        <w:t xml:space="preserve"> (podpis osoby uprawnionej</w:t>
      </w:r>
    </w:p>
    <w:p w:rsidR="00A510E4" w:rsidRPr="00B73650" w:rsidRDefault="00A510E4" w:rsidP="00A510E4">
      <w:pPr>
        <w:spacing w:after="0" w:line="240" w:lineRule="auto"/>
        <w:jc w:val="center"/>
        <w:rPr>
          <w:b/>
          <w:bCs/>
          <w:sz w:val="20"/>
          <w:szCs w:val="20"/>
          <w:u w:val="single"/>
          <w:lang w:eastAsia="pl-PL"/>
        </w:rPr>
      </w:pPr>
    </w:p>
    <w:p w:rsidR="00A510E4" w:rsidRDefault="00A510E4" w:rsidP="00A510E4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A510E4" w:rsidRDefault="00A510E4" w:rsidP="00A510E4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p w:rsidR="00A510E4" w:rsidRDefault="00A510E4"/>
    <w:sectPr w:rsidR="00A510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B6" w:rsidRDefault="00A457B6" w:rsidP="00A510E4">
      <w:pPr>
        <w:spacing w:after="0" w:line="240" w:lineRule="auto"/>
      </w:pPr>
      <w:r>
        <w:separator/>
      </w:r>
    </w:p>
  </w:endnote>
  <w:endnote w:type="continuationSeparator" w:id="0">
    <w:p w:rsidR="00A457B6" w:rsidRDefault="00A457B6" w:rsidP="00A5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E4" w:rsidRDefault="00A510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FD3BDEC" wp14:editId="1929C6E0">
          <wp:simplePos x="0" y="0"/>
          <wp:positionH relativeFrom="column">
            <wp:posOffset>-271145</wp:posOffset>
          </wp:positionH>
          <wp:positionV relativeFrom="page">
            <wp:posOffset>9904095</wp:posOffset>
          </wp:positionV>
          <wp:extent cx="6477635" cy="680085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B6" w:rsidRDefault="00A457B6" w:rsidP="00A510E4">
      <w:pPr>
        <w:spacing w:after="0" w:line="240" w:lineRule="auto"/>
      </w:pPr>
      <w:r>
        <w:separator/>
      </w:r>
    </w:p>
  </w:footnote>
  <w:footnote w:type="continuationSeparator" w:id="0">
    <w:p w:rsidR="00A457B6" w:rsidRDefault="00A457B6" w:rsidP="00A5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E4" w:rsidRDefault="00A510E4">
    <w:pPr>
      <w:pStyle w:val="Nagwek"/>
    </w:pPr>
  </w:p>
  <w:p w:rsidR="00A510E4" w:rsidRDefault="00A510E4">
    <w:pPr>
      <w:pStyle w:val="Nagwek"/>
    </w:pPr>
  </w:p>
  <w:p w:rsidR="00A510E4" w:rsidRDefault="00A510E4">
    <w:pPr>
      <w:pStyle w:val="Nagwek"/>
    </w:pPr>
  </w:p>
  <w:p w:rsidR="00A510E4" w:rsidRDefault="00A510E4">
    <w:pPr>
      <w:pStyle w:val="Nagwek"/>
    </w:pPr>
  </w:p>
  <w:p w:rsidR="00A510E4" w:rsidRDefault="00A510E4">
    <w:pPr>
      <w:pStyle w:val="Nagwek"/>
    </w:pPr>
  </w:p>
  <w:p w:rsidR="00A510E4" w:rsidRDefault="00A510E4">
    <w:pPr>
      <w:pStyle w:val="Nagwek"/>
    </w:pPr>
  </w:p>
  <w:p w:rsidR="00A510E4" w:rsidRDefault="00A510E4">
    <w:pPr>
      <w:pStyle w:val="Nagwek"/>
    </w:pPr>
  </w:p>
  <w:p w:rsidR="00A510E4" w:rsidRDefault="00A510E4">
    <w:pPr>
      <w:pStyle w:val="Nagwek"/>
    </w:pPr>
  </w:p>
  <w:p w:rsidR="00A510E4" w:rsidRDefault="00A510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2F5441" wp14:editId="61C044F6">
          <wp:simplePos x="0" y="0"/>
          <wp:positionH relativeFrom="page">
            <wp:posOffset>748665</wp:posOffset>
          </wp:positionH>
          <wp:positionV relativeFrom="page">
            <wp:posOffset>266065</wp:posOffset>
          </wp:positionV>
          <wp:extent cx="6483350" cy="13601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E4"/>
    <w:rsid w:val="00A457B6"/>
    <w:rsid w:val="00A510E4"/>
    <w:rsid w:val="00C2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0E4"/>
  </w:style>
  <w:style w:type="paragraph" w:styleId="Stopka">
    <w:name w:val="footer"/>
    <w:basedOn w:val="Normalny"/>
    <w:link w:val="StopkaZnak"/>
    <w:uiPriority w:val="99"/>
    <w:unhideWhenUsed/>
    <w:rsid w:val="00A5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0E4"/>
  </w:style>
  <w:style w:type="paragraph" w:styleId="Stopka">
    <w:name w:val="footer"/>
    <w:basedOn w:val="Normalny"/>
    <w:link w:val="StopkaZnak"/>
    <w:uiPriority w:val="99"/>
    <w:unhideWhenUsed/>
    <w:rsid w:val="00A51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2018-11-15T07:57:00Z</dcterms:created>
  <dcterms:modified xsi:type="dcterms:W3CDTF">2018-11-15T08:00:00Z</dcterms:modified>
</cp:coreProperties>
</file>