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73" w:rsidRDefault="000B2373" w:rsidP="000B2373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N</w:t>
      </w:r>
      <w:r w:rsidR="00D54C32">
        <w:rPr>
          <w:rFonts w:ascii="Times New Roman" w:hAnsi="Times New Roman"/>
        </w:rPr>
        <w:t>r sprawy: FZ-1/</w:t>
      </w:r>
      <w:r w:rsidR="00096FE4">
        <w:rPr>
          <w:rFonts w:ascii="Times New Roman" w:hAnsi="Times New Roman"/>
        </w:rPr>
        <w:t>5114/</w:t>
      </w:r>
      <w:r w:rsidR="00EA7E38">
        <w:rPr>
          <w:rFonts w:ascii="Times New Roman" w:hAnsi="Times New Roman"/>
        </w:rPr>
        <w:t>MKO/18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6A7A">
        <w:rPr>
          <w:rFonts w:ascii="Times New Roman" w:hAnsi="Times New Roman"/>
          <w:b/>
        </w:rPr>
        <w:t xml:space="preserve">                 Katowice, </w:t>
      </w:r>
      <w:r w:rsidR="00852FBC">
        <w:rPr>
          <w:rFonts w:ascii="Times New Roman" w:hAnsi="Times New Roman"/>
          <w:b/>
        </w:rPr>
        <w:t>30</w:t>
      </w:r>
      <w:r w:rsidR="006D65F2">
        <w:rPr>
          <w:rFonts w:ascii="Times New Roman" w:hAnsi="Times New Roman"/>
          <w:b/>
        </w:rPr>
        <w:t>.1</w:t>
      </w:r>
      <w:r w:rsidR="00852FBC">
        <w:rPr>
          <w:rFonts w:ascii="Times New Roman" w:hAnsi="Times New Roman"/>
          <w:b/>
        </w:rPr>
        <w:t>1</w:t>
      </w:r>
      <w:r w:rsidR="00FC48D5">
        <w:rPr>
          <w:rFonts w:ascii="Times New Roman" w:hAnsi="Times New Roman"/>
          <w:b/>
        </w:rPr>
        <w:t>.</w:t>
      </w:r>
      <w:r w:rsidRPr="002E6A7A">
        <w:rPr>
          <w:rFonts w:ascii="Times New Roman" w:hAnsi="Times New Roman"/>
          <w:b/>
        </w:rPr>
        <w:t>201</w:t>
      </w:r>
      <w:r w:rsidR="00EA7E38">
        <w:rPr>
          <w:rFonts w:ascii="Times New Roman" w:hAnsi="Times New Roman"/>
          <w:b/>
        </w:rPr>
        <w:t>8</w:t>
      </w:r>
      <w:r w:rsidRPr="002E6A7A">
        <w:rPr>
          <w:rFonts w:ascii="Times New Roman" w:hAnsi="Times New Roman"/>
          <w:b/>
        </w:rPr>
        <w:t xml:space="preserve"> r.</w:t>
      </w:r>
      <w:r>
        <w:rPr>
          <w:rFonts w:ascii="Times New Roman" w:hAnsi="Times New Roman"/>
        </w:rPr>
        <w:t xml:space="preserve"> </w:t>
      </w:r>
    </w:p>
    <w:p w:rsidR="000B2373" w:rsidRDefault="000B2373" w:rsidP="000B2373">
      <w:pPr>
        <w:pStyle w:val="Tekstpodstawow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Dotyczy </w:t>
      </w:r>
      <w:r w:rsidRPr="0099465A">
        <w:rPr>
          <w:sz w:val="22"/>
          <w:szCs w:val="22"/>
          <w:u w:val="single"/>
        </w:rPr>
        <w:t xml:space="preserve">: </w:t>
      </w:r>
      <w:r>
        <w:rPr>
          <w:sz w:val="22"/>
          <w:szCs w:val="22"/>
          <w:u w:val="single"/>
        </w:rPr>
        <w:t>Wstępnego z</w:t>
      </w:r>
      <w:r w:rsidRPr="0099465A">
        <w:rPr>
          <w:sz w:val="22"/>
          <w:szCs w:val="22"/>
          <w:u w:val="single"/>
        </w:rPr>
        <w:t>apytania ofertowego</w:t>
      </w:r>
      <w:r>
        <w:rPr>
          <w:sz w:val="22"/>
          <w:szCs w:val="22"/>
          <w:u w:val="single"/>
        </w:rPr>
        <w:t xml:space="preserve"> w celu ustalenia wartości zamówienia dla planowanego postępowania przetargowego  </w:t>
      </w:r>
    </w:p>
    <w:p w:rsidR="000B2373" w:rsidRPr="00BD0748" w:rsidRDefault="000B2373" w:rsidP="000B2373">
      <w:pPr>
        <w:pStyle w:val="Tekstpodstawowy"/>
        <w:rPr>
          <w:sz w:val="22"/>
          <w:szCs w:val="22"/>
        </w:rPr>
      </w:pPr>
      <w:r w:rsidRPr="00BD0748">
        <w:rPr>
          <w:sz w:val="22"/>
          <w:szCs w:val="22"/>
        </w:rPr>
        <w:t>Szanowni Państwo,</w:t>
      </w:r>
    </w:p>
    <w:p w:rsidR="005634D5" w:rsidRDefault="005634D5" w:rsidP="005634D5">
      <w:pPr>
        <w:pStyle w:val="Tekstpodstawowy"/>
        <w:spacing w:after="0"/>
        <w:jc w:val="both"/>
        <w:rPr>
          <w:b/>
          <w:sz w:val="24"/>
        </w:rPr>
      </w:pPr>
      <w:r w:rsidRPr="00F27A4F">
        <w:rPr>
          <w:b/>
          <w:sz w:val="24"/>
        </w:rPr>
        <w:t xml:space="preserve">Zwracamy się z prośbą o </w:t>
      </w:r>
      <w:r w:rsidRPr="00F27A4F">
        <w:rPr>
          <w:b/>
          <w:sz w:val="24"/>
          <w:u w:val="single"/>
        </w:rPr>
        <w:t>wstępną ofertę</w:t>
      </w:r>
      <w:r w:rsidRPr="00F27A4F">
        <w:rPr>
          <w:b/>
          <w:sz w:val="24"/>
        </w:rPr>
        <w:t xml:space="preserve"> na </w:t>
      </w:r>
      <w:r>
        <w:rPr>
          <w:b/>
          <w:sz w:val="24"/>
        </w:rPr>
        <w:t xml:space="preserve">dostawę </w:t>
      </w:r>
      <w:r w:rsidR="00FC48D5">
        <w:rPr>
          <w:b/>
          <w:sz w:val="24"/>
        </w:rPr>
        <w:t>n</w:t>
      </w:r>
      <w:r w:rsidR="006D65F2">
        <w:rPr>
          <w:b/>
          <w:sz w:val="24"/>
        </w:rPr>
        <w:t>otebook</w:t>
      </w:r>
      <w:r w:rsidR="00096FE4">
        <w:rPr>
          <w:b/>
          <w:sz w:val="24"/>
        </w:rPr>
        <w:t>a.</w:t>
      </w:r>
    </w:p>
    <w:p w:rsidR="005634D5" w:rsidRDefault="005634D5" w:rsidP="005634D5">
      <w:pPr>
        <w:pStyle w:val="Tekstpodstawowy"/>
        <w:spacing w:after="0"/>
        <w:jc w:val="both"/>
        <w:rPr>
          <w:b/>
          <w:sz w:val="24"/>
        </w:rPr>
      </w:pPr>
    </w:p>
    <w:p w:rsidR="005634D5" w:rsidRPr="00BF0A5B" w:rsidRDefault="005634D5" w:rsidP="005634D5">
      <w:pPr>
        <w:pStyle w:val="Tekstpodstawowy"/>
        <w:spacing w:after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N</w:t>
      </w:r>
      <w:r w:rsidRPr="00BF0A5B">
        <w:rPr>
          <w:b/>
          <w:i/>
          <w:sz w:val="22"/>
          <w:szCs w:val="22"/>
          <w:u w:val="single"/>
        </w:rPr>
        <w:t>ależy podać:</w:t>
      </w:r>
    </w:p>
    <w:p w:rsidR="005634D5" w:rsidRDefault="005634D5" w:rsidP="005634D5">
      <w:pPr>
        <w:pStyle w:val="Tekstpodstawowy"/>
        <w:spacing w:after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</w:t>
      </w:r>
      <w:r w:rsidRPr="007551C4">
        <w:rPr>
          <w:sz w:val="22"/>
          <w:szCs w:val="22"/>
        </w:rPr>
        <w:t>enę netto w PLN / brutto w PLN</w:t>
      </w:r>
      <w:r>
        <w:rPr>
          <w:sz w:val="22"/>
          <w:szCs w:val="22"/>
        </w:rPr>
        <w:t xml:space="preserve"> </w:t>
      </w:r>
      <w:r w:rsidRPr="00DC7F02">
        <w:rPr>
          <w:sz w:val="22"/>
          <w:szCs w:val="22"/>
        </w:rPr>
        <w:t xml:space="preserve">(cena winna obejmować koszty opakowania, transportu </w:t>
      </w:r>
      <w:r w:rsidRPr="00DC7F02">
        <w:rPr>
          <w:sz w:val="22"/>
          <w:szCs w:val="22"/>
        </w:rPr>
        <w:br/>
        <w:t>i ubezpieczenia od Wykonawcy do Zamawiającego)</w:t>
      </w:r>
      <w:r>
        <w:rPr>
          <w:sz w:val="22"/>
          <w:szCs w:val="22"/>
        </w:rPr>
        <w:t xml:space="preserve"> oraz stawkę i wartość podatku VAT,</w:t>
      </w:r>
    </w:p>
    <w:p w:rsidR="005634D5" w:rsidRPr="005E4B5D" w:rsidRDefault="005634D5" w:rsidP="005634D5">
      <w:pPr>
        <w:pStyle w:val="Tekstpodstawowy"/>
        <w:spacing w:after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model oferowanego sprzętu, PN lub szczegółowy opis techniczny  </w:t>
      </w:r>
    </w:p>
    <w:p w:rsidR="005634D5" w:rsidRDefault="005634D5" w:rsidP="005634D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   Termin dostawy i warunki wykonania zamówienia, </w:t>
      </w:r>
    </w:p>
    <w:p w:rsidR="005634D5" w:rsidRPr="007551C4" w:rsidRDefault="005634D5" w:rsidP="005634D5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Okres gwarancji, </w:t>
      </w:r>
    </w:p>
    <w:p w:rsidR="000B2373" w:rsidRDefault="005634D5" w:rsidP="00FC48D5">
      <w:pPr>
        <w:pStyle w:val="Tekstpodstawowy"/>
        <w:widowControl w:val="0"/>
        <w:numPr>
          <w:ilvl w:val="0"/>
          <w:numId w:val="1"/>
        </w:numPr>
        <w:spacing w:after="0"/>
        <w:ind w:hanging="345"/>
        <w:rPr>
          <w:sz w:val="22"/>
          <w:szCs w:val="22"/>
        </w:rPr>
      </w:pPr>
      <w:r>
        <w:rPr>
          <w:sz w:val="22"/>
          <w:szCs w:val="22"/>
        </w:rPr>
        <w:t xml:space="preserve">Warunki płatności. </w:t>
      </w:r>
      <w:r w:rsidRPr="007551C4">
        <w:rPr>
          <w:sz w:val="22"/>
          <w:szCs w:val="22"/>
        </w:rPr>
        <w:t xml:space="preserve"> </w:t>
      </w:r>
    </w:p>
    <w:p w:rsidR="00FC48D5" w:rsidRPr="00FC48D5" w:rsidRDefault="00FC48D5" w:rsidP="00FC48D5">
      <w:pPr>
        <w:pStyle w:val="Tekstpodstawowy"/>
        <w:widowControl w:val="0"/>
        <w:spacing w:after="0"/>
        <w:ind w:left="705"/>
        <w:rPr>
          <w:sz w:val="22"/>
          <w:szCs w:val="22"/>
        </w:rPr>
      </w:pPr>
    </w:p>
    <w:p w:rsidR="000B2373" w:rsidRDefault="000B2373" w:rsidP="00096FE4">
      <w:pPr>
        <w:pStyle w:val="Akapitzlist3"/>
        <w:spacing w:after="0" w:line="240" w:lineRule="auto"/>
        <w:ind w:left="0"/>
        <w:rPr>
          <w:b/>
          <w:i/>
          <w:u w:val="single"/>
        </w:rPr>
      </w:pPr>
      <w:r w:rsidRPr="00786944">
        <w:t xml:space="preserve"> </w:t>
      </w:r>
      <w:r w:rsidRPr="000146B8">
        <w:rPr>
          <w:b/>
          <w:i/>
          <w:u w:val="single"/>
        </w:rPr>
        <w:t>Opis przedmiotu zamówienia</w:t>
      </w:r>
      <w:r>
        <w:rPr>
          <w:b/>
          <w:i/>
          <w:u w:val="single"/>
        </w:rPr>
        <w:t>:</w:t>
      </w:r>
    </w:p>
    <w:p w:rsidR="00FC48D5" w:rsidRDefault="00FC48D5" w:rsidP="000B2373">
      <w:pPr>
        <w:pStyle w:val="Tekstpodstawowy"/>
        <w:widowControl w:val="0"/>
        <w:spacing w:after="0"/>
        <w:rPr>
          <w:b/>
          <w:i/>
          <w:sz w:val="22"/>
          <w:szCs w:val="22"/>
          <w:u w:val="single"/>
        </w:rPr>
      </w:pPr>
    </w:p>
    <w:p w:rsidR="005634D5" w:rsidRDefault="00FC48D5" w:rsidP="00FC48D5">
      <w:pPr>
        <w:pStyle w:val="wyliczenie"/>
        <w:numPr>
          <w:ilvl w:val="0"/>
          <w:numId w:val="0"/>
        </w:numPr>
        <w:ind w:left="360" w:hanging="360"/>
        <w:rPr>
          <w:sz w:val="28"/>
        </w:rPr>
      </w:pPr>
      <w:r w:rsidRPr="006B2B90">
        <w:rPr>
          <w:sz w:val="28"/>
        </w:rPr>
        <w:t xml:space="preserve">Notebook </w:t>
      </w:r>
      <w:r w:rsidR="006D65F2">
        <w:rPr>
          <w:sz w:val="28"/>
        </w:rPr>
        <w:t>A</w:t>
      </w:r>
      <w:r w:rsidRPr="006B2B90">
        <w:rPr>
          <w:sz w:val="28"/>
        </w:rPr>
        <w:t xml:space="preserve">–  </w:t>
      </w:r>
      <w:r>
        <w:rPr>
          <w:sz w:val="28"/>
        </w:rPr>
        <w:t>1</w:t>
      </w:r>
      <w:r w:rsidRPr="006B2B90">
        <w:rPr>
          <w:sz w:val="28"/>
        </w:rPr>
        <w:t xml:space="preserve">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6289"/>
      </w:tblGrid>
      <w:tr w:rsidR="00096FE4" w:rsidRPr="006B2B90" w:rsidTr="00976909">
        <w:tc>
          <w:tcPr>
            <w:tcW w:w="2773" w:type="dxa"/>
            <w:shd w:val="clear" w:color="auto" w:fill="D9D9D9"/>
          </w:tcPr>
          <w:p w:rsidR="00096FE4" w:rsidRPr="009D3B85" w:rsidRDefault="00096FE4" w:rsidP="00976909">
            <w:bookmarkStart w:id="1" w:name="_Hlk455052035"/>
            <w:r w:rsidRPr="009D3B85">
              <w:t>Atrybut</w:t>
            </w:r>
          </w:p>
        </w:tc>
        <w:tc>
          <w:tcPr>
            <w:tcW w:w="6289" w:type="dxa"/>
            <w:shd w:val="clear" w:color="auto" w:fill="D9D9D9"/>
          </w:tcPr>
          <w:p w:rsidR="00096FE4" w:rsidRPr="009D3B85" w:rsidRDefault="00096FE4" w:rsidP="00976909">
            <w:r w:rsidRPr="009D3B85">
              <w:t>Opis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Typ stanowiska: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Komputer przenośny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>
              <w:t>Procesor</w:t>
            </w:r>
            <w:r w:rsidRPr="009D3B85">
              <w:t>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 xml:space="preserve">Osiągający min. 8000 </w:t>
            </w:r>
            <w:proofErr w:type="spellStart"/>
            <w:r w:rsidRPr="00AE34E9">
              <w:t>pkt</w:t>
            </w:r>
            <w:proofErr w:type="spellEnd"/>
            <w:r w:rsidRPr="00AE34E9">
              <w:t xml:space="preserve"> w teście </w:t>
            </w:r>
            <w:proofErr w:type="spellStart"/>
            <w:r w:rsidRPr="00AE34E9">
              <w:t>PassMark</w:t>
            </w:r>
            <w:proofErr w:type="spellEnd"/>
            <w:r w:rsidRPr="00AE34E9">
              <w:t xml:space="preserve"> - CPU Mark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Pamięć operacyjna: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Min. 16 GB w standardzie min</w:t>
            </w:r>
            <w:r>
              <w:t>.</w:t>
            </w:r>
            <w:r w:rsidRPr="00AE34E9">
              <w:t xml:space="preserve"> DDR4 umożliwiająca współpracę z magistralą min. 2 400MHz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Karta grafiki: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 xml:space="preserve">Min. 900 </w:t>
            </w:r>
            <w:proofErr w:type="spellStart"/>
            <w:r w:rsidRPr="00AE34E9">
              <w:t>pkt</w:t>
            </w:r>
            <w:proofErr w:type="spellEnd"/>
            <w:r w:rsidRPr="00AE34E9">
              <w:t xml:space="preserve"> w teście </w:t>
            </w:r>
            <w:proofErr w:type="spellStart"/>
            <w:r w:rsidRPr="00AE34E9">
              <w:t>PassMark</w:t>
            </w:r>
            <w:proofErr w:type="spellEnd"/>
            <w:r w:rsidRPr="00AE34E9">
              <w:t xml:space="preserve"> – G3D Mark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Rozmiar matrycy: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 xml:space="preserve">15” – 15,6” 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>
              <w:t>Powłoka matrycy: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Matowa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Rozdzielczość natywna: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Min. 1920x1080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Dysk twardy: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Min. 1 x SDD 250 GB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Napęd optyczny: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Brak</w:t>
            </w:r>
          </w:p>
        </w:tc>
      </w:tr>
      <w:tr w:rsidR="00096FE4" w:rsidRPr="00D0521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Złącza zewnętrzne: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Min. 3 x USB (w tym min. 1 x USB 3.0 lub 3.1)</w:t>
            </w:r>
          </w:p>
          <w:p w:rsidR="00096FE4" w:rsidRPr="00AE34E9" w:rsidRDefault="00096FE4" w:rsidP="00976909">
            <w:r w:rsidRPr="00AE34E9">
              <w:t>Min. 1 x USB Typu-C</w:t>
            </w:r>
          </w:p>
          <w:p w:rsidR="00096FE4" w:rsidRPr="00AE34E9" w:rsidRDefault="00096FE4" w:rsidP="00976909">
            <w:r w:rsidRPr="00AE34E9">
              <w:t>Min. 1 x HDMI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Komunikacja: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 xml:space="preserve">Karta </w:t>
            </w:r>
            <w:proofErr w:type="spellStart"/>
            <w:r w:rsidRPr="00AE34E9">
              <w:t>Wi-Fi</w:t>
            </w:r>
            <w:proofErr w:type="spellEnd"/>
            <w:r w:rsidRPr="00AE34E9">
              <w:t xml:space="preserve"> 802.11ac (lub lepsza)</w:t>
            </w:r>
          </w:p>
          <w:p w:rsidR="00096FE4" w:rsidRPr="00AE34E9" w:rsidRDefault="00096FE4" w:rsidP="00976909">
            <w:proofErr w:type="spellStart"/>
            <w:r w:rsidRPr="00AE34E9">
              <w:t>Bluetooth</w:t>
            </w:r>
            <w:proofErr w:type="spellEnd"/>
            <w:r w:rsidRPr="00AE34E9">
              <w:t xml:space="preserve"> v4.0</w:t>
            </w:r>
          </w:p>
          <w:p w:rsidR="00096FE4" w:rsidRPr="00AE34E9" w:rsidRDefault="00096FE4" w:rsidP="00976909">
            <w:r w:rsidRPr="00AE34E9">
              <w:t>Karta sieciowa LAN (dopuszczalny adapter USB)</w:t>
            </w:r>
          </w:p>
        </w:tc>
      </w:tr>
      <w:tr w:rsidR="00096FE4" w:rsidRPr="006B2B90" w:rsidTr="00976909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4" w:rsidRPr="009D3B85" w:rsidRDefault="00096FE4" w:rsidP="00976909">
            <w:r w:rsidRPr="009D3B85">
              <w:t>Wyposażenie: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4" w:rsidRPr="00AE34E9" w:rsidRDefault="00096FE4" w:rsidP="00976909">
            <w:r w:rsidRPr="00AE34E9">
              <w:t>- Czytnik kart SD;</w:t>
            </w:r>
          </w:p>
          <w:p w:rsidR="00096FE4" w:rsidRPr="00AE34E9" w:rsidRDefault="00096FE4" w:rsidP="00976909">
            <w:pPr>
              <w:rPr>
                <w:rFonts w:ascii="Calibri" w:hAnsi="Calibri"/>
              </w:rPr>
            </w:pPr>
            <w:r w:rsidRPr="00AE34E9">
              <w:rPr>
                <w:rFonts w:ascii="Calibri" w:hAnsi="Calibri"/>
              </w:rPr>
              <w:t>- Pełnowymiarowa mysz bezprzewodowa, 3 przyciski + rolka;</w:t>
            </w:r>
          </w:p>
          <w:p w:rsidR="00096FE4" w:rsidRPr="00AE34E9" w:rsidRDefault="00096FE4" w:rsidP="00976909">
            <w:r w:rsidRPr="00AE34E9">
              <w:t xml:space="preserve">-Torba o wzmocnionej konstrukcji (twarda) ochraniająca przed </w:t>
            </w:r>
            <w:r w:rsidRPr="00AE34E9">
              <w:lastRenderedPageBreak/>
              <w:t>uderzeniami w trakcie transportu w terenie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lastRenderedPageBreak/>
              <w:t>Bateria: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Czas pracy min. 5h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>
              <w:t>Kolor obudowy:</w:t>
            </w:r>
          </w:p>
        </w:tc>
        <w:tc>
          <w:tcPr>
            <w:tcW w:w="6289" w:type="dxa"/>
          </w:tcPr>
          <w:p w:rsidR="00096FE4" w:rsidRPr="00AE34E9" w:rsidRDefault="00096FE4" w:rsidP="00976909">
            <w:r w:rsidRPr="00AE34E9">
              <w:t>Czarny lub srebrny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Waga</w:t>
            </w:r>
            <w:r>
              <w:t xml:space="preserve"> </w:t>
            </w:r>
            <w:r w:rsidRPr="00AE34E9">
              <w:t>(z baterią)</w:t>
            </w:r>
            <w:r w:rsidRPr="009D3B85">
              <w:t>:</w:t>
            </w:r>
          </w:p>
        </w:tc>
        <w:tc>
          <w:tcPr>
            <w:tcW w:w="6289" w:type="dxa"/>
          </w:tcPr>
          <w:p w:rsidR="00096FE4" w:rsidRPr="00AE34E9" w:rsidRDefault="00096FE4" w:rsidP="00976909">
            <w:proofErr w:type="spellStart"/>
            <w:r w:rsidRPr="00AE34E9">
              <w:t>Max</w:t>
            </w:r>
            <w:proofErr w:type="spellEnd"/>
            <w:r w:rsidRPr="00AE34E9">
              <w:t>. 1,8 kg</w:t>
            </w:r>
          </w:p>
        </w:tc>
      </w:tr>
      <w:tr w:rsidR="00096FE4" w:rsidRPr="006B2B90" w:rsidTr="00976909">
        <w:tc>
          <w:tcPr>
            <w:tcW w:w="2773" w:type="dxa"/>
          </w:tcPr>
          <w:p w:rsidR="00096FE4" w:rsidRPr="009D3B85" w:rsidRDefault="00096FE4" w:rsidP="00976909">
            <w:r w:rsidRPr="009D3B85">
              <w:t>Zainstalowane oprogramowanie:</w:t>
            </w:r>
          </w:p>
        </w:tc>
        <w:tc>
          <w:tcPr>
            <w:tcW w:w="6289" w:type="dxa"/>
          </w:tcPr>
          <w:p w:rsidR="00096FE4" w:rsidRPr="00AE34E9" w:rsidRDefault="00096FE4" w:rsidP="00976909">
            <w:pPr>
              <w:ind w:left="34"/>
            </w:pPr>
            <w:r w:rsidRPr="00AE34E9">
              <w:t xml:space="preserve">Microsoft Windows 10 64-bit Professional lub równoważny z partycją </w:t>
            </w:r>
            <w:proofErr w:type="spellStart"/>
            <w:r w:rsidRPr="00AE34E9">
              <w:rPr>
                <w:i/>
              </w:rPr>
              <w:t>recovery</w:t>
            </w:r>
            <w:proofErr w:type="spellEnd"/>
            <w:r w:rsidRPr="00AE34E9">
              <w:t xml:space="preserve"> lub płytą instalacyjną DVD </w:t>
            </w:r>
          </w:p>
        </w:tc>
      </w:tr>
      <w:tr w:rsidR="00096FE4" w:rsidRPr="006B2B90" w:rsidTr="00976909">
        <w:tc>
          <w:tcPr>
            <w:tcW w:w="2773" w:type="dxa"/>
            <w:vAlign w:val="center"/>
          </w:tcPr>
          <w:p w:rsidR="00096FE4" w:rsidRPr="009D3B85" w:rsidRDefault="00096FE4" w:rsidP="00976909">
            <w:r w:rsidRPr="009D3B85">
              <w:t>Certyfikaty i standardy</w:t>
            </w:r>
          </w:p>
        </w:tc>
        <w:tc>
          <w:tcPr>
            <w:tcW w:w="6289" w:type="dxa"/>
            <w:vAlign w:val="center"/>
          </w:tcPr>
          <w:p w:rsidR="00096FE4" w:rsidRPr="00AE34E9" w:rsidRDefault="00096FE4" w:rsidP="00976909">
            <w:pPr>
              <w:pStyle w:val="Akapitzlist"/>
              <w:ind w:left="33"/>
              <w:contextualSpacing/>
              <w:rPr>
                <w:rFonts w:asciiTheme="minorHAnsi" w:hAnsiTheme="minorHAnsi"/>
              </w:rPr>
            </w:pPr>
            <w:r w:rsidRPr="00AE34E9">
              <w:rPr>
                <w:rFonts w:asciiTheme="minorHAnsi" w:hAnsiTheme="minorHAnsi"/>
              </w:rPr>
              <w:t>Producent musi mieć wdrożony system zarządzania jakością.</w:t>
            </w:r>
          </w:p>
        </w:tc>
      </w:tr>
      <w:tr w:rsidR="00096FE4" w:rsidRPr="006B2B90" w:rsidTr="00976909">
        <w:tc>
          <w:tcPr>
            <w:tcW w:w="2773" w:type="dxa"/>
            <w:vAlign w:val="center"/>
          </w:tcPr>
          <w:p w:rsidR="00096FE4" w:rsidRPr="009D3B85" w:rsidRDefault="00096FE4" w:rsidP="00976909">
            <w:r w:rsidRPr="009D3B85">
              <w:t xml:space="preserve">Kompatybilność </w:t>
            </w:r>
          </w:p>
        </w:tc>
        <w:tc>
          <w:tcPr>
            <w:tcW w:w="6289" w:type="dxa"/>
            <w:vAlign w:val="center"/>
          </w:tcPr>
          <w:p w:rsidR="00096FE4" w:rsidRPr="00AE34E9" w:rsidRDefault="00096FE4" w:rsidP="00976909">
            <w:pPr>
              <w:pStyle w:val="Akapitzlist"/>
              <w:ind w:left="33"/>
              <w:contextualSpacing/>
              <w:rPr>
                <w:rFonts w:asciiTheme="minorHAnsi" w:hAnsiTheme="minorHAnsi"/>
              </w:rPr>
            </w:pPr>
            <w:r w:rsidRPr="00AE34E9">
              <w:rPr>
                <w:rFonts w:asciiTheme="minorHAnsi" w:hAnsiTheme="minorHAnsi"/>
              </w:rPr>
              <w:t xml:space="preserve">Zaoferowany komputer musi być kompatybilny z Windows 10 64-bit Professional, lub wyższą wersją,  co można potwierdzić na stronie internetowej producenta systemu operacyjnego </w:t>
            </w:r>
          </w:p>
        </w:tc>
      </w:tr>
      <w:tr w:rsidR="00096FE4" w:rsidRPr="006B2B90" w:rsidTr="00976909">
        <w:trPr>
          <w:trHeight w:val="262"/>
        </w:trPr>
        <w:tc>
          <w:tcPr>
            <w:tcW w:w="2773" w:type="dxa"/>
          </w:tcPr>
          <w:p w:rsidR="00096FE4" w:rsidRPr="009D3B85" w:rsidRDefault="00096FE4" w:rsidP="00976909">
            <w:pPr>
              <w:rPr>
                <w:rFonts w:cs="Tahoma"/>
              </w:rPr>
            </w:pPr>
            <w:r w:rsidRPr="009D3B85">
              <w:rPr>
                <w:rFonts w:cs="Tahoma"/>
              </w:rPr>
              <w:t>Gwarancja</w:t>
            </w:r>
          </w:p>
        </w:tc>
        <w:tc>
          <w:tcPr>
            <w:tcW w:w="6289" w:type="dxa"/>
          </w:tcPr>
          <w:p w:rsidR="00096FE4" w:rsidRPr="00AE34E9" w:rsidRDefault="00096FE4" w:rsidP="00976909">
            <w:pPr>
              <w:rPr>
                <w:rFonts w:cs="Tahoma"/>
              </w:rPr>
            </w:pPr>
            <w:r w:rsidRPr="00AE34E9">
              <w:rPr>
                <w:rFonts w:cs="Calibri"/>
              </w:rPr>
              <w:t>Min. 36-miesięczna</w:t>
            </w:r>
          </w:p>
        </w:tc>
      </w:tr>
      <w:bookmarkEnd w:id="1"/>
    </w:tbl>
    <w:p w:rsidR="00096FE4" w:rsidRDefault="00096FE4" w:rsidP="000B23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2373" w:rsidRDefault="000B2373" w:rsidP="000B2373">
      <w:pPr>
        <w:spacing w:after="0" w:line="240" w:lineRule="auto"/>
        <w:jc w:val="both"/>
        <w:rPr>
          <w:rFonts w:ascii="Times New Roman" w:hAnsi="Times New Roman"/>
          <w:b/>
        </w:rPr>
      </w:pPr>
      <w:r w:rsidRPr="00DE326D">
        <w:rPr>
          <w:rFonts w:ascii="Times New Roman" w:hAnsi="Times New Roman"/>
          <w:b/>
        </w:rPr>
        <w:t>Miejsce i termin składania ofert</w:t>
      </w:r>
    </w:p>
    <w:p w:rsidR="005634D5" w:rsidRPr="004A4265" w:rsidRDefault="005634D5" w:rsidP="000B23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2373" w:rsidRPr="00DE326D" w:rsidRDefault="000B2373" w:rsidP="000B2373">
      <w:pPr>
        <w:pStyle w:val="Akapitzlist2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Wstępną o</w:t>
      </w:r>
      <w:r w:rsidRPr="00DE326D">
        <w:rPr>
          <w:rFonts w:ascii="Times New Roman" w:hAnsi="Times New Roman"/>
          <w:u w:val="single"/>
        </w:rPr>
        <w:t xml:space="preserve">fertę należy złożyć do dnia </w:t>
      </w:r>
      <w:r w:rsidR="00096FE4">
        <w:rPr>
          <w:rFonts w:ascii="Times New Roman" w:hAnsi="Times New Roman"/>
          <w:highlight w:val="yellow"/>
          <w:u w:val="single"/>
        </w:rPr>
        <w:t>07/12</w:t>
      </w:r>
      <w:r w:rsidR="00EA7E38">
        <w:rPr>
          <w:rFonts w:ascii="Times New Roman" w:hAnsi="Times New Roman"/>
          <w:highlight w:val="yellow"/>
          <w:u w:val="single"/>
        </w:rPr>
        <w:t>/2018</w:t>
      </w:r>
      <w:r>
        <w:rPr>
          <w:rFonts w:ascii="Times New Roman" w:hAnsi="Times New Roman"/>
          <w:highlight w:val="yellow"/>
          <w:u w:val="single"/>
        </w:rPr>
        <w:t xml:space="preserve"> </w:t>
      </w:r>
      <w:r w:rsidRPr="00DE326D">
        <w:rPr>
          <w:rFonts w:ascii="Times New Roman" w:hAnsi="Times New Roman"/>
          <w:highlight w:val="yellow"/>
          <w:u w:val="single"/>
        </w:rPr>
        <w:t>r.</w:t>
      </w:r>
      <w:r w:rsidR="006D65F2">
        <w:rPr>
          <w:rFonts w:ascii="Times New Roman" w:hAnsi="Times New Roman"/>
        </w:rPr>
        <w:t xml:space="preserve"> drogą elektroniczną </w:t>
      </w:r>
      <w:r w:rsidRPr="00DE326D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br/>
      </w:r>
      <w:r w:rsidRPr="00DE326D">
        <w:rPr>
          <w:rFonts w:ascii="Times New Roman" w:hAnsi="Times New Roman"/>
        </w:rPr>
        <w:t>w siedzibie Zamawiającego:</w:t>
      </w:r>
    </w:p>
    <w:p w:rsidR="000B2373" w:rsidRPr="00DE326D" w:rsidRDefault="000B2373" w:rsidP="000B2373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0B2373" w:rsidRPr="00DE326D" w:rsidRDefault="000B2373" w:rsidP="000B2373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1, 40-166 Katowice</w:t>
      </w:r>
    </w:p>
    <w:p w:rsidR="000B2373" w:rsidRDefault="000B2373" w:rsidP="000B2373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243832">
        <w:rPr>
          <w:rFonts w:ascii="Times New Roman" w:hAnsi="Times New Roman"/>
          <w:b/>
          <w:lang w:val="pt-PT"/>
        </w:rPr>
        <w:t xml:space="preserve">adres e-mail: </w:t>
      </w:r>
      <w:r w:rsidR="00024C5D" w:rsidRPr="00243832">
        <w:rPr>
          <w:rFonts w:ascii="Times New Roman" w:hAnsi="Times New Roman"/>
          <w:b/>
        </w:rPr>
        <w:fldChar w:fldCharType="begin"/>
      </w:r>
      <w:r w:rsidRPr="00200C2E">
        <w:rPr>
          <w:rFonts w:ascii="Times New Roman" w:hAnsi="Times New Roman"/>
          <w:b/>
          <w:lang w:val="en-US"/>
        </w:rPr>
        <w:instrText xml:space="preserve"> HYPERLINK "mailto:mwallenburg@gig.eu" </w:instrText>
      </w:r>
      <w:r w:rsidR="00024C5D" w:rsidRPr="00243832">
        <w:rPr>
          <w:rFonts w:ascii="Times New Roman" w:hAnsi="Times New Roman"/>
          <w:b/>
        </w:rPr>
        <w:fldChar w:fldCharType="separate"/>
      </w:r>
      <w:r w:rsidRPr="00200C2E">
        <w:rPr>
          <w:rStyle w:val="Hipercze"/>
          <w:rFonts w:ascii="Times New Roman" w:hAnsi="Times New Roman"/>
          <w:b/>
          <w:lang w:val="en-US"/>
        </w:rPr>
        <w:t>makolczyk@gig.eu</w:t>
      </w:r>
      <w:r w:rsidR="00024C5D" w:rsidRPr="00243832">
        <w:rPr>
          <w:rFonts w:ascii="Times New Roman" w:hAnsi="Times New Roman"/>
          <w:b/>
        </w:rPr>
        <w:fldChar w:fldCharType="end"/>
      </w:r>
      <w:r w:rsidRPr="00200C2E">
        <w:rPr>
          <w:rFonts w:ascii="Times New Roman" w:hAnsi="Times New Roman"/>
          <w:b/>
          <w:lang w:val="en-US"/>
        </w:rPr>
        <w:t xml:space="preserve"> </w:t>
      </w:r>
    </w:p>
    <w:p w:rsidR="00096FE4" w:rsidRDefault="00096FE4" w:rsidP="000B2373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</w:p>
    <w:p w:rsidR="000B2373" w:rsidRPr="00200C2E" w:rsidRDefault="000B2373" w:rsidP="000B2373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</w:p>
    <w:p w:rsidR="000B2373" w:rsidRDefault="000B2373" w:rsidP="000B2373">
      <w:pPr>
        <w:pStyle w:val="Tekstpodstawowy"/>
        <w:spacing w:after="0"/>
        <w:rPr>
          <w:lang w:val="en-US"/>
        </w:rPr>
      </w:pPr>
      <w:r>
        <w:rPr>
          <w:lang w:val="en-US"/>
        </w:rPr>
        <w:t xml:space="preserve">mgr Monika </w:t>
      </w:r>
      <w:proofErr w:type="spellStart"/>
      <w:r>
        <w:rPr>
          <w:lang w:val="en-US"/>
        </w:rPr>
        <w:t>Wa</w:t>
      </w:r>
      <w:r w:rsidR="005634D5">
        <w:rPr>
          <w:lang w:val="en-US"/>
        </w:rPr>
        <w:t>llenburg</w:t>
      </w:r>
      <w:proofErr w:type="spellEnd"/>
      <w:r w:rsidR="005634D5">
        <w:rPr>
          <w:lang w:val="en-US"/>
        </w:rPr>
        <w:t xml:space="preserve"> - tel. (32) 259 25 47</w:t>
      </w:r>
      <w:r>
        <w:rPr>
          <w:lang w:val="en-US"/>
        </w:rPr>
        <w:t>- e-mail:</w:t>
      </w:r>
      <w:r>
        <w:rPr>
          <w:b/>
          <w:lang w:val="en-US"/>
        </w:rPr>
        <w:t xml:space="preserve"> </w:t>
      </w:r>
      <w:hyperlink r:id="rId8" w:history="1">
        <w:r>
          <w:rPr>
            <w:rStyle w:val="Hipercze"/>
            <w:b/>
            <w:lang w:val="en-US"/>
          </w:rPr>
          <w:t>mwallenburg@gig.eu</w:t>
        </w:r>
      </w:hyperlink>
      <w:r>
        <w:rPr>
          <w:lang w:val="en-US"/>
        </w:rPr>
        <w:t xml:space="preserve"> </w:t>
      </w:r>
    </w:p>
    <w:p w:rsidR="000B2373" w:rsidRDefault="000B2373" w:rsidP="000B2373">
      <w:pPr>
        <w:pStyle w:val="Tekstpodstawowy"/>
        <w:spacing w:after="0"/>
        <w:rPr>
          <w:lang w:val="en-US"/>
        </w:rPr>
      </w:pPr>
    </w:p>
    <w:p w:rsidR="000B2373" w:rsidRPr="00FC48D5" w:rsidRDefault="000B2373" w:rsidP="000B2373">
      <w:pPr>
        <w:pStyle w:val="Tekstpodstawowy"/>
        <w:spacing w:after="0"/>
        <w:rPr>
          <w:b/>
        </w:rPr>
      </w:pPr>
      <w:r>
        <w:t>mgr inż. Marzena Kolczyk</w:t>
      </w:r>
      <w:r w:rsidRPr="004A4265">
        <w:t xml:space="preserve"> - tel. </w:t>
      </w:r>
      <w:r w:rsidRPr="00FC48D5">
        <w:t>(32) 259 23 42- e-mail:</w:t>
      </w:r>
      <w:r w:rsidRPr="00FC48D5">
        <w:rPr>
          <w:b/>
        </w:rPr>
        <w:t xml:space="preserve"> </w:t>
      </w:r>
      <w:hyperlink r:id="rId9" w:history="1">
        <w:r w:rsidRPr="00FC48D5">
          <w:rPr>
            <w:rStyle w:val="Hipercze"/>
            <w:b/>
          </w:rPr>
          <w:t>makolczyk@gig.eu</w:t>
        </w:r>
      </w:hyperlink>
      <w:r w:rsidRPr="00FC48D5">
        <w:rPr>
          <w:b/>
        </w:rPr>
        <w:t xml:space="preserve"> </w:t>
      </w:r>
    </w:p>
    <w:p w:rsidR="000B2373" w:rsidRPr="00FC48D5" w:rsidRDefault="000B2373" w:rsidP="000B2373">
      <w:pPr>
        <w:pStyle w:val="Tekstpodstawowy"/>
        <w:spacing w:after="0"/>
        <w:rPr>
          <w:b/>
        </w:rPr>
      </w:pP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</w:p>
    <w:p w:rsidR="000B2373" w:rsidRPr="00FC48D5" w:rsidRDefault="000B2373" w:rsidP="000B2373">
      <w:pPr>
        <w:pStyle w:val="Tekstpodstawowy"/>
        <w:spacing w:after="0"/>
        <w:rPr>
          <w:b/>
        </w:rPr>
      </w:pPr>
    </w:p>
    <w:p w:rsidR="000B2373" w:rsidRPr="000C7E1A" w:rsidRDefault="000B2373" w:rsidP="000B2373">
      <w:pPr>
        <w:pStyle w:val="Tekstpodstawowy"/>
        <w:spacing w:after="0"/>
        <w:rPr>
          <w:b/>
        </w:rPr>
      </w:pP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 w:rsidRPr="00FC48D5">
        <w:rPr>
          <w:b/>
        </w:rPr>
        <w:tab/>
      </w:r>
      <w:r>
        <w:rPr>
          <w:b/>
          <w:i/>
          <w:color w:val="0000FF"/>
        </w:rPr>
        <w:t xml:space="preserve">ZAPRASZAMY DO SKŁADANIA OFERT </w:t>
      </w:r>
      <w:r w:rsidR="00F92D90">
        <w:rPr>
          <w:b/>
          <w:i/>
          <w:color w:val="0000FF"/>
        </w:rPr>
        <w:t>WSTĘPNYCH</w:t>
      </w:r>
    </w:p>
    <w:p w:rsidR="000B2373" w:rsidRPr="00A45F85" w:rsidRDefault="000B2373" w:rsidP="000B2373">
      <w:pPr>
        <w:spacing w:after="0" w:line="240" w:lineRule="auto"/>
        <w:ind w:left="4956" w:firstLine="708"/>
        <w:rPr>
          <w:rFonts w:ascii="Times New Roman" w:hAnsi="Times New Roman"/>
          <w:i/>
          <w:iCs/>
          <w:sz w:val="18"/>
          <w:szCs w:val="20"/>
        </w:rPr>
      </w:pPr>
    </w:p>
    <w:p w:rsidR="00F92D90" w:rsidRPr="000B2373" w:rsidRDefault="000B2373" w:rsidP="00F92D90">
      <w:pPr>
        <w:pStyle w:val="Tekstpodstawowy"/>
        <w:widowControl w:val="0"/>
        <w:spacing w:after="0"/>
        <w:ind w:left="3686"/>
      </w:pPr>
      <w:r>
        <w:rPr>
          <w:sz w:val="22"/>
          <w:szCs w:val="22"/>
        </w:rPr>
        <w:tab/>
      </w:r>
    </w:p>
    <w:p w:rsidR="00AA61F6" w:rsidRPr="000B2373" w:rsidRDefault="004B5A80" w:rsidP="00D54C32">
      <w:pPr>
        <w:pStyle w:val="Tekstpodstawowy"/>
        <w:widowControl w:val="0"/>
        <w:spacing w:after="0"/>
        <w:ind w:left="3686"/>
      </w:pPr>
    </w:p>
    <w:sectPr w:rsidR="00AA61F6" w:rsidRPr="000B2373" w:rsidSect="002A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80" w:rsidRDefault="004B5A80" w:rsidP="000575F2">
      <w:pPr>
        <w:spacing w:after="0" w:line="240" w:lineRule="auto"/>
      </w:pPr>
      <w:r>
        <w:separator/>
      </w:r>
    </w:p>
  </w:endnote>
  <w:endnote w:type="continuationSeparator" w:id="0">
    <w:p w:rsidR="004B5A80" w:rsidRDefault="004B5A80" w:rsidP="0005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80" w:rsidRDefault="004B5A80" w:rsidP="000575F2">
      <w:pPr>
        <w:spacing w:after="0" w:line="240" w:lineRule="auto"/>
      </w:pPr>
      <w:r>
        <w:separator/>
      </w:r>
    </w:p>
  </w:footnote>
  <w:footnote w:type="continuationSeparator" w:id="0">
    <w:p w:rsidR="004B5A80" w:rsidRDefault="004B5A80" w:rsidP="0005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0767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ascii="Calibri" w:eastAsia="Times New Roman" w:hAnsi="Calibri" w:cs="Times New Roman"/>
        <w:b w:val="0"/>
        <w:bCs w:val="0"/>
        <w:strike w:val="0"/>
        <w:sz w:val="18"/>
        <w:szCs w:val="18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A2C5B18"/>
    <w:multiLevelType w:val="hybridMultilevel"/>
    <w:tmpl w:val="F3B648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CA3C9E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C10D3C"/>
    <w:multiLevelType w:val="hybridMultilevel"/>
    <w:tmpl w:val="AD287B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5E675682"/>
    <w:multiLevelType w:val="hybridMultilevel"/>
    <w:tmpl w:val="2766D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F4C44"/>
    <w:multiLevelType w:val="multilevel"/>
    <w:tmpl w:val="0A30498E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8CE5BA4"/>
    <w:multiLevelType w:val="hybridMultilevel"/>
    <w:tmpl w:val="D480EC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575F2"/>
    <w:rsid w:val="0000780A"/>
    <w:rsid w:val="00024C5D"/>
    <w:rsid w:val="000575F2"/>
    <w:rsid w:val="000936F1"/>
    <w:rsid w:val="00096FE4"/>
    <w:rsid w:val="000B2373"/>
    <w:rsid w:val="00112CDA"/>
    <w:rsid w:val="00122CE1"/>
    <w:rsid w:val="00144215"/>
    <w:rsid w:val="001C7A45"/>
    <w:rsid w:val="001E7C06"/>
    <w:rsid w:val="0022748D"/>
    <w:rsid w:val="002A3E7E"/>
    <w:rsid w:val="0040343A"/>
    <w:rsid w:val="004407F7"/>
    <w:rsid w:val="004B5A80"/>
    <w:rsid w:val="004B5AE9"/>
    <w:rsid w:val="00505AF6"/>
    <w:rsid w:val="005634D5"/>
    <w:rsid w:val="005641F5"/>
    <w:rsid w:val="006D65F2"/>
    <w:rsid w:val="007352AF"/>
    <w:rsid w:val="0078485D"/>
    <w:rsid w:val="00850E2B"/>
    <w:rsid w:val="00852FBC"/>
    <w:rsid w:val="008C5A44"/>
    <w:rsid w:val="0098367E"/>
    <w:rsid w:val="00A80E03"/>
    <w:rsid w:val="00B2531A"/>
    <w:rsid w:val="00B81E08"/>
    <w:rsid w:val="00BC3DF1"/>
    <w:rsid w:val="00BF24B2"/>
    <w:rsid w:val="00CD414A"/>
    <w:rsid w:val="00D54C32"/>
    <w:rsid w:val="00D7510A"/>
    <w:rsid w:val="00E344AE"/>
    <w:rsid w:val="00E83FAA"/>
    <w:rsid w:val="00E90EF5"/>
    <w:rsid w:val="00EA7E38"/>
    <w:rsid w:val="00F50025"/>
    <w:rsid w:val="00F92D90"/>
    <w:rsid w:val="00FA4629"/>
    <w:rsid w:val="00FC48D5"/>
    <w:rsid w:val="00FD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0B23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2373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0B2373"/>
    <w:rPr>
      <w:color w:val="0000FF"/>
      <w:u w:val="single"/>
    </w:rPr>
  </w:style>
  <w:style w:type="paragraph" w:customStyle="1" w:styleId="Akapitzlist2">
    <w:name w:val="Akapit z listą2"/>
    <w:basedOn w:val="Normalny"/>
    <w:rsid w:val="000B237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0B237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0B237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4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rsid w:val="005634D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wyliczenie">
    <w:name w:val="wyliczenie"/>
    <w:basedOn w:val="Normalny"/>
    <w:rsid w:val="005634D5"/>
    <w:pPr>
      <w:widowControl w:val="0"/>
      <w:numPr>
        <w:numId w:val="7"/>
      </w:numPr>
      <w:spacing w:before="60" w:after="60" w:line="360" w:lineRule="auto"/>
      <w:jc w:val="both"/>
    </w:pPr>
    <w:rPr>
      <w:rFonts w:ascii="Tahoma" w:eastAsia="Times New Roman" w:hAnsi="Tahoma" w:cs="Times New Roman"/>
      <w:b/>
      <w:snapToGrid w:val="0"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9AAD-7295-4D9A-AEFC-211F2605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Szczegielniak</dc:creator>
  <cp:lastModifiedBy>mkolczyk</cp:lastModifiedBy>
  <cp:revision>8</cp:revision>
  <cp:lastPrinted>2018-10-03T12:22:00Z</cp:lastPrinted>
  <dcterms:created xsi:type="dcterms:W3CDTF">2018-06-04T10:48:00Z</dcterms:created>
  <dcterms:modified xsi:type="dcterms:W3CDTF">2018-11-30T08:27:00Z</dcterms:modified>
</cp:coreProperties>
</file>