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Pr="001A5615" w:rsidRDefault="00B7774F" w:rsidP="001A5615">
      <w:pPr>
        <w:rPr>
          <w:noProof/>
          <w:sz w:val="20"/>
          <w:szCs w:val="20"/>
        </w:rPr>
      </w:pPr>
      <w:r w:rsidRPr="00B7774F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CB0BEE3" wp14:editId="4397D2C5">
            <wp:simplePos x="0" y="0"/>
            <wp:positionH relativeFrom="page">
              <wp:posOffset>586740</wp:posOffset>
            </wp:positionH>
            <wp:positionV relativeFrom="page">
              <wp:posOffset>305435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4075BE">
        <w:rPr>
          <w:b/>
        </w:rPr>
        <w:t>21.12.2018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CC5C95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CC5C95">
        <w:rPr>
          <w:rFonts w:ascii="Times New Roman" w:hAnsi="Times New Roman"/>
          <w:bCs/>
          <w:szCs w:val="24"/>
          <w:lang w:eastAsia="en-US"/>
        </w:rPr>
        <w:t xml:space="preserve">na 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obsługę </w:t>
      </w:r>
      <w:r w:rsidR="00F34CF9">
        <w:rPr>
          <w:rFonts w:ascii="Times New Roman" w:hAnsi="Times New Roman"/>
          <w:bCs/>
          <w:szCs w:val="24"/>
          <w:lang w:eastAsia="en-US"/>
        </w:rPr>
        <w:t>GIG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 w zakresie </w:t>
      </w:r>
      <w:r w:rsidR="00D207F4">
        <w:rPr>
          <w:rFonts w:ascii="Times New Roman" w:hAnsi="Times New Roman"/>
          <w:bCs/>
          <w:szCs w:val="24"/>
          <w:lang w:eastAsia="en-US"/>
        </w:rPr>
        <w:t>dostawy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</w:t>
      </w:r>
      <w:r w:rsidR="00BB4147">
        <w:rPr>
          <w:rFonts w:ascii="Times New Roman" w:hAnsi="Times New Roman"/>
          <w:bCs/>
          <w:szCs w:val="24"/>
          <w:lang w:eastAsia="en-US"/>
        </w:rPr>
        <w:t>usług platformy internetowej umożliwiającej korzystanie przez pracowników GIG z przedsięwzięć kulturalno-oświatowych oraz sportowo-rekreacyjnych dofinansowanych ze środków ZFŚS</w:t>
      </w:r>
      <w:r w:rsidR="00C62242">
        <w:rPr>
          <w:rFonts w:ascii="Times New Roman" w:hAnsi="Times New Roman"/>
          <w:bCs/>
          <w:szCs w:val="24"/>
          <w:lang w:eastAsia="en-US"/>
        </w:rPr>
        <w:t>.</w:t>
      </w:r>
    </w:p>
    <w:p w:rsidR="008C0254" w:rsidRDefault="008C0254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187F52" w:rsidRDefault="0077637A" w:rsidP="00B7421C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Informacje ogólne</w:t>
      </w:r>
    </w:p>
    <w:p w:rsidR="0077637A" w:rsidRPr="00187F52" w:rsidRDefault="0077637A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</w:rPr>
        <w:t xml:space="preserve">Zamawiający: </w:t>
      </w:r>
      <w:r w:rsidRPr="00187F52">
        <w:rPr>
          <w:rFonts w:ascii="Times New Roman" w:hAnsi="Times New Roman"/>
          <w:b/>
        </w:rPr>
        <w:t>Główny Instytut Górnictwa; Plac Gwarków 1; 40-166 Katowice.</w:t>
      </w:r>
    </w:p>
    <w:p w:rsidR="0077637A" w:rsidRPr="00187F52" w:rsidRDefault="005C2CDF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 xml:space="preserve">Do niniejszego zapytania ofertowego nie stosuje się przepisów ustawy Prawo </w:t>
      </w:r>
      <w:r w:rsidRPr="00187F52">
        <w:rPr>
          <w:rFonts w:ascii="Times New Roman" w:hAnsi="Times New Roman"/>
        </w:rPr>
        <w:br/>
        <w:t>zamówień publicznych z dnia 29 stycznia 2004 r.</w:t>
      </w:r>
      <w:r w:rsidR="0077637A" w:rsidRPr="00187F52">
        <w:rPr>
          <w:rFonts w:ascii="Times New Roman" w:hAnsi="Times New Roman"/>
        </w:rPr>
        <w:t xml:space="preserve"> (</w:t>
      </w:r>
      <w:hyperlink r:id="rId10" w:history="1">
        <w:r w:rsidR="0077637A" w:rsidRPr="00187F52">
          <w:rPr>
            <w:rFonts w:ascii="Times New Roman" w:hAnsi="Times New Roman"/>
            <w:lang w:eastAsia="pl-PL"/>
          </w:rPr>
          <w:t>Dz.U. z 201</w:t>
        </w:r>
        <w:r w:rsidR="00930269" w:rsidRPr="00187F52">
          <w:rPr>
            <w:rFonts w:ascii="Times New Roman" w:hAnsi="Times New Roman"/>
            <w:lang w:eastAsia="pl-PL"/>
          </w:rPr>
          <w:t>8</w:t>
        </w:r>
        <w:r w:rsidR="0077637A" w:rsidRPr="00187F52">
          <w:rPr>
            <w:rFonts w:ascii="Times New Roman" w:hAnsi="Times New Roman"/>
            <w:lang w:eastAsia="pl-PL"/>
          </w:rPr>
          <w:t xml:space="preserve"> poz. </w:t>
        </w:r>
      </w:hyperlink>
      <w:r w:rsidR="00930269" w:rsidRPr="00187F52">
        <w:rPr>
          <w:rFonts w:ascii="Times New Roman" w:hAnsi="Times New Roman"/>
          <w:lang w:eastAsia="pl-PL"/>
        </w:rPr>
        <w:t>1986</w:t>
      </w:r>
      <w:r w:rsidR="0077637A" w:rsidRPr="00187F52">
        <w:rPr>
          <w:rFonts w:ascii="Times New Roman" w:hAnsi="Times New Roman"/>
        </w:rPr>
        <w:t>).</w:t>
      </w:r>
    </w:p>
    <w:p w:rsidR="0077637A" w:rsidRPr="00187F52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Pr="00187F52" w:rsidRDefault="0077637A" w:rsidP="00B7421C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Opis przedmiotu zamówienia:</w:t>
      </w:r>
    </w:p>
    <w:p w:rsidR="0077637A" w:rsidRPr="00187F52" w:rsidRDefault="0077637A" w:rsidP="006E0F2E">
      <w:pPr>
        <w:spacing w:line="280" w:lineRule="exact"/>
        <w:rPr>
          <w:b/>
          <w:sz w:val="22"/>
          <w:szCs w:val="22"/>
        </w:rPr>
      </w:pPr>
    </w:p>
    <w:p w:rsidR="00BB4147" w:rsidRPr="00187F52" w:rsidRDefault="005C2CDF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 xml:space="preserve">Przedmiotem zamówienia jest </w:t>
      </w:r>
      <w:r w:rsidR="008C0254" w:rsidRPr="00187F52">
        <w:rPr>
          <w:bCs/>
          <w:sz w:val="22"/>
          <w:szCs w:val="22"/>
        </w:rPr>
        <w:t>obsług</w:t>
      </w:r>
      <w:r w:rsidR="00C67464" w:rsidRPr="00187F52">
        <w:rPr>
          <w:bCs/>
          <w:sz w:val="22"/>
          <w:szCs w:val="22"/>
        </w:rPr>
        <w:t>a</w:t>
      </w:r>
      <w:r w:rsidR="008C0254" w:rsidRPr="00187F52">
        <w:rPr>
          <w:bCs/>
          <w:sz w:val="22"/>
          <w:szCs w:val="22"/>
        </w:rPr>
        <w:t xml:space="preserve"> Głównego Instytutu Górnictwa </w:t>
      </w:r>
      <w:r w:rsidR="00F26CBB" w:rsidRPr="00187F52">
        <w:rPr>
          <w:bCs/>
          <w:sz w:val="22"/>
          <w:szCs w:val="22"/>
        </w:rPr>
        <w:t xml:space="preserve">w zakresie dostawy </w:t>
      </w:r>
      <w:r w:rsidR="00BB4147" w:rsidRPr="00187F52">
        <w:rPr>
          <w:bCs/>
          <w:sz w:val="22"/>
          <w:szCs w:val="22"/>
        </w:rPr>
        <w:t>usług platformy internetowej umożliwiającej korzystanie przez pracowników GIG z</w:t>
      </w:r>
      <w:r w:rsidR="00366642" w:rsidRPr="00187F52">
        <w:rPr>
          <w:bCs/>
          <w:sz w:val="22"/>
          <w:szCs w:val="22"/>
        </w:rPr>
        <w:t> </w:t>
      </w:r>
      <w:r w:rsidR="00BB4147" w:rsidRPr="00187F52">
        <w:rPr>
          <w:bCs/>
          <w:sz w:val="22"/>
          <w:szCs w:val="22"/>
        </w:rPr>
        <w:t>przedsięwzięć kulturalno-oświatowych oraz sportowo-rekreacyjnych dofinansowanych ze środków ZFŚS</w:t>
      </w:r>
      <w:r w:rsidR="00BA68DA" w:rsidRPr="00187F52">
        <w:rPr>
          <w:bCs/>
          <w:sz w:val="22"/>
          <w:szCs w:val="22"/>
        </w:rPr>
        <w:t>.</w:t>
      </w:r>
    </w:p>
    <w:p w:rsidR="00BB4147" w:rsidRPr="00187F52" w:rsidRDefault="00BB4147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Wymagania:</w:t>
      </w:r>
    </w:p>
    <w:p w:rsidR="00F566D0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platforma </w:t>
      </w:r>
      <w:r w:rsidR="00BA68DA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internetowa on-line z dostępem 24h/7 dni w tygodniu,</w:t>
      </w:r>
    </w:p>
    <w:p w:rsidR="00BB4147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dostęp do usług poprzez utworzone profile dla każdego pracownika GIG,</w:t>
      </w:r>
    </w:p>
    <w:p w:rsidR="00BB4147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możliwość wyboru przez pracowników następujących rodzajów przedsięwzięć, w</w:t>
      </w:r>
      <w:r w:rsidR="00366642" w:rsidRPr="00187F52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>których chciałby wziąć udział:</w:t>
      </w:r>
    </w:p>
    <w:p w:rsidR="00BB4147" w:rsidRPr="00187F52" w:rsidRDefault="00BB4147" w:rsidP="00366642">
      <w:pPr>
        <w:spacing w:line="320" w:lineRule="exact"/>
        <w:ind w:left="993" w:hanging="426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a</w:t>
      </w:r>
      <w:r w:rsidR="00366642" w:rsidRPr="00187F52">
        <w:rPr>
          <w:bCs/>
          <w:sz w:val="22"/>
          <w:szCs w:val="22"/>
        </w:rPr>
        <w:t>)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rekreacja sportowa </w:t>
      </w:r>
      <w:r w:rsidR="00F61E2C" w:rsidRPr="00187F52">
        <w:rPr>
          <w:bCs/>
          <w:sz w:val="22"/>
          <w:szCs w:val="22"/>
        </w:rPr>
        <w:t xml:space="preserve">- </w:t>
      </w:r>
      <w:r w:rsidRPr="00187F52">
        <w:rPr>
          <w:bCs/>
          <w:sz w:val="22"/>
          <w:szCs w:val="22"/>
        </w:rPr>
        <w:t>poprzez uzyskanie karty sportowej, karnetu bądź biletu na wejścia do ośrodków sportowych zgodnie z opisem zawartym poniżej,</w:t>
      </w:r>
    </w:p>
    <w:p w:rsidR="00BB4147" w:rsidRPr="00187F52" w:rsidRDefault="00BB4147" w:rsidP="00366642">
      <w:pPr>
        <w:spacing w:line="320" w:lineRule="exact"/>
        <w:ind w:left="993" w:hanging="426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b</w:t>
      </w:r>
      <w:r w:rsidR="00366642" w:rsidRPr="00187F52">
        <w:rPr>
          <w:bCs/>
          <w:sz w:val="22"/>
          <w:szCs w:val="22"/>
        </w:rPr>
        <w:t>)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wydarzenia kulturalne – poprzez uzyskanie karty kulturalnej, karnetu bądź biletu na wejścia do ośrodków </w:t>
      </w:r>
      <w:r w:rsidR="00F61E2C" w:rsidRPr="00187F52">
        <w:rPr>
          <w:bCs/>
          <w:sz w:val="22"/>
          <w:szCs w:val="22"/>
        </w:rPr>
        <w:t>kulturalnych</w:t>
      </w:r>
      <w:r w:rsidRPr="00187F52">
        <w:rPr>
          <w:bCs/>
          <w:sz w:val="22"/>
          <w:szCs w:val="22"/>
        </w:rPr>
        <w:t xml:space="preserve"> zgodnie z opisem zawartym poniżej</w:t>
      </w:r>
      <w:r w:rsidR="00F61E2C" w:rsidRPr="00187F52">
        <w:rPr>
          <w:bCs/>
          <w:sz w:val="22"/>
          <w:szCs w:val="22"/>
        </w:rPr>
        <w:t>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portal winien umożliwić dofinansowanie do poszczególnych przedsięwzięć oferowanych na portalu przez GIG ze środków ZFŚS zgodnie z określonym rozdzielnikiem kwot dofinansowania przypadającego na każdego pracownika,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portal winien umożliwić sfinansowanie zakupu poszczególnych rodzajów przedsięwzięć przez pracowników GIG z ich środków własnych,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brak możliwości wypłaty przez pracownika otrzymanych środków z ZFŚS w postaci gotówki bądź przelewu na jego rachunek prywatny.</w:t>
      </w:r>
    </w:p>
    <w:p w:rsidR="00BB4147" w:rsidRPr="00187F52" w:rsidRDefault="00BB4147" w:rsidP="006E0F2E">
      <w:pPr>
        <w:spacing w:line="320" w:lineRule="exact"/>
        <w:jc w:val="both"/>
        <w:rPr>
          <w:bCs/>
          <w:sz w:val="22"/>
          <w:szCs w:val="22"/>
        </w:rPr>
      </w:pPr>
    </w:p>
    <w:p w:rsidR="00930269" w:rsidRPr="00187F52" w:rsidRDefault="00930269" w:rsidP="006E0F2E">
      <w:pPr>
        <w:spacing w:line="320" w:lineRule="exact"/>
        <w:jc w:val="both"/>
        <w:rPr>
          <w:bCs/>
          <w:sz w:val="22"/>
          <w:szCs w:val="22"/>
        </w:rPr>
        <w:sectPr w:rsidR="00930269" w:rsidRPr="00187F52" w:rsidSect="00930269">
          <w:footerReference w:type="default" r:id="rId11"/>
          <w:type w:val="continuous"/>
          <w:pgSz w:w="11906" w:h="16838"/>
          <w:pgMar w:top="2977" w:right="1417" w:bottom="1258" w:left="1417" w:header="708" w:footer="983" w:gutter="0"/>
          <w:cols w:space="708"/>
          <w:docGrid w:linePitch="360"/>
        </w:sectPr>
      </w:pPr>
    </w:p>
    <w:p w:rsidR="00F61E2C" w:rsidRPr="00187F52" w:rsidRDefault="00F61E2C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lastRenderedPageBreak/>
        <w:t>Oferowany na platformie dostęp do przedsięwzięć winien się charakteryzować następującymi cechami:</w:t>
      </w:r>
    </w:p>
    <w:p w:rsidR="00C85E16" w:rsidRPr="00187F52" w:rsidRDefault="00D84FC7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>Wykonawca</w:t>
      </w:r>
      <w:r w:rsidR="00F61E2C" w:rsidRPr="00187F52">
        <w:rPr>
          <w:bCs/>
          <w:sz w:val="22"/>
          <w:szCs w:val="22"/>
        </w:rPr>
        <w:t xml:space="preserve"> na platformie</w:t>
      </w:r>
      <w:r w:rsidRPr="00187F52">
        <w:rPr>
          <w:bCs/>
          <w:sz w:val="22"/>
          <w:szCs w:val="22"/>
        </w:rPr>
        <w:t xml:space="preserve"> powinien oferować </w:t>
      </w:r>
      <w:r w:rsidR="00F61E2C" w:rsidRPr="00187F52">
        <w:rPr>
          <w:bCs/>
          <w:sz w:val="22"/>
          <w:szCs w:val="22"/>
        </w:rPr>
        <w:t xml:space="preserve">co najmniej </w:t>
      </w:r>
      <w:r w:rsidR="00860DD3" w:rsidRPr="00187F52">
        <w:rPr>
          <w:bCs/>
          <w:sz w:val="22"/>
          <w:szCs w:val="22"/>
        </w:rPr>
        <w:t>trzy</w:t>
      </w:r>
      <w:r w:rsidRPr="00187F52">
        <w:rPr>
          <w:bCs/>
          <w:color w:val="FF0000"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rodzaje k</w:t>
      </w:r>
      <w:r w:rsidR="00C85E16" w:rsidRPr="00187F52">
        <w:rPr>
          <w:bCs/>
          <w:sz w:val="22"/>
          <w:szCs w:val="22"/>
        </w:rPr>
        <w:t>art</w:t>
      </w:r>
      <w:r w:rsidR="00157E34" w:rsidRPr="00187F52">
        <w:rPr>
          <w:bCs/>
          <w:sz w:val="22"/>
          <w:szCs w:val="22"/>
        </w:rPr>
        <w:t>y</w:t>
      </w:r>
      <w:r w:rsidR="00C85E16" w:rsidRPr="00187F52">
        <w:rPr>
          <w:bCs/>
          <w:sz w:val="22"/>
          <w:szCs w:val="22"/>
        </w:rPr>
        <w:t xml:space="preserve"> sportow</w:t>
      </w:r>
      <w:r w:rsidRPr="00187F52">
        <w:rPr>
          <w:bCs/>
          <w:sz w:val="22"/>
          <w:szCs w:val="22"/>
        </w:rPr>
        <w:t>ych</w:t>
      </w:r>
      <w:r w:rsidR="00C85E16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o</w:t>
      </w:r>
      <w:r w:rsidR="00930269" w:rsidRPr="00187F52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 xml:space="preserve">zróżnicowanej </w:t>
      </w:r>
      <w:r w:rsidRPr="00187F52">
        <w:rPr>
          <w:sz w:val="22"/>
          <w:szCs w:val="22"/>
        </w:rPr>
        <w:t>ilości wejść na obiekty sportowe w skali miesiąca</w:t>
      </w:r>
      <w:r w:rsidR="00C405BC" w:rsidRPr="00187F52">
        <w:rPr>
          <w:sz w:val="22"/>
          <w:szCs w:val="22"/>
        </w:rPr>
        <w:t>,</w:t>
      </w:r>
    </w:p>
    <w:p w:rsidR="00C405BC" w:rsidRPr="00187F52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a)</w:t>
      </w:r>
      <w:r w:rsidRPr="00187F52">
        <w:rPr>
          <w:sz w:val="22"/>
          <w:szCs w:val="22"/>
        </w:rPr>
        <w:tab/>
        <w:t>co najmniej 10 wejść w skali miesiąca, maksymalnie raz dziennie</w:t>
      </w:r>
      <w:r w:rsidR="006D4973" w:rsidRPr="00187F52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405BC" w:rsidRPr="00187F52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b)</w:t>
      </w:r>
      <w:r w:rsidRPr="00187F52">
        <w:rPr>
          <w:sz w:val="22"/>
          <w:szCs w:val="22"/>
        </w:rPr>
        <w:tab/>
      </w:r>
      <w:r w:rsidR="00D84FC7" w:rsidRPr="00187F52">
        <w:rPr>
          <w:sz w:val="22"/>
          <w:szCs w:val="22"/>
        </w:rPr>
        <w:t>1 wejście dziennie</w:t>
      </w:r>
      <w:r w:rsidR="00DB6FCA" w:rsidRPr="00187F52">
        <w:rPr>
          <w:sz w:val="22"/>
          <w:szCs w:val="22"/>
        </w:rPr>
        <w:t xml:space="preserve"> na obiekty sportowe</w:t>
      </w:r>
      <w:r w:rsidR="006D4973" w:rsidRPr="00187F52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D0FE0" w:rsidRPr="00187F52" w:rsidRDefault="00DB6FCA" w:rsidP="006D4973">
      <w:pPr>
        <w:spacing w:line="320" w:lineRule="exact"/>
        <w:ind w:left="709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c)</w:t>
      </w:r>
      <w:r w:rsidRPr="00187F52">
        <w:rPr>
          <w:sz w:val="22"/>
          <w:szCs w:val="22"/>
        </w:rPr>
        <w:tab/>
        <w:t>możliwość kilkukrotnego korzystania każdego dnia z różnych obiektów sportowych</w:t>
      </w:r>
      <w:r w:rsidR="006D4973" w:rsidRPr="00187F52">
        <w:rPr>
          <w:sz w:val="22"/>
          <w:szCs w:val="22"/>
        </w:rPr>
        <w:t>. Karta umożliwiająca dostęp do co najmniej 220 obiektów sportowo-rekreacyjnych w odległości nie większej niż 40 km od siedziby Zamawiającego (Katowice, Plac Gwarków 1)</w:t>
      </w:r>
    </w:p>
    <w:p w:rsidR="00675241" w:rsidRPr="00187F52" w:rsidRDefault="00675241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sz w:val="22"/>
          <w:szCs w:val="22"/>
        </w:rPr>
        <w:t xml:space="preserve">Karty </w:t>
      </w:r>
      <w:r w:rsidRPr="00187F52">
        <w:rPr>
          <w:bCs/>
          <w:sz w:val="22"/>
          <w:szCs w:val="22"/>
        </w:rPr>
        <w:t xml:space="preserve">obejmujące aktywność w sferze rekreacyjno-sportowej </w:t>
      </w:r>
      <w:r w:rsidR="0040337C" w:rsidRPr="00187F52">
        <w:rPr>
          <w:bCs/>
          <w:sz w:val="22"/>
          <w:szCs w:val="22"/>
        </w:rPr>
        <w:t>winn</w:t>
      </w:r>
      <w:r w:rsidR="00F648BC" w:rsidRPr="00187F52">
        <w:rPr>
          <w:bCs/>
          <w:sz w:val="22"/>
          <w:szCs w:val="22"/>
        </w:rPr>
        <w:t>y</w:t>
      </w:r>
      <w:r w:rsidR="0040337C" w:rsidRPr="00187F52">
        <w:rPr>
          <w:bCs/>
          <w:sz w:val="22"/>
          <w:szCs w:val="22"/>
        </w:rPr>
        <w:t xml:space="preserve"> umożliwiać wejście </w:t>
      </w:r>
      <w:r w:rsidR="008408CB" w:rsidRPr="00187F52">
        <w:rPr>
          <w:bCs/>
          <w:sz w:val="22"/>
          <w:szCs w:val="22"/>
        </w:rPr>
        <w:t>d</w:t>
      </w:r>
      <w:r w:rsidR="00F648BC" w:rsidRPr="00187F52">
        <w:rPr>
          <w:bCs/>
          <w:sz w:val="22"/>
          <w:szCs w:val="22"/>
        </w:rPr>
        <w:t>o</w:t>
      </w:r>
      <w:r w:rsidR="008408CB" w:rsidRPr="00187F52">
        <w:rPr>
          <w:bCs/>
          <w:sz w:val="22"/>
          <w:szCs w:val="22"/>
        </w:rPr>
        <w:t xml:space="preserve"> obiektów </w:t>
      </w:r>
      <w:r w:rsidR="0040337C" w:rsidRPr="00187F52">
        <w:rPr>
          <w:bCs/>
          <w:sz w:val="22"/>
          <w:szCs w:val="22"/>
        </w:rPr>
        <w:t>bezpłatne lub zniżkę na bilety</w:t>
      </w:r>
      <w:r w:rsidR="008408CB" w:rsidRPr="00187F52">
        <w:rPr>
          <w:bCs/>
          <w:sz w:val="22"/>
          <w:szCs w:val="22"/>
        </w:rPr>
        <w:t xml:space="preserve"> wstępu</w:t>
      </w:r>
      <w:r w:rsidR="0040337C" w:rsidRPr="00187F52">
        <w:rPr>
          <w:bCs/>
          <w:sz w:val="22"/>
          <w:szCs w:val="22"/>
        </w:rPr>
        <w:t>.</w:t>
      </w:r>
    </w:p>
    <w:p w:rsidR="00E82FD8" w:rsidRPr="00187F52" w:rsidRDefault="00E82FD8" w:rsidP="00E82FD8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Zamawiający wymaga, aby karty były imienne bądź proponowany system pozwalał na pełną weryfikację tożsamości osoby chcącej skorzystać z obiektu sportowego.</w:t>
      </w:r>
    </w:p>
    <w:p w:rsidR="00BD3117" w:rsidRPr="00187F52" w:rsidRDefault="00BD3117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Zamawiający nie będzie brał pod uwagę systemów rejestracyjnych oraz kart sportowych, które nie umożliwiają jednoznaczną weryfikację osoby chcącej skorzystać z obiektów sportowych. </w:t>
      </w:r>
    </w:p>
    <w:p w:rsidR="00440726" w:rsidRPr="00187F52" w:rsidRDefault="007F0D1D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Wykonawca na platformie powinien oferować jednorazowe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voucherem na bilet wstępu,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>karnety</w:t>
      </w:r>
      <w:r w:rsidRPr="00187F52">
        <w:rPr>
          <w:sz w:val="22"/>
          <w:szCs w:val="22"/>
        </w:rPr>
        <w:t>,</w:t>
      </w:r>
      <w:r w:rsidR="007F0D1D" w:rsidRPr="00187F52">
        <w:rPr>
          <w:sz w:val="22"/>
          <w:szCs w:val="22"/>
        </w:rPr>
        <w:t xml:space="preserve">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>bilety wejścia</w:t>
      </w:r>
      <w:r w:rsidRPr="00187F52">
        <w:rPr>
          <w:sz w:val="22"/>
          <w:szCs w:val="22"/>
        </w:rPr>
        <w:t>,</w:t>
      </w:r>
      <w:r w:rsidR="007F0D1D" w:rsidRPr="00187F52">
        <w:rPr>
          <w:sz w:val="22"/>
          <w:szCs w:val="22"/>
        </w:rPr>
        <w:t xml:space="preserve"> </w:t>
      </w:r>
    </w:p>
    <w:p w:rsidR="007F0D1D" w:rsidRPr="00187F52" w:rsidRDefault="007F0D1D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na obiekty sportowe umożliwiające dostęp do co najmniej 170 obiektów sportowo-rekreacyjnych w</w:t>
      </w:r>
      <w:r w:rsidR="00DB3045">
        <w:rPr>
          <w:sz w:val="22"/>
          <w:szCs w:val="22"/>
        </w:rPr>
        <w:t> </w:t>
      </w:r>
      <w:r w:rsidRPr="00187F52">
        <w:rPr>
          <w:sz w:val="22"/>
          <w:szCs w:val="22"/>
        </w:rPr>
        <w:t xml:space="preserve">odległości nie większej niż 40 km od siedziby Zamawiającego (Katowice, Plac Gwarków 1). </w:t>
      </w:r>
    </w:p>
    <w:p w:rsidR="00440726" w:rsidRPr="00187F52" w:rsidRDefault="00440726" w:rsidP="006E0F2E">
      <w:pPr>
        <w:spacing w:line="320" w:lineRule="exact"/>
        <w:jc w:val="both"/>
        <w:rPr>
          <w:bCs/>
          <w:sz w:val="22"/>
          <w:szCs w:val="22"/>
        </w:rPr>
      </w:pPr>
    </w:p>
    <w:p w:rsidR="00DB6FCA" w:rsidRPr="00187F52" w:rsidRDefault="00440726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 xml:space="preserve">Karty </w:t>
      </w:r>
      <w:r w:rsidR="00672F75" w:rsidRPr="00187F52">
        <w:rPr>
          <w:bCs/>
          <w:sz w:val="22"/>
          <w:szCs w:val="22"/>
        </w:rPr>
        <w:t xml:space="preserve">na wejścia na przedsięwzięcia </w:t>
      </w:r>
      <w:r w:rsidR="00DB6FCA" w:rsidRPr="00187F52">
        <w:rPr>
          <w:bCs/>
          <w:sz w:val="22"/>
          <w:szCs w:val="22"/>
        </w:rPr>
        <w:t>obejmujące aktywność w sferze kulturalnej winn</w:t>
      </w:r>
      <w:r w:rsidR="00F648BC" w:rsidRPr="00187F52">
        <w:rPr>
          <w:bCs/>
          <w:sz w:val="22"/>
          <w:szCs w:val="22"/>
        </w:rPr>
        <w:t>y</w:t>
      </w:r>
      <w:r w:rsidRPr="00187F52">
        <w:rPr>
          <w:bCs/>
          <w:sz w:val="22"/>
          <w:szCs w:val="22"/>
        </w:rPr>
        <w:t xml:space="preserve"> </w:t>
      </w:r>
      <w:r w:rsidR="00627310" w:rsidRPr="00187F52">
        <w:rPr>
          <w:bCs/>
          <w:sz w:val="22"/>
          <w:szCs w:val="22"/>
        </w:rPr>
        <w:t xml:space="preserve">być </w:t>
      </w:r>
      <w:r w:rsidRPr="00187F52">
        <w:rPr>
          <w:bCs/>
          <w:sz w:val="22"/>
          <w:szCs w:val="22"/>
        </w:rPr>
        <w:t xml:space="preserve">co najmniej </w:t>
      </w:r>
      <w:r w:rsidR="00627310" w:rsidRPr="00187F52">
        <w:rPr>
          <w:bCs/>
          <w:sz w:val="22"/>
          <w:szCs w:val="22"/>
        </w:rPr>
        <w:t xml:space="preserve">voucherem na bilet wstępu (po okazaniu </w:t>
      </w:r>
      <w:r w:rsidR="00102B9B" w:rsidRPr="00187F52">
        <w:rPr>
          <w:bCs/>
          <w:sz w:val="22"/>
          <w:szCs w:val="22"/>
        </w:rPr>
        <w:t>karty lub kuponu otrzymujemy bezpłatny bilet)</w:t>
      </w:r>
      <w:r w:rsidR="00C11D63" w:rsidRPr="00187F52">
        <w:rPr>
          <w:bCs/>
          <w:sz w:val="22"/>
          <w:szCs w:val="22"/>
        </w:rPr>
        <w:t>, bez limitu na jeden dzień, do 1 sieci kin oraz 3 kin niezrzeszonych lub do 2 sieci kin  współpracującymi z</w:t>
      </w:r>
      <w:r w:rsidR="00DB3045">
        <w:rPr>
          <w:bCs/>
          <w:sz w:val="22"/>
          <w:szCs w:val="22"/>
        </w:rPr>
        <w:t> </w:t>
      </w:r>
      <w:r w:rsidR="00C11D63" w:rsidRPr="00187F52">
        <w:rPr>
          <w:bCs/>
          <w:sz w:val="22"/>
          <w:szCs w:val="22"/>
        </w:rPr>
        <w:t>Wykonawcą w odległości nie większej niż 40 km od siedziby Zamawiającego, z usług których pracownicy zamawiającego będą mogli korzystać w ramach aktywności kinowej.</w:t>
      </w:r>
    </w:p>
    <w:p w:rsidR="00C11D63" w:rsidRPr="00187F52" w:rsidRDefault="00C11D63" w:rsidP="006E0F2E">
      <w:pPr>
        <w:spacing w:line="320" w:lineRule="exact"/>
        <w:jc w:val="both"/>
        <w:rPr>
          <w:bCs/>
          <w:sz w:val="22"/>
          <w:szCs w:val="22"/>
        </w:rPr>
      </w:pPr>
    </w:p>
    <w:p w:rsidR="00BA68DA" w:rsidRPr="00187F52" w:rsidRDefault="00D43CBA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 xml:space="preserve">W GIG wg stanu na </w:t>
      </w:r>
      <w:r w:rsidR="004075BE">
        <w:rPr>
          <w:bCs/>
          <w:sz w:val="22"/>
          <w:szCs w:val="22"/>
        </w:rPr>
        <w:t>0</w:t>
      </w:r>
      <w:r w:rsidRPr="00187F52">
        <w:rPr>
          <w:bCs/>
          <w:sz w:val="22"/>
          <w:szCs w:val="22"/>
        </w:rPr>
        <w:t>1.1</w:t>
      </w:r>
      <w:r w:rsidR="004075BE">
        <w:rPr>
          <w:bCs/>
          <w:sz w:val="22"/>
          <w:szCs w:val="22"/>
        </w:rPr>
        <w:t>2</w:t>
      </w:r>
      <w:r w:rsidRPr="00187F52">
        <w:rPr>
          <w:bCs/>
          <w:sz w:val="22"/>
          <w:szCs w:val="22"/>
        </w:rPr>
        <w:t>.201</w:t>
      </w:r>
      <w:r w:rsidR="00F9683D" w:rsidRPr="00187F52">
        <w:rPr>
          <w:bCs/>
          <w:sz w:val="22"/>
          <w:szCs w:val="22"/>
        </w:rPr>
        <w:t>8</w:t>
      </w:r>
      <w:r w:rsidRPr="00187F52">
        <w:rPr>
          <w:bCs/>
          <w:sz w:val="22"/>
          <w:szCs w:val="22"/>
        </w:rPr>
        <w:t xml:space="preserve"> r. zatrudnionych jest </w:t>
      </w:r>
      <w:r w:rsidR="004075BE">
        <w:rPr>
          <w:bCs/>
          <w:sz w:val="22"/>
          <w:szCs w:val="22"/>
        </w:rPr>
        <w:t>480</w:t>
      </w:r>
      <w:r w:rsidRPr="00187F52">
        <w:rPr>
          <w:bCs/>
          <w:sz w:val="22"/>
          <w:szCs w:val="22"/>
        </w:rPr>
        <w:t xml:space="preserve"> osób</w:t>
      </w:r>
      <w:r w:rsidR="00627310" w:rsidRPr="00187F52">
        <w:rPr>
          <w:bCs/>
          <w:sz w:val="22"/>
          <w:szCs w:val="22"/>
        </w:rPr>
        <w:t xml:space="preserve">. </w:t>
      </w:r>
      <w:r w:rsidRPr="00187F52">
        <w:rPr>
          <w:bCs/>
          <w:sz w:val="22"/>
          <w:szCs w:val="22"/>
        </w:rPr>
        <w:t xml:space="preserve">Obecnie </w:t>
      </w:r>
      <w:r w:rsidR="000C14B0" w:rsidRPr="00187F52">
        <w:rPr>
          <w:bCs/>
          <w:sz w:val="22"/>
          <w:szCs w:val="22"/>
        </w:rPr>
        <w:t>z usług</w:t>
      </w:r>
      <w:r w:rsidRPr="00187F52">
        <w:rPr>
          <w:bCs/>
          <w:sz w:val="22"/>
          <w:szCs w:val="22"/>
        </w:rPr>
        <w:t xml:space="preserve"> w zakresie dostawy i</w:t>
      </w:r>
      <w:r w:rsidR="00DB3045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>korzystania przez pracowników z kart abonamentowych w sferze sportowo-rekreacyjnej i kulturalnej</w:t>
      </w:r>
      <w:r w:rsidR="000C14B0" w:rsidRPr="00187F52">
        <w:rPr>
          <w:bCs/>
          <w:sz w:val="22"/>
          <w:szCs w:val="22"/>
        </w:rPr>
        <w:t xml:space="preserve"> korzysta</w:t>
      </w:r>
      <w:r w:rsidRPr="00187F52">
        <w:rPr>
          <w:bCs/>
          <w:sz w:val="22"/>
          <w:szCs w:val="22"/>
        </w:rPr>
        <w:t xml:space="preserve"> </w:t>
      </w:r>
      <w:r w:rsidR="00DB3045">
        <w:rPr>
          <w:bCs/>
          <w:sz w:val="22"/>
          <w:szCs w:val="22"/>
        </w:rPr>
        <w:t>50</w:t>
      </w:r>
      <w:r w:rsidR="00095E98" w:rsidRPr="00187F52">
        <w:rPr>
          <w:bCs/>
          <w:sz w:val="22"/>
          <w:szCs w:val="22"/>
        </w:rPr>
        <w:t xml:space="preserve"> osób.</w:t>
      </w:r>
    </w:p>
    <w:p w:rsidR="002F0543" w:rsidRPr="00187F52" w:rsidRDefault="002F0543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 xml:space="preserve">Zamawiający informuje, że miesięczna opłata za </w:t>
      </w:r>
      <w:r w:rsidR="00706F6B" w:rsidRPr="00187F52">
        <w:rPr>
          <w:bCs/>
          <w:sz w:val="22"/>
          <w:szCs w:val="22"/>
        </w:rPr>
        <w:t xml:space="preserve">usługę będzie pochodziła ze środków </w:t>
      </w:r>
      <w:r w:rsidR="00C67464" w:rsidRPr="00187F52">
        <w:rPr>
          <w:bCs/>
          <w:sz w:val="22"/>
          <w:szCs w:val="22"/>
        </w:rPr>
        <w:t xml:space="preserve">ZFŚS </w:t>
      </w:r>
      <w:r w:rsidR="00706F6B" w:rsidRPr="00187F52">
        <w:rPr>
          <w:bCs/>
          <w:sz w:val="22"/>
          <w:szCs w:val="22"/>
        </w:rPr>
        <w:t xml:space="preserve">Instytutu oraz </w:t>
      </w:r>
      <w:r w:rsidR="005E3481" w:rsidRPr="00187F52">
        <w:rPr>
          <w:bCs/>
          <w:sz w:val="22"/>
          <w:szCs w:val="22"/>
        </w:rPr>
        <w:t xml:space="preserve">indywidualnych poszczególnych </w:t>
      </w:r>
      <w:r w:rsidR="00706F6B" w:rsidRPr="00187F52">
        <w:rPr>
          <w:bCs/>
          <w:sz w:val="22"/>
          <w:szCs w:val="22"/>
        </w:rPr>
        <w:t>pracownik</w:t>
      </w:r>
      <w:r w:rsidR="005E3481" w:rsidRPr="00187F52">
        <w:rPr>
          <w:bCs/>
          <w:sz w:val="22"/>
          <w:szCs w:val="22"/>
        </w:rPr>
        <w:t xml:space="preserve">ów wykupujących </w:t>
      </w:r>
      <w:r w:rsidR="00C67464" w:rsidRPr="00187F52">
        <w:rPr>
          <w:bCs/>
          <w:sz w:val="22"/>
          <w:szCs w:val="22"/>
        </w:rPr>
        <w:t>kartę</w:t>
      </w:r>
      <w:r w:rsidR="005E3481" w:rsidRPr="00187F52">
        <w:rPr>
          <w:bCs/>
          <w:sz w:val="22"/>
          <w:szCs w:val="22"/>
        </w:rPr>
        <w:t>.</w:t>
      </w:r>
      <w:r w:rsidR="00A2556B" w:rsidRPr="00187F52">
        <w:rPr>
          <w:sz w:val="22"/>
          <w:szCs w:val="22"/>
        </w:rPr>
        <w:t xml:space="preserve"> Dofinansowanie jest zależne od wysokości dochodów pracownika i wynosi od 0-40 zł/ miesiąc.</w:t>
      </w:r>
    </w:p>
    <w:p w:rsidR="00A2556B" w:rsidRPr="00187F52" w:rsidRDefault="00A2556B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sz w:val="22"/>
          <w:szCs w:val="22"/>
        </w:rPr>
        <w:t>Sposób rozliczenie za osoby dodatkowe (osoby towarzyszące, dzieci</w:t>
      </w:r>
      <w:r w:rsidR="00603CE0" w:rsidRPr="00187F52">
        <w:rPr>
          <w:sz w:val="22"/>
          <w:szCs w:val="22"/>
        </w:rPr>
        <w:t xml:space="preserve"> do 15 roku życia</w:t>
      </w:r>
      <w:r w:rsidRPr="00187F52">
        <w:rPr>
          <w:sz w:val="22"/>
          <w:szCs w:val="22"/>
        </w:rPr>
        <w:t>) zostanie ustalony z</w:t>
      </w:r>
      <w:r w:rsidR="00BD3117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>wybranym Wykonawcą</w:t>
      </w:r>
    </w:p>
    <w:p w:rsidR="00AE7C5A" w:rsidRPr="00187F52" w:rsidRDefault="00AE7C5A" w:rsidP="006E0F2E">
      <w:pPr>
        <w:spacing w:line="320" w:lineRule="exact"/>
        <w:ind w:left="709" w:hanging="709"/>
        <w:rPr>
          <w:rFonts w:eastAsia="Calibri"/>
          <w:sz w:val="22"/>
          <w:szCs w:val="22"/>
          <w:lang w:eastAsia="en-US"/>
        </w:rPr>
      </w:pPr>
      <w:r w:rsidRPr="00187F52">
        <w:rPr>
          <w:rFonts w:eastAsia="Calibri"/>
          <w:sz w:val="22"/>
          <w:szCs w:val="22"/>
          <w:lang w:eastAsia="en-US"/>
        </w:rPr>
        <w:t>Wymagania zamawiającego:</w:t>
      </w:r>
    </w:p>
    <w:p w:rsidR="00417493" w:rsidRPr="00187F52" w:rsidRDefault="00C67464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>Wykonawca musi posiadać w swojej ofercie zaró</w:t>
      </w:r>
      <w:r w:rsidR="00206A82" w:rsidRPr="00187F52">
        <w:rPr>
          <w:sz w:val="22"/>
          <w:szCs w:val="22"/>
        </w:rPr>
        <w:t>wno karty sportowo-rekreacyjne j</w:t>
      </w:r>
      <w:r w:rsidRPr="00187F52">
        <w:rPr>
          <w:sz w:val="22"/>
          <w:szCs w:val="22"/>
        </w:rPr>
        <w:t xml:space="preserve">ak również obsługujące </w:t>
      </w:r>
      <w:r w:rsidR="00206A82" w:rsidRPr="00187F52">
        <w:rPr>
          <w:sz w:val="22"/>
          <w:szCs w:val="22"/>
        </w:rPr>
        <w:t>wydarzenia kulturalne</w:t>
      </w:r>
      <w:r w:rsidR="00585BC2" w:rsidRPr="00187F52">
        <w:rPr>
          <w:sz w:val="22"/>
          <w:szCs w:val="22"/>
        </w:rPr>
        <w:t>,</w:t>
      </w:r>
    </w:p>
    <w:p w:rsidR="00206A82" w:rsidRPr="00187F52" w:rsidRDefault="00206A82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lastRenderedPageBreak/>
        <w:t>-</w:t>
      </w:r>
      <w:r w:rsidRPr="00187F52">
        <w:rPr>
          <w:sz w:val="22"/>
          <w:szCs w:val="22"/>
        </w:rPr>
        <w:tab/>
        <w:t>nieograniczona możliwość zmian pakietu</w:t>
      </w:r>
      <w:r w:rsidR="006D5F88" w:rsidRPr="00187F52">
        <w:rPr>
          <w:sz w:val="22"/>
          <w:szCs w:val="22"/>
        </w:rPr>
        <w:t xml:space="preserve"> lub rezygnacji cz</w:t>
      </w:r>
      <w:r w:rsidR="00585BC2" w:rsidRPr="00187F52">
        <w:rPr>
          <w:sz w:val="22"/>
          <w:szCs w:val="22"/>
        </w:rPr>
        <w:t>asowej z korzystania z programu,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 xml:space="preserve">okres obowiązywania umowy </w:t>
      </w:r>
      <w:r w:rsidR="00150A85" w:rsidRPr="00187F52">
        <w:rPr>
          <w:sz w:val="22"/>
          <w:szCs w:val="22"/>
        </w:rPr>
        <w:t>12</w:t>
      </w:r>
      <w:r w:rsidR="007F0D1D" w:rsidRPr="00187F52">
        <w:rPr>
          <w:sz w:val="22"/>
          <w:szCs w:val="22"/>
        </w:rPr>
        <w:t xml:space="preserve"> </w:t>
      </w:r>
      <w:r w:rsidR="0056462D" w:rsidRPr="00187F52">
        <w:rPr>
          <w:sz w:val="22"/>
          <w:szCs w:val="22"/>
        </w:rPr>
        <w:t>miesięcy, Zamawiający zastrzega sobie możliwość podpisania aneksu przedłużającego okres obowiązywania umowy po cenach wynikających z</w:t>
      </w:r>
      <w:r w:rsidR="002E6CBB" w:rsidRPr="00187F52">
        <w:rPr>
          <w:sz w:val="22"/>
          <w:szCs w:val="22"/>
        </w:rPr>
        <w:t> </w:t>
      </w:r>
      <w:r w:rsidR="0056462D" w:rsidRPr="00187F52">
        <w:rPr>
          <w:sz w:val="22"/>
          <w:szCs w:val="22"/>
        </w:rPr>
        <w:t>oferty złożonej w niniejszym postępowaniu.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>karty umożliwiające korzystanie z obiektów rekreacyjno-sportowych muszą być imienne wystawiane na pracownika GIG.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 xml:space="preserve">oprócz karty pracowniczej </w:t>
      </w:r>
      <w:r w:rsidR="00675241" w:rsidRPr="00187F52">
        <w:rPr>
          <w:sz w:val="22"/>
          <w:szCs w:val="22"/>
        </w:rPr>
        <w:t>Wykonawca musi posiadać możliwość wydania kart dodatkowych (dla osoby towarzyszącej, dziecka)</w:t>
      </w:r>
    </w:p>
    <w:p w:rsidR="007F0D1D" w:rsidRPr="00187F52" w:rsidRDefault="007F0D1D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- </w:t>
      </w:r>
      <w:r w:rsidRPr="00187F52">
        <w:rPr>
          <w:sz w:val="22"/>
          <w:szCs w:val="22"/>
        </w:rPr>
        <w:tab/>
      </w:r>
      <w:r w:rsidR="002E6CBB" w:rsidRPr="00187F52">
        <w:rPr>
          <w:sz w:val="22"/>
          <w:szCs w:val="22"/>
        </w:rPr>
        <w:t>W</w:t>
      </w:r>
      <w:r w:rsidRPr="00187F52">
        <w:rPr>
          <w:sz w:val="22"/>
          <w:szCs w:val="22"/>
        </w:rPr>
        <w:t>ykonawcą może być konsorcjum firm oferujące wspólnie pełny zakres usług opisanych w</w:t>
      </w:r>
      <w:r w:rsidR="002E6CBB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 xml:space="preserve">zapytaniu, </w:t>
      </w:r>
    </w:p>
    <w:p w:rsidR="006F5095" w:rsidRPr="00187F52" w:rsidRDefault="006F509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2E6CBB" w:rsidRPr="00187F52">
        <w:rPr>
          <w:sz w:val="22"/>
          <w:szCs w:val="22"/>
        </w:rPr>
        <w:t>W</w:t>
      </w:r>
      <w:r w:rsidRPr="00187F52">
        <w:rPr>
          <w:sz w:val="22"/>
          <w:szCs w:val="22"/>
        </w:rPr>
        <w:t>ykonawca nie może pobierać dodatkowych opłat  innych niż opłatę aktywacyjną portalu, opłaty comiesięczne za jego utrzymanie liczone od pracowników.</w:t>
      </w:r>
    </w:p>
    <w:p w:rsidR="00675241" w:rsidRPr="00187F52" w:rsidRDefault="00675241" w:rsidP="00A50DFF">
      <w:pPr>
        <w:ind w:left="567" w:hanging="567"/>
        <w:jc w:val="both"/>
        <w:rPr>
          <w:sz w:val="22"/>
          <w:szCs w:val="22"/>
        </w:rPr>
      </w:pPr>
    </w:p>
    <w:p w:rsidR="0077637A" w:rsidRPr="00187F52" w:rsidRDefault="0077637A" w:rsidP="00B7421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 xml:space="preserve">Osoba do kontaktów z </w:t>
      </w:r>
      <w:r w:rsidR="002E6CBB" w:rsidRPr="00187F52">
        <w:rPr>
          <w:b/>
          <w:sz w:val="22"/>
          <w:szCs w:val="22"/>
        </w:rPr>
        <w:t>Wykonawcami</w:t>
      </w:r>
      <w:r w:rsidRPr="00187F52">
        <w:rPr>
          <w:b/>
          <w:sz w:val="22"/>
          <w:szCs w:val="22"/>
        </w:rPr>
        <w:t>:</w:t>
      </w:r>
    </w:p>
    <w:p w:rsidR="00662B1D" w:rsidRPr="00187F52" w:rsidRDefault="00662B1D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rStyle w:val="Hipercze"/>
          <w:sz w:val="22"/>
          <w:szCs w:val="22"/>
          <w:u w:val="none"/>
        </w:rPr>
      </w:pPr>
      <w:r w:rsidRPr="00187F52">
        <w:rPr>
          <w:rStyle w:val="Hipercze"/>
          <w:color w:val="auto"/>
          <w:sz w:val="22"/>
          <w:szCs w:val="22"/>
          <w:u w:val="none"/>
        </w:rPr>
        <w:t>-</w:t>
      </w:r>
      <w:r w:rsidRPr="00187F52">
        <w:rPr>
          <w:rStyle w:val="Hipercze"/>
          <w:color w:val="auto"/>
          <w:sz w:val="22"/>
          <w:szCs w:val="22"/>
          <w:u w:val="none"/>
        </w:rPr>
        <w:tab/>
        <w:t xml:space="preserve">mgr. Piotr Hachuła tel. 32 259 26 47, mail: </w:t>
      </w:r>
      <w:hyperlink r:id="rId12" w:history="1">
        <w:r w:rsidRPr="00187F52">
          <w:rPr>
            <w:rStyle w:val="Hipercze"/>
            <w:sz w:val="22"/>
            <w:szCs w:val="22"/>
          </w:rPr>
          <w:t>phachula@gig.eu</w:t>
        </w:r>
      </w:hyperlink>
    </w:p>
    <w:p w:rsidR="0077637A" w:rsidRPr="00187F5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187F5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IV.</w:t>
      </w:r>
      <w:r w:rsidRPr="00187F52">
        <w:rPr>
          <w:b/>
          <w:sz w:val="22"/>
          <w:szCs w:val="22"/>
        </w:rPr>
        <w:tab/>
        <w:t>Wymagania dotyczące Wykonawców oraz dokumenty wymagane wraz z ofertą:</w:t>
      </w:r>
    </w:p>
    <w:p w:rsidR="0077637A" w:rsidRPr="00187F52" w:rsidRDefault="0077637A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Wymagany termin ważności oferty: 30 dni od daty składania ofert.</w:t>
      </w:r>
    </w:p>
    <w:p w:rsidR="0077637A" w:rsidRPr="00187F52" w:rsidRDefault="0077637A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Ofertę należy złożyć na załączonym formularzu ofertowym – załącznik nr 1.</w:t>
      </w:r>
    </w:p>
    <w:p w:rsidR="0077637A" w:rsidRPr="00187F52" w:rsidRDefault="008704CD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Warunki udziału w postępowaniu oraz dokumenty które należy </w:t>
      </w:r>
      <w:r w:rsidR="0077637A" w:rsidRPr="00187F52">
        <w:rPr>
          <w:sz w:val="22"/>
          <w:szCs w:val="22"/>
        </w:rPr>
        <w:t xml:space="preserve">dołączyć </w:t>
      </w:r>
      <w:r w:rsidRPr="00187F52">
        <w:rPr>
          <w:sz w:val="22"/>
          <w:szCs w:val="22"/>
        </w:rPr>
        <w:t>do oferty</w:t>
      </w:r>
      <w:r w:rsidR="0077637A" w:rsidRPr="00187F52">
        <w:rPr>
          <w:sz w:val="22"/>
          <w:szCs w:val="22"/>
        </w:rPr>
        <w:t>:</w:t>
      </w:r>
    </w:p>
    <w:p w:rsidR="004C37DF" w:rsidRPr="00187F52" w:rsidRDefault="00953CDC" w:rsidP="00953CDC">
      <w:pPr>
        <w:spacing w:line="320" w:lineRule="exact"/>
        <w:ind w:left="1134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Wykonawca musi wykazać dysponowanie </w:t>
      </w:r>
      <w:r w:rsidR="004C37DF" w:rsidRPr="00187F52">
        <w:rPr>
          <w:sz w:val="22"/>
          <w:szCs w:val="22"/>
        </w:rPr>
        <w:t>co najmniej:</w:t>
      </w:r>
    </w:p>
    <w:p w:rsidR="004C37DF" w:rsidRPr="00187F52" w:rsidRDefault="008704CD" w:rsidP="008704CD">
      <w:pPr>
        <w:tabs>
          <w:tab w:val="left" w:pos="1134"/>
        </w:tabs>
        <w:spacing w:line="320" w:lineRule="exact"/>
        <w:ind w:left="1560" w:hanging="993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a)</w:t>
      </w:r>
      <w:r w:rsidRPr="00187F52">
        <w:rPr>
          <w:sz w:val="22"/>
          <w:szCs w:val="22"/>
        </w:rPr>
        <w:tab/>
      </w:r>
      <w:r w:rsidR="004C37DF" w:rsidRPr="00187F52">
        <w:rPr>
          <w:sz w:val="22"/>
          <w:szCs w:val="22"/>
        </w:rPr>
        <w:t>-</w:t>
      </w:r>
      <w:r w:rsidR="004C37DF" w:rsidRPr="00187F52">
        <w:rPr>
          <w:sz w:val="22"/>
          <w:szCs w:val="22"/>
        </w:rPr>
        <w:tab/>
      </w:r>
      <w:r w:rsidR="00F71B46" w:rsidRPr="00187F52">
        <w:rPr>
          <w:b/>
          <w:sz w:val="22"/>
          <w:szCs w:val="22"/>
        </w:rPr>
        <w:t>17</w:t>
      </w:r>
      <w:r w:rsidR="00A772FA" w:rsidRPr="00187F52">
        <w:rPr>
          <w:b/>
          <w:sz w:val="22"/>
          <w:szCs w:val="22"/>
        </w:rPr>
        <w:t>0</w:t>
      </w:r>
      <w:r w:rsidR="004C37DF" w:rsidRPr="00187F52">
        <w:rPr>
          <w:sz w:val="22"/>
          <w:szCs w:val="22"/>
        </w:rPr>
        <w:t xml:space="preserve"> </w:t>
      </w:r>
      <w:r w:rsidR="00730F66" w:rsidRPr="00187F52">
        <w:rPr>
          <w:sz w:val="22"/>
          <w:szCs w:val="22"/>
        </w:rPr>
        <w:t>obiekt</w:t>
      </w:r>
      <w:r w:rsidR="00510D8A" w:rsidRPr="00187F52">
        <w:rPr>
          <w:sz w:val="22"/>
          <w:szCs w:val="22"/>
        </w:rPr>
        <w:t>ami</w:t>
      </w:r>
      <w:r w:rsidR="00730F66" w:rsidRPr="00187F52">
        <w:rPr>
          <w:sz w:val="22"/>
          <w:szCs w:val="22"/>
        </w:rPr>
        <w:t xml:space="preserve"> rekreacyjno-sportowy</w:t>
      </w:r>
      <w:r w:rsidR="00510D8A" w:rsidRPr="00187F52">
        <w:rPr>
          <w:sz w:val="22"/>
          <w:szCs w:val="22"/>
        </w:rPr>
        <w:t>mi</w:t>
      </w:r>
      <w:r w:rsidR="00730F66" w:rsidRPr="00187F52">
        <w:rPr>
          <w:sz w:val="22"/>
          <w:szCs w:val="22"/>
        </w:rPr>
        <w:t xml:space="preserve"> </w:t>
      </w:r>
      <w:r w:rsidR="00091838" w:rsidRPr="00187F52">
        <w:rPr>
          <w:sz w:val="22"/>
          <w:szCs w:val="22"/>
        </w:rPr>
        <w:t>w odległości nie większej niż 40 km od siedziby Zamawiającego</w:t>
      </w:r>
      <w:r w:rsidR="00CA63B8" w:rsidRPr="00187F52">
        <w:rPr>
          <w:sz w:val="22"/>
          <w:szCs w:val="22"/>
        </w:rPr>
        <w:t xml:space="preserve"> (Katowice, Plac Gwarków 1)</w:t>
      </w:r>
      <w:r w:rsidR="00091838" w:rsidRPr="00187F52">
        <w:rPr>
          <w:sz w:val="22"/>
          <w:szCs w:val="22"/>
        </w:rPr>
        <w:t xml:space="preserve">, </w:t>
      </w:r>
      <w:r w:rsidR="004C37DF" w:rsidRPr="00187F52">
        <w:rPr>
          <w:sz w:val="22"/>
          <w:szCs w:val="22"/>
        </w:rPr>
        <w:t xml:space="preserve">z usług których </w:t>
      </w:r>
      <w:r w:rsidR="00730F66" w:rsidRPr="00187F52">
        <w:rPr>
          <w:sz w:val="22"/>
          <w:szCs w:val="22"/>
        </w:rPr>
        <w:t xml:space="preserve">pracownicy </w:t>
      </w:r>
      <w:r w:rsidR="004C37DF" w:rsidRPr="00187F52">
        <w:rPr>
          <w:sz w:val="22"/>
          <w:szCs w:val="22"/>
        </w:rPr>
        <w:t>Zamawiając</w:t>
      </w:r>
      <w:r w:rsidR="00730F66" w:rsidRPr="00187F52">
        <w:rPr>
          <w:sz w:val="22"/>
          <w:szCs w:val="22"/>
        </w:rPr>
        <w:t xml:space="preserve">ego </w:t>
      </w:r>
      <w:r w:rsidR="004C37DF" w:rsidRPr="00187F52">
        <w:rPr>
          <w:sz w:val="22"/>
          <w:szCs w:val="22"/>
        </w:rPr>
        <w:t>będ</w:t>
      </w:r>
      <w:r w:rsidR="00730F66" w:rsidRPr="00187F52">
        <w:rPr>
          <w:sz w:val="22"/>
          <w:szCs w:val="22"/>
        </w:rPr>
        <w:t>ą</w:t>
      </w:r>
      <w:r w:rsidR="004C37DF" w:rsidRPr="00187F52">
        <w:rPr>
          <w:sz w:val="22"/>
          <w:szCs w:val="22"/>
        </w:rPr>
        <w:t xml:space="preserve"> m</w:t>
      </w:r>
      <w:r w:rsidR="00730F66" w:rsidRPr="00187F52">
        <w:rPr>
          <w:sz w:val="22"/>
          <w:szCs w:val="22"/>
        </w:rPr>
        <w:t>ogli</w:t>
      </w:r>
      <w:r w:rsidR="004C37DF" w:rsidRPr="00187F52">
        <w:rPr>
          <w:sz w:val="22"/>
          <w:szCs w:val="22"/>
        </w:rPr>
        <w:t xml:space="preserve"> korzystać w ramach </w:t>
      </w:r>
      <w:r w:rsidR="00730F66" w:rsidRPr="00187F52">
        <w:rPr>
          <w:sz w:val="22"/>
          <w:szCs w:val="22"/>
        </w:rPr>
        <w:t>aktywności sportowej</w:t>
      </w:r>
      <w:r w:rsidR="00F71B46" w:rsidRPr="00187F52">
        <w:rPr>
          <w:sz w:val="22"/>
          <w:szCs w:val="22"/>
        </w:rPr>
        <w:t>, o której mowa w pkt. a) oraz b) Opisu przedmiotu zamówienia</w:t>
      </w:r>
      <w:r w:rsidR="004C37DF" w:rsidRPr="00187F52">
        <w:rPr>
          <w:sz w:val="22"/>
          <w:szCs w:val="22"/>
        </w:rPr>
        <w:t>;</w:t>
      </w:r>
    </w:p>
    <w:p w:rsidR="00F71B46" w:rsidRPr="00187F52" w:rsidRDefault="00F71B46" w:rsidP="008704CD">
      <w:pPr>
        <w:tabs>
          <w:tab w:val="left" w:pos="1134"/>
        </w:tabs>
        <w:spacing w:line="320" w:lineRule="exact"/>
        <w:ind w:left="1560" w:hanging="993"/>
        <w:jc w:val="both"/>
        <w:rPr>
          <w:sz w:val="22"/>
          <w:szCs w:val="22"/>
        </w:rPr>
      </w:pPr>
      <w:r w:rsidRPr="00187F52">
        <w:rPr>
          <w:sz w:val="22"/>
          <w:szCs w:val="22"/>
        </w:rPr>
        <w:tab/>
        <w:t>-</w:t>
      </w:r>
      <w:r w:rsidR="00A50DFF" w:rsidRPr="00187F52">
        <w:rPr>
          <w:sz w:val="22"/>
          <w:szCs w:val="22"/>
        </w:rPr>
        <w:tab/>
      </w:r>
      <w:r w:rsidRPr="00187F52">
        <w:rPr>
          <w:b/>
          <w:sz w:val="22"/>
          <w:szCs w:val="22"/>
        </w:rPr>
        <w:t>220</w:t>
      </w:r>
      <w:r w:rsidRPr="00187F52">
        <w:rPr>
          <w:sz w:val="22"/>
          <w:szCs w:val="22"/>
        </w:rPr>
        <w:t xml:space="preserve"> obiektami rekreacyjno-sportowymi w odległości nie większej niż 40 km od siedziby Zamawiającego (Katowice, Plac Gwarków 1), z usług których pracownicy Zamawiającego będą mogli korzystać w ramach aktywności sportowej, o której mowa w pkt. c) Opisu przedmiotu zamówienia;</w:t>
      </w:r>
    </w:p>
    <w:p w:rsidR="00953CDC" w:rsidRPr="00187F52" w:rsidRDefault="00A772FA" w:rsidP="00B10D04">
      <w:pPr>
        <w:spacing w:line="320" w:lineRule="exact"/>
        <w:ind w:left="1560" w:hanging="426"/>
        <w:jc w:val="both"/>
        <w:rPr>
          <w:sz w:val="22"/>
          <w:szCs w:val="22"/>
          <w:lang w:eastAsia="zh-CN"/>
        </w:rPr>
      </w:pPr>
      <w:r w:rsidRPr="00187F52">
        <w:rPr>
          <w:i/>
          <w:sz w:val="22"/>
          <w:szCs w:val="22"/>
          <w:lang w:eastAsia="zh-CN"/>
        </w:rPr>
        <w:t>-</w:t>
      </w:r>
      <w:r w:rsidRPr="00187F52">
        <w:rPr>
          <w:i/>
          <w:sz w:val="22"/>
          <w:szCs w:val="22"/>
          <w:lang w:eastAsia="zh-CN"/>
        </w:rPr>
        <w:tab/>
      </w:r>
      <w:r w:rsidRPr="00187F52">
        <w:rPr>
          <w:sz w:val="22"/>
          <w:szCs w:val="22"/>
          <w:lang w:eastAsia="zh-CN"/>
        </w:rPr>
        <w:t>1 siecią kin oraz 3 kinami niezrzeszonymi lub dwiema sieciami kin współpracującymi z Wykonawcą  w odległości nie większej niż 40 km od siedziby Zamawiającego, z usług których Zamawiający będzie mógł korzystać w ramach aktywności k</w:t>
      </w:r>
      <w:r w:rsidR="008704CD" w:rsidRPr="00187F52">
        <w:rPr>
          <w:sz w:val="22"/>
          <w:szCs w:val="22"/>
          <w:lang w:eastAsia="zh-CN"/>
        </w:rPr>
        <w:t>inowej</w:t>
      </w:r>
      <w:r w:rsidRPr="00187F52">
        <w:rPr>
          <w:sz w:val="22"/>
          <w:szCs w:val="22"/>
          <w:lang w:eastAsia="zh-CN"/>
        </w:rPr>
        <w:t>.</w:t>
      </w:r>
    </w:p>
    <w:p w:rsidR="002F1F0A" w:rsidRPr="00187F52" w:rsidRDefault="002F1F0A" w:rsidP="00CA63B8">
      <w:pPr>
        <w:spacing w:line="320" w:lineRule="exact"/>
        <w:ind w:left="2127" w:hanging="993"/>
        <w:jc w:val="both"/>
        <w:rPr>
          <w:sz w:val="22"/>
          <w:szCs w:val="22"/>
          <w:u w:val="single"/>
        </w:rPr>
      </w:pPr>
      <w:r w:rsidRPr="00187F52">
        <w:rPr>
          <w:sz w:val="22"/>
          <w:szCs w:val="22"/>
          <w:u w:val="single"/>
          <w:lang w:eastAsia="zh-CN"/>
        </w:rPr>
        <w:t>Uwaga:</w:t>
      </w:r>
      <w:r w:rsidR="00CA63B8" w:rsidRPr="00187F52">
        <w:rPr>
          <w:sz w:val="22"/>
          <w:szCs w:val="22"/>
          <w:u w:val="single"/>
          <w:lang w:eastAsia="zh-CN"/>
        </w:rPr>
        <w:tab/>
      </w:r>
      <w:r w:rsidRPr="00187F52">
        <w:rPr>
          <w:sz w:val="22"/>
          <w:szCs w:val="22"/>
          <w:u w:val="single"/>
        </w:rPr>
        <w:t>odległość będzie weryfikowana przy pomocy map Googl</w:t>
      </w:r>
      <w:r w:rsidR="00CA63B8" w:rsidRPr="00187F52">
        <w:rPr>
          <w:sz w:val="22"/>
          <w:szCs w:val="22"/>
          <w:u w:val="single"/>
        </w:rPr>
        <w:t>e</w:t>
      </w:r>
      <w:r w:rsidRPr="00187F52">
        <w:rPr>
          <w:sz w:val="22"/>
          <w:szCs w:val="22"/>
          <w:u w:val="single"/>
        </w:rPr>
        <w:t xml:space="preserve"> drogą samochodową</w:t>
      </w:r>
      <w:r w:rsidR="00CA63B8" w:rsidRPr="00187F52">
        <w:rPr>
          <w:sz w:val="22"/>
          <w:szCs w:val="22"/>
          <w:u w:val="single"/>
        </w:rPr>
        <w:t>.</w:t>
      </w:r>
    </w:p>
    <w:p w:rsidR="00953CDC" w:rsidRPr="00187F52" w:rsidRDefault="00953CDC" w:rsidP="00B10D04">
      <w:pPr>
        <w:spacing w:line="320" w:lineRule="exact"/>
        <w:ind w:left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 celu wykazania spełniania przez Wykonawcę warunku, o którym mowa powyżej Wykonawca zobowiązany jest przedłożyć wraz z ofertą: </w:t>
      </w:r>
    </w:p>
    <w:p w:rsidR="0077637A" w:rsidRPr="00187F52" w:rsidRDefault="00953CDC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 xml:space="preserve">wykaz </w:t>
      </w:r>
      <w:r w:rsidR="00A03AF9" w:rsidRPr="00187F52">
        <w:rPr>
          <w:sz w:val="22"/>
          <w:szCs w:val="22"/>
        </w:rPr>
        <w:t xml:space="preserve">obiektów rekreacyjno-sportowych </w:t>
      </w:r>
      <w:r w:rsidR="00EC7338" w:rsidRPr="00187F52">
        <w:rPr>
          <w:sz w:val="22"/>
          <w:szCs w:val="22"/>
        </w:rPr>
        <w:t xml:space="preserve">w odległości nie większej niż 40 km od siedziby Zamawiającego, </w:t>
      </w:r>
      <w:r w:rsidR="00A03AF9" w:rsidRPr="00187F52">
        <w:rPr>
          <w:sz w:val="22"/>
          <w:szCs w:val="22"/>
        </w:rPr>
        <w:t>z których będą mogli korzystać pracownicy Zamawiającego</w:t>
      </w:r>
      <w:r w:rsidR="00F71B46" w:rsidRPr="00187F52">
        <w:rPr>
          <w:sz w:val="22"/>
          <w:szCs w:val="22"/>
        </w:rPr>
        <w:t xml:space="preserve"> w przypadku aktywności sportowej, o której mowa w pkt. a) oraz b) Opisu przedmiotu zamówienia.</w:t>
      </w:r>
    </w:p>
    <w:p w:rsidR="00F71B46" w:rsidRPr="00187F52" w:rsidRDefault="00F71B46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- </w:t>
      </w:r>
      <w:r w:rsidRPr="00187F52">
        <w:rPr>
          <w:sz w:val="22"/>
          <w:szCs w:val="22"/>
        </w:rPr>
        <w:tab/>
        <w:t>wykaz obiektów rekreacyjno-sportowych w odległości nie większej niż 40 km od siedziby Zamawiającego, z których będą mogli korzystać pracownicy Zamawiającego w przypadku aktywności sportowej, o której mowa w pkt. c) Opisu przedmiotu zamówienia.</w:t>
      </w:r>
    </w:p>
    <w:p w:rsidR="005C439F" w:rsidRPr="00187F52" w:rsidRDefault="005C439F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B55246" w:rsidRPr="00187F52">
        <w:rPr>
          <w:sz w:val="22"/>
          <w:szCs w:val="22"/>
        </w:rPr>
        <w:t xml:space="preserve">wykaz kin </w:t>
      </w:r>
      <w:r w:rsidR="00EC7338" w:rsidRPr="00187F52">
        <w:rPr>
          <w:sz w:val="22"/>
          <w:szCs w:val="22"/>
        </w:rPr>
        <w:t xml:space="preserve">w odległości nie większej niż 40 km od siedziby Zamawiającego </w:t>
      </w:r>
      <w:r w:rsidR="00B55246" w:rsidRPr="00187F52">
        <w:rPr>
          <w:sz w:val="22"/>
          <w:szCs w:val="22"/>
        </w:rPr>
        <w:t>z których będą mogli korzystać pracownicy Zamawiającego</w:t>
      </w:r>
      <w:r w:rsidRPr="00187F52">
        <w:rPr>
          <w:sz w:val="22"/>
          <w:szCs w:val="22"/>
        </w:rPr>
        <w:t>.</w:t>
      </w:r>
    </w:p>
    <w:p w:rsidR="0077637A" w:rsidRPr="00187F52" w:rsidRDefault="008704CD" w:rsidP="00637C36">
      <w:pPr>
        <w:spacing w:line="320" w:lineRule="exact"/>
        <w:ind w:left="1134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b</w:t>
      </w:r>
      <w:r w:rsidR="0077637A" w:rsidRPr="00187F52">
        <w:rPr>
          <w:sz w:val="22"/>
          <w:szCs w:val="22"/>
        </w:rPr>
        <w:t>)</w:t>
      </w:r>
      <w:r w:rsidR="0077637A" w:rsidRPr="00187F52">
        <w:rPr>
          <w:sz w:val="22"/>
          <w:szCs w:val="22"/>
        </w:rPr>
        <w:tab/>
        <w:t xml:space="preserve">Pełnomocnictwo do reprezentowania wykonawcy, jeśli nie wynika to z innych dokumentów dołączonych do </w:t>
      </w:r>
      <w:r w:rsidR="00D51C8F" w:rsidRPr="00187F52">
        <w:rPr>
          <w:sz w:val="22"/>
          <w:szCs w:val="22"/>
        </w:rPr>
        <w:t>zapytania ofertowego</w:t>
      </w:r>
      <w:r w:rsidR="0077637A" w:rsidRPr="00187F52">
        <w:rPr>
          <w:sz w:val="22"/>
          <w:szCs w:val="22"/>
        </w:rPr>
        <w:t>.</w:t>
      </w:r>
    </w:p>
    <w:p w:rsidR="00150A85" w:rsidRPr="00187F52" w:rsidRDefault="00150A85" w:rsidP="00637C36">
      <w:pPr>
        <w:spacing w:line="320" w:lineRule="exact"/>
        <w:ind w:left="1134" w:hanging="567"/>
        <w:jc w:val="both"/>
        <w:rPr>
          <w:sz w:val="22"/>
          <w:szCs w:val="22"/>
        </w:rPr>
      </w:pPr>
    </w:p>
    <w:p w:rsidR="0077637A" w:rsidRPr="00187F52" w:rsidRDefault="0077637A" w:rsidP="00B7421C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V.</w:t>
      </w:r>
      <w:r w:rsidRPr="00187F52">
        <w:rPr>
          <w:b/>
          <w:sz w:val="22"/>
          <w:szCs w:val="22"/>
        </w:rPr>
        <w:tab/>
        <w:t>Warunki płatności</w:t>
      </w:r>
    </w:p>
    <w:p w:rsidR="0077637A" w:rsidRPr="00187F52" w:rsidRDefault="0077637A" w:rsidP="00A50DFF">
      <w:pPr>
        <w:pStyle w:val="Tekstpodstawowy2"/>
        <w:tabs>
          <w:tab w:val="left" w:pos="-1701"/>
        </w:tabs>
        <w:spacing w:after="0" w:line="300" w:lineRule="exact"/>
        <w:ind w:left="567"/>
        <w:jc w:val="both"/>
        <w:rPr>
          <w:b/>
          <w:sz w:val="22"/>
          <w:szCs w:val="22"/>
        </w:rPr>
      </w:pPr>
      <w:r w:rsidRPr="00187F52">
        <w:rPr>
          <w:sz w:val="22"/>
          <w:szCs w:val="22"/>
        </w:rPr>
        <w:t xml:space="preserve">Zapłata wynagrodzenia nastąpi przelewem na rachunek bankowy Wykonawcy, w terminie do </w:t>
      </w:r>
      <w:r w:rsidR="00B55246" w:rsidRPr="00187F52">
        <w:rPr>
          <w:sz w:val="22"/>
          <w:szCs w:val="22"/>
        </w:rPr>
        <w:t>14</w:t>
      </w:r>
      <w:r w:rsidRPr="00187F52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187F52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187F52" w:rsidRDefault="0077637A" w:rsidP="00B7421C">
      <w:pPr>
        <w:pStyle w:val="Tekstpodstawowy"/>
        <w:tabs>
          <w:tab w:val="left" w:pos="567"/>
        </w:tabs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87F52">
        <w:rPr>
          <w:rFonts w:ascii="Times New Roman" w:hAnsi="Times New Roman"/>
          <w:sz w:val="22"/>
          <w:szCs w:val="22"/>
        </w:rPr>
        <w:t>VI.</w:t>
      </w:r>
      <w:r w:rsidRPr="00187F52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187F52" w:rsidRDefault="000C4C61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</w:p>
    <w:p w:rsidR="000C4C61" w:rsidRPr="00187F52" w:rsidRDefault="000C4C61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 w:rsidRPr="00187F52">
        <w:rPr>
          <w:sz w:val="22"/>
          <w:szCs w:val="22"/>
        </w:rPr>
        <w:t>sumę</w:t>
      </w:r>
      <w:r w:rsidRPr="00187F52">
        <w:rPr>
          <w:sz w:val="22"/>
          <w:szCs w:val="22"/>
        </w:rPr>
        <w:t xml:space="preserve"> punktów zgodnie z</w:t>
      </w:r>
      <w:r w:rsidR="00C92562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>kryteriami oceny ofert.</w:t>
      </w:r>
    </w:p>
    <w:p w:rsidR="00C11D63" w:rsidRPr="00187F52" w:rsidRDefault="0071476B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 xml:space="preserve">Należy podać cenę </w:t>
      </w:r>
      <w:r w:rsidR="00B55246" w:rsidRPr="00187F52">
        <w:rPr>
          <w:bCs/>
          <w:sz w:val="22"/>
          <w:szCs w:val="22"/>
        </w:rPr>
        <w:t xml:space="preserve">brutto </w:t>
      </w:r>
      <w:r w:rsidR="00C11D63" w:rsidRPr="00187F52">
        <w:rPr>
          <w:bCs/>
          <w:sz w:val="22"/>
          <w:szCs w:val="22"/>
        </w:rPr>
        <w:t>aktywacji portalu, cenę brutto korzystanie z portalu</w:t>
      </w:r>
      <w:r w:rsidR="00B55246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za 1 miesiąc dla 1 osoby</w:t>
      </w:r>
      <w:r w:rsidR="00C11D63" w:rsidRPr="00187F52">
        <w:rPr>
          <w:bCs/>
          <w:sz w:val="22"/>
          <w:szCs w:val="22"/>
        </w:rPr>
        <w:t xml:space="preserve"> jak również ceny dla zadanych aktywności w ramach przedsięwzięć rekreacyjno-sportowych oraz kulturalno-oświatowych tak jak zostało to wyszczególnione w ofercie</w:t>
      </w:r>
    </w:p>
    <w:p w:rsidR="000C4C61" w:rsidRPr="00187F52" w:rsidRDefault="000C4C61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Cena podana przez Wykonawcę nie </w:t>
      </w:r>
      <w:r w:rsidR="00EF0B2E" w:rsidRPr="00187F52">
        <w:rPr>
          <w:sz w:val="22"/>
          <w:szCs w:val="22"/>
        </w:rPr>
        <w:t xml:space="preserve">może ulec podwyższeniu </w:t>
      </w:r>
      <w:r w:rsidRPr="00187F52">
        <w:rPr>
          <w:sz w:val="22"/>
          <w:szCs w:val="22"/>
        </w:rPr>
        <w:t>w trakcie realizacji zamówienia.</w:t>
      </w:r>
    </w:p>
    <w:p w:rsidR="000C4C61" w:rsidRPr="00187F52" w:rsidRDefault="0071476B" w:rsidP="00585BC2">
      <w:pPr>
        <w:spacing w:line="34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4.</w:t>
      </w:r>
      <w:r w:rsidRPr="00187F52">
        <w:rPr>
          <w:sz w:val="22"/>
          <w:szCs w:val="22"/>
        </w:rPr>
        <w:tab/>
      </w:r>
      <w:r w:rsidR="000C4C61" w:rsidRPr="00187F52">
        <w:rPr>
          <w:sz w:val="22"/>
          <w:szCs w:val="22"/>
        </w:rPr>
        <w:t>Wybór ofert</w:t>
      </w:r>
      <w:r w:rsidR="0012448D" w:rsidRPr="00187F52">
        <w:rPr>
          <w:sz w:val="22"/>
          <w:szCs w:val="22"/>
        </w:rPr>
        <w:t>y</w:t>
      </w:r>
      <w:r w:rsidR="000C4C61" w:rsidRPr="00187F52">
        <w:rPr>
          <w:sz w:val="22"/>
          <w:szCs w:val="22"/>
        </w:rPr>
        <w:t xml:space="preserve"> dokonywany będzie w oparciu o </w:t>
      </w:r>
      <w:r w:rsidR="002172D7" w:rsidRPr="00187F52">
        <w:rPr>
          <w:sz w:val="22"/>
          <w:szCs w:val="22"/>
        </w:rPr>
        <w:t>c</w:t>
      </w:r>
      <w:r w:rsidR="000C4C61" w:rsidRPr="00187F52">
        <w:rPr>
          <w:sz w:val="22"/>
          <w:szCs w:val="22"/>
        </w:rPr>
        <w:t xml:space="preserve">enę </w:t>
      </w:r>
      <w:r w:rsidR="005B6664" w:rsidRPr="00187F52">
        <w:rPr>
          <w:sz w:val="22"/>
          <w:szCs w:val="22"/>
        </w:rPr>
        <w:t xml:space="preserve">i wagę </w:t>
      </w:r>
      <w:r w:rsidR="000C4C61" w:rsidRPr="00187F52">
        <w:rPr>
          <w:sz w:val="22"/>
          <w:szCs w:val="22"/>
        </w:rPr>
        <w:t xml:space="preserve">następujących </w:t>
      </w:r>
      <w:r w:rsidR="0012448D" w:rsidRPr="00187F52">
        <w:rPr>
          <w:sz w:val="22"/>
          <w:szCs w:val="22"/>
        </w:rPr>
        <w:t>pozycji</w:t>
      </w:r>
      <w:r w:rsidR="000C4C61" w:rsidRPr="00187F52">
        <w:rPr>
          <w:sz w:val="22"/>
          <w:szCs w:val="22"/>
        </w:rPr>
        <w:t>:</w:t>
      </w:r>
    </w:p>
    <w:p w:rsidR="00C11D63" w:rsidRPr="00187F52" w:rsidRDefault="00C11D63" w:rsidP="00C11D63">
      <w:pPr>
        <w:spacing w:line="340" w:lineRule="exact"/>
        <w:ind w:left="567" w:firstLine="142"/>
        <w:jc w:val="both"/>
        <w:rPr>
          <w:sz w:val="22"/>
          <w:szCs w:val="22"/>
        </w:rPr>
      </w:pPr>
    </w:p>
    <w:p w:rsidR="00C11D63" w:rsidRPr="00187F52" w:rsidRDefault="00C11D63" w:rsidP="008209EA">
      <w:pPr>
        <w:pStyle w:val="Akapitzlist"/>
        <w:numPr>
          <w:ilvl w:val="0"/>
          <w:numId w:val="8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aktywacyjna </w:t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waga </w:t>
      </w:r>
      <w:r w:rsidR="00E75FDD">
        <w:rPr>
          <w:sz w:val="22"/>
          <w:szCs w:val="22"/>
        </w:rPr>
        <w:t>10</w:t>
      </w:r>
      <w:r w:rsidRPr="00187F52">
        <w:rPr>
          <w:sz w:val="22"/>
          <w:szCs w:val="22"/>
        </w:rPr>
        <w:t>%</w:t>
      </w:r>
    </w:p>
    <w:p w:rsidR="00C11D63" w:rsidRPr="00187F52" w:rsidRDefault="00C11D63" w:rsidP="008209EA">
      <w:pPr>
        <w:pStyle w:val="Akapitzlist"/>
        <w:numPr>
          <w:ilvl w:val="0"/>
          <w:numId w:val="8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za korzystanie </w:t>
      </w:r>
      <w:r w:rsidR="00F018B3">
        <w:rPr>
          <w:sz w:val="22"/>
          <w:szCs w:val="22"/>
        </w:rPr>
        <w:t xml:space="preserve">z portalu </w:t>
      </w:r>
      <w:r w:rsidRPr="00187F52">
        <w:rPr>
          <w:bCs/>
          <w:sz w:val="22"/>
          <w:szCs w:val="22"/>
        </w:rPr>
        <w:t>za 1 miesiąc dla 1 osoby</w:t>
      </w:r>
      <w:r w:rsid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 </w:t>
      </w:r>
      <w:r w:rsidR="00187F52">
        <w:rPr>
          <w:bCs/>
          <w:sz w:val="22"/>
          <w:szCs w:val="22"/>
        </w:rPr>
        <w:tab/>
        <w:t xml:space="preserve">waga </w:t>
      </w:r>
      <w:r w:rsidR="00E75FDD">
        <w:rPr>
          <w:bCs/>
          <w:sz w:val="22"/>
          <w:szCs w:val="22"/>
        </w:rPr>
        <w:t>5</w:t>
      </w:r>
      <w:r w:rsidRPr="00187F52">
        <w:rPr>
          <w:bCs/>
          <w:sz w:val="22"/>
          <w:szCs w:val="22"/>
        </w:rPr>
        <w:t>%</w:t>
      </w:r>
    </w:p>
    <w:p w:rsidR="002E1C96" w:rsidRPr="00187F52" w:rsidRDefault="00DD4275" w:rsidP="00FE7CCF">
      <w:pPr>
        <w:spacing w:line="340" w:lineRule="exact"/>
        <w:ind w:firstLine="709"/>
        <w:rPr>
          <w:sz w:val="22"/>
          <w:szCs w:val="22"/>
        </w:rPr>
      </w:pPr>
      <w:r w:rsidRPr="00187F52">
        <w:rPr>
          <w:sz w:val="22"/>
          <w:szCs w:val="22"/>
        </w:rPr>
        <w:t>c</w:t>
      </w:r>
      <w:r w:rsidR="002E1C96" w:rsidRPr="00187F52">
        <w:rPr>
          <w:sz w:val="22"/>
          <w:szCs w:val="22"/>
        </w:rPr>
        <w:t>)</w:t>
      </w:r>
      <w:r w:rsidR="002E1C96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Karta aktywności sportowo-rekreacyjnej</w:t>
      </w:r>
    </w:p>
    <w:p w:rsidR="002E1C96" w:rsidRPr="00187F52" w:rsidRDefault="002E1C96" w:rsidP="00FE7CCF">
      <w:pPr>
        <w:spacing w:line="340" w:lineRule="exact"/>
        <w:ind w:left="709" w:firstLine="709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do 10 wejść/m-c</w:t>
      </w:r>
      <w:r w:rsidR="00780093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 xml:space="preserve">waga </w:t>
      </w:r>
      <w:r w:rsidR="00C5223A">
        <w:rPr>
          <w:sz w:val="22"/>
          <w:szCs w:val="22"/>
        </w:rPr>
        <w:t>45</w:t>
      </w:r>
      <w:r w:rsidR="008324BF" w:rsidRPr="00187F52">
        <w:rPr>
          <w:sz w:val="22"/>
          <w:szCs w:val="22"/>
        </w:rPr>
        <w:t>%</w:t>
      </w:r>
    </w:p>
    <w:p w:rsidR="002E1C96" w:rsidRPr="00187F52" w:rsidRDefault="002E1C96" w:rsidP="00FE7CCF">
      <w:pPr>
        <w:spacing w:line="340" w:lineRule="exact"/>
        <w:ind w:left="709" w:firstLine="709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016752" w:rsidRPr="00187F52">
        <w:rPr>
          <w:sz w:val="22"/>
          <w:szCs w:val="22"/>
        </w:rPr>
        <w:t>1 wejście/dzień</w:t>
      </w:r>
      <w:r w:rsidR="00780093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  <w:t xml:space="preserve">waga </w:t>
      </w:r>
      <w:r w:rsidR="00E75FDD">
        <w:rPr>
          <w:sz w:val="22"/>
          <w:szCs w:val="22"/>
        </w:rPr>
        <w:t>15</w:t>
      </w:r>
      <w:r w:rsidR="008324BF" w:rsidRPr="00187F52">
        <w:rPr>
          <w:sz w:val="22"/>
          <w:szCs w:val="22"/>
        </w:rPr>
        <w:t>%</w:t>
      </w:r>
    </w:p>
    <w:p w:rsidR="002E1C96" w:rsidRPr="00187F52" w:rsidRDefault="002E1C96" w:rsidP="000C14B0">
      <w:pPr>
        <w:spacing w:line="340" w:lineRule="exact"/>
        <w:ind w:left="2123" w:hanging="705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>kilkukrotne korzystanie każdego dnia z różnych obiektów sportowych</w:t>
      </w:r>
      <w:r w:rsidR="00780093" w:rsidRPr="00187F52">
        <w:rPr>
          <w:sz w:val="22"/>
          <w:szCs w:val="22"/>
        </w:rPr>
        <w:tab/>
      </w:r>
      <w:r w:rsidR="00E75FDD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 xml:space="preserve">waga </w:t>
      </w:r>
      <w:r w:rsidR="00E75FDD">
        <w:rPr>
          <w:sz w:val="22"/>
          <w:szCs w:val="22"/>
        </w:rPr>
        <w:t>5</w:t>
      </w:r>
      <w:r w:rsidR="008324BF" w:rsidRPr="00187F52">
        <w:rPr>
          <w:sz w:val="22"/>
          <w:szCs w:val="22"/>
        </w:rPr>
        <w:t>%</w:t>
      </w:r>
    </w:p>
    <w:p w:rsidR="00DD4275" w:rsidRPr="00187F52" w:rsidRDefault="00DD4275" w:rsidP="00DD4275">
      <w:pPr>
        <w:spacing w:line="340" w:lineRule="exact"/>
        <w:ind w:left="709"/>
        <w:rPr>
          <w:sz w:val="22"/>
          <w:szCs w:val="22"/>
        </w:rPr>
      </w:pPr>
      <w:r w:rsidRPr="00187F52">
        <w:rPr>
          <w:sz w:val="22"/>
          <w:szCs w:val="22"/>
        </w:rPr>
        <w:t>d)</w:t>
      </w:r>
      <w:r w:rsidRPr="00187F52">
        <w:rPr>
          <w:sz w:val="22"/>
          <w:szCs w:val="22"/>
        </w:rPr>
        <w:tab/>
        <w:t xml:space="preserve">voucherem na bilet wstępu, </w:t>
      </w:r>
      <w:r w:rsidR="00E75FDD">
        <w:rPr>
          <w:sz w:val="22"/>
          <w:szCs w:val="22"/>
        </w:rPr>
        <w:t xml:space="preserve">karnety, bilety wejścia </w:t>
      </w:r>
      <w:r w:rsidR="00E75FDD">
        <w:rPr>
          <w:sz w:val="22"/>
          <w:szCs w:val="22"/>
        </w:rPr>
        <w:tab/>
      </w:r>
      <w:r w:rsidR="00E75FDD">
        <w:rPr>
          <w:sz w:val="22"/>
          <w:szCs w:val="22"/>
        </w:rPr>
        <w:tab/>
        <w:t>waga</w:t>
      </w:r>
      <w:r w:rsidR="00C5223A">
        <w:rPr>
          <w:sz w:val="22"/>
          <w:szCs w:val="22"/>
        </w:rPr>
        <w:t xml:space="preserve"> 10</w:t>
      </w:r>
      <w:r w:rsidRPr="00187F52">
        <w:rPr>
          <w:sz w:val="22"/>
          <w:szCs w:val="22"/>
        </w:rPr>
        <w:t>%</w:t>
      </w:r>
    </w:p>
    <w:p w:rsidR="002E1C96" w:rsidRPr="00187F52" w:rsidRDefault="00DD4275" w:rsidP="00FE7CCF">
      <w:pPr>
        <w:spacing w:line="340" w:lineRule="exact"/>
        <w:ind w:left="709"/>
        <w:rPr>
          <w:sz w:val="22"/>
          <w:szCs w:val="22"/>
        </w:rPr>
      </w:pPr>
      <w:r w:rsidRPr="00187F52">
        <w:rPr>
          <w:sz w:val="22"/>
          <w:szCs w:val="22"/>
        </w:rPr>
        <w:t>e</w:t>
      </w:r>
      <w:r w:rsidR="002E1C96" w:rsidRPr="00187F52">
        <w:rPr>
          <w:sz w:val="22"/>
          <w:szCs w:val="22"/>
        </w:rPr>
        <w:t>)</w:t>
      </w:r>
      <w:r w:rsidR="002E1C96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Karta aktywności kulturalnej</w:t>
      </w:r>
    </w:p>
    <w:p w:rsidR="002E1C96" w:rsidRPr="00187F52" w:rsidRDefault="002E1C96" w:rsidP="00FE7CCF">
      <w:pPr>
        <w:spacing w:line="340" w:lineRule="exact"/>
        <w:ind w:left="709" w:firstLine="709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cena</w:t>
      </w:r>
      <w:r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ab/>
      </w:r>
      <w:r w:rsidR="006F1B4B" w:rsidRPr="00187F52">
        <w:rPr>
          <w:sz w:val="22"/>
          <w:szCs w:val="22"/>
        </w:rPr>
        <w:tab/>
      </w:r>
      <w:r w:rsidR="006F1B4B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 xml:space="preserve">waga </w:t>
      </w:r>
      <w:r w:rsidR="00C5223A">
        <w:rPr>
          <w:sz w:val="22"/>
          <w:szCs w:val="22"/>
        </w:rPr>
        <w:t>10</w:t>
      </w:r>
      <w:r w:rsidR="008324BF" w:rsidRPr="00187F52">
        <w:rPr>
          <w:sz w:val="22"/>
          <w:szCs w:val="22"/>
        </w:rPr>
        <w:t>%</w:t>
      </w:r>
    </w:p>
    <w:p w:rsidR="000C4C61" w:rsidRPr="00187F52" w:rsidRDefault="000C4C61" w:rsidP="000C4C61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1D171F" w:rsidRDefault="007B7346" w:rsidP="001F0ABE">
      <w:pPr>
        <w:spacing w:line="34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5.</w:t>
      </w:r>
      <w:r w:rsidRPr="00187F52">
        <w:rPr>
          <w:sz w:val="22"/>
          <w:szCs w:val="22"/>
        </w:rPr>
        <w:tab/>
      </w:r>
      <w:r w:rsidR="002A6DD0" w:rsidRPr="001D171F">
        <w:rPr>
          <w:sz w:val="22"/>
          <w:szCs w:val="22"/>
        </w:rPr>
        <w:t>a)</w:t>
      </w:r>
      <w:r w:rsidR="002A6DD0" w:rsidRPr="001D171F">
        <w:rPr>
          <w:sz w:val="22"/>
          <w:szCs w:val="22"/>
        </w:rPr>
        <w:tab/>
      </w:r>
      <w:r w:rsidR="001D171F" w:rsidRPr="001D171F">
        <w:rPr>
          <w:sz w:val="22"/>
          <w:szCs w:val="22"/>
        </w:rPr>
        <w:t>Sposób obliczania punktów za</w:t>
      </w:r>
      <w:r w:rsidR="00F018B3" w:rsidRPr="00F018B3">
        <w:rPr>
          <w:sz w:val="22"/>
          <w:szCs w:val="22"/>
        </w:rPr>
        <w:t xml:space="preserve"> </w:t>
      </w:r>
      <w:r w:rsidR="00F018B3">
        <w:rPr>
          <w:sz w:val="22"/>
          <w:szCs w:val="22"/>
        </w:rPr>
        <w:t>o</w:t>
      </w:r>
      <w:r w:rsidR="00F018B3" w:rsidRPr="00187F52">
        <w:rPr>
          <w:sz w:val="22"/>
          <w:szCs w:val="22"/>
        </w:rPr>
        <w:t>płat</w:t>
      </w:r>
      <w:r w:rsidR="00F018B3">
        <w:rPr>
          <w:sz w:val="22"/>
          <w:szCs w:val="22"/>
        </w:rPr>
        <w:t>ę</w:t>
      </w:r>
      <w:r w:rsidR="00F018B3" w:rsidRPr="00187F52">
        <w:rPr>
          <w:sz w:val="22"/>
          <w:szCs w:val="22"/>
        </w:rPr>
        <w:t xml:space="preserve"> aktywacyjn</w:t>
      </w:r>
      <w:r w:rsidR="00F018B3">
        <w:rPr>
          <w:sz w:val="22"/>
          <w:szCs w:val="22"/>
        </w:rPr>
        <w:t>ą</w:t>
      </w:r>
    </w:p>
    <w:p w:rsidR="00F018B3" w:rsidRPr="00F018B3" w:rsidRDefault="00F018B3" w:rsidP="003A4394">
      <w:pPr>
        <w:spacing w:before="120"/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CN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---------------------- x 100 x </w:t>
      </w:r>
      <w:r>
        <w:rPr>
          <w:sz w:val="22"/>
          <w:szCs w:val="22"/>
        </w:rPr>
        <w:t>1</w:t>
      </w:r>
      <w:r w:rsidRPr="00F018B3">
        <w:rPr>
          <w:sz w:val="22"/>
          <w:szCs w:val="22"/>
        </w:rPr>
        <w:t>0% =.............. punktów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 CO</w:t>
      </w:r>
    </w:p>
    <w:p w:rsidR="001D171F" w:rsidRDefault="00F018B3" w:rsidP="001F0ABE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F018B3">
        <w:rPr>
          <w:sz w:val="22"/>
          <w:szCs w:val="22"/>
        </w:rPr>
        <w:t xml:space="preserve">Sposób obliczania punktów za </w:t>
      </w:r>
      <w:r>
        <w:rPr>
          <w:sz w:val="22"/>
          <w:szCs w:val="22"/>
        </w:rPr>
        <w:t>o</w:t>
      </w:r>
      <w:r w:rsidRPr="00F018B3">
        <w:rPr>
          <w:sz w:val="22"/>
          <w:szCs w:val="22"/>
        </w:rPr>
        <w:t>płat</w:t>
      </w:r>
      <w:r>
        <w:rPr>
          <w:sz w:val="22"/>
          <w:szCs w:val="22"/>
        </w:rPr>
        <w:t>ę</w:t>
      </w:r>
      <w:r w:rsidRPr="00F018B3">
        <w:rPr>
          <w:sz w:val="22"/>
          <w:szCs w:val="22"/>
        </w:rPr>
        <w:t xml:space="preserve"> za korzystanie </w:t>
      </w:r>
      <w:r>
        <w:rPr>
          <w:sz w:val="22"/>
          <w:szCs w:val="22"/>
        </w:rPr>
        <w:t xml:space="preserve">z portalu </w:t>
      </w:r>
      <w:r w:rsidRPr="00F018B3">
        <w:rPr>
          <w:bCs/>
          <w:sz w:val="22"/>
          <w:szCs w:val="22"/>
        </w:rPr>
        <w:t>za 1 miesiąc dla 1 osoby</w:t>
      </w:r>
    </w:p>
    <w:p w:rsidR="00F018B3" w:rsidRPr="00F018B3" w:rsidRDefault="00F018B3" w:rsidP="003A4394">
      <w:pPr>
        <w:spacing w:before="120"/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CN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---------------------- x 100 x </w:t>
      </w:r>
      <w:r>
        <w:rPr>
          <w:sz w:val="22"/>
          <w:szCs w:val="22"/>
        </w:rPr>
        <w:t>5</w:t>
      </w:r>
      <w:r w:rsidRPr="00F018B3">
        <w:rPr>
          <w:sz w:val="22"/>
          <w:szCs w:val="22"/>
        </w:rPr>
        <w:t>% =.............. punktów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 CO</w:t>
      </w:r>
    </w:p>
    <w:p w:rsidR="001D171F" w:rsidRDefault="001D171F" w:rsidP="001F0ABE">
      <w:pPr>
        <w:ind w:left="567" w:hanging="567"/>
        <w:jc w:val="both"/>
        <w:rPr>
          <w:sz w:val="22"/>
          <w:szCs w:val="22"/>
        </w:rPr>
      </w:pPr>
    </w:p>
    <w:p w:rsidR="000C4C61" w:rsidRDefault="000E654F" w:rsidP="001F0ABE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c1)</w:t>
      </w:r>
      <w:r>
        <w:rPr>
          <w:sz w:val="22"/>
          <w:szCs w:val="22"/>
        </w:rPr>
        <w:tab/>
      </w:r>
      <w:r w:rsidR="000C4C61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0C4C61" w:rsidRPr="001D171F">
        <w:rPr>
          <w:sz w:val="22"/>
          <w:szCs w:val="22"/>
        </w:rPr>
        <w:t xml:space="preserve"> za </w:t>
      </w:r>
      <w:r w:rsidR="00016752" w:rsidRPr="001D171F">
        <w:rPr>
          <w:sz w:val="22"/>
          <w:szCs w:val="22"/>
        </w:rPr>
        <w:t>kartę umożliwiającą</w:t>
      </w:r>
      <w:r w:rsidR="003A090B" w:rsidRPr="001D171F">
        <w:rPr>
          <w:sz w:val="22"/>
          <w:szCs w:val="22"/>
        </w:rPr>
        <w:t xml:space="preserve"> </w:t>
      </w:r>
      <w:r w:rsidR="00016752" w:rsidRPr="001D171F">
        <w:rPr>
          <w:sz w:val="22"/>
          <w:szCs w:val="22"/>
        </w:rPr>
        <w:t>do 10 wejść/m-c</w:t>
      </w:r>
      <w:r w:rsidR="00FC1CE0" w:rsidRPr="001D171F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C4C61" w:rsidRPr="001D171F">
        <w:rPr>
          <w:sz w:val="22"/>
          <w:szCs w:val="22"/>
        </w:rPr>
        <w:t xml:space="preserve"> waga</w:t>
      </w:r>
      <w:r w:rsidR="00C5223A">
        <w:rPr>
          <w:sz w:val="22"/>
          <w:szCs w:val="22"/>
        </w:rPr>
        <w:t xml:space="preserve"> </w:t>
      </w:r>
      <w:r w:rsidR="00BE1BC7">
        <w:rPr>
          <w:sz w:val="22"/>
          <w:szCs w:val="22"/>
        </w:rPr>
        <w:t>45</w:t>
      </w:r>
      <w:r w:rsidR="000C4C61" w:rsidRPr="001D171F">
        <w:rPr>
          <w:sz w:val="22"/>
          <w:szCs w:val="22"/>
        </w:rPr>
        <w:t>%</w:t>
      </w:r>
    </w:p>
    <w:p w:rsidR="001F0ABE" w:rsidRPr="001D171F" w:rsidRDefault="001F0ABE" w:rsidP="001F0ABE">
      <w:pPr>
        <w:spacing w:line="340" w:lineRule="exact"/>
        <w:ind w:left="567"/>
        <w:jc w:val="both"/>
        <w:rPr>
          <w:sz w:val="22"/>
          <w:szCs w:val="22"/>
        </w:rPr>
      </w:pPr>
    </w:p>
    <w:p w:rsidR="000C4C61" w:rsidRPr="001D171F" w:rsidRDefault="000C4C61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0C4C61" w:rsidRPr="001D171F" w:rsidRDefault="000C4C61" w:rsidP="001F0ABE">
      <w:pPr>
        <w:tabs>
          <w:tab w:val="num" w:pos="1134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3A4394">
        <w:rPr>
          <w:sz w:val="22"/>
          <w:szCs w:val="22"/>
        </w:rPr>
        <w:t>4</w:t>
      </w:r>
      <w:r w:rsidR="000E654F">
        <w:rPr>
          <w:sz w:val="22"/>
          <w:szCs w:val="22"/>
        </w:rPr>
        <w:t>5</w:t>
      </w:r>
      <w:r w:rsidRPr="001D171F">
        <w:rPr>
          <w:sz w:val="22"/>
          <w:szCs w:val="22"/>
        </w:rPr>
        <w:t>% =.............. punktów</w:t>
      </w:r>
    </w:p>
    <w:p w:rsidR="000C4C61" w:rsidRPr="001D171F" w:rsidRDefault="000C4C61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14BD" w:rsidRPr="001D171F" w:rsidRDefault="004114BD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</w:p>
    <w:p w:rsidR="007B7346" w:rsidRPr="001D171F" w:rsidRDefault="000E654F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c2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="007B7346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7B7346" w:rsidRPr="001D171F">
        <w:rPr>
          <w:sz w:val="22"/>
          <w:szCs w:val="22"/>
        </w:rPr>
        <w:t xml:space="preserve"> </w:t>
      </w:r>
      <w:r w:rsidR="00016752" w:rsidRPr="001D171F">
        <w:rPr>
          <w:sz w:val="22"/>
          <w:szCs w:val="22"/>
        </w:rPr>
        <w:t xml:space="preserve">kartę umożliwiającą 1 wejście/dzień </w:t>
      </w:r>
      <w:r w:rsidR="007B7346" w:rsidRPr="001D171F">
        <w:rPr>
          <w:sz w:val="22"/>
          <w:szCs w:val="22"/>
        </w:rPr>
        <w:t xml:space="preserve">- waga </w:t>
      </w:r>
      <w:r>
        <w:rPr>
          <w:sz w:val="22"/>
          <w:szCs w:val="22"/>
        </w:rPr>
        <w:t>15</w:t>
      </w:r>
      <w:r w:rsidR="007B7346" w:rsidRPr="001D171F">
        <w:rPr>
          <w:sz w:val="22"/>
          <w:szCs w:val="22"/>
        </w:rPr>
        <w:t>%</w:t>
      </w:r>
    </w:p>
    <w:p w:rsidR="007B7346" w:rsidRPr="001D171F" w:rsidRDefault="007B7346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7B7346" w:rsidRPr="001D171F" w:rsidRDefault="007B7346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0E654F">
        <w:rPr>
          <w:sz w:val="22"/>
          <w:szCs w:val="22"/>
        </w:rPr>
        <w:t>15</w:t>
      </w:r>
      <w:r w:rsidRPr="001D171F">
        <w:rPr>
          <w:sz w:val="22"/>
          <w:szCs w:val="22"/>
        </w:rPr>
        <w:t>% =.............. punktów</w:t>
      </w:r>
    </w:p>
    <w:p w:rsidR="007B7346" w:rsidRDefault="007B7346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</w:p>
    <w:p w:rsidR="00DF0160" w:rsidRPr="001D171F" w:rsidRDefault="000E654F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c3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="00DF0160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DF0160" w:rsidRPr="001D171F">
        <w:rPr>
          <w:sz w:val="22"/>
          <w:szCs w:val="22"/>
        </w:rPr>
        <w:t xml:space="preserve"> </w:t>
      </w:r>
      <w:r w:rsidR="00354286" w:rsidRPr="001D171F">
        <w:rPr>
          <w:sz w:val="22"/>
          <w:szCs w:val="22"/>
        </w:rPr>
        <w:t xml:space="preserve">za kartę umożliwiającą </w:t>
      </w:r>
      <w:r w:rsidR="00016752" w:rsidRPr="001D171F">
        <w:rPr>
          <w:sz w:val="22"/>
          <w:szCs w:val="22"/>
        </w:rPr>
        <w:t>wejścia nielimitowane</w:t>
      </w:r>
      <w:r w:rsidR="00DF0160" w:rsidRPr="001D171F">
        <w:rPr>
          <w:bCs/>
          <w:sz w:val="22"/>
          <w:szCs w:val="22"/>
        </w:rPr>
        <w:t xml:space="preserve"> </w:t>
      </w:r>
      <w:r w:rsidR="00DF0160" w:rsidRPr="001D171F">
        <w:rPr>
          <w:sz w:val="22"/>
          <w:szCs w:val="22"/>
        </w:rPr>
        <w:t xml:space="preserve">- waga </w:t>
      </w:r>
      <w:r>
        <w:rPr>
          <w:sz w:val="22"/>
          <w:szCs w:val="22"/>
        </w:rPr>
        <w:t>5</w:t>
      </w:r>
      <w:r w:rsidR="00DF0160" w:rsidRPr="001D171F">
        <w:rPr>
          <w:sz w:val="22"/>
          <w:szCs w:val="22"/>
        </w:rPr>
        <w:t>%</w:t>
      </w:r>
    </w:p>
    <w:p w:rsidR="00DF0160" w:rsidRPr="001D171F" w:rsidRDefault="00DF0160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0E654F">
        <w:rPr>
          <w:sz w:val="22"/>
          <w:szCs w:val="22"/>
        </w:rPr>
        <w:t>5</w:t>
      </w:r>
      <w:r w:rsidRPr="001D171F">
        <w:rPr>
          <w:sz w:val="22"/>
          <w:szCs w:val="22"/>
        </w:rPr>
        <w:t>% =.............. punktów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A81D87" w:rsidRPr="001D171F" w:rsidRDefault="00A81D87" w:rsidP="001F0ABE">
      <w:pPr>
        <w:ind w:firstLine="1134"/>
        <w:jc w:val="both"/>
        <w:rPr>
          <w:sz w:val="22"/>
          <w:szCs w:val="22"/>
        </w:rPr>
      </w:pPr>
    </w:p>
    <w:p w:rsidR="00414368" w:rsidRDefault="00414368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Pr="00414368">
        <w:rPr>
          <w:sz w:val="22"/>
          <w:szCs w:val="22"/>
        </w:rPr>
        <w:t xml:space="preserve">Sposób obliczania punktów za voucherem na bilet wstępu, karnety, bilety wejścia 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4368">
        <w:rPr>
          <w:sz w:val="22"/>
          <w:szCs w:val="22"/>
        </w:rPr>
        <w:t xml:space="preserve">waga </w:t>
      </w:r>
      <w:r w:rsidR="003A4394">
        <w:rPr>
          <w:sz w:val="22"/>
          <w:szCs w:val="22"/>
        </w:rPr>
        <w:t>10</w:t>
      </w:r>
      <w:r w:rsidRPr="00414368">
        <w:rPr>
          <w:sz w:val="22"/>
          <w:szCs w:val="22"/>
        </w:rPr>
        <w:t>%</w:t>
      </w:r>
    </w:p>
    <w:p w:rsidR="00414368" w:rsidRPr="001D171F" w:rsidRDefault="00414368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3A4394">
        <w:rPr>
          <w:sz w:val="22"/>
          <w:szCs w:val="22"/>
        </w:rPr>
        <w:t>10</w:t>
      </w:r>
      <w:r w:rsidRPr="001D171F">
        <w:rPr>
          <w:sz w:val="22"/>
          <w:szCs w:val="22"/>
        </w:rPr>
        <w:t>% =.............. punktów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4368" w:rsidRDefault="00414368" w:rsidP="001F0ABE">
      <w:pPr>
        <w:ind w:firstLine="567"/>
        <w:jc w:val="both"/>
        <w:rPr>
          <w:sz w:val="22"/>
          <w:szCs w:val="22"/>
        </w:rPr>
      </w:pPr>
    </w:p>
    <w:p w:rsidR="00DF0160" w:rsidRPr="001D171F" w:rsidRDefault="00414368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</w:r>
      <w:r w:rsidR="00DF0160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DF0160" w:rsidRPr="001D171F">
        <w:rPr>
          <w:sz w:val="22"/>
          <w:szCs w:val="22"/>
        </w:rPr>
        <w:t xml:space="preserve"> za </w:t>
      </w:r>
      <w:r w:rsidR="00354286" w:rsidRPr="001D171F">
        <w:rPr>
          <w:sz w:val="22"/>
          <w:szCs w:val="22"/>
        </w:rPr>
        <w:t xml:space="preserve">kartę aktywności kulturalnej </w:t>
      </w:r>
      <w:r w:rsidR="00DF0160" w:rsidRPr="001D171F">
        <w:rPr>
          <w:sz w:val="22"/>
          <w:szCs w:val="22"/>
        </w:rPr>
        <w:t xml:space="preserve">- waga </w:t>
      </w:r>
      <w:r w:rsidR="003A4394">
        <w:rPr>
          <w:sz w:val="22"/>
          <w:szCs w:val="22"/>
        </w:rPr>
        <w:t>10</w:t>
      </w:r>
      <w:r w:rsidR="00DF0160" w:rsidRPr="001D171F">
        <w:rPr>
          <w:sz w:val="22"/>
          <w:szCs w:val="22"/>
        </w:rPr>
        <w:t>%</w:t>
      </w:r>
    </w:p>
    <w:p w:rsidR="00DF0160" w:rsidRPr="001D171F" w:rsidRDefault="00DF0160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3A4394">
        <w:rPr>
          <w:sz w:val="22"/>
          <w:szCs w:val="22"/>
        </w:rPr>
        <w:t>10</w:t>
      </w:r>
      <w:r w:rsidRPr="001D171F">
        <w:rPr>
          <w:sz w:val="22"/>
          <w:szCs w:val="22"/>
        </w:rPr>
        <w:t>% =.............. punktów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DF0160" w:rsidRPr="001D171F" w:rsidRDefault="00DF0160" w:rsidP="001F0ABE">
      <w:pPr>
        <w:ind w:firstLine="1134"/>
        <w:jc w:val="both"/>
        <w:rPr>
          <w:sz w:val="22"/>
          <w:szCs w:val="22"/>
        </w:rPr>
      </w:pPr>
    </w:p>
    <w:p w:rsidR="00DF0160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wyjaśnienie:</w:t>
      </w:r>
    </w:p>
    <w:p w:rsidR="00DF0160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CN - cena oferty najniższej</w:t>
      </w:r>
    </w:p>
    <w:p w:rsidR="007B7346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CO - cena oferty analizowanej</w:t>
      </w:r>
    </w:p>
    <w:p w:rsidR="003950A0" w:rsidRPr="001D171F" w:rsidRDefault="003950A0" w:rsidP="00ED718F">
      <w:pPr>
        <w:ind w:left="567"/>
        <w:jc w:val="both"/>
        <w:rPr>
          <w:sz w:val="22"/>
          <w:szCs w:val="22"/>
        </w:rPr>
      </w:pPr>
    </w:p>
    <w:p w:rsidR="007B7346" w:rsidRPr="001D171F" w:rsidRDefault="003950A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Ostateczna liczba punktów przyznanych Wykonawcy będzie suma punktów za poszczególne </w:t>
      </w:r>
      <w:r w:rsidR="006F5095" w:rsidRPr="001D171F">
        <w:rPr>
          <w:sz w:val="22"/>
          <w:szCs w:val="22"/>
        </w:rPr>
        <w:t>elementy</w:t>
      </w:r>
      <w:r w:rsidRPr="001D171F">
        <w:rPr>
          <w:sz w:val="22"/>
          <w:szCs w:val="22"/>
        </w:rPr>
        <w:t xml:space="preserve">. </w:t>
      </w:r>
    </w:p>
    <w:p w:rsidR="000C4C61" w:rsidRPr="001D171F" w:rsidRDefault="000C4C61" w:rsidP="00ED718F">
      <w:pPr>
        <w:ind w:left="1134"/>
        <w:jc w:val="both"/>
        <w:rPr>
          <w:sz w:val="22"/>
          <w:szCs w:val="22"/>
        </w:rPr>
      </w:pPr>
    </w:p>
    <w:p w:rsidR="000C4C61" w:rsidRPr="00187F52" w:rsidRDefault="002A6DD0" w:rsidP="002A6DD0">
      <w:pPr>
        <w:spacing w:line="320" w:lineRule="exact"/>
        <w:ind w:left="567" w:hanging="567"/>
        <w:jc w:val="both"/>
        <w:rPr>
          <w:bCs/>
          <w:color w:val="FF0000"/>
          <w:sz w:val="22"/>
          <w:szCs w:val="22"/>
        </w:rPr>
      </w:pPr>
      <w:r w:rsidRPr="001D171F">
        <w:rPr>
          <w:sz w:val="22"/>
          <w:szCs w:val="22"/>
        </w:rPr>
        <w:t>6.</w:t>
      </w:r>
      <w:r w:rsidRPr="001D171F">
        <w:rPr>
          <w:sz w:val="22"/>
          <w:szCs w:val="22"/>
        </w:rPr>
        <w:tab/>
      </w:r>
      <w:r w:rsidR="000C4C61" w:rsidRPr="001D171F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187F5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FF0000"/>
        </w:rPr>
      </w:pPr>
    </w:p>
    <w:p w:rsidR="0077637A" w:rsidRPr="00187F52" w:rsidRDefault="0077637A" w:rsidP="00B7421C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VII.</w:t>
      </w:r>
      <w:r w:rsidRPr="00187F52">
        <w:rPr>
          <w:b/>
          <w:sz w:val="22"/>
          <w:szCs w:val="22"/>
        </w:rPr>
        <w:tab/>
        <w:t>Miejsce i termin składania ofert</w:t>
      </w:r>
    </w:p>
    <w:p w:rsidR="0077637A" w:rsidRPr="00187F52" w:rsidRDefault="0077637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 xml:space="preserve">Ofertę według załączonego wzoru należy złożyć do dnia </w:t>
      </w:r>
      <w:r w:rsidR="00C5223A">
        <w:rPr>
          <w:rFonts w:ascii="Times New Roman" w:hAnsi="Times New Roman"/>
          <w:b/>
          <w:u w:val="single"/>
        </w:rPr>
        <w:t>15</w:t>
      </w:r>
      <w:r w:rsidRPr="00187F52">
        <w:rPr>
          <w:rFonts w:ascii="Times New Roman" w:hAnsi="Times New Roman"/>
          <w:b/>
          <w:u w:val="single"/>
        </w:rPr>
        <w:t>.0</w:t>
      </w:r>
      <w:r w:rsidR="00150A85" w:rsidRPr="00187F52">
        <w:rPr>
          <w:rFonts w:ascii="Times New Roman" w:hAnsi="Times New Roman"/>
          <w:b/>
          <w:u w:val="single"/>
        </w:rPr>
        <w:t>1</w:t>
      </w:r>
      <w:r w:rsidRPr="00187F52">
        <w:rPr>
          <w:rFonts w:ascii="Times New Roman" w:hAnsi="Times New Roman"/>
          <w:b/>
          <w:u w:val="single"/>
        </w:rPr>
        <w:t>.201</w:t>
      </w:r>
      <w:r w:rsidR="00150A85" w:rsidRPr="00187F52">
        <w:rPr>
          <w:rFonts w:ascii="Times New Roman" w:hAnsi="Times New Roman"/>
          <w:b/>
          <w:u w:val="single"/>
        </w:rPr>
        <w:t>9</w:t>
      </w:r>
      <w:r w:rsidRPr="00187F52">
        <w:rPr>
          <w:rFonts w:ascii="Times New Roman" w:hAnsi="Times New Roman"/>
          <w:b/>
          <w:u w:val="single"/>
        </w:rPr>
        <w:t xml:space="preserve"> r. do godz. 12.00.</w:t>
      </w:r>
      <w:r w:rsidRPr="00187F52">
        <w:rPr>
          <w:rFonts w:ascii="Times New Roman" w:hAnsi="Times New Roman"/>
        </w:rPr>
        <w:t xml:space="preserve"> </w:t>
      </w:r>
    </w:p>
    <w:p w:rsidR="005454FC" w:rsidRPr="00187F52" w:rsidRDefault="005454FC" w:rsidP="008209EA">
      <w:pPr>
        <w:pStyle w:val="Akapitzlist1"/>
        <w:numPr>
          <w:ilvl w:val="0"/>
          <w:numId w:val="4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Ofertę można złożyć drogą elektroniczną lub w siedzibie Zamawiającego: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Główny Instytut Górnictwa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Plac Gwarków 1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40-166 Katowice</w:t>
      </w:r>
    </w:p>
    <w:p w:rsidR="00994FED" w:rsidRPr="00187F52" w:rsidRDefault="00994FED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Budynek B, pokój 9a</w:t>
      </w:r>
    </w:p>
    <w:p w:rsidR="005454FC" w:rsidRPr="00187F52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187F52">
        <w:rPr>
          <w:rFonts w:ascii="Times New Roman" w:hAnsi="Times New Roman"/>
          <w:b/>
          <w:lang w:val="en-US"/>
        </w:rPr>
        <w:t xml:space="preserve">e-mail: </w:t>
      </w:r>
      <w:hyperlink r:id="rId13" w:history="1">
        <w:r w:rsidRPr="00187F52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5454FC" w:rsidRPr="00187F52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187F52" w:rsidRDefault="005454FC" w:rsidP="008209EA">
      <w:pPr>
        <w:pStyle w:val="Akapitzlist1"/>
        <w:numPr>
          <w:ilvl w:val="0"/>
          <w:numId w:val="4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Zamawiający zastrzega sobie prawo do unieważnienia zapytania ofertowego w</w:t>
      </w:r>
      <w:r w:rsidR="00994FED" w:rsidRPr="00187F52">
        <w:rPr>
          <w:rFonts w:ascii="Times New Roman" w:hAnsi="Times New Roman"/>
        </w:rPr>
        <w:t> </w:t>
      </w:r>
      <w:r w:rsidRPr="00187F52">
        <w:rPr>
          <w:rFonts w:ascii="Times New Roman" w:hAnsi="Times New Roman"/>
        </w:rPr>
        <w:t>każdej chwili, bez podania przyczyny.</w:t>
      </w:r>
    </w:p>
    <w:p w:rsidR="0077637A" w:rsidRDefault="005454FC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C5223A" w:rsidRPr="00187F52" w:rsidRDefault="00C5223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C5223A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77637A" w:rsidRPr="00187F5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187F5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VIII.</w:t>
      </w:r>
      <w:r w:rsidRPr="00187F52">
        <w:rPr>
          <w:rFonts w:ascii="Times New Roman" w:hAnsi="Times New Roman"/>
          <w:b/>
        </w:rPr>
        <w:tab/>
        <w:t>Termin wykonania zamówienia:</w:t>
      </w:r>
    </w:p>
    <w:p w:rsidR="0077637A" w:rsidRPr="00187F52" w:rsidRDefault="00F10C21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187F52">
        <w:rPr>
          <w:rFonts w:ascii="Times New Roman" w:hAnsi="Times New Roman"/>
        </w:rPr>
        <w:t>Od 01.03.201</w:t>
      </w:r>
      <w:r w:rsidR="00DD4275" w:rsidRPr="00187F52">
        <w:rPr>
          <w:rFonts w:ascii="Times New Roman" w:hAnsi="Times New Roman"/>
        </w:rPr>
        <w:t>9 r. do 28.02.2020</w:t>
      </w:r>
      <w:r w:rsidRPr="00187F52">
        <w:rPr>
          <w:rFonts w:ascii="Times New Roman" w:hAnsi="Times New Roman"/>
        </w:rPr>
        <w:t xml:space="preserve"> r.</w:t>
      </w:r>
      <w:r w:rsidR="00DD4275" w:rsidRPr="00187F52">
        <w:rPr>
          <w:rFonts w:ascii="Times New Roman" w:hAnsi="Times New Roman"/>
        </w:rPr>
        <w:t xml:space="preserve"> z możliwością przedłużenia umowy</w:t>
      </w:r>
    </w:p>
    <w:p w:rsidR="0077637A" w:rsidRPr="00187F5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187F52" w:rsidRDefault="0077637A" w:rsidP="00B7421C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IX.</w:t>
      </w:r>
      <w:r w:rsidRPr="00187F52">
        <w:rPr>
          <w:rFonts w:ascii="Times New Roman" w:hAnsi="Times New Roman"/>
          <w:b/>
        </w:rPr>
        <w:tab/>
        <w:t>Załączniki:</w:t>
      </w:r>
    </w:p>
    <w:p w:rsidR="0077637A" w:rsidRPr="00187F52" w:rsidRDefault="0077637A" w:rsidP="00B7421C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Formularz oferty.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930269">
          <w:footerReference w:type="default" r:id="rId14"/>
          <w:pgSz w:w="11906" w:h="16838"/>
          <w:pgMar w:top="1418" w:right="1417" w:bottom="1258" w:left="1417" w:header="708" w:footer="983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BB4147" w:rsidRDefault="005454FC" w:rsidP="005454FC">
      <w:pPr>
        <w:spacing w:after="360" w:line="360" w:lineRule="exact"/>
        <w:rPr>
          <w:lang w:val="en-US"/>
        </w:rPr>
      </w:pPr>
      <w:proofErr w:type="spellStart"/>
      <w:r w:rsidRPr="00BB4147">
        <w:rPr>
          <w:b/>
          <w:bCs/>
          <w:lang w:val="en-US"/>
        </w:rPr>
        <w:t>Adres</w:t>
      </w:r>
      <w:proofErr w:type="spellEnd"/>
      <w:r w:rsidRPr="00BB4147">
        <w:rPr>
          <w:b/>
          <w:bCs/>
          <w:lang w:val="en-US"/>
        </w:rPr>
        <w:t xml:space="preserve"> e-mail: </w:t>
      </w:r>
      <w:r w:rsidRPr="00BB4147">
        <w:rPr>
          <w:lang w:val="en-US"/>
        </w:rPr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3A4394" w:rsidRDefault="005454FC" w:rsidP="008209EA">
      <w:pPr>
        <w:numPr>
          <w:ilvl w:val="3"/>
          <w:numId w:val="5"/>
        </w:numPr>
        <w:spacing w:line="320" w:lineRule="exact"/>
        <w:ind w:left="709" w:hanging="70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 xml:space="preserve">Niniejszym oferujemy </w:t>
      </w:r>
      <w:r w:rsidR="004465EC" w:rsidRPr="003A4394">
        <w:rPr>
          <w:sz w:val="22"/>
          <w:szCs w:val="22"/>
        </w:rPr>
        <w:t xml:space="preserve">następujące </w:t>
      </w:r>
      <w:r w:rsidRPr="003A4394">
        <w:rPr>
          <w:bCs/>
          <w:sz w:val="22"/>
          <w:szCs w:val="22"/>
        </w:rPr>
        <w:t>cen</w:t>
      </w:r>
      <w:r w:rsidR="004465EC" w:rsidRPr="003A4394">
        <w:rPr>
          <w:bCs/>
          <w:sz w:val="22"/>
          <w:szCs w:val="22"/>
        </w:rPr>
        <w:t>y</w:t>
      </w:r>
      <w:r w:rsidR="003B2ADC" w:rsidRPr="003A4394">
        <w:rPr>
          <w:bCs/>
          <w:sz w:val="22"/>
          <w:szCs w:val="22"/>
        </w:rPr>
        <w:t xml:space="preserve"> </w:t>
      </w:r>
      <w:r w:rsidR="00354286" w:rsidRPr="003A4394">
        <w:rPr>
          <w:bCs/>
          <w:sz w:val="22"/>
          <w:szCs w:val="22"/>
        </w:rPr>
        <w:t>za korzystanie z programu aktywności rekreacyjno-sportowej oraz kulturalnej za 1 miesiąc dla 1 osoby</w:t>
      </w:r>
      <w:r w:rsidRPr="003A4394">
        <w:rPr>
          <w:sz w:val="22"/>
          <w:szCs w:val="22"/>
        </w:rPr>
        <w:t>, zgodnie z</w:t>
      </w:r>
      <w:r w:rsidR="005E3481" w:rsidRPr="003A4394">
        <w:rPr>
          <w:sz w:val="22"/>
          <w:szCs w:val="22"/>
        </w:rPr>
        <w:t> </w:t>
      </w:r>
      <w:r w:rsidRPr="003A4394">
        <w:rPr>
          <w:sz w:val="22"/>
          <w:szCs w:val="22"/>
        </w:rPr>
        <w:t>warunkami zawartymi w Zapytaniu ofertowym:</w:t>
      </w:r>
    </w:p>
    <w:p w:rsidR="0011266E" w:rsidRPr="003A4394" w:rsidRDefault="0011266E" w:rsidP="0011266E">
      <w:pPr>
        <w:spacing w:line="320" w:lineRule="exact"/>
        <w:ind w:left="709"/>
        <w:jc w:val="both"/>
        <w:rPr>
          <w:sz w:val="22"/>
          <w:szCs w:val="22"/>
        </w:rPr>
      </w:pPr>
    </w:p>
    <w:p w:rsidR="003A4394" w:rsidRDefault="003A4394" w:rsidP="003A4394">
      <w:pPr>
        <w:pStyle w:val="Akapitzlist"/>
        <w:numPr>
          <w:ilvl w:val="0"/>
          <w:numId w:val="10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aktywacyjna </w:t>
      </w:r>
      <w:r>
        <w:rPr>
          <w:sz w:val="22"/>
          <w:szCs w:val="22"/>
        </w:rPr>
        <w:tab/>
      </w:r>
    </w:p>
    <w:p w:rsidR="00B263E6" w:rsidRPr="00187F52" w:rsidRDefault="00B263E6" w:rsidP="00B263E6">
      <w:pPr>
        <w:pStyle w:val="Akapitzlist"/>
        <w:spacing w:line="340" w:lineRule="exact"/>
        <w:ind w:left="1418"/>
        <w:jc w:val="both"/>
        <w:rPr>
          <w:sz w:val="22"/>
          <w:szCs w:val="22"/>
        </w:rPr>
      </w:pPr>
      <w:r w:rsidRPr="00B263E6">
        <w:rPr>
          <w:sz w:val="22"/>
          <w:szCs w:val="22"/>
        </w:rPr>
        <w:t>.…..……..zł netto + …% VAT …………. zł = ………….………. zł. brutto</w:t>
      </w:r>
    </w:p>
    <w:p w:rsidR="003A4394" w:rsidRDefault="003A4394" w:rsidP="003A4394">
      <w:pPr>
        <w:spacing w:line="400" w:lineRule="exact"/>
        <w:ind w:firstLine="709"/>
        <w:rPr>
          <w:bCs/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Opłata za korzystanie </w:t>
      </w:r>
      <w:r>
        <w:rPr>
          <w:sz w:val="22"/>
          <w:szCs w:val="22"/>
        </w:rPr>
        <w:t xml:space="preserve">z portalu </w:t>
      </w:r>
      <w:r w:rsidRPr="00187F52">
        <w:rPr>
          <w:bCs/>
          <w:sz w:val="22"/>
          <w:szCs w:val="22"/>
        </w:rPr>
        <w:t>za 1 miesiąc dla 1 osoby</w:t>
      </w:r>
      <w:r>
        <w:rPr>
          <w:bCs/>
          <w:sz w:val="22"/>
          <w:szCs w:val="22"/>
        </w:rPr>
        <w:tab/>
      </w:r>
    </w:p>
    <w:p w:rsidR="00B263E6" w:rsidRDefault="00B263E6" w:rsidP="00B263E6">
      <w:pPr>
        <w:spacing w:line="400" w:lineRule="exact"/>
        <w:ind w:left="1418"/>
        <w:rPr>
          <w:sz w:val="22"/>
          <w:szCs w:val="22"/>
        </w:rPr>
      </w:pPr>
      <w:r w:rsidRPr="00B263E6">
        <w:rPr>
          <w:sz w:val="22"/>
          <w:szCs w:val="22"/>
        </w:rPr>
        <w:t>.…..……..zł netto + …% VAT …………. zł = ………….………. zł. brutto</w:t>
      </w:r>
    </w:p>
    <w:p w:rsidR="007143BA" w:rsidRPr="003A4394" w:rsidRDefault="003A4394" w:rsidP="0011266E">
      <w:pPr>
        <w:spacing w:line="400" w:lineRule="exact"/>
        <w:ind w:firstLine="709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="00B263E6">
        <w:rPr>
          <w:sz w:val="22"/>
          <w:szCs w:val="22"/>
        </w:rPr>
        <w:t>Cena k</w:t>
      </w:r>
      <w:r w:rsidR="007143BA" w:rsidRPr="003A4394">
        <w:rPr>
          <w:sz w:val="22"/>
          <w:szCs w:val="22"/>
        </w:rPr>
        <w:t>art</w:t>
      </w:r>
      <w:r w:rsidR="00B263E6">
        <w:rPr>
          <w:sz w:val="22"/>
          <w:szCs w:val="22"/>
        </w:rPr>
        <w:t>y</w:t>
      </w:r>
      <w:r w:rsidR="007143BA" w:rsidRPr="003A4394">
        <w:rPr>
          <w:sz w:val="22"/>
          <w:szCs w:val="22"/>
        </w:rPr>
        <w:t xml:space="preserve"> aktywności sportowo-rekreacyjnej</w:t>
      </w:r>
    </w:p>
    <w:p w:rsidR="007143BA" w:rsidRPr="003A4394" w:rsidRDefault="007143BA" w:rsidP="00BE1BC7">
      <w:pPr>
        <w:tabs>
          <w:tab w:val="left" w:pos="1276"/>
        </w:tabs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>do 10 wejść/m-c</w:t>
      </w:r>
      <w:r w:rsidRPr="003A4394">
        <w:rPr>
          <w:sz w:val="22"/>
          <w:szCs w:val="22"/>
        </w:rPr>
        <w:tab/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…..zł netto + …% VAT …………. zł = …………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………. zł. brutto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>1 wejście/dzień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..</w:t>
      </w:r>
      <w:r w:rsidRPr="003A4394">
        <w:rPr>
          <w:sz w:val="22"/>
          <w:szCs w:val="22"/>
        </w:rPr>
        <w:t>……..zł netto + …% VAT …………. zł = 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…………. zł. brutto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</w:r>
      <w:r w:rsidR="00040AF3" w:rsidRPr="003A4394">
        <w:rPr>
          <w:sz w:val="22"/>
          <w:szCs w:val="22"/>
        </w:rPr>
        <w:t>kilkukrotne korzystanie każdego dnia z różnych obiektów sportowych</w:t>
      </w:r>
    </w:p>
    <w:p w:rsidR="007143BA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..</w:t>
      </w:r>
      <w:r w:rsidRPr="003A4394">
        <w:rPr>
          <w:sz w:val="22"/>
          <w:szCs w:val="22"/>
        </w:rPr>
        <w:t>……..zł netto + …% VAT …………. zł = 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…………. zł. brutto</w:t>
      </w:r>
    </w:p>
    <w:p w:rsidR="00B263E6" w:rsidRDefault="00B263E6" w:rsidP="00B263E6">
      <w:pPr>
        <w:spacing w:line="400" w:lineRule="exact"/>
        <w:ind w:left="709"/>
        <w:rPr>
          <w:sz w:val="22"/>
          <w:szCs w:val="22"/>
        </w:rPr>
      </w:pPr>
      <w:r w:rsidRPr="00B263E6">
        <w:rPr>
          <w:sz w:val="22"/>
          <w:szCs w:val="22"/>
        </w:rPr>
        <w:t>d)</w:t>
      </w:r>
      <w:r w:rsidRPr="00B263E6">
        <w:rPr>
          <w:sz w:val="22"/>
          <w:szCs w:val="22"/>
        </w:rPr>
        <w:tab/>
      </w:r>
      <w:r>
        <w:rPr>
          <w:sz w:val="22"/>
          <w:szCs w:val="22"/>
        </w:rPr>
        <w:t xml:space="preserve">Cena </w:t>
      </w:r>
      <w:r w:rsidRPr="00B263E6">
        <w:rPr>
          <w:sz w:val="22"/>
          <w:szCs w:val="22"/>
        </w:rPr>
        <w:t>voucher</w:t>
      </w:r>
      <w:r>
        <w:rPr>
          <w:sz w:val="22"/>
          <w:szCs w:val="22"/>
        </w:rPr>
        <w:t>a</w:t>
      </w:r>
      <w:r w:rsidRPr="00B263E6">
        <w:rPr>
          <w:sz w:val="22"/>
          <w:szCs w:val="22"/>
        </w:rPr>
        <w:t xml:space="preserve"> na bilet wstępu, karnety, bilety wejścia</w:t>
      </w:r>
    </w:p>
    <w:p w:rsidR="00B263E6" w:rsidRPr="003A4394" w:rsidRDefault="00B263E6" w:rsidP="00B263E6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.…..……..zł netto + …% VAT …………. zł = ………….………. zł. brutto</w:t>
      </w:r>
    </w:p>
    <w:p w:rsidR="007143BA" w:rsidRPr="003A4394" w:rsidRDefault="00B263E6" w:rsidP="0011266E">
      <w:pPr>
        <w:spacing w:line="400" w:lineRule="exact"/>
        <w:ind w:left="709"/>
        <w:rPr>
          <w:sz w:val="22"/>
          <w:szCs w:val="22"/>
        </w:rPr>
      </w:pPr>
      <w:r>
        <w:rPr>
          <w:sz w:val="22"/>
          <w:szCs w:val="22"/>
        </w:rPr>
        <w:t>e</w:t>
      </w:r>
      <w:r w:rsidR="007143BA" w:rsidRPr="003A4394">
        <w:rPr>
          <w:sz w:val="22"/>
          <w:szCs w:val="22"/>
        </w:rPr>
        <w:t>)</w:t>
      </w:r>
      <w:r w:rsidR="007143BA" w:rsidRPr="003A4394">
        <w:rPr>
          <w:sz w:val="22"/>
          <w:szCs w:val="22"/>
        </w:rPr>
        <w:tab/>
      </w:r>
      <w:r>
        <w:rPr>
          <w:sz w:val="22"/>
          <w:szCs w:val="22"/>
        </w:rPr>
        <w:t>Cena k</w:t>
      </w:r>
      <w:r w:rsidR="007143BA" w:rsidRPr="003A4394">
        <w:rPr>
          <w:sz w:val="22"/>
          <w:szCs w:val="22"/>
        </w:rPr>
        <w:t>art</w:t>
      </w:r>
      <w:r>
        <w:rPr>
          <w:sz w:val="22"/>
          <w:szCs w:val="22"/>
        </w:rPr>
        <w:t>y</w:t>
      </w:r>
      <w:r w:rsidR="007143BA" w:rsidRPr="003A4394">
        <w:rPr>
          <w:sz w:val="22"/>
          <w:szCs w:val="22"/>
        </w:rPr>
        <w:t xml:space="preserve"> aktywności kulturalnej</w:t>
      </w:r>
      <w:r w:rsidR="00D32637" w:rsidRPr="003A4394">
        <w:rPr>
          <w:sz w:val="22"/>
          <w:szCs w:val="22"/>
        </w:rPr>
        <w:t xml:space="preserve"> (należy podać cenę za jeden bilet)</w:t>
      </w:r>
    </w:p>
    <w:p w:rsidR="00012533" w:rsidRPr="003A4394" w:rsidRDefault="007143BA" w:rsidP="0011266E">
      <w:pPr>
        <w:pStyle w:val="Akapitzlist"/>
        <w:spacing w:line="400" w:lineRule="exact"/>
        <w:ind w:left="1276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..</w:t>
      </w:r>
      <w:r w:rsidRPr="003A4394">
        <w:rPr>
          <w:sz w:val="22"/>
          <w:szCs w:val="22"/>
        </w:rPr>
        <w:t>……..zł netto + …% VAT …………. zł = …………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………. zł. brutto</w:t>
      </w:r>
    </w:p>
    <w:p w:rsidR="0011266E" w:rsidRPr="003A4394" w:rsidRDefault="0011266E" w:rsidP="007143BA">
      <w:pPr>
        <w:pStyle w:val="Akapitzlist"/>
        <w:spacing w:line="340" w:lineRule="exact"/>
        <w:ind w:left="1276"/>
        <w:jc w:val="both"/>
        <w:rPr>
          <w:sz w:val="22"/>
          <w:szCs w:val="22"/>
        </w:rPr>
      </w:pPr>
    </w:p>
    <w:p w:rsidR="005454FC" w:rsidRPr="003A4394" w:rsidRDefault="005454FC" w:rsidP="009B484E">
      <w:pPr>
        <w:spacing w:line="340" w:lineRule="exact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</w:t>
      </w:r>
      <w:r w:rsidRPr="003A4394">
        <w:rPr>
          <w:sz w:val="22"/>
          <w:szCs w:val="22"/>
        </w:rPr>
        <w:tab/>
        <w:t>Oświadczenie Wykonawcy: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2.1</w:t>
      </w:r>
      <w:r w:rsidRPr="003A4394">
        <w:rPr>
          <w:sz w:val="22"/>
          <w:szCs w:val="22"/>
        </w:rPr>
        <w:tab/>
        <w:t xml:space="preserve">Oświadczam, że cena brutto obejmuje wszystkie koszty realizacji przedmiotu </w:t>
      </w:r>
      <w:r w:rsidRPr="003A4394">
        <w:rPr>
          <w:sz w:val="22"/>
          <w:szCs w:val="22"/>
        </w:rPr>
        <w:br/>
        <w:t>zamówienia.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2.2</w:t>
      </w:r>
      <w:r w:rsidRPr="003A4394">
        <w:rPr>
          <w:sz w:val="22"/>
          <w:szCs w:val="22"/>
        </w:rPr>
        <w:tab/>
        <w:t>Oświadczam, że spełniam wszystkie wymagania zawarte w Zapytaniu ofertowym.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2.3</w:t>
      </w:r>
      <w:r w:rsidRPr="003A4394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2.4</w:t>
      </w:r>
      <w:r w:rsidRPr="003A4394">
        <w:rPr>
          <w:sz w:val="22"/>
          <w:szCs w:val="22"/>
        </w:rPr>
        <w:tab/>
        <w:t>Oświadczam, że uznaję się za związanego treścią złożonej oferty, przez okres 30</w:t>
      </w:r>
      <w:r w:rsidR="00E75868" w:rsidRPr="003A4394">
        <w:rPr>
          <w:sz w:val="22"/>
          <w:szCs w:val="22"/>
        </w:rPr>
        <w:t> </w:t>
      </w:r>
      <w:r w:rsidRPr="003A4394">
        <w:rPr>
          <w:sz w:val="22"/>
          <w:szCs w:val="22"/>
        </w:rPr>
        <w:t>dni od daty jej złożenia.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2.5</w:t>
      </w:r>
      <w:r w:rsidRPr="003A4394">
        <w:rPr>
          <w:sz w:val="22"/>
          <w:szCs w:val="22"/>
        </w:rPr>
        <w:tab/>
        <w:t xml:space="preserve">Oświadczam, że znane mi są zasady wyboru Wykonawcy i nie wnoszę do nich </w:t>
      </w:r>
      <w:r w:rsidRPr="003A4394">
        <w:rPr>
          <w:sz w:val="22"/>
          <w:szCs w:val="22"/>
        </w:rPr>
        <w:br/>
        <w:t>zastrzeżeń.</w:t>
      </w:r>
    </w:p>
    <w:p w:rsidR="0011266E" w:rsidRPr="003A4394" w:rsidRDefault="0011266E" w:rsidP="009B484E">
      <w:pPr>
        <w:spacing w:line="340" w:lineRule="exact"/>
        <w:ind w:left="1134" w:hanging="425"/>
        <w:jc w:val="both"/>
        <w:rPr>
          <w:sz w:val="22"/>
          <w:szCs w:val="22"/>
        </w:rPr>
      </w:pPr>
    </w:p>
    <w:p w:rsidR="005454FC" w:rsidRPr="003A4394" w:rsidRDefault="005454FC" w:rsidP="009B484E">
      <w:pPr>
        <w:spacing w:line="340" w:lineRule="exact"/>
        <w:ind w:left="709" w:hanging="70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3.</w:t>
      </w:r>
      <w:r w:rsidRPr="003A4394">
        <w:rPr>
          <w:sz w:val="22"/>
          <w:szCs w:val="22"/>
        </w:rPr>
        <w:tab/>
        <w:t>Załączniki wymagane do oferty:</w:t>
      </w:r>
    </w:p>
    <w:p w:rsidR="00F776A3" w:rsidRPr="003A4394" w:rsidRDefault="005454FC" w:rsidP="0011266E">
      <w:pPr>
        <w:spacing w:line="360" w:lineRule="exact"/>
        <w:ind w:left="1078" w:hanging="36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</w:r>
      <w:r w:rsidR="00F776A3" w:rsidRPr="003A4394">
        <w:rPr>
          <w:sz w:val="22"/>
          <w:szCs w:val="22"/>
        </w:rPr>
        <w:t xml:space="preserve">wykaz </w:t>
      </w:r>
      <w:r w:rsidR="0011266E" w:rsidRPr="003A4394">
        <w:rPr>
          <w:sz w:val="22"/>
          <w:szCs w:val="22"/>
        </w:rPr>
        <w:t xml:space="preserve">obiektów rekreacyjno-sportowych </w:t>
      </w:r>
      <w:r w:rsidR="00BC27FE" w:rsidRPr="003A4394">
        <w:rPr>
          <w:sz w:val="22"/>
          <w:szCs w:val="22"/>
        </w:rPr>
        <w:t xml:space="preserve">w odległości do 40 km od siedziby Zamawiającego </w:t>
      </w:r>
      <w:r w:rsidR="0011266E" w:rsidRPr="003A4394">
        <w:rPr>
          <w:sz w:val="22"/>
          <w:szCs w:val="22"/>
        </w:rPr>
        <w:t xml:space="preserve">z usług których będą mogli korzystać </w:t>
      </w:r>
      <w:r w:rsidR="00BC27FE" w:rsidRPr="003A4394">
        <w:rPr>
          <w:sz w:val="22"/>
          <w:szCs w:val="22"/>
        </w:rPr>
        <w:t xml:space="preserve">pracownicy Zamawiającego </w:t>
      </w:r>
      <w:r w:rsidR="0011266E" w:rsidRPr="003A4394">
        <w:rPr>
          <w:sz w:val="22"/>
          <w:szCs w:val="22"/>
        </w:rPr>
        <w:t>w ramach aktywności sportowej</w:t>
      </w:r>
      <w:r w:rsidR="00F776A3" w:rsidRPr="003A4394">
        <w:rPr>
          <w:sz w:val="22"/>
          <w:szCs w:val="22"/>
        </w:rPr>
        <w:t>,</w:t>
      </w:r>
    </w:p>
    <w:p w:rsidR="005454FC" w:rsidRPr="003A4394" w:rsidRDefault="00A772FA" w:rsidP="0011266E">
      <w:pPr>
        <w:spacing w:line="360" w:lineRule="exact"/>
        <w:ind w:left="1078" w:hanging="36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 xml:space="preserve">wykaz placówek kulturalnych (kina) w odległości </w:t>
      </w:r>
      <w:r w:rsidR="00BC27FE" w:rsidRPr="003A4394">
        <w:rPr>
          <w:sz w:val="22"/>
          <w:szCs w:val="22"/>
        </w:rPr>
        <w:t xml:space="preserve">do </w:t>
      </w:r>
      <w:r w:rsidRPr="003A4394">
        <w:rPr>
          <w:sz w:val="22"/>
          <w:szCs w:val="22"/>
        </w:rPr>
        <w:t>40 km od siedziby Zamawiającego z których będą mogli korzystać pracownicy</w:t>
      </w:r>
      <w:r w:rsidR="00BC27FE" w:rsidRPr="003A4394">
        <w:rPr>
          <w:sz w:val="22"/>
          <w:szCs w:val="22"/>
        </w:rPr>
        <w:t xml:space="preserve"> Zamawiającego w</w:t>
      </w:r>
      <w:r w:rsidR="00652C67" w:rsidRPr="003A4394">
        <w:rPr>
          <w:sz w:val="22"/>
          <w:szCs w:val="22"/>
        </w:rPr>
        <w:t> </w:t>
      </w:r>
      <w:r w:rsidR="00BC27FE" w:rsidRPr="003A4394">
        <w:rPr>
          <w:sz w:val="22"/>
          <w:szCs w:val="22"/>
        </w:rPr>
        <w:t>ramach aktywności kulturalnej.</w:t>
      </w:r>
    </w:p>
    <w:p w:rsidR="005454FC" w:rsidRPr="003A4394" w:rsidRDefault="005454FC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11266E" w:rsidRPr="003A4394" w:rsidRDefault="0011266E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5454FC" w:rsidRPr="003A4394" w:rsidRDefault="005454FC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5454FC" w:rsidRPr="003A4394" w:rsidRDefault="005454FC" w:rsidP="005454FC">
      <w:pPr>
        <w:ind w:left="360"/>
        <w:rPr>
          <w:sz w:val="22"/>
          <w:szCs w:val="22"/>
        </w:rPr>
      </w:pPr>
      <w:r w:rsidRPr="003A4394">
        <w:rPr>
          <w:sz w:val="22"/>
          <w:szCs w:val="22"/>
        </w:rPr>
        <w:t>_____________________________</w:t>
      </w:r>
      <w:r w:rsidRPr="003A4394">
        <w:rPr>
          <w:sz w:val="22"/>
          <w:szCs w:val="22"/>
        </w:rPr>
        <w:tab/>
      </w:r>
      <w:r w:rsidRPr="003A4394">
        <w:rPr>
          <w:sz w:val="22"/>
          <w:szCs w:val="22"/>
        </w:rPr>
        <w:tab/>
      </w:r>
      <w:bookmarkStart w:id="0" w:name="_GoBack"/>
      <w:bookmarkEnd w:id="0"/>
      <w:r w:rsidRPr="003A4394">
        <w:rPr>
          <w:sz w:val="22"/>
          <w:szCs w:val="22"/>
        </w:rPr>
        <w:tab/>
        <w:t>____________________________</w:t>
      </w:r>
    </w:p>
    <w:p w:rsidR="00417493" w:rsidRPr="003A4394" w:rsidRDefault="005454FC" w:rsidP="00F776A3">
      <w:pPr>
        <w:pStyle w:val="Akapitzlist1"/>
        <w:spacing w:after="0" w:line="240" w:lineRule="auto"/>
        <w:ind w:left="425"/>
        <w:jc w:val="both"/>
        <w:rPr>
          <w:b/>
        </w:rPr>
      </w:pPr>
      <w:r w:rsidRPr="003A4394">
        <w:rPr>
          <w:rFonts w:ascii="Times New Roman" w:hAnsi="Times New Roman"/>
          <w:i/>
          <w:iCs/>
          <w:lang w:eastAsia="pl-PL"/>
        </w:rPr>
        <w:t>(miejscowość, data)</w:t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sectPr w:rsidR="00417493" w:rsidRPr="003A4394" w:rsidSect="00CC5C95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22" w:rsidRDefault="00B90C22" w:rsidP="00417493">
      <w:r>
        <w:separator/>
      </w:r>
    </w:p>
  </w:endnote>
  <w:endnote w:type="continuationSeparator" w:id="0">
    <w:p w:rsidR="00B90C22" w:rsidRDefault="00B90C22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47116"/>
      <w:docPartObj>
        <w:docPartGallery w:val="Page Numbers (Bottom of Page)"/>
        <w:docPartUnique/>
      </w:docPartObj>
    </w:sdtPr>
    <w:sdtEndPr/>
    <w:sdtContent>
      <w:p w:rsidR="00FE7CCF" w:rsidRDefault="00930269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5BDE536" wp14:editId="010F1725">
              <wp:simplePos x="0" y="0"/>
              <wp:positionH relativeFrom="column">
                <wp:posOffset>-262890</wp:posOffset>
              </wp:positionH>
              <wp:positionV relativeFrom="page">
                <wp:posOffset>9846945</wp:posOffset>
              </wp:positionV>
              <wp:extent cx="6477635" cy="680085"/>
              <wp:effectExtent l="0" t="0" r="0" b="5715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63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7CCF">
          <w:fldChar w:fldCharType="begin"/>
        </w:r>
        <w:r w:rsidR="00FE7CCF">
          <w:instrText>PAGE   \* MERGEFORMAT</w:instrText>
        </w:r>
        <w:r w:rsidR="00FE7CCF">
          <w:fldChar w:fldCharType="separate"/>
        </w:r>
        <w:r w:rsidR="003A4394">
          <w:rPr>
            <w:noProof/>
          </w:rPr>
          <w:t>1</w:t>
        </w:r>
        <w:r w:rsidR="00FE7CCF">
          <w:fldChar w:fldCharType="end"/>
        </w:r>
      </w:p>
    </w:sdtContent>
  </w:sdt>
  <w:p w:rsidR="00FE7CCF" w:rsidRDefault="00FE7C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79066"/>
      <w:docPartObj>
        <w:docPartGallery w:val="Page Numbers (Bottom of Page)"/>
        <w:docPartUnique/>
      </w:docPartObj>
    </w:sdtPr>
    <w:sdtEndPr/>
    <w:sdtContent>
      <w:p w:rsidR="005A6384" w:rsidRDefault="005A63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BC7">
          <w:rPr>
            <w:noProof/>
          </w:rPr>
          <w:t>8</w:t>
        </w:r>
        <w:r>
          <w:fldChar w:fldCharType="end"/>
        </w:r>
      </w:p>
    </w:sdtContent>
  </w:sdt>
  <w:p w:rsidR="005A6384" w:rsidRDefault="005A6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22" w:rsidRDefault="00B90C22" w:rsidP="00417493">
      <w:r>
        <w:separator/>
      </w:r>
    </w:p>
  </w:footnote>
  <w:footnote w:type="continuationSeparator" w:id="0">
    <w:p w:rsidR="00B90C22" w:rsidRDefault="00B90C22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6D1769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9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EF210B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5900A6D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3D9"/>
    <w:rsid w:val="00012533"/>
    <w:rsid w:val="00016752"/>
    <w:rsid w:val="00032D26"/>
    <w:rsid w:val="00033BAF"/>
    <w:rsid w:val="00034973"/>
    <w:rsid w:val="0003532E"/>
    <w:rsid w:val="000354C7"/>
    <w:rsid w:val="00035E10"/>
    <w:rsid w:val="00036C54"/>
    <w:rsid w:val="00037106"/>
    <w:rsid w:val="000374D7"/>
    <w:rsid w:val="00040AF3"/>
    <w:rsid w:val="00041DF2"/>
    <w:rsid w:val="00054A5D"/>
    <w:rsid w:val="00055B99"/>
    <w:rsid w:val="0005701F"/>
    <w:rsid w:val="000613F8"/>
    <w:rsid w:val="00064074"/>
    <w:rsid w:val="00080E21"/>
    <w:rsid w:val="000847F2"/>
    <w:rsid w:val="00091838"/>
    <w:rsid w:val="00092124"/>
    <w:rsid w:val="0009565E"/>
    <w:rsid w:val="00095E98"/>
    <w:rsid w:val="000A340A"/>
    <w:rsid w:val="000B5B6B"/>
    <w:rsid w:val="000C14B0"/>
    <w:rsid w:val="000C3F27"/>
    <w:rsid w:val="000C4C61"/>
    <w:rsid w:val="000C7591"/>
    <w:rsid w:val="000E22A0"/>
    <w:rsid w:val="000E654F"/>
    <w:rsid w:val="000E6A46"/>
    <w:rsid w:val="000F3A5E"/>
    <w:rsid w:val="00100EA4"/>
    <w:rsid w:val="00102B9B"/>
    <w:rsid w:val="00104312"/>
    <w:rsid w:val="0011266E"/>
    <w:rsid w:val="00112BDC"/>
    <w:rsid w:val="0012448D"/>
    <w:rsid w:val="00131061"/>
    <w:rsid w:val="00145C68"/>
    <w:rsid w:val="00147B98"/>
    <w:rsid w:val="00150A85"/>
    <w:rsid w:val="0015628E"/>
    <w:rsid w:val="001565A4"/>
    <w:rsid w:val="0015773C"/>
    <w:rsid w:val="00157E34"/>
    <w:rsid w:val="001862C5"/>
    <w:rsid w:val="00187D3A"/>
    <w:rsid w:val="00187F52"/>
    <w:rsid w:val="0019372F"/>
    <w:rsid w:val="001976F4"/>
    <w:rsid w:val="001A35A5"/>
    <w:rsid w:val="001A4A64"/>
    <w:rsid w:val="001A4CDA"/>
    <w:rsid w:val="001A5615"/>
    <w:rsid w:val="001A796E"/>
    <w:rsid w:val="001B086D"/>
    <w:rsid w:val="001B4DDA"/>
    <w:rsid w:val="001C137F"/>
    <w:rsid w:val="001C1DBF"/>
    <w:rsid w:val="001C4C7E"/>
    <w:rsid w:val="001D171F"/>
    <w:rsid w:val="001D54DC"/>
    <w:rsid w:val="001E2C50"/>
    <w:rsid w:val="001E5FBF"/>
    <w:rsid w:val="001F0ABE"/>
    <w:rsid w:val="001F13C2"/>
    <w:rsid w:val="001F6383"/>
    <w:rsid w:val="001F68FF"/>
    <w:rsid w:val="00206A82"/>
    <w:rsid w:val="00211923"/>
    <w:rsid w:val="002172D7"/>
    <w:rsid w:val="00233B19"/>
    <w:rsid w:val="0024048C"/>
    <w:rsid w:val="00243ABA"/>
    <w:rsid w:val="0025083B"/>
    <w:rsid w:val="002548D7"/>
    <w:rsid w:val="00260C76"/>
    <w:rsid w:val="00263352"/>
    <w:rsid w:val="00265F92"/>
    <w:rsid w:val="00273068"/>
    <w:rsid w:val="002760F1"/>
    <w:rsid w:val="002833AA"/>
    <w:rsid w:val="00284002"/>
    <w:rsid w:val="00296217"/>
    <w:rsid w:val="002A0E7A"/>
    <w:rsid w:val="002A6DD0"/>
    <w:rsid w:val="002B579A"/>
    <w:rsid w:val="002B6A71"/>
    <w:rsid w:val="002C0894"/>
    <w:rsid w:val="002C4CD2"/>
    <w:rsid w:val="002E1C96"/>
    <w:rsid w:val="002E2639"/>
    <w:rsid w:val="002E6CBB"/>
    <w:rsid w:val="002E7920"/>
    <w:rsid w:val="002F0543"/>
    <w:rsid w:val="002F1F0A"/>
    <w:rsid w:val="002F2101"/>
    <w:rsid w:val="002F42D8"/>
    <w:rsid w:val="0030636A"/>
    <w:rsid w:val="00315B55"/>
    <w:rsid w:val="00321D19"/>
    <w:rsid w:val="00332AF9"/>
    <w:rsid w:val="00350B93"/>
    <w:rsid w:val="00350DE4"/>
    <w:rsid w:val="00351B32"/>
    <w:rsid w:val="00354286"/>
    <w:rsid w:val="0036179C"/>
    <w:rsid w:val="00366642"/>
    <w:rsid w:val="00371E1A"/>
    <w:rsid w:val="0037272B"/>
    <w:rsid w:val="00372AD5"/>
    <w:rsid w:val="003736F0"/>
    <w:rsid w:val="00383A23"/>
    <w:rsid w:val="00394C1B"/>
    <w:rsid w:val="003950A0"/>
    <w:rsid w:val="003A05B0"/>
    <w:rsid w:val="003A090B"/>
    <w:rsid w:val="003A4394"/>
    <w:rsid w:val="003B2ADC"/>
    <w:rsid w:val="003C2E92"/>
    <w:rsid w:val="003C4875"/>
    <w:rsid w:val="003E09DE"/>
    <w:rsid w:val="003E24DA"/>
    <w:rsid w:val="003E4006"/>
    <w:rsid w:val="0040337C"/>
    <w:rsid w:val="00404224"/>
    <w:rsid w:val="004075BE"/>
    <w:rsid w:val="0041083D"/>
    <w:rsid w:val="004114BD"/>
    <w:rsid w:val="004126BE"/>
    <w:rsid w:val="00414368"/>
    <w:rsid w:val="00416BFC"/>
    <w:rsid w:val="00417493"/>
    <w:rsid w:val="00425733"/>
    <w:rsid w:val="004324F2"/>
    <w:rsid w:val="00433506"/>
    <w:rsid w:val="00440726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C37DF"/>
    <w:rsid w:val="004E2F00"/>
    <w:rsid w:val="005050F3"/>
    <w:rsid w:val="00510D8A"/>
    <w:rsid w:val="005155A4"/>
    <w:rsid w:val="00527472"/>
    <w:rsid w:val="0053120D"/>
    <w:rsid w:val="005454FC"/>
    <w:rsid w:val="00551A8C"/>
    <w:rsid w:val="00553C39"/>
    <w:rsid w:val="00561733"/>
    <w:rsid w:val="0056462D"/>
    <w:rsid w:val="0056473B"/>
    <w:rsid w:val="00565C25"/>
    <w:rsid w:val="0056695E"/>
    <w:rsid w:val="00574FF4"/>
    <w:rsid w:val="0057700B"/>
    <w:rsid w:val="005775EB"/>
    <w:rsid w:val="0058097E"/>
    <w:rsid w:val="005831E0"/>
    <w:rsid w:val="00585BC2"/>
    <w:rsid w:val="00591466"/>
    <w:rsid w:val="00593A56"/>
    <w:rsid w:val="005A4DBC"/>
    <w:rsid w:val="005A6384"/>
    <w:rsid w:val="005B6664"/>
    <w:rsid w:val="005C099D"/>
    <w:rsid w:val="005C2CDF"/>
    <w:rsid w:val="005C439F"/>
    <w:rsid w:val="005E3481"/>
    <w:rsid w:val="005E7028"/>
    <w:rsid w:val="00603CE0"/>
    <w:rsid w:val="00610D1A"/>
    <w:rsid w:val="00614DED"/>
    <w:rsid w:val="00627310"/>
    <w:rsid w:val="00635BFF"/>
    <w:rsid w:val="00637C36"/>
    <w:rsid w:val="006475D4"/>
    <w:rsid w:val="00647FD0"/>
    <w:rsid w:val="006506D1"/>
    <w:rsid w:val="00652C67"/>
    <w:rsid w:val="00662B1D"/>
    <w:rsid w:val="00663E3D"/>
    <w:rsid w:val="0066431F"/>
    <w:rsid w:val="00667208"/>
    <w:rsid w:val="0067275B"/>
    <w:rsid w:val="00672F75"/>
    <w:rsid w:val="00675047"/>
    <w:rsid w:val="00675241"/>
    <w:rsid w:val="006819D8"/>
    <w:rsid w:val="00687AE9"/>
    <w:rsid w:val="00691FA2"/>
    <w:rsid w:val="00697447"/>
    <w:rsid w:val="006B22C4"/>
    <w:rsid w:val="006C08AC"/>
    <w:rsid w:val="006D3EC7"/>
    <w:rsid w:val="006D4149"/>
    <w:rsid w:val="006D4973"/>
    <w:rsid w:val="006D5F88"/>
    <w:rsid w:val="006D61C4"/>
    <w:rsid w:val="006D6C29"/>
    <w:rsid w:val="006D7443"/>
    <w:rsid w:val="006E0F2E"/>
    <w:rsid w:val="006F1B4B"/>
    <w:rsid w:val="006F3446"/>
    <w:rsid w:val="006F5095"/>
    <w:rsid w:val="00703C65"/>
    <w:rsid w:val="00706F6B"/>
    <w:rsid w:val="007143BA"/>
    <w:rsid w:val="0071476B"/>
    <w:rsid w:val="00720987"/>
    <w:rsid w:val="00725781"/>
    <w:rsid w:val="00730F66"/>
    <w:rsid w:val="007362BE"/>
    <w:rsid w:val="00743F29"/>
    <w:rsid w:val="00750687"/>
    <w:rsid w:val="00765703"/>
    <w:rsid w:val="00766602"/>
    <w:rsid w:val="00771E27"/>
    <w:rsid w:val="0077637A"/>
    <w:rsid w:val="00780093"/>
    <w:rsid w:val="0078756D"/>
    <w:rsid w:val="0079009A"/>
    <w:rsid w:val="007A10E1"/>
    <w:rsid w:val="007B1E99"/>
    <w:rsid w:val="007B45C4"/>
    <w:rsid w:val="007B7346"/>
    <w:rsid w:val="007C3204"/>
    <w:rsid w:val="007E4EE2"/>
    <w:rsid w:val="007F0513"/>
    <w:rsid w:val="007F0D1D"/>
    <w:rsid w:val="00806CBE"/>
    <w:rsid w:val="0081740C"/>
    <w:rsid w:val="008209EA"/>
    <w:rsid w:val="00822095"/>
    <w:rsid w:val="008233C7"/>
    <w:rsid w:val="008324BF"/>
    <w:rsid w:val="008408CB"/>
    <w:rsid w:val="00852F6D"/>
    <w:rsid w:val="00857383"/>
    <w:rsid w:val="00860DD3"/>
    <w:rsid w:val="008665EA"/>
    <w:rsid w:val="008666E8"/>
    <w:rsid w:val="00866F83"/>
    <w:rsid w:val="008704CD"/>
    <w:rsid w:val="00872C02"/>
    <w:rsid w:val="0087699A"/>
    <w:rsid w:val="00890B5D"/>
    <w:rsid w:val="008920C6"/>
    <w:rsid w:val="008A2E9D"/>
    <w:rsid w:val="008B546D"/>
    <w:rsid w:val="008B7063"/>
    <w:rsid w:val="008C0254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0269"/>
    <w:rsid w:val="00931102"/>
    <w:rsid w:val="009320CA"/>
    <w:rsid w:val="00934CC9"/>
    <w:rsid w:val="00937C4F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A6F07"/>
    <w:rsid w:val="009B0D88"/>
    <w:rsid w:val="009B3C77"/>
    <w:rsid w:val="009B484E"/>
    <w:rsid w:val="009C29D7"/>
    <w:rsid w:val="009D4225"/>
    <w:rsid w:val="009D4DFE"/>
    <w:rsid w:val="009E19D7"/>
    <w:rsid w:val="009E1D01"/>
    <w:rsid w:val="009E2758"/>
    <w:rsid w:val="009E3D4F"/>
    <w:rsid w:val="009F195C"/>
    <w:rsid w:val="00A03AF9"/>
    <w:rsid w:val="00A049A5"/>
    <w:rsid w:val="00A04DBE"/>
    <w:rsid w:val="00A14DF6"/>
    <w:rsid w:val="00A2556B"/>
    <w:rsid w:val="00A30D6A"/>
    <w:rsid w:val="00A310E6"/>
    <w:rsid w:val="00A340B9"/>
    <w:rsid w:val="00A50DFF"/>
    <w:rsid w:val="00A531CE"/>
    <w:rsid w:val="00A54EAF"/>
    <w:rsid w:val="00A57CA2"/>
    <w:rsid w:val="00A57F3B"/>
    <w:rsid w:val="00A60552"/>
    <w:rsid w:val="00A72BD8"/>
    <w:rsid w:val="00A73462"/>
    <w:rsid w:val="00A736A4"/>
    <w:rsid w:val="00A772FA"/>
    <w:rsid w:val="00A81D87"/>
    <w:rsid w:val="00AA256B"/>
    <w:rsid w:val="00AB3C6E"/>
    <w:rsid w:val="00AB4F1A"/>
    <w:rsid w:val="00AC66EC"/>
    <w:rsid w:val="00AD0881"/>
    <w:rsid w:val="00AD2481"/>
    <w:rsid w:val="00AD6743"/>
    <w:rsid w:val="00AD6EF8"/>
    <w:rsid w:val="00AE7C5A"/>
    <w:rsid w:val="00AF38FE"/>
    <w:rsid w:val="00AF690A"/>
    <w:rsid w:val="00AF7C07"/>
    <w:rsid w:val="00B00131"/>
    <w:rsid w:val="00B10D04"/>
    <w:rsid w:val="00B20331"/>
    <w:rsid w:val="00B23CC5"/>
    <w:rsid w:val="00B24D19"/>
    <w:rsid w:val="00B263E6"/>
    <w:rsid w:val="00B33113"/>
    <w:rsid w:val="00B37CB5"/>
    <w:rsid w:val="00B52077"/>
    <w:rsid w:val="00B5263A"/>
    <w:rsid w:val="00B55246"/>
    <w:rsid w:val="00B55F2A"/>
    <w:rsid w:val="00B62EBE"/>
    <w:rsid w:val="00B6381E"/>
    <w:rsid w:val="00B63E67"/>
    <w:rsid w:val="00B73A5E"/>
    <w:rsid w:val="00B7421C"/>
    <w:rsid w:val="00B7774F"/>
    <w:rsid w:val="00B82F14"/>
    <w:rsid w:val="00B90C22"/>
    <w:rsid w:val="00B92187"/>
    <w:rsid w:val="00B968F3"/>
    <w:rsid w:val="00BA4C4A"/>
    <w:rsid w:val="00BA68DA"/>
    <w:rsid w:val="00BB4147"/>
    <w:rsid w:val="00BC27FE"/>
    <w:rsid w:val="00BD3117"/>
    <w:rsid w:val="00BD3655"/>
    <w:rsid w:val="00BE0FB9"/>
    <w:rsid w:val="00BE1BC7"/>
    <w:rsid w:val="00BE3209"/>
    <w:rsid w:val="00BE6645"/>
    <w:rsid w:val="00C11D63"/>
    <w:rsid w:val="00C211B5"/>
    <w:rsid w:val="00C21AE6"/>
    <w:rsid w:val="00C236DA"/>
    <w:rsid w:val="00C26BB9"/>
    <w:rsid w:val="00C27D6D"/>
    <w:rsid w:val="00C30D4B"/>
    <w:rsid w:val="00C405BC"/>
    <w:rsid w:val="00C44AF1"/>
    <w:rsid w:val="00C5223A"/>
    <w:rsid w:val="00C62242"/>
    <w:rsid w:val="00C67464"/>
    <w:rsid w:val="00C6753E"/>
    <w:rsid w:val="00C729EF"/>
    <w:rsid w:val="00C80572"/>
    <w:rsid w:val="00C80EE2"/>
    <w:rsid w:val="00C84832"/>
    <w:rsid w:val="00C84875"/>
    <w:rsid w:val="00C85E16"/>
    <w:rsid w:val="00C92562"/>
    <w:rsid w:val="00C942CE"/>
    <w:rsid w:val="00CA052F"/>
    <w:rsid w:val="00CA63B8"/>
    <w:rsid w:val="00CC11EE"/>
    <w:rsid w:val="00CC5C95"/>
    <w:rsid w:val="00CD099C"/>
    <w:rsid w:val="00CD0FE0"/>
    <w:rsid w:val="00CD6EF5"/>
    <w:rsid w:val="00CE3F01"/>
    <w:rsid w:val="00CF3369"/>
    <w:rsid w:val="00CF6B1D"/>
    <w:rsid w:val="00D13B67"/>
    <w:rsid w:val="00D17229"/>
    <w:rsid w:val="00D207F4"/>
    <w:rsid w:val="00D2146F"/>
    <w:rsid w:val="00D258BD"/>
    <w:rsid w:val="00D32637"/>
    <w:rsid w:val="00D3489C"/>
    <w:rsid w:val="00D43CBA"/>
    <w:rsid w:val="00D51C8F"/>
    <w:rsid w:val="00D5250C"/>
    <w:rsid w:val="00D5287C"/>
    <w:rsid w:val="00D62451"/>
    <w:rsid w:val="00D67E93"/>
    <w:rsid w:val="00D82F10"/>
    <w:rsid w:val="00D84FC7"/>
    <w:rsid w:val="00D90EFB"/>
    <w:rsid w:val="00D90F32"/>
    <w:rsid w:val="00D94B25"/>
    <w:rsid w:val="00DA16E7"/>
    <w:rsid w:val="00DA487E"/>
    <w:rsid w:val="00DA5E68"/>
    <w:rsid w:val="00DB03C7"/>
    <w:rsid w:val="00DB3045"/>
    <w:rsid w:val="00DB6FCA"/>
    <w:rsid w:val="00DC2C9C"/>
    <w:rsid w:val="00DC3012"/>
    <w:rsid w:val="00DD4275"/>
    <w:rsid w:val="00DE1071"/>
    <w:rsid w:val="00DE2E5B"/>
    <w:rsid w:val="00DE648B"/>
    <w:rsid w:val="00DF0160"/>
    <w:rsid w:val="00E04360"/>
    <w:rsid w:val="00E04CDF"/>
    <w:rsid w:val="00E12C77"/>
    <w:rsid w:val="00E12F23"/>
    <w:rsid w:val="00E230DF"/>
    <w:rsid w:val="00E236AB"/>
    <w:rsid w:val="00E25A3A"/>
    <w:rsid w:val="00E45C96"/>
    <w:rsid w:val="00E562C7"/>
    <w:rsid w:val="00E6173A"/>
    <w:rsid w:val="00E75868"/>
    <w:rsid w:val="00E75FDD"/>
    <w:rsid w:val="00E82FD8"/>
    <w:rsid w:val="00E90CDC"/>
    <w:rsid w:val="00E93106"/>
    <w:rsid w:val="00EA7B46"/>
    <w:rsid w:val="00EB162F"/>
    <w:rsid w:val="00EC7338"/>
    <w:rsid w:val="00ED0F10"/>
    <w:rsid w:val="00ED718F"/>
    <w:rsid w:val="00EE0928"/>
    <w:rsid w:val="00EF0B2E"/>
    <w:rsid w:val="00EF2F17"/>
    <w:rsid w:val="00EF4A3A"/>
    <w:rsid w:val="00EF55D2"/>
    <w:rsid w:val="00EF64AC"/>
    <w:rsid w:val="00F018B3"/>
    <w:rsid w:val="00F047DD"/>
    <w:rsid w:val="00F047F2"/>
    <w:rsid w:val="00F1068B"/>
    <w:rsid w:val="00F10C21"/>
    <w:rsid w:val="00F127BC"/>
    <w:rsid w:val="00F16020"/>
    <w:rsid w:val="00F21421"/>
    <w:rsid w:val="00F21700"/>
    <w:rsid w:val="00F2244D"/>
    <w:rsid w:val="00F23260"/>
    <w:rsid w:val="00F26CBB"/>
    <w:rsid w:val="00F34CF9"/>
    <w:rsid w:val="00F37031"/>
    <w:rsid w:val="00F425C6"/>
    <w:rsid w:val="00F5399D"/>
    <w:rsid w:val="00F566D0"/>
    <w:rsid w:val="00F61E2C"/>
    <w:rsid w:val="00F648BC"/>
    <w:rsid w:val="00F71B46"/>
    <w:rsid w:val="00F776A3"/>
    <w:rsid w:val="00F86522"/>
    <w:rsid w:val="00F86CED"/>
    <w:rsid w:val="00F94F59"/>
    <w:rsid w:val="00F9683D"/>
    <w:rsid w:val="00FB13CD"/>
    <w:rsid w:val="00FB38E9"/>
    <w:rsid w:val="00FC1CE0"/>
    <w:rsid w:val="00FC423B"/>
    <w:rsid w:val="00FC43F5"/>
    <w:rsid w:val="00FD3FF9"/>
    <w:rsid w:val="00FD4259"/>
    <w:rsid w:val="00FE3B71"/>
    <w:rsid w:val="00FE59C8"/>
    <w:rsid w:val="00FE7C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9852-B6E4-4FD0-B5F2-9C0403CA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1886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2018-12-20T09:34:00Z</cp:lastPrinted>
  <dcterms:created xsi:type="dcterms:W3CDTF">2018-12-20T08:36:00Z</dcterms:created>
  <dcterms:modified xsi:type="dcterms:W3CDTF">2018-12-21T10:11:00Z</dcterms:modified>
</cp:coreProperties>
</file>