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lang w:eastAsia="pl-PL"/>
        </w:rPr>
        <w:t>GŁÓWNY  INSTYTUT  GÓRNICTWA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SPECYFIKACJA  ISTOTNYCH  WARUNKÓW  ZAMÓWIENIA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30E71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 prowadzonego </w:t>
      </w:r>
      <w:r w:rsidRPr="00A30E71">
        <w:rPr>
          <w:rFonts w:ascii="Times New Roman" w:eastAsia="Times New Roman" w:hAnsi="Times New Roman" w:cs="Times New Roman"/>
          <w:lang w:eastAsia="pl-PL"/>
        </w:rPr>
        <w:br/>
        <w:t>w trybie przetargu nieograniczonego na: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E71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rozszerzenie wsparcia technicznego i konsultacji do posiadanej przez Zamawiającego licencji oprogramowania T – FLEX PARAMETRIC CAD (numer posiadanej licencji: ID 63869D01)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Zamówienie o wartości mniejszej niż kwoty określone w przepisach wydanych na podstawie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art. 11, ust. 8 ustawy z dnia 29 stycznia 2004 r. Prawo zamówień publicznych.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21480" w:rsidRDefault="00621480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88"/>
        <w:gridCol w:w="1800"/>
      </w:tblGrid>
      <w:tr w:rsidR="00621480" w:rsidRPr="00621480" w:rsidTr="00974AA9">
        <w:tc>
          <w:tcPr>
            <w:tcW w:w="7488" w:type="dxa"/>
          </w:tcPr>
          <w:p w:rsidR="00621480" w:rsidRPr="00621480" w:rsidRDefault="00621480" w:rsidP="00621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</w:pPr>
            <w:r w:rsidRPr="006214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Zakup będzie realizowany z 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adania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 badawcze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go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 </w:t>
            </w:r>
            <w:r w:rsidRPr="006214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zh-CN"/>
              </w:rPr>
              <w:t>„Opracowanie technologii zgazowania węgla dla wysokoefektywnej produkcji paliw i energii elektrycznej”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, które jest 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finansowane przez Narodowe Centrum Badań i Rozwoju w ramach strategicznego programu badań naukowych i prac rozwojowych „Zaawansowane technologie pozyskiwania energii”</w:t>
            </w:r>
          </w:p>
        </w:tc>
        <w:tc>
          <w:tcPr>
            <w:tcW w:w="1800" w:type="dxa"/>
          </w:tcPr>
          <w:p w:rsidR="00621480" w:rsidRPr="00621480" w:rsidRDefault="00621480" w:rsidP="006214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214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4A92C" wp14:editId="649AA9CA">
                  <wp:extent cx="914400" cy="600075"/>
                  <wp:effectExtent l="0" t="0" r="0" b="9525"/>
                  <wp:docPr id="2" name="Obraz 2" descr="logo ncbir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ncbir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1480" w:rsidRDefault="00621480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0"/>
      </w:tblGrid>
      <w:tr w:rsidR="00621480" w:rsidRPr="000D73E5" w:rsidTr="00974AA9">
        <w:tc>
          <w:tcPr>
            <w:tcW w:w="1800" w:type="dxa"/>
          </w:tcPr>
          <w:p w:rsidR="00621480" w:rsidRPr="000D73E5" w:rsidRDefault="00621480" w:rsidP="000D73E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zh-CN"/>
              </w:rPr>
            </w:pPr>
          </w:p>
        </w:tc>
      </w:tr>
    </w:tbl>
    <w:p w:rsidR="000D73E5" w:rsidRPr="000D73E5" w:rsidRDefault="000D73E5" w:rsidP="000D73E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Zatwierdzono: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SPECYFIKACJA ISTOTNYCH WARUNKÓW ZAMÓWIENIA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zawiera: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Rozdział   I   Instrukcja dla Wykonawców</w:t>
      </w:r>
    </w:p>
    <w:p w:rsidR="00A30E71" w:rsidRPr="00A30E71" w:rsidRDefault="00A30E71" w:rsidP="00A30E7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Rozdział  II  Opis przedmiotu zamówienia</w:t>
      </w:r>
    </w:p>
    <w:p w:rsidR="00A30E71" w:rsidRPr="00A30E71" w:rsidRDefault="00A30E71" w:rsidP="00A30E7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Rozdział III Formularz Oferty i inne dokumenty dla Wykonawców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21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1.     Formularz  oferty</w:t>
      </w:r>
    </w:p>
    <w:p w:rsidR="00A30E71" w:rsidRPr="00A30E71" w:rsidRDefault="00A30E71" w:rsidP="00A30E7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2.     Oświadczenie Wykonawcy o spełnianiu warunków </w:t>
      </w:r>
    </w:p>
    <w:p w:rsidR="00A30E71" w:rsidRPr="00A30E71" w:rsidRDefault="00A30E71" w:rsidP="00A30E7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udziału w postępowaniu</w:t>
      </w:r>
    </w:p>
    <w:p w:rsidR="00A30E71" w:rsidRPr="00A30E71" w:rsidRDefault="00A30E71" w:rsidP="00A30E7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3.     Formularz techniczno – cenowy</w:t>
      </w:r>
    </w:p>
    <w:p w:rsidR="00A30E71" w:rsidRPr="00A30E71" w:rsidRDefault="00A30E71" w:rsidP="00A30E7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4.     Wzór umowy</w:t>
      </w:r>
    </w:p>
    <w:p w:rsidR="00A30E71" w:rsidRPr="00A30E71" w:rsidRDefault="00A30E71" w:rsidP="00A30E7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5.     Oświadczenie o przynależności do grupy kapitałowej</w:t>
      </w:r>
    </w:p>
    <w:p w:rsidR="00A30E71" w:rsidRPr="00A30E71" w:rsidRDefault="00A30E71" w:rsidP="00A30E7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Rozdział I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Instrukcja dla Wykonawców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A30E71" w:rsidRPr="00A30E71" w:rsidRDefault="00A30E71" w:rsidP="00A30E7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A30E71" w:rsidRPr="00A30E71" w:rsidRDefault="00A30E71" w:rsidP="00A30E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A30E71" w:rsidRPr="00A30E71" w:rsidRDefault="00A30E71" w:rsidP="00A30E7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A30E71" w:rsidRPr="00A30E71" w:rsidRDefault="00A30E71" w:rsidP="00A30E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A30E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A30E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A30E71" w:rsidRPr="00A30E71" w:rsidRDefault="00A30E71" w:rsidP="00A30E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10" w:history="1">
        <w:r w:rsidRPr="00A30E71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www.gig.eu</w:t>
        </w:r>
      </w:hyperlink>
    </w:p>
    <w:p w:rsidR="00A30E71" w:rsidRPr="00A30E71" w:rsidRDefault="00A30E71" w:rsidP="00A30E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- 1/4173/AJ/14</w:t>
      </w:r>
    </w:p>
    <w:p w:rsidR="00A30E71" w:rsidRPr="00A30E71" w:rsidRDefault="00A30E71" w:rsidP="00A30E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A30E71" w:rsidRPr="00A30E71" w:rsidRDefault="00A30E71" w:rsidP="00A30E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A30E71" w:rsidRPr="00A30E71" w:rsidRDefault="00A30E71" w:rsidP="00A30E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mBank S.A. O/Katowice, ul. Powstańców 43, 40 - 024 Katowice,</w:t>
      </w:r>
    </w:p>
    <w:p w:rsidR="00A30E71" w:rsidRPr="00A30E71" w:rsidRDefault="00A30E71" w:rsidP="00A30E71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bankowego: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05 1140 1078 0000 3018 1200 1001</w:t>
      </w:r>
    </w:p>
    <w:p w:rsidR="00A30E71" w:rsidRPr="00A30E71" w:rsidRDefault="00A30E71" w:rsidP="00A30E71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(Dz. U. z 2013  poz. 907, 984,1047,1473)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aktów wykonawczych wydanych na jej podstawie, a w sprawach nieuregulowanych opierając się o przepisy ustawy z dnia 23 kwietnia 1964 r. Kodeks cywilny (Dz. Ust. nr. 16, poz. 93 ze zm.).</w:t>
      </w:r>
    </w:p>
    <w:p w:rsidR="00A30E71" w:rsidRPr="00A30E71" w:rsidRDefault="00A30E71" w:rsidP="00A30E7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A30E71" w:rsidRPr="00A30E71" w:rsidRDefault="00A30E71" w:rsidP="00A30E71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OPIS PRZEDMIOTU ZAMÓWIENIA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Przedmiotem zamówienia jest </w:t>
      </w:r>
      <w:r w:rsidRPr="00A30E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rozszerzenie wsparcia technicznego i konsultacji do posiadanej przez Zamawiającego licencji oprogramowania T – FLEX PARAMETRIC CAD (numer posiadanej licencji: ID 63869D01).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0E71" w:rsidRPr="00A30E71" w:rsidRDefault="00A30E71" w:rsidP="00A30E71">
      <w:pPr>
        <w:keepNext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Główny przedmiot zamówienia wg. Kodu Wspólnego Słownika Zamówień CPV: </w:t>
      </w:r>
      <w:r w:rsidR="00FC4897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72000000-5</w:t>
      </w:r>
      <w:r w:rsidRPr="00A30E71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– nazwa: </w:t>
      </w:r>
      <w:r w:rsidR="00FC4897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usługi informatyczne: konsultacyjne, opracowywanie oprogramowania, internetowe i wsparcia, </w:t>
      </w:r>
      <w:r w:rsidRPr="00A30E71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A30E71" w:rsidRPr="00A30E71" w:rsidRDefault="00A30E71" w:rsidP="00A30E71">
      <w:pPr>
        <w:spacing w:after="0" w:line="240" w:lineRule="auto"/>
        <w:ind w:left="372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25"/>
        </w:numPr>
        <w:spacing w:after="0" w:line="240" w:lineRule="auto"/>
        <w:ind w:hanging="7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 zamówienia został określony w Rozdziale II "Opis przedmiotu zamówienia".</w:t>
      </w:r>
    </w:p>
    <w:p w:rsidR="00A30E71" w:rsidRPr="00A30E71" w:rsidRDefault="00A30E71" w:rsidP="00A30E71">
      <w:pPr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składanie ofert częściowych.</w:t>
      </w:r>
    </w:p>
    <w:p w:rsidR="00A30E71" w:rsidRPr="00A30E71" w:rsidRDefault="00A30E71" w:rsidP="00A30E71">
      <w:pPr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A30E71" w:rsidRPr="00A30E71" w:rsidRDefault="00A30E71" w:rsidP="00A30E71">
      <w:pPr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A30E71" w:rsidRPr="00A30E71" w:rsidRDefault="00A30E71" w:rsidP="00A30E71">
      <w:pPr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A30E71" w:rsidRPr="00A30E71" w:rsidRDefault="00A30E71" w:rsidP="00A30E71">
      <w:pPr>
        <w:numPr>
          <w:ilvl w:val="0"/>
          <w:numId w:val="25"/>
        </w:numPr>
        <w:autoSpaceDE w:val="0"/>
        <w:autoSpaceDN w:val="0"/>
        <w:adjustRightInd w:val="0"/>
        <w:spacing w:after="21" w:line="240" w:lineRule="auto"/>
        <w:ind w:hanging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A30E71" w:rsidRPr="00A30E71" w:rsidRDefault="00A30E71" w:rsidP="00A30E71">
      <w:pPr>
        <w:numPr>
          <w:ilvl w:val="0"/>
          <w:numId w:val="25"/>
        </w:numPr>
        <w:autoSpaceDE w:val="0"/>
        <w:autoSpaceDN w:val="0"/>
        <w:adjustRightInd w:val="0"/>
        <w:spacing w:after="21" w:line="240" w:lineRule="auto"/>
        <w:ind w:hanging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A30E71" w:rsidRPr="00A30E71" w:rsidRDefault="00A30E71" w:rsidP="00A30E71">
      <w:pPr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A30E71" w:rsidRPr="00A30E71" w:rsidRDefault="00A30E71" w:rsidP="00A30E71">
      <w:pPr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   (załącznik nr 4) stanowiącym integralną część SIWZ.</w:t>
      </w:r>
    </w:p>
    <w:p w:rsidR="00A30E71" w:rsidRPr="00A30E71" w:rsidRDefault="00A30E71" w:rsidP="00A30E71">
      <w:pPr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Ustala się termin uregulowania należności: płatność będzie dokonana w terminie </w:t>
      </w:r>
      <w:r w:rsidRPr="0008760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 14 dni.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płatności będzie liczony od daty dostarczenia do GIG prawidłowo w</w:t>
      </w:r>
      <w:r w:rsidR="000844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ystawionej faktury. </w:t>
      </w:r>
    </w:p>
    <w:p w:rsidR="00A30E71" w:rsidRPr="00A30E71" w:rsidRDefault="00A30E71" w:rsidP="00A30E71">
      <w:pPr>
        <w:numPr>
          <w:ilvl w:val="0"/>
          <w:numId w:val="2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przewiduje się udzielenia zamówienia uzupełniającego.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15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Default="00A30E71" w:rsidP="00A30E71">
      <w:pPr>
        <w:spacing w:after="0" w:line="240" w:lineRule="auto"/>
        <w:ind w:left="37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Wymagany termin realizacji zamówienia: </w:t>
      </w:r>
      <w:r w:rsidR="000876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świadczenie usługi rozpocznie się </w:t>
      </w:r>
      <w:r w:rsidR="00087601" w:rsidRPr="000876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Pr="00087601">
        <w:rPr>
          <w:rFonts w:ascii="Times New Roman" w:eastAsia="Times New Roman" w:hAnsi="Times New Roman" w:cs="Times New Roman"/>
          <w:sz w:val="20"/>
          <w:szCs w:val="20"/>
          <w:lang w:eastAsia="pl-PL"/>
        </w:rPr>
        <w:t>14 dni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daty zawarcia umowy</w:t>
      </w:r>
      <w:r w:rsidR="0008760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będzie realizowane przez okres 12 miesięcy.</w:t>
      </w:r>
    </w:p>
    <w:p w:rsidR="00087601" w:rsidRPr="00A30E71" w:rsidRDefault="00087601" w:rsidP="00A30E71">
      <w:pPr>
        <w:spacing w:after="0" w:line="240" w:lineRule="auto"/>
        <w:ind w:left="37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37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37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V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WARUNKI UDZIAŁU W POSTĘPOWANIU ORAZ OPIS SPOSOBU DOKONYWANIA OCENY SPEŁNIANIA TYCH WARUNKÓW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1.  O udzielenie zamówienia ubiegać się mogą Wykonawcy, którzy nie podlegają wykluczeniu na podstawie art. 24 i spełniają warunki określone w art. 22, ust. 1 pkt. 1 - 4 ustawy PZP oraz spełnią warunki udziału zawarte w Specyfikacji Istotnych Warunków Zamówienia. Wykonawcy ubiegający się o zamówienie muszą wykazać, że spełniają następujące warunki: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1.1. Posiadają uprawnienia do wykonywania określonej działalności lub czynności, jeżeli przepisy prawa nakładają obowiązek ich posiadania.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1.2. Posiadają niezbędną wiedzę i doświadczenie.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1.3. Dysponują odpowiednim potencjałem technicznym oraz osobami zdolnymi do wykonania zamówienia.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1.4. Znajdują się w sytuacji ekonomicznej i finansowej zapewniającej wykonanie zamówienia.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Zamawiający oceni, czy Wykonawca spełnia powyższe warunki w oparciu o oświadczenie o spełnieniu warunków udziału w postępowaniu, o którym mowa w rozdziale VI pkt 2 (załącznik nr 2 do SIWZ) oraz dokumenty potwierdzające, wg formuły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spełnia/nie spełnia.</w:t>
      </w:r>
    </w:p>
    <w:p w:rsidR="00A30E71" w:rsidRPr="00A30E71" w:rsidRDefault="00A30E71" w:rsidP="00A30E7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POSTĘPOWANIA, SKŁADAJĄCE SIĘ NA CAŁOŚĆ OFERTY</w:t>
      </w:r>
    </w:p>
    <w:p w:rsidR="00A30E71" w:rsidRPr="00A30E71" w:rsidRDefault="00A30E71" w:rsidP="00A30E7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potwierdzenia spełnienia warunków udziału w postępowaniu Wykonawca powinien dostarczyć:</w:t>
      </w:r>
    </w:p>
    <w:p w:rsidR="00A30E71" w:rsidRPr="00A30E71" w:rsidRDefault="00A30E71" w:rsidP="00A30E71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3"/>
          <w:numId w:val="17"/>
        </w:numPr>
        <w:spacing w:after="0" w:line="240" w:lineRule="auto"/>
        <w:ind w:left="709" w:hanging="34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oferty wg załączonego wzoru (załącznik nr 1 do SIWZ) –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1do SIWZ)</w:t>
      </w:r>
    </w:p>
    <w:p w:rsidR="00A30E71" w:rsidRPr="00A30E71" w:rsidRDefault="00A30E71" w:rsidP="00A30E7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Wykonawcy o spełnianiu warunków udziału w postępowaniu wg załączonego wzoru.</w:t>
      </w:r>
    </w:p>
    <w:p w:rsidR="00A30E71" w:rsidRPr="00A30E71" w:rsidRDefault="00A30E71" w:rsidP="00A30E71">
      <w:pPr>
        <w:spacing w:after="0" w:line="240" w:lineRule="auto"/>
        <w:ind w:left="6026" w:firstLine="34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 do SIWZ)</w:t>
      </w:r>
    </w:p>
    <w:p w:rsidR="00A30E71" w:rsidRPr="00A30E71" w:rsidRDefault="00A30E71" w:rsidP="00A30E71">
      <w:pPr>
        <w:spacing w:after="0" w:line="240" w:lineRule="auto"/>
        <w:ind w:left="6026" w:firstLine="34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cenowy wg załączonego wzoru (załącznik nr 3 do SIWZ). Formularz powinien zawierać opis zakresu ”usług” związanych z rozszerzeniem wsparcia technicznego i konsultacji, spełniający wymagania postawione przez Zamawiającego a określone w SIWZ w rozdziale II.</w:t>
      </w:r>
    </w:p>
    <w:p w:rsidR="00A30E71" w:rsidRPr="00A30E71" w:rsidRDefault="00A30E71" w:rsidP="00A30E71">
      <w:pPr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Sposób wypełnienia formularza cenowego opisano w pkt. XII niniejszej SIWZ.</w:t>
      </w:r>
    </w:p>
    <w:p w:rsidR="00A30E71" w:rsidRPr="00A30E71" w:rsidRDefault="00A30E71" w:rsidP="00A30E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(załącznik nr 3 do SIWZ)</w:t>
      </w:r>
    </w:p>
    <w:p w:rsidR="00A30E71" w:rsidRPr="00A30E71" w:rsidRDefault="00A30E71" w:rsidP="00A30E71">
      <w:pPr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 W przypadku przynależności do grupy kapitałowej, integralną częścią oświadczenia będzie lista podmiotów należących do tej samej grupy kapitałowej.</w:t>
      </w:r>
    </w:p>
    <w:p w:rsidR="00A30E71" w:rsidRPr="00A30E71" w:rsidRDefault="00A30E71" w:rsidP="00A30E7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5 do SIWZ)</w:t>
      </w:r>
    </w:p>
    <w:p w:rsidR="00A30E71" w:rsidRPr="00A30E71" w:rsidRDefault="00A30E71" w:rsidP="00A30E71">
      <w:pPr>
        <w:spacing w:after="0" w:line="240" w:lineRule="auto"/>
        <w:ind w:left="36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spełniania przez Wykonawcę warunków, o których mowa w art. 22 ust., 1 ustawy, Wykonawca zobowiązany jest złożyć: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5.1.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art. 22 ust. 1,   pkt 1 – 4 ustawy PZP.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               (załącznik nr 2 do SIWZ)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6.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celu wykazania braku podstaw do wykluczenia z postępowania, o którym mowa w art. 24, ust. 1 ustawy PZP, Wykonawca zobowiązany jest złożyć: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6.1.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braku podstaw do wykluczenia.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 do SIWZ)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aktualny na dzień składania ofert odpis z właściwego rejestru lub z centralnej ewidencji i informacji o działalności gospodarczej, jeżeli odrębne przepisy wymagają wpisu do rejestru lub ewidencji (wystawiony nie wcześniej niż 6 miesięcy przed upływem terminu składania ofert), w przypadku, gdy ofertę składa kilka podmiotów działających wspólnie dotyczy to każdego z nich            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Pr="00A30E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(dokument)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6,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6.2 SIWZ, zobowiązany jest przedłożyć dokument lub dokumenty, wystawione w kraju, w którym ma siedzibę lub miejsce zamieszkania, potwierdzające odpowiednio że: 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7.1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8.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Jeżeli w miejscu zamieszkania osoby lub w kraju, w którym Wykonawca ma siedzibę lub miejsce zamieszkania, nie wydaje się dokumentów opisanych w pkt VI, ust 7 SIWZ, Wykonawca może je zastąpić dokumentem zawierającym oświadczenie złożone przed notariuszem, właściwym organem sądowym, administracyjnym albo organem samorządu zawodowego lub gospodarczego odpowiednio miejsca zamieszkania osoby lub kraju, w którym Wykonawca ma siedzibę lub miejsce zamieszkania.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9.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Dokumenty, o których mowa w pkt VI, ust 7 i ust 8 SIWZ,  muszą być złożone w postaci oryginału lub kopii, przetłumaczonych na język polski i poświadczonych przez Wykonawcę za zgodność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701" w:hanging="43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10.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przypadku, gdy Wykonawca, w miejsce któregoś z dokumentów, o których mowa w SIWZ dostarczy jego kopie, kopia ta musi być poświadczona za zgodność z oryginałem przez Wykonawcę.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709" w:hanging="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podmiotów udostępniających Wykonawcy zasoby, kopie dokumentów dotyczących odpowiednio Wykonawcy lub tych podmiotów powinny być poświadczane za zgodność z oryginałem przez Wykonawcę lub te podmioty.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709" w:hanging="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709" w:hanging="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może zażądać przedstawienia oryginałów lub notarialnie potwierdzonych kopii dokumentów (np. jeśli przedstawione kserokopie będą nieczytelne lub będą wzbudzać wątpliwości co do ich prawdziwości).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709" w:hanging="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11.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Pełnomocnictwo do reprezentowania Wykonawcy jeżeli Wykonawca działa przez pełnomocnika.</w:t>
      </w:r>
    </w:p>
    <w:p w:rsidR="00A30E71" w:rsidRPr="00A30E71" w:rsidRDefault="00A30E71" w:rsidP="00A30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Pełnomocnictwo to winno zostać dołączone do oferty i musi być złożone w oryginale lub kopii </w:t>
      </w:r>
    </w:p>
    <w:p w:rsidR="00A30E71" w:rsidRPr="00A30E71" w:rsidRDefault="00A30E71" w:rsidP="00A30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uwierzytelnionej  notarialnie.</w:t>
      </w:r>
    </w:p>
    <w:p w:rsidR="00A30E71" w:rsidRPr="00A30E71" w:rsidRDefault="00A30E71" w:rsidP="00A30E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12.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Zasady składania oferty przez podmioty występujące wspólnie: </w:t>
      </w:r>
    </w:p>
    <w:p w:rsidR="00A30E71" w:rsidRPr="00A30E71" w:rsidRDefault="00A30E71" w:rsidP="00A30E71">
      <w:pPr>
        <w:spacing w:after="0" w:line="240" w:lineRule="auto"/>
        <w:ind w:left="1413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z ofertą pełnomocnictwa do reprezentowania wszystkich Wykonawców wspólnie ubiegających się o udzielenie zamówienia. </w:t>
      </w:r>
    </w:p>
    <w:p w:rsidR="00A30E71" w:rsidRPr="00A30E71" w:rsidRDefault="00A30E71" w:rsidP="00A30E71">
      <w:pPr>
        <w:spacing w:after="0" w:line="240" w:lineRule="auto"/>
        <w:ind w:left="1413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Wymagane oświadczenia i dokumenty wskazane w pkt  VI,  ust. 2 i 6,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6.1 - 6.2 SIWZ powinny być złożone przez każdego z Wykonawców wspólnie ubiegających się o udzielenie zamówienia oraz przez podmioty zasoby, które będą brały udział w realizacji zamówienia. </w:t>
      </w:r>
    </w:p>
    <w:p w:rsidR="00A30E71" w:rsidRPr="00A30E71" w:rsidRDefault="00A30E71" w:rsidP="00A30E71">
      <w:pPr>
        <w:spacing w:after="0" w:line="240" w:lineRule="auto"/>
        <w:ind w:left="1413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1413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INFORMACJE O SPOSOBIE POROZUMIEWANIA SIĘ Z WYKONAWCAMI ORAZ PRZEKAZYWANIA OŚWIADCZEŃ LUB DOKUMENTÓW A TAKŻE WSKAZANIE OSÓB UPRAWNIONYCH DO POROZUMIEWANIA SIĘ Z WYKONAWCAMI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- forma pełna pisemna.</w:t>
      </w:r>
    </w:p>
    <w:p w:rsidR="00A30E71" w:rsidRPr="00A30E71" w:rsidRDefault="00A30E71" w:rsidP="00A30E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 - mailem.</w:t>
      </w:r>
    </w:p>
    <w:p w:rsidR="00A30E71" w:rsidRPr="00A30E71" w:rsidRDefault="00A30E71" w:rsidP="00A30E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 – maila, każda ze stron na żądanie drugiej niezwłocznie potwierdza fakt ich otrzymania (Art. 27, ust 2 ustawy PZP).</w:t>
      </w:r>
    </w:p>
    <w:p w:rsidR="00A30E71" w:rsidRPr="00A30E71" w:rsidRDefault="00A30E71" w:rsidP="00A30E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A30E71" w:rsidRPr="00A30E71" w:rsidRDefault="00A30E71" w:rsidP="00A30E71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 sprawach formalnych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</w:t>
      </w:r>
    </w:p>
    <w:p w:rsidR="00A30E71" w:rsidRPr="00A30E71" w:rsidRDefault="00A30E71" w:rsidP="00A30E71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mgr Monika </w:t>
      </w:r>
      <w:proofErr w:type="spellStart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Wallenburg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 Gmach Dyrekcji, Dział Handlowy (FZ-1) pokój 226, II piętro,</w:t>
      </w:r>
    </w:p>
    <w:p w:rsidR="00A30E71" w:rsidRPr="00A30E71" w:rsidRDefault="00A30E71" w:rsidP="00A30E71">
      <w:pPr>
        <w:spacing w:after="0" w:line="240" w:lineRule="auto"/>
        <w:ind w:left="2400" w:hanging="130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tel. (32) 259 25 47 -  fax: (32) 259 22 05,  e-mail: </w:t>
      </w:r>
      <w:hyperlink r:id="rId11" w:history="1">
        <w:r w:rsidRPr="00A30E71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A30E71" w:rsidRPr="00A30E71" w:rsidRDefault="00A30E71" w:rsidP="00A30E71">
      <w:pPr>
        <w:spacing w:after="0" w:line="240" w:lineRule="auto"/>
        <w:ind w:left="426" w:firstLine="7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 xml:space="preserve">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- mgr inż. Agata Juraszczyk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Gmach Dyrekcji, Dział Handlowy (FZ-1) pokój 226, II piętro,</w:t>
      </w:r>
    </w:p>
    <w:p w:rsidR="00A30E71" w:rsidRPr="00A30E71" w:rsidRDefault="00A30E71" w:rsidP="00A30E71">
      <w:pPr>
        <w:spacing w:after="0" w:line="240" w:lineRule="auto"/>
        <w:ind w:left="2832" w:hanging="173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tel. (032) 259 25 87- fax: (032) 259 22 05, e-mail: </w:t>
      </w:r>
      <w:hyperlink r:id="rId12" w:history="1">
        <w:r w:rsidRPr="00A30E71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A30E71" w:rsidRPr="00A30E71" w:rsidRDefault="00A30E71" w:rsidP="00A30E71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</w:p>
    <w:p w:rsidR="00A30E71" w:rsidRPr="00A30E71" w:rsidRDefault="00A30E71" w:rsidP="00A30E71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</w:p>
    <w:p w:rsidR="00A30E71" w:rsidRPr="00A30E71" w:rsidRDefault="00A30E71" w:rsidP="00A30E71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 sprawach technicznych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A30E71" w:rsidRPr="00A30E71" w:rsidRDefault="00A30E71" w:rsidP="00A30E71">
      <w:pPr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mgr inż. Aleksander </w:t>
      </w:r>
      <w:proofErr w:type="spellStart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Szkliniarz</w:t>
      </w:r>
      <w:proofErr w:type="spellEnd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– Pawilon I, Dział Informatyki (BZI), pokój 165, I piętro,</w:t>
      </w:r>
    </w:p>
    <w:p w:rsidR="00A30E71" w:rsidRPr="00A30E71" w:rsidRDefault="00A30E71" w:rsidP="00A30E71">
      <w:pPr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de-DE"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tel. (32) 259 22 04;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e-mail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: </w:t>
      </w:r>
      <w:hyperlink r:id="rId13" w:history="1">
        <w:r w:rsidRPr="00A30E71">
          <w:rPr>
            <w:rFonts w:ascii="Times New Roman" w:eastAsia="Times New Roman" w:hAnsi="Times New Roman" w:cs="Times New Roman"/>
            <w:sz w:val="20"/>
            <w:szCs w:val="20"/>
            <w:u w:val="single"/>
            <w:lang w:val="de-DE" w:eastAsia="pl-PL"/>
          </w:rPr>
          <w:t>aszkliniarz@gig.eu</w:t>
        </w:r>
      </w:hyperlink>
    </w:p>
    <w:p w:rsidR="00A30E71" w:rsidRPr="00A30E71" w:rsidRDefault="00A30E71" w:rsidP="00A30E7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 xml:space="preserve">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- dr inż. Piotr </w:t>
      </w:r>
      <w:proofErr w:type="spellStart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Mocek</w:t>
      </w:r>
      <w:proofErr w:type="spellEnd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Zakład SC, Budynek CCTW, </w:t>
      </w:r>
      <w:r w:rsidRPr="00A30E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tel. (32) 259 23 73; </w:t>
      </w:r>
    </w:p>
    <w:p w:rsidR="00A30E71" w:rsidRPr="00A30E71" w:rsidRDefault="00A30E71" w:rsidP="00A30E7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e-mail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: </w:t>
      </w:r>
      <w:hyperlink r:id="rId14" w:history="1">
        <w:r w:rsidRPr="00A30E71">
          <w:rPr>
            <w:rFonts w:ascii="Times New Roman" w:eastAsia="Times New Roman" w:hAnsi="Times New Roman" w:cs="Times New Roman"/>
            <w:sz w:val="20"/>
            <w:szCs w:val="20"/>
            <w:u w:val="single"/>
            <w:lang w:val="de-DE" w:eastAsia="pl-PL"/>
          </w:rPr>
          <w:t>p.mocek@gig.eu</w:t>
        </w:r>
      </w:hyperlink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</w:pPr>
    </w:p>
    <w:p w:rsidR="00A30E71" w:rsidRPr="00A30E71" w:rsidRDefault="00A30E71" w:rsidP="00A30E71">
      <w:pPr>
        <w:spacing w:after="0" w:line="240" w:lineRule="auto"/>
        <w:ind w:left="1064" w:hanging="68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5.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5" w:history="1">
        <w:r w:rsidRPr="00A30E71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A30E71" w:rsidRPr="00A30E71" w:rsidRDefault="00A30E71" w:rsidP="00A30E71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strike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WYMAGANIA DOTYCZĄCE WADIUM</w:t>
      </w:r>
    </w:p>
    <w:p w:rsidR="00A30E71" w:rsidRPr="00A30E71" w:rsidRDefault="00A30E71" w:rsidP="00A30E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wadium.</w:t>
      </w:r>
    </w:p>
    <w:p w:rsidR="00A30E71" w:rsidRPr="00A30E71" w:rsidRDefault="00A30E71" w:rsidP="00A30E71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strike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strike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6"/>
        </w:numPr>
        <w:spacing w:after="0" w:line="240" w:lineRule="auto"/>
        <w:ind w:hanging="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A30E71" w:rsidRPr="00A30E71" w:rsidRDefault="00A30E71" w:rsidP="00A30E71">
      <w:pPr>
        <w:numPr>
          <w:ilvl w:val="0"/>
          <w:numId w:val="6"/>
        </w:num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OPIS SPOSOBU PRZYGOTOWANIA OFERTY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A30E71" w:rsidRPr="00A30E71" w:rsidRDefault="00A30E71" w:rsidP="00A30E71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A30E71" w:rsidRPr="00A30E71" w:rsidRDefault="00A30E71" w:rsidP="00A30E7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A30E71" w:rsidRPr="00A30E71" w:rsidRDefault="00A30E71" w:rsidP="00A30E7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A30E71" w:rsidRPr="00A30E71" w:rsidRDefault="00A30E71" w:rsidP="00A30E7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A30E71" w:rsidRPr="00A30E71" w:rsidRDefault="00A30E71" w:rsidP="00A30E71">
      <w:pPr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Pełnomocnictwo to winno zostać dołączone do oferty i musi być złożone w oryginale lub kopii uwierzytelnionej notarialnie.</w:t>
      </w:r>
    </w:p>
    <w:p w:rsidR="00A30E71" w:rsidRPr="00A30E71" w:rsidRDefault="00A30E71" w:rsidP="00A30E7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winna być sporządzona w języku polskim lub angielskim.</w:t>
      </w:r>
    </w:p>
    <w:p w:rsidR="00A30E71" w:rsidRPr="00A30E71" w:rsidRDefault="00A30E71" w:rsidP="00A30E7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26, ust. 2b ustawy PZP, kopie dokumentów dotyczących odpowiednio wykonawcy lub tych podmiotów są poświadczane za zgodność z oryginałem przez wykonawcę lub te podmioty.</w:t>
      </w:r>
    </w:p>
    <w:p w:rsidR="00A30E71" w:rsidRPr="00A30E71" w:rsidRDefault="00A30E71" w:rsidP="00A30E7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56" w:hanging="5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z wymogami określonymi w ust 4.</w:t>
      </w:r>
    </w:p>
    <w:p w:rsidR="00A30E71" w:rsidRPr="00A30E71" w:rsidRDefault="00A30E71" w:rsidP="00A30E7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56" w:hanging="5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strony oferty były trwale ze sobą połączone i kolejno ponumerowane.</w:t>
      </w:r>
    </w:p>
    <w:p w:rsidR="00A30E71" w:rsidRPr="00A30E71" w:rsidRDefault="00A30E71" w:rsidP="00A30E71">
      <w:pPr>
        <w:spacing w:after="0" w:line="240" w:lineRule="auto"/>
        <w:ind w:left="699"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treści oferty winna być umieszczona informacja o ilości stron.</w:t>
      </w:r>
    </w:p>
    <w:p w:rsidR="00A30E71" w:rsidRPr="00A30E71" w:rsidRDefault="00A30E71" w:rsidP="00A30E7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56" w:hanging="5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informacje zawarte w ofercie a stanowiące tajemnicę przedsiębiorstwa były w ofercie oddzielnie spięte oraz odpowiednio oznakowane napisem „Informacje stanowiące tajemnicę przedsiębiorstwa”.</w:t>
      </w:r>
    </w:p>
    <w:p w:rsidR="00A30E71" w:rsidRPr="00A30E71" w:rsidRDefault="00A30E71" w:rsidP="00A30E71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to informacji w rozumieniu przepisów ustawy o zwalczaniu nieuczciwej konkurencji co, do których Wykonawca zastrzega, że nie mogą być udostępniane innym uczestnikom postępowania (art. 11, ust. 4 ustawy z dnia 16 kwietnia 1993 r. o zwalczaniu nieuczciwej konkurencji - Dz. Ust. z 2003 r. nr 153 poz. 1503). 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A30E71" w:rsidRPr="00A30E71" w:rsidRDefault="00A30E71" w:rsidP="00A30E71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A30E71" w:rsidRPr="00A30E71" w:rsidRDefault="00A30E71" w:rsidP="00A30E7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1, Gmach Dyrekcji, Dział Handlowy (FZ - 1), pokój 226, II piętro w terminie do dnia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="00011B3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.05.2014 r.  do godz. 10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</w:p>
    <w:p w:rsidR="00A30E71" w:rsidRPr="00A30E71" w:rsidRDefault="00A30E71" w:rsidP="00A30E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Ofertę należy umieścić w zamkniętej kopercie, uniemożliwiającej odczytanie zawartości bez jej uszkodzenia. Koperta winna być oznaczona nazwą (firmą) i adresem Wykonawcy, zaadresowana na adres: Główny Instytut Górnictwa, Plac Gwarków 1, 40 - 166 Katowic oraz opisana jak poniżej:</w:t>
      </w:r>
    </w:p>
    <w:p w:rsidR="00A30E71" w:rsidRPr="00A30E71" w:rsidRDefault="00A30E71" w:rsidP="00A30E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A30E71" w:rsidRPr="00A30E71" w:rsidTr="00257608">
        <w:tc>
          <w:tcPr>
            <w:tcW w:w="7195" w:type="dxa"/>
            <w:shd w:val="clear" w:color="auto" w:fill="auto"/>
          </w:tcPr>
          <w:p w:rsidR="00A30E71" w:rsidRPr="00A30E71" w:rsidRDefault="00A30E71" w:rsidP="00A3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(firma) Wykonawcy …………………………………………………….</w:t>
            </w:r>
          </w:p>
          <w:p w:rsidR="00A30E71" w:rsidRPr="00A30E71" w:rsidRDefault="00A30E71" w:rsidP="00A3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Wykonawcy               ……………………………………………………..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Główny Instytut Górnictwa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Plac Gwarków 1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40 - 166 Katowice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Gmach Dyrekcji; Dział Handlowy (FZ-1) pokój 226, II piętro</w:t>
            </w:r>
          </w:p>
          <w:p w:rsidR="00A30E71" w:rsidRPr="00A30E71" w:rsidRDefault="00A30E71" w:rsidP="00A3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Przetarg nieograniczony na:</w:t>
            </w:r>
          </w:p>
          <w:p w:rsidR="00A30E71" w:rsidRPr="00A30E71" w:rsidRDefault="00A30E71" w:rsidP="00A3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rozszerzenie wsparcia technicznego i konsultacji do posiadanej przez Zamawiającego licencji oprogramowania T – FLEX PARAMETRIC CAD (numer posiadanej licencji: ID 63869D01)</w:t>
            </w:r>
          </w:p>
          <w:p w:rsidR="00A30E71" w:rsidRPr="00A30E71" w:rsidRDefault="00A30E71" w:rsidP="00A3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A30E71" w:rsidRPr="00A30E71" w:rsidRDefault="00A30E71" w:rsidP="00011B3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Nie  otwierać  przed  dniem  2</w:t>
            </w:r>
            <w:r w:rsidR="00011B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</w:t>
            </w:r>
            <w:r w:rsidRPr="00A30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.05.2014 r.  do godz. 10</w:t>
            </w:r>
            <w:r w:rsidRPr="00A30E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</w:tr>
    </w:tbl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A30E71" w:rsidRPr="00A30E71" w:rsidRDefault="00A30E71" w:rsidP="00A30E71">
      <w:pPr>
        <w:spacing w:after="0" w:line="240" w:lineRule="auto"/>
        <w:ind w:left="708" w:hanging="42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Zgodnie z art. 84, ust 1 Ustawy PZP Wykonawca może zmienić lub wycofać ofertę.</w:t>
      </w:r>
    </w:p>
    <w:p w:rsidR="00A30E71" w:rsidRPr="00A30E71" w:rsidRDefault="00A30E71" w:rsidP="00A30E71">
      <w:pPr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Otwarcie ofert nastąpi w siedzibie Zamawiającego w Katowicach przy Placu Gwarków 1, Gmach Dyrekcji, Dział Handlowy (FZ - 1), pokój 226, II piętro  w  dniu 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="00011B3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.05.2014 r.  godz. 10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30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30E71" w:rsidRPr="00A30E71" w:rsidRDefault="00A30E71" w:rsidP="00A30E71">
      <w:pPr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6.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Bezpośrednio przed otwarciem ofert Zamawiający poda kwotę, jaką zamierza przeznaczyć na sfinansowanie zamówienia. </w:t>
      </w:r>
    </w:p>
    <w:p w:rsidR="00A30E71" w:rsidRPr="00A30E71" w:rsidRDefault="00A30E71" w:rsidP="00A30E71">
      <w:pPr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A30E71" w:rsidRPr="00A30E71" w:rsidRDefault="00A30E71" w:rsidP="00A30E71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8.  Otwarcie ofert jest jawne, Wykonawcy mogą uczestniczyć w sesji otwarcia ofert. W przypadku nieobecności Wykonawcy przy otwieraniu ofert, Zamawiający prześle Wykonawcy informację z otwarcia ofert na pisemny wniosek Wykonawcy.</w:t>
      </w:r>
    </w:p>
    <w:p w:rsidR="00A30E71" w:rsidRPr="00A30E71" w:rsidRDefault="00A30E71" w:rsidP="00A30E71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XII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OPIS SPOSOBU WYPEŁNIENIA FORMULARZA TECHNICZNO - CENOWEGO ORAZ SPOSOBU OBLICZENIA CENY OFERTY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zobowiązany jest do podania pełnego zakresu „usług” związanych z rozszerzeniem wsparcia technicznego i konsultacji „przedmiotu zamówienia” w formularzu cenowym, stanowiącym załącznik nr 3 do oferty. Zamawiający dopuszcza dołączenie do oferty (załącznik nr 3) materiałów informacyjnych, pozwalających na pełną ocenę zakresu oferowanych „usług” w formie katalogów / folderów, itp., które będą stanowić integralną część oferty.</w:t>
      </w:r>
    </w:p>
    <w:p w:rsidR="00A30E71" w:rsidRPr="00A30E71" w:rsidRDefault="00A30E71" w:rsidP="00A30E7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 aby w/w materiały były w języku polskim lub angielskim.</w:t>
      </w:r>
    </w:p>
    <w:p w:rsidR="00A30E71" w:rsidRPr="00A30E71" w:rsidRDefault="00A30E71" w:rsidP="00A30E7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A30E71" w:rsidRPr="00A30E71" w:rsidRDefault="00A30E71" w:rsidP="00A30E7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/ netto</w:t>
      </w:r>
      <w:r w:rsidRPr="00A30E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A30E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*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dot. Wykonawców zagranicznych nie posiadających oddziału w Polsce) może być wyrażona w Euro. Całkowita cena brutto/ netto</w:t>
      </w:r>
      <w:r w:rsidRPr="00A30E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A30E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*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dot. Wykonawców zagranicznych nie posiadających oddziału w Polsce) wykonania zamówienia powinna być wyrażona liczbowo i słownie oraz podana z dokładnością do dwóch miejsc po przecinku. </w:t>
      </w:r>
    </w:p>
    <w:p w:rsidR="00A30E71" w:rsidRPr="00A30E71" w:rsidRDefault="00A30E71" w:rsidP="00A30E7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Ceny brutto/netto* (*dot. wykonawców zagranicznych nie posiadających oddziału w Polsce) określone przez Wykonawcę w ofercie nie będą zmieniane w toku realizacji przedmiotu zamówienia i nie będą podlegały waloryzacji nawet w przypadku ustawowej zmiany stawki podatku VAT.</w:t>
      </w:r>
    </w:p>
    <w:p w:rsidR="00A30E71" w:rsidRPr="00A30E71" w:rsidRDefault="00A30E71" w:rsidP="00A30E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A30E71" w:rsidRPr="00A30E71" w:rsidRDefault="00A30E71" w:rsidP="00A30E71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Cena brutto/netto* (*dot. wykonawców zagranicznych nie posiadających oddziału w Polsce) za realizację zamówienia zostanie wyliczona przez Wykonawcę na podstawie wypełnionego formularza techniczno - cenowego (załącznik nr 3) i przedstawiona w składanej ofercie.</w:t>
      </w:r>
    </w:p>
    <w:p w:rsidR="00A30E71" w:rsidRPr="00A30E71" w:rsidRDefault="00A30E71" w:rsidP="00A30E7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A30E71" w:rsidRPr="00A30E71" w:rsidRDefault="00A30E71" w:rsidP="00A30E7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(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liczbęA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towaru) usług, wyrażoną w jednostkach miary, mnoży się przez cenę ustaloną za </w:t>
      </w:r>
    </w:p>
    <w:p w:rsidR="00A30E71" w:rsidRPr="00A30E71" w:rsidRDefault="00A30E71" w:rsidP="00A30E7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A30E71" w:rsidRPr="00A30E71" w:rsidRDefault="00A30E71" w:rsidP="00A30E7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A30E71" w:rsidRPr="00A30E71" w:rsidRDefault="00A30E71" w:rsidP="00A30E71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A30E71" w:rsidRPr="00A30E71" w:rsidRDefault="00A30E71" w:rsidP="00A30E71">
      <w:pPr>
        <w:spacing w:after="0" w:line="240" w:lineRule="auto"/>
        <w:ind w:left="705" w:hanging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Cena musi być wyrażona z dokładnością do dwóch miejsc po przecinku z odpowiednim zaokrągleniem w dół lub w górę w następujący sposób: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8.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A30E71" w:rsidRPr="00A30E71" w:rsidRDefault="00A30E71" w:rsidP="00A30E7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A30E71" w:rsidRPr="00A30E71" w:rsidTr="00257608">
        <w:tc>
          <w:tcPr>
            <w:tcW w:w="540" w:type="dxa"/>
            <w:shd w:val="clear" w:color="auto" w:fill="F3F3F3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shd w:val="clear" w:color="auto" w:fill="F3F3F3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udział % w ocenie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30E71" w:rsidRPr="00A30E71" w:rsidTr="00257608">
        <w:tc>
          <w:tcPr>
            <w:tcW w:w="540" w:type="dxa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A30E71" w:rsidRPr="00A30E71" w:rsidRDefault="00A30E71" w:rsidP="00A3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100 %</w:t>
            </w:r>
          </w:p>
        </w:tc>
      </w:tr>
    </w:tbl>
    <w:p w:rsidR="00A30E71" w:rsidRPr="00A30E71" w:rsidRDefault="00A30E71" w:rsidP="00A30E71">
      <w:pPr>
        <w:numPr>
          <w:ilvl w:val="0"/>
          <w:numId w:val="7"/>
        </w:numPr>
        <w:spacing w:after="0" w:line="240" w:lineRule="auto"/>
        <w:ind w:left="705" w:hanging="27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Ocenie zostanie poddana cena oferty brutto za realizację przedmiotu zamówienia obliczona przez Wykonawcę zgodnie z obowiązującymi przepisami prawa i podana w "Formularzu cenowym", stanowiącym załącznik nr 3 do oferty.</w:t>
      </w:r>
    </w:p>
    <w:p w:rsidR="00A30E71" w:rsidRPr="00A30E71" w:rsidRDefault="00A30E71" w:rsidP="00A30E71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7"/>
        </w:numPr>
        <w:spacing w:after="0" w:line="240" w:lineRule="auto"/>
        <w:ind w:left="705" w:hanging="27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Maksymalna liczba punktów w kryterium równa jest określonej wadze kryterium w  %. Uzyskana liczba punktów w ramach kryterium zaokrąglana będzie do drugiego miejsca po przecinku. </w:t>
      </w:r>
    </w:p>
    <w:p w:rsidR="00A30E71" w:rsidRPr="00A30E71" w:rsidRDefault="00A30E71" w:rsidP="00A30E71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Przyznawanie ilości punktów poszczególnym ofertom odbywać się będzie wg następującej zasady: 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A30E71" w:rsidRPr="00A30E71" w:rsidRDefault="00A30E71" w:rsidP="00A30E71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najniższa cena brutto występująca w ofertach x 100</w:t>
      </w:r>
    </w:p>
    <w:p w:rsidR="00A30E71" w:rsidRPr="00A30E71" w:rsidRDefault="00A30E71" w:rsidP="00A30E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A30E71" w:rsidRPr="00A30E71" w:rsidRDefault="00A30E71" w:rsidP="00A30E7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liczbę punktów przyznanych w ramach ustalonego kryterium. </w:t>
      </w:r>
    </w:p>
    <w:p w:rsidR="00A30E71" w:rsidRPr="00A30E71" w:rsidRDefault="00A30E71" w:rsidP="00A30E7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udzieli zamówienia Wykonawcy, którego oferta odpowiada wszystkim wymaganiom określonym w ustawie PZP oraz w niniejszej specyfikacji i została oceniona jako najkorzystniejsza w oparciu o podane w ogłoszeniu o zamówieniu i Specyfikacji Istotnych Warunków Zamówienia kryteria wyboru.</w:t>
      </w:r>
    </w:p>
    <w:p w:rsidR="00A30E71" w:rsidRPr="00A30E71" w:rsidRDefault="00A30E71" w:rsidP="00A30E7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 odrzuceniu ofert(-y) oraz wyborze oferty najkorzystniejszej Zamawiający zawiadomi niezwłocznie Wykonawców, którzy złożyli oferty w przedmiotowym postępowaniu, podając uzasadnienie faktyczne i prawne.</w:t>
      </w:r>
    </w:p>
    <w:p w:rsidR="00A30E71" w:rsidRPr="00A30E71" w:rsidRDefault="00A30E71" w:rsidP="00A30E7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6" w:history="1">
        <w:r w:rsidRPr="00A30E71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www.gig.eu</w:t>
        </w:r>
      </w:hyperlink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A30E71" w:rsidRPr="00A30E71" w:rsidRDefault="00A30E71" w:rsidP="00A30E7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A30E71" w:rsidRPr="00A30E71" w:rsidRDefault="00A30E71" w:rsidP="00A30E7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może zawrzeć umowę w sprawie zamówienia publicznego przed upływem 5 - dniowego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terminu, jeżeli w postępowaniu zostanie złożona tylko jedna oferta.</w:t>
      </w:r>
    </w:p>
    <w:p w:rsidR="00A30E71" w:rsidRPr="00A30E71" w:rsidRDefault="00A30E71" w:rsidP="00A30E7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A30E71" w:rsidRPr="00A30E71" w:rsidRDefault="00A30E71" w:rsidP="00A30E71">
      <w:pPr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WYMAGANIA DOTYCZĄCE ZABEZPIECZENIA NALEŻYTEGO WYKONANIA UMOWY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zabezpieczenia należytego wykonania umowy.</w:t>
      </w:r>
    </w:p>
    <w:p w:rsidR="00A30E71" w:rsidRPr="00A30E71" w:rsidRDefault="00A30E71" w:rsidP="00A30E71">
      <w:pPr>
        <w:spacing w:after="0" w:line="240" w:lineRule="auto"/>
        <w:ind w:left="462" w:hanging="43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462" w:hanging="43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A30E71" w:rsidRPr="00A30E71" w:rsidRDefault="00A30E71" w:rsidP="00A30E71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Dz. U. z 2013, poz. 907, 984,1047,1473)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i aktów wykonawczych wydanych na jej podstawie.</w:t>
      </w:r>
    </w:p>
    <w:p w:rsidR="00A30E71" w:rsidRPr="00A30E71" w:rsidRDefault="00A30E71" w:rsidP="00A30E71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A30E71" w:rsidRPr="00A30E71" w:rsidRDefault="00A30E71" w:rsidP="00A30E71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Zakazuje się istotnych zmian postanowień zawartej umowy w stosunku do treści oferty, na podstawie której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A30E71" w:rsidRPr="00A30E71" w:rsidRDefault="00A30E71" w:rsidP="00A30E71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  4 jest nieważna.</w:t>
      </w:r>
    </w:p>
    <w:p w:rsidR="00A30E71" w:rsidRPr="00A30E71" w:rsidRDefault="00A30E71" w:rsidP="00A30E71">
      <w:pPr>
        <w:numPr>
          <w:ilvl w:val="0"/>
          <w:numId w:val="20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POUCZENIE O ŚRODKACH OCHRONY PRAWNEJ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 5 ustawy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</w:p>
    <w:p w:rsidR="00A30E71" w:rsidRPr="00A30E71" w:rsidRDefault="00A30E71" w:rsidP="00A30E7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A30E71" w:rsidRPr="00A30E71" w:rsidRDefault="00A30E71" w:rsidP="00A30E7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30E71" w:rsidRPr="00A30E71" w:rsidRDefault="00A30E71" w:rsidP="00A30E7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Odwołanie wnosi się: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A30E71" w:rsidRPr="00A30E71" w:rsidRDefault="00A30E71" w:rsidP="00A30E7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Biuletynie Zamówień Publicznych lub Specyfikacji Istotnych Warunków Zamówienia na stronie internetowej,</w:t>
      </w:r>
    </w:p>
    <w:p w:rsidR="00A30E71" w:rsidRPr="00A30E71" w:rsidRDefault="00A30E71" w:rsidP="00A30E7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wobec czynności innych niż określone w pkt 4 a) i b) – odwołanie wnosi się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A30E71" w:rsidRPr="00A30E71" w:rsidRDefault="00A30E71" w:rsidP="00A30E7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A30E71" w:rsidRPr="00A30E71" w:rsidRDefault="00A30E71" w:rsidP="00A30E7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XVIII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Wykonawca może zwrócić się do Zamawiającego o wyjaśnienie treści specyfikacji istotnych warunków zamówienia. Zamawiający jest obowiązany udzielić wyjaśnień niezwłocznie, jednak nie później niż:        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7" w:history="1">
        <w:r w:rsidRPr="00A30E71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www.gig.eu</w:t>
        </w:r>
      </w:hyperlink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). </w:t>
      </w:r>
    </w:p>
    <w:p w:rsidR="00A30E71" w:rsidRPr="00A30E71" w:rsidRDefault="00A30E71" w:rsidP="00A30E71">
      <w:pPr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Pytania należy kierować na adres:</w:t>
      </w:r>
    </w:p>
    <w:p w:rsidR="00A30E71" w:rsidRPr="00A30E71" w:rsidRDefault="00A30E71" w:rsidP="00A30E7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A30E71" w:rsidRPr="00A30E71" w:rsidRDefault="00A30E71" w:rsidP="00A30E7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Plac Gwarków 1,</w:t>
      </w:r>
    </w:p>
    <w:p w:rsidR="00A30E71" w:rsidRPr="00A30E71" w:rsidRDefault="00A30E71" w:rsidP="00A30E7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A30E71" w:rsidRPr="00A30E71" w:rsidRDefault="00A30E71" w:rsidP="00A30E7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A30E71" w:rsidRPr="00A30E71" w:rsidRDefault="00A30E71" w:rsidP="00A30E7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A30E71" w:rsidRPr="00A30E71" w:rsidRDefault="00A30E71" w:rsidP="00A30E7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/fax, e-mail, jak w pkt II/</w:t>
      </w:r>
    </w:p>
    <w:p w:rsidR="00A30E71" w:rsidRPr="00A30E71" w:rsidRDefault="00A30E71" w:rsidP="00A30E7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8" w:history="1">
        <w:r w:rsidRPr="00A30E71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www.gig.eu</w:t>
        </w:r>
      </w:hyperlink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A30E71" w:rsidRPr="00A30E71" w:rsidRDefault="00A30E71" w:rsidP="00A30E7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Wykonawcy: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1.      Zamawiający dopuszcza możliwość dokonania zmiany postanowień zawartej umowy w stosunku do treści oferty, na podstawie której dokonano wyboru Wykonawcy: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1.      Wszelkie zmiany niniejszej Umowy wymagają pod rygorem nieważności formy pisemnej.</w:t>
      </w:r>
    </w:p>
    <w:p w:rsidR="00A30E71" w:rsidRPr="00A30E71" w:rsidRDefault="00A30E71" w:rsidP="00A30E71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2.      Na podstawie art. 144 ust. 1 ustawy Prawo zamówień publicznych Zamawiający przewiduje istotne zmiany zawartej Umowy w formie aneksu, w następujących sytuacjach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A30E71" w:rsidRPr="00A30E71" w:rsidRDefault="00A30E71" w:rsidP="00A30E71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a.      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A30E71" w:rsidRPr="00A30E71" w:rsidRDefault="00A30E71" w:rsidP="00A30E71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b.        zmiany nazw, siedziby stron umowy, numerów kont bankowych;</w:t>
      </w:r>
    </w:p>
    <w:p w:rsidR="00A30E71" w:rsidRPr="00A30E71" w:rsidRDefault="00A30E71" w:rsidP="00A30E71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c.     gdy powstała możliwość dokonania nowszych i korzystniejszych dla Zamawiającego rozwiązań technologicznych i technicznych, niż te istniejące w chwili podpisania umowy nie prowadzące do zmiany przedmiotu zamówienia.</w:t>
      </w:r>
    </w:p>
    <w:p w:rsidR="00A30E71" w:rsidRPr="00A30E71" w:rsidRDefault="00A30E71" w:rsidP="00A30E71">
      <w:pPr>
        <w:tabs>
          <w:tab w:val="left" w:pos="426"/>
        </w:tabs>
        <w:autoSpaceDE w:val="0"/>
        <w:spacing w:after="0" w:line="23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tabs>
          <w:tab w:val="left" w:pos="426"/>
        </w:tabs>
        <w:autoSpaceDE w:val="0"/>
        <w:spacing w:after="0" w:line="23" w:lineRule="atLeast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XX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Dz. U. z 2013, poz. 907,984,1047,1473)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i aktów wykonawczych wydanych na jej podstawie.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ROZDZIAŁ  II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 PRZEDMIOTU  ZAMÓWIENIA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30E71" w:rsidRPr="00A30E71" w:rsidRDefault="00A30E71" w:rsidP="00A30E7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jest: rozszerzenie wsparcia technicznego i konsultacji do posiadanej przez Zamawiającego licencji oprogramowania T – FLEX PARAMETRIC CAD (numer posiadanej licencji: ID 63869D01).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wsparcia technicznego i</w:t>
      </w:r>
      <w:r w:rsidR="00D74B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konsultacji:  12 miesięcy.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Wymagany zakres usług: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0E71">
        <w:rPr>
          <w:rFonts w:ascii="Times New Roman" w:eastAsia="Times New Roman" w:hAnsi="Times New Roman" w:cs="Times New Roman"/>
          <w:sz w:val="20"/>
          <w:szCs w:val="20"/>
        </w:rPr>
        <w:t xml:space="preserve"> - konsultacje techniczne o zwiększonej częstotliwości (kontakt telefoniczny, e - mail,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</w:rPr>
        <w:t>skype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</w:rPr>
        <w:t>TeamViewer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</w:rPr>
        <w:t>), (zdalne sterowanie ze współdzieleniem ekranu);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0E71">
        <w:rPr>
          <w:rFonts w:ascii="Times New Roman" w:eastAsia="Times New Roman" w:hAnsi="Times New Roman" w:cs="Times New Roman"/>
          <w:sz w:val="20"/>
          <w:szCs w:val="20"/>
        </w:rPr>
        <w:t xml:space="preserve"> - traktowanie zgłoszeń technicznych, jako priorytetowe;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0E71">
        <w:rPr>
          <w:rFonts w:ascii="Times New Roman" w:eastAsia="Times New Roman" w:hAnsi="Times New Roman" w:cs="Times New Roman"/>
          <w:sz w:val="20"/>
          <w:szCs w:val="20"/>
        </w:rPr>
        <w:t xml:space="preserve"> - zdalna lub osobista (w siedzibie Wykonawcy)  pomoc w realizacji projektów;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0E71">
        <w:rPr>
          <w:rFonts w:ascii="Times New Roman" w:eastAsia="Times New Roman" w:hAnsi="Times New Roman" w:cs="Times New Roman"/>
          <w:sz w:val="20"/>
          <w:szCs w:val="20"/>
        </w:rPr>
        <w:t xml:space="preserve"> - dedykowane pod potrzeby Zamawiającego szkolenie on –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</w:rPr>
        <w:t>line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</w:rPr>
        <w:t>, w wymiarze 8h z możliwością zamiany na 1 dniowe szkolenie stacjonarne (w siedzibie Wykonawcy);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0E71">
        <w:rPr>
          <w:rFonts w:ascii="Times New Roman" w:eastAsia="Times New Roman" w:hAnsi="Times New Roman" w:cs="Times New Roman"/>
          <w:sz w:val="20"/>
          <w:szCs w:val="20"/>
        </w:rPr>
        <w:t xml:space="preserve"> - dostęp do dodatkowych materiałów dydaktycznych, szkoleniowych oraz bibliotek komponentów znormalizowanych.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ROZDZIAŁ III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FORMULARZ  OFERTY  I  INNE  DOKUMENTY  DLA  WYKONAWCÓW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sectPr w:rsidR="00A30E71" w:rsidRPr="00A30E71" w:rsidSect="008E3672">
          <w:footerReference w:type="even" r:id="rId19"/>
          <w:footerReference w:type="default" r:id="rId20"/>
          <w:pgSz w:w="11906" w:h="16838"/>
          <w:pgMar w:top="1276" w:right="1417" w:bottom="1276" w:left="1417" w:header="708" w:footer="708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88"/>
        <w:gridCol w:w="1800"/>
      </w:tblGrid>
      <w:tr w:rsidR="00CD2373" w:rsidRPr="00621480" w:rsidTr="00974AA9">
        <w:tc>
          <w:tcPr>
            <w:tcW w:w="7488" w:type="dxa"/>
          </w:tcPr>
          <w:p w:rsidR="00CD2373" w:rsidRPr="00621480" w:rsidRDefault="00CD2373" w:rsidP="0097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</w:pPr>
            <w:r w:rsidRPr="006214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lastRenderedPageBreak/>
              <w:t>Zakup będzie realizowany z 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adania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 badawcze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go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 </w:t>
            </w:r>
            <w:r w:rsidRPr="006214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zh-CN"/>
              </w:rPr>
              <w:t>„Opracowanie technologii zgazowania węgla dla wysokoefektywnej produkcji paliw i energii elektrycznej”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, które jest 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finansowane przez Narodowe Centrum Badań i Rozwoju w ramach strategicznego programu badań naukowych i prac rozwojowych „Zaawansowane technologie pozyskiwania energii”</w:t>
            </w:r>
          </w:p>
        </w:tc>
        <w:tc>
          <w:tcPr>
            <w:tcW w:w="1800" w:type="dxa"/>
          </w:tcPr>
          <w:p w:rsidR="00CD2373" w:rsidRPr="00621480" w:rsidRDefault="00CD2373" w:rsidP="0097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214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757F17" wp14:editId="57994B9A">
                  <wp:extent cx="914400" cy="600075"/>
                  <wp:effectExtent l="0" t="0" r="0" b="9525"/>
                  <wp:docPr id="4" name="Obraz 4" descr="logo ncbir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ncbir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373" w:rsidRDefault="00CD2373" w:rsidP="00A30E71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Załącznik nr 1</w:t>
      </w:r>
    </w:p>
    <w:p w:rsidR="00A30E71" w:rsidRPr="00A30E71" w:rsidRDefault="00A30E71" w:rsidP="00A30E7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…………………………….……</w:t>
      </w:r>
    </w:p>
    <w:p w:rsidR="00A30E71" w:rsidRPr="00A30E71" w:rsidRDefault="00A30E71" w:rsidP="00A30E7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FORMULARZ  OFERTY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Nazwa Wykonawcy / Wykonawców w przypadku oferty wspólnej: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……………………………………………………………………..…………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…………………………………………………………..................................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Adres</w:t>
      </w:r>
      <w:proofErr w:type="spellEnd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*: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NIP*: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Regon</w:t>
      </w:r>
      <w:proofErr w:type="spellEnd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*: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Nr</w:t>
      </w:r>
      <w:proofErr w:type="spellEnd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 xml:space="preserve"> </w:t>
      </w:r>
      <w:proofErr w:type="spellStart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tel</w:t>
      </w:r>
      <w:proofErr w:type="spellEnd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*.: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</w:pPr>
      <w:proofErr w:type="spellStart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Nr</w:t>
      </w:r>
      <w:proofErr w:type="spellEnd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 xml:space="preserve"> </w:t>
      </w:r>
      <w:proofErr w:type="spellStart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faksu</w:t>
      </w:r>
      <w:proofErr w:type="spellEnd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*: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Adres</w:t>
      </w:r>
      <w:proofErr w:type="spellEnd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 xml:space="preserve"> e </w:t>
      </w:r>
      <w:proofErr w:type="spellStart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mail</w:t>
      </w:r>
      <w:proofErr w:type="spellEnd"/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>*: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Nazwa banku: 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Nr rachunku: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oferty wspólnej należy podać dane dotyczące Pełnomocnika Wykonawcy.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Wszystkie podane informacje winny być zgodne z dokumentem rejestracyjnym Firmy.</w:t>
      </w:r>
    </w:p>
    <w:p w:rsidR="00A30E71" w:rsidRPr="00A30E71" w:rsidRDefault="00A30E71" w:rsidP="00A30E7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A30E71" w:rsidRPr="00A30E71" w:rsidRDefault="00A30E71" w:rsidP="00A30E7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Plac Gwarków 1</w:t>
      </w:r>
    </w:p>
    <w:p w:rsidR="00A30E71" w:rsidRPr="00A30E71" w:rsidRDefault="00A30E71" w:rsidP="00A30E7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odpowiedzi na ogłoszenie o przetargu nieograniczonym na: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rozszerzenie wsparcia technicznego i konsultacji do posiadanej przez Zamawiającego licencji oprogramowania T – FLEX PARAMETRIC CAD (numer posiadanej licencji: ID 63869D01),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dostarczenie przedmiotu zamówienia zgodnie z wymaganiami Zamawiającego w zakresie określonym w Specyfikacji Istotnych Warunków Zamówienia  za  cenę:</w:t>
      </w:r>
    </w:p>
    <w:p w:rsidR="00A30E71" w:rsidRPr="00A30E71" w:rsidRDefault="00A30E71" w:rsidP="00A30E7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netto: …………………………….. </w:t>
      </w:r>
      <w:r w:rsidRPr="00A30E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* / **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(kwota z formularza cenowego, załącznik nr 3 )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słownie:…………………………………………………………………………………………………...</w:t>
      </w:r>
    </w:p>
    <w:p w:rsidR="00A30E71" w:rsidRPr="00A30E71" w:rsidRDefault="00A30E71" w:rsidP="00A30E7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</w:t>
      </w:r>
      <w:r w:rsidRPr="00A30E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* / ** </w:t>
      </w:r>
    </w:p>
    <w:p w:rsidR="00A30E71" w:rsidRPr="00A30E71" w:rsidRDefault="00A30E71" w:rsidP="00A30E7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</w:t>
      </w:r>
      <w:r w:rsidRPr="00A30E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* / ** 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A30E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(łączna kwota z formularza cenowego, załącznik nr 3 )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* należy podać walutę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** dot. Wykonawcy polskiego lub Wykonawcy posiadającego oddział na terytorium Polski.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A30E71" w:rsidRPr="00A30E71" w:rsidRDefault="00A30E71" w:rsidP="00A30E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Oświadczamy, że:</w:t>
      </w:r>
    </w:p>
    <w:p w:rsidR="00A30E71" w:rsidRPr="00A30E71" w:rsidRDefault="00A30E71" w:rsidP="00A30E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8237D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D823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świadczenie usługi rozpoczniemy w terminie </w:t>
      </w:r>
      <w:r w:rsidRPr="00A30E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14 dni</w:t>
      </w:r>
      <w:r w:rsidR="00D823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daty zawarcia umowy </w:t>
      </w:r>
      <w:r w:rsidR="00D8237D">
        <w:rPr>
          <w:rFonts w:ascii="Times New Roman" w:eastAsia="Times New Roman" w:hAnsi="Times New Roman" w:cs="Times New Roman"/>
          <w:sz w:val="20"/>
          <w:szCs w:val="20"/>
          <w:lang w:eastAsia="pl-PL"/>
        </w:rPr>
        <w:t>i będzie ono realizowane przez okres 12 miesięcy</w:t>
      </w:r>
      <w:r w:rsidR="00BD6FF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8237D" w:rsidRDefault="00D8237D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akceptujemy płatność za przedmiot zamówienia: płatność będzie dokonana w terminie 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 14 dni.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płatności będzie liczony od daty dostarczenia do GIG prawidłowo </w:t>
      </w:r>
      <w:r w:rsidR="00D8237D">
        <w:rPr>
          <w:rFonts w:ascii="Times New Roman" w:eastAsia="Times New Roman" w:hAnsi="Times New Roman" w:cs="Times New Roman"/>
          <w:sz w:val="20"/>
          <w:szCs w:val="20"/>
          <w:lang w:eastAsia="pl-PL"/>
        </w:rPr>
        <w:t>wystawionej</w:t>
      </w:r>
      <w:r w:rsidR="00BD6F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faktury.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…………………….. (należy podać dzień z jakiego nastąpi przeliczenie faktury).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w postępowaniu i złożymy żądane przez Zamawiającego dokumenty potwierdzające spełnienie tych warunków.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jesteśmy gotowi do zawarcia umowy z Zamawiającym zgodnie ze wzorem umowy           (załącznik nr 4) stanowiącym integralną część Specyfikacji Istotnych Warunków Zamówienia w miejscu i terminie wyznaczonym przez Zamawiającego.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zapewnimy warunki gwarancji i serwisu zgodnie z wymaganiami ujętymi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§ 5  Załącznika nr 4 (wzór umowy).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8.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niżej wymienione części zamówienia zostaną powierzone podwykonawcom:</w:t>
      </w:r>
    </w:p>
    <w:p w:rsidR="00A30E71" w:rsidRPr="00A30E71" w:rsidRDefault="00A30E71" w:rsidP="00A30E7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:rsidR="00A30E71" w:rsidRPr="00A30E71" w:rsidRDefault="00A30E71" w:rsidP="00A30E71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/ nazwa część zamówienia /</w:t>
      </w:r>
    </w:p>
    <w:p w:rsidR="00A30E71" w:rsidRPr="00A30E71" w:rsidRDefault="00A30E71" w:rsidP="00A30E71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niżej wyszczególnieni Wykonawcy będą wspólnie ubiegać się o udzielenie zamówienia: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Lp.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Nazwa i adres Wykonawcy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Zakres zamówienia wykonywanego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przez poszczególnych Wykonawców</w:t>
      </w: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………………………………………………</w:t>
      </w:r>
    </w:p>
    <w:p w:rsidR="00A30E71" w:rsidRPr="00A30E71" w:rsidRDefault="00A30E71" w:rsidP="00A30E7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10.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Zastrzegamy sobie następujące informacje, stanowiące tajemnicę przedsiębiorstwa w rozumieniu przepisów o zwalczaniu nieuczciwej konkurencji: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………………………………………………………………………………..………………………………</w:t>
      </w:r>
    </w:p>
    <w:p w:rsidR="00A30E71" w:rsidRPr="00A30E71" w:rsidRDefault="00A30E71" w:rsidP="00A30E71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11.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WRAZ Z OFERTĄ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składamy następujące oświadczenia i dokumenty: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1"/>
          <w:numId w:val="10"/>
        </w:numPr>
        <w:tabs>
          <w:tab w:val="num" w:pos="1080"/>
        </w:tabs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A30E71" w:rsidRPr="00A30E71" w:rsidRDefault="00A30E71" w:rsidP="00A30E71">
      <w:pPr>
        <w:numPr>
          <w:ilvl w:val="1"/>
          <w:numId w:val="10"/>
        </w:numPr>
        <w:tabs>
          <w:tab w:val="num" w:pos="1080"/>
        </w:tabs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A30E71" w:rsidRPr="00A30E71" w:rsidRDefault="00A30E71" w:rsidP="00A30E71">
      <w:pPr>
        <w:numPr>
          <w:ilvl w:val="1"/>
          <w:numId w:val="10"/>
        </w:numPr>
        <w:tabs>
          <w:tab w:val="num" w:pos="1080"/>
        </w:tabs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607E47" w:rsidRPr="00A30E71" w:rsidRDefault="00607E47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07E47" w:rsidRPr="00A30E71" w:rsidRDefault="00607E47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A30E71" w:rsidRDefault="00A30E71" w:rsidP="00A30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data)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(podpis osoby uprawnionej)</w:t>
      </w:r>
    </w:p>
    <w:p w:rsidR="00607E47" w:rsidRPr="00A30E71" w:rsidRDefault="00607E47" w:rsidP="00A30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A30E71" w:rsidRPr="00A30E71" w:rsidSect="00385F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niepotrzebne skreślić</w:t>
      </w:r>
    </w:p>
    <w:p w:rsidR="00A30E71" w:rsidRPr="00A30E71" w:rsidRDefault="00A30E71" w:rsidP="00A30E71">
      <w:pPr>
        <w:tabs>
          <w:tab w:val="center" w:pos="4536"/>
          <w:tab w:val="right" w:pos="9072"/>
        </w:tabs>
        <w:spacing w:after="0" w:line="240" w:lineRule="auto"/>
        <w:ind w:left="325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A51CE" w:rsidRDefault="00AA51CE" w:rsidP="00A30E71">
      <w:pPr>
        <w:tabs>
          <w:tab w:val="center" w:pos="4536"/>
          <w:tab w:val="right" w:pos="9072"/>
        </w:tabs>
        <w:spacing w:after="0" w:line="240" w:lineRule="auto"/>
        <w:ind w:left="325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tabs>
          <w:tab w:val="center" w:pos="4536"/>
          <w:tab w:val="right" w:pos="9072"/>
        </w:tabs>
        <w:spacing w:after="0" w:line="240" w:lineRule="auto"/>
        <w:ind w:left="325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Załącznik nr 2</w:t>
      </w:r>
    </w:p>
    <w:p w:rsidR="00A30E71" w:rsidRPr="00A30E71" w:rsidRDefault="00A30E71" w:rsidP="00A30E71">
      <w:pPr>
        <w:tabs>
          <w:tab w:val="center" w:pos="4536"/>
          <w:tab w:val="right" w:pos="9072"/>
        </w:tabs>
        <w:spacing w:after="0" w:line="240" w:lineRule="auto"/>
        <w:ind w:left="325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88"/>
        <w:gridCol w:w="1800"/>
      </w:tblGrid>
      <w:tr w:rsidR="00AA51CE" w:rsidRPr="00621480" w:rsidTr="00974AA9">
        <w:tc>
          <w:tcPr>
            <w:tcW w:w="7488" w:type="dxa"/>
          </w:tcPr>
          <w:p w:rsidR="00AA51CE" w:rsidRPr="00621480" w:rsidRDefault="00AA51CE" w:rsidP="0097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</w:pPr>
            <w:r w:rsidRPr="006214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Zakup będzie realizowany z 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adania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 badawcze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go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 </w:t>
            </w:r>
            <w:r w:rsidRPr="006214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zh-CN"/>
              </w:rPr>
              <w:t>„Opracowanie technologii zgazowania węgla dla wysokoefektywnej produkcji paliw i energii elektrycznej”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, które jest 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finansowane przez Narodowe Centrum Badań i Rozwoju w ramach strategicznego programu badań naukowych i prac rozwojowych „Zaawansowane technologie pozyskiwania energii”</w:t>
            </w:r>
          </w:p>
        </w:tc>
        <w:tc>
          <w:tcPr>
            <w:tcW w:w="1800" w:type="dxa"/>
          </w:tcPr>
          <w:p w:rsidR="00AA51CE" w:rsidRPr="00621480" w:rsidRDefault="00AA51CE" w:rsidP="0097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214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4387F7" wp14:editId="15C3D6E4">
                  <wp:extent cx="914400" cy="600075"/>
                  <wp:effectExtent l="0" t="0" r="0" b="9525"/>
                  <wp:docPr id="5" name="Obraz 5" descr="logo ncbir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ncbir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1CE" w:rsidRPr="00A30E71" w:rsidRDefault="00AA51CE" w:rsidP="00AA51C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keepNext/>
        <w:spacing w:before="240" w:after="60" w:line="240" w:lineRule="auto"/>
        <w:ind w:right="-2"/>
        <w:outlineLvl w:val="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FZ - 1/4173/AJ/14</w:t>
      </w:r>
    </w:p>
    <w:p w:rsidR="00A30E71" w:rsidRPr="00A30E71" w:rsidRDefault="00A30E71" w:rsidP="00A30E71">
      <w:pPr>
        <w:keepNext/>
        <w:spacing w:before="240" w:after="60" w:line="240" w:lineRule="auto"/>
        <w:ind w:right="-2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</w:t>
      </w:r>
    </w:p>
    <w:p w:rsidR="00A30E71" w:rsidRPr="00A30E71" w:rsidRDefault="00A30E71" w:rsidP="00A30E71">
      <w:pPr>
        <w:keepNext/>
        <w:spacing w:before="240" w:after="60" w:line="240" w:lineRule="auto"/>
        <w:ind w:right="-2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48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Ja niżej podpisany ............................................................................................................................</w:t>
      </w:r>
    </w:p>
    <w:p w:rsidR="00A30E71" w:rsidRPr="00A30E71" w:rsidRDefault="00A30E71" w:rsidP="00A30E71">
      <w:pPr>
        <w:spacing w:after="0" w:line="48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reprezentujący Wykonawcę ..............................................................................................................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będąc uczestnikiem postępowania o udzielenie zamówienia publicznego w trybie przetargu nieograniczonego, organizowanego przez Główny Instytut Górnictwa na: </w:t>
      </w:r>
      <w:r w:rsidRPr="00A30E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………………………………………….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……………………………………………………………………….,</w:t>
      </w:r>
    </w:p>
    <w:p w:rsidR="00A30E71" w:rsidRPr="00A30E71" w:rsidRDefault="00A30E71" w:rsidP="00A30E7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Dz. U. z 2013, poz. 907, 984,1047,1473)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że podmiot, który reprezentuję spełnia wymagania:</w:t>
      </w:r>
    </w:p>
    <w:p w:rsidR="00A30E71" w:rsidRPr="00A30E71" w:rsidRDefault="00A30E71" w:rsidP="00A30E7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22"/>
        </w:numPr>
        <w:tabs>
          <w:tab w:val="num" w:pos="284"/>
          <w:tab w:val="num" w:pos="720"/>
          <w:tab w:val="center" w:pos="851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A30E71" w:rsidRPr="00A30E71" w:rsidRDefault="00A30E71" w:rsidP="00A30E71">
      <w:pPr>
        <w:numPr>
          <w:ilvl w:val="0"/>
          <w:numId w:val="22"/>
        </w:numPr>
        <w:tabs>
          <w:tab w:val="num" w:pos="284"/>
          <w:tab w:val="num" w:pos="720"/>
          <w:tab w:val="center" w:pos="851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posiadania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wiedzy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;</w:t>
      </w:r>
    </w:p>
    <w:p w:rsidR="00A30E71" w:rsidRPr="00A30E71" w:rsidRDefault="00A30E71" w:rsidP="00A30E71">
      <w:pPr>
        <w:numPr>
          <w:ilvl w:val="0"/>
          <w:numId w:val="22"/>
        </w:numPr>
        <w:tabs>
          <w:tab w:val="num" w:pos="284"/>
          <w:tab w:val="num" w:pos="720"/>
          <w:tab w:val="center" w:pos="851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A30E71" w:rsidRPr="00A30E71" w:rsidRDefault="00A30E71" w:rsidP="00A30E71">
      <w:pPr>
        <w:numPr>
          <w:ilvl w:val="0"/>
          <w:numId w:val="22"/>
        </w:numPr>
        <w:tabs>
          <w:tab w:val="num" w:pos="284"/>
          <w:tab w:val="num" w:pos="720"/>
          <w:tab w:val="center" w:pos="851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sytuacji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ekonomicznej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finansowej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.</w:t>
      </w:r>
    </w:p>
    <w:p w:rsidR="00A30E71" w:rsidRPr="00A30E71" w:rsidRDefault="00A30E71" w:rsidP="00A30E71">
      <w:pPr>
        <w:numPr>
          <w:ilvl w:val="0"/>
          <w:numId w:val="22"/>
        </w:numPr>
        <w:tabs>
          <w:tab w:val="num" w:pos="284"/>
          <w:tab w:val="center" w:pos="851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A30E71" w:rsidRPr="00A30E71" w:rsidRDefault="00A30E71" w:rsidP="00A30E71">
      <w:pPr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6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wykonawców, którzy wyrządzili szkodę, nie wykonując zamówienia lub wykonując je nienależycie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A30E71" w:rsidRPr="00A30E71" w:rsidRDefault="00A30E71" w:rsidP="00A30E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umowy;</w:t>
      </w:r>
    </w:p>
    <w:p w:rsidR="00A30E71" w:rsidRPr="00A30E71" w:rsidRDefault="00A30E71" w:rsidP="00A30E71">
      <w:pPr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6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30E71" w:rsidRPr="00A30E71" w:rsidRDefault="00A30E71" w:rsidP="00A30E71">
      <w:pPr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6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30E71" w:rsidRPr="00A30E71" w:rsidRDefault="00A30E71" w:rsidP="00A30E71">
      <w:pPr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6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30E71" w:rsidRPr="00A30E71" w:rsidRDefault="00A30E71" w:rsidP="00A30E71">
      <w:pPr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6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spółki jawne, których wspólnika prawomocnie skazano za przestępstwo popełnione w związku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a także za przestępstwo skarbowe lub przestępstwo udziału w zorganizowanej grupie albo związku mających na celu popełnienie przestępstwa lub przestępstwa skarbowego;</w:t>
      </w:r>
    </w:p>
    <w:p w:rsidR="00A30E71" w:rsidRPr="00A30E71" w:rsidRDefault="00A30E71" w:rsidP="00A30E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6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30E71" w:rsidRPr="00A30E71" w:rsidRDefault="00A30E71" w:rsidP="00A30E71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30E71" w:rsidRPr="00A30E71" w:rsidRDefault="00A30E71" w:rsidP="00A30E71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30E71" w:rsidRPr="00A30E71" w:rsidRDefault="00A30E71" w:rsidP="00A30E71">
      <w:pPr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2" w:hanging="2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A30E71" w:rsidRPr="00A30E71" w:rsidRDefault="00A30E71" w:rsidP="00A30E71">
      <w:pPr>
        <w:spacing w:after="0" w:line="240" w:lineRule="auto"/>
        <w:ind w:left="567" w:right="423" w:hanging="2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10)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30E71" w:rsidRPr="00A30E71" w:rsidRDefault="00A30E71" w:rsidP="00A30E71">
      <w:pPr>
        <w:spacing w:after="0" w:line="240" w:lineRule="auto"/>
        <w:ind w:left="567" w:right="423" w:hanging="2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11)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A30E71" w:rsidRPr="00A30E71" w:rsidRDefault="00A30E71" w:rsidP="00A30E71">
      <w:pPr>
        <w:spacing w:after="0" w:line="240" w:lineRule="auto"/>
        <w:ind w:left="5548" w:right="42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5548" w:right="42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5548" w:right="42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5548" w:right="42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5548" w:right="42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5548" w:right="42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right="42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                           ……………………..................................................................</w:t>
      </w:r>
    </w:p>
    <w:p w:rsidR="00A30E71" w:rsidRPr="00A30E71" w:rsidRDefault="00A30E71" w:rsidP="00A30E71">
      <w:pPr>
        <w:spacing w:after="0" w:line="240" w:lineRule="auto"/>
        <w:ind w:left="3540" w:right="423" w:hanging="35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Miejsce, data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i pieczątka przedstawiciela Wykonawcy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tabs>
          <w:tab w:val="center" w:pos="4536"/>
          <w:tab w:val="right" w:pos="9072"/>
        </w:tabs>
        <w:spacing w:after="0" w:line="240" w:lineRule="auto"/>
        <w:ind w:left="325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Załącznik nr 3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88"/>
        <w:gridCol w:w="1800"/>
      </w:tblGrid>
      <w:tr w:rsidR="000508DD" w:rsidRPr="00621480" w:rsidTr="00974AA9">
        <w:tc>
          <w:tcPr>
            <w:tcW w:w="7488" w:type="dxa"/>
          </w:tcPr>
          <w:p w:rsidR="000508DD" w:rsidRPr="00621480" w:rsidRDefault="000508DD" w:rsidP="0097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</w:pPr>
            <w:r w:rsidRPr="006214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Zakup będzie realizowany z 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adania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 badawcze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go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 </w:t>
            </w:r>
            <w:r w:rsidRPr="006214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zh-CN"/>
              </w:rPr>
              <w:t>„Opracowanie technologii zgazowania węgla dla wysokoefektywnej produkcji paliw i energii elektrycznej”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, które jest 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finansowane przez Narodowe Centrum Badań i Rozwoju w ramach strategicznego programu badań naukowych i prac rozwojowych „Zaawansowane technologie pozyskiwania energii”</w:t>
            </w:r>
          </w:p>
        </w:tc>
        <w:tc>
          <w:tcPr>
            <w:tcW w:w="1800" w:type="dxa"/>
          </w:tcPr>
          <w:p w:rsidR="000508DD" w:rsidRPr="00621480" w:rsidRDefault="000508DD" w:rsidP="0097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214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757F17" wp14:editId="57994B9A">
                  <wp:extent cx="914400" cy="600075"/>
                  <wp:effectExtent l="0" t="0" r="0" b="9525"/>
                  <wp:docPr id="6" name="Obraz 6" descr="logo ncbir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ncbir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08DD" w:rsidRPr="00A30E71" w:rsidRDefault="000508DD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Oznaczenie sprawy:  FZ - 1/4173/AJ/14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FORMULARZ  CENOWY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102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4396"/>
        <w:gridCol w:w="720"/>
        <w:gridCol w:w="693"/>
        <w:gridCol w:w="27"/>
        <w:gridCol w:w="720"/>
        <w:gridCol w:w="1080"/>
        <w:gridCol w:w="900"/>
        <w:gridCol w:w="6"/>
        <w:gridCol w:w="1254"/>
      </w:tblGrid>
      <w:tr w:rsidR="00A30E71" w:rsidRPr="00A30E71" w:rsidTr="00257608">
        <w:tc>
          <w:tcPr>
            <w:tcW w:w="464" w:type="dxa"/>
            <w:shd w:val="pct10" w:color="000000" w:fill="FFFFFF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96" w:type="dxa"/>
            <w:shd w:val="pct10" w:color="000000" w:fill="FFFFFF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Oferowany  przedmiot  zamówienia</w:t>
            </w:r>
          </w:p>
        </w:tc>
        <w:tc>
          <w:tcPr>
            <w:tcW w:w="720" w:type="dxa"/>
            <w:shd w:val="pct10" w:color="000000" w:fill="FFFFFF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693" w:type="dxa"/>
            <w:shd w:val="pct10" w:color="000000" w:fill="FFFFFF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747" w:type="dxa"/>
            <w:gridSpan w:val="2"/>
            <w:shd w:val="pct10" w:color="000000" w:fill="FFFFFF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jedn. (netto)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 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….….*</w:t>
            </w:r>
          </w:p>
        </w:tc>
        <w:tc>
          <w:tcPr>
            <w:tcW w:w="1080" w:type="dxa"/>
            <w:shd w:val="pct10" w:color="000000" w:fill="FFFFFF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ogółem</w:t>
            </w: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(netto)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 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….…..*</w:t>
            </w:r>
          </w:p>
        </w:tc>
        <w:tc>
          <w:tcPr>
            <w:tcW w:w="906" w:type="dxa"/>
            <w:gridSpan w:val="2"/>
            <w:shd w:val="pct10" w:color="000000" w:fill="FFFFFF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VAT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23%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..…*</w:t>
            </w:r>
          </w:p>
        </w:tc>
        <w:tc>
          <w:tcPr>
            <w:tcW w:w="1254" w:type="dxa"/>
            <w:shd w:val="pct10" w:color="000000" w:fill="FFFFFF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(brutto)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 </w:t>
            </w: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………*</w:t>
            </w:r>
          </w:p>
        </w:tc>
      </w:tr>
      <w:tr w:rsidR="00A30E71" w:rsidRPr="00A30E71" w:rsidTr="00257608">
        <w:tc>
          <w:tcPr>
            <w:tcW w:w="464" w:type="dxa"/>
            <w:shd w:val="clear" w:color="auto" w:fill="E6E6E6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6" w:type="dxa"/>
            <w:shd w:val="clear" w:color="auto" w:fill="E6E6E6"/>
            <w:vAlign w:val="center"/>
          </w:tcPr>
          <w:p w:rsidR="00A30E71" w:rsidRPr="00A30E71" w:rsidRDefault="00A30E71" w:rsidP="00A30E71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0" w:type="dxa"/>
            <w:gridSpan w:val="2"/>
            <w:shd w:val="clear" w:color="auto" w:fill="E6E6E6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20" w:type="dxa"/>
            <w:shd w:val="clear" w:color="auto" w:fill="E6E6E6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0" w:type="dxa"/>
            <w:gridSpan w:val="2"/>
            <w:shd w:val="clear" w:color="auto" w:fill="E6E6E6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A30E71" w:rsidRPr="00A30E71" w:rsidTr="00257608">
        <w:tc>
          <w:tcPr>
            <w:tcW w:w="464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6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</w:t>
            </w:r>
          </w:p>
          <w:p w:rsidR="00A30E71" w:rsidRPr="00A30E71" w:rsidRDefault="00A30E71" w:rsidP="00A3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(należy wpisać pełną nazwę „przedmiotu zamówienia” oraz pełny zakres oferowanych „usług” związanych z rozszerzeniem wsparcia technicznego i konsultacji)</w:t>
            </w:r>
          </w:p>
        </w:tc>
        <w:tc>
          <w:tcPr>
            <w:tcW w:w="72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30E71" w:rsidRPr="00A30E71" w:rsidTr="00257608">
        <w:tc>
          <w:tcPr>
            <w:tcW w:w="464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6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30E71" w:rsidRPr="00A30E71" w:rsidTr="00257608">
        <w:tc>
          <w:tcPr>
            <w:tcW w:w="464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6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30E71" w:rsidRPr="00A30E71" w:rsidTr="00257608">
        <w:tc>
          <w:tcPr>
            <w:tcW w:w="464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6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30E71" w:rsidRPr="00A30E71" w:rsidTr="00257608">
        <w:tc>
          <w:tcPr>
            <w:tcW w:w="464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6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30E71" w:rsidRPr="00A30E71" w:rsidTr="00257608">
        <w:tc>
          <w:tcPr>
            <w:tcW w:w="464" w:type="dxa"/>
            <w:shd w:val="pct10" w:color="000000" w:fill="FFFFFF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6" w:type="dxa"/>
            <w:shd w:val="pct10" w:color="000000" w:fill="FFFFFF"/>
            <w:vAlign w:val="center"/>
          </w:tcPr>
          <w:p w:rsidR="00A30E71" w:rsidRPr="00A30E71" w:rsidRDefault="00A30E71" w:rsidP="00A30E71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30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  <w:p w:rsidR="00A30E71" w:rsidRPr="00A30E71" w:rsidRDefault="00A30E71" w:rsidP="00A3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shd w:val="pct10" w:color="000000" w:fill="FFFFFF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gridSpan w:val="2"/>
            <w:shd w:val="pct10" w:color="000000" w:fill="FFFFFF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shd w:val="pct10" w:color="000000" w:fill="FFFFFF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shd w:val="pct10" w:color="000000" w:fill="FFFFFF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gridSpan w:val="2"/>
            <w:shd w:val="pct10" w:color="000000" w:fill="FFFFFF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shd w:val="pct10" w:color="000000" w:fill="FFFFFF"/>
            <w:vAlign w:val="center"/>
          </w:tcPr>
          <w:p w:rsidR="00A30E71" w:rsidRPr="00A30E71" w:rsidRDefault="00A30E71" w:rsidP="00A3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* 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wpisać  walutę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 W przypadku Wykonawcy polskiego lub Wykonawcy posiadającego oddział na terenie Polski należy wypełnić wszystkie rubryki niezależnie od podanej waluty.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A30E71" w:rsidRPr="00A30E71" w:rsidRDefault="00A30E71" w:rsidP="00A30E7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sectPr w:rsidR="00A30E71" w:rsidRPr="00A30E71" w:rsidSect="00095AE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30E71" w:rsidRPr="00A30E71" w:rsidRDefault="00A30E71" w:rsidP="00A30E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>Załącznik nr 4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88"/>
        <w:gridCol w:w="1800"/>
      </w:tblGrid>
      <w:tr w:rsidR="00D2364F" w:rsidRPr="00621480" w:rsidTr="00974AA9">
        <w:tc>
          <w:tcPr>
            <w:tcW w:w="7488" w:type="dxa"/>
          </w:tcPr>
          <w:p w:rsidR="00D2364F" w:rsidRPr="00621480" w:rsidRDefault="00D2364F" w:rsidP="0097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</w:pPr>
            <w:r w:rsidRPr="006214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Zakup będzie realizowany z 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adania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 badawcze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go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 </w:t>
            </w:r>
            <w:r w:rsidRPr="006214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zh-CN"/>
              </w:rPr>
              <w:t>„Opracowanie technologii zgazowania węgla dla wysokoefektywnej produkcji paliw i energii elektrycznej”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, które jest 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finansowane przez Narodowe Centrum Badań i Rozwoju w ramach strategicznego programu badań naukowych i prac rozwojowych „Zaawansowane technologie pozyskiwania energii”</w:t>
            </w:r>
          </w:p>
        </w:tc>
        <w:tc>
          <w:tcPr>
            <w:tcW w:w="1800" w:type="dxa"/>
          </w:tcPr>
          <w:p w:rsidR="00D2364F" w:rsidRPr="00621480" w:rsidRDefault="00D2364F" w:rsidP="0097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214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43985D7" wp14:editId="1DD060B3">
                  <wp:extent cx="914400" cy="600075"/>
                  <wp:effectExtent l="0" t="0" r="0" b="9525"/>
                  <wp:docPr id="7" name="Obraz 7" descr="logo ncbir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ncbir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364F" w:rsidRPr="00A30E71" w:rsidRDefault="00D2364F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WZÓR UMOWY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UMOWA NR PL/000023461/4173/AJ/14 W SPRAWIE ZAMÓWIENIA PUBLICZNEGO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Zawarta w dniu ........................ w  ………………….. pomiędzy </w:t>
      </w:r>
      <w:r w:rsidR="00D236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................................................................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zwaną w dalszej części umowy </w:t>
      </w:r>
      <w:r w:rsidRPr="00A30E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WYKONAWCĄ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A30E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GŁÓWNYM INSTYTUTEM GÓRNICTWA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A30E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Katowicach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A30E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PLAC GWARKÓW 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A30E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ZAMAWIAJĄCYM,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następującej treści :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1.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PRZEDMIOT UMOWY I CENA UMOWY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Główny   Instytut   Górnictwa   udziela   zamówienia   publicznego 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………………………………,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zwanego dalej „przedmiotem umowy” zgodnie z ofertą z dnia </w:t>
      </w:r>
      <w:r w:rsidRPr="00A30E71">
        <w:rPr>
          <w:rFonts w:ascii="Times New Roman" w:eastAsia="Times New Roman" w:hAnsi="Times New Roman" w:cs="Times New Roman"/>
          <w:sz w:val="20"/>
          <w:szCs w:val="20"/>
          <w:shd w:val="pct10" w:color="000000" w:fill="FFFFFF"/>
          <w:lang w:eastAsia="pl-PL"/>
        </w:rPr>
        <w:t>…....................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(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2013, poz. 907, 984,1047,1473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aktów wykonawczych wydanych na jej podstawie.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Za „przedmiot umowy”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zapłaci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………………………………….</w:t>
      </w:r>
    </w:p>
    <w:p w:rsidR="00A30E71" w:rsidRPr="00A30E71" w:rsidRDefault="0094399C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A30E71"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 Zakazuje się istotnych</w:t>
      </w:r>
      <w:r w:rsidR="00A30E71"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A30E71"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zmian postanowień zawartej umowy w stosunku do treści oferty, na podstawie, której</w:t>
      </w:r>
      <w:r w:rsidR="00A30E71"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A30E71"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dokonano wyboru</w:t>
      </w:r>
      <w:r w:rsidR="00A30E71"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WYKONAWCY</w:t>
      </w:r>
      <w:r w:rsidR="00A30E71"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, chyba że</w:t>
      </w:r>
      <w:r w:rsidR="00A30E71"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ZAMAWIAJĄCY </w:t>
      </w:r>
      <w:r w:rsidR="00A30E71"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A30E71" w:rsidRPr="00A30E71" w:rsidRDefault="0094399C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A30E71"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W razie wystąpienia istotnej zmiany okoliczności powodującej, że wykonanie umowy nie leży  w interesie publicznym, czego nie można było przewidzieć w chwili zawarcia umowy, </w:t>
      </w:r>
      <w:r w:rsidR="00A30E71"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="00A30E71"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="00A30E71"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="00A30E71"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żądać jedynie wynagrodzenia należnego  z tytułu wykonania części umowy.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2.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WARUNKI PŁATNOŚCI</w:t>
      </w:r>
    </w:p>
    <w:p w:rsidR="00A30E71" w:rsidRPr="00A30E71" w:rsidRDefault="00A30E71" w:rsidP="00A30E7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2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Należność za przedmiot umowy, o której mowa w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 ust 3 zostanie przelana na konto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 banku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............................................................................................................................</w:t>
      </w:r>
    </w:p>
    <w:p w:rsidR="00A30E71" w:rsidRPr="00A30E71" w:rsidRDefault="00A30E71" w:rsidP="00A30E7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nr rachunku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............................................................................................................................</w:t>
      </w:r>
    </w:p>
    <w:p w:rsidR="00A30E71" w:rsidRDefault="00A30E71" w:rsidP="00A30E7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na warunkach :</w:t>
      </w:r>
    </w:p>
    <w:p w:rsidR="00A30E71" w:rsidRDefault="00A30E71" w:rsidP="00A30E7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płatność będzie dokonana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 terminie do 14 dni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 Termin płatności będzie liczony od daty dostarczenia do GIG prawidłowo wystawionej faktury.</w:t>
      </w:r>
    </w:p>
    <w:p w:rsidR="009A7717" w:rsidRDefault="009A7717" w:rsidP="009A77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A7717" w:rsidRPr="00A30E71" w:rsidRDefault="009A7717" w:rsidP="009A77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…………………….. (należy podać dzień z jakiego nastąpi przeliczenie faktury).</w:t>
      </w:r>
    </w:p>
    <w:p w:rsidR="00A30E71" w:rsidRPr="00A30E71" w:rsidRDefault="00A30E71" w:rsidP="007F46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A30E71" w:rsidRPr="00A30E71" w:rsidRDefault="00A30E71" w:rsidP="00A30E7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A30E71" w:rsidRPr="00A30E71" w:rsidRDefault="00A30E71" w:rsidP="00A30E7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A30E71" w:rsidRPr="00A30E71" w:rsidRDefault="00A30E71" w:rsidP="00A30E71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86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Wykonawca oświadcza, że w  celu dochodzenia praw z  niniejszej umowy nie udzieli   upoważnienia, w tym upoważnienia inkasowego, innemu podmiotowi, w tym podmiotowi prowadzącemu działalność windykacyjną.</w:t>
      </w:r>
    </w:p>
    <w:p w:rsid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255DB9" w:rsidRPr="00A30E71" w:rsidRDefault="00255DB9" w:rsidP="00A30E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§ 3.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A30E71" w:rsidRP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widowControl w:val="0"/>
        <w:numPr>
          <w:ilvl w:val="0"/>
          <w:numId w:val="14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wystawi  fakturę VAT i przekaże ją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ZAMAWIAJĄCEMU.</w:t>
      </w:r>
    </w:p>
    <w:p w:rsidR="00A30E71" w:rsidRP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Faktura będzie opisana w sposób następujący:</w:t>
      </w:r>
    </w:p>
    <w:p w:rsidR="00A30E71" w:rsidRP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A30E71" w:rsidRP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/ nazwa , adres /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</w:t>
      </w:r>
    </w:p>
    <w:p w:rsidR="00A30E71" w:rsidRP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…………………………………………...</w:t>
      </w:r>
    </w:p>
    <w:p w:rsidR="00A30E71" w:rsidRP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identyfikacyjny „Wykonawcy”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 NIP )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     ………………………..…....</w:t>
      </w:r>
    </w:p>
    <w:p w:rsidR="00A30E71" w:rsidRP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Główny Instytut Górnictwa, </w:t>
      </w:r>
    </w:p>
    <w:p w:rsidR="00A30E71" w:rsidRP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Plac Gwarków 1, 40-166 Katowice</w:t>
      </w:r>
    </w:p>
    <w:p w:rsidR="00A30E71" w:rsidRP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identyfikacyjny „Zamawiającego”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 NIP )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 – 012 – 60 – 16</w:t>
      </w:r>
    </w:p>
    <w:p w:rsidR="00A30E71" w:rsidRP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 upoważnienie do otrzymywania faktur VAT i upoważnia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WYKONAWCĘ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ich wystawiania bez swojego podpisu.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 upoważnienie do wystawienia faktur VAT.</w:t>
      </w:r>
    </w:p>
    <w:p w:rsidR="00A30E71" w:rsidRDefault="00A30E71" w:rsidP="00A30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25933" w:rsidRPr="00A30E71" w:rsidRDefault="00425933" w:rsidP="00A30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4.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TERMIN I WARUNKI WYKONANIA ZAMÓWIENIA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1B7E" w:rsidRPr="00255DB9" w:rsidRDefault="00A30E71" w:rsidP="00A30E7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DB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="00011B7E" w:rsidRPr="00255DB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rozpocznie świadczenie usługi w terminie </w:t>
      </w:r>
      <w:r w:rsidRPr="00255DB9">
        <w:rPr>
          <w:rFonts w:ascii="Times New Roman" w:eastAsia="Times New Roman" w:hAnsi="Times New Roman" w:cs="Times New Roman"/>
          <w:sz w:val="20"/>
          <w:szCs w:val="20"/>
          <w:lang w:eastAsia="pl-PL"/>
        </w:rPr>
        <w:t>do 14 dni od daty zawarcia umowy</w:t>
      </w:r>
      <w:r w:rsidR="00011B7E" w:rsidRPr="00255D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będzie</w:t>
      </w:r>
      <w:r w:rsidR="008467FC" w:rsidRPr="00255D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ją </w:t>
      </w:r>
    </w:p>
    <w:p w:rsidR="00011B7E" w:rsidRPr="00255DB9" w:rsidRDefault="00011B7E" w:rsidP="00011B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DB9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realizowa</w:t>
      </w:r>
      <w:r w:rsidR="008467FC" w:rsidRPr="00255DB9">
        <w:rPr>
          <w:rFonts w:ascii="Times New Roman" w:eastAsia="Times New Roman" w:hAnsi="Times New Roman" w:cs="Times New Roman"/>
          <w:sz w:val="20"/>
          <w:szCs w:val="20"/>
          <w:lang w:eastAsia="pl-PL"/>
        </w:rPr>
        <w:t>ł</w:t>
      </w:r>
      <w:r w:rsidRPr="00255D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okres 12 miesięcy.</w:t>
      </w:r>
    </w:p>
    <w:p w:rsidR="00A30E71" w:rsidRPr="00A30E71" w:rsidRDefault="00A30E71" w:rsidP="00011B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 5.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POUFNOŚĆ</w:t>
      </w:r>
    </w:p>
    <w:p w:rsidR="00A30E71" w:rsidRPr="00A30E71" w:rsidRDefault="00A30E71" w:rsidP="00A30E71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1"/>
          <w:numId w:val="16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WYKONAWCY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wolno, bez uprzedniej pisemnej zgody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ZAMAWIAJĄCEGO,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ujawnić treści umowy lub informacji dostarczonej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ZAMAWIAJĄCEMU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na jego rzecz w związku z tą umową, jakiejkolwiek osobie trzeciej.</w:t>
      </w:r>
    </w:p>
    <w:p w:rsidR="00A30E71" w:rsidRPr="00A30E71" w:rsidRDefault="00A30E71" w:rsidP="00A30E71">
      <w:pPr>
        <w:numPr>
          <w:ilvl w:val="1"/>
          <w:numId w:val="16"/>
        </w:numPr>
        <w:tabs>
          <w:tab w:val="num" w:pos="4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WYKONAWCA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30E71" w:rsidRDefault="00A30E71" w:rsidP="00A30E71">
      <w:pPr>
        <w:numPr>
          <w:ilvl w:val="1"/>
          <w:numId w:val="16"/>
        </w:numPr>
        <w:tabs>
          <w:tab w:val="num" w:pos="4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WYKONAWCY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wolno, bez uprzedniej pisemnej zgody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wykorzystywać jakichkolwiek dokumentów lub informacji, o których mowa w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 pkt. 1 i 2, w innych celach niż wykonanie umowy.</w:t>
      </w:r>
    </w:p>
    <w:p w:rsidR="00255DB9" w:rsidRDefault="00255DB9" w:rsidP="00255DB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5DB9" w:rsidRDefault="00255DB9" w:rsidP="00255DB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5DB9" w:rsidRPr="00A30E71" w:rsidRDefault="00255DB9" w:rsidP="00255DB9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A30E71" w:rsidRPr="00A30E71" w:rsidRDefault="00A30E71" w:rsidP="00A30E71">
      <w:pPr>
        <w:numPr>
          <w:ilvl w:val="1"/>
          <w:numId w:val="16"/>
        </w:numPr>
        <w:tabs>
          <w:tab w:val="num" w:pos="4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Jakikolwiek dokument inny niż umowa, o którym mowa w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 pkt. 1, pozostaje własnością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ZAMAWIAJACEGO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podlega zwrotowi na żądanie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ZAMAWIAJĄCEGO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120"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6.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A30E71" w:rsidRPr="00A30E71" w:rsidRDefault="00A30E71" w:rsidP="00A30E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wykonaniu „usługi”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zobowiązany do zapłaty kar umownych w wysokości 0,5 % wartości umowy brutto za każdy rozpoczęty dzień opóźnienia, licząc od następnego tygodnia po upływie terminu określonego w 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pkt 1.</w:t>
      </w:r>
    </w:p>
    <w:p w:rsidR="00A30E71" w:rsidRPr="00A30E71" w:rsidRDefault="00A30E71" w:rsidP="00A30E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odstąpienia od umowy przez  Zamawiającego z przyczyn, za które odpowiada Wykonawca, Wykonawca zapłaci kary umowne w wysokości 20% wartości umowy brutto.</w:t>
      </w:r>
    </w:p>
    <w:p w:rsidR="00A30E71" w:rsidRPr="00A30E71" w:rsidRDefault="00A30E71" w:rsidP="00A30E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wystąpienia szkody, przewyższającej wartość kary umownej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WYKONAWCA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zapłaci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ZAMAWIAJĄCEMU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odszkodowanie uzupełniające do wysokości poniesionej szkody.</w:t>
      </w:r>
    </w:p>
    <w:p w:rsidR="00A30E71" w:rsidRPr="00A30E71" w:rsidRDefault="00A30E71" w:rsidP="00A30E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 płatność dokonaną po terminie określonym w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prawo domagać się odsetek za opóźnienie w zapłacie.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 7.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KLAUZULA PRAWNA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A30E71" w:rsidRPr="00A30E71" w:rsidRDefault="00A30E71" w:rsidP="00A30E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ZAMAWIAJĄCEGO.</w:t>
      </w:r>
    </w:p>
    <w:p w:rsidR="00A30E71" w:rsidRPr="00A30E71" w:rsidRDefault="00A30E71" w:rsidP="00A30E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30E71" w:rsidRPr="00A30E71" w:rsidRDefault="00A30E71" w:rsidP="00A30E7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ZAMAWIAJĄCEGO.</w:t>
      </w:r>
    </w:p>
    <w:p w:rsidR="00A30E71" w:rsidRPr="00A30E71" w:rsidRDefault="00A30E71" w:rsidP="00A30E71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8.   ZMIANA ZAWARTEJ UMOWY (ANEKS)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Wykonawcy: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1.      Wszelkie zmiany niniejszej Umowy wymagają pod rygorem nieważności formy pisemnej.</w:t>
      </w:r>
    </w:p>
    <w:p w:rsidR="00A30E71" w:rsidRPr="00A30E71" w:rsidRDefault="00A30E71" w:rsidP="00A30E71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2.      Na podstawie art. 144 ust. 1 ustawy Prawo zamówień publicznych Zamawiający przewiduje istotne zmiany zawartej Umowy w formie aneksu, w następujących sytuacjach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A30E71" w:rsidRPr="00A30E71" w:rsidRDefault="00A30E71" w:rsidP="00A30E71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a.      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A30E71" w:rsidRPr="00A30E71" w:rsidRDefault="00A30E71" w:rsidP="00A30E71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b.        zmiany nazw, siedziby stron umowy, numerów kont bankowych;</w:t>
      </w:r>
    </w:p>
    <w:p w:rsidR="00A30E71" w:rsidRPr="00A30E71" w:rsidRDefault="00A30E71" w:rsidP="00A30E71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c.     gdy powstała możliwość dokonania nowszych i korzystniejszych dla Zamawiającego rozwiązań technologicznych i technicznych, niż te istniejące w chwili podpisania umowy nie prowadzące do zmiany przedmiotu zamówienia, 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9. 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POSTANOWIENIA KOŃCOWE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A30E71" w:rsidRPr="00A30E71" w:rsidRDefault="00A30E71" w:rsidP="00A30E7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WYKONAWCA:</w:t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ZAMAWIAJĄCY: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A30E71" w:rsidRPr="00A30E71" w:rsidRDefault="00A30E71" w:rsidP="00A30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7867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88"/>
        <w:gridCol w:w="1800"/>
      </w:tblGrid>
      <w:tr w:rsidR="00425933" w:rsidRPr="00621480" w:rsidTr="00974AA9">
        <w:tc>
          <w:tcPr>
            <w:tcW w:w="7488" w:type="dxa"/>
          </w:tcPr>
          <w:p w:rsidR="00425933" w:rsidRPr="00621480" w:rsidRDefault="00425933" w:rsidP="0097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</w:pPr>
            <w:r w:rsidRPr="0062148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lastRenderedPageBreak/>
              <w:t>Zakup będzie realizowany z 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adania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 badawcze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go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 </w:t>
            </w:r>
            <w:r w:rsidRPr="006214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u w:val="single"/>
                <w:lang w:eastAsia="zh-CN"/>
              </w:rPr>
              <w:t>„Opracowanie technologii zgazowania węgla dla wysokoefektywnej produkcji paliw i energii elektrycznej”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 xml:space="preserve">, które jest </w:t>
            </w:r>
            <w:r w:rsidRPr="00621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zh-CN"/>
              </w:rPr>
              <w:t>finansowane przez Narodowe Centrum Badań i Rozwoju w ramach strategicznego programu badań naukowych i prac rozwojowych „Zaawansowane technologie pozyskiwania energii”</w:t>
            </w:r>
          </w:p>
        </w:tc>
        <w:tc>
          <w:tcPr>
            <w:tcW w:w="1800" w:type="dxa"/>
          </w:tcPr>
          <w:p w:rsidR="00425933" w:rsidRPr="00621480" w:rsidRDefault="00425933" w:rsidP="00974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214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05FA23" wp14:editId="2A59EE3A">
                  <wp:extent cx="914400" cy="600075"/>
                  <wp:effectExtent l="0" t="0" r="0" b="9525"/>
                  <wp:docPr id="8" name="Obraz 8" descr="logo ncbir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ncbir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5933" w:rsidRDefault="00425933" w:rsidP="00A30E71">
      <w:pPr>
        <w:keepNext/>
        <w:spacing w:after="0" w:line="240" w:lineRule="auto"/>
        <w:outlineLvl w:val="0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:rsidR="00A30E71" w:rsidRPr="00A30E71" w:rsidRDefault="00A30E71" w:rsidP="00A30E7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Oznaczenie sprawy : FZ-1/4173/AJ/14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u w:val="single"/>
          <w:lang w:eastAsia="pl-PL"/>
        </w:rPr>
        <w:t>Załącznik nr 5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……………………………….…..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……………………..…………….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……………………..…………….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(Wykonawca / Osoba fizyczna)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A30E71" w:rsidRPr="00A30E71" w:rsidRDefault="00A30E71" w:rsidP="00A30E71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Plac Gwarków 1</w:t>
      </w:r>
    </w:p>
    <w:p w:rsidR="00A30E71" w:rsidRPr="00A30E71" w:rsidRDefault="00A30E71" w:rsidP="00A30E71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  GRUPY  KAPITAŁOWEJ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A30E71" w:rsidRPr="00A30E71" w:rsidRDefault="00A30E71" w:rsidP="00A30E71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zamówień publicznych  (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2013, poz. 907, 984,1047,1473)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Przystępując do udziału w postępowaniu o udzielenie zamówienia publicznego, prowadzonego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trybie przetargu nieograniczonego na podstawie art. 10, ust. 1 ustawy z dnia 29 stycznia 2004r. Prawo zamówień publicznych (</w:t>
      </w:r>
      <w:r w:rsidRPr="00A30E7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2013, poz. 907, 984,1047,1473)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</w:t>
      </w:r>
      <w:r w:rsidRPr="00A30E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rozszerzenie wsparcia technicznego i konsultacji do posiadanej przez Zamawiającego licencji oprogramowania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 – FLEX PARAMETRIC CAD (numer posiadanej licencji: ID 63869D01)</w:t>
      </w:r>
    </w:p>
    <w:p w:rsidR="00A30E71" w:rsidRPr="00A30E71" w:rsidRDefault="00A30E71" w:rsidP="00A30E71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………………………………………………………..……………</w:t>
      </w:r>
    </w:p>
    <w:p w:rsidR="00A30E71" w:rsidRPr="00A30E71" w:rsidRDefault="00A30E71" w:rsidP="00A30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/ należy podać nazwę /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A30E71" w:rsidRPr="00A30E71" w:rsidRDefault="00A30E71" w:rsidP="00A30E7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</w:t>
      </w:r>
    </w:p>
    <w:p w:rsidR="00A30E71" w:rsidRPr="00A30E71" w:rsidRDefault="00A30E71" w:rsidP="00A30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Miejscowość i data </w:t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uprawnionej)</w:t>
      </w:r>
    </w:p>
    <w:p w:rsidR="00A30E71" w:rsidRPr="00A30E71" w:rsidRDefault="00A30E71" w:rsidP="00A3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*  niepotrzebne skreślić</w:t>
      </w:r>
    </w:p>
    <w:p w:rsidR="00A30E71" w:rsidRPr="00A30E71" w:rsidRDefault="00A30E71" w:rsidP="00A30E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0E71" w:rsidRDefault="00A30E71" w:rsidP="0013159F">
      <w:pPr>
        <w:spacing w:after="0" w:line="240" w:lineRule="auto"/>
      </w:pPr>
      <w:r w:rsidRPr="00A30E71">
        <w:rPr>
          <w:rFonts w:ascii="Times New Roman" w:eastAsia="Times New Roman" w:hAnsi="Times New Roman" w:cs="Times New Roman"/>
          <w:sz w:val="20"/>
          <w:szCs w:val="20"/>
          <w:lang w:eastAsia="pl-PL"/>
        </w:rPr>
        <w:t>**  załączyć tylko w przypadku przynależności do grupy kapitałowej</w:t>
      </w:r>
    </w:p>
    <w:sectPr w:rsidR="00A30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68" w:rsidRDefault="00795768">
      <w:pPr>
        <w:spacing w:after="0" w:line="240" w:lineRule="auto"/>
      </w:pPr>
      <w:r>
        <w:separator/>
      </w:r>
    </w:p>
  </w:endnote>
  <w:endnote w:type="continuationSeparator" w:id="0">
    <w:p w:rsidR="00795768" w:rsidRDefault="0079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30" w:rsidRDefault="00A30E71" w:rsidP="00BA21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6630" w:rsidRDefault="00795768" w:rsidP="00FE20E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630" w:rsidRDefault="00A30E7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55DB9">
      <w:rPr>
        <w:noProof/>
      </w:rPr>
      <w:t>22</w:t>
    </w:r>
    <w:r>
      <w:fldChar w:fldCharType="end"/>
    </w:r>
  </w:p>
  <w:p w:rsidR="00096630" w:rsidRDefault="00795768" w:rsidP="00FE20E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68" w:rsidRDefault="00795768">
      <w:pPr>
        <w:spacing w:after="0" w:line="240" w:lineRule="auto"/>
      </w:pPr>
      <w:r>
        <w:separator/>
      </w:r>
    </w:p>
  </w:footnote>
  <w:footnote w:type="continuationSeparator" w:id="0">
    <w:p w:rsidR="00795768" w:rsidRDefault="00795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52AE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15940F72"/>
    <w:multiLevelType w:val="hybridMultilevel"/>
    <w:tmpl w:val="90A821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575AAD"/>
    <w:multiLevelType w:val="hybridMultilevel"/>
    <w:tmpl w:val="AD6ECB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690222"/>
    <w:multiLevelType w:val="hybridMultilevel"/>
    <w:tmpl w:val="DD664D8E"/>
    <w:lvl w:ilvl="0" w:tplc="8B7ED0B8">
      <w:start w:val="7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4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76215CF"/>
    <w:multiLevelType w:val="hybridMultilevel"/>
    <w:tmpl w:val="957066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58490E"/>
    <w:multiLevelType w:val="singleLevel"/>
    <w:tmpl w:val="96A49532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  <w:b w:val="0"/>
        <w:bCs w:val="0"/>
        <w:sz w:val="20"/>
        <w:szCs w:val="20"/>
      </w:rPr>
    </w:lvl>
  </w:abstractNum>
  <w:abstractNum w:abstractNumId="10">
    <w:nsid w:val="3D1C2373"/>
    <w:multiLevelType w:val="multilevel"/>
    <w:tmpl w:val="B4BAB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1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2">
    <w:nsid w:val="44164337"/>
    <w:multiLevelType w:val="multilevel"/>
    <w:tmpl w:val="A8AC62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13">
    <w:nsid w:val="498D7D5C"/>
    <w:multiLevelType w:val="hybridMultilevel"/>
    <w:tmpl w:val="A9C454C2"/>
    <w:lvl w:ilvl="0" w:tplc="F5F8E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41A605C">
      <w:start w:val="9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27A2D72E">
      <w:start w:val="13"/>
      <w:numFmt w:val="bullet"/>
      <w:lvlText w:val="-"/>
      <w:lvlJc w:val="left"/>
      <w:pPr>
        <w:ind w:left="3060" w:hanging="360"/>
      </w:pPr>
      <w:rPr>
        <w:rFonts w:ascii="Calibri" w:eastAsia="Times New Roman" w:hAnsi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5204198D"/>
    <w:multiLevelType w:val="multilevel"/>
    <w:tmpl w:val="D2A24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2846782"/>
    <w:multiLevelType w:val="hybridMultilevel"/>
    <w:tmpl w:val="FBCA2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2E86524"/>
    <w:multiLevelType w:val="hybridMultilevel"/>
    <w:tmpl w:val="D0FAAE3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0405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211FAA"/>
    <w:multiLevelType w:val="hybridMultilevel"/>
    <w:tmpl w:val="ED56BAB4"/>
    <w:lvl w:ilvl="0" w:tplc="6DF82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7453182"/>
    <w:multiLevelType w:val="hybridMultilevel"/>
    <w:tmpl w:val="13B09A36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B585DA3"/>
    <w:multiLevelType w:val="singleLevel"/>
    <w:tmpl w:val="1CC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2">
    <w:nsid w:val="6E2B3A25"/>
    <w:multiLevelType w:val="hybridMultilevel"/>
    <w:tmpl w:val="795657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2C3B05"/>
    <w:multiLevelType w:val="hybridMultilevel"/>
    <w:tmpl w:val="660C2F90"/>
    <w:lvl w:ilvl="0" w:tplc="2696CD90">
      <w:start w:val="1"/>
      <w:numFmt w:val="decimal"/>
      <w:lvlText w:val="%1."/>
      <w:lvlJc w:val="left"/>
      <w:pPr>
        <w:ind w:left="73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  <w:rPr>
        <w:rFonts w:cs="Times New Roman"/>
      </w:rPr>
    </w:lvl>
  </w:abstractNum>
  <w:abstractNum w:abstractNumId="25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62F4C44"/>
    <w:multiLevelType w:val="multilevel"/>
    <w:tmpl w:val="D94263AC"/>
    <w:lvl w:ilvl="0">
      <w:start w:val="1"/>
      <w:numFmt w:val="decimal"/>
      <w:pStyle w:val="wyliczenie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82"/>
        </w:tabs>
        <w:ind w:left="68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28">
    <w:nsid w:val="78E115D5"/>
    <w:multiLevelType w:val="hybridMultilevel"/>
    <w:tmpl w:val="2C08801A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B4556C"/>
    <w:multiLevelType w:val="hybridMultilevel"/>
    <w:tmpl w:val="4C22144C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22"/>
  </w:num>
  <w:num w:numId="5">
    <w:abstractNumId w:val="0"/>
  </w:num>
  <w:num w:numId="6">
    <w:abstractNumId w:val="13"/>
  </w:num>
  <w:num w:numId="7">
    <w:abstractNumId w:val="17"/>
  </w:num>
  <w:num w:numId="8">
    <w:abstractNumId w:val="15"/>
  </w:num>
  <w:num w:numId="9">
    <w:abstractNumId w:val="30"/>
  </w:num>
  <w:num w:numId="10">
    <w:abstractNumId w:val="23"/>
  </w:num>
  <w:num w:numId="11">
    <w:abstractNumId w:val="21"/>
  </w:num>
  <w:num w:numId="12">
    <w:abstractNumId w:val="27"/>
  </w:num>
  <w:num w:numId="13">
    <w:abstractNumId w:val="25"/>
  </w:num>
  <w:num w:numId="14">
    <w:abstractNumId w:val="8"/>
  </w:num>
  <w:num w:numId="15">
    <w:abstractNumId w:val="7"/>
  </w:num>
  <w:num w:numId="16">
    <w:abstractNumId w:val="26"/>
  </w:num>
  <w:num w:numId="17">
    <w:abstractNumId w:val="16"/>
  </w:num>
  <w:num w:numId="18">
    <w:abstractNumId w:val="20"/>
  </w:num>
  <w:num w:numId="19">
    <w:abstractNumId w:val="11"/>
  </w:num>
  <w:num w:numId="20">
    <w:abstractNumId w:val="18"/>
  </w:num>
  <w:num w:numId="21">
    <w:abstractNumId w:val="2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lvl w:ilvl="0">
        <w:start w:val="1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  <w:b w:val="0"/>
          <w:bCs w:val="0"/>
          <w:sz w:val="20"/>
          <w:szCs w:val="20"/>
        </w:rPr>
      </w:lvl>
    </w:lvlOverride>
  </w:num>
  <w:num w:numId="25">
    <w:abstractNumId w:val="24"/>
  </w:num>
  <w:num w:numId="26">
    <w:abstractNumId w:val="10"/>
  </w:num>
  <w:num w:numId="27">
    <w:abstractNumId w:val="6"/>
  </w:num>
  <w:num w:numId="28">
    <w:abstractNumId w:val="1"/>
  </w:num>
  <w:num w:numId="29">
    <w:abstractNumId w:val="2"/>
  </w:num>
  <w:num w:numId="30">
    <w:abstractNumId w:val="3"/>
  </w:num>
  <w:num w:numId="31">
    <w:abstractNumId w:val="1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71"/>
    <w:rsid w:val="00007553"/>
    <w:rsid w:val="00011B3C"/>
    <w:rsid w:val="00011B7E"/>
    <w:rsid w:val="000508DD"/>
    <w:rsid w:val="000844F1"/>
    <w:rsid w:val="00087601"/>
    <w:rsid w:val="000D73E5"/>
    <w:rsid w:val="0013159F"/>
    <w:rsid w:val="001C7B3C"/>
    <w:rsid w:val="00255DB9"/>
    <w:rsid w:val="002848CF"/>
    <w:rsid w:val="00381324"/>
    <w:rsid w:val="00425933"/>
    <w:rsid w:val="00434015"/>
    <w:rsid w:val="005513C9"/>
    <w:rsid w:val="00607E47"/>
    <w:rsid w:val="00621480"/>
    <w:rsid w:val="0064469B"/>
    <w:rsid w:val="006A0079"/>
    <w:rsid w:val="00764E8D"/>
    <w:rsid w:val="0078677C"/>
    <w:rsid w:val="00795768"/>
    <w:rsid w:val="007F4628"/>
    <w:rsid w:val="008467FC"/>
    <w:rsid w:val="00923EA6"/>
    <w:rsid w:val="0094399C"/>
    <w:rsid w:val="009A7717"/>
    <w:rsid w:val="00A30E71"/>
    <w:rsid w:val="00AA51CE"/>
    <w:rsid w:val="00BD6FF3"/>
    <w:rsid w:val="00C80BA7"/>
    <w:rsid w:val="00CD2373"/>
    <w:rsid w:val="00D2364F"/>
    <w:rsid w:val="00D45290"/>
    <w:rsid w:val="00D63CD9"/>
    <w:rsid w:val="00D74B92"/>
    <w:rsid w:val="00D8237D"/>
    <w:rsid w:val="00D9393F"/>
    <w:rsid w:val="00DA6FDC"/>
    <w:rsid w:val="00ED13A5"/>
    <w:rsid w:val="00F1076D"/>
    <w:rsid w:val="00F51944"/>
    <w:rsid w:val="00F65B1C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30E7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30E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30E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0E71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A30E7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A30E71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rsid w:val="00A30E71"/>
  </w:style>
  <w:style w:type="paragraph" w:styleId="Nagwek">
    <w:name w:val="header"/>
    <w:basedOn w:val="Normalny"/>
    <w:link w:val="NagwekZnak"/>
    <w:uiPriority w:val="99"/>
    <w:rsid w:val="00A30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30E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30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30E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30E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30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30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30E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30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A30E71"/>
    <w:rPr>
      <w:rFonts w:cs="Times New Roman"/>
      <w:color w:val="0000FF"/>
      <w:u w:val="single"/>
    </w:rPr>
  </w:style>
  <w:style w:type="paragraph" w:customStyle="1" w:styleId="Default">
    <w:name w:val="Default"/>
    <w:link w:val="DefaultZnak"/>
    <w:uiPriority w:val="99"/>
    <w:rsid w:val="00A30E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uiPriority w:val="99"/>
    <w:rsid w:val="00A30E71"/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CM54">
    <w:name w:val="CM54"/>
    <w:basedOn w:val="Default"/>
    <w:next w:val="Default"/>
    <w:rsid w:val="00A30E71"/>
    <w:rPr>
      <w:color w:val="auto"/>
    </w:rPr>
  </w:style>
  <w:style w:type="paragraph" w:styleId="Zwykytekst">
    <w:name w:val="Plain Text"/>
    <w:basedOn w:val="Normalny"/>
    <w:link w:val="ZwykytekstZnak"/>
    <w:rsid w:val="00A30E7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30E7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30E7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30E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A30E71"/>
    <w:pPr>
      <w:widowControl w:val="0"/>
      <w:numPr>
        <w:numId w:val="12"/>
      </w:numPr>
      <w:spacing w:before="60" w:after="6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A30E7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0">
    <w:name w:val="Akapit z listą1"/>
    <w:basedOn w:val="Normalny"/>
    <w:uiPriority w:val="99"/>
    <w:rsid w:val="00A30E71"/>
    <w:pPr>
      <w:ind w:left="720"/>
    </w:pPr>
    <w:rPr>
      <w:rFonts w:ascii="Calibri" w:eastAsia="Times New Roman" w:hAnsi="Calibri" w:cs="Calibri"/>
    </w:rPr>
  </w:style>
  <w:style w:type="character" w:customStyle="1" w:styleId="notlocalizable">
    <w:name w:val="notlocalizable"/>
    <w:rsid w:val="00A30E71"/>
    <w:rPr>
      <w:rFonts w:cs="Times New Roman"/>
    </w:rPr>
  </w:style>
  <w:style w:type="character" w:styleId="Numerstrony">
    <w:name w:val="page number"/>
    <w:rsid w:val="00A30E71"/>
    <w:rPr>
      <w:rFonts w:cs="Times New Roman"/>
    </w:rPr>
  </w:style>
  <w:style w:type="paragraph" w:customStyle="1" w:styleId="Znak2ZnakZnakZnak">
    <w:name w:val="Znak2 Znak Znak Znak"/>
    <w:basedOn w:val="Normalny"/>
    <w:rsid w:val="00A30E71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dokomentarza">
    <w:name w:val="annotation reference"/>
    <w:rsid w:val="00A30E7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A30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30E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A30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30E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A30E7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A30E71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A30E71"/>
    <w:rPr>
      <w:rFonts w:cs="Times New Roman"/>
      <w:b/>
      <w:bCs/>
    </w:rPr>
  </w:style>
  <w:style w:type="paragraph" w:customStyle="1" w:styleId="Bezodstpw1">
    <w:name w:val="Bez odstępów1"/>
    <w:link w:val="NoSpacingChar"/>
    <w:rsid w:val="00A30E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rsid w:val="00A30E71"/>
    <w:rPr>
      <w:rFonts w:ascii="Calibri" w:eastAsia="Times New Roman" w:hAnsi="Calibri" w:cs="Times New Roman"/>
    </w:rPr>
  </w:style>
  <w:style w:type="paragraph" w:customStyle="1" w:styleId="TabellenInhalt">
    <w:name w:val="Tabellen Inhalt"/>
    <w:basedOn w:val="Normalny"/>
    <w:rsid w:val="00A30E71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de-DE" w:eastAsia="zh-CN"/>
    </w:rPr>
  </w:style>
  <w:style w:type="paragraph" w:customStyle="1" w:styleId="Tekstpodstawowy1">
    <w:name w:val="Tekst podstawowy1"/>
    <w:basedOn w:val="Normalny"/>
    <w:rsid w:val="00A30E71"/>
    <w:pPr>
      <w:spacing w:after="0" w:line="240" w:lineRule="auto"/>
    </w:pPr>
    <w:rPr>
      <w:rFonts w:ascii="Arial" w:eastAsia="Times New Roman" w:hAnsi="Arial" w:cs="Arial"/>
      <w:noProof/>
      <w:sz w:val="24"/>
      <w:szCs w:val="24"/>
      <w:lang w:eastAsia="pl-PL"/>
    </w:rPr>
  </w:style>
  <w:style w:type="character" w:customStyle="1" w:styleId="Znak">
    <w:name w:val="Znak"/>
    <w:locked/>
    <w:rsid w:val="00A30E71"/>
    <w:rPr>
      <w:b/>
      <w:sz w:val="24"/>
      <w:lang w:val="pl-PL" w:eastAsia="pl-PL" w:bidi="ar-SA"/>
    </w:rPr>
  </w:style>
  <w:style w:type="paragraph" w:customStyle="1" w:styleId="akapitzlist11">
    <w:name w:val="akapitzlist1"/>
    <w:basedOn w:val="Normalny"/>
    <w:rsid w:val="00A3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4">
    <w:name w:val="Znak4"/>
    <w:rsid w:val="00A30E71"/>
    <w:rPr>
      <w:rFonts w:eastAsia="Times New Roman"/>
      <w:sz w:val="24"/>
      <w:lang w:eastAsia="pl-PL"/>
    </w:rPr>
  </w:style>
  <w:style w:type="character" w:customStyle="1" w:styleId="Znak5">
    <w:name w:val="Znak5"/>
    <w:rsid w:val="00A30E71"/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styleId="Pogrubienie">
    <w:name w:val="Strong"/>
    <w:qFormat/>
    <w:rsid w:val="00A30E71"/>
    <w:rPr>
      <w:b/>
      <w:bCs/>
    </w:rPr>
  </w:style>
  <w:style w:type="character" w:styleId="Numerwiersza">
    <w:name w:val="line number"/>
    <w:uiPriority w:val="99"/>
    <w:semiHidden/>
    <w:unhideWhenUsed/>
    <w:rsid w:val="00A30E71"/>
  </w:style>
  <w:style w:type="paragraph" w:styleId="Akapitzlist">
    <w:name w:val="List Paragraph"/>
    <w:basedOn w:val="Normalny"/>
    <w:qFormat/>
    <w:rsid w:val="00A30E7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30E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A30E71"/>
    <w:rPr>
      <w:rFonts w:ascii="Calibri" w:eastAsia="Calibri" w:hAnsi="Calibri" w:cs="Times New Roman"/>
    </w:rPr>
  </w:style>
  <w:style w:type="paragraph" w:customStyle="1" w:styleId="Bezodstpw10">
    <w:name w:val="Bez odstępów1"/>
    <w:rsid w:val="00A30E71"/>
    <w:pPr>
      <w:spacing w:after="0" w:line="240" w:lineRule="auto"/>
    </w:pPr>
    <w:rPr>
      <w:rFonts w:ascii="Calibri" w:eastAsia="Calibri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30E7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30E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30E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0E71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A30E7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A30E71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rsid w:val="00A30E71"/>
  </w:style>
  <w:style w:type="paragraph" w:styleId="Nagwek">
    <w:name w:val="header"/>
    <w:basedOn w:val="Normalny"/>
    <w:link w:val="NagwekZnak"/>
    <w:uiPriority w:val="99"/>
    <w:rsid w:val="00A30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30E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30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30E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30E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30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30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30E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30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A30E71"/>
    <w:rPr>
      <w:rFonts w:cs="Times New Roman"/>
      <w:color w:val="0000FF"/>
      <w:u w:val="single"/>
    </w:rPr>
  </w:style>
  <w:style w:type="paragraph" w:customStyle="1" w:styleId="Default">
    <w:name w:val="Default"/>
    <w:link w:val="DefaultZnak"/>
    <w:uiPriority w:val="99"/>
    <w:rsid w:val="00A30E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uiPriority w:val="99"/>
    <w:rsid w:val="00A30E71"/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CM54">
    <w:name w:val="CM54"/>
    <w:basedOn w:val="Default"/>
    <w:next w:val="Default"/>
    <w:rsid w:val="00A30E71"/>
    <w:rPr>
      <w:color w:val="auto"/>
    </w:rPr>
  </w:style>
  <w:style w:type="paragraph" w:styleId="Zwykytekst">
    <w:name w:val="Plain Text"/>
    <w:basedOn w:val="Normalny"/>
    <w:link w:val="ZwykytekstZnak"/>
    <w:rsid w:val="00A30E7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30E7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30E7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30E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A30E71"/>
    <w:pPr>
      <w:widowControl w:val="0"/>
      <w:numPr>
        <w:numId w:val="12"/>
      </w:numPr>
      <w:spacing w:before="60" w:after="6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A30E7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0">
    <w:name w:val="Akapit z listą1"/>
    <w:basedOn w:val="Normalny"/>
    <w:uiPriority w:val="99"/>
    <w:rsid w:val="00A30E71"/>
    <w:pPr>
      <w:ind w:left="720"/>
    </w:pPr>
    <w:rPr>
      <w:rFonts w:ascii="Calibri" w:eastAsia="Times New Roman" w:hAnsi="Calibri" w:cs="Calibri"/>
    </w:rPr>
  </w:style>
  <w:style w:type="character" w:customStyle="1" w:styleId="notlocalizable">
    <w:name w:val="notlocalizable"/>
    <w:rsid w:val="00A30E71"/>
    <w:rPr>
      <w:rFonts w:cs="Times New Roman"/>
    </w:rPr>
  </w:style>
  <w:style w:type="character" w:styleId="Numerstrony">
    <w:name w:val="page number"/>
    <w:rsid w:val="00A30E71"/>
    <w:rPr>
      <w:rFonts w:cs="Times New Roman"/>
    </w:rPr>
  </w:style>
  <w:style w:type="paragraph" w:customStyle="1" w:styleId="Znak2ZnakZnakZnak">
    <w:name w:val="Znak2 Znak Znak Znak"/>
    <w:basedOn w:val="Normalny"/>
    <w:rsid w:val="00A30E71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dokomentarza">
    <w:name w:val="annotation reference"/>
    <w:rsid w:val="00A30E7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A30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30E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A30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30E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A30E7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A30E71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A30E71"/>
    <w:rPr>
      <w:rFonts w:cs="Times New Roman"/>
      <w:b/>
      <w:bCs/>
    </w:rPr>
  </w:style>
  <w:style w:type="paragraph" w:customStyle="1" w:styleId="Bezodstpw1">
    <w:name w:val="Bez odstępów1"/>
    <w:link w:val="NoSpacingChar"/>
    <w:rsid w:val="00A30E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rsid w:val="00A30E71"/>
    <w:rPr>
      <w:rFonts w:ascii="Calibri" w:eastAsia="Times New Roman" w:hAnsi="Calibri" w:cs="Times New Roman"/>
    </w:rPr>
  </w:style>
  <w:style w:type="paragraph" w:customStyle="1" w:styleId="TabellenInhalt">
    <w:name w:val="Tabellen Inhalt"/>
    <w:basedOn w:val="Normalny"/>
    <w:rsid w:val="00A30E71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de-DE" w:eastAsia="zh-CN"/>
    </w:rPr>
  </w:style>
  <w:style w:type="paragraph" w:customStyle="1" w:styleId="Tekstpodstawowy1">
    <w:name w:val="Tekst podstawowy1"/>
    <w:basedOn w:val="Normalny"/>
    <w:rsid w:val="00A30E71"/>
    <w:pPr>
      <w:spacing w:after="0" w:line="240" w:lineRule="auto"/>
    </w:pPr>
    <w:rPr>
      <w:rFonts w:ascii="Arial" w:eastAsia="Times New Roman" w:hAnsi="Arial" w:cs="Arial"/>
      <w:noProof/>
      <w:sz w:val="24"/>
      <w:szCs w:val="24"/>
      <w:lang w:eastAsia="pl-PL"/>
    </w:rPr>
  </w:style>
  <w:style w:type="character" w:customStyle="1" w:styleId="Znak">
    <w:name w:val="Znak"/>
    <w:locked/>
    <w:rsid w:val="00A30E71"/>
    <w:rPr>
      <w:b/>
      <w:sz w:val="24"/>
      <w:lang w:val="pl-PL" w:eastAsia="pl-PL" w:bidi="ar-SA"/>
    </w:rPr>
  </w:style>
  <w:style w:type="paragraph" w:customStyle="1" w:styleId="akapitzlist11">
    <w:name w:val="akapitzlist1"/>
    <w:basedOn w:val="Normalny"/>
    <w:rsid w:val="00A3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4">
    <w:name w:val="Znak4"/>
    <w:rsid w:val="00A30E71"/>
    <w:rPr>
      <w:rFonts w:eastAsia="Times New Roman"/>
      <w:sz w:val="24"/>
      <w:lang w:eastAsia="pl-PL"/>
    </w:rPr>
  </w:style>
  <w:style w:type="character" w:customStyle="1" w:styleId="Znak5">
    <w:name w:val="Znak5"/>
    <w:rsid w:val="00A30E71"/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styleId="Pogrubienie">
    <w:name w:val="Strong"/>
    <w:qFormat/>
    <w:rsid w:val="00A30E71"/>
    <w:rPr>
      <w:b/>
      <w:bCs/>
    </w:rPr>
  </w:style>
  <w:style w:type="character" w:styleId="Numerwiersza">
    <w:name w:val="line number"/>
    <w:uiPriority w:val="99"/>
    <w:semiHidden/>
    <w:unhideWhenUsed/>
    <w:rsid w:val="00A30E71"/>
  </w:style>
  <w:style w:type="paragraph" w:styleId="Akapitzlist">
    <w:name w:val="List Paragraph"/>
    <w:basedOn w:val="Normalny"/>
    <w:qFormat/>
    <w:rsid w:val="00A30E7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30E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A30E71"/>
    <w:rPr>
      <w:rFonts w:ascii="Calibri" w:eastAsia="Calibri" w:hAnsi="Calibri" w:cs="Times New Roman"/>
    </w:rPr>
  </w:style>
  <w:style w:type="paragraph" w:customStyle="1" w:styleId="Bezodstpw10">
    <w:name w:val="Bez odstępów1"/>
    <w:rsid w:val="00A30E71"/>
    <w:pPr>
      <w:spacing w:after="0" w:line="240" w:lineRule="auto"/>
    </w:pPr>
    <w:rPr>
      <w:rFonts w:ascii="Calibri" w:eastAsia="Calibri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szkliniarz@gig.eu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.juraszczyk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http://www.gig.e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.mocek@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ABBC2-5DED-4CE0-A2F9-9B9015F4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23</Pages>
  <Words>8088</Words>
  <Characters>48534</Characters>
  <Application>Microsoft Office Word</Application>
  <DocSecurity>0</DocSecurity>
  <Lines>404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39</cp:revision>
  <cp:lastPrinted>2014-05-28T13:40:00Z</cp:lastPrinted>
  <dcterms:created xsi:type="dcterms:W3CDTF">2014-05-13T07:58:00Z</dcterms:created>
  <dcterms:modified xsi:type="dcterms:W3CDTF">2014-05-28T13:41:00Z</dcterms:modified>
</cp:coreProperties>
</file>