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73" w:rsidRDefault="00436B73"/>
    <w:p w:rsidR="007F54F5" w:rsidRDefault="007F54F5"/>
    <w:p w:rsidR="007F54F5" w:rsidRPr="007F54F5" w:rsidRDefault="007F54F5" w:rsidP="007F54F5"/>
    <w:p w:rsidR="007F54F5" w:rsidRPr="007F54F5" w:rsidRDefault="007F54F5" w:rsidP="007F54F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GŁÓWNY  INSTYTUT  GÓRNICTWA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SPECYFIKACJA  ISTOTNYCH  WARUNKÓW  ZAMÓWIENIA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o wartości wyższej niż kwoty określone w przepisach wydanych na podstawie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11, ust. 8 ustawy z dnia 29 stycznia 2004 r. Prawo zamówień publicznych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o udzielenie zamówienia publicznego, prowadzone </w:t>
      </w:r>
      <w:r w:rsidRPr="007F54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trybie przetargu nieograniczonego na dostawę: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F54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serwerów oraz kontrolerów komunikacyjnych HBA</w:t>
      </w: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lang w:eastAsia="pl-PL"/>
        </w:rPr>
        <w:t>Zatwierdzono: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SPECYFIKACJA  ISTOTNYCH  WARUNKÓW  ZAMÓWIENIA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zawiera: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Rozdział   I   Instrukcja dla Wykonawców</w:t>
      </w: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Rozdział  II  Opis przedmiotu zamówienia</w:t>
      </w: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Rozdział III Formularz Oferty i inne dokumenty dla Wykonawców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2124"/>
        <w:rPr>
          <w:rFonts w:ascii="Times New Roman" w:eastAsia="Times New Roman" w:hAnsi="Times New Roman" w:cs="Times New Roman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Załącznik nr 1</w:t>
      </w:r>
      <w:r w:rsidRPr="007F54F5">
        <w:rPr>
          <w:rFonts w:ascii="Times New Roman" w:eastAsia="Times New Roman" w:hAnsi="Times New Roman" w:cs="Times New Roman"/>
          <w:lang w:eastAsia="pl-PL"/>
        </w:rPr>
        <w:t>. Formularz oferty.</w:t>
      </w:r>
    </w:p>
    <w:p w:rsidR="007F54F5" w:rsidRPr="007F54F5" w:rsidRDefault="007F54F5" w:rsidP="007F54F5">
      <w:pPr>
        <w:spacing w:after="0" w:line="240" w:lineRule="auto"/>
        <w:ind w:left="2124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2127"/>
        <w:rPr>
          <w:rFonts w:ascii="Times New Roman" w:eastAsia="Times New Roman" w:hAnsi="Times New Roman" w:cs="Times New Roman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Załącznik nr 2a.</w:t>
      </w:r>
      <w:r w:rsidRPr="007F54F5">
        <w:rPr>
          <w:rFonts w:ascii="Times New Roman" w:eastAsia="Times New Roman" w:hAnsi="Times New Roman" w:cs="Times New Roman"/>
          <w:lang w:eastAsia="pl-PL"/>
        </w:rPr>
        <w:t xml:space="preserve"> Oświadczenie Wykonawcy o spełnianiu warunków udziału </w:t>
      </w:r>
      <w:r w:rsidRPr="007F54F5">
        <w:rPr>
          <w:rFonts w:ascii="Times New Roman" w:eastAsia="Times New Roman" w:hAnsi="Times New Roman" w:cs="Times New Roman"/>
          <w:lang w:eastAsia="pl-PL"/>
        </w:rPr>
        <w:br/>
        <w:t>w postępowaniu</w:t>
      </w:r>
    </w:p>
    <w:p w:rsidR="007F54F5" w:rsidRPr="007F54F5" w:rsidRDefault="007F54F5" w:rsidP="007F54F5">
      <w:pPr>
        <w:spacing w:after="0" w:line="240" w:lineRule="auto"/>
        <w:ind w:left="700" w:hanging="700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2127"/>
        <w:rPr>
          <w:rFonts w:ascii="Times New Roman" w:eastAsia="Times New Roman" w:hAnsi="Times New Roman" w:cs="Times New Roman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Załącznik nr 2b.</w:t>
      </w:r>
      <w:r w:rsidRPr="007F54F5">
        <w:rPr>
          <w:rFonts w:ascii="Times New Roman" w:eastAsia="Times New Roman" w:hAnsi="Times New Roman" w:cs="Times New Roman"/>
          <w:lang w:eastAsia="pl-PL"/>
        </w:rPr>
        <w:t xml:space="preserve"> Oświadczenie Wykonawcy o braku podstaw do wykluczenia</w:t>
      </w:r>
    </w:p>
    <w:p w:rsidR="007F54F5" w:rsidRPr="007F54F5" w:rsidRDefault="007F54F5" w:rsidP="007F54F5">
      <w:pPr>
        <w:spacing w:after="0" w:line="240" w:lineRule="auto"/>
        <w:ind w:left="2127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Załącznik nr 3</w:t>
      </w:r>
      <w:r w:rsidRPr="007F54F5">
        <w:rPr>
          <w:rFonts w:ascii="Times New Roman" w:eastAsia="Times New Roman" w:hAnsi="Times New Roman" w:cs="Times New Roman"/>
          <w:lang w:eastAsia="pl-PL"/>
        </w:rPr>
        <w:t>. Formularz techniczno – cenowy.</w:t>
      </w: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Załącznik nr 4.</w:t>
      </w:r>
      <w:r w:rsidRPr="007F54F5">
        <w:rPr>
          <w:rFonts w:ascii="Times New Roman" w:eastAsia="Times New Roman" w:hAnsi="Times New Roman" w:cs="Times New Roman"/>
          <w:lang w:eastAsia="pl-PL"/>
        </w:rPr>
        <w:t xml:space="preserve"> Wzór umowy.</w:t>
      </w: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 xml:space="preserve">       Załącznik nr 5.</w:t>
      </w:r>
      <w:r w:rsidRPr="007F54F5">
        <w:rPr>
          <w:rFonts w:ascii="Times New Roman" w:eastAsia="Times New Roman" w:hAnsi="Times New Roman" w:cs="Times New Roman"/>
          <w:lang w:eastAsia="pl-PL"/>
        </w:rPr>
        <w:t xml:space="preserve"> Oświadczenie o przynależności/braku przynależności 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F54F5">
        <w:rPr>
          <w:rFonts w:ascii="Times New Roman" w:eastAsia="Times New Roman" w:hAnsi="Times New Roman" w:cs="Times New Roman"/>
          <w:lang w:eastAsia="pl-PL"/>
        </w:rPr>
        <w:t>do grupy kapitałowej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6.</w:t>
      </w: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 xml:space="preserve"> Wykaz wykonanych dostaw.</w:t>
      </w: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Instrukcja dla Wykonawców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NAZWA ORAZ ADRES ZAMAWIAJĄCEGO</w:t>
      </w:r>
    </w:p>
    <w:p w:rsidR="007F54F5" w:rsidRPr="007F54F5" w:rsidRDefault="007F54F5" w:rsidP="007F54F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 Instytut Górnictwa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Adres: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Plac Gwarków 1</w:t>
      </w:r>
    </w:p>
    <w:p w:rsidR="007F54F5" w:rsidRPr="007F54F5" w:rsidRDefault="007F54F5" w:rsidP="007F54F5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40 - 166 Katowice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Godziny pracy: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od godz. 7 </w:t>
      </w:r>
      <w:r w:rsidRPr="007F54F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30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15 </w:t>
      </w:r>
      <w:r w:rsidRPr="007F54F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00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Strona internetowa: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hyperlink r:id="rId9" w:history="1">
        <w:r w:rsidRPr="007F54F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Znak postępowania: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FZ - 1/4234/AJ/14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NIP: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634 – 012 – 60 - 16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KRS: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0000090660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i adres banku: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mBank S.A. O/Katowice, ul. Powstańców 43, 40 - 024 Katowice,</w:t>
      </w:r>
    </w:p>
    <w:p w:rsidR="007F54F5" w:rsidRPr="007F54F5" w:rsidRDefault="007F54F5" w:rsidP="007F54F5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Nr konta bankowego (waluta: PLN) 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05 1140 1078 0000 3018 1200 1001  </w:t>
      </w:r>
    </w:p>
    <w:p w:rsidR="007F54F5" w:rsidRPr="007F54F5" w:rsidRDefault="007F54F5" w:rsidP="007F54F5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Nr konta bankowego (waluta: EUR) 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80 1140 1078 0000 3018 1200 1009</w:t>
      </w:r>
    </w:p>
    <w:p w:rsidR="007F54F5" w:rsidRPr="007F54F5" w:rsidRDefault="007F54F5" w:rsidP="007F54F5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TRYB UDZIELENIA ZAMÓWIENIA</w:t>
      </w:r>
    </w:p>
    <w:p w:rsidR="007F54F5" w:rsidRPr="007F54F5" w:rsidRDefault="007F54F5" w:rsidP="007F54F5">
      <w:pPr>
        <w:numPr>
          <w:ilvl w:val="0"/>
          <w:numId w:val="2"/>
        </w:numPr>
        <w:tabs>
          <w:tab w:val="num" w:pos="49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Dz. U. z 2013  poz. 907, 984,1047,1473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aktów wykonawczych wydanych na jej podstawie, a w sprawach nieuregulowanych opierając się o przepisy ustawy z dnia 23 kwietnia 1964 r. Kodeks cywilny (Dz. Ust. nr. 16, poz. 93 ze </w:t>
      </w:r>
      <w:proofErr w:type="spellStart"/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zm</w:t>
      </w:r>
      <w:proofErr w:type="spellEnd"/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7F54F5" w:rsidRPr="007F54F5" w:rsidRDefault="007F54F5" w:rsidP="007F54F5">
      <w:pPr>
        <w:numPr>
          <w:ilvl w:val="0"/>
          <w:numId w:val="2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PZP", należy przez to rozumieć ustawę Prawo zamówień publicznych,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której mowa w pkt 1.</w:t>
      </w:r>
    </w:p>
    <w:p w:rsidR="007F54F5" w:rsidRPr="007F54F5" w:rsidRDefault="007F54F5" w:rsidP="007F54F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III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OPIS PRZEDMIOTU ZAMÓWIENIA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1. Przedmiotem zamówienia jest dostawa s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erwerów oraz kontrolerów komunikacyjnych HBA</w:t>
      </w:r>
    </w:p>
    <w:p w:rsidR="007F54F5" w:rsidRPr="007F54F5" w:rsidRDefault="007F54F5" w:rsidP="007F54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Szczegółowy opis techniczny i funkcjonalny, został podany w Rozdziale II "Opis przedmiotu zamówienia".</w:t>
      </w:r>
    </w:p>
    <w:p w:rsidR="007F54F5" w:rsidRPr="007F54F5" w:rsidRDefault="007F54F5" w:rsidP="007F54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Główny przedmiot zamówienia wg. Kodu Wspólnego Słownika Zamówień CPV: 48820000 – 2, nazwa: serwery, zgodnie z rozporządzeniem Komisji WE Nr 213/2008 z dnia 28 listopada 2007 r. zmieniające rozporządzenie WE nr 2195/2002 Parlamentu Europejskiego i Rady w sprawie Wspólnego Słownika Zamówień (CPV).</w:t>
      </w:r>
    </w:p>
    <w:p w:rsidR="007F54F5" w:rsidRPr="007F54F5" w:rsidRDefault="007F54F5" w:rsidP="007F54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7F54F5" w:rsidRPr="007F54F5" w:rsidRDefault="007F54F5" w:rsidP="007F5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2. Nie dopuszcza się składania ofert częściowych.</w:t>
      </w:r>
    </w:p>
    <w:p w:rsidR="007F54F5" w:rsidRPr="007F54F5" w:rsidRDefault="007F54F5" w:rsidP="007F5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3. Nie dopuszcza się składania ofert wariantowych.</w:t>
      </w:r>
    </w:p>
    <w:p w:rsidR="007F54F5" w:rsidRPr="007F54F5" w:rsidRDefault="007F54F5" w:rsidP="007F5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4. Zamawiający nie przewiduje aukcji elektronicznej.</w:t>
      </w:r>
    </w:p>
    <w:p w:rsidR="007F54F5" w:rsidRPr="007F54F5" w:rsidRDefault="007F54F5" w:rsidP="007F54F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 nie przewiduje udzielania zaliczek na poczet wykonania zamówienia.</w:t>
      </w:r>
    </w:p>
    <w:p w:rsidR="007F54F5" w:rsidRPr="007F54F5" w:rsidRDefault="007F54F5" w:rsidP="007F54F5">
      <w:pPr>
        <w:numPr>
          <w:ilvl w:val="0"/>
          <w:numId w:val="31"/>
        </w:numPr>
        <w:autoSpaceDE w:val="0"/>
        <w:autoSpaceDN w:val="0"/>
        <w:adjustRightInd w:val="0"/>
        <w:spacing w:after="2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 nie przewiduje zawarcia umowy ramowej.</w:t>
      </w:r>
    </w:p>
    <w:p w:rsidR="007F54F5" w:rsidRPr="007F54F5" w:rsidRDefault="007F54F5" w:rsidP="007F54F5">
      <w:pPr>
        <w:numPr>
          <w:ilvl w:val="0"/>
          <w:numId w:val="31"/>
        </w:numPr>
        <w:autoSpaceDE w:val="0"/>
        <w:autoSpaceDN w:val="0"/>
        <w:adjustRightInd w:val="0"/>
        <w:spacing w:after="2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 nie przewiduje ustanowienia dynamicznego systemu zakupów.</w:t>
      </w:r>
    </w:p>
    <w:p w:rsidR="007F54F5" w:rsidRPr="007F54F5" w:rsidRDefault="007F54F5" w:rsidP="007F54F5">
      <w:pPr>
        <w:numPr>
          <w:ilvl w:val="0"/>
          <w:numId w:val="31"/>
        </w:numPr>
        <w:autoSpaceDE w:val="0"/>
        <w:autoSpaceDN w:val="0"/>
        <w:adjustRightInd w:val="0"/>
        <w:spacing w:after="2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u których ponad 50% zatrudnionych stanowią osoby niepełnosprawne.</w:t>
      </w:r>
    </w:p>
    <w:p w:rsidR="00B81B78" w:rsidRPr="007256AD" w:rsidRDefault="007F54F5" w:rsidP="00B81B78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256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Płatność na warunkach: płatności za każdą wykonaną dostawę będzie dokonywana </w:t>
      </w:r>
      <w:r w:rsidRPr="007256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  <w:r w:rsidRPr="007256A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w terminie do 30 dni.</w:t>
      </w:r>
      <w:r w:rsidRPr="007256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Termin płatności będzie liczony od daty dostarczenia do GIG prawidłowo wystawionej faktury. </w:t>
      </w:r>
      <w:r w:rsidR="00B81B78" w:rsidRPr="007256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Zamawiający dopuszcza dostawy i płatności cząstkowe. Podstawą do wystawienia faktury będą podpisane przez obie strony protokoły:</w:t>
      </w:r>
    </w:p>
    <w:p w:rsidR="00B81B78" w:rsidRPr="007256AD" w:rsidRDefault="00B81B78" w:rsidP="00B81B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256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- odbioru ilościowo – jakościowego dla kontrolerów komunikacyjnych HBA,</w:t>
      </w:r>
    </w:p>
    <w:p w:rsidR="00B81B78" w:rsidRPr="007256AD" w:rsidRDefault="00B81B78" w:rsidP="00B81B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256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- z instalacji i uruchomienia dla serwerów A oraz serwerów B.</w:t>
      </w:r>
    </w:p>
    <w:p w:rsidR="007F54F5" w:rsidRPr="00D94618" w:rsidRDefault="007F54F5" w:rsidP="00EC109C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D94618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Gwarancja i wsparcie techniczne:</w:t>
      </w:r>
    </w:p>
    <w:p w:rsidR="00EC109C" w:rsidRPr="00D94618" w:rsidRDefault="00EC109C" w:rsidP="00EC109C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D94618">
        <w:rPr>
          <w:rFonts w:ascii="Times New Roman" w:hAnsi="Times New Roman" w:cs="Times New Roman"/>
          <w:color w:val="FF0000"/>
          <w:sz w:val="20"/>
          <w:szCs w:val="20"/>
        </w:rPr>
        <w:t xml:space="preserve">Wykonawca zapewni gwarancję i rękojmię </w:t>
      </w:r>
      <w:r w:rsidRPr="00D94618">
        <w:rPr>
          <w:rFonts w:ascii="Times New Roman" w:hAnsi="Times New Roman" w:cs="Times New Roman"/>
          <w:bCs/>
          <w:color w:val="FF0000"/>
          <w:sz w:val="20"/>
          <w:szCs w:val="20"/>
        </w:rPr>
        <w:t>na okres minimum:</w:t>
      </w:r>
    </w:p>
    <w:p w:rsidR="00EC109C" w:rsidRPr="00D94618" w:rsidRDefault="00EC109C" w:rsidP="00EC109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D94618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-</w:t>
      </w:r>
      <w:r w:rsidRPr="00D9461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D94618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36 miesięcy </w:t>
      </w:r>
      <w:r w:rsidRPr="00D94618">
        <w:rPr>
          <w:rFonts w:ascii="Times New Roman" w:hAnsi="Times New Roman" w:cs="Times New Roman"/>
          <w:b/>
          <w:color w:val="FF0000"/>
          <w:sz w:val="20"/>
          <w:szCs w:val="20"/>
        </w:rPr>
        <w:t>dla serwerów A oraz serwerów B,</w:t>
      </w:r>
    </w:p>
    <w:p w:rsidR="00EC109C" w:rsidRPr="00D94618" w:rsidRDefault="00EC109C" w:rsidP="00EC109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D9461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D94618">
        <w:rPr>
          <w:rFonts w:ascii="Times New Roman" w:hAnsi="Times New Roman" w:cs="Times New Roman"/>
          <w:b/>
          <w:color w:val="FF0000"/>
          <w:sz w:val="20"/>
          <w:szCs w:val="20"/>
        </w:rPr>
        <w:t>- 12 miesięcy dla kontrolerów komunikacyjnych HBA,</w:t>
      </w:r>
    </w:p>
    <w:p w:rsidR="007F54F5" w:rsidRPr="00D94618" w:rsidRDefault="00EC109C" w:rsidP="00EC10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D94618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od daty odbioru „przedmiotu </w:t>
      </w:r>
      <w:r w:rsidR="007F54F5" w:rsidRPr="00D94618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zamówienia” na podstawie wystawionej faktury (gwarancja </w:t>
      </w:r>
      <w:r w:rsidR="007F54F5" w:rsidRPr="00D94618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realizowana w siedzibie Zamawiającego - ang. on-site). </w:t>
      </w:r>
      <w:r w:rsidR="007F54F5" w:rsidRPr="00D94618">
        <w:rPr>
          <w:rFonts w:ascii="Times New Roman" w:hAnsi="Times New Roman" w:cs="Times New Roman"/>
          <w:color w:val="FF0000"/>
          <w:sz w:val="20"/>
          <w:szCs w:val="20"/>
          <w:lang w:eastAsia="ar-SA"/>
        </w:rPr>
        <w:t>Gwarancja potwierdzona przez dokumenty gwarancyjne</w:t>
      </w:r>
      <w:r w:rsidR="00543004" w:rsidRPr="00D94618">
        <w:rPr>
          <w:rFonts w:ascii="Times New Roman" w:hAnsi="Times New Roman" w:cs="Times New Roman"/>
          <w:color w:val="FF0000"/>
          <w:sz w:val="20"/>
          <w:szCs w:val="20"/>
          <w:lang w:eastAsia="ar-SA"/>
        </w:rPr>
        <w:t>,</w:t>
      </w:r>
      <w:r w:rsidR="007F54F5" w:rsidRPr="00D94618">
        <w:rPr>
          <w:rFonts w:ascii="Times New Roman" w:hAnsi="Times New Roman" w:cs="Times New Roman"/>
          <w:color w:val="FF0000"/>
          <w:sz w:val="20"/>
          <w:szCs w:val="20"/>
          <w:lang w:eastAsia="ar-SA"/>
        </w:rPr>
        <w:t xml:space="preserve"> dostarczone Zamawiającemu (w czasie dostawy „przedmiotu zamówienia”).</w:t>
      </w:r>
      <w:r w:rsidR="007F54F5" w:rsidRPr="00D94618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W ramach gwarancji Wykonawca zapewni autoryzowany serwis producenta dla „przedmiotu zamówienia”.</w:t>
      </w:r>
    </w:p>
    <w:p w:rsidR="007F54F5" w:rsidRPr="007F54F5" w:rsidRDefault="007F54F5" w:rsidP="00EC109C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Dla serwerów A oraz serwerów B, Wykonawca przez okres gwarancji zapewni wsparcie techniczne</w:t>
      </w:r>
      <w:r w:rsidR="00EC109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świadczone na następujących warunkach:</w:t>
      </w:r>
    </w:p>
    <w:p w:rsidR="007F54F5" w:rsidRPr="007F54F5" w:rsidRDefault="007F54F5" w:rsidP="00C82DD2">
      <w:pPr>
        <w:suppressAutoHyphens/>
        <w:spacing w:before="19"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możliwość zgłaszania awarii w trybie 9h x 5 dni roboczych;</w:t>
      </w:r>
    </w:p>
    <w:p w:rsidR="007F54F5" w:rsidRPr="007F54F5" w:rsidRDefault="00C82DD2" w:rsidP="00C82DD2">
      <w:pPr>
        <w:suppressAutoHyphens/>
        <w:spacing w:before="19"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- maksymalny czas naprawy w siedzibie Zamawiającego: najpóźniej następny dzień roboczy.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Warunki gwarancji dla kontrolerów komunikacyjnych HBA: </w:t>
      </w:r>
    </w:p>
    <w:p w:rsidR="007F54F5" w:rsidRPr="007F54F5" w:rsidRDefault="00543004" w:rsidP="007F54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- m</w:t>
      </w:r>
      <w:r w:rsidR="007F54F5" w:rsidRPr="007F54F5">
        <w:rPr>
          <w:rFonts w:ascii="Times New Roman" w:hAnsi="Times New Roman" w:cs="Times New Roman"/>
          <w:sz w:val="20"/>
          <w:szCs w:val="20"/>
          <w:lang w:eastAsia="ar-SA"/>
        </w:rPr>
        <w:t>ożliwość zgłaszania awarii w trybie 9h x 5 dni roboczych;</w:t>
      </w:r>
    </w:p>
    <w:p w:rsidR="007F54F5" w:rsidRPr="007F54F5" w:rsidRDefault="00543004" w:rsidP="007F54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- z</w:t>
      </w:r>
      <w:r w:rsidR="007F54F5" w:rsidRPr="007F54F5">
        <w:rPr>
          <w:rFonts w:ascii="Times New Roman" w:hAnsi="Times New Roman" w:cs="Times New Roman"/>
          <w:sz w:val="20"/>
          <w:szCs w:val="20"/>
          <w:lang w:eastAsia="ar-SA"/>
        </w:rPr>
        <w:t>apewnienie wymiany kontrolera w przypadku wykrycia wady;</w:t>
      </w:r>
    </w:p>
    <w:p w:rsidR="007F54F5" w:rsidRPr="007F54F5" w:rsidRDefault="00543004" w:rsidP="007F54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- m</w:t>
      </w:r>
      <w:r w:rsidR="007F54F5" w:rsidRPr="007F54F5">
        <w:rPr>
          <w:rFonts w:ascii="Times New Roman" w:hAnsi="Times New Roman" w:cs="Times New Roman"/>
          <w:sz w:val="20"/>
          <w:szCs w:val="20"/>
          <w:lang w:eastAsia="ar-SA"/>
        </w:rPr>
        <w:t>aksymalny termin wymiany: do 14 dni.</w:t>
      </w:r>
    </w:p>
    <w:p w:rsidR="007F54F5" w:rsidRPr="007F54F5" w:rsidRDefault="007F54F5" w:rsidP="007F54F5">
      <w:pPr>
        <w:spacing w:after="0" w:line="240" w:lineRule="auto"/>
        <w:ind w:left="131"/>
        <w:rPr>
          <w:rFonts w:ascii="Times New Roman" w:eastAsia="Times New Roman" w:hAnsi="Times New Roman" w:cs="Times New Roman"/>
          <w:lang w:eastAsia="ar-SA"/>
        </w:rPr>
      </w:pPr>
    </w:p>
    <w:p w:rsidR="007F54F5" w:rsidRPr="007F54F5" w:rsidRDefault="007F54F5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11.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Nie przewiduje się udzielenie zamówienia uzupełniającego.</w:t>
      </w:r>
    </w:p>
    <w:p w:rsidR="007F54F5" w:rsidRDefault="007F54F5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63729" w:rsidRPr="007F54F5" w:rsidRDefault="00C63729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IV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  <w:t>TERMIN WYKONANIA ZAMÓWIENIA</w:t>
      </w:r>
    </w:p>
    <w:p w:rsidR="007F54F5" w:rsidRPr="007F54F5" w:rsidRDefault="007F54F5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ustala następujący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okres realizacji umowy:</w:t>
      </w:r>
    </w:p>
    <w:p w:rsidR="007F54F5" w:rsidRPr="007F54F5" w:rsidRDefault="007F54F5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- dostawa serwerów i kontrolerów komunikacyjnych HBA w terminie do 5 tygodni,</w:t>
      </w:r>
    </w:p>
    <w:p w:rsidR="007F54F5" w:rsidRPr="007F54F5" w:rsidRDefault="007F54F5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od daty zawarcia umowy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warunkach CIP Incoterms 2010 do oznaczonego miejsca wykonania, tj. Główny Instytut Górnictwa, Al. Korfantego 79, 40-166 Katowice, Dział BZI.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V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WARUNKI UDZIAŁU W POSTĘPOWANIU ORAZ OPIS SPOSOBU DOKONYWANIA OCENY</w:t>
      </w:r>
    </w:p>
    <w:p w:rsidR="007F54F5" w:rsidRPr="007F54F5" w:rsidRDefault="007F54F5" w:rsidP="007F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SPEŁNIANIA TYCH WARUNKÓW</w:t>
      </w:r>
    </w:p>
    <w:p w:rsidR="007F54F5" w:rsidRPr="007F54F5" w:rsidRDefault="007F54F5" w:rsidP="007F54F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1.   O udzielenie zamówienia ubiegać się mogą Wykonawcy, którzy nie podlegają wykluczeniu na podstawie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art. 24 i spełniają warunki określone w art. 22, ust. 1 pkt. 1 - 4 ustawy PZP oraz spełnią warunki udziału zawarte w Specyfikacji Istotnych Warunków Zamówienia. Wykonawcy ubiegający się o zamówienie muszą wykazać, że spełniają następujące warunki:</w:t>
      </w:r>
    </w:p>
    <w:p w:rsidR="007F54F5" w:rsidRPr="007F54F5" w:rsidRDefault="007F54F5" w:rsidP="007F54F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1.1. Posiadają uprawnienia do wykonywania określonej działalności lub czynności, jeżeli przepisy prawa nakładają obowiązek ich posiadania.</w:t>
      </w:r>
    </w:p>
    <w:p w:rsidR="007F54F5" w:rsidRPr="007F54F5" w:rsidRDefault="007F54F5" w:rsidP="007F54F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5046CA" w:rsidRDefault="007F54F5" w:rsidP="007F54F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1.2. W zakresie posiadania niezbędnej wie</w:t>
      </w:r>
      <w:r w:rsidR="00B366EA">
        <w:rPr>
          <w:rFonts w:ascii="Times New Roman" w:eastAsia="Times New Roman" w:hAnsi="Times New Roman" w:cs="Times New Roman"/>
          <w:sz w:val="20"/>
          <w:szCs w:val="20"/>
          <w:lang w:eastAsia="pl-PL"/>
        </w:rPr>
        <w:t>dzy i doświadczenia wykażą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minimum dw</w:t>
      </w:r>
      <w:r w:rsidR="00B366EA">
        <w:rPr>
          <w:rFonts w:ascii="Times New Roman" w:eastAsia="Times New Roman" w:hAnsi="Times New Roman" w:cs="Times New Roman"/>
          <w:sz w:val="20"/>
          <w:szCs w:val="20"/>
          <w:lang w:eastAsia="pl-PL"/>
        </w:rPr>
        <w:t>ie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dostaw </w:t>
      </w:r>
      <w:r w:rsidR="008176FA">
        <w:rPr>
          <w:rFonts w:ascii="Times New Roman" w:eastAsia="Times New Roman" w:hAnsi="Times New Roman" w:cs="Times New Roman"/>
          <w:sz w:val="20"/>
          <w:szCs w:val="20"/>
          <w:lang w:eastAsia="pl-PL"/>
        </w:rPr>
        <w:t>o podobnym charakterze, jak „przedmiot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zamówienia</w:t>
      </w:r>
      <w:r w:rsidR="008176FA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wartości łącznej minimum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173 000,00 PLN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(brutto) w okresie ostatnich trzech lat przed upływem terminu składania ofert, a jeżeli okres prowadzenia działalności jest krótszy– w tym okresie.</w:t>
      </w:r>
      <w:r w:rsidR="00B366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366EA" w:rsidRPr="005046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Ocena spełnienia warunku będzie przeprowadzona na podstawie wykazu, o którym mowa w pkt. VI 4.4.4. SIWZ.</w:t>
      </w:r>
    </w:p>
    <w:p w:rsidR="00B366EA" w:rsidRPr="00504895" w:rsidRDefault="00B366EA" w:rsidP="007F54F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1.3. Dysponują odpowiednim potencjałem technicznym oraz osobami zdolnymi do wykonania zamówienia.</w:t>
      </w:r>
    </w:p>
    <w:p w:rsidR="007F54F5" w:rsidRPr="007F54F5" w:rsidRDefault="007F54F5" w:rsidP="007F5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1.4. W zakresie znajdowania się w sytuacji ekonomicznej i finansowej zapewniającej wykonanie zamówienia </w:t>
      </w:r>
      <w:r w:rsidR="0050489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wykażą</w:t>
      </w:r>
      <w:r w:rsidR="00CF6D2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że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</w:p>
    <w:p w:rsidR="007F54F5" w:rsidRPr="007F54F5" w:rsidRDefault="007F54F5" w:rsidP="007F5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5046CA" w:rsidRDefault="00CF6D2A" w:rsidP="00C63729">
      <w:pP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5046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1.4.1. </w:t>
      </w:r>
      <w:r w:rsidR="00B366EA" w:rsidRPr="005046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posiadają </w:t>
      </w:r>
      <w:r w:rsidR="007F54F5" w:rsidRPr="005046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środk</w:t>
      </w:r>
      <w:r w:rsidR="00B366EA" w:rsidRPr="005046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i finansowe</w:t>
      </w:r>
      <w:r w:rsidR="007F54F5" w:rsidRPr="005046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lu</w:t>
      </w:r>
      <w:r w:rsidR="00C63729" w:rsidRPr="005046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b zdolność kredytową, wystawioną</w:t>
      </w:r>
      <w:r w:rsidR="007F54F5" w:rsidRPr="005046C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nie wcześniej niż 3 miesiące przed upływem terminu składania ofert , w kwocie </w:t>
      </w:r>
      <w:r w:rsidR="007F54F5" w:rsidRPr="005046C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co najmniej 173 000,00 PLN,</w:t>
      </w:r>
    </w:p>
    <w:p w:rsidR="007F54F5" w:rsidRPr="007F54F5" w:rsidRDefault="00C63729" w:rsidP="007F54F5">
      <w:pPr>
        <w:spacing w:after="0" w:line="240" w:lineRule="auto"/>
        <w:ind w:left="126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1.4.2. posiadają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opłaconą polisę, a w przypadku</w:t>
      </w:r>
      <w:r w:rsidR="007F54F5"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jej braku, inny dokumentu potwierdzający, że Wykonawca jest ubezpieczony od odpowiedzialności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cywilnej w zakresie prowadzonej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działalności związanej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przedmiotem zamówienia 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kwotę nie niższą niż 340 000,00 PLN.</w:t>
      </w:r>
    </w:p>
    <w:p w:rsidR="007F54F5" w:rsidRPr="007F54F5" w:rsidRDefault="007F54F5" w:rsidP="00C637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2.  Zamawiający oceni, czy Wykonawca spełnia powyższe warunki w oparciu o oświadczenie o spełnieniu warunków udziału w postępowaniu, o którym mowa w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rozdziale VI pkt 2 (załącznik nr 2 do SIWZ)</w:t>
      </w:r>
      <w:r w:rsidRPr="007F54F5">
        <w:rPr>
          <w:rFonts w:ascii="Times New Roman" w:eastAsia="Times New Roman" w:hAnsi="Times New Roman" w:cs="Times New Roman"/>
          <w:b/>
          <w:color w:val="008000"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oraz dokumenty, poświadczenia i oświadczenia Wykonawcy potwierdzające ,wg formuły 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spełnia/nie spełnia.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green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gree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VI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WYKAZ OŚWIADCZEŃ I DOKUMENTÓW, JAKIE MAJĄ DOSTARCZYĆ WYKONAWCY </w:t>
      </w:r>
    </w:p>
    <w:p w:rsidR="007F54F5" w:rsidRPr="007F54F5" w:rsidRDefault="007F54F5" w:rsidP="007F54F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CELU POTWIERDZENIA SPEŁNIANIA WARUNKÓW UDZIAŁU W POSTĘPOWANIU ORAZ INNE DOKUMENTY NIEZBĘDNE DO PRZEPROWADZENIA POSTĘPOWANIA, SKŁADAJĄCE SIĘ NA CAŁOŚĆ OFERTY</w:t>
      </w:r>
    </w:p>
    <w:p w:rsidR="007F54F5" w:rsidRPr="007F54F5" w:rsidRDefault="007F54F5" w:rsidP="007F54F5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9" w:hanging="47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31116">
        <w:rPr>
          <w:rFonts w:ascii="Times New Roman" w:eastAsia="Times New Roman" w:hAnsi="Times New Roman" w:cs="Times New Roman"/>
          <w:sz w:val="20"/>
          <w:szCs w:val="20"/>
          <w:lang w:eastAsia="pl-PL"/>
        </w:rPr>
        <w:t>1.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Formularz oferty wg załączonego wzoru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1 do SIWZ).</w:t>
      </w:r>
    </w:p>
    <w:p w:rsidR="007F54F5" w:rsidRPr="007F54F5" w:rsidRDefault="007F54F5" w:rsidP="007F54F5">
      <w:pPr>
        <w:spacing w:after="0" w:line="240" w:lineRule="auto"/>
        <w:ind w:left="709" w:hanging="47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9" w:hanging="47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2.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Formularz techniczno - cenowy wg załączonego wzoru (załącznik nr 3 do SIWZ) Formularz powinien zawierać szczegółowy opis techniczny oferowanego przedmiotu zamówienia, spełniający warunki techniczne wymagane przez Zamawiającego a określone w SIWZ w rozdziale II. W przypadku składania oferty równoważnej Wykonawca jest obowiązany wykazać, że oferowana przez niego dostawa, spełnia wymagania określone przez Zamawiającego (art.30, ust 5 Ustawy PZP). Sposób wypełnienia formularza techniczno - cenowego opisano w pkt. XII niniejszej SIWZ.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3 do SIWZ).</w:t>
      </w:r>
    </w:p>
    <w:p w:rsidR="007F54F5" w:rsidRPr="007F54F5" w:rsidRDefault="00EE18BF" w:rsidP="007F54F5">
      <w:pPr>
        <w:spacing w:after="0" w:line="240" w:lineRule="auto"/>
        <w:ind w:left="720" w:hanging="54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31116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3</w:t>
      </w:r>
      <w:r w:rsidR="007F54F5" w:rsidRPr="0063111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7F54F5" w:rsidRPr="007F54F5" w:rsidRDefault="007F54F5" w:rsidP="007F54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(załącznik nr 5 do SIWZ)</w:t>
      </w:r>
    </w:p>
    <w:p w:rsidR="007F54F5" w:rsidRPr="007F54F5" w:rsidRDefault="007F54F5" w:rsidP="007F54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631116" w:rsidP="007F54F5">
      <w:pPr>
        <w:spacing w:after="0" w:line="240" w:lineRule="auto"/>
        <w:ind w:left="709" w:hanging="47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7F54F5" w:rsidRPr="0063111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7F54F5" w:rsidRPr="007F54F5" w:rsidRDefault="007F54F5" w:rsidP="007F54F5">
      <w:pPr>
        <w:spacing w:after="0" w:line="240" w:lineRule="auto"/>
        <w:ind w:left="709" w:hanging="47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.1.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(załącznik nr 2a do SIWZ),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440" w:hanging="73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.2</w:t>
      </w:r>
      <w:r w:rsidR="007F54F5" w:rsidRPr="007F54F5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.</w:t>
      </w:r>
      <w:r w:rsidR="007F54F5" w:rsidRPr="007F5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7F54F5" w:rsidRPr="007F54F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)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informację banku lub spółdzielczej kasy oszczędnościowo – kredytowej potwierdzającej,               wysokość posiadanych środków finansowych lub zdolność kredytową Wykonawcy, wystawionej nie wcześniej niż 3 miesiące przed upływem terminu składania ofert, w kwocie</w:t>
      </w:r>
      <w:r w:rsidR="007F54F5" w:rsidRPr="007F54F5">
        <w:rPr>
          <w:rFonts w:ascii="Times New Roman" w:eastAsia="Times New Roman" w:hAnsi="Times New Roman" w:cs="Times New Roman"/>
          <w:color w:val="800080"/>
          <w:sz w:val="20"/>
          <w:szCs w:val="20"/>
          <w:lang w:eastAsia="pl-PL"/>
        </w:rPr>
        <w:t xml:space="preserve"> 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co najmniej 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440" w:hanging="2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173 000,00 PLN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dokument),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440" w:hanging="73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EC20FF" w:rsidP="007F54F5">
      <w:pP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</w:t>
      </w:r>
      <w:r w:rsidR="007F54F5"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.3.</w:t>
      </w:r>
      <w:r w:rsidR="007F54F5" w:rsidRPr="007F5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7F54F5" w:rsidRPr="007F54F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)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F54F5"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opłaconą  polisę, a w przypadku jej braku, innego dokumentu potwierdzającego, że Wykonawca jest ubezpieczony od odpowiedzialności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cywilnej w zakresie prowadzonej działalności związanej z przedmiotem zamówienia na kwotę 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nie niższą niż 340 000,00 PLN   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dokument),</w:t>
      </w:r>
    </w:p>
    <w:p w:rsidR="007F54F5" w:rsidRPr="007F54F5" w:rsidRDefault="007F54F5" w:rsidP="007F54F5">
      <w:pP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81984" w:rsidRDefault="00EC20FF" w:rsidP="00EC20F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4.4.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wykaz głównych dostaw w okresie ostatnich trzech lat przed upływem terminu składania ofert,          a jeżeli okres prowadzenia działalności jest krótszy – w tym okresie z podaniem ich wartości, opisu przedmiotu dostaw, dat wykonania i nazw odbiorców, na rzecz których dostawy zostały wykonane oraz załączeniem dowodów, czy zostały wykonane należycie. Wykaz ten powinien obejmować minimum dwa zamówienia </w:t>
      </w:r>
      <w:r w:rsidR="00C81984">
        <w:rPr>
          <w:rFonts w:ascii="Times New Roman" w:eastAsia="Times New Roman" w:hAnsi="Times New Roman" w:cs="Times New Roman"/>
          <w:sz w:val="20"/>
          <w:szCs w:val="20"/>
          <w:lang w:eastAsia="pl-PL"/>
        </w:rPr>
        <w:t>o podobnym charakterze, jak ”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przedmiotu zamówienia</w:t>
      </w:r>
      <w:r w:rsidR="00C81984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wartości łącznej minimum </w:t>
      </w:r>
    </w:p>
    <w:p w:rsidR="007F54F5" w:rsidRPr="007F54F5" w:rsidRDefault="007F54F5" w:rsidP="00EC20F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173 000,00 PLN (brutto)</w:t>
      </w:r>
    </w:p>
    <w:p w:rsidR="007F54F5" w:rsidRPr="007F54F5" w:rsidRDefault="007F54F5" w:rsidP="00EC20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 dowody uznaje się: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(załącznik nr 6 do SIWZ) + (dokumenty),</w:t>
      </w:r>
    </w:p>
    <w:p w:rsidR="007F54F5" w:rsidRPr="007F54F5" w:rsidRDefault="007F54F5" w:rsidP="007F54F5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poświadczenie w odniesieniu do nadal wykonywanych dostaw, powinno być wydane nie wcześniej </w:t>
      </w:r>
    </w:p>
    <w:p w:rsidR="007F54F5" w:rsidRPr="007F54F5" w:rsidRDefault="007F54F5" w:rsidP="007F54F5">
      <w:pPr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niż 3 miesiące przed upływem terminu składania ofert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(załącznik nr 6 do SIWZ)   +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(poświadczenie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</w:p>
    <w:p w:rsidR="007F54F5" w:rsidRPr="007F54F5" w:rsidRDefault="007F54F5" w:rsidP="007F54F5">
      <w:pPr>
        <w:spacing w:after="0" w:line="240" w:lineRule="auto"/>
        <w:ind w:left="51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oświadczenie Wykonawcy w przypadku zamówień na dostawy jeżeli z uzasadnionych przyczyn o obiektywnym charakterze Wykonawca nie jest w stanie uzyskać poświadczenia, o którym mowa powyżej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(załącznik nr 6 do SIWZ) +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(oświadczenie wykonawcy),</w:t>
      </w:r>
    </w:p>
    <w:p w:rsidR="007F54F5" w:rsidRPr="007F54F5" w:rsidRDefault="007F54F5" w:rsidP="007F54F5">
      <w:pPr>
        <w:spacing w:after="0" w:line="240" w:lineRule="auto"/>
        <w:ind w:left="1620" w:hanging="20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996EC0" w:rsidRDefault="007F54F5" w:rsidP="007F54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przypadku gdy zamawiający jest podmiotem, na rzecz którego dostawy wskazane w wykazie (załącznik nr 6 do SIWZ) zostały wcześniej wykonane, Wykonawca nie ma obowiązku przedkładania dowodów, o których mowa w ust </w:t>
      </w:r>
      <w:r w:rsidR="00817F32"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>, pkt.</w:t>
      </w:r>
      <w:r w:rsidR="00817F32"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>.4.</w:t>
      </w:r>
    </w:p>
    <w:p w:rsidR="007F54F5" w:rsidRPr="007F54F5" w:rsidRDefault="007F54F5" w:rsidP="007F54F5">
      <w:pPr>
        <w:spacing w:after="0" w:line="240" w:lineRule="auto"/>
        <w:ind w:left="708" w:firstLine="8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Pr="007F54F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)</w:t>
      </w:r>
      <w:r w:rsidRPr="007F54F5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wymagane kwoty w dokumentach wymienionych wyrażone będą w innej walucie niż PLN Zamawiający dokona ich przeliczenia na PLN według średniego kursu NBP na dzień, w którym opublikowano ogłoszenie w Dzienniku Urzędowym Unii Europejskiej. Jeżeli w dniu opublikowania ogłoszenia o zamówieniu w Dzienniku Urzędowym Unii Europejskiej, Narodowy Bank Polski nie opublikuje tabeli kursów walut, Wykonawca winien przyjąć kurs przeliczeniowy według ostatniej tabeli kursów NBP, opublikowanej przed dniem publikacji ogłoszenia o zamówieniu w Dzienniku Urzędowym Unii Europejskiej.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709" w:hanging="47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celu wykazania braku podstaw do wykluczenia z postępowania, o którym mowa w art. 24, ust. 1 Ustawy PZP, Wykonawca zobowiązany jest złożyć: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709" w:hanging="47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.1.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oświadczenie o braku podstaw do wykluczenia                                   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(załącznik nr 2b do SIWZ),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.2.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i informacji o działalności gospodarczej, jeżeli odrębne przepisy wymagają wpisu do rejestru lub ewidencji (dokument wystawiony nie wcześniej niż 6 miesięcy przed upływem terminu składania ofert),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celu wykazania braku podstaw do wykluczenia w oparciu o art. 24, ust. 1, pkt 2 Ustawy PZP</w:t>
      </w:r>
    </w:p>
    <w:p w:rsidR="007F54F5" w:rsidRPr="007F54F5" w:rsidRDefault="007F54F5" w:rsidP="007F54F5">
      <w:pPr>
        <w:spacing w:after="0" w:line="240" w:lineRule="auto"/>
        <w:ind w:left="567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(dokument) + (załącznik nr 5 do SIWZ),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5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.3.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aktualne na dzień składania ofert zaświadczenie od właściwego naczelnika urzędu skarbowego  potwierdzającego, że nie zalega z opłacaniem podatków, zaświadczenia, że uzyskał  przewidziane prawem zwolnienie, odroczenie lub rozłożenie na raty zaległych płatności lub wstrzymanie w całości wykonania decyzji organu podatkowego (wystawione nie wcześniej niż 3 miesiące przed upływem terminu składania ofert)</w:t>
      </w:r>
      <w:r w:rsidR="007F54F5"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(dokument),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.4.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aktualne na dzień składania ofert zaświadczenie z właściwego oddziału Zakładu Ubezpieczeń Społecznych lub Kasy Rolniczego Ubezpieczenia Społecznego o nie zaleganiu z opłacaniem składek na ubezpieczenie zdrowotne i społeczne lub potwierdzenie o uzyskaniu przewidzianego prawem zwolnienia, odroczenia lub rozłożenia na raty zaległych płatności lub wstrzymania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całości wykonania decyzji właściwego organu (wystawione nie wcześniej niż 3 miesiące przed upływem terminu składania ofert)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(dokument),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.5.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aktualna na dzień składania ofert informacja z Krajowego Rejestru Karnego w zakresie określonym w art. 24, ust. 1, pkt 4 – 8 ustawy PZP (wystawionej nie wcześniej nie 6 miesięcy przed upływem terminu składania ofert) 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7506" w:firstLine="28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(dokument),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.6.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aktualna na dzień składania ofert informacja z Krajowego Rejestru Karnego w zakresie określonym w art. 24, ust. 1, pkt 9 ustawy PZP (wystawionej nie wcześniej niż 6 miesięcy przed upływem terminu składania ofert) 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7506" w:firstLine="28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(dokument),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7F54F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.7.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przypadku, gdy u Wykonawcy mającego siedzibę na terytorium Rzeczpospolitej Polskiej występują osoby, o których mowa w art. 24, ust. 1, pkt 5 – 8, 10 i 11 ustawy PZP, mające miejsce zamieszkania poza terytorium Rzeczpospolitej Polskiej, Wykonawca składa w odniesieniu do nich zaświadczenie właściwego organu sądowego albo administracyjnego miejsca zamieszkania, dotyczące niekaralności tych osób w zakresie określonym w art. 24, ust. 1, pkt 5 – 8, 10 i 11 ustawy PZP  (wystawione nie wcześniej niż 6 miesięcy przed upływem terminu składania ofert), z tym, że w przypadku gdy w miejscu zamieszkania tych osób nie wydaje się takich zaświadczeń - zastępuje się je dokumentem zawierającym oświadczenie złożone przed właściwym organem sądowym, administracyjnym albo organem samorządu zawodowego lub gospodarczego miejsca zamieszkania tych osób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7506" w:firstLine="28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(dokument).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996EC0" w:rsidRDefault="00EC20FF" w:rsidP="007F54F5">
      <w:pPr>
        <w:autoSpaceDE w:val="0"/>
        <w:autoSpaceDN w:val="0"/>
        <w:adjustRightInd w:val="0"/>
        <w:spacing w:after="0" w:line="240" w:lineRule="auto"/>
        <w:ind w:left="709" w:hanging="44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F54F5"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przypadku, gdy Wykonawca ma siedzibę lub miejsce zamieszkania poza terytorium Rzeczpospolitej Polskiej, zamiast dokumentów, o którym mowa w pkt VI, </w:t>
      </w:r>
      <w:proofErr w:type="spellStart"/>
      <w:r w:rsidR="007F54F5"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>ppk</w:t>
      </w:r>
      <w:r w:rsidR="00996EC0"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>t</w:t>
      </w:r>
      <w:proofErr w:type="spellEnd"/>
      <w:r w:rsidR="00996EC0"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>. 5.2, 5.3, 5.4, 5</w:t>
      </w:r>
      <w:r w:rsidR="007F54F5"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>.6, SIWZ, zobowiązany jest złożyć dokument lub dokumenty, wystawione w kraju, w którym ma siedzibę lub miejsce zamieszkania, potwierdzające odpowiednio, że: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709" w:hanging="44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EC20FF" w:rsidRDefault="007F54F5" w:rsidP="00EC20FF">
      <w:pPr>
        <w:pStyle w:val="Akapitzlist"/>
        <w:numPr>
          <w:ilvl w:val="1"/>
          <w:numId w:val="46"/>
        </w:numPr>
        <w:autoSpaceDE w:val="0"/>
        <w:autoSpaceDN w:val="0"/>
        <w:adjustRightInd w:val="0"/>
        <w:jc w:val="both"/>
      </w:pPr>
      <w:r w:rsidRPr="00EC20FF">
        <w:t>nie otwarto jego likwidacji ani nie ogłoszono upadłości (wystawione nie wcześniej niż 6 miesięcy przed upływem terminu składania ofert),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EC20FF" w:rsidRDefault="007F54F5" w:rsidP="00EC20FF">
      <w:pPr>
        <w:pStyle w:val="Akapitzlist"/>
        <w:numPr>
          <w:ilvl w:val="1"/>
          <w:numId w:val="46"/>
        </w:numPr>
        <w:autoSpaceDE w:val="0"/>
        <w:autoSpaceDN w:val="0"/>
        <w:adjustRightInd w:val="0"/>
        <w:jc w:val="both"/>
      </w:pPr>
      <w:r w:rsidRPr="00EC20FF">
        <w:t xml:space="preserve">nie zalega z uiszczaniem podatków, opłat, składek na ubezpieczenie społeczne i zdrowotne albo, że uzyskał przewidziane prawem zwolnienie, odroczenie lub rozłożenie na raty zaległych płatności lub wstrzymanie w całości wykonania decyzji właściwego organu, (wystawione nie wcześniej niż </w:t>
      </w:r>
      <w:r w:rsidRPr="00EC20FF">
        <w:br/>
        <w:t>3 miesiące przed upływem terminu składania ofert),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20FF" w:rsidRDefault="007F54F5" w:rsidP="00EC20FF">
      <w:pPr>
        <w:numPr>
          <w:ilvl w:val="1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nie orzeczono wobec niego zakazu ubiegania się o zamówienie, (wys</w:t>
      </w:r>
      <w:r w:rsidR="00EC20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tawione nie wcześniej niż </w:t>
      </w:r>
    </w:p>
    <w:p w:rsidR="007F54F5" w:rsidRPr="007F54F5" w:rsidRDefault="007F54F5" w:rsidP="00EC20F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6 miesięcy przed upływem terminu składania ofert),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996EC0" w:rsidRDefault="00EC20FF" w:rsidP="00EC2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996EC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="00996EC0" w:rsidRPr="00996EC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odpowiednio dla pkt VI, </w:t>
      </w:r>
      <w:proofErr w:type="spellStart"/>
      <w:r w:rsidR="00996EC0" w:rsidRPr="00996EC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ppkt</w:t>
      </w:r>
      <w:proofErr w:type="spellEnd"/>
      <w:r w:rsidR="00996EC0" w:rsidRPr="00996EC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. 5</w:t>
      </w:r>
      <w:r w:rsidR="007F54F5" w:rsidRPr="00996EC0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.5. SIWZ składa: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7F54F5" w:rsidRPr="00EC20FF" w:rsidRDefault="007F54F5" w:rsidP="00EC20FF">
      <w:pPr>
        <w:pStyle w:val="Akapitzlist"/>
        <w:numPr>
          <w:ilvl w:val="1"/>
          <w:numId w:val="46"/>
        </w:numPr>
        <w:autoSpaceDE w:val="0"/>
        <w:autoSpaceDN w:val="0"/>
        <w:adjustRightInd w:val="0"/>
        <w:jc w:val="both"/>
      </w:pPr>
      <w:r w:rsidRPr="00EC20FF">
        <w:t>zaświadczenie właściwego organu sądowego lub administracyjnego miejsca zamieszkania albo zamieszkania osoby, której dokumenty dotyczą, w zakresie określonym w art. 24, ust. 1, pkt 4 – 8, 10 i 11 ustawy PZP (wystawione nie wcześniej niż 6 miesięcy przed upływem terminu składania ofert).</w:t>
      </w:r>
    </w:p>
    <w:p w:rsidR="00EC20FF" w:rsidRPr="007F54F5" w:rsidRDefault="00EC20FF" w:rsidP="00EC2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EC20FF" w:rsidP="00EC20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C20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</w:t>
      </w:r>
      <w:r w:rsidR="00C447FC">
        <w:rPr>
          <w:rFonts w:ascii="Times New Roman" w:eastAsia="Times New Roman" w:hAnsi="Times New Roman" w:cs="Times New Roman"/>
          <w:sz w:val="20"/>
          <w:szCs w:val="20"/>
          <w:lang w:eastAsia="pl-PL"/>
        </w:rPr>
        <w:t>pisanych powyżej w pkt VI. 6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SIWZ, Wykonawca może je zastąpić dokumentem zawierającym oświadczenie, w którym określa się także osoby uprawnione do reprezentacji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F3636B" w:rsidRDefault="007F54F5" w:rsidP="007F54F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3636B">
        <w:rPr>
          <w:rFonts w:ascii="Times New Roman" w:eastAsia="Times New Roman" w:hAnsi="Times New Roman" w:cs="Times New Roman"/>
          <w:sz w:val="20"/>
          <w:szCs w:val="20"/>
          <w:lang w:eastAsia="pl-PL"/>
        </w:rPr>
        <w:t>Doku</w:t>
      </w:r>
      <w:r w:rsidR="00C447FC" w:rsidRPr="00F3636B">
        <w:rPr>
          <w:rFonts w:ascii="Times New Roman" w:eastAsia="Times New Roman" w:hAnsi="Times New Roman" w:cs="Times New Roman"/>
          <w:sz w:val="20"/>
          <w:szCs w:val="20"/>
          <w:lang w:eastAsia="pl-PL"/>
        </w:rPr>
        <w:t>menty, o których mowa w pkt VI.6 i VI.7</w:t>
      </w:r>
      <w:r w:rsidRPr="00F363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SIWZ muszą być złożone w postaci oryginału lub kopii, przetłumaczonych na język polski i poświadczonych przez Wykonawcę za zgodność </w:t>
      </w:r>
      <w:r w:rsidRPr="00F3636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oryginałem.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do reprezentowania Wykonawcy, jeżeli Wykonawca działa przez pełnomocnika.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udzielenie zamówienia.</w:t>
      </w:r>
    </w:p>
    <w:p w:rsidR="007F54F5" w:rsidRPr="00C447FC" w:rsidRDefault="007F54F5" w:rsidP="007F54F5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447FC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C447F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Wymagane oświadczenia i doku</w:t>
      </w:r>
      <w:r w:rsidR="00C447FC" w:rsidRPr="00C447FC">
        <w:rPr>
          <w:rFonts w:ascii="Times New Roman" w:eastAsia="Times New Roman" w:hAnsi="Times New Roman" w:cs="Times New Roman"/>
          <w:sz w:val="20"/>
          <w:szCs w:val="20"/>
          <w:lang w:eastAsia="pl-PL"/>
        </w:rPr>
        <w:t>menty wskazane w pkt. VI, ust. 5 pkt 5.1, 5.2, 5.3, 5</w:t>
      </w:r>
      <w:r w:rsidRPr="00C447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.4 , </w:t>
      </w:r>
      <w:r w:rsidR="00C447FC" w:rsidRPr="00C447FC">
        <w:rPr>
          <w:rFonts w:ascii="Times New Roman" w:eastAsia="Times New Roman" w:hAnsi="Times New Roman" w:cs="Times New Roman"/>
          <w:sz w:val="20"/>
          <w:szCs w:val="20"/>
          <w:lang w:eastAsia="pl-PL"/>
        </w:rPr>
        <w:t>5.5, 5</w:t>
      </w:r>
      <w:r w:rsidRPr="00C447FC">
        <w:rPr>
          <w:rFonts w:ascii="Times New Roman" w:eastAsia="Times New Roman" w:hAnsi="Times New Roman" w:cs="Times New Roman"/>
          <w:sz w:val="20"/>
          <w:szCs w:val="20"/>
          <w:lang w:eastAsia="pl-PL"/>
        </w:rPr>
        <w:t>.6 SIWZ powinny być złożone przez każdego z Wykonawców wspólnie ubiegających się o udzielenie zamówienia.</w:t>
      </w:r>
    </w:p>
    <w:p w:rsidR="007F54F5" w:rsidRPr="00C447FC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VII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INFORMACJE O SPOSOBIE POROZUMIEWANIA SIĘ Z WYKONAWCAMI ORAZ PRZEKAZYWANIA OŚWIADCZEŃ LUB DOKUMENTÓW A TAKŻE WSKAZANIE OSÓB UPRAWNIONYCH DO POROZUMIEWANIA SIĘ Z WYKONAWCAMI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załącznikami - pełna forma pisemna.</w:t>
      </w:r>
    </w:p>
    <w:p w:rsidR="007F54F5" w:rsidRPr="007F54F5" w:rsidRDefault="007F54F5" w:rsidP="007F54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Wszelkiego rodzaju oświadczenia, wnioski, zawiadomienia, informacje, itp. Zamawiający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Wykonawcy przekazują pisemnie, faksem lub e - mailem.</w:t>
      </w:r>
    </w:p>
    <w:p w:rsidR="007F54F5" w:rsidRPr="007F54F5" w:rsidRDefault="007F54F5" w:rsidP="007F54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 lub e - maila każda ze stron na żądanie drugiej niezwłocznie potwierdza fakt ich otrzymania (Art. 27, ust. 2 Ustawy PZP).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Osobami uprawnionymi do kontaktu z Wykonawcami są: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 sprawach formalnych:</w:t>
      </w:r>
    </w:p>
    <w:p w:rsidR="007F54F5" w:rsidRPr="007F54F5" w:rsidRDefault="007F54F5" w:rsidP="007F54F5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mgr Monika Wallenburg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- Gmach Dyrekcji, Dział Handlowy (FZ-1) pokój 226, II piętro,</w:t>
      </w:r>
    </w:p>
    <w:p w:rsidR="007F54F5" w:rsidRPr="007F54F5" w:rsidRDefault="007F54F5" w:rsidP="007F54F5">
      <w:pPr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7F54F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tel. (32) 259 25 47 -  fax: (32) 259 22 05, 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  <w:t xml:space="preserve">e-mail: </w:t>
      </w:r>
      <w:hyperlink r:id="rId10" w:history="1">
        <w:r w:rsidRPr="007F54F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pl-PL"/>
          </w:rPr>
          <w:t>mwallenburg@gig.eu</w:t>
        </w:r>
      </w:hyperlink>
    </w:p>
    <w:p w:rsidR="007F54F5" w:rsidRPr="007F54F5" w:rsidRDefault="007F54F5" w:rsidP="007F54F5">
      <w:pPr>
        <w:spacing w:after="0" w:line="240" w:lineRule="auto"/>
        <w:ind w:left="426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mgr inż. Agata Juraszczyk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-  Gmach Dyrekcji, Dział Handlowy (FZ-1) pokój 226, II piętro,</w:t>
      </w:r>
    </w:p>
    <w:p w:rsidR="007F54F5" w:rsidRPr="007F54F5" w:rsidRDefault="007F54F5" w:rsidP="007F54F5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7F54F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tel. (032) 259 25 87 - fax: (032) 259 22 05, e-mail: </w:t>
      </w:r>
      <w:hyperlink r:id="rId11" w:history="1">
        <w:r w:rsidRPr="007F54F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pl-PL"/>
          </w:rPr>
          <w:t>ajuraszczyk@gig.eu</w:t>
        </w:r>
      </w:hyperlink>
    </w:p>
    <w:p w:rsidR="007F54F5" w:rsidRPr="007F54F5" w:rsidRDefault="007F54F5" w:rsidP="007F54F5">
      <w:pPr>
        <w:spacing w:after="0" w:line="240" w:lineRule="auto"/>
        <w:ind w:left="1065" w:firstLine="69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</w:pPr>
    </w:p>
    <w:p w:rsidR="007F54F5" w:rsidRPr="007F54F5" w:rsidRDefault="007F54F5" w:rsidP="007F54F5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w sprawach technicznych:</w:t>
      </w:r>
    </w:p>
    <w:p w:rsidR="007F54F5" w:rsidRPr="007F54F5" w:rsidRDefault="007F54F5" w:rsidP="007F54F5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mgr inż. Aleksander Szkliniarz -  Dział Informatyki, tel.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  <w:t xml:space="preserve">(032) 259 22 04,e-mail: </w:t>
      </w:r>
      <w:hyperlink r:id="rId12" w:history="1">
        <w:r w:rsidRPr="007F54F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pl-PL"/>
          </w:rPr>
          <w:t>aszkliniarz@gig.eu</w:t>
        </w:r>
      </w:hyperlink>
    </w:p>
    <w:p w:rsidR="007F54F5" w:rsidRPr="007F54F5" w:rsidRDefault="007F54F5" w:rsidP="007F54F5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proofErr w:type="spellStart"/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  <w:t>mgr</w:t>
      </w:r>
      <w:proofErr w:type="spellEnd"/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  <w:t>inż</w:t>
      </w:r>
      <w:proofErr w:type="spellEnd"/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  <w:t xml:space="preserve">.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Roman Malerczyk - Dział Informatyki,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tel. (32) 259 21 71, e-mail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hyperlink r:id="rId13" w:history="1">
        <w:r w:rsidRPr="007F54F5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pl-PL"/>
          </w:rPr>
          <w:t>rmalerczyk@gig.eu</w:t>
        </w:r>
      </w:hyperlink>
    </w:p>
    <w:p w:rsidR="007F54F5" w:rsidRPr="007F54F5" w:rsidRDefault="007F54F5" w:rsidP="007F54F5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064" w:hanging="68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formie papierowej u Zamawiającego i udostępniony na stronie internetowej </w:t>
      </w:r>
      <w:hyperlink r:id="rId14" w:history="1">
        <w:r w:rsidRPr="007F54F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VIII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WYMAGANIA DOTYCZĄCE WADIUM</w:t>
      </w:r>
    </w:p>
    <w:p w:rsidR="007F54F5" w:rsidRPr="007F54F5" w:rsidRDefault="007F54F5" w:rsidP="007F54F5">
      <w:pPr>
        <w:numPr>
          <w:ilvl w:val="0"/>
          <w:numId w:val="25"/>
        </w:numPr>
        <w:tabs>
          <w:tab w:val="num" w:pos="5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Warunkiem udziału w postępowaniu jest wniesienie wadium. Zamawiający określa wadium na kwotę:</w:t>
      </w:r>
    </w:p>
    <w:p w:rsidR="007F54F5" w:rsidRPr="007F54F5" w:rsidRDefault="007F54F5" w:rsidP="007F54F5">
      <w:pPr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5 000,00 PLN  (słownie:  pięć  tysięcy  złotych).</w:t>
      </w:r>
    </w:p>
    <w:p w:rsidR="007F54F5" w:rsidRDefault="007F54F5" w:rsidP="007F54F5">
      <w:pPr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D778A" w:rsidRPr="007F54F5" w:rsidRDefault="00DD778A" w:rsidP="007F54F5">
      <w:pPr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Wadium może być wnoszone w następujących formach:</w:t>
      </w:r>
    </w:p>
    <w:p w:rsidR="007F54F5" w:rsidRPr="007F54F5" w:rsidRDefault="007F54F5" w:rsidP="007F54F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num" w:pos="700"/>
          <w:tab w:val="num" w:pos="1440"/>
        </w:tabs>
        <w:spacing w:after="0" w:line="240" w:lineRule="auto"/>
        <w:ind w:left="70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a)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pieniądzu – przelewem na rachunek bankowy Zamawiającego: </w:t>
      </w:r>
    </w:p>
    <w:p w:rsidR="007F54F5" w:rsidRPr="007F54F5" w:rsidRDefault="007F54F5" w:rsidP="007F54F5">
      <w:pPr>
        <w:tabs>
          <w:tab w:val="num" w:pos="700"/>
          <w:tab w:val="num" w:pos="1440"/>
        </w:tabs>
        <w:spacing w:after="0" w:line="240" w:lineRule="auto"/>
        <w:ind w:left="700" w:hanging="40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mBank nr  21 1140 1078 0000 3018 1200 1004,</w:t>
      </w:r>
    </w:p>
    <w:p w:rsidR="007F54F5" w:rsidRPr="007F54F5" w:rsidRDefault="007F54F5" w:rsidP="007F54F5">
      <w:pPr>
        <w:tabs>
          <w:tab w:val="num" w:pos="700"/>
          <w:tab w:val="num" w:pos="1440"/>
        </w:tabs>
        <w:spacing w:after="0" w:line="240" w:lineRule="auto"/>
        <w:ind w:left="70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b)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poręczeniach bankowych lub poręczeniach spółdzielczej kasy oszczędnościowo – kredytowej, z tym, że zobowiązanie kasy jest zawsze poręczeniem pieniężnym,</w:t>
      </w:r>
    </w:p>
    <w:p w:rsidR="007F54F5" w:rsidRPr="007F54F5" w:rsidRDefault="007F54F5" w:rsidP="007F54F5">
      <w:pPr>
        <w:tabs>
          <w:tab w:val="num" w:pos="700"/>
          <w:tab w:val="num" w:pos="1440"/>
        </w:tabs>
        <w:spacing w:after="0" w:line="240" w:lineRule="auto"/>
        <w:ind w:left="70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c)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gwarancjach bankowych,</w:t>
      </w:r>
    </w:p>
    <w:p w:rsidR="007F54F5" w:rsidRPr="007F54F5" w:rsidRDefault="007F54F5" w:rsidP="007F54F5">
      <w:pPr>
        <w:tabs>
          <w:tab w:val="num" w:pos="700"/>
          <w:tab w:val="num" w:pos="1440"/>
        </w:tabs>
        <w:spacing w:after="0" w:line="240" w:lineRule="auto"/>
        <w:ind w:left="70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gwarancjach ubezpieczeniowych,</w:t>
      </w:r>
    </w:p>
    <w:p w:rsidR="007F54F5" w:rsidRPr="007F54F5" w:rsidRDefault="007F54F5" w:rsidP="007F54F5">
      <w:pPr>
        <w:tabs>
          <w:tab w:val="num" w:pos="700"/>
          <w:tab w:val="num" w:pos="1440"/>
        </w:tabs>
        <w:spacing w:after="0" w:line="240" w:lineRule="auto"/>
        <w:ind w:left="70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e)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poręczeniach udzielanych przez podmioty, o których mowa w ok. 6b, ust. 5, pkt. 2, ustawy z dn. 09.11.2000 r. o utworzeniu Polskiej Agencji Rozwoju Przedsiębiorczości (Dz. U.  z 2007 r. Nr 42, poz. 275, z 2008 r. Nr 116, poz.730 i 732 i Nr 227, poz. 1505 oraz 2010 r. NT 96, poz. 620 ).</w:t>
      </w:r>
    </w:p>
    <w:p w:rsidR="007F54F5" w:rsidRPr="007F54F5" w:rsidRDefault="007F54F5" w:rsidP="007F54F5">
      <w:pPr>
        <w:tabs>
          <w:tab w:val="num" w:pos="700"/>
          <w:tab w:val="num" w:pos="1440"/>
        </w:tabs>
        <w:spacing w:after="0" w:line="240" w:lineRule="auto"/>
        <w:ind w:left="700" w:hanging="4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3.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Jeżeli wadium zostanie wniesione w pieniądzu – przelewem, Wykonawca dołącza do oferty kserokopię wpłaty wadium z potwierdzeniem dokonanego przelewu. Na poleceniu przelewu należy wpisać:</w:t>
      </w:r>
    </w:p>
    <w:p w:rsidR="007F54F5" w:rsidRPr="007F54F5" w:rsidRDefault="007F54F5" w:rsidP="007F54F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Wadium – przetarg nieograniczony na 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dostawę s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erwerów oraz kontrolerów komunikacyjnych HBA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4.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przypadku wnoszenia wadium przelewem na rachunek bankowy, o jego wniesieniu w terminie decydować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będzie data, tj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. </w:t>
      </w:r>
      <w:r w:rsidR="0017463C" w:rsidRPr="0017463C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19</w:t>
      </w:r>
      <w:r w:rsidRPr="0017463C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.1</w:t>
      </w:r>
      <w:r w:rsidR="00191105" w:rsidRPr="0017463C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2</w:t>
      </w:r>
      <w:r w:rsidRPr="0017463C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.2014 </w:t>
      </w:r>
      <w:r w:rsidRPr="0017463C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do godz. </w:t>
      </w:r>
      <w:r w:rsidRPr="0017463C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10</w:t>
      </w:r>
      <w:r w:rsidRPr="0017463C">
        <w:rPr>
          <w:rFonts w:ascii="Times New Roman" w:eastAsia="Times New Roman" w:hAnsi="Times New Roman" w:cs="Times New Roman"/>
          <w:b/>
          <w:color w:val="FF0000"/>
          <w:sz w:val="20"/>
          <w:szCs w:val="20"/>
          <w:vertAlign w:val="superscript"/>
          <w:lang w:eastAsia="pl-PL"/>
        </w:rPr>
        <w:t>00</w:t>
      </w:r>
      <w:r w:rsidRPr="0017463C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wpływu środków na rachunek bankowy Zamawiającego, wskazany </w:t>
      </w:r>
    </w:p>
    <w:p w:rsidR="007F54F5" w:rsidRPr="007F54F5" w:rsidRDefault="007F54F5" w:rsidP="007F54F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rozdziale VIII pkt2a  SIWZ, przed otwarciem ofert.</w:t>
      </w:r>
    </w:p>
    <w:p w:rsidR="007F54F5" w:rsidRPr="007F54F5" w:rsidRDefault="007F54F5" w:rsidP="007F54F5">
      <w:pPr>
        <w:tabs>
          <w:tab w:val="num" w:pos="300"/>
        </w:tabs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5.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W przypadku złożenia wadium w innej formie, wymagane jest dołączenie oryginału dokumentu wystawionego na rzecz Zamawiającego i dostarczenie go do Siedziby Zamawiającego, Pl. Gwarków 1, Katowice, Budynek Dyrekcji, II piętro, Dział Finansowy i Windykacji Należności pok. 217 w terminie </w:t>
      </w:r>
      <w:r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do </w:t>
      </w:r>
      <w:r w:rsidR="0017463C" w:rsidRPr="0017463C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19</w:t>
      </w:r>
      <w:r w:rsidRPr="0017463C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.</w:t>
      </w:r>
      <w:r w:rsidRPr="0019110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1</w:t>
      </w:r>
      <w:r w:rsidR="00191105" w:rsidRPr="0019110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2</w:t>
      </w:r>
      <w:r w:rsidRPr="0019110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.2014</w:t>
      </w:r>
      <w:r w:rsidRPr="007F54F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do godz. </w:t>
      </w:r>
      <w:r w:rsidRPr="007F54F5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10</w:t>
      </w:r>
      <w:r w:rsidRPr="007F54F5">
        <w:rPr>
          <w:rFonts w:ascii="Times New Roman" w:eastAsia="Times New Roman" w:hAnsi="Times New Roman" w:cs="Times New Roman"/>
          <w:b/>
          <w:color w:val="FF0000"/>
          <w:sz w:val="20"/>
          <w:szCs w:val="20"/>
          <w:vertAlign w:val="superscript"/>
          <w:lang w:eastAsia="pl-PL"/>
        </w:rPr>
        <w:t>00</w:t>
      </w:r>
      <w:r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.</w:t>
      </w:r>
    </w:p>
    <w:p w:rsidR="007F54F5" w:rsidRPr="007F54F5" w:rsidRDefault="007F54F5" w:rsidP="007F54F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6.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Okoliczności, zasady zwrotu wadium i jego przepadku określa Ustawa PZP.</w:t>
      </w:r>
    </w:p>
    <w:p w:rsidR="007F54F5" w:rsidRPr="007F54F5" w:rsidRDefault="007F54F5" w:rsidP="007F54F5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Dokumenty, o których mowa w rozdziale VIII SIWZ, pkt. 2, ust. b – e, muszą zachować ważność przez cały okres, w którym Wykonawca jest związany ofertą.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IX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TERMIN ZWIĄZANIA OFERTĄ</w:t>
      </w:r>
    </w:p>
    <w:p w:rsidR="007F54F5" w:rsidRPr="007F54F5" w:rsidRDefault="007F54F5" w:rsidP="007F54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 związania ofertą wynosi 60 dni. Bieg terminu związania ofertą rozpoczyna się wraz z upływem terminu składania ofert.</w:t>
      </w:r>
    </w:p>
    <w:p w:rsidR="007F54F5" w:rsidRPr="007F54F5" w:rsidRDefault="007F54F5" w:rsidP="007F54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samodzielnie lub na wniosek Zamawiającego może przedłużyć termin związania ofertą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tym, że Zamawiający może tylko raz, co najmniej na 3 dni przed upływem terminu związania ofertą zwrócić się do Wykonawców o wyrażenie zgody na przedłużenie tego terminu o oznaczony okres, nie dłuższy jednak niż 60 dni.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OPIS SPOSOBU PRZYGOTOWANIA OFERTY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załącznikami musi być czytelna.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osoba /osoby podpisujące ofertę działa/ją na podstawie pełnomocnictwa, to pełnomocnictwo to musi w swej treści jednoznacznie wskazywać uprawnienie do podpisania oferty.</w:t>
      </w:r>
    </w:p>
    <w:p w:rsidR="007F54F5" w:rsidRPr="007F54F5" w:rsidRDefault="007F54F5" w:rsidP="007F54F5">
      <w:pPr>
        <w:spacing w:after="0" w:line="240" w:lineRule="auto"/>
        <w:ind w:left="105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notarialnie.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Oferta wraz z załącznikami winna być sporządzona w języku polskim.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etc., winna być podpisana przez Wykonawcę, zgodnie wymogami określonymi w pkt 4.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Zaleca się aby strony oferty były trwale ze sobą połączone i kolejno ponumerowane. W treści oferty winna być umieszczona informacja o ilości stron.</w:t>
      </w:r>
    </w:p>
    <w:p w:rsid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ofercie oddzielnie spięte oraz odpowiednio oznakowane napisem „Informacje stanowiące tajemnicę przedsiębiorstwa”.</w:t>
      </w:r>
    </w:p>
    <w:p w:rsidR="007205EF" w:rsidRDefault="007205EF" w:rsidP="007205EF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205EF" w:rsidRPr="007F54F5" w:rsidRDefault="007205EF" w:rsidP="007205EF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Dotyczy to informacji w rozumieniu przepisów ustawy o zwalczaniu nieuczciwej konkurencji co, do których Wykonawca zastrzega, że nie mogą być udostępniane innym uczestnikom postępowania (art. 11, ust. 4 ustawy z dnia 16 kwietnia 1993 r. o zwalczaniu nieuczciwej konkurencji - Dz. Ust.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2003 r. nr 153 poz. 1503). 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7F54F5" w:rsidRPr="007F54F5" w:rsidRDefault="007F54F5" w:rsidP="007F54F5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7F54F5" w:rsidRPr="007F54F5" w:rsidRDefault="007F54F5" w:rsidP="007F54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MIEJSCE ORAZ TERMIN SKŁADANIA I OTWARCIA OFERT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441818" w:rsidRDefault="007F54F5" w:rsidP="007F54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1, Gmach Dyrekcji, Dział Handlowy (FZ-1) pokój 226, II piętro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terminie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="00441818" w:rsidRPr="00441818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19</w:t>
      </w:r>
      <w:r w:rsidRPr="00441818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.1</w:t>
      </w:r>
      <w:r w:rsidR="00191105" w:rsidRPr="00441818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2</w:t>
      </w:r>
      <w:r w:rsidRPr="00441818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.2014r. do godz.</w:t>
      </w:r>
      <w:r w:rsidRPr="00441818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</w:t>
      </w:r>
      <w:r w:rsidRPr="00441818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10</w:t>
      </w:r>
      <w:r w:rsidRPr="00441818">
        <w:rPr>
          <w:rFonts w:ascii="Times New Roman" w:eastAsia="Times New Roman" w:hAnsi="Times New Roman" w:cs="Times New Roman"/>
          <w:b/>
          <w:color w:val="FF0000"/>
          <w:sz w:val="20"/>
          <w:szCs w:val="20"/>
          <w:vertAlign w:val="superscript"/>
          <w:lang w:eastAsia="pl-PL"/>
        </w:rPr>
        <w:t>00</w:t>
      </w:r>
      <w:r w:rsidRPr="00441818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.</w:t>
      </w:r>
    </w:p>
    <w:p w:rsidR="007F54F5" w:rsidRPr="007F54F5" w:rsidRDefault="007F54F5" w:rsidP="007F54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adres: Główny Instytut Górnictwa, Plac Gwarków 1, 40 - 166 Katowice oraz opisana, jak poniżej:</w:t>
      </w:r>
    </w:p>
    <w:p w:rsidR="007F54F5" w:rsidRPr="007F54F5" w:rsidRDefault="007F54F5" w:rsidP="007F54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2"/>
      </w:tblGrid>
      <w:tr w:rsidR="007F54F5" w:rsidRPr="007F54F5" w:rsidTr="00EC20FF">
        <w:tc>
          <w:tcPr>
            <w:tcW w:w="8382" w:type="dxa"/>
          </w:tcPr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adres Wykonawcy               …………………………………………………...</w:t>
            </w:r>
          </w:p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Główny Instytut Górnictwa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Plac Gwarków 1,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40 - 166 Katowice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Gmach Dyrekcji,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Dział Handlowy (FZ-1) pokój 226, II piętro</w:t>
            </w:r>
          </w:p>
          <w:p w:rsidR="007F54F5" w:rsidRPr="007F54F5" w:rsidRDefault="007F54F5" w:rsidP="007F5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„Przetarg nieograniczony na dostawę </w:t>
            </w: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serwerów oraz kontrolerów komunikacyjnych HBA”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</w:p>
          <w:p w:rsidR="007F54F5" w:rsidRPr="007F54F5" w:rsidRDefault="007F54F5" w:rsidP="0044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Nie otwierać przed </w:t>
            </w:r>
            <w:r w:rsidR="00441818" w:rsidRPr="00441818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pl-PL"/>
              </w:rPr>
              <w:t>19</w:t>
            </w:r>
            <w:r w:rsidRPr="0044181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.1</w:t>
            </w:r>
            <w:r w:rsidR="00191105" w:rsidRPr="0044181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2</w:t>
            </w:r>
            <w:r w:rsidRPr="0044181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.2014r. do godz.</w:t>
            </w:r>
            <w:r w:rsidRPr="004418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44181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10</w:t>
            </w:r>
            <w:r w:rsidRPr="0044181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vertAlign w:val="superscript"/>
                <w:lang w:eastAsia="pl-PL"/>
              </w:rPr>
              <w:t>30</w:t>
            </w:r>
            <w:r w:rsidRPr="0044181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:rsidR="007F54F5" w:rsidRPr="007F54F5" w:rsidRDefault="007F54F5" w:rsidP="007F54F5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Oferta otrzymana przez Zamawiającego po terminie składania ofert zostanie zwrócona Wykonawcy bez 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otwierania.</w:t>
      </w:r>
    </w:p>
    <w:p w:rsidR="007F54F5" w:rsidRPr="007F54F5" w:rsidRDefault="007F54F5" w:rsidP="007F54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84, ust 1 Ustawy Pzp Wykonawca może  zmienić lub wycofać ofertę.</w:t>
      </w:r>
    </w:p>
    <w:p w:rsidR="007F54F5" w:rsidRPr="00441818" w:rsidRDefault="007F54F5" w:rsidP="007F54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Otwarcie ofert nastąpi w siedzibie Zamawiającego w Katowicach przy Placu Gwarków 1, Gmach Dyrekcji, Dział Handlowy (FZ - 1) pokój 226, II piętro </w:t>
      </w:r>
      <w:r w:rsidR="00441818" w:rsidRPr="00441818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19</w:t>
      </w:r>
      <w:r w:rsidRPr="00441818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.1</w:t>
      </w:r>
      <w:r w:rsidR="00191105" w:rsidRPr="00441818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2</w:t>
      </w:r>
      <w:r w:rsidR="00441818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.2014r. </w:t>
      </w:r>
      <w:r w:rsidRPr="00441818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o godz. 10</w:t>
      </w:r>
      <w:r w:rsidRPr="00441818">
        <w:rPr>
          <w:rFonts w:ascii="Times New Roman" w:eastAsia="Times New Roman" w:hAnsi="Times New Roman" w:cs="Times New Roman"/>
          <w:b/>
          <w:color w:val="FF0000"/>
          <w:sz w:val="20"/>
          <w:szCs w:val="20"/>
          <w:vertAlign w:val="superscript"/>
          <w:lang w:eastAsia="pl-PL"/>
        </w:rPr>
        <w:t>30</w:t>
      </w:r>
      <w:r w:rsidRPr="00441818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.</w:t>
      </w:r>
    </w:p>
    <w:p w:rsidR="007F54F5" w:rsidRPr="007F54F5" w:rsidRDefault="007F54F5" w:rsidP="007F54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Bezpośrednio przed otwarciem ofert Zamawiający poda kwotę, jaką zamierza przeznaczyć na sfinansowanie zamówienia.</w:t>
      </w:r>
    </w:p>
    <w:p w:rsidR="007F54F5" w:rsidRPr="007F54F5" w:rsidRDefault="007F54F5" w:rsidP="007F54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Podczas otwarcia ofert Zamawiający poda nazwy (firmy), adresy Wykonawców, informacje dotyczące ceny, terminu wykonania zamówienia, okresu gwarancji i rękojmi oraz warunków płatności zawartych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ofertach.</w:t>
      </w:r>
    </w:p>
    <w:p w:rsidR="007F54F5" w:rsidRPr="007F54F5" w:rsidRDefault="007F54F5" w:rsidP="007F54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otwarcia ofert na pisemny wniosek Wykonawcy.</w:t>
      </w:r>
    </w:p>
    <w:p w:rsidR="007F54F5" w:rsidRPr="007F54F5" w:rsidRDefault="007F54F5" w:rsidP="007F54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XII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OPIS SPOSOBU WYPEŁNIENIA FORMULARZA TECHNICZNO - CENOWEGO ORAZ SPOSOBU OBLICZENIA CENY OFERTY</w:t>
      </w:r>
    </w:p>
    <w:p w:rsidR="007F54F5" w:rsidRPr="007F54F5" w:rsidRDefault="007F54F5" w:rsidP="007F54F5">
      <w:pPr>
        <w:spacing w:after="0" w:line="240" w:lineRule="auto"/>
        <w:ind w:left="728" w:hanging="714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Wykonawca zobowiązany jest do podania: parametrów technicznych, szczegółowego opisu poszczególnych elementów urządzenia oraz producenta, nazwy i typu produktu wymienionego 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br/>
        <w:t>w specyfikacji techniczno – cenowej, stanowiącej załącznik nr 3 do oferty, w celu pełnej oceny właściwości technicznych oferowanego urządzenia. W przypadku nie podania w/w informacji Zamawiający wymaga załączenia ich do oferty w formie katalogów lub folderów.</w:t>
      </w:r>
    </w:p>
    <w:p w:rsid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77EFC" w:rsidRPr="007F54F5" w:rsidRDefault="00B77EFC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Wykonawca uwzględniając wszystkie wymogi, o których mowa w niniejszej Specyfikacji Istotnych Warunków Zamówienia, powinien w cenie ująć wszelkie koszty niezbędne dla prawidłowego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pełnego wykonania przedmiotu zamówienia oraz uwzględnić inne opłaty i podatki, a także ewentualne upusty i rabaty zastosowane przez Wykonawcę.</w:t>
      </w:r>
    </w:p>
    <w:p w:rsidR="007F54F5" w:rsidRPr="007F54F5" w:rsidRDefault="007F54F5" w:rsidP="007F54F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Cena brutto/netto* (*dot. Wykonawców zagranicznych nie posiadających oddziału w Polsce) ma być wyrażona w PLN. Całkowita cena brutto/netto* (*dot. Wykonawców zagranicznych nie posiadających oddziału w Polsce) wykonania zamówienia ma być wyrażona liczbowo i słownie oraz podana z dokładnością do dwóch miejsc po przecinku. </w:t>
      </w:r>
    </w:p>
    <w:p w:rsidR="007F54F5" w:rsidRPr="007F54F5" w:rsidRDefault="007F54F5" w:rsidP="007F54F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Ceny brutto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/netto* (*dot. Wykonawców zagranicznych nie posiadających oddziału w Polsce)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7F54F5" w:rsidRPr="007F54F5" w:rsidRDefault="007F54F5" w:rsidP="007F54F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obowiązującymi przepisami.</w:t>
      </w:r>
    </w:p>
    <w:p w:rsidR="007F54F5" w:rsidRPr="007F54F5" w:rsidRDefault="007F54F5" w:rsidP="007F54F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Cena brutto/netto* (*dot. Wykonawców zagranicznych nie posiadających oddziału w Polsce) za realizację zamówienia zostanie wyliczona przez Wykonawcę na podstawie wypełnionego formularza techniczno - cenowego (załącznik nr 3) i przedstawiona w składanej ofercie.</w:t>
      </w:r>
    </w:p>
    <w:p w:rsidR="007F54F5" w:rsidRPr="007F54F5" w:rsidRDefault="007F54F5" w:rsidP="007F54F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Cenę oferty oblicza się w następujący sposób:</w:t>
      </w:r>
    </w:p>
    <w:p w:rsidR="007F54F5" w:rsidRPr="007F54F5" w:rsidRDefault="007F54F5" w:rsidP="007F54F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7F54F5" w:rsidRPr="007F54F5" w:rsidRDefault="007F54F5" w:rsidP="007F54F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7F54F5" w:rsidRPr="007F54F5" w:rsidRDefault="007F54F5" w:rsidP="007F54F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60" w:firstLine="34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x cena jednostkowa + należny podatek od towarów i usług = cena brutto</w:t>
      </w:r>
    </w:p>
    <w:p w:rsidR="007F54F5" w:rsidRPr="007F54F5" w:rsidRDefault="007F54F5" w:rsidP="007F54F5">
      <w:pPr>
        <w:spacing w:after="0" w:line="240" w:lineRule="auto"/>
        <w:ind w:left="360" w:firstLine="3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oznaczone pozycje w formularzu techniczno - cenowym należy obliczyć w wyżej podany sposób.</w:t>
      </w:r>
    </w:p>
    <w:p w:rsidR="007F54F5" w:rsidRPr="007F54F5" w:rsidRDefault="007F54F5" w:rsidP="007F54F5">
      <w:pPr>
        <w:spacing w:after="0" w:line="240" w:lineRule="auto"/>
        <w:ind w:left="705" w:hanging="3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Cena musi być wyrażona z dokładnością do dwóch miejsc po przecinku z odpowiednim zaokrągleniem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dół lub w górę w następujący sposób: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dół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w górę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Każdy z Wykonawców może zaproponować tylko jedną cenę i nie może jej zmienić.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XIII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OFERTY, WRAZ Z PODANIEM ZNACZENIA TYCH KRYTERIÓW I SPOSÓB OCENY OFERT</w:t>
      </w:r>
    </w:p>
    <w:p w:rsidR="007F54F5" w:rsidRPr="007F54F5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Przy ocenie ofert Zamawiający będzie kierował się następującymi kryteriami: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40"/>
        <w:gridCol w:w="4500"/>
        <w:gridCol w:w="1902"/>
      </w:tblGrid>
      <w:tr w:rsidR="007F54F5" w:rsidRPr="007F54F5" w:rsidTr="00EC20FF">
        <w:tc>
          <w:tcPr>
            <w:tcW w:w="540" w:type="dxa"/>
            <w:shd w:val="clear" w:color="auto" w:fill="F3F3F3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F3F3F3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7F54F5" w:rsidRPr="007F54F5" w:rsidTr="00EC20FF">
        <w:tc>
          <w:tcPr>
            <w:tcW w:w="540" w:type="dxa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100 %</w:t>
            </w:r>
          </w:p>
        </w:tc>
      </w:tr>
    </w:tbl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Ocenie zostanie poddana cena oferty brutto za realizację przedmiotu zamówienia obliczona przez Wykonawcę zgodnie z obowiązującymi przepisami prawa i podana w „formularzu techniczno - cenowym”, stanowiącym załącznik nr 3 do oferty.</w:t>
      </w:r>
    </w:p>
    <w:p w:rsidR="007F54F5" w:rsidRPr="007F54F5" w:rsidRDefault="007F54F5" w:rsidP="007F54F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Maksymalna liczba punktów w kryterium równa jest określonej wadze kryterium w %. Uzyskana liczba </w:t>
      </w:r>
    </w:p>
    <w:p w:rsidR="007F54F5" w:rsidRPr="007F54F5" w:rsidRDefault="007F54F5" w:rsidP="007F54F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punktów w ramach kryterium zaokrąglana będzie do drugiego miejsca po przecinku. Przyznawanie ilości punktów poszczególnym ofertom odbywać się będzie wg następującej zasady: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najniższa cena brutto występująca w ofertach x 100</w:t>
      </w:r>
    </w:p>
    <w:p w:rsidR="007F54F5" w:rsidRPr="007F54F5" w:rsidRDefault="007F54F5" w:rsidP="007F54F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cena brutto oferty ocenianej</w:t>
      </w:r>
    </w:p>
    <w:p w:rsidR="007F54F5" w:rsidRPr="007F54F5" w:rsidRDefault="007F54F5" w:rsidP="007F54F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4.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Zamawiający za najkorzystniejszą uzna ofertę, która nie podlega odrzuceniu oraz uzyska największą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liczbę punktów przyznanych w ramach ustalonego kryterium.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XIV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UDZIELENIE ZAMÓWIENIA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7F54F5" w:rsidRPr="007F54F5" w:rsidRDefault="007F54F5" w:rsidP="007F54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prawne.</w:t>
      </w:r>
    </w:p>
    <w:p w:rsidR="007F54F5" w:rsidRPr="007F54F5" w:rsidRDefault="007F54F5" w:rsidP="007F54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Niezwłocznie po wyborze najkorzystniejszej oferty Zamawiający zamieści informacje, określone w art. 92, ust. 1, pkt 1 Ustawy PZP (zawiadomienie o wyborze najkorzystniejszej oferty) na własnej stronie internetowej (</w:t>
      </w:r>
      <w:hyperlink r:id="rId15" w:history="1">
        <w:r w:rsidRPr="007F54F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) oraz w swojej siedzibie na tablicy ogłoszeń.</w:t>
      </w:r>
    </w:p>
    <w:p w:rsidR="007F54F5" w:rsidRPr="007F54F5" w:rsidRDefault="007F54F5" w:rsidP="007F54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zawrze umowę w sprawie zamówienia publicznego w terminie nie krótszym niż 10 dni od dnia przekazania zawiadomienia o wyborze oferty na warunkach podanych we wzorze umowy stanowiącym integralną część SIWZ (załącznik nr 4) oraz oferty (załącznik nr 1) przedstawionej przez Wykonawcę.</w:t>
      </w:r>
    </w:p>
    <w:p w:rsidR="007F54F5" w:rsidRPr="007F54F5" w:rsidRDefault="007F54F5" w:rsidP="007F54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Zamawiający może zawrzeć umowę w sprawie zamówienia publicznego przed upływem 10 - dniowego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7F54F5" w:rsidRPr="007F54F5" w:rsidRDefault="007F54F5" w:rsidP="007F54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7F54F5" w:rsidRPr="007F54F5" w:rsidRDefault="007F54F5" w:rsidP="007F54F5">
      <w:pPr>
        <w:spacing w:after="0" w:line="240" w:lineRule="auto"/>
        <w:ind w:left="705" w:hanging="31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7.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przypadku udzielenia zamówienia konsorcjum (tzn. Wykonawcy określonemu w art. 23, ust. 1 Ustawy PZP) Zamawiający przed podpisaniem umowy zażąda złożenia umowy regulującej współpracę tych Wykonawców.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XV       WYMAGANIA DOTYCZĄCE ZABEZPIECZENIA NALEŻYTEGO WYKONANIA UMOWY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nie wymaga wniesienia zabezpieczenia należytego wykonania umowy.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462" w:hanging="43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XVI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ISTOTNE WARUNKI UMOWY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9"/>
        </w:numPr>
        <w:tabs>
          <w:tab w:val="num" w:pos="476"/>
        </w:tabs>
        <w:spacing w:after="0" w:line="240" w:lineRule="auto"/>
        <w:ind w:left="476" w:hanging="44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którego oferta została wybrana zgodnie z art. 94, Ustawy Pzp.</w:t>
      </w:r>
    </w:p>
    <w:p w:rsidR="007F54F5" w:rsidRPr="007F54F5" w:rsidRDefault="007F54F5" w:rsidP="007F54F5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Publicznych (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Dz. U. z 2013  poz. 907, 984,1047,1473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), SIWZ oraz oferty Wykonawcy.</w:t>
      </w:r>
    </w:p>
    <w:p w:rsidR="007F54F5" w:rsidRPr="007F54F5" w:rsidRDefault="007F54F5" w:rsidP="007F54F5">
      <w:pPr>
        <w:numPr>
          <w:ilvl w:val="0"/>
          <w:numId w:val="9"/>
        </w:numPr>
        <w:tabs>
          <w:tab w:val="num" w:pos="476"/>
        </w:tabs>
        <w:spacing w:after="0" w:line="240" w:lineRule="auto"/>
        <w:ind w:left="476" w:hanging="44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7F54F5" w:rsidRPr="007F54F5" w:rsidRDefault="007F54F5" w:rsidP="007F54F5">
      <w:pPr>
        <w:numPr>
          <w:ilvl w:val="0"/>
          <w:numId w:val="9"/>
        </w:numPr>
        <w:tabs>
          <w:tab w:val="num" w:pos="476"/>
        </w:tabs>
        <w:spacing w:after="0" w:line="240" w:lineRule="auto"/>
        <w:ind w:left="476" w:hanging="44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Zakazuje się zmian istotnych postanowień zawartej umowy w stosunku do treści oferty, na podstawie której dokonano wyboru Wykonawcy, chyba że Zamawiający przewidział możliwość dokonania takiej zmiany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ogłoszeniu o zamówieniu lub w Specyfikacji Istotnych Warunków Zamówienia oraz określił warunki takiej zmiany.</w:t>
      </w:r>
    </w:p>
    <w:p w:rsidR="007F54F5" w:rsidRPr="007F54F5" w:rsidRDefault="007F54F5" w:rsidP="007F54F5">
      <w:pPr>
        <w:numPr>
          <w:ilvl w:val="0"/>
          <w:numId w:val="9"/>
        </w:numPr>
        <w:tabs>
          <w:tab w:val="num" w:pos="476"/>
        </w:tabs>
        <w:spacing w:after="0" w:line="240" w:lineRule="auto"/>
        <w:ind w:left="476" w:hanging="44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Zmiana umowy dokonana z naruszeniem pkt. 4 jest nieważna.</w:t>
      </w:r>
    </w:p>
    <w:p w:rsidR="007F54F5" w:rsidRPr="007F54F5" w:rsidRDefault="007F54F5" w:rsidP="007F54F5">
      <w:pPr>
        <w:numPr>
          <w:ilvl w:val="0"/>
          <w:numId w:val="9"/>
        </w:numPr>
        <w:tabs>
          <w:tab w:val="num" w:pos="476"/>
        </w:tabs>
        <w:spacing w:after="0" w:line="240" w:lineRule="auto"/>
        <w:ind w:left="476" w:hanging="44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B554D" w:rsidRPr="007F54F5" w:rsidRDefault="008B554D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XVII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  <w:t>POUCZENIE O ŚRODKACH OCHRONY PRAWNEJ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Środki ochrony prawnej określone w dziale VI Ustawy PZP, przysługują Wykonawcom, a także innym podmiotom, jeżeli mają lub mieli interes prawny w uzyskaniu zamówienia oraz ponieśli lub mogą ponieść szkodę w wyniku naruszenia przez Zamawiającego przepisów Ustawy PZP. Środki ochrony prawnej wobec ogłoszenia o zamówieniu oraz Specyfikacji Istotnych Warunków Zamówienia przysługują również organizacjom wpisanym na listę, o której mowa w art. 154, pkt 5 Ustawy PZP.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Odwołanie przysługuje wyłącznie od niezgodnej z przepisami Ustawy PZP czynności Zamawiającego podjętej w postępowaniu o udzielenie zamówienia lub zaniechania czynności, do której Zamawiający jest zobowiązany na podstawie Ustawy PZP. Odwołanie powinno wskazywać czynność lub zaniechanie czynności Zamawiającego, której zarzuca się niezgodność z przepisami Ustawy PZP, zawierać zwięzłe przedstawienie zarzutów, określać żądanie oraz wskazywać okoliczności faktyczne i prawne uzasadniające wniesienie odwołania.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27, ust. 2 Ustawy PZP.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terminie 10 dni od dnia przesłania informacji o czynności Zamawiającego stanowiącej podstawę jego wniesienia – jeżeli informacje zostały przesłane w sposób określony w art. 27, ust. 2 Ustawy PZP, albo w terminie 15 dni – jeżeli zostały przesłane w inny sposób –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przypadku gdy wartość zamówienia przekracza kwoty określone w przepisach wydanych na podstawie art. 11, ust. 8 Ustawy.</w:t>
      </w:r>
    </w:p>
    <w:p w:rsidR="007F54F5" w:rsidRPr="007F54F5" w:rsidRDefault="007F54F5" w:rsidP="007F54F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wobec treści ogłoszenia o zamówieniu oraz wobec postanowień Specyfikacji Istotnych Warunków Zamówienia, wnosi się w terminie 10 dni od dnia zamieszczenia ogłoszenia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Dzienniku Urzędowym Unii Europejskiej lub Specyfikacji Istotnych Warunków Zamówienia na stronie internetowej,</w:t>
      </w:r>
    </w:p>
    <w:p w:rsidR="007F54F5" w:rsidRPr="007F54F5" w:rsidRDefault="007F54F5" w:rsidP="007F54F5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7F54F5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pl-PL"/>
          </w:rPr>
          <w:t>4 a</w:t>
        </w:r>
      </w:smartTag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) i b) – odwołanie wnosi się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terminie 10 dni od dnia, w którym powzięto lub przy zachowaniu należytej staranności można było powziąć wiadomość o okolicznościach stanowiących podstawę jego wniesienia.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6"/>
        </w:numPr>
        <w:tabs>
          <w:tab w:val="num" w:pos="5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16"/>
        </w:numPr>
        <w:tabs>
          <w:tab w:val="num" w:pos="5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7F54F5" w:rsidRPr="007F54F5" w:rsidRDefault="007F54F5" w:rsidP="007F54F5">
      <w:pPr>
        <w:spacing w:after="0" w:line="240" w:lineRule="auto"/>
        <w:ind w:left="2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XVIII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OPIS SPOSOBU UDZIELANIA WYJAŚNIEŃ TREŚCI SIWZ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400" w:hanging="4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1.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 na 6 dni przed upływem terminu składania ofert pod warunkiem, że wniosek o wyjaśnienie treści specyfikacji istotnych warunków zamówienia wpłynął do Zamawiającego nie później niż do końca dnia, w którym upływa połowa wyznaczonego terminu składania ofert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Zamawiający odpowie niezwłocznie na piśmie na zadane pytanie, przesyłając treść pytania i odpowiedzi wszystkim uczestnikom postępowania oraz umieści taką informację na własnej stronie internetowej (</w:t>
      </w:r>
      <w:hyperlink r:id="rId16" w:history="1">
        <w:r w:rsidRPr="007F54F5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).</w:t>
      </w:r>
    </w:p>
    <w:p w:rsidR="007F54F5" w:rsidRPr="007F54F5" w:rsidRDefault="007F54F5" w:rsidP="007F54F5">
      <w:pPr>
        <w:spacing w:after="0" w:line="240" w:lineRule="auto"/>
        <w:ind w:left="705" w:hanging="34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2.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Pytania należy kierować na adres:</w:t>
      </w:r>
    </w:p>
    <w:p w:rsidR="007F54F5" w:rsidRPr="007F54F5" w:rsidRDefault="007F54F5" w:rsidP="007F5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Główny Instytut Górnictwa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Plac Gwarków 1,</w:t>
      </w:r>
    </w:p>
    <w:p w:rsidR="007F54F5" w:rsidRPr="007F54F5" w:rsidRDefault="007F54F5" w:rsidP="007F5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40 - 166 Katowice</w:t>
      </w:r>
    </w:p>
    <w:p w:rsidR="007F54F5" w:rsidRPr="007F54F5" w:rsidRDefault="007F54F5" w:rsidP="007F5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Gmach Dyrekcji,</w:t>
      </w:r>
    </w:p>
    <w:p w:rsidR="007F54F5" w:rsidRPr="007F54F5" w:rsidRDefault="007F54F5" w:rsidP="007F5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Dział Handlowy (FZ-1) pokój 226, II piętro</w:t>
      </w:r>
    </w:p>
    <w:p w:rsidR="007F54F5" w:rsidRPr="007F54F5" w:rsidRDefault="007F54F5" w:rsidP="007F5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(fax, e-mail, jak w pkt II)</w:t>
      </w:r>
    </w:p>
    <w:p w:rsidR="007F54F5" w:rsidRPr="007F54F5" w:rsidRDefault="007F54F5" w:rsidP="007F5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6"/>
        </w:numPr>
        <w:tabs>
          <w:tab w:val="num" w:pos="2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7" w:history="1">
        <w:r w:rsidRPr="007F54F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7F54F5" w:rsidRPr="007F54F5" w:rsidRDefault="007F54F5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XIX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ZMIANA ZAWARTEJ UMOWY (ANEKS)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>1.</w:t>
      </w:r>
      <w:r w:rsidRPr="007F54F5">
        <w:rPr>
          <w:rFonts w:ascii="Times New Roman" w:eastAsia="Arial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7F54F5" w:rsidRPr="007F54F5" w:rsidRDefault="007F54F5" w:rsidP="007F54F5">
      <w:p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2.</w:t>
      </w:r>
      <w:r w:rsidRPr="007F54F5">
        <w:rPr>
          <w:rFonts w:ascii="Times New Roman" w:eastAsia="Arial" w:hAnsi="Times New Roman" w:cs="Times New Roman"/>
          <w:sz w:val="14"/>
          <w:szCs w:val="14"/>
          <w:lang w:eastAsia="pl-PL"/>
        </w:rPr>
        <w:t xml:space="preserve">     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144, ust. 1 Ustawy PZP Zamawiający przewiduje zmiany zawartej Umowy w formie aneksu, w następujących sytuacjach: </w:t>
      </w:r>
    </w:p>
    <w:p w:rsidR="007F54F5" w:rsidRPr="007F54F5" w:rsidRDefault="007F54F5" w:rsidP="007F54F5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ind w:left="90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a.</w:t>
      </w:r>
      <w:r w:rsidRPr="007F54F5">
        <w:rPr>
          <w:rFonts w:ascii="Times New Roman" w:eastAsia="Arial" w:hAnsi="Times New Roman" w:cs="Times New Roman"/>
          <w:sz w:val="14"/>
          <w:szCs w:val="14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wpływu;</w:t>
      </w:r>
    </w:p>
    <w:p w:rsidR="007F54F5" w:rsidRPr="007F54F5" w:rsidRDefault="007F54F5" w:rsidP="007F54F5">
      <w:pPr>
        <w:autoSpaceDE w:val="0"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b.</w:t>
      </w: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Arial" w:hAnsi="Times New Roman" w:cs="Times New Roman"/>
          <w:sz w:val="14"/>
          <w:szCs w:val="14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zmiany nazw, siedziby stron umowy, numerów kont bankowych;</w:t>
      </w:r>
    </w:p>
    <w:p w:rsidR="007F54F5" w:rsidRPr="007F54F5" w:rsidRDefault="007F54F5" w:rsidP="007F54F5">
      <w:pPr>
        <w:autoSpaceDE w:val="0"/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ind w:left="705" w:hanging="34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c.</w:t>
      </w:r>
      <w:r w:rsidRPr="007F54F5">
        <w:rPr>
          <w:rFonts w:ascii="Times New Roman" w:eastAsia="Arial" w:hAnsi="Times New Roman" w:cs="Times New Roman"/>
          <w:sz w:val="14"/>
          <w:szCs w:val="14"/>
          <w:lang w:eastAsia="pl-PL"/>
        </w:rPr>
        <w:t> </w:t>
      </w:r>
      <w:r w:rsidRPr="007F54F5">
        <w:rPr>
          <w:rFonts w:ascii="Times New Roman" w:eastAsia="Arial" w:hAnsi="Times New Roman" w:cs="Times New Roman"/>
          <w:sz w:val="14"/>
          <w:szCs w:val="14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gdy powstała możliwość dokonania nowszych i korzystniejszych dla Zamawiającego rozwiązań technologicznych i technicznych, niż te istniejące w chwili podpisania umowy nie prowadzące do zmiany przedmiotu zamówienia;</w:t>
      </w:r>
    </w:p>
    <w:p w:rsidR="007F54F5" w:rsidRPr="007F54F5" w:rsidRDefault="007F54F5" w:rsidP="007F54F5">
      <w:pPr>
        <w:autoSpaceDE w:val="0"/>
        <w:spacing w:after="0" w:line="23" w:lineRule="atLeast"/>
        <w:ind w:left="705" w:hanging="34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d.    jeżeli Wykonawca zaoferuje nowszy model zaoferowanego przedmiotu umowy, a opisany w Specyfikacji Istotnych Warunków Zamówienia nie znajduje się już w sprzedaży lub nie jest produkowany;</w:t>
      </w:r>
    </w:p>
    <w:p w:rsidR="007F54F5" w:rsidRPr="007F54F5" w:rsidRDefault="007F54F5" w:rsidP="007F54F5">
      <w:pPr>
        <w:autoSpaceDE w:val="0"/>
        <w:spacing w:after="0" w:line="23" w:lineRule="atLeast"/>
        <w:ind w:left="705" w:hanging="34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e.   zmiany terminu wykonania zamówienia wyłącznie z przyczyn leżących po stronie Zamawiającego np.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przypadku gdy Zamawiający nie może udostępnić pomieszczeń Wykonawcy w celu dokonania instalacji i uruchomienia.     </w:t>
      </w:r>
    </w:p>
    <w:p w:rsidR="007F54F5" w:rsidRPr="007F54F5" w:rsidRDefault="007F54F5" w:rsidP="007F54F5">
      <w:pPr>
        <w:autoSpaceDE w:val="0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ind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3.</w:t>
      </w:r>
      <w:r w:rsidRPr="007F54F5">
        <w:rPr>
          <w:rFonts w:ascii="Times New Roman" w:eastAsia="Arial" w:hAnsi="Times New Roman" w:cs="Times New Roman"/>
          <w:sz w:val="14"/>
          <w:szCs w:val="14"/>
          <w:lang w:eastAsia="pl-PL"/>
        </w:rPr>
        <w:t xml:space="preserve">        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Warunkiem zmiany treści umowy jest podpisanie protokołu konieczności.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XX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POSTANOWIENIA KOŃCOWE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Zamówień Publicznych (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Dz. U. z 2013  poz. 907, 984,1047,1473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7F54F5" w:rsidRPr="007F54F5" w:rsidSect="00EC20FF">
          <w:headerReference w:type="default" r:id="rId18"/>
          <w:footerReference w:type="even" r:id="rId19"/>
          <w:footerReference w:type="default" r:id="rId20"/>
          <w:pgSz w:w="11906" w:h="16838"/>
          <w:pgMar w:top="851" w:right="1418" w:bottom="794" w:left="1247" w:header="709" w:footer="709" w:gutter="0"/>
          <w:cols w:space="708"/>
          <w:docGrid w:linePitch="360"/>
        </w:sectPr>
      </w:pPr>
    </w:p>
    <w:p w:rsidR="007F54F5" w:rsidRPr="007F54F5" w:rsidRDefault="007F54F5" w:rsidP="007F54F5">
      <w:pPr>
        <w:spacing w:after="0" w:line="240" w:lineRule="auto"/>
        <w:ind w:left="11328" w:firstLine="708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1328" w:firstLine="708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 II  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 przedmiotu  zamówienia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lastRenderedPageBreak/>
        <w:t xml:space="preserve">Przedmiotem zamówienia jest 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dostawa s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erwerów oraz kontrolerów komunikacyjnych HBA 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obejmująca:</w:t>
      </w: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8912" w:type="dxa"/>
        <w:jc w:val="center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595"/>
        <w:gridCol w:w="1075"/>
      </w:tblGrid>
      <w:tr w:rsidR="00F62294" w:rsidRPr="007F54F5" w:rsidTr="00191105">
        <w:trPr>
          <w:jc w:val="center"/>
        </w:trPr>
        <w:tc>
          <w:tcPr>
            <w:tcW w:w="1242" w:type="dxa"/>
            <w:shd w:val="clear" w:color="auto" w:fill="D9D9D9"/>
          </w:tcPr>
          <w:p w:rsidR="00F62294" w:rsidRPr="00BF354D" w:rsidRDefault="00F62294" w:rsidP="0019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6595" w:type="dxa"/>
            <w:shd w:val="clear" w:color="auto" w:fill="D9D9D9"/>
          </w:tcPr>
          <w:p w:rsidR="00F62294" w:rsidRPr="00BF354D" w:rsidRDefault="00F62294" w:rsidP="0019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Opis</w:t>
            </w:r>
          </w:p>
        </w:tc>
        <w:tc>
          <w:tcPr>
            <w:tcW w:w="1075" w:type="dxa"/>
            <w:shd w:val="clear" w:color="auto" w:fill="D9D9D9"/>
          </w:tcPr>
          <w:p w:rsidR="00F62294" w:rsidRPr="007F54F5" w:rsidRDefault="00F62294" w:rsidP="0019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F54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Ilość</w:t>
            </w:r>
          </w:p>
        </w:tc>
      </w:tr>
      <w:tr w:rsidR="00F62294" w:rsidRPr="007F54F5" w:rsidTr="00191105">
        <w:trPr>
          <w:jc w:val="center"/>
        </w:trPr>
        <w:tc>
          <w:tcPr>
            <w:tcW w:w="1242" w:type="dxa"/>
            <w:shd w:val="clear" w:color="auto" w:fill="auto"/>
          </w:tcPr>
          <w:p w:rsidR="00F62294" w:rsidRPr="00BF354D" w:rsidRDefault="00F62294" w:rsidP="00F62294">
            <w:pPr>
              <w:numPr>
                <w:ilvl w:val="0"/>
                <w:numId w:val="45"/>
              </w:numPr>
              <w:tabs>
                <w:tab w:val="num" w:pos="328"/>
              </w:tabs>
              <w:spacing w:after="0" w:line="240" w:lineRule="auto"/>
              <w:ind w:left="186" w:firstLine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595" w:type="dxa"/>
            <w:shd w:val="clear" w:color="auto" w:fill="auto"/>
          </w:tcPr>
          <w:p w:rsidR="00F62294" w:rsidRPr="00BF354D" w:rsidRDefault="00F62294" w:rsidP="0019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62294" w:rsidRPr="00BF354D" w:rsidRDefault="00F62294" w:rsidP="001A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F3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Serwer A: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Serwer przeznaczony do zabudowy w szafie typu rack 19”, wyposażony w jeden procesor min. sześciordzeniowy, </w:t>
            </w:r>
            <w:r w:rsidRPr="00F62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min. 64 GB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pamięci operacyjnej,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dwa dyski o pojemności min. 146 GB obsługiwane przez kontroler macierzowy SAS/SATA </w:t>
            </w:r>
            <w:r w:rsidRPr="00F62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6Gb/s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skonfigurowane w trybie RAID1, dwie karty HBA z </w:t>
            </w:r>
            <w:r w:rsidRPr="00F62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min. 1 portem 8Gb/s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oraz dwa redundantne zasilacze.</w:t>
            </w:r>
          </w:p>
        </w:tc>
        <w:tc>
          <w:tcPr>
            <w:tcW w:w="1075" w:type="dxa"/>
            <w:shd w:val="clear" w:color="auto" w:fill="auto"/>
          </w:tcPr>
          <w:p w:rsidR="00F62294" w:rsidRPr="007F54F5" w:rsidRDefault="00F62294" w:rsidP="0019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62294" w:rsidRPr="007F54F5" w:rsidRDefault="00F62294" w:rsidP="0019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 zestawy</w:t>
            </w:r>
          </w:p>
        </w:tc>
      </w:tr>
      <w:tr w:rsidR="00F62294" w:rsidRPr="007F54F5" w:rsidTr="00191105">
        <w:trPr>
          <w:jc w:val="center"/>
        </w:trPr>
        <w:tc>
          <w:tcPr>
            <w:tcW w:w="1242" w:type="dxa"/>
            <w:shd w:val="clear" w:color="auto" w:fill="auto"/>
          </w:tcPr>
          <w:p w:rsidR="00F62294" w:rsidRPr="00BF354D" w:rsidRDefault="00F62294" w:rsidP="00F62294">
            <w:pPr>
              <w:numPr>
                <w:ilvl w:val="0"/>
                <w:numId w:val="45"/>
              </w:numPr>
              <w:tabs>
                <w:tab w:val="num" w:pos="328"/>
                <w:tab w:val="num" w:pos="611"/>
              </w:tabs>
              <w:spacing w:after="0" w:line="240" w:lineRule="auto"/>
              <w:ind w:left="186" w:firstLine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595" w:type="dxa"/>
            <w:shd w:val="clear" w:color="auto" w:fill="auto"/>
          </w:tcPr>
          <w:p w:rsidR="00F62294" w:rsidRPr="00BF354D" w:rsidRDefault="00F62294" w:rsidP="0019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62294" w:rsidRPr="00BF354D" w:rsidRDefault="00F62294" w:rsidP="001A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F3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Serwer B: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przeznaczony do zabudowy w szafie typu rack 19”, wyposażony w dwa procesory min. ośmiordzeniowe, </w:t>
            </w:r>
            <w:r w:rsidRPr="00F62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min. 128 GB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pamięci operacyjnej, dwa dyski o pojemności min. 146 GB obsługiwane przez kontroler macierzowy SAS/SATA </w:t>
            </w:r>
            <w:r w:rsidRPr="00F62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6Gb/s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skonfigurowane w trybie RAID1, kontroler sieciowy wyposażony w </w:t>
            </w:r>
            <w:r w:rsidRPr="00F62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min.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dwa porty SFP+ (umożliwiające zastosowanie wkładek </w:t>
            </w:r>
            <w:r w:rsidRPr="00F62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10Gb/s lub 1Gb/s),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dwie karty HBA z </w:t>
            </w:r>
            <w:r w:rsidRPr="00F62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min. 1 portem 8Gb/s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oraz dwa redundantne zasilacze.</w:t>
            </w:r>
          </w:p>
        </w:tc>
        <w:tc>
          <w:tcPr>
            <w:tcW w:w="1075" w:type="dxa"/>
            <w:shd w:val="clear" w:color="auto" w:fill="auto"/>
          </w:tcPr>
          <w:p w:rsidR="00F62294" w:rsidRPr="007F54F5" w:rsidRDefault="00F62294" w:rsidP="0019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62294" w:rsidRPr="007F54F5" w:rsidRDefault="00F62294" w:rsidP="0019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 zestawy</w:t>
            </w:r>
          </w:p>
        </w:tc>
      </w:tr>
      <w:tr w:rsidR="00F62294" w:rsidRPr="007F54F5" w:rsidTr="00191105">
        <w:trPr>
          <w:jc w:val="center"/>
        </w:trPr>
        <w:tc>
          <w:tcPr>
            <w:tcW w:w="1242" w:type="dxa"/>
            <w:shd w:val="clear" w:color="auto" w:fill="auto"/>
          </w:tcPr>
          <w:p w:rsidR="00F62294" w:rsidRPr="00BF354D" w:rsidRDefault="00F62294" w:rsidP="00F62294">
            <w:pPr>
              <w:numPr>
                <w:ilvl w:val="0"/>
                <w:numId w:val="45"/>
              </w:numPr>
              <w:tabs>
                <w:tab w:val="num" w:pos="328"/>
              </w:tabs>
              <w:spacing w:after="0" w:line="240" w:lineRule="auto"/>
              <w:ind w:left="186" w:firstLine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595" w:type="dxa"/>
            <w:shd w:val="clear" w:color="auto" w:fill="auto"/>
          </w:tcPr>
          <w:p w:rsidR="00F62294" w:rsidRPr="00BF354D" w:rsidRDefault="00F62294" w:rsidP="0019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62294" w:rsidRPr="00BF354D" w:rsidRDefault="00F62294" w:rsidP="001A2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F35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Kontroler komunikacyjny HBA: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PCI Express </w:t>
            </w:r>
            <w:r w:rsidRPr="00F6229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8Gb/s, </w:t>
            </w:r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Fibre Channel, full duplex, wyjście optyczne LC, kompatybilny z systemami Linux, </w:t>
            </w:r>
            <w:proofErr w:type="spellStart"/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VMware</w:t>
            </w:r>
            <w:proofErr w:type="spellEnd"/>
            <w:r w:rsidRPr="00BF354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Windows.</w:t>
            </w:r>
          </w:p>
        </w:tc>
        <w:tc>
          <w:tcPr>
            <w:tcW w:w="1075" w:type="dxa"/>
            <w:shd w:val="clear" w:color="auto" w:fill="auto"/>
          </w:tcPr>
          <w:p w:rsidR="00F62294" w:rsidRPr="007F54F5" w:rsidRDefault="00F62294" w:rsidP="0019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62294" w:rsidRPr="007F54F5" w:rsidRDefault="00F62294" w:rsidP="0019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 szt.</w:t>
            </w:r>
          </w:p>
        </w:tc>
      </w:tr>
    </w:tbl>
    <w:p w:rsidR="00F62294" w:rsidRDefault="00F62294" w:rsidP="00F62294">
      <w:pPr>
        <w:spacing w:after="0" w:line="240" w:lineRule="auto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1A23AB" w:rsidRPr="005F14E4" w:rsidRDefault="001A23AB" w:rsidP="001A23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5F14E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Sprzęt musi być fabrycznie nowy (tzn. wyprodukowany nie wcześniej, niż na 6 miesięcy przed jego dostarczeniem) i nie może pochodzić z dostawy do realizacji projektu u innego klienta. Urządzenia i ich wszystkie podzespoły muszą być dostarczone w stanie wolnym od wad technicznych, prawnych i formalnych. Zamawiający zastrzega sobie prawo, aby każdorazowo na 7 dni przed dostarczeniem sprzętu, zażądać przesłania numerów fabrycznych sprzętu celem sprawdzenia przez Zamawiającego, że oferowany sprzęt jest nowy i pochodzi z legalnego kanału dystrybucyjnego producenta i nie został wcześniej zarejestrowany przez żadnego innego klienta. Do momentu poinformowania Wykonawcy przez Zamawiającego o wyniku weryfikacji sprzętu na podstawie numerów fabrycznych Wykonawca nie może rozpocząć dostawy przy czym termin wykonania zamówienia zostanie przedłużony o czas niezbędny na jego weryfikację. Zamawiający dopuszcza również możliwość przedstawienia przez Wykonawcę przed dostarczeniem sprzętu dokumentu potwierdzającego spełnienie w/w wymagań. Jeśli sprzęt nie spełnia tych wymagań, bądź w przypadku niemożności sprawdzenia sprzętu na podstawie numerów fabrycznych z przyczyn nie leżących po stronie Zamawiającego - Zamawiający nie odbierze sprzętu i zastrzega sobie prawo do natychmiastowego odstąpienia od umowy z winy Wykonawcy. Wykonawca ma zapewnić dostawę części zamiennych przez okres co najmniej 5 lat od daty zakończenia produkcji oferowanego modelu.</w:t>
      </w:r>
    </w:p>
    <w:p w:rsidR="001A23AB" w:rsidRDefault="001A23AB" w:rsidP="00F62294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1A23AB" w:rsidRPr="007F54F5" w:rsidRDefault="001A23AB" w:rsidP="00F62294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F62294" w:rsidRPr="007F54F5" w:rsidRDefault="00F62294" w:rsidP="00F6229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u w:val="single"/>
          <w:lang w:eastAsia="ar-SA"/>
        </w:rPr>
      </w:pPr>
      <w:r w:rsidRPr="007F54F5">
        <w:rPr>
          <w:rFonts w:ascii="Times New Roman" w:eastAsia="Times New Roman" w:hAnsi="Times New Roman" w:cs="Times New Roman"/>
          <w:b/>
          <w:bCs/>
          <w:kern w:val="1"/>
          <w:u w:val="single"/>
          <w:lang w:eastAsia="ar-SA"/>
        </w:rPr>
        <w:t>Wymagania techniczne:</w:t>
      </w:r>
    </w:p>
    <w:p w:rsidR="00F62294" w:rsidRPr="007F54F5" w:rsidRDefault="00F62294" w:rsidP="00F6229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</w:pPr>
    </w:p>
    <w:p w:rsidR="00F62294" w:rsidRPr="007F54F5" w:rsidRDefault="00F62294" w:rsidP="00F622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Serwer A: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Obudowa: z możliwością instalacji w szafie przemysłowej 19” (maksymalna wysokość 2U), z zestawem szyn do mocowania w szafie i wysuwania do celów serwisowych.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Procesor: wielordzeniowy (min. 6 rdzeni), wielowątkowy (min. 12 wątków), możliwość łączenia </w:t>
      </w:r>
      <w:r w:rsidRPr="003C359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do min.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 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procesorów w jednostce centralnej, maksymalna moc pobierana 90W. Wielordzeniowość procesora jest konieczna z powodu zastosowania dostarczanego serwera, jako hosta wirtualizacji, co pociąga za sobą konieczność optymalnego rozdzielenia zasobów procesora na poszczególne maszyny wirtualne.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Liczba procesorów: 1</w:t>
      </w:r>
      <w:r w:rsidR="003C3599">
        <w:rPr>
          <w:rFonts w:ascii="Times New Roman" w:eastAsia="Times New Roman" w:hAnsi="Times New Roman" w:cs="Times New Roman"/>
          <w:bCs/>
          <w:strike/>
          <w:color w:val="FFC000"/>
          <w:sz w:val="20"/>
          <w:szCs w:val="20"/>
          <w:lang w:eastAsia="ar-SA"/>
        </w:rPr>
        <w:t>.</w:t>
      </w:r>
    </w:p>
    <w:p w:rsidR="00F62294" w:rsidRPr="003C3599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Płyta główna: umożliwiająca instalację min. 2 </w:t>
      </w:r>
      <w:r w:rsidRPr="005E1C5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procesorów </w:t>
      </w:r>
      <w:r w:rsidRPr="003C359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 jednej obudowie.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Pamięć RAM: </w:t>
      </w:r>
      <w:r w:rsidRPr="0093010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min. 64 GB.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Oryginalna pamięć producenta serwera, przy czym każdy moduł pamięci musi posiadać numer produktu P/N (ang. </w:t>
      </w:r>
      <w:r w:rsidRPr="005E1C50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part number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), funkcje ECC, Memory Sparing, and Memory Mirroring.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Rozbudowa pamięci RAM: możliwość rozbudowy pamięci RAM do </w:t>
      </w:r>
      <w:r w:rsidRPr="0093010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min. 768 GB,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wymagane min. 24 sloty na moduły pamięci.</w:t>
      </w:r>
    </w:p>
    <w:p w:rsidR="00F62294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Kontroler dysków twardych: kontroler macierzowy </w:t>
      </w:r>
      <w:r w:rsidRPr="003C359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SAS/SATA 6Gb</w:t>
      </w:r>
      <w:r w:rsidRPr="003C3599">
        <w:rPr>
          <w:rFonts w:ascii="Times New Roman" w:eastAsia="Times New Roman" w:hAnsi="Times New Roman" w:cs="Times New Roman"/>
          <w:sz w:val="20"/>
          <w:szCs w:val="20"/>
          <w:lang w:eastAsia="ar-SA"/>
        </w:rPr>
        <w:t>/s</w:t>
      </w:r>
      <w:r w:rsidRPr="003C359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umożliwiający konfigurację dysków w RAID 0/1/10.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Dyski twarde: 2 szt.,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min.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146 GB 2,5” SFF Slim-HS min. 15K </w:t>
      </w:r>
      <w:r w:rsidRPr="003C359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6Gb</w:t>
      </w:r>
      <w:r w:rsidRPr="003C3599">
        <w:rPr>
          <w:rFonts w:ascii="Times New Roman" w:eastAsia="Times New Roman" w:hAnsi="Times New Roman" w:cs="Times New Roman"/>
          <w:sz w:val="20"/>
          <w:szCs w:val="20"/>
          <w:lang w:eastAsia="ar-SA"/>
        </w:rPr>
        <w:t>/s</w:t>
      </w:r>
      <w:r w:rsidRPr="003C359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SAS HDD, z możliwością wymiany podczas pracy serwera (ang. </w:t>
      </w:r>
      <w:r w:rsidRPr="005E1C50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hot swap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).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lastRenderedPageBreak/>
        <w:t xml:space="preserve">Oferowany model serwera musi osiągać w teście SPECint_rates2006 wynik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min.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500 pkt. w konfiguracji 2 procesory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/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12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 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rdzeni. Wyniki testu muszą być opublikowane i powszechnie dostępne na stronie http://www.spec.org.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Liczba wszystkich wnęk na dyski twarde: </w:t>
      </w: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min.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 wnęki na dyski 2,5”.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Gniazda rozszerzeń: </w:t>
      </w: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min. 2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sloty PCI-Express x8 Gen. 3.0.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Napęd DVD: DVD-RW wewnętrzny.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Interfejsy sieciowe: zintegrowane z płytą główną </w:t>
      </w: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min. 2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x GigabitEthernet, wspierające </w:t>
      </w:r>
      <w:r w:rsidRPr="005E1C50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load balancing, failove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 i TCP/IP Offload Engine.</w:t>
      </w:r>
    </w:p>
    <w:p w:rsidR="00F62294" w:rsidRPr="001479DE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Interfejsy FC: min. dwie karty z min. 1 portem FC 8Gb</w:t>
      </w:r>
      <w:r w:rsidRP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>/s</w:t>
      </w: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Procedura przewidywania awarii: procesor, pamięć, VRM, dyski, zasilacze, wentylatory oraz pamięci podręcznej L3.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Zarządzanie: zintegrowany z płytą główną kontroler zdalnego zarządzania zgodny ze standardem IPMI 2.0 umożliwiający zdalny restart serwera i pełne zarządzanie włącznie z przejęciem zdalnym konsoli graficznej oraz zdalnego podłączenia napędów.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Grafika: zintegrowana z płytą główną</w:t>
      </w:r>
      <w:r w:rsidRPr="007F54F5">
        <w:rPr>
          <w:rFonts w:ascii="Times New Roman" w:eastAsia="Times New Roman" w:hAnsi="Times New Roman" w:cs="Times New Roman"/>
          <w:bCs/>
          <w:strike/>
          <w:sz w:val="20"/>
          <w:szCs w:val="20"/>
          <w:lang w:eastAsia="ar-SA"/>
        </w:rPr>
        <w:t>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Zasilacze: 2 zasilacze HotPlug o mocy maksymalnie 800W każdy.</w:t>
      </w:r>
    </w:p>
    <w:p w:rsidR="00F62294" w:rsidRPr="001479DE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Porty dodatkowe: USB 2.0 (min. 2 na przednim panelu obudowy, min. 3 na tylnim panelu obudowy), </w:t>
      </w: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min. 1 x RJ-45, min. 2 x VGA, min. 1 x port szeregowy.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Wspierane systemy operacyjne: Microsoft® Windows Server® 2008 i 2012 (Standard, Enterprise and Data Center Editions 64-bit), 64-bit Red Hat Enterprise Linux®, 64-bit SUSE Enterprise Linux (Server and Advanced Server), VMware vSphere ESXi Host (dostarczany sprzęt musi być certyfikowany przez VMware – możliwość sprawdzenia na stronie http://www.vmware.com/resources/compatibility/search.php).</w:t>
      </w:r>
    </w:p>
    <w:p w:rsidR="00F62294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Bezpieczeństwo: zintegrowany z płytą główną moduł TPM 1.2 (ang. </w:t>
      </w:r>
      <w:r w:rsidRPr="00DA4B05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trusted platform module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).</w:t>
      </w:r>
    </w:p>
    <w:p w:rsidR="00F62294" w:rsidRPr="007F54F5" w:rsidRDefault="00F62294" w:rsidP="00F62294">
      <w:pPr>
        <w:numPr>
          <w:ilvl w:val="0"/>
          <w:numId w:val="33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E6E1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Warunki gwarancji i wsparcia technicznego dla serwerów:</w:t>
      </w: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hAnsi="Times New Roman" w:cs="Times New Roman"/>
          <w:sz w:val="20"/>
          <w:szCs w:val="20"/>
          <w:lang w:eastAsia="ar-SA"/>
        </w:rPr>
        <w:t xml:space="preserve">- Gwarancja: min. 36 miesięcy realizowana w siedzibie Zamawiającego (ang. </w:t>
      </w:r>
      <w:r w:rsidRPr="00DA4B05">
        <w:rPr>
          <w:rFonts w:ascii="Times New Roman" w:hAnsi="Times New Roman" w:cs="Times New Roman"/>
          <w:i/>
          <w:sz w:val="20"/>
          <w:szCs w:val="20"/>
          <w:lang w:eastAsia="ar-SA"/>
        </w:rPr>
        <w:t>on-site</w:t>
      </w:r>
      <w:r w:rsidRPr="007F54F5">
        <w:rPr>
          <w:rFonts w:ascii="Times New Roman" w:hAnsi="Times New Roman" w:cs="Times New Roman"/>
          <w:sz w:val="20"/>
          <w:szCs w:val="20"/>
          <w:lang w:eastAsia="ar-SA"/>
        </w:rPr>
        <w:t>);</w:t>
      </w: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hAnsi="Times New Roman" w:cs="Times New Roman"/>
          <w:sz w:val="20"/>
          <w:szCs w:val="20"/>
          <w:lang w:eastAsia="ar-SA"/>
        </w:rPr>
        <w:t xml:space="preserve"> - Gwarancja potwierdzona przez dokumenty gwarancyjne dostarczone Zamawiającemu (w czasie dostawy „przedmiotu zamówienia”);</w:t>
      </w: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hAnsi="Times New Roman" w:cs="Times New Roman"/>
          <w:sz w:val="20"/>
          <w:szCs w:val="20"/>
          <w:lang w:eastAsia="ar-SA"/>
        </w:rPr>
        <w:t xml:space="preserve"> - Zapewnienie autoryzowanego serwisu producenta;</w:t>
      </w: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hAnsi="Times New Roman" w:cs="Times New Roman"/>
          <w:sz w:val="20"/>
          <w:szCs w:val="20"/>
          <w:lang w:eastAsia="ar-SA"/>
        </w:rPr>
        <w:t xml:space="preserve"> - Możliwość zgłaszania awarii w trybie 9h x 5 dni roboczych;</w:t>
      </w: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hAnsi="Times New Roman" w:cs="Times New Roman"/>
          <w:sz w:val="20"/>
          <w:szCs w:val="20"/>
          <w:lang w:eastAsia="ar-SA"/>
        </w:rPr>
        <w:t xml:space="preserve"> - Maksymalny termin naprawy: następny dzień roboczy.</w:t>
      </w:r>
    </w:p>
    <w:p w:rsidR="00F62294" w:rsidRPr="007F54F5" w:rsidRDefault="00F62294" w:rsidP="00F6229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F62294" w:rsidRPr="007F54F5" w:rsidRDefault="00F62294" w:rsidP="00F62294">
      <w:pPr>
        <w:spacing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</w:p>
    <w:p w:rsidR="00F62294" w:rsidRPr="007F54F5" w:rsidRDefault="00F62294" w:rsidP="00F622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Serwer B: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Obudowa: z możliwością instalacji w szafie przemysłowej 19” (maksymalna wysokość 2U), z zestawem szyn do mocowania w szafie i wysuwania do celów serwisowych.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Procesor: 2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x procesor wielordzeniowy (min. 8 rdzeni), wielowątkowy (min. 16 wątków), możliwość łączenia do 2 procesorów w jednostce centralnej, maksymalna moc pobierana 100W.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Wielordzeniowość procesora jest konieczna z powodu zastosowania dostarczanego serwera jako hosta wirtualizacji, co pociąga za sobą konieczność optymalnego rozdzielenia zasobów procesora na poszczególne maszyny wirtualne.</w:t>
      </w:r>
    </w:p>
    <w:p w:rsidR="00F62294" w:rsidRPr="001479DE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>Liczba procesorów: 2</w:t>
      </w:r>
      <w:r w:rsid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F62294" w:rsidRPr="001479DE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Płyta główna: umożliwiająca instalację min. 2 procesorów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>w jednej obudowie.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Pamięć RAM: min. 128 GB. Oryginalna pamięć producenta serwera, przy czym każdy moduł pamięci musi posiadać numer produktu P/N (ang. 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part number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), funkcje ECC, Memory Sparing, and Memory Mirroring.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Rozbudowa pamięci RAM: możliwość rozbudowy pamięci RAM do min. 768 GB, wymagane min 24 sloty na moduły pamięci.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Kontroler dysków twardych: kontroler macierzowy SAS/SATA </w:t>
      </w:r>
      <w:r w:rsidRP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6Gb/s umożliwiający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konfigurację dysków w RAID 0/1/10.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Dyski twarde: 2 szt.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min.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146 GB 2,5” SFF Slim-HS min. 15K </w:t>
      </w: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6Gb</w:t>
      </w:r>
      <w:r w:rsidRP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>/s</w:t>
      </w: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SAS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HDD, z możliwością wymiany podczas pracy serwera (ang. </w:t>
      </w:r>
      <w:r w:rsidRPr="00255C55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hot swap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).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Możliwość zastosowania wewnętrznej pamięci flash USB do instalacji systemu wirtualizacji.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Oferowany model serwera musi osiągać w teście SPECint_rates2006 wynik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min.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680 pkt. w konfiguracji 2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 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procesory / 8 rdzeni. Wyniki testu muszą być opublikowane i powszechnie dostępne na stronie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http://www.spec.org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Liczba wszystkich wnęk na dyski twarde: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min.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8 wnęk na dyski 2,5”.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Gniazda rozszerzeń: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min.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6 slotów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PCI-Express x8 Gen. 3.0.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Napęd DVD: DVD-RW wewnętrzny.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Interfejsy sieciowe: zintegrowane z płytą główną </w:t>
      </w:r>
      <w:r w:rsidRP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min.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 x GigabitEthernet, wspierające 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load balancing, failover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 TCP/IP Offload Engine.</w:t>
      </w:r>
    </w:p>
    <w:p w:rsidR="00F62294" w:rsidRPr="001479DE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>Interfejs Ethernet 10Gb/s: min. 1 x karta 10Gb/s wyposażona w min.2 porty SFP+, PCI-Express.</w:t>
      </w:r>
    </w:p>
    <w:p w:rsidR="00F62294" w:rsidRPr="001479DE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Interfejsy FC: min. dwie karty z min. 1 portem FC 8Gb</w:t>
      </w:r>
      <w:r w:rsidRPr="001479DE">
        <w:rPr>
          <w:rFonts w:ascii="Times New Roman" w:eastAsia="Times New Roman" w:hAnsi="Times New Roman" w:cs="Times New Roman"/>
          <w:sz w:val="20"/>
          <w:szCs w:val="20"/>
          <w:lang w:eastAsia="ar-SA"/>
        </w:rPr>
        <w:t>/s</w:t>
      </w:r>
      <w:r w:rsidRPr="001479D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Procedura przewidywania awarii: procesor, pamięć, VRM, dyski, zasilacze, wentylatory oraz pamięci podręcznej L3.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Zarządzanie: zintegrowany z płytą główną kontroler zdalnego zarządzania zgodny ze standardem IPMI 2.0 umożliwiający zdalny restart serwera i pełne zarządzanie włącznie z przejęciem zdalnym konsoli graficznej oraz zdalnego podłączenia napędów.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Grafika zintegrowana z płytą główną.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Zasilacze: 2 zasilacze HotPlug o mocy maksymalnie 800W każdy.</w:t>
      </w:r>
    </w:p>
    <w:p w:rsidR="00F62294" w:rsidRPr="00DA18DE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Porty dodatkowe: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USB 2.0 (min. 2 na przednim panelu obudowy, min. 4 na tylnim panelu obudowy)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Pr="00DA18DE">
        <w:rPr>
          <w:rFonts w:ascii="Times New Roman" w:eastAsia="Times New Roman" w:hAnsi="Times New Roman" w:cs="Times New Roman"/>
          <w:sz w:val="20"/>
          <w:szCs w:val="20"/>
          <w:lang w:eastAsia="ar-SA"/>
        </w:rPr>
        <w:t>min. 1 x RJ</w:t>
      </w:r>
      <w:r w:rsidRPr="00DA18DE">
        <w:rPr>
          <w:rFonts w:ascii="Times New Roman" w:eastAsia="Times New Roman" w:hAnsi="Times New Roman" w:cs="Times New Roman"/>
          <w:sz w:val="20"/>
          <w:szCs w:val="20"/>
          <w:lang w:eastAsia="ar-SA"/>
        </w:rPr>
        <w:noBreakHyphen/>
        <w:t>45, min. 2 x VGA, min. 1 x port szeregowy.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Wspierane systemy operacyjne: Microsoft® Windows Server® 2008 i 2012 (Standard, Enterprise and Data Center Editions 64-bit), 64-bit Red Hat Enterprise Linux®, 64-bit SUSE Enterprise Linux, (Server and Advanced Server),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VMware vSphere ESXi Host (dostarczany sprzęt musi być certyfikowany przez VMware – możliwość sprawdzenia na stronie http://www.vmware.com/resources/compatibility/search.php)</w:t>
      </w:r>
      <w:r w:rsidRPr="007F54F5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Bezpieczeństwo: zintegrowany z płytą główną moduł TPM 1.2 (ang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 trusted platform module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</w:p>
    <w:p w:rsidR="00F62294" w:rsidRPr="007F54F5" w:rsidRDefault="00F62294" w:rsidP="00F62294">
      <w:pPr>
        <w:numPr>
          <w:ilvl w:val="0"/>
          <w:numId w:val="34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Warunki gwarancji i wsparcia technicznego dla serwerów:</w:t>
      </w:r>
    </w:p>
    <w:p w:rsidR="00F62294" w:rsidRPr="007F54F5" w:rsidRDefault="00F62294" w:rsidP="00F62294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Gwarancja: min. 36 miesięcy realizowana w siedzibie Zamawiającego (ang. 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on-site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);</w:t>
      </w:r>
    </w:p>
    <w:p w:rsidR="00F62294" w:rsidRPr="007F54F5" w:rsidRDefault="00F62294" w:rsidP="00F62294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Gwarancja potwierdzona przez dokumenty gwarancyjne dostarczone Zamawiającemu (w czasie dostawy „przedmiotu zamówienia”);</w:t>
      </w:r>
    </w:p>
    <w:p w:rsidR="00F62294" w:rsidRPr="007F54F5" w:rsidRDefault="00F62294" w:rsidP="00F62294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Zapewnienie autoryzowanego serwisu producenta;</w:t>
      </w:r>
    </w:p>
    <w:p w:rsidR="00F62294" w:rsidRPr="007F54F5" w:rsidRDefault="00F62294" w:rsidP="00F62294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Możliwość zgłaszania awarii w trybie 9h x 5 dni roboczych;</w:t>
      </w:r>
    </w:p>
    <w:p w:rsidR="00F62294" w:rsidRPr="007F54F5" w:rsidRDefault="00F62294" w:rsidP="00F62294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Maksymalny termin naprawy: następny dzień roboczy.</w:t>
      </w:r>
    </w:p>
    <w:p w:rsidR="00F62294" w:rsidRDefault="00F62294" w:rsidP="00F6229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DA18DE" w:rsidRPr="007F54F5" w:rsidRDefault="00DA18DE" w:rsidP="00F6229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F62294" w:rsidRPr="007F54F5" w:rsidRDefault="00F62294" w:rsidP="00F622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ar-SA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Kontrolery komunikacyjne HBA:</w:t>
      </w:r>
    </w:p>
    <w:p w:rsidR="00F62294" w:rsidRPr="007F54F5" w:rsidRDefault="00F62294" w:rsidP="00F62294">
      <w:pPr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Karta musi być wyposażona w jeden port FC w trybie pracy 8/4/2 </w:t>
      </w:r>
      <w:r w:rsidRPr="00DA18D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Gb/s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z możliwością auto-negocjacji połączenia, umożliwiający przesyłanie z prędkością do 800MB/s.</w:t>
      </w:r>
    </w:p>
    <w:p w:rsidR="00F62294" w:rsidRPr="007F54F5" w:rsidRDefault="00F62294" w:rsidP="00F62294">
      <w:pPr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Karta powinna być podłączana do serwera przez pełnowymiarowe złącze PCI Express 2.0 (ang. </w:t>
      </w:r>
      <w:r w:rsidRPr="00255C5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full size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</w:p>
    <w:p w:rsidR="00F62294" w:rsidRPr="007F54F5" w:rsidRDefault="00F62294" w:rsidP="00F62294">
      <w:pPr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Karta powinna być zgodna z serwerami IBM xSeries (modele: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M7945-DZG, M7947-KFG, M7945-K3G).</w:t>
      </w:r>
      <w:r w:rsidRPr="007F54F5">
        <w:rPr>
          <w:rFonts w:ascii="Times New Roman" w:eastAsia="Times New Roman" w:hAnsi="Times New Roman" w:cs="Times New Roman"/>
          <w:strike/>
          <w:sz w:val="20"/>
          <w:szCs w:val="20"/>
          <w:lang w:eastAsia="ar-SA"/>
        </w:rPr>
        <w:t xml:space="preserve"> </w:t>
      </w:r>
    </w:p>
    <w:p w:rsidR="00F62294" w:rsidRPr="007F54F5" w:rsidRDefault="00F62294" w:rsidP="00F62294">
      <w:pPr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Karta powinna obsługiwać następujące protokoły transmisji: FCP (SCSI-FCP), IP (FC-IP), FC TAPE (FCP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noBreakHyphen/>
        <w:t>2).</w:t>
      </w:r>
    </w:p>
    <w:p w:rsidR="00F62294" w:rsidRPr="009A720D" w:rsidRDefault="00F62294" w:rsidP="00F62294">
      <w:pPr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720D">
        <w:rPr>
          <w:rFonts w:ascii="Times New Roman" w:eastAsia="Times New Roman" w:hAnsi="Times New Roman" w:cs="Times New Roman"/>
          <w:sz w:val="20"/>
          <w:szCs w:val="20"/>
          <w:lang w:eastAsia="ar-SA"/>
        </w:rPr>
        <w:t>Karta musi posiadać następujące certyfikaty:</w:t>
      </w:r>
    </w:p>
    <w:p w:rsidR="00F62294" w:rsidRPr="00DA18DE" w:rsidRDefault="00DA18DE" w:rsidP="00F62294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Deklaracja zgodności CE </w:t>
      </w:r>
      <w:r w:rsidRPr="00DA18DE">
        <w:rPr>
          <w:rFonts w:ascii="Times New Roman" w:eastAsia="Times New Roman" w:hAnsi="Times New Roman" w:cs="Times New Roman"/>
          <w:sz w:val="20"/>
          <w:szCs w:val="20"/>
          <w:lang w:eastAsia="ar-SA"/>
        </w:rPr>
        <w:t>lub równoważna,</w:t>
      </w:r>
    </w:p>
    <w:p w:rsidR="00F62294" w:rsidRPr="00DA18DE" w:rsidRDefault="00F62294" w:rsidP="00F62294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720D">
        <w:rPr>
          <w:rFonts w:ascii="Times New Roman" w:eastAsia="Times New Roman" w:hAnsi="Times New Roman" w:cs="Times New Roman"/>
          <w:sz w:val="20"/>
          <w:szCs w:val="20"/>
          <w:lang w:eastAsia="ar-SA"/>
        </w:rPr>
        <w:t>Certyfik</w:t>
      </w:r>
      <w:r w:rsidR="00DA18D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aty producenta ISO 9001 i </w:t>
      </w:r>
      <w:r w:rsidR="00DA18DE" w:rsidRPr="00DA18DE">
        <w:rPr>
          <w:rFonts w:ascii="Times New Roman" w:eastAsia="Times New Roman" w:hAnsi="Times New Roman" w:cs="Times New Roman"/>
          <w:sz w:val="20"/>
          <w:szCs w:val="20"/>
          <w:lang w:eastAsia="ar-SA"/>
        </w:rPr>
        <w:t>14001 lub równoważne.</w:t>
      </w:r>
    </w:p>
    <w:p w:rsidR="00F62294" w:rsidRPr="002A3683" w:rsidRDefault="00F62294" w:rsidP="00F62294">
      <w:pPr>
        <w:numPr>
          <w:ilvl w:val="0"/>
          <w:numId w:val="39"/>
        </w:numPr>
        <w:spacing w:after="0" w:line="240" w:lineRule="auto"/>
        <w:ind w:left="142" w:hanging="21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2A3683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ar-SA"/>
        </w:rPr>
        <w:t xml:space="preserve">Warunki gwarancji dla </w:t>
      </w:r>
      <w:r w:rsidRPr="002A3683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kontrolerów komunikacyjnych HBA:</w:t>
      </w:r>
    </w:p>
    <w:p w:rsidR="00F62294" w:rsidRPr="002A3683" w:rsidRDefault="00F155DF" w:rsidP="00F62294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2A3683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Gwarancja: min. 12</w:t>
      </w:r>
      <w:r w:rsidR="00F62294" w:rsidRPr="002A3683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 miesięcy realizowana w siedzibie Zamawiającego (ang. </w:t>
      </w:r>
      <w:r w:rsidR="00F62294" w:rsidRPr="002A3683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ar-SA"/>
        </w:rPr>
        <w:t>on-site</w:t>
      </w:r>
      <w:r w:rsidR="00F62294" w:rsidRPr="002A3683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);</w:t>
      </w:r>
    </w:p>
    <w:p w:rsidR="00F62294" w:rsidRPr="009A720D" w:rsidRDefault="00F62294" w:rsidP="00F62294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720D">
        <w:rPr>
          <w:rFonts w:ascii="Times New Roman" w:eastAsia="Times New Roman" w:hAnsi="Times New Roman" w:cs="Times New Roman"/>
          <w:sz w:val="20"/>
          <w:szCs w:val="20"/>
          <w:lang w:eastAsia="ar-SA"/>
        </w:rPr>
        <w:t>Gwarancja potwierdzona przez dokumenty gwarancyjne dostarczone Zamawiającemu (w czasie dostawy „przedmiotu zamówienia”);</w:t>
      </w:r>
    </w:p>
    <w:p w:rsidR="00F62294" w:rsidRPr="009A720D" w:rsidRDefault="00F62294" w:rsidP="00F62294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720D">
        <w:rPr>
          <w:rFonts w:ascii="Times New Roman" w:eastAsia="Times New Roman" w:hAnsi="Times New Roman" w:cs="Times New Roman"/>
          <w:sz w:val="20"/>
          <w:szCs w:val="20"/>
          <w:lang w:eastAsia="ar-SA"/>
        </w:rPr>
        <w:t>Zapewnienie autoryzowanego serwisu producenta;</w:t>
      </w:r>
    </w:p>
    <w:p w:rsidR="00F62294" w:rsidRPr="009A720D" w:rsidRDefault="00F62294" w:rsidP="00F62294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720D">
        <w:rPr>
          <w:rFonts w:ascii="Times New Roman" w:eastAsia="Times New Roman" w:hAnsi="Times New Roman" w:cs="Times New Roman"/>
          <w:sz w:val="20"/>
          <w:szCs w:val="20"/>
          <w:lang w:eastAsia="ar-SA"/>
        </w:rPr>
        <w:t>Możliwość zgłaszania awarii w trybie 9h x 5 dni roboczych;</w:t>
      </w:r>
    </w:p>
    <w:p w:rsidR="00F62294" w:rsidRPr="009A720D" w:rsidRDefault="00F62294" w:rsidP="00F62294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720D">
        <w:rPr>
          <w:rFonts w:ascii="Times New Roman" w:eastAsia="Times New Roman" w:hAnsi="Times New Roman" w:cs="Times New Roman"/>
          <w:sz w:val="20"/>
          <w:szCs w:val="20"/>
          <w:lang w:eastAsia="ar-SA"/>
        </w:rPr>
        <w:t>Zapewnienie wymiany kontrolera w przypadku wykrycia wady;</w:t>
      </w:r>
    </w:p>
    <w:p w:rsidR="00F62294" w:rsidRPr="009A720D" w:rsidRDefault="00F62294" w:rsidP="00F62294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A720D">
        <w:rPr>
          <w:rFonts w:ascii="Times New Roman" w:eastAsia="Times New Roman" w:hAnsi="Times New Roman" w:cs="Times New Roman"/>
          <w:sz w:val="20"/>
          <w:szCs w:val="20"/>
          <w:lang w:eastAsia="ar-SA"/>
        </w:rPr>
        <w:t>Maksymalny termin wymiany: do 14 dni.</w:t>
      </w:r>
    </w:p>
    <w:p w:rsidR="00F62294" w:rsidRPr="00DA18DE" w:rsidRDefault="00F62294" w:rsidP="00F62294">
      <w:pPr>
        <w:spacing w:after="0" w:line="240" w:lineRule="auto"/>
        <w:ind w:left="13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A18DE" w:rsidRPr="00DA18DE" w:rsidRDefault="00DA18DE" w:rsidP="00F62294">
      <w:pPr>
        <w:spacing w:after="0" w:line="240" w:lineRule="auto"/>
        <w:ind w:left="13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62294" w:rsidRPr="007F54F5" w:rsidRDefault="00F62294" w:rsidP="00F6229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</w:pPr>
      <w:r w:rsidRPr="007F54F5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val="single"/>
          <w:lang w:eastAsia="ar-SA"/>
        </w:rPr>
        <w:t>Instalacja i uruchomienie serwerów A oraz serwerów B:</w:t>
      </w:r>
    </w:p>
    <w:p w:rsidR="00F62294" w:rsidRPr="007F54F5" w:rsidRDefault="00F62294" w:rsidP="00F62294">
      <w:pPr>
        <w:numPr>
          <w:ilvl w:val="0"/>
          <w:numId w:val="36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Serwery będą zamontowane w szafach i uruchomione u Zamawiającego.</w:t>
      </w:r>
    </w:p>
    <w:p w:rsidR="00F62294" w:rsidRPr="007F54F5" w:rsidRDefault="00F62294" w:rsidP="00F62294">
      <w:pPr>
        <w:numPr>
          <w:ilvl w:val="0"/>
          <w:numId w:val="36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Wymagane jest, aby na serwerach zainstalowane zostało udostępnione przez Zamawiającego oprogramowanie VMware VSphere 5 ESXi Host wraz z najnowszymi poprawkami, dedykowanymi dla dostarczanego serwera.</w:t>
      </w:r>
    </w:p>
    <w:p w:rsidR="00F62294" w:rsidRPr="00DA18DE" w:rsidRDefault="00F62294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A18DE" w:rsidRPr="00DA18DE" w:rsidRDefault="00DA18DE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61F32" w:rsidRPr="00DA18DE" w:rsidRDefault="00261F32" w:rsidP="00261F32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DA18D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Równoważność norm i certyfikatów:</w:t>
      </w:r>
    </w:p>
    <w:p w:rsidR="00261F32" w:rsidRPr="00DA18DE" w:rsidRDefault="00261F32" w:rsidP="00261F32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A18DE">
        <w:rPr>
          <w:rFonts w:ascii="Times New Roman" w:eastAsia="Times New Roman" w:hAnsi="Times New Roman" w:cs="Times New Roman"/>
          <w:sz w:val="20"/>
          <w:szCs w:val="20"/>
          <w:lang w:eastAsia="pl-PL"/>
        </w:rPr>
        <w:t>Oferowane przez Wykonawców „urządzenia” muszą posiadać certyfikaty i normy wymienione w „Opisie przedmiotu zamówienia” lub ich odpowiedniki (równoważne normy i certyfikaty) zgodnie z art. 30, ust. 1-3 Ustawy z dnia 29 stycznia 2004r. Prawo zamówień publicznych (Dz. U. z 2013 r. poz. 907, 984, 1047, 1473).</w:t>
      </w:r>
    </w:p>
    <w:p w:rsidR="00261F32" w:rsidRDefault="00261F32" w:rsidP="00261F32">
      <w:pPr>
        <w:adjustRightInd w:val="0"/>
        <w:spacing w:after="1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A18DE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30, ust 4 w/w ustawy  Zamawiający,  powołując się na oznaczenie certyfikatu</w:t>
      </w:r>
      <w:r w:rsidR="00C71607" w:rsidRPr="00DA18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normy </w:t>
      </w:r>
      <w:r w:rsidRPr="00DA18DE">
        <w:rPr>
          <w:rFonts w:ascii="Times New Roman" w:eastAsia="Times New Roman" w:hAnsi="Times New Roman" w:cs="Times New Roman"/>
          <w:sz w:val="20"/>
          <w:szCs w:val="20"/>
          <w:lang w:eastAsia="pl-PL"/>
        </w:rPr>
        <w:t>oraz aprobaty, dopuszcza normalizację równoważną wskazanym w kolejności ważności zastosowania w</w:t>
      </w:r>
      <w:r w:rsidR="00715045" w:rsidRPr="00DA18DE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Pr="00DA18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wskazanym art. 30, ust 1 w/w. ustawy. W tym przypadku, gdy Wykonawca powoła się na system jakościowy lub normy równoważne, po jego stronie leży  wykazanie dowodu równoważności oraz dołączenie ich do oferty.</w:t>
      </w:r>
    </w:p>
    <w:p w:rsidR="00DA18DE" w:rsidRPr="00DA18DE" w:rsidRDefault="00DA18DE" w:rsidP="00261F32">
      <w:pPr>
        <w:adjustRightInd w:val="0"/>
        <w:spacing w:after="1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lang w:eastAsia="pl-PL"/>
        </w:rPr>
        <w:br w:type="page"/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ROZDZIAŁ  </w:t>
      </w:r>
      <w:r w:rsidRPr="007F54F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III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FORMULARZ  OFERTY  I  INNE  DOKUMENTY  DLA  WYKONAWCÓW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80"/>
          <w:u w:val="single"/>
          <w:lang w:eastAsia="pl-PL"/>
        </w:rPr>
      </w:pPr>
    </w:p>
    <w:p w:rsidR="007F54F5" w:rsidRPr="007F54F5" w:rsidRDefault="007F54F5" w:rsidP="007F54F5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u w:val="single"/>
          <w:lang w:eastAsia="pl-PL"/>
        </w:rPr>
        <w:lastRenderedPageBreak/>
        <w:t>Załącznik nr 1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…………………………….……</w:t>
      </w:r>
    </w:p>
    <w:p w:rsidR="007F54F5" w:rsidRPr="007F54F5" w:rsidRDefault="007F54F5" w:rsidP="007F54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Nazwa Wykonawcy / Wykonawców w przypadku oferty wspólnej: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……………………………………………………………………..…………</w:t>
      </w:r>
    </w:p>
    <w:p w:rsidR="007F54F5" w:rsidRPr="007F54F5" w:rsidRDefault="007F54F5" w:rsidP="007F54F5">
      <w:pPr>
        <w:spacing w:after="0" w:line="240" w:lineRule="auto"/>
        <w:ind w:left="490" w:hanging="708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………………………………………………………….….............................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proofErr w:type="spellStart"/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>Adres</w:t>
      </w:r>
      <w:proofErr w:type="spellEnd"/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>*: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……………………………………………….………..…………….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>NIP*: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……………………………………………………..………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proofErr w:type="spellStart"/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>Regon</w:t>
      </w:r>
      <w:proofErr w:type="spellEnd"/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>*: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…………………………………………………………..…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proofErr w:type="spellStart"/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>Nr</w:t>
      </w:r>
      <w:proofErr w:type="spellEnd"/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 xml:space="preserve"> tel.*.: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val="de-DE"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……………………………………………………….…….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faksu*: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Osoba kontaktowa: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………………………………………………………....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Adres e - mail*: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 banku: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……………………………………………………………….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Numer konta: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*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oferty wspólnej należy podać dane dotyczące Pełnomocnika Wykonawcy.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Wszystkie podane informacje winny być zgodne z dokumentem rejestracyjnym Firmy.</w:t>
      </w: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Główny Instytut Górnictwa</w:t>
      </w:r>
    </w:p>
    <w:p w:rsidR="007F54F5" w:rsidRPr="007F54F5" w:rsidRDefault="007F54F5" w:rsidP="007F54F5">
      <w:pPr>
        <w:spacing w:after="0" w:line="240" w:lineRule="auto"/>
        <w:ind w:left="4030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Plac Gwarków 1</w:t>
      </w:r>
    </w:p>
    <w:p w:rsidR="007F54F5" w:rsidRPr="007F54F5" w:rsidRDefault="007F54F5" w:rsidP="007F54F5">
      <w:pPr>
        <w:spacing w:after="0" w:line="240" w:lineRule="auto"/>
        <w:ind w:left="4030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40 - 166 Katowice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odpowiedzi na ogłoszenie o przetargu nieograniczonym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dostawę serwerów oraz kontrolerów komunikacyjnych HBA,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akceptujemy w całości wszystkie warunki zawarte w Specyfikacji Istotnych Warunków Zamówienia.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SKŁADAMY OFERTĘ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dostarczenie „przedmiotu zamówienia” zgodnie z wymaganiami Zamawiającego w zakresie określonym w Specyfikacji Istotnych Warunków Zamówienia za cenę:</w:t>
      </w: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netto: …………………………… …… / Pln /(kwota z formularza cenowego, załącznik nr 3 )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wartość podatku VAT: …………… … / Pln / (kwota z formularza cenowego, załącznik nr 3 )</w:t>
      </w: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brutto: ………………………………   / Pln / ( łączna kwota z formularza cenowego, załącznik nr 3 )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*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)</w:t>
      </w: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dot. Wykonawcy polskiego lub Wykonawcy posiadającego oddział na terenie Polski.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Oświadczamy, że powyższa cena brutto/ netto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* *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 xml:space="preserve">)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zawiera wszystkie koszty, jakie ponosi Zamawiający w przypadku wyboru niniejszej oferty.</w:t>
      </w: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 *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 xml:space="preserve">) 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dot. Wykonawców zagranicznych nie posiadających oddziału w Polsce</w:t>
      </w: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3.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Cena obejmuje koszty dostawy „przedmiotu zamówienia” na warunkach CIP Incoterms 2010 do oznaczonego miejsca wykonania, tj. Główny Instytut Górnictwa, Dział Informatyki, Al. Korfantego 79, 40 - 166 Katowice oraz instalację i uruchomienie (dot. serwerów A oraz serwerów B).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Oświadczamy, że: </w:t>
      </w: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50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a) Dostarczymy przedmiot zamówienia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w następującym terminie:</w:t>
      </w:r>
    </w:p>
    <w:p w:rsidR="007F54F5" w:rsidRPr="007F54F5" w:rsidRDefault="007F54F5" w:rsidP="007F54F5">
      <w:pPr>
        <w:spacing w:after="0" w:line="240" w:lineRule="auto"/>
        <w:ind w:left="49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- dostawa serwerów i kontrolerów komunikacyjnych HBA do 5 tygodni,</w:t>
      </w:r>
    </w:p>
    <w:p w:rsidR="007F54F5" w:rsidRPr="007F54F5" w:rsidRDefault="007F54F5" w:rsidP="007F54F5">
      <w:p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2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od daty zawarcia umowy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warunkach CIP Incoterms 2010 do oznaczonego miejsca wykonania, tj. Główny Instytut Górnictwa, Al. Korfantego 79, 40 - 166 Katowice, Dział BZI.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82EAF" w:rsidRPr="00686319" w:rsidRDefault="006430B1" w:rsidP="00482E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b)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Akceptujemy płatność za każdą, wykonaną dostawę 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terminie do 30 dni.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Termin płatności będzie liczony od daty dostarczenia do GIG prawidłowo wystawionej faktury. </w:t>
      </w:r>
      <w:r w:rsidR="00482EAF"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>Akceptujemy możliwość dostawy i płatności cząstkowe</w:t>
      </w:r>
      <w:r w:rsidR="00663A8D"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>j</w:t>
      </w:r>
      <w:r w:rsidR="00482EAF"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>. Podstawą do wystawienia faktury będą podpisane przez obie strony protokoły:</w:t>
      </w:r>
    </w:p>
    <w:p w:rsidR="00482EAF" w:rsidRPr="00686319" w:rsidRDefault="00482EAF" w:rsidP="00482E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odbioru ilościowo – jakościowego dla kontrolerów komunikacyjnych HBA,</w:t>
      </w:r>
    </w:p>
    <w:p w:rsidR="00482EAF" w:rsidRPr="00686319" w:rsidRDefault="00482EAF" w:rsidP="00482E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z instalacji i uruchomienia dla serwerów A oraz serwerów B.</w:t>
      </w:r>
    </w:p>
    <w:p w:rsidR="007F54F5" w:rsidRDefault="007F54F5" w:rsidP="007F54F5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21A59" w:rsidRPr="002A3683" w:rsidRDefault="00B21A59" w:rsidP="00B21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</w:pPr>
      <w:r w:rsidRPr="002A368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c) Udzielamy gwarancji i rękojmi </w:t>
      </w:r>
      <w:r w:rsidRPr="002A3683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>na okres minimum:</w:t>
      </w:r>
    </w:p>
    <w:p w:rsidR="00B21A59" w:rsidRPr="002A3683" w:rsidRDefault="00B21A59" w:rsidP="00B21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2A3683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 xml:space="preserve"> -</w:t>
      </w:r>
      <w:r w:rsidRPr="002A3683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 </w:t>
      </w:r>
      <w:r w:rsidRPr="002A3683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 xml:space="preserve">36 miesięcy </w:t>
      </w:r>
      <w:r w:rsidRPr="002A3683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dla serwerów A oraz serwerów B,</w:t>
      </w:r>
    </w:p>
    <w:p w:rsidR="00B21A59" w:rsidRPr="002A3683" w:rsidRDefault="00B21A59" w:rsidP="00B21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2A3683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 - 12 miesięcy dla kontrolerów komunikacyjnych HBA,</w:t>
      </w:r>
    </w:p>
    <w:p w:rsidR="00B21A59" w:rsidRPr="002A3683" w:rsidRDefault="00B21A59" w:rsidP="00B21A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</w:pPr>
    </w:p>
    <w:p w:rsidR="00B21A59" w:rsidRPr="002A3683" w:rsidRDefault="00B21A59" w:rsidP="00B21A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2A368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od daty odbioru „przedmiotu zamówienia”, na podstawie wystawionej faktury (gwarancja </w:t>
      </w:r>
      <w:r w:rsidRPr="002A3683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realizowana w siedzibie Zamawiającego - ang. on-site);</w:t>
      </w:r>
    </w:p>
    <w:p w:rsidR="00B21A59" w:rsidRDefault="00B21A59" w:rsidP="00B21A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6430B1" w:rsidP="00643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d)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Zapewniamy autoryzowany serwis producenta dla „przedmiotu zamówienia”;</w:t>
      </w:r>
    </w:p>
    <w:p w:rsidR="007F54F5" w:rsidRPr="007F54F5" w:rsidRDefault="007F54F5" w:rsidP="007F54F5">
      <w:pPr>
        <w:spacing w:after="0" w:line="240" w:lineRule="auto"/>
        <w:ind w:left="272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2E272E" w:rsidRDefault="007F54F5" w:rsidP="007F54F5">
      <w:pPr>
        <w:spacing w:after="0" w:line="240" w:lineRule="auto"/>
        <w:ind w:left="487" w:hanging="34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272E">
        <w:rPr>
          <w:rFonts w:ascii="Times New Roman" w:eastAsia="Times New Roman" w:hAnsi="Times New Roman" w:cs="Times New Roman"/>
          <w:sz w:val="20"/>
          <w:szCs w:val="20"/>
          <w:lang w:eastAsia="pl-PL"/>
        </w:rPr>
        <w:t>e)</w:t>
      </w:r>
      <w:r w:rsidRPr="002E272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Zapewniamy dla serwerów A oraz serwerów B przez okres gwarancji wsparcie techniczne, świadczone na następujących warunkach:</w:t>
      </w:r>
    </w:p>
    <w:p w:rsidR="007F54F5" w:rsidRPr="002E272E" w:rsidRDefault="007F54F5" w:rsidP="007F54F5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272E">
        <w:rPr>
          <w:rFonts w:ascii="Times New Roman" w:eastAsia="Times New Roman" w:hAnsi="Times New Roman" w:cs="Times New Roman"/>
          <w:sz w:val="20"/>
          <w:szCs w:val="20"/>
          <w:lang w:eastAsia="ar-SA"/>
        </w:rPr>
        <w:t>Możliwość zgłaszania awarii w trybie 9h x 5 dni roboczych;</w:t>
      </w:r>
    </w:p>
    <w:p w:rsidR="007F54F5" w:rsidRPr="002E272E" w:rsidRDefault="007F54F5" w:rsidP="007F54F5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272E">
        <w:rPr>
          <w:rFonts w:ascii="Times New Roman" w:eastAsia="Times New Roman" w:hAnsi="Times New Roman" w:cs="Times New Roman"/>
          <w:sz w:val="20"/>
          <w:szCs w:val="20"/>
          <w:lang w:eastAsia="ar-SA"/>
        </w:rPr>
        <w:t>Maksymalny termin naprawy: następny dzień roboczy.</w:t>
      </w:r>
    </w:p>
    <w:p w:rsidR="007F54F5" w:rsidRPr="002E272E" w:rsidRDefault="007F54F5" w:rsidP="007F54F5">
      <w:pPr>
        <w:tabs>
          <w:tab w:val="num" w:pos="709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2E272E" w:rsidRDefault="007F54F5" w:rsidP="007F54F5">
      <w:pPr>
        <w:tabs>
          <w:tab w:val="num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2E272E">
        <w:rPr>
          <w:rFonts w:ascii="Times New Roman" w:hAnsi="Times New Roman" w:cs="Times New Roman"/>
          <w:sz w:val="20"/>
          <w:szCs w:val="20"/>
          <w:lang w:eastAsia="ar-SA"/>
        </w:rPr>
        <w:t>f) Zapewniamy dla kontrolerów komunikacyjnych HBA następujące warunki gwarancji:</w:t>
      </w:r>
    </w:p>
    <w:p w:rsidR="007F54F5" w:rsidRPr="002E272E" w:rsidRDefault="007F54F5" w:rsidP="007F54F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272E">
        <w:rPr>
          <w:rFonts w:ascii="Times New Roman" w:eastAsia="Times New Roman" w:hAnsi="Times New Roman" w:cs="Times New Roman"/>
          <w:sz w:val="20"/>
          <w:szCs w:val="20"/>
          <w:lang w:eastAsia="ar-SA"/>
        </w:rPr>
        <w:t>Możliwość zgłaszania awarii w trybie 9h x 5 dni roboczych;</w:t>
      </w:r>
    </w:p>
    <w:p w:rsidR="007F54F5" w:rsidRPr="002E272E" w:rsidRDefault="007F54F5" w:rsidP="007F54F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272E">
        <w:rPr>
          <w:rFonts w:ascii="Times New Roman" w:eastAsia="Times New Roman" w:hAnsi="Times New Roman" w:cs="Times New Roman"/>
          <w:sz w:val="20"/>
          <w:szCs w:val="20"/>
          <w:lang w:eastAsia="ar-SA"/>
        </w:rPr>
        <w:t>Zapewnienie wymiany kontrolera w przypadku wykrycia wady;</w:t>
      </w:r>
    </w:p>
    <w:p w:rsidR="007F54F5" w:rsidRPr="002E272E" w:rsidRDefault="007F54F5" w:rsidP="007F54F5">
      <w:pPr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272E">
        <w:rPr>
          <w:rFonts w:ascii="Times New Roman" w:eastAsia="Times New Roman" w:hAnsi="Times New Roman" w:cs="Times New Roman"/>
          <w:sz w:val="20"/>
          <w:szCs w:val="20"/>
          <w:lang w:eastAsia="ar-SA"/>
        </w:rPr>
        <w:t>Maksymalny termin wymiany: do 14 dni.</w:t>
      </w:r>
    </w:p>
    <w:p w:rsidR="007F54F5" w:rsidRPr="002E272E" w:rsidRDefault="007F54F5" w:rsidP="007F54F5">
      <w:pPr>
        <w:spacing w:after="0" w:line="240" w:lineRule="auto"/>
        <w:ind w:left="131"/>
        <w:rPr>
          <w:rFonts w:ascii="Times New Roman" w:eastAsia="Times New Roman" w:hAnsi="Times New Roman" w:cs="Times New Roman"/>
          <w:lang w:eastAsia="ar-SA"/>
        </w:rPr>
      </w:pPr>
    </w:p>
    <w:p w:rsidR="007F54F5" w:rsidRPr="007F54F5" w:rsidRDefault="007F54F5" w:rsidP="007F54F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Oświadczamy, że dostarczony sprzęt:</w:t>
      </w:r>
    </w:p>
    <w:p w:rsidR="007F54F5" w:rsidRPr="007F54F5" w:rsidRDefault="007F54F5" w:rsidP="007F54F5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5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 w stanie fabrycznie nowym (tzn. wyprodukowany nie wcześniej, niż na 6 miesięcy przed ich dostarczeniem) oraz nie został wcześniej użyty;</w:t>
      </w:r>
    </w:p>
    <w:p w:rsidR="007F54F5" w:rsidRPr="00191105" w:rsidRDefault="00191105" w:rsidP="007F54F5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5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911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będzie pochodził z legalnego </w:t>
      </w:r>
      <w:r w:rsidR="007F54F5" w:rsidRPr="001911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kanału </w:t>
      </w:r>
      <w:r w:rsidRPr="00191105">
        <w:rPr>
          <w:rFonts w:ascii="Times New Roman" w:eastAsia="Times New Roman" w:hAnsi="Times New Roman" w:cs="Times New Roman"/>
          <w:sz w:val="20"/>
          <w:szCs w:val="20"/>
          <w:lang w:eastAsia="pl-PL"/>
        </w:rPr>
        <w:t>dystrybucji</w:t>
      </w:r>
      <w:r w:rsidR="007F54F5" w:rsidRPr="00191105">
        <w:rPr>
          <w:rFonts w:ascii="Times New Roman" w:eastAsia="Times New Roman" w:hAnsi="Times New Roman" w:cs="Times New Roman"/>
          <w:sz w:val="20"/>
          <w:szCs w:val="20"/>
          <w:lang w:eastAsia="pl-PL"/>
        </w:rPr>
        <w:t>, będzie wolny od wad technicznych, prawnych i formalnych</w:t>
      </w:r>
      <w:r w:rsidR="007F54F5" w:rsidRPr="00191105">
        <w:rPr>
          <w:rFonts w:ascii="Times New Roman" w:eastAsia="Times New Roman" w:hAnsi="Times New Roman" w:cs="Times New Roman"/>
          <w:szCs w:val="20"/>
          <w:lang w:eastAsia="pl-PL"/>
        </w:rPr>
        <w:t>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6.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akceptujemy prawo Zamawiającego, aby na 7 dni przed każdą z dostaw, mógł żądać przesłania numerów fabrycznych sprzętu i oświadczenia producenta na podstawie numerów seryjnych, że oferowany sprzęt jest nowy i pochodzi z legalnego kanału dystrybucyjnego producenta i nie został wcześniej zarejestrowany przez żadnego innego klienta w bazie klientów producenta sprzętu. Jeżeli sprzęt nie będzie spełniał tych warunków Zamawiający nie odbierze sprzętu i zastrzega sobie prawo do natychmiastowego odstąpienia od umowy z winy Wykonawcy.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7F54F5" w:rsidRPr="007F54F5" w:rsidRDefault="007F54F5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Oświadczamy, że jesteśmy związani niniejszą ofertą przez okres 60 dni licząc od daty, w której upływa termin składania ofert, wskazanej w SIWZ.</w:t>
      </w:r>
    </w:p>
    <w:p w:rsidR="007F54F5" w:rsidRDefault="007F54F5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E04F7" w:rsidRDefault="002E04F7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E04F7" w:rsidRDefault="002E04F7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E04F7" w:rsidRPr="007F54F5" w:rsidRDefault="002E04F7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Default="007F54F5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Oświadczamy, że jesteśmy gotowi do zawarcia umowy z Zamawiającym zgodnie ze wzorem umowy (załącznik nr 4) stanowiącym integralną część Specyfikacji Istotnych Warunków Zamówienia w miejscu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terminie wyznaczonym przez Zamawiającego.</w:t>
      </w:r>
    </w:p>
    <w:p w:rsidR="007D1E27" w:rsidRPr="007F54F5" w:rsidRDefault="007D1E27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00" w:hanging="3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Oświadczamy, że niżej wymienione części zamówienia zostaną powierzone podwykonawcom:</w:t>
      </w:r>
    </w:p>
    <w:p w:rsidR="007F54F5" w:rsidRPr="007F54F5" w:rsidRDefault="007F54F5" w:rsidP="007F54F5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.……..……………………………………………..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(nazwa części zamówienia)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11.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Oświadczamy, że niżej wyszczególnieni Wykonawcy będą wspólnie ubiegać się o udzielenie zamówienia: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Lp.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Nazwa i adres Wykonawcy: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Zakres zamówienia Wykonywanego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4738" w:firstLine="708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przez poszczególnych Wykonawców: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ind w:left="4738" w:firstLine="708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1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………………………………………………</w:t>
      </w: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left" w:pos="284"/>
        </w:tabs>
        <w:spacing w:after="0" w:line="240" w:lineRule="auto"/>
        <w:ind w:left="187" w:hanging="4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12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Zastrzegamy sobie następujące informacje, stanowiące tajemnicę przedsiębiorstwa w rozumieniu przepisów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zwalczaniu nieuczciwej konkurencji:</w:t>
      </w:r>
    </w:p>
    <w:p w:rsidR="007F54F5" w:rsidRPr="007F54F5" w:rsidRDefault="007F54F5" w:rsidP="007F54F5">
      <w:pPr>
        <w:spacing w:after="0" w:line="240" w:lineRule="auto"/>
        <w:ind w:left="18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8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13. WRAZ Z OFERTĄ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składamy następujące oświadczenia i dokumenty:</w:t>
      </w:r>
    </w:p>
    <w:p w:rsidR="007F54F5" w:rsidRPr="007F54F5" w:rsidRDefault="007F54F5" w:rsidP="007F54F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1"/>
          <w:numId w:val="3"/>
        </w:numPr>
        <w:tabs>
          <w:tab w:val="num" w:pos="1222"/>
        </w:tabs>
        <w:spacing w:after="0" w:line="240" w:lineRule="auto"/>
        <w:ind w:left="1222" w:hanging="9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ind w:left="32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1"/>
          <w:numId w:val="3"/>
        </w:numPr>
        <w:tabs>
          <w:tab w:val="num" w:pos="1222"/>
        </w:tabs>
        <w:spacing w:after="0" w:line="240" w:lineRule="auto"/>
        <w:ind w:left="1222" w:hanging="9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ind w:left="32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1"/>
          <w:numId w:val="3"/>
        </w:numPr>
        <w:tabs>
          <w:tab w:val="num" w:pos="1222"/>
        </w:tabs>
        <w:spacing w:after="0" w:line="240" w:lineRule="auto"/>
        <w:ind w:left="1222" w:hanging="90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stron oferty………………….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że zdobyliśmy konieczną wiedzę do przygotowania oferty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(miejscowość data)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(podpis osoby uprawnionej)</w:t>
      </w:r>
    </w:p>
    <w:p w:rsidR="007F54F5" w:rsidRPr="007F54F5" w:rsidRDefault="007F54F5" w:rsidP="007F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u w:val="single"/>
          <w:lang w:eastAsia="x-none"/>
        </w:rPr>
      </w:pPr>
      <w:r w:rsidRPr="007F54F5"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  <w:lastRenderedPageBreak/>
        <w:t>Załącznik nr 2a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</w:pP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Oznaczenie sprawy : FZ-1/4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  <w:t>234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/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  <w:t>AJ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/14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7F54F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OŚWIADCZENIE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Ja, niżej podpisany</w:t>
      </w: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  <w:t>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działając w imieniu i na rzecz (nazwa /firma/ i adres Wykonawcy) 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………………………………………………………………………………………………………………………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ami</w:t>
      </w:r>
      <w:proofErr w:type="spellEnd"/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przetargu nieograniczonego organizowanego przez Główny Instytut Górnictwa 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 dostawę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serwerów oraz kontrolerów komunikacyjnych HBA,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2013 r.,  poz. 907,  984, 1047, 1473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), że podmiot, który reprezentuję spełnia wymagania:</w:t>
      </w:r>
    </w:p>
    <w:p w:rsidR="007F54F5" w:rsidRPr="007F54F5" w:rsidRDefault="007F54F5" w:rsidP="007F54F5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3"/>
          <w:numId w:val="27"/>
        </w:numPr>
        <w:tabs>
          <w:tab w:val="num" w:pos="502"/>
          <w:tab w:val="center" w:pos="851"/>
        </w:tabs>
        <w:spacing w:after="0" w:line="240" w:lineRule="auto"/>
        <w:ind w:left="502"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7F54F5" w:rsidRPr="007F54F5" w:rsidRDefault="007F54F5" w:rsidP="007F54F5">
      <w:pPr>
        <w:numPr>
          <w:ilvl w:val="3"/>
          <w:numId w:val="27"/>
        </w:numPr>
        <w:tabs>
          <w:tab w:val="num" w:pos="502"/>
          <w:tab w:val="center" w:pos="851"/>
        </w:tabs>
        <w:spacing w:after="0" w:line="240" w:lineRule="auto"/>
        <w:ind w:left="502"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posiadania wiedzy i doświadczenia;</w:t>
      </w:r>
    </w:p>
    <w:p w:rsidR="007F54F5" w:rsidRPr="007F54F5" w:rsidRDefault="007F54F5" w:rsidP="007F54F5">
      <w:pPr>
        <w:numPr>
          <w:ilvl w:val="3"/>
          <w:numId w:val="27"/>
        </w:numPr>
        <w:tabs>
          <w:tab w:val="num" w:pos="502"/>
          <w:tab w:val="center" w:pos="851"/>
        </w:tabs>
        <w:spacing w:after="0" w:line="240" w:lineRule="auto"/>
        <w:ind w:left="502"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7F54F5" w:rsidRPr="007F54F5" w:rsidRDefault="007F54F5" w:rsidP="007F54F5">
      <w:pPr>
        <w:numPr>
          <w:ilvl w:val="3"/>
          <w:numId w:val="27"/>
        </w:numPr>
        <w:tabs>
          <w:tab w:val="num" w:pos="502"/>
          <w:tab w:val="center" w:pos="851"/>
        </w:tabs>
        <w:spacing w:after="0" w:line="240" w:lineRule="auto"/>
        <w:ind w:left="502"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sytuacji ekonomicznej i finansowej.</w:t>
      </w:r>
    </w:p>
    <w:p w:rsidR="007F54F5" w:rsidRPr="007F54F5" w:rsidRDefault="007F54F5" w:rsidP="007F54F5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(miejscowość, data)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  <w:t xml:space="preserve">podpis osoby(osób) uprawnionej(ych) </w:t>
      </w:r>
    </w:p>
    <w:p w:rsidR="007F54F5" w:rsidRPr="007F54F5" w:rsidRDefault="007F54F5" w:rsidP="007F54F5">
      <w:pPr>
        <w:spacing w:after="0" w:line="240" w:lineRule="auto"/>
        <w:ind w:left="5098" w:firstLine="348"/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 xml:space="preserve">do reprezentowania Wykonawcy </w:t>
      </w: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color w:val="000080"/>
          <w:sz w:val="20"/>
          <w:szCs w:val="20"/>
          <w:lang w:eastAsia="x-none"/>
        </w:rPr>
      </w:pPr>
      <w:r w:rsidRPr="007F54F5">
        <w:rPr>
          <w:rFonts w:ascii="Times New Roman" w:eastAsia="Times New Roman" w:hAnsi="Times New Roman" w:cs="Times New Roman"/>
          <w:i/>
          <w:iCs/>
          <w:color w:val="000080"/>
          <w:sz w:val="20"/>
          <w:szCs w:val="20"/>
          <w:lang w:val="x-none" w:eastAsia="x-none"/>
        </w:rPr>
        <w:br w:type="page"/>
      </w: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u w:val="single"/>
          <w:lang w:eastAsia="x-none"/>
        </w:rPr>
      </w:pPr>
      <w:r w:rsidRPr="007F54F5"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  <w:lastRenderedPageBreak/>
        <w:t>Załącznik nr 2b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</w:pP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Oznaczenie sprawy : FZ-1/42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  <w:t>34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/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x-none"/>
        </w:rPr>
        <w:t>AJ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/14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7F54F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OŚWIADCZENIE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Ja, niżej podpisany</w:t>
      </w: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  <w:t>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działając w imieniu i na rzecz (nazwa /firma/ i adres Wykonawcy) 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………………………………………………………………………………………………………………………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ami</w:t>
      </w:r>
      <w:proofErr w:type="spellEnd"/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przetargu nieograniczonego organizowanego przez Główny Instytut Górnictwa 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 dostawę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serwerów oraz kontrolerów komunikacyjnych HBA,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 zgodnie z art. 24, ust. 1 ustawy z dnia 29 stycznia 2004r. Prawo zamówień publicznych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2013 r.,  poz. 907,  984, 1047, 1473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), że podmiot, który reprezentuję:</w:t>
      </w:r>
    </w:p>
    <w:p w:rsidR="007F54F5" w:rsidRPr="007F54F5" w:rsidRDefault="007F54F5" w:rsidP="007F54F5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center" w:pos="851"/>
          <w:tab w:val="num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1. nie podlega wykluczeniu z postępowania o udzielenie zamówienia na podstawie art. 24 ustawy Prawo zamówień publicznych, który stanowi o wykluczeniu:</w:t>
      </w:r>
    </w:p>
    <w:p w:rsidR="007F54F5" w:rsidRPr="007F54F5" w:rsidRDefault="007F54F5" w:rsidP="007F54F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1) wykonawców, którzy wyrządzili szkodę, nie wykonując zamówienia lub wykonując je nienależycie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F54F5">
        <w:rPr>
          <w:rFonts w:ascii="Times New Roman" w:eastAsia="Times New Roman" w:hAnsi="Times New Roman" w:cs="Times New Roman"/>
          <w:sz w:val="20"/>
          <w:szCs w:val="20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5 % wartości umowy;</w:t>
      </w: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2) wykonawców, w stosunku do których otwarto likwidację lub których upadłość ogłoszono,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wyjątkiem wykonawców, którzy po ogłoszeniu upadłości zawarli układ zatwierdzony prawomocnym postanowieniem sądu, jeżeli układ nie przewiduje zaspokojenia wierzycieli przez likwidację majątku upadłego;</w:t>
      </w: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3)   wykonawców, którzy zalegają z uiszczeniem podatków, opłat lub składek na ubezpieczenia społeczne lub  zdrowotne, z wyjątkiem przypadków gdy uzyskali oni przewidziane prawem zwolnienie, odroczenie, rozłożenie na raty zaległych płatności lub wstrzymanie w całości wykonania decyzji właściwego organu;</w:t>
      </w: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4)  osoby fizyczne, które prawomocnie skazano za przestępstwo popełnione w związku z postępowaniem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5) spółki jawne, których wspólnika prawomocnie skazano za przestępstwo popełnione w związku 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 także za przestępstwo skarbowe lub przestępstwo udziału w zorganizowanej grupie albo związku mających na celu popełnienie przestępstwa lub przestępstwa skarbowego;</w:t>
      </w: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6)  spółki partnerskie, których partnera lub członka zarządu prawomocnie skazano za przestępstwo popełnione 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3"/>
          <w:numId w:val="26"/>
        </w:numPr>
        <w:tabs>
          <w:tab w:val="clear" w:pos="360"/>
          <w:tab w:val="num" w:pos="142"/>
          <w:tab w:val="left" w:pos="567"/>
          <w:tab w:val="num" w:pos="90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7F54F5" w:rsidRPr="007F54F5" w:rsidRDefault="007F54F5" w:rsidP="007F54F5">
      <w:pPr>
        <w:numPr>
          <w:ilvl w:val="3"/>
          <w:numId w:val="26"/>
        </w:numPr>
        <w:tabs>
          <w:tab w:val="clear" w:pos="360"/>
          <w:tab w:val="num" w:pos="142"/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</w:p>
    <w:p w:rsidR="007F54F5" w:rsidRPr="007F54F5" w:rsidRDefault="007F54F5" w:rsidP="007F54F5">
      <w:pPr>
        <w:tabs>
          <w:tab w:val="left" w:pos="567"/>
          <w:tab w:val="num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a także za przestępstwo skarbowe lub przestępstwo udziału w zorganizowanej grupie albo związku mających na celu popełnienie przestępstwa lub przestępstwa skarbowego;</w:t>
      </w:r>
    </w:p>
    <w:p w:rsidR="007F54F5" w:rsidRPr="007F54F5" w:rsidRDefault="007F54F5" w:rsidP="007F54F5">
      <w:pPr>
        <w:numPr>
          <w:ilvl w:val="3"/>
          <w:numId w:val="26"/>
        </w:numPr>
        <w:tabs>
          <w:tab w:val="clear" w:pos="360"/>
          <w:tab w:val="num" w:pos="142"/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podmioty zbiorowe, wobec których sąd orzekł zakaz ubiegania się o zamówienia na podstawie przepisów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odpowiedzialności podmiotów zbiorowych za czyny zabronione pod groźbą kary.</w:t>
      </w:r>
    </w:p>
    <w:p w:rsidR="007F54F5" w:rsidRPr="007F54F5" w:rsidRDefault="007F54F5" w:rsidP="007F54F5">
      <w:pPr>
        <w:numPr>
          <w:ilvl w:val="3"/>
          <w:numId w:val="26"/>
        </w:numPr>
        <w:tabs>
          <w:tab w:val="clear" w:pos="360"/>
          <w:tab w:val="num" w:pos="142"/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wykonawców będących osobami fizycznymi, które prawomocnie skazano za przestępstwo, o którym mowa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7F54F5" w:rsidRPr="007F54F5" w:rsidRDefault="007F54F5" w:rsidP="007F54F5">
      <w:pPr>
        <w:numPr>
          <w:ilvl w:val="3"/>
          <w:numId w:val="26"/>
        </w:numPr>
        <w:tabs>
          <w:tab w:val="clear" w:pos="360"/>
          <w:tab w:val="num" w:pos="142"/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>(miejscowość, data)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ab/>
        <w:t xml:space="preserve">podpis osoby(osób) uprawnionej(ych) </w:t>
      </w:r>
    </w:p>
    <w:p w:rsidR="007F54F5" w:rsidRPr="007F54F5" w:rsidRDefault="007F54F5" w:rsidP="007F54F5">
      <w:pPr>
        <w:spacing w:after="0" w:line="240" w:lineRule="auto"/>
        <w:ind w:left="5098" w:firstLine="348"/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iCs/>
          <w:sz w:val="20"/>
          <w:szCs w:val="20"/>
          <w:lang w:val="x-none" w:eastAsia="x-none"/>
        </w:rPr>
        <w:t xml:space="preserve">do reprezentowania Wykonawcy </w:t>
      </w: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ind w:left="142"/>
        <w:rPr>
          <w:rFonts w:ascii="Times New Roman" w:eastAsia="Times New Roman" w:hAnsi="Times New Roman" w:cs="Times New Roman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4F5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7F54F5" w:rsidRPr="007F54F5" w:rsidRDefault="007F54F5" w:rsidP="007F54F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u w:val="single"/>
          <w:lang w:eastAsia="pl-PL"/>
        </w:rPr>
        <w:lastRenderedPageBreak/>
        <w:t>Załącznik nr 3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FZ – 1/4234/AJ/14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 TECHNICZNO - CENOWY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2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4036"/>
        <w:gridCol w:w="900"/>
        <w:gridCol w:w="894"/>
        <w:gridCol w:w="706"/>
        <w:gridCol w:w="1080"/>
        <w:gridCol w:w="900"/>
        <w:gridCol w:w="6"/>
        <w:gridCol w:w="1254"/>
      </w:tblGrid>
      <w:tr w:rsidR="007F54F5" w:rsidRPr="007F54F5" w:rsidTr="00EC20FF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keepNext/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keepNext/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Specyfikacja/wykaz  urządzeń i podzespołów wskazanych  w  SIWZ</w:t>
            </w:r>
          </w:p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(należy wpisać nazwę, nazwę producenta, nazwę sprzętu, konfigurację produktu, dane techniczne, itp.)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Ilość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oferowana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Cena jedn. (netto)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PLN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Wartość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ogółem</w:t>
            </w: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br/>
              <w:t>(netto)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PLN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Wartość VAT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przy stawce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23 %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Wartość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ogółem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(brutto)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PLN</w:t>
            </w:r>
          </w:p>
        </w:tc>
      </w:tr>
      <w:tr w:rsidR="007F54F5" w:rsidRPr="007F54F5" w:rsidTr="00EC20F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4F5" w:rsidRPr="007F54F5" w:rsidRDefault="007F54F5" w:rsidP="007F54F5">
            <w:pPr>
              <w:keepNext/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4F5" w:rsidRPr="007F54F5" w:rsidRDefault="007F54F5" w:rsidP="007F54F5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</w:t>
            </w:r>
          </w:p>
        </w:tc>
      </w:tr>
      <w:tr w:rsidR="007F54F5" w:rsidRPr="007F54F5" w:rsidTr="00EC20F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F54F5" w:rsidRPr="007F54F5" w:rsidTr="00EC20F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F54F5" w:rsidRPr="007F54F5" w:rsidTr="00EC20F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F54F5" w:rsidRPr="007F54F5" w:rsidTr="00EC20F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F54F5" w:rsidRPr="007F54F5" w:rsidTr="00EC20F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F54F5" w:rsidRPr="007F54F5" w:rsidTr="00EC20FF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  <w:p w:rsidR="007F54F5" w:rsidRPr="007F54F5" w:rsidRDefault="007F54F5" w:rsidP="007F54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Wykonawca zobowiązany jest do podania: parametrów technicznych, szczegółowego opisu urządzenia oraz producenta, nazwy i typu produktu wymienionego w specyfikacji techniczno – cenowej, stanowiącej załącznik nr 3 do oferty, w celu pełnej oceny właściwości technicznych i analitycznych oferowanego urządzenia. 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 przypadku nie podania w/w informacji Zamawiający wymaga załączenia ich do oferty w formie katalogów lub folderów lub instrukcji obsługi.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Wykonawców zagranicznych nie posiadających oddziału w Polsce należy wypełnić tylko rubryki od  1 - 6.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Wykonawcy polskiego lub Wykonawcy posiadającego oddział na terenie Polski należy wypełnić wszystkie rubryki niezależnie od podanej waluty</w:t>
      </w:r>
      <w:r w:rsidRPr="007F54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</w:t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..............................................................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(Miejscowość, data)</w:t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podpis osoby (osób) uprawnionej(ych)</w:t>
      </w:r>
    </w:p>
    <w:p w:rsidR="007F54F5" w:rsidRPr="007F54F5" w:rsidRDefault="007F54F5" w:rsidP="007F54F5">
      <w:pPr>
        <w:spacing w:after="0" w:line="240" w:lineRule="auto"/>
        <w:ind w:left="4738" w:firstLine="708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do reprezentowania Wykonawcy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u w:val="single"/>
          <w:lang w:eastAsia="pl-PL"/>
        </w:rPr>
        <w:t>Załącznik nr 4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WZÓR UMOWY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UMOWA NR PL/000023461/4234/AJ/14  W SPRAWIE ZAMÓWIENIA PUBLICZNEGO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Zawarta w dniu …..................... w ………………….. pomiędzy .............................................................................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REGON nr …..........................,  zwaną w dalszej części umowy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WYKONAWCĄ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, reprezentowaną przez: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1. ….................................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…...................................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2. …................................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…....................................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GŁÓWNYM INSTYTUTEM GÓRNICTWA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 siedzibą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40 - 166 Katowice, PLAC GWARKÓW 1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wpisanym do Krajowego Rejestru Sądowego pod nr KRS 0000090660, w Sądzie Rejonowym Katowice Wschód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Katowicach, Regon nr 000023461, jako Zamawiającym, zwanym w dalszej części umowy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ZAMAWIAJĄCYM,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reprezentowanym przez: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1. …………………………..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…………………………………..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2……………………………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…………………………………..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następującej treści: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1.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PRZEDMIOT UMOWY I CENA UMOWY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2" w:hanging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54F5">
        <w:rPr>
          <w:rFonts w:ascii="Times New Roman" w:eastAsia="Calibri" w:hAnsi="Times New Roman" w:cs="Times New Roman"/>
          <w:b/>
          <w:sz w:val="20"/>
          <w:szCs w:val="20"/>
        </w:rPr>
        <w:t>1.</w:t>
      </w:r>
      <w:r w:rsidRPr="007F54F5">
        <w:rPr>
          <w:rFonts w:ascii="Times New Roman" w:eastAsia="Calibri" w:hAnsi="Times New Roman" w:cs="Times New Roman"/>
          <w:sz w:val="20"/>
          <w:szCs w:val="20"/>
        </w:rPr>
        <w:t xml:space="preserve"> Główny Instytut Górnictwa udziela zamówienia publicznego </w:t>
      </w:r>
      <w:r w:rsidRPr="007F54F5">
        <w:rPr>
          <w:rFonts w:ascii="Times New Roman" w:eastAsia="Calibri" w:hAnsi="Times New Roman" w:cs="Times New Roman"/>
          <w:b/>
          <w:sz w:val="20"/>
          <w:szCs w:val="20"/>
        </w:rPr>
        <w:t>na dostawę</w:t>
      </w:r>
      <w:r w:rsidRPr="007F54F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serwerów oraz kontrolerów komunikacyjnych HBA,</w:t>
      </w:r>
      <w:r w:rsidRPr="007F54F5">
        <w:rPr>
          <w:rFonts w:ascii="Times New Roman" w:eastAsia="Calibri" w:hAnsi="Times New Roman" w:cs="Times New Roman"/>
          <w:sz w:val="20"/>
          <w:szCs w:val="20"/>
        </w:rPr>
        <w:t xml:space="preserve"> zwanych dalej „przedmiotem umowy”, zgodnie z ofertą złożoną dnia ….................... w postępowaniu prowadzonym w trybie przetargu nieograniczonego o wartości zamówienia </w:t>
      </w:r>
      <w:r w:rsidRPr="007F54F5">
        <w:rPr>
          <w:rFonts w:ascii="Times New Roman" w:eastAsia="Calibri" w:hAnsi="Times New Roman" w:cs="Times New Roman"/>
          <w:color w:val="000000"/>
          <w:sz w:val="20"/>
          <w:szCs w:val="20"/>
        </w:rPr>
        <w:t>przekraczającej,</w:t>
      </w:r>
      <w:r w:rsidRPr="007F54F5">
        <w:rPr>
          <w:rFonts w:ascii="Times New Roman" w:eastAsia="Calibri" w:hAnsi="Times New Roman" w:cs="Times New Roman"/>
          <w:sz w:val="20"/>
          <w:szCs w:val="20"/>
        </w:rPr>
        <w:t xml:space="preserve"> wyrażonej w złotych, równowartości kwoty 207 000,00 Euro, przeprowadzonym zgodnie z przepisami ustawy Prawo Zamówień Publicznych z dnia 29 stycznia 2004 r. (Dz. U. z 2013  poz. 907, 984,1047,1473),</w:t>
      </w:r>
      <w:r w:rsidRPr="007F54F5">
        <w:rPr>
          <w:rFonts w:ascii="Times New Roman" w:eastAsia="Calibri" w:hAnsi="Times New Roman" w:cs="Times New Roman"/>
        </w:rPr>
        <w:t xml:space="preserve"> </w:t>
      </w:r>
      <w:r w:rsidRPr="007F54F5">
        <w:rPr>
          <w:rFonts w:ascii="Times New Roman" w:eastAsia="Calibri" w:hAnsi="Times New Roman" w:cs="Times New Roman"/>
          <w:sz w:val="20"/>
          <w:szCs w:val="20"/>
        </w:rPr>
        <w:t>oraz aktów wykonawczych wydanych na jej podstawie.</w:t>
      </w:r>
    </w:p>
    <w:p w:rsidR="007F54F5" w:rsidRPr="007F54F5" w:rsidRDefault="007F54F5" w:rsidP="007F54F5">
      <w:pPr>
        <w:spacing w:after="0" w:line="240" w:lineRule="auto"/>
        <w:ind w:left="142" w:hanging="3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   Za „przedmiot umowy”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ZAMAWIAJĄCY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zapłaci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kwotę w wysokości: </w:t>
      </w:r>
    </w:p>
    <w:p w:rsidR="007F54F5" w:rsidRPr="007F54F5" w:rsidRDefault="007F54F5" w:rsidP="007F5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 Pln, (słownie: …………………………………………………………),</w:t>
      </w:r>
    </w:p>
    <w:p w:rsidR="007F54F5" w:rsidRPr="007F54F5" w:rsidRDefault="007F54F5" w:rsidP="007F54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tym podatek VAT </w:t>
      </w:r>
      <w:r w:rsidRPr="007F54F5">
        <w:rPr>
          <w:rFonts w:ascii="Times New Roman" w:eastAsia="Times New Roman" w:hAnsi="Times New Roman" w:cs="Times New Roman"/>
          <w:b/>
          <w:vertAlign w:val="superscript"/>
          <w:lang w:eastAsia="pl-PL"/>
        </w:rPr>
        <w:t xml:space="preserve">*)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( przy stawce: ……… % ), w kwocie zgodnej z obowiązująca stawką podatku.</w:t>
      </w:r>
    </w:p>
    <w:p w:rsidR="007F54F5" w:rsidRPr="007F54F5" w:rsidRDefault="007F54F5" w:rsidP="007F54F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Szczegółowy opis „przedmiot umowy” zawiera formularz techniczno – cenowy, stanowiący załącznik nr 3 do oferty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WYKONAWCY.</w:t>
      </w:r>
    </w:p>
    <w:p w:rsidR="007F54F5" w:rsidRPr="007F54F5" w:rsidRDefault="007F54F5" w:rsidP="007F54F5">
      <w:pPr>
        <w:spacing w:after="0" w:line="240" w:lineRule="auto"/>
        <w:ind w:left="322" w:hanging="2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322" w:hanging="25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*</w:t>
      </w:r>
      <w:r w:rsidRPr="007F54F5">
        <w:rPr>
          <w:rFonts w:ascii="Times New Roman" w:eastAsia="Times New Roman" w:hAnsi="Times New Roman" w:cs="Times New Roman"/>
          <w:b/>
          <w:vertAlign w:val="superscript"/>
          <w:lang w:eastAsia="pl-PL"/>
        </w:rPr>
        <w:t xml:space="preserve">)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należy podać w przypadku Wykonawcy polskiego lub Wykonawcy posiadającego oddział na terenie   Polski.</w:t>
      </w:r>
    </w:p>
    <w:p w:rsidR="007F54F5" w:rsidRPr="007F54F5" w:rsidRDefault="007F54F5" w:rsidP="007F54F5">
      <w:pPr>
        <w:spacing w:after="0" w:line="240" w:lineRule="auto"/>
        <w:ind w:left="66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3.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Cena obejmuje koszty dostawy „przedmiotu umowy” na warunkach CIP Incoterms 2010 do oznaczonego miejsca wykonania, tj. Główny Instytut Górnictwa, Dział Informatyki, Al. Korfantego 79, 40 - 166 Katowice oraz instalację i uruchomienie (dot. serwerów A oraz serwerów B).</w:t>
      </w:r>
    </w:p>
    <w:p w:rsidR="007F54F5" w:rsidRPr="007F54F5" w:rsidRDefault="007F54F5" w:rsidP="007F54F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Zakazuje się istotnych zmian postanowień zawartej umowy w stosunku do treści oferty, na podstawie której dokonano wyboru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chyba że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przewidział możliwość dokonania takiej zmiany w ogłoszeniu o zamówieniu lub w Specyfikacji Istotnych Warunków Zamówienia oraz określił warunki takiej zmiany.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razie wystąpienia istotnej zmiany okoliczności powodującej, że wykonanie umowy nie leży w interesie publicznym, czego nie można było przewidzieć w chwili zawarcia umowy,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może żądać jedynie wynagrodzenia należnego z tytuły wykonania części umowy.</w:t>
      </w:r>
    </w:p>
    <w:p w:rsidR="007F54F5" w:rsidRPr="007F54F5" w:rsidRDefault="007F54F5" w:rsidP="007F54F5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lastRenderedPageBreak/>
        <w:sym w:font="Times New Roman" w:char="00A7"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2.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WARUNKI PŁATNOŚCI</w:t>
      </w:r>
    </w:p>
    <w:p w:rsidR="007F54F5" w:rsidRPr="007F54F5" w:rsidRDefault="007F54F5" w:rsidP="007F54F5">
      <w:pPr>
        <w:tabs>
          <w:tab w:val="num" w:pos="360"/>
        </w:tabs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Należność za przedmiot umowy, o którym mowa w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 zostanie przelana na konto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7F54F5" w:rsidRPr="007F54F5" w:rsidRDefault="007F54F5" w:rsidP="007F54F5">
      <w:pPr>
        <w:spacing w:after="0" w:line="240" w:lineRule="auto"/>
        <w:ind w:left="49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 banku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....................................................................................................</w:t>
      </w:r>
    </w:p>
    <w:p w:rsidR="007F54F5" w:rsidRPr="007F54F5" w:rsidRDefault="007F54F5" w:rsidP="007F54F5">
      <w:pPr>
        <w:spacing w:after="0" w:line="240" w:lineRule="auto"/>
        <w:ind w:left="49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nr rachunku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....................................................................................................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81952" w:rsidRPr="00686319" w:rsidRDefault="007F54F5" w:rsidP="00E819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na warunkach: płatność za każdą, wykonaną dostawę będzie dokonywana </w:t>
      </w:r>
      <w:r w:rsidRPr="0068631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terminie do 30 dni.</w:t>
      </w: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Termin płatności będzie liczony od daty dostarczenia do GIG prawidłowo wystawionej faktury. </w:t>
      </w:r>
      <w:r w:rsidR="00E81952"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dopuszcza dostawy i płatności cząstkowe. Podstawą do wystawienia faktury będą podpisane przez obie strony protokoły:</w:t>
      </w:r>
    </w:p>
    <w:p w:rsidR="00E81952" w:rsidRPr="00686319" w:rsidRDefault="00E81952" w:rsidP="00E819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odbioru ilościowo – jakościowego dla kontrolerów komunikacyjnych HBA,</w:t>
      </w:r>
    </w:p>
    <w:p w:rsidR="00E81952" w:rsidRPr="00686319" w:rsidRDefault="00E81952" w:rsidP="00E819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z instalacji i uruchomienia dla serwerów A oraz serwerów B.</w:t>
      </w:r>
    </w:p>
    <w:p w:rsidR="007F54F5" w:rsidRPr="00686319" w:rsidRDefault="007F54F5" w:rsidP="007F54F5">
      <w:pPr>
        <w:spacing w:after="0" w:line="240" w:lineRule="auto"/>
        <w:ind w:left="768" w:hanging="98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wyraża zgodę na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Zamawiającego, wyrażoną w formie pisemnej pod rygorem nieważności.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oświadcza, że jakiekolwiek jego prawa, wynikające bezpośrednio lub pośrednio z niniejszej umowy, w tym również należności uboczne (odsetki), nie zostaną przeniesione na rzecz osób trzecich bez uprzedniej zgody Zamawiającego wyrażonej w formie pisemnej pod rygorem nieważności. 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right="-186" w:hanging="18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 Wykonawca oświadcza, że w celu dochodzenia praw z niniejszej umowy nie udzieli upoważnienia, w tym upoważnienia inkasowego, innemu podmiotowi, w tym podmiotowi prowadzącemu działalność windykacyjną.</w:t>
      </w: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§ 3.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ab/>
        <w:t>FAKTUROWANIE</w:t>
      </w:r>
    </w:p>
    <w:p w:rsidR="007F54F5" w:rsidRPr="007F54F5" w:rsidRDefault="007F54F5" w:rsidP="007F54F5">
      <w:pPr>
        <w:widowControl w:val="0"/>
        <w:numPr>
          <w:ilvl w:val="0"/>
          <w:numId w:val="15"/>
        </w:numPr>
        <w:tabs>
          <w:tab w:val="num" w:pos="208"/>
        </w:tabs>
        <w:autoSpaceDE w:val="0"/>
        <w:autoSpaceDN w:val="0"/>
        <w:adjustRightInd w:val="0"/>
        <w:spacing w:after="0" w:line="240" w:lineRule="auto"/>
        <w:ind w:left="208" w:hanging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WYKONAWCA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wystawi fakturę / fakturę VAT*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i przekaże ją 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ZAMAWIAJĄCEMU.</w:t>
      </w:r>
    </w:p>
    <w:p w:rsidR="007F54F5" w:rsidRPr="007F54F5" w:rsidRDefault="007F54F5" w:rsidP="007F54F5">
      <w:pPr>
        <w:widowControl w:val="0"/>
        <w:numPr>
          <w:ilvl w:val="0"/>
          <w:numId w:val="15"/>
        </w:numPr>
        <w:tabs>
          <w:tab w:val="left" w:pos="426"/>
          <w:tab w:val="num" w:pos="502"/>
        </w:tabs>
        <w:autoSpaceDE w:val="0"/>
        <w:autoSpaceDN w:val="0"/>
        <w:adjustRightInd w:val="0"/>
        <w:spacing w:after="0" w:line="240" w:lineRule="auto"/>
        <w:ind w:left="502"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Faktura będzie opisana w sposób następujący:</w:t>
      </w: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(nazwa , adres)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</w:t>
      </w: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…………………………………………...</w:t>
      </w: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identyfikacyjny „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(NIP)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……….………………………....</w:t>
      </w: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Główny Instytut Górnictwa</w:t>
      </w: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left="473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Plac Gwarków 1, 40 - 166 Katowice</w:t>
      </w: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identyfikacyjny „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(NIP)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634 – 012 – 60 – 16</w:t>
      </w: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potwierdza upoważnienie do otrzymywania faktury / faktur VAT*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upoważnia 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WYKONAWCĘ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jej wystawiania bez swojego podpisu. </w:t>
      </w: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potwierdza upoważnienie            do wystawienia faktury / faktur VAT* .</w:t>
      </w:r>
    </w:p>
    <w:p w:rsidR="007F54F5" w:rsidRPr="007F54F5" w:rsidRDefault="007F54F5" w:rsidP="007F54F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 xml:space="preserve">)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dot. Wykonawcy polskiego lub posiadającego oddział na terenie Polski.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numPr>
          <w:ilvl w:val="0"/>
          <w:numId w:val="35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dostarczy „przedmiot umowy”, </w:t>
      </w: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następującym terminie: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- serwery i kontrolery komunikacyjne HBA do 5 tygodni, 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od daty zawarcia umowy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warunkach CIP Incoterms 2010 do oznaczonego miejsca wykonania, tj. Główny Instytut Górnictwa, Al. Korfantego 79, 40 - 166 Katowice, Dział BZI.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Dostawa „przedmiotu umowy” będzie zakończona protokołem odbioru ilościowo - jakościowego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z zaznaczeniem ewentualnych rozbieżności (dot. </w:t>
      </w:r>
      <w:r w:rsidRPr="007F54F5">
        <w:rPr>
          <w:rFonts w:ascii="Times New Roman" w:hAnsi="Times New Roman" w:cs="Times New Roman"/>
          <w:sz w:val="20"/>
          <w:szCs w:val="20"/>
        </w:rPr>
        <w:t>serwerów A, serwerów B oraz kontrolerów komunikacyjnych HBA).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2. WYKONAWCA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ramach całkowitej kwoty za „przedmiot umowy” wykona instalację i uruchomienie </w:t>
      </w:r>
      <w:r w:rsidRPr="007F54F5">
        <w:rPr>
          <w:rFonts w:ascii="Times New Roman" w:hAnsi="Times New Roman" w:cs="Times New Roman"/>
          <w:sz w:val="20"/>
          <w:szCs w:val="20"/>
        </w:rPr>
        <w:t>serwerów A oraz serwerów B.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Instalacja i uruchomienie </w:t>
      </w:r>
      <w:r w:rsidRPr="007F54F5">
        <w:rPr>
          <w:rFonts w:ascii="Times New Roman" w:hAnsi="Times New Roman" w:cs="Times New Roman"/>
          <w:sz w:val="20"/>
          <w:szCs w:val="20"/>
        </w:rPr>
        <w:t xml:space="preserve">serwerów A oraz serwerów B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zostaną wykonane w terminie określonym w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4, pkt1.</w:t>
      </w:r>
    </w:p>
    <w:p w:rsidR="007F54F5" w:rsidRPr="007F54F5" w:rsidRDefault="007F54F5" w:rsidP="007F54F5">
      <w:pPr>
        <w:spacing w:after="0" w:line="240" w:lineRule="auto"/>
        <w:ind w:right="-46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Końcowy odbiór </w:t>
      </w:r>
      <w:r w:rsidRPr="007F54F5">
        <w:rPr>
          <w:rFonts w:ascii="Times New Roman" w:hAnsi="Times New Roman" w:cs="Times New Roman"/>
          <w:sz w:val="20"/>
          <w:szCs w:val="20"/>
        </w:rPr>
        <w:t xml:space="preserve">serwerów A oraz serwerów B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nastąpi przez podpisanie protokołu z ich instalacji i uruchomienia.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Wraz z „przedmiotem umowy”,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dostarczy wszystkie wymagane dokumenty:</w:t>
      </w:r>
    </w:p>
    <w:p w:rsidR="007F54F5" w:rsidRPr="007F54F5" w:rsidRDefault="007F54F5" w:rsidP="007F54F5">
      <w:pPr>
        <w:numPr>
          <w:ilvl w:val="0"/>
          <w:numId w:val="2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 gwarancyjne;</w:t>
      </w:r>
    </w:p>
    <w:p w:rsidR="007F54F5" w:rsidRPr="007F54F5" w:rsidRDefault="007F54F5" w:rsidP="007F54F5">
      <w:pPr>
        <w:numPr>
          <w:ilvl w:val="0"/>
          <w:numId w:val="2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Potwierdzenie wsparcia technicznego – dotyczy serwerów (dokument w formie elektronicznej).</w:t>
      </w:r>
    </w:p>
    <w:p w:rsidR="007F54F5" w:rsidRPr="007F54F5" w:rsidRDefault="007F54F5" w:rsidP="007F54F5">
      <w:pPr>
        <w:spacing w:after="0" w:line="240" w:lineRule="auto"/>
        <w:ind w:left="6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5.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7F54F5" w:rsidRPr="007F54F5" w:rsidRDefault="007F54F5" w:rsidP="007F54F5">
      <w:pPr>
        <w:numPr>
          <w:ilvl w:val="0"/>
          <w:numId w:val="20"/>
        </w:numPr>
        <w:tabs>
          <w:tab w:val="num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Warunki odpowiedzialności określa niniejsza umowa, Kodeks Cywilny oraz oferta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WYKONAWCY.</w:t>
      </w: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br/>
        <w:t xml:space="preserve">W przypadku rozbieżności postanowień w danej kwestii, pierwszeństwo mają postanowienia korzystniejsze dla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ZAMAWIAJĄCEGO.</w:t>
      </w:r>
    </w:p>
    <w:p w:rsidR="007F54F5" w:rsidRPr="007F54F5" w:rsidRDefault="007F54F5" w:rsidP="007F54F5">
      <w:pPr>
        <w:tabs>
          <w:tab w:val="left" w:pos="141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B5DEF" w:rsidRPr="002A3683" w:rsidRDefault="00BB5DEF" w:rsidP="00BB5DEF">
      <w:pPr>
        <w:tabs>
          <w:tab w:val="num" w:pos="72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</w:pPr>
      <w:r w:rsidRPr="002A3683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 xml:space="preserve">2. WYKONAWCA </w:t>
      </w:r>
      <w:r w:rsidRPr="002A3683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l-PL"/>
        </w:rPr>
        <w:t xml:space="preserve">udzieli </w:t>
      </w:r>
      <w:r w:rsidRPr="002A368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gwarancji i rękojmi na dostarczony „przedmiot umowy” na</w:t>
      </w:r>
      <w:r w:rsidRPr="002A3683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 xml:space="preserve"> okres minimum:</w:t>
      </w:r>
    </w:p>
    <w:p w:rsidR="00BB5DEF" w:rsidRPr="002A3683" w:rsidRDefault="00BB5DEF" w:rsidP="00BB5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2A3683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 xml:space="preserve"> -</w:t>
      </w:r>
      <w:r w:rsidRPr="002A3683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 </w:t>
      </w:r>
      <w:r w:rsidRPr="002A3683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 xml:space="preserve">36 miesięcy </w:t>
      </w:r>
      <w:r w:rsidRPr="002A3683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dla serwerów A oraz serwerów B,</w:t>
      </w:r>
    </w:p>
    <w:p w:rsidR="00BB5DEF" w:rsidRPr="002A3683" w:rsidRDefault="00BB5DEF" w:rsidP="00BB5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2A3683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 - 12 miesięcy dla kontrolerów komunikacyjnych HBA,</w:t>
      </w:r>
    </w:p>
    <w:p w:rsidR="00BB5DEF" w:rsidRPr="002A3683" w:rsidRDefault="00BB5DEF" w:rsidP="00BB5DEF">
      <w:pPr>
        <w:tabs>
          <w:tab w:val="num" w:pos="72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2A368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od daty odbioru (gwarancja realizowana będzie w siedzibie Zamawiającego – ang. on-site).</w:t>
      </w:r>
    </w:p>
    <w:p w:rsidR="00BB5DEF" w:rsidRPr="002A3683" w:rsidRDefault="00BB5DEF" w:rsidP="00BB5DE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2A368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W ramach gwarancji Wykonawca zapewni autoryzowany serwis producenta dla „przedmiotu umowy”.</w:t>
      </w:r>
    </w:p>
    <w:p w:rsidR="00BB5DEF" w:rsidRPr="007F54F5" w:rsidRDefault="00BB5DEF" w:rsidP="007F54F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BB5DEF" w:rsidP="00BB5D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E5E5E5"/>
          <w:lang w:eastAsia="pl-PL"/>
        </w:rPr>
      </w:pPr>
      <w:r w:rsidRPr="00BB5DE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Gwarancja będzie obowiązywać od daty odbioru „przedmiotu umowy”, określonej w: § 4, pkt. 1 (dot. kontrolerów komunikacyjnych HBA) oraz § 4, pkt. 4 (dot. </w:t>
      </w:r>
      <w:r w:rsidR="007F54F5" w:rsidRPr="007F54F5">
        <w:rPr>
          <w:rFonts w:ascii="Times New Roman" w:hAnsi="Times New Roman" w:cs="Times New Roman"/>
          <w:sz w:val="20"/>
          <w:szCs w:val="20"/>
        </w:rPr>
        <w:t>serwerów A oraz serwerów B)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niniejszej umowy.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E5E5E5"/>
          <w:lang w:eastAsia="pl-PL"/>
        </w:rPr>
      </w:pPr>
    </w:p>
    <w:p w:rsidR="007F54F5" w:rsidRPr="007F54F5" w:rsidRDefault="004C2E85" w:rsidP="004C2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E5E5E5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4. </w:t>
      </w:r>
      <w:r w:rsidR="007F54F5"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="007F54F5"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zapewnia serwis gwarancyjny na następujących warunkach:</w:t>
      </w:r>
    </w:p>
    <w:p w:rsidR="007F54F5" w:rsidRPr="007F54F5" w:rsidRDefault="007F54F5" w:rsidP="007F54F5">
      <w:pPr>
        <w:spacing w:after="0" w:line="240" w:lineRule="auto"/>
        <w:ind w:left="1192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a)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WYKONAWCA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Zamawiającego czwartej reklamacji „przedmiotu umowy”, Wykonawca jest zobowiązany do wymiany „przedmiotu umowy” na nowy jeżeli usterka wynika z winy Wykonawcy,</w:t>
      </w:r>
    </w:p>
    <w:p w:rsidR="007F54F5" w:rsidRPr="007F54F5" w:rsidRDefault="007F54F5" w:rsidP="007F54F5">
      <w:pPr>
        <w:spacing w:after="0" w:line="240" w:lineRule="auto"/>
        <w:ind w:left="1192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Wszystkie koszty związane z wymianą wadliwego „przedmiotu umowy”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ponosi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WYKONAWCA,</w:t>
      </w:r>
    </w:p>
    <w:p w:rsidR="007F54F5" w:rsidRPr="007F54F5" w:rsidRDefault="007F54F5" w:rsidP="007F54F5">
      <w:pPr>
        <w:spacing w:after="0" w:line="240" w:lineRule="auto"/>
        <w:ind w:left="1192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 w:rsidRPr="007F54F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prawo wnieść odpowiednio udokumentowaną reklamację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 Wykonawca zobowiązany jest usunąć braki w ciągu 14 dni od daty jej wniesienia,</w:t>
      </w:r>
    </w:p>
    <w:p w:rsidR="007F54F5" w:rsidRPr="007F54F5" w:rsidRDefault="007F54F5" w:rsidP="007F54F5">
      <w:pPr>
        <w:spacing w:after="0" w:line="240" w:lineRule="auto"/>
        <w:ind w:left="1192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d)*</w:t>
      </w:r>
      <w:r w:rsidRPr="007F54F5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Tryb zgłaszania awarii kontrolerów: 9h x 5 dni roboczych,</w:t>
      </w:r>
    </w:p>
    <w:p w:rsidR="007F54F5" w:rsidRDefault="007F54F5" w:rsidP="007F54F5">
      <w:pPr>
        <w:spacing w:after="0" w:line="240" w:lineRule="auto"/>
        <w:ind w:left="1192" w:hanging="70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e)*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WYKONAWCA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wymieni kontroler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wykrycia jego wady w terminie: do 14 dni od daty jego przekazania do wymiany.</w:t>
      </w:r>
    </w:p>
    <w:p w:rsidR="004C2E85" w:rsidRPr="004C2E85" w:rsidRDefault="004C2E85" w:rsidP="004C2E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4C2E8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C2E85">
        <w:rPr>
          <w:rFonts w:ascii="Times New Roman" w:eastAsia="Times New Roman" w:hAnsi="Times New Roman" w:cs="Times New Roman"/>
          <w:sz w:val="20"/>
          <w:szCs w:val="20"/>
          <w:lang w:eastAsia="pl-PL"/>
        </w:rPr>
        <w:t>* dotyczy wyłącznie kontrolerów komunikacyjnych HBA</w:t>
      </w:r>
    </w:p>
    <w:p w:rsidR="004C2E85" w:rsidRPr="004C2E85" w:rsidRDefault="004C2E8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4C2E85" w:rsidRDefault="004C2E85" w:rsidP="004C2E85">
      <w:pPr>
        <w:jc w:val="both"/>
        <w:rPr>
          <w:rFonts w:ascii="Times New Roman" w:hAnsi="Times New Roman" w:cs="Times New Roman"/>
          <w:sz w:val="20"/>
          <w:szCs w:val="20"/>
        </w:rPr>
      </w:pPr>
      <w:r w:rsidRPr="004C2E85">
        <w:rPr>
          <w:rFonts w:ascii="Times New Roman" w:hAnsi="Times New Roman" w:cs="Times New Roman"/>
          <w:sz w:val="20"/>
          <w:szCs w:val="20"/>
        </w:rPr>
        <w:t xml:space="preserve">5. </w:t>
      </w:r>
      <w:r w:rsidR="007F54F5" w:rsidRPr="004C2E85">
        <w:rPr>
          <w:rFonts w:ascii="Times New Roman" w:hAnsi="Times New Roman" w:cs="Times New Roman"/>
          <w:sz w:val="20"/>
          <w:szCs w:val="20"/>
        </w:rPr>
        <w:t>Okres gwarancji „przedmiotu umowy”, ulega przedłużeniu o czas wyłączenia go z eksploatacji, od dnia    zgłoszenia usterki do dnia jej usunięcia.</w:t>
      </w:r>
    </w:p>
    <w:p w:rsidR="007F54F5" w:rsidRPr="007F54F5" w:rsidRDefault="004C2E85" w:rsidP="004C2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6. </w:t>
      </w:r>
      <w:r w:rsidR="007F54F5"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</w:t>
      </w:r>
      <w:r w:rsidR="007F54F5"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gwarantuje dostawę części zapasowych przez okres co najmniej 5 lat.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4C2E85" w:rsidRDefault="007F54F5" w:rsidP="004C2E85">
      <w:pPr>
        <w:pStyle w:val="Akapitzlist"/>
        <w:numPr>
          <w:ilvl w:val="0"/>
          <w:numId w:val="39"/>
        </w:numPr>
        <w:jc w:val="both"/>
      </w:pPr>
      <w:r w:rsidRPr="004C2E85">
        <w:t xml:space="preserve">Serwis pogwarancyjny będzie realizowany przez </w:t>
      </w:r>
      <w:r w:rsidRPr="004C2E85">
        <w:rPr>
          <w:b/>
        </w:rPr>
        <w:t>WYKONAWCĘ</w:t>
      </w:r>
      <w:r w:rsidRPr="004C2E85">
        <w:t xml:space="preserve"> na podstawie odrębnej umowy.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4C2E85">
      <w:pPr>
        <w:numPr>
          <w:ilvl w:val="0"/>
          <w:numId w:val="3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gwarantuje, że towar zamawiany w tej umowie jest nowy, pozbawiony wad materiałowych i wykonawczych, a ponadto jest wykonany zgodnie z obowiązującymi standardami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normami jakościowymi (certyfikaty).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4C2E85">
      <w:pPr>
        <w:numPr>
          <w:ilvl w:val="0"/>
          <w:numId w:val="3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z tytułu rękojmi za wady „przedmiotu umowy” przysługują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ZAMAWIAJĄCEMU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niezależnie od uprawnień z tytułu gwarancji – wszelkie postanowienia zawarte w karcie gwarancyjnej lub ofercie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a sprzeczne z powyższym, uważa się za bezskuteczne wobec Stron.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4C2E85">
      <w:pPr>
        <w:numPr>
          <w:ilvl w:val="0"/>
          <w:numId w:val="3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z tytułu rękojmi rozpoczynają się w dacie podpisania przez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ZAMAWIAJĄCEGO</w:t>
      </w:r>
      <w:r w:rsidRPr="007F54F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odbioru „przedmiotu umowy” (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§4, pkt. 1 – dot. kontrolerów komunikacyjnych HBA oraz § 4, pkt. 4 (dot. </w:t>
      </w:r>
      <w:r w:rsidRPr="007F54F5">
        <w:rPr>
          <w:rFonts w:ascii="Times New Roman" w:hAnsi="Times New Roman" w:cs="Times New Roman"/>
          <w:sz w:val="20"/>
          <w:szCs w:val="20"/>
        </w:rPr>
        <w:t>serwerów A oraz serwerów B)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nie mogą skończyć się wcześniej niż uprawnienia z tytułu gwarancji.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4C2E85">
      <w:pPr>
        <w:numPr>
          <w:ilvl w:val="0"/>
          <w:numId w:val="3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ZAMAWIAJĄCY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 obowiązek zawiadomić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WYKONAWCĘ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 wadzie najpóźniej w okresie jednego miesiąca od daty jej wykrycia – faksem, pocztą elektroniczną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lub pisemnie na adres </w:t>
      </w:r>
      <w:r w:rsidRPr="007F54F5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4C2E85">
      <w:pPr>
        <w:numPr>
          <w:ilvl w:val="0"/>
          <w:numId w:val="3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Okres rękojmi ulega przedłużeniu o okres usuwania wady. Okres usuwania wady rozpoczyna się z dniem zawiadomienia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 wadzie, a kończy z dniem przekazania „przedmiotu umowy”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wolnego od wad upoważnionemu przedstawicielowi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4C2E85">
      <w:pPr>
        <w:numPr>
          <w:ilvl w:val="0"/>
          <w:numId w:val="3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Wady ujawnione w okresie rękojmi usuwane będą bezpłatnie (dotyczy to wszystkich materiałów, części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 czynności podjętych w związku z usunięciem wady), w okresach ustalonych każdorazowo przez Strony. Jeżeli Strony nie ustaliły okresu usuwania wad wynosić on będzie maksymalnie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30 dni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daty zgłoszenia wady. Z czynności odbioru wadliwego „przedmiotu umowy” zostanie spisany protokół.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4C2E85">
      <w:pPr>
        <w:numPr>
          <w:ilvl w:val="0"/>
          <w:numId w:val="3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Wady usuwane będą w miejscu, w którym „przedmiot umowy” jest zainstalowany, chyba że sprzeciwia się temu istota wady.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4C2E85">
      <w:pPr>
        <w:numPr>
          <w:ilvl w:val="0"/>
          <w:numId w:val="3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konieczności usunięcia wad w innym miejscu niż miejsce zainstalowania „przedmiotu umowy”, koszt i odpowiedzialność za jego transport ponosi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Koszt i odpowiedzialność ponosi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od chwili wydania wadliwego „przedmiotu umowy” jego upoważnionemu przedstawicielowi, do chwili odbioru „przedmiotu umowy”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przez upoważnionego przedstawiciela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,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 usunięciu wady.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4C2E85">
      <w:pPr>
        <w:numPr>
          <w:ilvl w:val="0"/>
          <w:numId w:val="3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konieczności usunięcia wad w innym miejscu niż miejsce zainstalowania „przedmiotu umowy”, w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szelkie wady fizyczne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„przedmiotu umowy”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winny być stwierdzone na piśmie przez upoważnionych przedstawicieli Stron, przed przekazaniem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„przedmiotu umowy”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 celu usunięcia wady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4C2E85">
      <w:pPr>
        <w:numPr>
          <w:ilvl w:val="0"/>
          <w:numId w:val="39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wady „przedmiotu umowy”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usunąć się nie da, albo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usunie wady w okresie,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 którym mowa w pkt. 13, albo po usunięciu wady „przedmiotu umowy”</w:t>
      </w:r>
      <w:r w:rsidRPr="007F54F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nadal wykazuje wady,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ZAMAWIAJĄCY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może: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numPr>
          <w:ilvl w:val="0"/>
          <w:numId w:val="38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żądać bezpłatnej wymiany „przedmiotu umowy” na „przedmiotu umowy” </w:t>
      </w:r>
    </w:p>
    <w:p w:rsidR="007F54F5" w:rsidRPr="007F54F5" w:rsidRDefault="007F54F5" w:rsidP="007F54F5">
      <w:pPr>
        <w:numPr>
          <w:ilvl w:val="0"/>
          <w:numId w:val="21"/>
        </w:numPr>
        <w:tabs>
          <w:tab w:val="num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nie gorszych parametrach, wolny od wad, w okresie uzgodnionym przez Strony, bądź</w:t>
      </w:r>
    </w:p>
    <w:p w:rsidR="007F54F5" w:rsidRPr="007F54F5" w:rsidRDefault="007F54F5" w:rsidP="007F54F5">
      <w:pPr>
        <w:numPr>
          <w:ilvl w:val="0"/>
          <w:numId w:val="38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żądać obniżenia ceny w odpowiednim stosunku.</w:t>
      </w:r>
    </w:p>
    <w:p w:rsidR="007F54F5" w:rsidRPr="007F54F5" w:rsidRDefault="007F54F5" w:rsidP="007F54F5">
      <w:pPr>
        <w:numPr>
          <w:ilvl w:val="0"/>
          <w:numId w:val="38"/>
        </w:numPr>
        <w:tabs>
          <w:tab w:val="num" w:pos="851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odstąpić od umowy, bez względu na charakter i rozmiar wady.</w:t>
      </w:r>
    </w:p>
    <w:p w:rsidR="007F54F5" w:rsidRPr="007F54F5" w:rsidRDefault="007F54F5" w:rsidP="007F54F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18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WYKONAWCA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zapewni dostępność serwisu gwarancyjnego i pogwarancyjnego, autoryzowanego przez producenta „przedmiotu zamówienia”.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sz w:val="20"/>
          <w:u w:val="single"/>
          <w:lang w:eastAsia="pl-PL"/>
        </w:rPr>
        <w:t xml:space="preserve"> 6. </w:t>
      </w:r>
      <w:r w:rsidRPr="007F54F5">
        <w:rPr>
          <w:rFonts w:ascii="Times New Roman" w:eastAsia="Times New Roman" w:hAnsi="Times New Roman" w:cs="Times New Roman"/>
          <w:b/>
          <w:sz w:val="20"/>
          <w:u w:val="single"/>
          <w:lang w:eastAsia="pl-PL"/>
        </w:rPr>
        <w:tab/>
        <w:t>WSPARCIE TECHNICZNE (dotyczy serwerów)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Dla serwerów A oraz serwerów B, Wykonawca przez okres gwarancji zapewni wsparcie techniczne świadczone na następujących warunkach:</w:t>
      </w:r>
    </w:p>
    <w:p w:rsidR="007F54F5" w:rsidRPr="007F54F5" w:rsidRDefault="007F54F5" w:rsidP="007F54F5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Możliwość zgłaszania awarii w trybie 9h x 5 dni roboczych;</w:t>
      </w:r>
    </w:p>
    <w:p w:rsidR="007F54F5" w:rsidRPr="007F54F5" w:rsidRDefault="007F54F5" w:rsidP="007F54F5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ar-SA"/>
        </w:rPr>
        <w:t>Maksymalny termin naprawy: następny dzień roboczy.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7.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WYKONAWCY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wolno, bez uprzedniej pisemnej zgody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ZAMAWIAJĄCEGO,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ujawnić treści umowy lub informacji dostarczonej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ZAMAWIAJĄCEMU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na jego rzecz w związku z tą umową, jakiejkolwiek osobie trzeciej.</w:t>
      </w:r>
    </w:p>
    <w:p w:rsidR="007F54F5" w:rsidRPr="007F54F5" w:rsidRDefault="007F54F5" w:rsidP="007F54F5">
      <w:pPr>
        <w:widowControl w:val="0"/>
        <w:numPr>
          <w:ilvl w:val="0"/>
          <w:numId w:val="14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7F54F5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pl-PL"/>
        </w:rPr>
        <w:t>ZAMAWIAJĄCEGO</w:t>
      </w:r>
      <w:r w:rsidRPr="007F54F5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7F54F5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pl-PL"/>
        </w:rPr>
        <w:t>WYKONAWCA</w:t>
      </w:r>
      <w:r w:rsidRPr="007F54F5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.</w:t>
      </w:r>
    </w:p>
    <w:p w:rsidR="007F54F5" w:rsidRPr="007F54F5" w:rsidRDefault="007F54F5" w:rsidP="007F54F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wolno, bez uprzedniej pisemnej zgody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wykorzystywać jakichkolwiek dokumentów lub informacji, o których mowa w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7, pkt. 1 i 2, w innych celach niż wykonanie umowy.</w:t>
      </w:r>
    </w:p>
    <w:p w:rsidR="007F54F5" w:rsidRPr="007F54F5" w:rsidRDefault="007F54F5" w:rsidP="007F54F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Jakikolwiek dokument inny niż umowa, o którym mowa w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7, pkt. 1, pozostaje własnością 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8. 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7F54F5" w:rsidRPr="00686319" w:rsidRDefault="007F54F5" w:rsidP="007F54F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opóźnienia w wykonaniu dostawy, Wykonawca jest zobowiązany do zapłaty kar umownych w wysokości 0,2 % wartości</w:t>
      </w:r>
      <w:r w:rsidR="00D5533A"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niedostarczonej części</w:t>
      </w: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brutto za każdy rozpoczęty tydzień opóźnienia, licząc od następnego tygodnia po upływie terminów określonych w </w:t>
      </w: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6863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4, pkt 1.</w:t>
      </w:r>
    </w:p>
    <w:p w:rsidR="007F54F5" w:rsidRPr="007F54F5" w:rsidRDefault="007F54F5" w:rsidP="007F54F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opóźnienia w usunięciu wad, wynikających z gwarancji i rękojmi WYKONAWCA jest zobowiązany do zapłaty kar umownych w wysokości 0,2 % wartości umowy brutto za każdy tydzień opóźnienia, licząc od następnego tygodnia po upływie terminu określonego w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5: pkt. 4e, pkt.13 oraz w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6, </w:t>
      </w:r>
      <w:proofErr w:type="spellStart"/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tiret</w:t>
      </w:r>
      <w:proofErr w:type="spellEnd"/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2.</w:t>
      </w:r>
    </w:p>
    <w:p w:rsidR="007F54F5" w:rsidRPr="007F54F5" w:rsidRDefault="007F54F5" w:rsidP="007F54F5">
      <w:pPr>
        <w:numPr>
          <w:ilvl w:val="0"/>
          <w:numId w:val="18"/>
        </w:numPr>
        <w:tabs>
          <w:tab w:val="num" w:pos="426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WYKONAWCA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zapłaci </w:t>
      </w:r>
      <w:r w:rsidRPr="007F54F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7F54F5" w:rsidRPr="007F54F5" w:rsidRDefault="007F54F5" w:rsidP="007F54F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2 Wykonawca ma prawo domagać się odsetek za opóźnienie w zapłacie.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9.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KLAUZULA PRAWNA</w:t>
      </w:r>
    </w:p>
    <w:p w:rsidR="007F54F5" w:rsidRPr="007F54F5" w:rsidRDefault="007F54F5" w:rsidP="007F54F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7F54F5" w:rsidRPr="007F54F5" w:rsidRDefault="007F54F5" w:rsidP="007F54F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ZAMAWIAJĄCEGO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i na podstawie prawa polskiego.</w:t>
      </w:r>
    </w:p>
    <w:p w:rsidR="007F54F5" w:rsidRPr="007F54F5" w:rsidRDefault="007F54F5" w:rsidP="007F54F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Prawo Zamówień Publicznych, Specyfikacji Istotnych Warunków Zamówienia  i oferty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WYKONAWCY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4.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w zastosowaniu mają postanowienia korzystniejsze dla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ZAMAWIAJĄCEGO.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2A3683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pl-PL"/>
        </w:rPr>
      </w:pPr>
      <w:r w:rsidRPr="002A3683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pl-PL"/>
        </w:rPr>
        <w:sym w:font="Times New Roman" w:char="00A7"/>
      </w:r>
      <w:r w:rsidRPr="002A3683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pl-PL"/>
        </w:rPr>
        <w:t xml:space="preserve"> 10.  OŚWIADCZENIE WYKONAWCY</w:t>
      </w:r>
    </w:p>
    <w:p w:rsidR="00D62D2F" w:rsidRPr="002A3683" w:rsidRDefault="00D62D2F" w:rsidP="00D62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2A368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1. Oświadczamy, że oferowany „przedmiot umowy” jest fabrycznie nowy, pochodzi z legalnego źródła </w:t>
      </w:r>
      <w:r w:rsidRPr="002A368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br/>
        <w:t>i wyprodukowany został nie wcześniej niż na 6 miesięcy przed jego dostawą.</w:t>
      </w:r>
    </w:p>
    <w:p w:rsidR="00D62D2F" w:rsidRPr="002A3683" w:rsidRDefault="00D62D2F" w:rsidP="00D62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2A3683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pl-PL"/>
        </w:rPr>
        <w:t>2.</w:t>
      </w:r>
      <w:r w:rsidRPr="002A3683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 xml:space="preserve"> </w:t>
      </w:r>
      <w:r w:rsidRPr="002A3683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>Oświadczamy, że akceptujemy prawo Zamawiającego, aby na 7 dni przed każdą z dostaw, mógł żądać przesłania numerów fabrycznych sprzętu, poświadczających, że oferowany sprzęt jest nowy i pochodzi z legalnego kanału dystrybucyjnego producenta i nie został wcześniej zarejestrowany przez żadnego innego klienta. Do momentu poinformowania Wykonawcy przez Zamawiającego o wyniku weryfikacji sprzętu na podstawie numerów fabrycznych Wykonawca nie może rozpocząć dostawy przy czym termin wykonania zamówienia zostanie przedłużony o czas niezbędny na jego weryfikację. Zamawiający dopuszcza również możliwość przedstawienia przez Wykonawcę przed dostarczeniem sprzętu dokumentu potwierdzającego spełnienie w/w wymagań. Jeśli sprzęt nie spełnia tych wymagań, bądź w przypadku niemożności sprawdzenia sprzętu na podstawie numerów fabrycznych z przyczyn nie leżących po stronie Zamawiającego - Zamawiający nie odbierze sprzętu i zastrzega sobie prawo do natychmiastowego odstąpienia od umowy z winy Wykonawcy.</w:t>
      </w:r>
    </w:p>
    <w:p w:rsidR="00D62D2F" w:rsidRPr="007F54F5" w:rsidRDefault="00D62D2F" w:rsidP="007F54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11.   ZMIANA ZAWARTEJ UMOWY (ANEKS)</w:t>
      </w:r>
    </w:p>
    <w:p w:rsidR="007F54F5" w:rsidRPr="007F54F5" w:rsidRDefault="007F54F5" w:rsidP="007F54F5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  <w:t xml:space="preserve">1.      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7F54F5" w:rsidRPr="007F54F5" w:rsidRDefault="007F54F5" w:rsidP="007F54F5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2.     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144 ust. 1 ustawy Prawo zamówień publicznych Zamawiający przewiduje zmiany zawartej Umowy w formie aneksu, w następujących sytuacjach:</w:t>
      </w:r>
    </w:p>
    <w:p w:rsidR="007F54F5" w:rsidRPr="007F54F5" w:rsidRDefault="007F54F5" w:rsidP="007F54F5">
      <w:pPr>
        <w:autoSpaceDE w:val="0"/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ind w:left="900" w:hanging="47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a.      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7F54F5" w:rsidRPr="007F54F5" w:rsidRDefault="007F54F5" w:rsidP="007F54F5">
      <w:pPr>
        <w:autoSpaceDE w:val="0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b.      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zmiany nazw, siedziby stron umowy, numerów kont bankowych,</w:t>
      </w:r>
    </w:p>
    <w:p w:rsidR="007F54F5" w:rsidRPr="007F54F5" w:rsidRDefault="007F54F5" w:rsidP="007F54F5">
      <w:pPr>
        <w:autoSpaceDE w:val="0"/>
        <w:spacing w:after="0" w:line="23" w:lineRule="atLeast"/>
        <w:ind w:left="900" w:hanging="47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c.     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gdy powstała możliwość dokonania nowszych i korzystniejszych dla Zamawiającego rozwiązań technologicznych i technicznych, niż te istniejące w chwili podpisania umowy, nie prowadzących do zmiany przedmiotu zamówienia,</w:t>
      </w:r>
    </w:p>
    <w:p w:rsidR="007F54F5" w:rsidRDefault="007F54F5" w:rsidP="007F54F5">
      <w:pPr>
        <w:autoSpaceDE w:val="0"/>
        <w:spacing w:after="0" w:line="23" w:lineRule="atLeast"/>
        <w:ind w:left="90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d.     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produkowany,</w:t>
      </w:r>
    </w:p>
    <w:p w:rsidR="00F75D58" w:rsidRPr="007F54F5" w:rsidRDefault="00F75D58" w:rsidP="007F54F5">
      <w:pPr>
        <w:autoSpaceDE w:val="0"/>
        <w:spacing w:after="0" w:line="23" w:lineRule="atLeast"/>
        <w:ind w:left="900" w:hanging="5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ind w:left="705" w:hanging="34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e.   zmiany terminu wykonania zamówienia wyłącznie z przyczyn leżących po stronie Zamawiającego np. 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przypadku gdy Zamawiający nie może udostępnić pomieszczeń Wykonawcy w celu dokonania instalacji i uruchomienia.     </w:t>
      </w:r>
    </w:p>
    <w:p w:rsidR="007F54F5" w:rsidRPr="007F54F5" w:rsidRDefault="007F54F5" w:rsidP="007F54F5">
      <w:pPr>
        <w:autoSpaceDE w:val="0"/>
        <w:spacing w:after="0" w:line="23" w:lineRule="atLeast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autoSpaceDE w:val="0"/>
        <w:spacing w:after="0" w:line="23" w:lineRule="atLeast"/>
        <w:ind w:hanging="7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Arial" w:hAnsi="Times New Roman" w:cs="Times New Roman"/>
          <w:sz w:val="20"/>
          <w:szCs w:val="20"/>
          <w:lang w:eastAsia="pl-PL"/>
        </w:rPr>
        <w:t>3.       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Warunkiem zmiany treści umowy jest podpisanie protokołu konieczności.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12. 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ab/>
        <w:t>POSTANOWIENIA KOŃCOWE</w:t>
      </w:r>
    </w:p>
    <w:p w:rsidR="007F54F5" w:rsidRPr="007F54F5" w:rsidRDefault="007F54F5" w:rsidP="007F54F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7F54F5" w:rsidRPr="007F54F5" w:rsidRDefault="007F54F5" w:rsidP="007F54F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WYKONAWCA: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ZAMAWIAJĄCY: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</w:t>
      </w: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u w:val="single"/>
          <w:lang w:eastAsia="pl-PL"/>
        </w:rPr>
        <w:t>Załącznik nr 5</w:t>
      </w:r>
    </w:p>
    <w:p w:rsidR="007F54F5" w:rsidRPr="007F54F5" w:rsidRDefault="007F54F5" w:rsidP="007F54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……………………………….…..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>……………………..…………….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>……………………..…………….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(Wykonawca / Osoba fizyczna)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Główny Instytut Górnictwa</w:t>
      </w:r>
    </w:p>
    <w:p w:rsidR="007F54F5" w:rsidRPr="007F54F5" w:rsidRDefault="007F54F5" w:rsidP="007F54F5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Plac Gwarków 1</w:t>
      </w:r>
    </w:p>
    <w:p w:rsidR="007F54F5" w:rsidRPr="007F54F5" w:rsidRDefault="007F54F5" w:rsidP="007F54F5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40 - 166 Katowice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OŚWIADCZENIE  O  PRZYNALEŻNOŚCI *  /  BRAKU  PRZYNALEŻNOŚCI *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DO  GRUPY  KAPITAŁOWEJ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 xml:space="preserve">w zakresie art. 24, ust. 2, pkt. 5 ustawy PZP z dnia 29 stycznia 2004r. </w:t>
      </w:r>
    </w:p>
    <w:p w:rsidR="007F54F5" w:rsidRPr="007F54F5" w:rsidRDefault="007F54F5" w:rsidP="007F54F5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>Prawo zamówień publicznych  (Dz. U. z 2013 poz. 907, 984,1047,1473)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 xml:space="preserve">Przystępując do udziału w postępowaniu o udzielenie zamówienia publicznego, prowadzonego </w:t>
      </w: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br/>
        <w:t>w trybie przetargu nieograniczonego na podstawie art. 10, ust. 1 ustawy z dnia 29 stycznia 2004r. Prawo zamówień publicznych (</w:t>
      </w:r>
      <w:r w:rsidRPr="007F54F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Dz. U. z 2013  poz. 907, 984,1047,1473</w:t>
      </w: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>),</w:t>
      </w:r>
    </w:p>
    <w:p w:rsidR="007F54F5" w:rsidRPr="007F54F5" w:rsidRDefault="007F54F5" w:rsidP="007F54F5">
      <w:p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na dostawę serwerów oraz kontrolerów komunikacyjnych HBA,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F54F5">
        <w:rPr>
          <w:rFonts w:ascii="Times New Roman" w:eastAsia="Times New Roman" w:hAnsi="Times New Roman" w:cs="Times New Roman"/>
          <w:color w:val="000000"/>
          <w:lang w:eastAsia="pl-PL"/>
        </w:rPr>
        <w:t>oświadczam, że należę* / nie należę * do grupy kapitałowej, o której mowa w art. 24, ust. 2, pkt. 5 Ustawy PZP.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54F5">
        <w:rPr>
          <w:rFonts w:ascii="Times New Roman" w:eastAsia="Times New Roman" w:hAnsi="Times New Roman" w:cs="Times New Roman"/>
          <w:lang w:eastAsia="pl-PL"/>
        </w:rPr>
        <w:t>Integralną częścią przedmiotowego oświadczenia jest lista podmiotów należących do tej samej grupy kapitałowej (*), (**)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</w:t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....................................................................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Miejscowość </w:t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Data </w:t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Podpis osoby uprawnionej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*     niepotrzebne skreślić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**  załączyć tylko w przypadku przynależności do grupy kapitałowej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Oznaczenie sprawy: FZ – 1/4234./AJ/14</w:t>
      </w:r>
    </w:p>
    <w:p w:rsidR="007F54F5" w:rsidRPr="007F54F5" w:rsidRDefault="007F54F5" w:rsidP="007F54F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u w:val="single"/>
          <w:lang w:eastAsia="pl-PL"/>
        </w:rPr>
        <w:t>Załącznik nr 6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i adres Wykonawcy: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..........................................................................................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..........................................................................................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Reprezentowany przez: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..........................................................................................</w:t>
      </w:r>
    </w:p>
    <w:p w:rsidR="007F54F5" w:rsidRPr="007F54F5" w:rsidRDefault="007F54F5" w:rsidP="007F54F5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</w:p>
    <w:p w:rsidR="007F54F5" w:rsidRPr="007F54F5" w:rsidRDefault="007F54F5" w:rsidP="007F54F5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F54F5">
        <w:rPr>
          <w:rFonts w:ascii="Times New Roman" w:eastAsia="Times New Roman" w:hAnsi="Times New Roman" w:cs="Times New Roman"/>
          <w:b/>
          <w:lang w:eastAsia="pl-PL"/>
        </w:rPr>
        <w:t>WYKAZ  GŁÓWNYCH  DOSTAW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zrealizowałem, w ciągu ostatnich 3 lat następujące zamówienia:</w:t>
      </w:r>
    </w:p>
    <w:p w:rsidR="007F54F5" w:rsidRPr="007F54F5" w:rsidRDefault="007F54F5" w:rsidP="007F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693"/>
        <w:gridCol w:w="1843"/>
        <w:gridCol w:w="1984"/>
        <w:gridCol w:w="1701"/>
        <w:gridCol w:w="992"/>
      </w:tblGrid>
      <w:tr w:rsidR="007F54F5" w:rsidRPr="007F54F5" w:rsidTr="00EC20F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Rodzaj zamówienia/umowy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rodzaj dostawy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odbiorcy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zamówienia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/ brutto /</w:t>
            </w: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Rodzaj dokumentu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54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Uwagi</w:t>
            </w:r>
          </w:p>
        </w:tc>
      </w:tr>
      <w:tr w:rsidR="007F54F5" w:rsidRPr="007F54F5" w:rsidTr="00EC20F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54F5" w:rsidRPr="007F54F5" w:rsidTr="00EC20FF">
        <w:trPr>
          <w:trHeight w:val="5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54F5" w:rsidRPr="007F54F5" w:rsidTr="00EC20F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54F5" w:rsidRPr="007F54F5" w:rsidTr="00EC20F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54F5" w:rsidRPr="007F54F5" w:rsidTr="00EC20FF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F5" w:rsidRPr="007F54F5" w:rsidRDefault="007F54F5" w:rsidP="007F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Uwaga:</w:t>
      </w: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należy dołączyć dowody potwierdzające, że każda z w/w dostaw została lub jest wykonywana</w:t>
      </w:r>
    </w:p>
    <w:p w:rsidR="007F54F5" w:rsidRPr="007F54F5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należycie.</w:t>
      </w:r>
    </w:p>
    <w:p w:rsidR="007F54F5" w:rsidRPr="007F54F5" w:rsidRDefault="007F54F5" w:rsidP="007F54F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Dokumenty takie jak referencje, opinie, protokoły odbioru, itp., powinny potwierdzać należyte wykonanie dostaw w sposób nie budzący wątpliwości.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Wartości podane w walutach obcych Zamawiający przeliczy na PLN według średniego kursu NBP na dzień, w którym opublikowano ogłoszenie w Dzienniku Urzędowym Unii Europejskiej. Jeżeli w dniu opublikowania ogłoszenia o zamówieniu w Dzienniku Urzędowym Unii Europejskiej, Narodowy Bank Polski nie opublikuje tabeli kursów walut, Zamawiający winien przyjąć kurs przeliczeniowy według ostatniej tabeli kursów NBP, opublikowanej przed dniem publikacji ogłoszenia o zamówieniu w Dzienniku Urzędowym Unii Europejskiej.</w:t>
      </w:r>
    </w:p>
    <w:p w:rsidR="007F54F5" w:rsidRPr="007F54F5" w:rsidRDefault="007F54F5" w:rsidP="007F5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(miejsce, data)</w:t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F54F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(podpis osoby uprawnionej)</w:t>
      </w:r>
    </w:p>
    <w:p w:rsidR="007F54F5" w:rsidRPr="007F54F5" w:rsidRDefault="007F54F5" w:rsidP="007F54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54F5" w:rsidRDefault="007F54F5"/>
    <w:sectPr w:rsidR="007F5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DD6" w:rsidRDefault="00DF1DD6">
      <w:pPr>
        <w:spacing w:after="0" w:line="240" w:lineRule="auto"/>
      </w:pPr>
      <w:r>
        <w:separator/>
      </w:r>
    </w:p>
  </w:endnote>
  <w:endnote w:type="continuationSeparator" w:id="0">
    <w:p w:rsidR="00DF1DD6" w:rsidRDefault="00DF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105" w:rsidRDefault="00191105" w:rsidP="00EC20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1105" w:rsidRDefault="00191105" w:rsidP="00EC20F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105" w:rsidRDefault="00191105" w:rsidP="00EC20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4618">
      <w:rPr>
        <w:rStyle w:val="Numerstrony"/>
        <w:noProof/>
      </w:rPr>
      <w:t>4</w:t>
    </w:r>
    <w:r>
      <w:rPr>
        <w:rStyle w:val="Numerstrony"/>
      </w:rPr>
      <w:fldChar w:fldCharType="end"/>
    </w:r>
  </w:p>
  <w:p w:rsidR="00191105" w:rsidRDefault="00191105" w:rsidP="00EC20FF">
    <w:pPr>
      <w:pStyle w:val="Stopka"/>
      <w:pBdr>
        <w:top w:val="single" w:sz="4" w:space="1" w:color="D9D9D9"/>
      </w:pBdr>
      <w:ind w:right="360"/>
      <w:jc w:val="right"/>
    </w:pPr>
    <w:r>
      <w:t xml:space="preserve"> | </w:t>
    </w:r>
    <w:r>
      <w:rPr>
        <w:color w:val="7F7F7F"/>
        <w:spacing w:val="60"/>
      </w:rPr>
      <w:t>Strona</w:t>
    </w:r>
  </w:p>
  <w:p w:rsidR="00191105" w:rsidRDefault="00191105" w:rsidP="00EC20F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DD6" w:rsidRDefault="00DF1DD6">
      <w:pPr>
        <w:spacing w:after="0" w:line="240" w:lineRule="auto"/>
      </w:pPr>
      <w:r>
        <w:separator/>
      </w:r>
    </w:p>
  </w:footnote>
  <w:footnote w:type="continuationSeparator" w:id="0">
    <w:p w:rsidR="00DF1DD6" w:rsidRDefault="00DF1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105" w:rsidRPr="00C8164E" w:rsidRDefault="00191105" w:rsidP="00EC20FF">
    <w:pPr>
      <w:pStyle w:val="Nagwek"/>
      <w:pBdr>
        <w:between w:val="single" w:sz="4" w:space="1" w:color="4F81BD"/>
      </w:pBdr>
      <w:spacing w:line="276" w:lineRule="auto"/>
      <w:jc w:val="center"/>
    </w:pPr>
    <w:r w:rsidRPr="00C8164E">
      <w:t>GŁÓWNY  INSTYTUT  GÓRNICTWA</w:t>
    </w:r>
  </w:p>
  <w:p w:rsidR="00191105" w:rsidRPr="00C8164E" w:rsidRDefault="00191105" w:rsidP="00EC20FF">
    <w:pPr>
      <w:pStyle w:val="Nagwek"/>
      <w:pBdr>
        <w:between w:val="single" w:sz="4" w:space="1" w:color="4F81BD"/>
      </w:pBdr>
      <w:spacing w:line="276" w:lineRule="auto"/>
      <w:jc w:val="center"/>
    </w:pPr>
    <w:r w:rsidRPr="00C8164E">
      <w:t>FZ-1/42</w:t>
    </w:r>
    <w:r>
      <w:t>34/AJ</w:t>
    </w:r>
    <w:r w:rsidRPr="00C8164E">
      <w:t>/14</w:t>
    </w:r>
  </w:p>
  <w:p w:rsidR="00191105" w:rsidRDefault="001911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hybridMultilevel"/>
    <w:tmpl w:val="C0D66B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4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36913"/>
    <w:multiLevelType w:val="multilevel"/>
    <w:tmpl w:val="0082C4B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">
    <w:nsid w:val="03FE5358"/>
    <w:multiLevelType w:val="hybridMultilevel"/>
    <w:tmpl w:val="6226CDC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46424ED"/>
    <w:multiLevelType w:val="singleLevel"/>
    <w:tmpl w:val="1C32EF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4">
    <w:nsid w:val="0A6317F0"/>
    <w:multiLevelType w:val="hybridMultilevel"/>
    <w:tmpl w:val="35521AA6"/>
    <w:lvl w:ilvl="0" w:tplc="8500BF28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B4D38"/>
    <w:multiLevelType w:val="hybridMultilevel"/>
    <w:tmpl w:val="73526A52"/>
    <w:lvl w:ilvl="0" w:tplc="0415000D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950C2"/>
    <w:multiLevelType w:val="multilevel"/>
    <w:tmpl w:val="9E48A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15867CCA"/>
    <w:multiLevelType w:val="multilevel"/>
    <w:tmpl w:val="A8C86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DFA39E1"/>
    <w:multiLevelType w:val="hybridMultilevel"/>
    <w:tmpl w:val="35521AA6"/>
    <w:lvl w:ilvl="0" w:tplc="8500BF28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0390C"/>
    <w:multiLevelType w:val="hybridMultilevel"/>
    <w:tmpl w:val="C82E26D4"/>
    <w:lvl w:ilvl="0" w:tplc="0415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263C12C8"/>
    <w:multiLevelType w:val="hybridMultilevel"/>
    <w:tmpl w:val="8458A5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270C34C0"/>
    <w:multiLevelType w:val="hybridMultilevel"/>
    <w:tmpl w:val="95767C50"/>
    <w:lvl w:ilvl="0" w:tplc="0415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939194C"/>
    <w:multiLevelType w:val="hybridMultilevel"/>
    <w:tmpl w:val="75A8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8121CA"/>
    <w:multiLevelType w:val="hybridMultilevel"/>
    <w:tmpl w:val="F5FA0576"/>
    <w:lvl w:ilvl="0" w:tplc="2F124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1E44018"/>
    <w:multiLevelType w:val="hybridMultilevel"/>
    <w:tmpl w:val="F3B64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D9294C"/>
    <w:multiLevelType w:val="multilevel"/>
    <w:tmpl w:val="E5022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39EB1C09"/>
    <w:multiLevelType w:val="multilevel"/>
    <w:tmpl w:val="7174E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9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3E52154E"/>
    <w:multiLevelType w:val="multilevel"/>
    <w:tmpl w:val="E2E27904"/>
    <w:lvl w:ilvl="0">
      <w:start w:val="1"/>
      <w:numFmt w:val="decimal"/>
      <w:lvlText w:val="%1."/>
      <w:lvlJc w:val="left"/>
      <w:pPr>
        <w:ind w:left="74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6" w:hanging="1800"/>
      </w:pPr>
      <w:rPr>
        <w:rFonts w:hint="default"/>
      </w:rPr>
    </w:lvl>
  </w:abstractNum>
  <w:abstractNum w:abstractNumId="21">
    <w:nsid w:val="49811411"/>
    <w:multiLevelType w:val="multilevel"/>
    <w:tmpl w:val="9E48A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498D7D5C"/>
    <w:multiLevelType w:val="hybridMultilevel"/>
    <w:tmpl w:val="E5A8EE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A87645"/>
    <w:multiLevelType w:val="hybridMultilevel"/>
    <w:tmpl w:val="B0D8EF88"/>
    <w:lvl w:ilvl="0" w:tplc="2F1249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365CE7"/>
    <w:multiLevelType w:val="multilevel"/>
    <w:tmpl w:val="F4642530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4E357FEC"/>
    <w:multiLevelType w:val="hybridMultilevel"/>
    <w:tmpl w:val="98183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129DB"/>
    <w:multiLevelType w:val="hybridMultilevel"/>
    <w:tmpl w:val="CC0A44C6"/>
    <w:lvl w:ilvl="0" w:tplc="5EDA3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846782"/>
    <w:multiLevelType w:val="multilevel"/>
    <w:tmpl w:val="07EC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53F5339A"/>
    <w:multiLevelType w:val="multilevel"/>
    <w:tmpl w:val="8C34239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9">
    <w:nsid w:val="55211FAA"/>
    <w:multiLevelType w:val="hybridMultilevel"/>
    <w:tmpl w:val="32C070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AB367D"/>
    <w:multiLevelType w:val="hybridMultilevel"/>
    <w:tmpl w:val="C3A4DE70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453182"/>
    <w:multiLevelType w:val="hybridMultilevel"/>
    <w:tmpl w:val="B3EE41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1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7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5BAF0FEA"/>
    <w:multiLevelType w:val="hybridMultilevel"/>
    <w:tmpl w:val="A00ED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D007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5D27DB"/>
    <w:multiLevelType w:val="multilevel"/>
    <w:tmpl w:val="7102DB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>
    <w:nsid w:val="65A35EE4"/>
    <w:multiLevelType w:val="multilevel"/>
    <w:tmpl w:val="854C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7253B67"/>
    <w:multiLevelType w:val="multilevel"/>
    <w:tmpl w:val="5D74C2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color w:val="000000"/>
      </w:rPr>
    </w:lvl>
  </w:abstractNum>
  <w:abstractNum w:abstractNumId="36">
    <w:nsid w:val="6739556A"/>
    <w:multiLevelType w:val="multilevel"/>
    <w:tmpl w:val="0082C4B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37">
    <w:nsid w:val="69E37A4A"/>
    <w:multiLevelType w:val="multilevel"/>
    <w:tmpl w:val="E5022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6A3C48EE"/>
    <w:multiLevelType w:val="multilevel"/>
    <w:tmpl w:val="7174E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>
    <w:nsid w:val="6B585DA3"/>
    <w:multiLevelType w:val="singleLevel"/>
    <w:tmpl w:val="EC9CC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0">
    <w:nsid w:val="6D5E6E2B"/>
    <w:multiLevelType w:val="multilevel"/>
    <w:tmpl w:val="78B05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6"/>
      <w:numFmt w:val="decimal"/>
      <w:isLgl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8" w:hanging="1440"/>
      </w:pPr>
      <w:rPr>
        <w:rFonts w:hint="default"/>
      </w:rPr>
    </w:lvl>
  </w:abstractNum>
  <w:abstractNum w:abstractNumId="41">
    <w:nsid w:val="6E2B3A25"/>
    <w:multiLevelType w:val="hybridMultilevel"/>
    <w:tmpl w:val="FC0A93EE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94470E"/>
    <w:multiLevelType w:val="hybridMultilevel"/>
    <w:tmpl w:val="14B47C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BB0DEF"/>
    <w:multiLevelType w:val="hybridMultilevel"/>
    <w:tmpl w:val="DBB8B4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E40362"/>
    <w:multiLevelType w:val="hybridMultilevel"/>
    <w:tmpl w:val="D5BAF3DC"/>
    <w:lvl w:ilvl="0" w:tplc="0415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5">
    <w:nsid w:val="762F4C44"/>
    <w:multiLevelType w:val="multilevel"/>
    <w:tmpl w:val="22CE9CFE"/>
    <w:lvl w:ilvl="0">
      <w:start w:val="1"/>
      <w:numFmt w:val="decimal"/>
      <w:pStyle w:val="Zwykytekst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6">
    <w:nsid w:val="78E115D5"/>
    <w:multiLevelType w:val="hybridMultilevel"/>
    <w:tmpl w:val="93D00E28"/>
    <w:lvl w:ilvl="0" w:tplc="0415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46"/>
  </w:num>
  <w:num w:numId="4">
    <w:abstractNumId w:val="41"/>
  </w:num>
  <w:num w:numId="5">
    <w:abstractNumId w:val="0"/>
  </w:num>
  <w:num w:numId="6">
    <w:abstractNumId w:val="22"/>
  </w:num>
  <w:num w:numId="7">
    <w:abstractNumId w:val="29"/>
  </w:num>
  <w:num w:numId="8">
    <w:abstractNumId w:val="27"/>
  </w:num>
  <w:num w:numId="9">
    <w:abstractNumId w:val="40"/>
  </w:num>
  <w:num w:numId="10">
    <w:abstractNumId w:val="39"/>
  </w:num>
  <w:num w:numId="11">
    <w:abstractNumId w:val="45"/>
  </w:num>
  <w:num w:numId="12">
    <w:abstractNumId w:val="42"/>
  </w:num>
  <w:num w:numId="13">
    <w:abstractNumId w:val="24"/>
  </w:num>
  <w:num w:numId="14">
    <w:abstractNumId w:val="3"/>
  </w:num>
  <w:num w:numId="15">
    <w:abstractNumId w:val="15"/>
  </w:num>
  <w:num w:numId="16">
    <w:abstractNumId w:val="34"/>
  </w:num>
  <w:num w:numId="17">
    <w:abstractNumId w:val="18"/>
  </w:num>
  <w:num w:numId="18">
    <w:abstractNumId w:val="14"/>
  </w:num>
  <w:num w:numId="19">
    <w:abstractNumId w:val="5"/>
  </w:num>
  <w:num w:numId="20">
    <w:abstractNumId w:val="23"/>
  </w:num>
  <w:num w:numId="21">
    <w:abstractNumId w:val="43"/>
  </w:num>
  <w:num w:numId="22">
    <w:abstractNumId w:val="28"/>
  </w:num>
  <w:num w:numId="23">
    <w:abstractNumId w:val="30"/>
  </w:num>
  <w:num w:numId="24">
    <w:abstractNumId w:val="35"/>
  </w:num>
  <w:num w:numId="25">
    <w:abstractNumId w:val="32"/>
  </w:num>
  <w:num w:numId="26">
    <w:abstractNumId w:val="31"/>
  </w:num>
  <w:num w:numId="27">
    <w:abstractNumId w:val="7"/>
  </w:num>
  <w:num w:numId="28">
    <w:abstractNumId w:val="19"/>
  </w:num>
  <w:num w:numId="29">
    <w:abstractNumId w:val="10"/>
  </w:num>
  <w:num w:numId="30">
    <w:abstractNumId w:val="25"/>
  </w:num>
  <w:num w:numId="31">
    <w:abstractNumId w:val="8"/>
  </w:num>
  <w:num w:numId="32">
    <w:abstractNumId w:val="20"/>
  </w:num>
  <w:num w:numId="33">
    <w:abstractNumId w:val="21"/>
  </w:num>
  <w:num w:numId="34">
    <w:abstractNumId w:val="38"/>
  </w:num>
  <w:num w:numId="35">
    <w:abstractNumId w:val="13"/>
  </w:num>
  <w:num w:numId="36">
    <w:abstractNumId w:val="6"/>
  </w:num>
  <w:num w:numId="37">
    <w:abstractNumId w:val="16"/>
  </w:num>
  <w:num w:numId="38">
    <w:abstractNumId w:val="37"/>
  </w:num>
  <w:num w:numId="39">
    <w:abstractNumId w:val="17"/>
  </w:num>
  <w:num w:numId="40">
    <w:abstractNumId w:val="36"/>
  </w:num>
  <w:num w:numId="41">
    <w:abstractNumId w:val="1"/>
  </w:num>
  <w:num w:numId="42">
    <w:abstractNumId w:val="11"/>
  </w:num>
  <w:num w:numId="43">
    <w:abstractNumId w:val="44"/>
  </w:num>
  <w:num w:numId="44">
    <w:abstractNumId w:val="2"/>
  </w:num>
  <w:num w:numId="45">
    <w:abstractNumId w:val="26"/>
  </w:num>
  <w:num w:numId="46">
    <w:abstractNumId w:val="33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4F5"/>
    <w:rsid w:val="0005683B"/>
    <w:rsid w:val="0007787C"/>
    <w:rsid w:val="00095725"/>
    <w:rsid w:val="000D22E3"/>
    <w:rsid w:val="000E3338"/>
    <w:rsid w:val="00136875"/>
    <w:rsid w:val="001479DE"/>
    <w:rsid w:val="00163DC2"/>
    <w:rsid w:val="00171778"/>
    <w:rsid w:val="0017463C"/>
    <w:rsid w:val="00191105"/>
    <w:rsid w:val="001933FA"/>
    <w:rsid w:val="001A23AB"/>
    <w:rsid w:val="001C2218"/>
    <w:rsid w:val="001D3B51"/>
    <w:rsid w:val="00204C53"/>
    <w:rsid w:val="00230EA9"/>
    <w:rsid w:val="0023369B"/>
    <w:rsid w:val="00252C3C"/>
    <w:rsid w:val="00261F32"/>
    <w:rsid w:val="002A3683"/>
    <w:rsid w:val="002C7274"/>
    <w:rsid w:val="002E04F7"/>
    <w:rsid w:val="002E272E"/>
    <w:rsid w:val="003113BA"/>
    <w:rsid w:val="0031638E"/>
    <w:rsid w:val="00332688"/>
    <w:rsid w:val="00362398"/>
    <w:rsid w:val="003C3599"/>
    <w:rsid w:val="003E1D32"/>
    <w:rsid w:val="00436B73"/>
    <w:rsid w:val="00441818"/>
    <w:rsid w:val="004473E5"/>
    <w:rsid w:val="0047151B"/>
    <w:rsid w:val="00477F6A"/>
    <w:rsid w:val="00482EAF"/>
    <w:rsid w:val="004940DA"/>
    <w:rsid w:val="004B291D"/>
    <w:rsid w:val="004C2E85"/>
    <w:rsid w:val="005046CA"/>
    <w:rsid w:val="00504895"/>
    <w:rsid w:val="00543004"/>
    <w:rsid w:val="0057726D"/>
    <w:rsid w:val="00577F3D"/>
    <w:rsid w:val="00591CA8"/>
    <w:rsid w:val="00592BB6"/>
    <w:rsid w:val="005A659C"/>
    <w:rsid w:val="005C37ED"/>
    <w:rsid w:val="005E69A1"/>
    <w:rsid w:val="005F14E4"/>
    <w:rsid w:val="005F58DB"/>
    <w:rsid w:val="005F7884"/>
    <w:rsid w:val="006157A4"/>
    <w:rsid w:val="006214AF"/>
    <w:rsid w:val="00631116"/>
    <w:rsid w:val="006430B1"/>
    <w:rsid w:val="00663A8D"/>
    <w:rsid w:val="00686319"/>
    <w:rsid w:val="006C6D27"/>
    <w:rsid w:val="00715045"/>
    <w:rsid w:val="007205EF"/>
    <w:rsid w:val="007256AD"/>
    <w:rsid w:val="007A0A45"/>
    <w:rsid w:val="007D1E27"/>
    <w:rsid w:val="007D4CA8"/>
    <w:rsid w:val="007D7AE1"/>
    <w:rsid w:val="007F54F5"/>
    <w:rsid w:val="008176FA"/>
    <w:rsid w:val="00817F32"/>
    <w:rsid w:val="00820CB0"/>
    <w:rsid w:val="0083219C"/>
    <w:rsid w:val="0085418D"/>
    <w:rsid w:val="00871763"/>
    <w:rsid w:val="008B554D"/>
    <w:rsid w:val="009102DC"/>
    <w:rsid w:val="0093010B"/>
    <w:rsid w:val="009575B2"/>
    <w:rsid w:val="00996EC0"/>
    <w:rsid w:val="009A720D"/>
    <w:rsid w:val="009D4C66"/>
    <w:rsid w:val="009F23E3"/>
    <w:rsid w:val="009F38A6"/>
    <w:rsid w:val="00A15CB6"/>
    <w:rsid w:val="00A572C1"/>
    <w:rsid w:val="00A6436D"/>
    <w:rsid w:val="00A672E1"/>
    <w:rsid w:val="00AC4B70"/>
    <w:rsid w:val="00AD0E5C"/>
    <w:rsid w:val="00B024DC"/>
    <w:rsid w:val="00B21A59"/>
    <w:rsid w:val="00B271EA"/>
    <w:rsid w:val="00B366EA"/>
    <w:rsid w:val="00B4155C"/>
    <w:rsid w:val="00B63CA2"/>
    <w:rsid w:val="00B77EFC"/>
    <w:rsid w:val="00B81B78"/>
    <w:rsid w:val="00BA17F2"/>
    <w:rsid w:val="00BB5DEF"/>
    <w:rsid w:val="00BB6E3E"/>
    <w:rsid w:val="00BF354D"/>
    <w:rsid w:val="00C07409"/>
    <w:rsid w:val="00C447FC"/>
    <w:rsid w:val="00C63729"/>
    <w:rsid w:val="00C71607"/>
    <w:rsid w:val="00C76FD4"/>
    <w:rsid w:val="00C81984"/>
    <w:rsid w:val="00C82DD2"/>
    <w:rsid w:val="00CA1798"/>
    <w:rsid w:val="00CB6615"/>
    <w:rsid w:val="00CF6D2A"/>
    <w:rsid w:val="00D5533A"/>
    <w:rsid w:val="00D62D2F"/>
    <w:rsid w:val="00D94618"/>
    <w:rsid w:val="00DA18DE"/>
    <w:rsid w:val="00DB3F5C"/>
    <w:rsid w:val="00DD778A"/>
    <w:rsid w:val="00DF1DD6"/>
    <w:rsid w:val="00E03771"/>
    <w:rsid w:val="00E33CFD"/>
    <w:rsid w:val="00E81952"/>
    <w:rsid w:val="00EC109C"/>
    <w:rsid w:val="00EC20FF"/>
    <w:rsid w:val="00EE18BF"/>
    <w:rsid w:val="00EE5A26"/>
    <w:rsid w:val="00EE7B6A"/>
    <w:rsid w:val="00F155DF"/>
    <w:rsid w:val="00F22077"/>
    <w:rsid w:val="00F32585"/>
    <w:rsid w:val="00F33D7F"/>
    <w:rsid w:val="00F3636B"/>
    <w:rsid w:val="00F3761E"/>
    <w:rsid w:val="00F62294"/>
    <w:rsid w:val="00F7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F54F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F54F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F54F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54F5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7F54F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7F54F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7F54F5"/>
  </w:style>
  <w:style w:type="paragraph" w:styleId="Bezodstpw">
    <w:name w:val="No Spacing"/>
    <w:qFormat/>
    <w:rsid w:val="007F54F5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7F54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F54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F54F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F54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F54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54F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7F54F5"/>
    <w:rPr>
      <w:color w:val="0000FF"/>
      <w:u w:val="single"/>
    </w:rPr>
  </w:style>
  <w:style w:type="character" w:styleId="Numerstrony">
    <w:name w:val="page number"/>
    <w:basedOn w:val="Domylnaczcionkaakapitu"/>
    <w:rsid w:val="007F54F5"/>
  </w:style>
  <w:style w:type="paragraph" w:customStyle="1" w:styleId="Default">
    <w:name w:val="Default"/>
    <w:link w:val="DefaultZnak"/>
    <w:rsid w:val="007F54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rsid w:val="007F54F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7F54F5"/>
    <w:rPr>
      <w:rFonts w:cs="Times New Roman"/>
      <w:color w:val="auto"/>
    </w:rPr>
  </w:style>
  <w:style w:type="paragraph" w:customStyle="1" w:styleId="CM54">
    <w:name w:val="CM54"/>
    <w:basedOn w:val="Default"/>
    <w:next w:val="Default"/>
    <w:rsid w:val="007F54F5"/>
    <w:rPr>
      <w:rFonts w:cs="Times New Roman"/>
      <w:color w:val="auto"/>
    </w:rPr>
  </w:style>
  <w:style w:type="paragraph" w:styleId="Zwykytekst">
    <w:name w:val="Plain Text"/>
    <w:basedOn w:val="Normalny"/>
    <w:link w:val="ZwykytekstZnak"/>
    <w:rsid w:val="007F54F5"/>
    <w:pPr>
      <w:numPr>
        <w:numId w:val="11"/>
      </w:numPr>
      <w:spacing w:after="0" w:line="240" w:lineRule="auto"/>
      <w:ind w:left="0" w:firstLine="0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7F54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7F54F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7F54F5"/>
    <w:pPr>
      <w:widowControl w:val="0"/>
      <w:numPr>
        <w:numId w:val="13"/>
      </w:numPr>
      <w:spacing w:before="60" w:after="60" w:line="360" w:lineRule="auto"/>
      <w:jc w:val="both"/>
    </w:pPr>
    <w:rPr>
      <w:rFonts w:ascii="Tahoma" w:eastAsia="Times New Roman" w:hAnsi="Tahoma" w:cs="Times New Roman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F54F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F54F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F54F5"/>
    <w:rPr>
      <w:rFonts w:ascii="Times New Roman" w:eastAsia="Times New Roman" w:hAnsi="Times New Roman" w:cs="Times New Roman"/>
      <w:sz w:val="16"/>
      <w:szCs w:val="16"/>
      <w:lang w:val="en-GB" w:eastAsia="pl-PL"/>
    </w:rPr>
  </w:style>
  <w:style w:type="paragraph" w:styleId="Tekstdymka">
    <w:name w:val="Balloon Text"/>
    <w:basedOn w:val="Normalny"/>
    <w:link w:val="TekstdymkaZnak"/>
    <w:semiHidden/>
    <w:unhideWhenUsed/>
    <w:rsid w:val="007F54F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F54F5"/>
    <w:rPr>
      <w:rFonts w:ascii="Tahoma" w:eastAsia="Times New Roman" w:hAnsi="Tahoma" w:cs="Tahoma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rsid w:val="007F5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F54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F54F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7F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iggertext">
    <w:name w:val="biggertext"/>
    <w:basedOn w:val="Domylnaczcionkaakapitu"/>
    <w:rsid w:val="007F54F5"/>
  </w:style>
  <w:style w:type="paragraph" w:styleId="Tekstpodstawowy2">
    <w:name w:val="Body Text 2"/>
    <w:basedOn w:val="Normalny"/>
    <w:link w:val="Tekstpodstawowy2Znak"/>
    <w:rsid w:val="007F54F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basedOn w:val="Domylnaczcionkaakapitu"/>
    <w:rsid w:val="007F54F5"/>
  </w:style>
  <w:style w:type="paragraph" w:customStyle="1" w:styleId="Akapitzlist1">
    <w:name w:val="Akapit z listą1"/>
    <w:basedOn w:val="Normalny"/>
    <w:rsid w:val="007F54F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Znak2ZnakZnakZnak">
    <w:name w:val="Znak2 Znak Znak Znak"/>
    <w:basedOn w:val="Normalny"/>
    <w:rsid w:val="007F54F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ela-Siatka">
    <w:name w:val="Table Grid"/>
    <w:basedOn w:val="Standardowy"/>
    <w:rsid w:val="007F5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ny"/>
    <w:rsid w:val="007F54F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F54F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F54F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F54F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54F5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7F54F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7F54F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7F54F5"/>
  </w:style>
  <w:style w:type="paragraph" w:styleId="Bezodstpw">
    <w:name w:val="No Spacing"/>
    <w:qFormat/>
    <w:rsid w:val="007F54F5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7F54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F54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F54F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F54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F54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54F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7F54F5"/>
    <w:rPr>
      <w:color w:val="0000FF"/>
      <w:u w:val="single"/>
    </w:rPr>
  </w:style>
  <w:style w:type="character" w:styleId="Numerstrony">
    <w:name w:val="page number"/>
    <w:basedOn w:val="Domylnaczcionkaakapitu"/>
    <w:rsid w:val="007F54F5"/>
  </w:style>
  <w:style w:type="paragraph" w:customStyle="1" w:styleId="Default">
    <w:name w:val="Default"/>
    <w:link w:val="DefaultZnak"/>
    <w:rsid w:val="007F54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rsid w:val="007F54F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7F54F5"/>
    <w:rPr>
      <w:rFonts w:cs="Times New Roman"/>
      <w:color w:val="auto"/>
    </w:rPr>
  </w:style>
  <w:style w:type="paragraph" w:customStyle="1" w:styleId="CM54">
    <w:name w:val="CM54"/>
    <w:basedOn w:val="Default"/>
    <w:next w:val="Default"/>
    <w:rsid w:val="007F54F5"/>
    <w:rPr>
      <w:rFonts w:cs="Times New Roman"/>
      <w:color w:val="auto"/>
    </w:rPr>
  </w:style>
  <w:style w:type="paragraph" w:styleId="Zwykytekst">
    <w:name w:val="Plain Text"/>
    <w:basedOn w:val="Normalny"/>
    <w:link w:val="ZwykytekstZnak"/>
    <w:rsid w:val="007F54F5"/>
    <w:pPr>
      <w:numPr>
        <w:numId w:val="11"/>
      </w:numPr>
      <w:spacing w:after="0" w:line="240" w:lineRule="auto"/>
      <w:ind w:left="0" w:firstLine="0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7F54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7F54F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7F54F5"/>
    <w:pPr>
      <w:widowControl w:val="0"/>
      <w:numPr>
        <w:numId w:val="13"/>
      </w:numPr>
      <w:spacing w:before="60" w:after="60" w:line="360" w:lineRule="auto"/>
      <w:jc w:val="both"/>
    </w:pPr>
    <w:rPr>
      <w:rFonts w:ascii="Tahoma" w:eastAsia="Times New Roman" w:hAnsi="Tahoma" w:cs="Times New Roman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F54F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F54F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F54F5"/>
    <w:rPr>
      <w:rFonts w:ascii="Times New Roman" w:eastAsia="Times New Roman" w:hAnsi="Times New Roman" w:cs="Times New Roman"/>
      <w:sz w:val="16"/>
      <w:szCs w:val="16"/>
      <w:lang w:val="en-GB" w:eastAsia="pl-PL"/>
    </w:rPr>
  </w:style>
  <w:style w:type="paragraph" w:styleId="Tekstdymka">
    <w:name w:val="Balloon Text"/>
    <w:basedOn w:val="Normalny"/>
    <w:link w:val="TekstdymkaZnak"/>
    <w:semiHidden/>
    <w:unhideWhenUsed/>
    <w:rsid w:val="007F54F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F54F5"/>
    <w:rPr>
      <w:rFonts w:ascii="Tahoma" w:eastAsia="Times New Roman" w:hAnsi="Tahoma" w:cs="Tahoma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rsid w:val="007F5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F54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F54F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7F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iggertext">
    <w:name w:val="biggertext"/>
    <w:basedOn w:val="Domylnaczcionkaakapitu"/>
    <w:rsid w:val="007F54F5"/>
  </w:style>
  <w:style w:type="paragraph" w:styleId="Tekstpodstawowy2">
    <w:name w:val="Body Text 2"/>
    <w:basedOn w:val="Normalny"/>
    <w:link w:val="Tekstpodstawowy2Znak"/>
    <w:rsid w:val="007F54F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F54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basedOn w:val="Domylnaczcionkaakapitu"/>
    <w:rsid w:val="007F54F5"/>
  </w:style>
  <w:style w:type="paragraph" w:customStyle="1" w:styleId="Akapitzlist1">
    <w:name w:val="Akapit z listą1"/>
    <w:basedOn w:val="Normalny"/>
    <w:rsid w:val="007F54F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Znak2ZnakZnakZnak">
    <w:name w:val="Znak2 Znak Znak Znak"/>
    <w:basedOn w:val="Normalny"/>
    <w:rsid w:val="007F54F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ela-Siatka">
    <w:name w:val="Table Grid"/>
    <w:basedOn w:val="Standardowy"/>
    <w:rsid w:val="007F5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ny"/>
    <w:rsid w:val="007F54F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81648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malerczyk@gig.e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aszkliniarz@gig.eu" TargetMode="External"/><Relationship Id="rId17" Type="http://schemas.openxmlformats.org/officeDocument/2006/relationships/hyperlink" Target="http://www.gig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juraszczyk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wallenburg@gig.e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ig.eu" TargetMode="External"/><Relationship Id="rId14" Type="http://schemas.openxmlformats.org/officeDocument/2006/relationships/hyperlink" Target="http://www.gig.e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17DF1-98A2-413B-B8E0-1F54D88C5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34</Pages>
  <Words>12448</Words>
  <Characters>74690</Characters>
  <Application>Microsoft Office Word</Application>
  <DocSecurity>0</DocSecurity>
  <Lines>622</Lines>
  <Paragraphs>173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122</cp:revision>
  <cp:lastPrinted>2014-11-26T13:06:00Z</cp:lastPrinted>
  <dcterms:created xsi:type="dcterms:W3CDTF">2014-10-02T10:36:00Z</dcterms:created>
  <dcterms:modified xsi:type="dcterms:W3CDTF">2014-11-26T13:08:00Z</dcterms:modified>
</cp:coreProperties>
</file>