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A37" w:rsidRPr="00101A37" w:rsidRDefault="00101A37" w:rsidP="00101A37">
      <w:pPr>
        <w:spacing w:after="0" w:line="260" w:lineRule="atLeast"/>
        <w:rPr>
          <w:rFonts w:ascii="Times New Roman" w:eastAsia="Times New Roman" w:hAnsi="Times New Roman" w:cs="Times New Roman"/>
          <w:sz w:val="24"/>
          <w:szCs w:val="24"/>
          <w:lang w:eastAsia="pl-PL"/>
        </w:rPr>
      </w:pPr>
      <w:bookmarkStart w:id="0" w:name="_GoBack"/>
      <w:bookmarkEnd w:id="0"/>
      <w:r w:rsidRPr="00101A37">
        <w:rPr>
          <w:rFonts w:ascii="Times New Roman" w:eastAsia="Times New Roman" w:hAnsi="Times New Roman" w:cs="Times New Roman"/>
          <w:sz w:val="24"/>
          <w:szCs w:val="24"/>
          <w:lang w:eastAsia="pl-PL"/>
        </w:rPr>
        <w:t>Ogłoszenie powiązane:</w:t>
      </w:r>
    </w:p>
    <w:p w:rsidR="00101A37" w:rsidRPr="00101A37" w:rsidRDefault="00101A37" w:rsidP="00101A37">
      <w:pPr>
        <w:spacing w:after="0" w:line="260" w:lineRule="atLeast"/>
        <w:rPr>
          <w:rFonts w:ascii="Times New Roman" w:eastAsia="Times New Roman" w:hAnsi="Times New Roman" w:cs="Times New Roman"/>
          <w:sz w:val="24"/>
          <w:szCs w:val="24"/>
          <w:lang w:eastAsia="pl-PL"/>
        </w:rPr>
      </w:pPr>
      <w:hyperlink r:id="rId6" w:tgtFrame="_blank" w:history="1">
        <w:r w:rsidRPr="00101A37">
          <w:rPr>
            <w:rFonts w:ascii="Times New Roman" w:eastAsia="Times New Roman" w:hAnsi="Times New Roman" w:cs="Times New Roman"/>
            <w:color w:val="0000FF"/>
            <w:sz w:val="24"/>
            <w:szCs w:val="24"/>
            <w:u w:val="single"/>
            <w:lang w:eastAsia="pl-PL"/>
          </w:rPr>
          <w:t>Ogłoszenie nr 2458-2015 z dnia 2015-01-07 r.</w:t>
        </w:r>
      </w:hyperlink>
      <w:r w:rsidRPr="00101A37">
        <w:rPr>
          <w:rFonts w:ascii="Times New Roman" w:eastAsia="Times New Roman" w:hAnsi="Times New Roman" w:cs="Times New Roman"/>
          <w:sz w:val="24"/>
          <w:szCs w:val="24"/>
          <w:lang w:eastAsia="pl-PL"/>
        </w:rPr>
        <w:t xml:space="preserve"> Ogłoszenie o zamówieniu - Katowice</w:t>
      </w:r>
      <w:r w:rsidRPr="00101A37">
        <w:rPr>
          <w:rFonts w:ascii="Times New Roman" w:eastAsia="Times New Roman" w:hAnsi="Times New Roman" w:cs="Times New Roman"/>
          <w:sz w:val="24"/>
          <w:szCs w:val="24"/>
          <w:lang w:eastAsia="pl-PL"/>
        </w:rPr>
        <w:br/>
        <w:t>Przetarg nieograniczony na dostawę materiałów biurowych</w:t>
      </w:r>
      <w:r w:rsidRPr="00101A37">
        <w:rPr>
          <w:rFonts w:ascii="Times New Roman" w:eastAsia="Times New Roman" w:hAnsi="Times New Roman" w:cs="Times New Roman"/>
          <w:sz w:val="24"/>
          <w:szCs w:val="24"/>
          <w:lang w:eastAsia="pl-PL"/>
        </w:rPr>
        <w:br/>
        <w:t xml:space="preserve">Termin składania ofert: 2015-01-15 </w:t>
      </w:r>
    </w:p>
    <w:p w:rsidR="00101A37" w:rsidRPr="00101A37" w:rsidRDefault="00101A37" w:rsidP="00101A37">
      <w:pPr>
        <w:spacing w:after="0" w:line="240" w:lineRule="auto"/>
        <w:rPr>
          <w:rFonts w:ascii="Times New Roman" w:eastAsia="Times New Roman" w:hAnsi="Times New Roman" w:cs="Times New Roman"/>
          <w:sz w:val="24"/>
          <w:szCs w:val="24"/>
          <w:lang w:eastAsia="pl-PL"/>
        </w:rPr>
      </w:pPr>
      <w:r w:rsidRPr="00101A37">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101A37" w:rsidRPr="00101A37" w:rsidRDefault="00101A37" w:rsidP="00101A37">
      <w:pPr>
        <w:spacing w:before="100" w:beforeAutospacing="1" w:after="240" w:line="240" w:lineRule="auto"/>
        <w:rPr>
          <w:rFonts w:ascii="Times New Roman" w:eastAsia="Times New Roman" w:hAnsi="Times New Roman" w:cs="Times New Roman"/>
          <w:sz w:val="24"/>
          <w:szCs w:val="24"/>
          <w:lang w:eastAsia="pl-PL"/>
        </w:rPr>
      </w:pPr>
      <w:r w:rsidRPr="00101A37">
        <w:rPr>
          <w:rFonts w:ascii="Times New Roman" w:eastAsia="Times New Roman" w:hAnsi="Times New Roman" w:cs="Times New Roman"/>
          <w:b/>
          <w:bCs/>
          <w:sz w:val="24"/>
          <w:szCs w:val="24"/>
          <w:lang w:eastAsia="pl-PL"/>
        </w:rPr>
        <w:t>Numer ogłoszenia: 6856 - 2015; data zamieszczenia: 12.01.2015</w:t>
      </w:r>
      <w:r w:rsidRPr="00101A37">
        <w:rPr>
          <w:rFonts w:ascii="Times New Roman" w:eastAsia="Times New Roman" w:hAnsi="Times New Roman" w:cs="Times New Roman"/>
          <w:sz w:val="24"/>
          <w:szCs w:val="24"/>
          <w:lang w:eastAsia="pl-PL"/>
        </w:rPr>
        <w:br/>
      </w:r>
      <w:r w:rsidRPr="00101A37">
        <w:rPr>
          <w:rFonts w:ascii="Times New Roman" w:eastAsia="Times New Roman" w:hAnsi="Times New Roman" w:cs="Times New Roman"/>
          <w:sz w:val="24"/>
          <w:szCs w:val="24"/>
          <w:lang w:eastAsia="pl-PL"/>
        </w:rPr>
        <w:br/>
        <w:t>OGŁOSZENIE O ZMIANIE OGŁOSZENIA</w:t>
      </w:r>
    </w:p>
    <w:p w:rsidR="00101A37" w:rsidRPr="00101A37" w:rsidRDefault="00101A37" w:rsidP="00101A37">
      <w:pPr>
        <w:spacing w:before="100" w:beforeAutospacing="1" w:after="100" w:afterAutospacing="1" w:line="240" w:lineRule="auto"/>
        <w:rPr>
          <w:rFonts w:ascii="Times New Roman" w:eastAsia="Times New Roman" w:hAnsi="Times New Roman" w:cs="Times New Roman"/>
          <w:sz w:val="24"/>
          <w:szCs w:val="24"/>
          <w:lang w:eastAsia="pl-PL"/>
        </w:rPr>
      </w:pPr>
      <w:r w:rsidRPr="00101A37">
        <w:rPr>
          <w:rFonts w:ascii="Times New Roman" w:eastAsia="Times New Roman" w:hAnsi="Times New Roman" w:cs="Times New Roman"/>
          <w:b/>
          <w:bCs/>
          <w:sz w:val="24"/>
          <w:szCs w:val="24"/>
          <w:lang w:eastAsia="pl-PL"/>
        </w:rPr>
        <w:t>Ogłoszenie dotyczy:</w:t>
      </w:r>
      <w:r w:rsidRPr="00101A37">
        <w:rPr>
          <w:rFonts w:ascii="Times New Roman" w:eastAsia="Times New Roman" w:hAnsi="Times New Roman" w:cs="Times New Roman"/>
          <w:sz w:val="24"/>
          <w:szCs w:val="24"/>
          <w:lang w:eastAsia="pl-PL"/>
        </w:rPr>
        <w:t xml:space="preserve"> Ogłoszenia o zamówieniu.</w:t>
      </w:r>
    </w:p>
    <w:p w:rsidR="00101A37" w:rsidRPr="00101A37" w:rsidRDefault="00101A37" w:rsidP="00101A37">
      <w:pPr>
        <w:spacing w:before="100" w:beforeAutospacing="1" w:after="100" w:afterAutospacing="1" w:line="240" w:lineRule="auto"/>
        <w:rPr>
          <w:rFonts w:ascii="Times New Roman" w:eastAsia="Times New Roman" w:hAnsi="Times New Roman" w:cs="Times New Roman"/>
          <w:sz w:val="24"/>
          <w:szCs w:val="24"/>
          <w:lang w:eastAsia="pl-PL"/>
        </w:rPr>
      </w:pPr>
      <w:r w:rsidRPr="00101A37">
        <w:rPr>
          <w:rFonts w:ascii="Times New Roman" w:eastAsia="Times New Roman" w:hAnsi="Times New Roman" w:cs="Times New Roman"/>
          <w:b/>
          <w:bCs/>
          <w:sz w:val="24"/>
          <w:szCs w:val="24"/>
          <w:lang w:eastAsia="pl-PL"/>
        </w:rPr>
        <w:t>Informacje o zmienianym ogłoszeniu:</w:t>
      </w:r>
      <w:r w:rsidRPr="00101A37">
        <w:rPr>
          <w:rFonts w:ascii="Times New Roman" w:eastAsia="Times New Roman" w:hAnsi="Times New Roman" w:cs="Times New Roman"/>
          <w:sz w:val="24"/>
          <w:szCs w:val="24"/>
          <w:lang w:eastAsia="pl-PL"/>
        </w:rPr>
        <w:t xml:space="preserve"> 2458 - 2015 data 07.01.2015 r.</w:t>
      </w:r>
    </w:p>
    <w:p w:rsidR="00101A37" w:rsidRPr="00101A37" w:rsidRDefault="00101A37" w:rsidP="00101A37">
      <w:pPr>
        <w:spacing w:before="100" w:beforeAutospacing="1" w:after="100" w:afterAutospacing="1" w:line="240" w:lineRule="auto"/>
        <w:rPr>
          <w:rFonts w:ascii="Times New Roman" w:eastAsia="Times New Roman" w:hAnsi="Times New Roman" w:cs="Times New Roman"/>
          <w:sz w:val="24"/>
          <w:szCs w:val="24"/>
          <w:lang w:eastAsia="pl-PL"/>
        </w:rPr>
      </w:pPr>
      <w:r w:rsidRPr="00101A37">
        <w:rPr>
          <w:rFonts w:ascii="Times New Roman" w:eastAsia="Times New Roman" w:hAnsi="Times New Roman" w:cs="Times New Roman"/>
          <w:sz w:val="24"/>
          <w:szCs w:val="24"/>
          <w:lang w:eastAsia="pl-PL"/>
        </w:rPr>
        <w:t>SEKCJA I: ZAMAWIAJĄCY</w:t>
      </w:r>
    </w:p>
    <w:p w:rsidR="00101A37" w:rsidRPr="00101A37" w:rsidRDefault="00101A37" w:rsidP="00101A37">
      <w:pPr>
        <w:spacing w:before="100" w:beforeAutospacing="1" w:after="100" w:afterAutospacing="1" w:line="240" w:lineRule="auto"/>
        <w:rPr>
          <w:rFonts w:ascii="Times New Roman" w:eastAsia="Times New Roman" w:hAnsi="Times New Roman" w:cs="Times New Roman"/>
          <w:sz w:val="24"/>
          <w:szCs w:val="24"/>
          <w:lang w:eastAsia="pl-PL"/>
        </w:rPr>
      </w:pPr>
      <w:r w:rsidRPr="00101A37">
        <w:rPr>
          <w:rFonts w:ascii="Times New Roman" w:eastAsia="Times New Roman" w:hAnsi="Times New Roman" w:cs="Times New Roman"/>
          <w:sz w:val="24"/>
          <w:szCs w:val="24"/>
          <w:lang w:eastAsia="pl-PL"/>
        </w:rPr>
        <w:t>Główny Instytut Górnictwa, pl. Gwarków 1, 40-166 Katowice, woj. śląskie, tel. 032 2581631-9, fax. 0322596533.</w:t>
      </w:r>
    </w:p>
    <w:p w:rsidR="00101A37" w:rsidRPr="00101A37" w:rsidRDefault="00101A37" w:rsidP="00101A37">
      <w:pPr>
        <w:spacing w:before="100" w:beforeAutospacing="1" w:after="100" w:afterAutospacing="1" w:line="240" w:lineRule="auto"/>
        <w:rPr>
          <w:rFonts w:ascii="Times New Roman" w:eastAsia="Times New Roman" w:hAnsi="Times New Roman" w:cs="Times New Roman"/>
          <w:sz w:val="24"/>
          <w:szCs w:val="24"/>
          <w:lang w:eastAsia="pl-PL"/>
        </w:rPr>
      </w:pPr>
      <w:r w:rsidRPr="00101A37">
        <w:rPr>
          <w:rFonts w:ascii="Times New Roman" w:eastAsia="Times New Roman" w:hAnsi="Times New Roman" w:cs="Times New Roman"/>
          <w:sz w:val="24"/>
          <w:szCs w:val="24"/>
          <w:lang w:eastAsia="pl-PL"/>
        </w:rPr>
        <w:t>SEKCJA II: ZMIANY W OGŁOSZENIU</w:t>
      </w:r>
    </w:p>
    <w:p w:rsidR="00101A37" w:rsidRPr="00101A37" w:rsidRDefault="00101A37" w:rsidP="00101A37">
      <w:pPr>
        <w:spacing w:before="100" w:beforeAutospacing="1" w:after="100" w:afterAutospacing="1" w:line="240" w:lineRule="auto"/>
        <w:rPr>
          <w:rFonts w:ascii="Times New Roman" w:eastAsia="Times New Roman" w:hAnsi="Times New Roman" w:cs="Times New Roman"/>
          <w:sz w:val="24"/>
          <w:szCs w:val="24"/>
          <w:lang w:eastAsia="pl-PL"/>
        </w:rPr>
      </w:pPr>
      <w:r w:rsidRPr="00101A37">
        <w:rPr>
          <w:rFonts w:ascii="Times New Roman" w:eastAsia="Times New Roman" w:hAnsi="Times New Roman" w:cs="Times New Roman"/>
          <w:b/>
          <w:bCs/>
          <w:sz w:val="24"/>
          <w:szCs w:val="24"/>
          <w:lang w:eastAsia="pl-PL"/>
        </w:rPr>
        <w:t>II.1) Tekst, który należy zmienić:</w:t>
      </w:r>
    </w:p>
    <w:p w:rsidR="00101A37" w:rsidRPr="00101A37" w:rsidRDefault="00101A37" w:rsidP="00101A37">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101A37">
        <w:rPr>
          <w:rFonts w:ascii="Times New Roman" w:eastAsia="Times New Roman" w:hAnsi="Times New Roman" w:cs="Times New Roman"/>
          <w:b/>
          <w:bCs/>
          <w:sz w:val="24"/>
          <w:szCs w:val="24"/>
          <w:lang w:eastAsia="pl-PL"/>
        </w:rPr>
        <w:t>Miejsce, w którym znajduje się zmieniany tekst:</w:t>
      </w:r>
      <w:r w:rsidRPr="00101A37">
        <w:rPr>
          <w:rFonts w:ascii="Times New Roman" w:eastAsia="Times New Roman" w:hAnsi="Times New Roman" w:cs="Times New Roman"/>
          <w:sz w:val="24"/>
          <w:szCs w:val="24"/>
          <w:lang w:eastAsia="pl-PL"/>
        </w:rPr>
        <w:t xml:space="preserve"> Iv.4.4.</w:t>
      </w:r>
    </w:p>
    <w:p w:rsidR="00101A37" w:rsidRPr="00101A37" w:rsidRDefault="00101A37" w:rsidP="00101A37">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101A37">
        <w:rPr>
          <w:rFonts w:ascii="Times New Roman" w:eastAsia="Times New Roman" w:hAnsi="Times New Roman" w:cs="Times New Roman"/>
          <w:b/>
          <w:bCs/>
          <w:sz w:val="24"/>
          <w:szCs w:val="24"/>
          <w:lang w:eastAsia="pl-PL"/>
        </w:rPr>
        <w:t>W ogłoszeniu jest:</w:t>
      </w:r>
      <w:r w:rsidRPr="00101A37">
        <w:rPr>
          <w:rFonts w:ascii="Times New Roman" w:eastAsia="Times New Roman" w:hAnsi="Times New Roman" w:cs="Times New Roman"/>
          <w:sz w:val="24"/>
          <w:szCs w:val="24"/>
          <w:lang w:eastAsia="pl-PL"/>
        </w:rPr>
        <w:t xml:space="preserve"> 15.01.2015 godzina 10:00, miejsce: Główny Instytut Górnictwa Plac Gwarków 1, 40 - 166 Katowice Gmach Dyrekcji, Dział Handlowy (FZ-1) pokój 226, II piętro..</w:t>
      </w:r>
    </w:p>
    <w:p w:rsidR="00101A37" w:rsidRPr="00101A37" w:rsidRDefault="00101A37" w:rsidP="00101A37">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101A37">
        <w:rPr>
          <w:rFonts w:ascii="Times New Roman" w:eastAsia="Times New Roman" w:hAnsi="Times New Roman" w:cs="Times New Roman"/>
          <w:b/>
          <w:bCs/>
          <w:sz w:val="24"/>
          <w:szCs w:val="24"/>
          <w:lang w:eastAsia="pl-PL"/>
        </w:rPr>
        <w:t>W ogłoszeniu powinno być:</w:t>
      </w:r>
      <w:r w:rsidRPr="00101A37">
        <w:rPr>
          <w:rFonts w:ascii="Times New Roman" w:eastAsia="Times New Roman" w:hAnsi="Times New Roman" w:cs="Times New Roman"/>
          <w:sz w:val="24"/>
          <w:szCs w:val="24"/>
          <w:lang w:eastAsia="pl-PL"/>
        </w:rPr>
        <w:t xml:space="preserve"> 19.01.2015 godzina 10:00, miejsce: Główny Instytut Górnictwa Plac Gwarków 1, 40 - 166 Katowice Gmach Dyrekcji, Dział Handlowy (FZ-1) pokój 226, II piętro..</w:t>
      </w:r>
    </w:p>
    <w:p w:rsidR="00101A37" w:rsidRPr="00101A37" w:rsidRDefault="00101A37" w:rsidP="00101A37">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101A37">
        <w:rPr>
          <w:rFonts w:ascii="Times New Roman" w:eastAsia="Times New Roman" w:hAnsi="Times New Roman" w:cs="Times New Roman"/>
          <w:b/>
          <w:bCs/>
          <w:sz w:val="24"/>
          <w:szCs w:val="24"/>
          <w:lang w:eastAsia="pl-PL"/>
        </w:rPr>
        <w:t>Miejsce, w którym znajduje się zmieniany tekst:</w:t>
      </w:r>
      <w:r w:rsidRPr="00101A37">
        <w:rPr>
          <w:rFonts w:ascii="Times New Roman" w:eastAsia="Times New Roman" w:hAnsi="Times New Roman" w:cs="Times New Roman"/>
          <w:sz w:val="24"/>
          <w:szCs w:val="24"/>
          <w:lang w:eastAsia="pl-PL"/>
        </w:rPr>
        <w:t xml:space="preserve"> IV.4.16.</w:t>
      </w:r>
    </w:p>
    <w:p w:rsidR="00101A37" w:rsidRPr="00101A37" w:rsidRDefault="00101A37" w:rsidP="00101A37">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101A37">
        <w:rPr>
          <w:rFonts w:ascii="Times New Roman" w:eastAsia="Times New Roman" w:hAnsi="Times New Roman" w:cs="Times New Roman"/>
          <w:b/>
          <w:bCs/>
          <w:sz w:val="24"/>
          <w:szCs w:val="24"/>
          <w:lang w:eastAsia="pl-PL"/>
        </w:rPr>
        <w:t>W ogłoszeniu jest:</w:t>
      </w:r>
      <w:r w:rsidRPr="00101A37">
        <w:rPr>
          <w:rFonts w:ascii="Times New Roman" w:eastAsia="Times New Roman" w:hAnsi="Times New Roman" w:cs="Times New Roman"/>
          <w:sz w:val="24"/>
          <w:szCs w:val="24"/>
          <w:lang w:eastAsia="pl-PL"/>
        </w:rPr>
        <w:t xml:space="preserve"> Nie dopuszcza się składania ofert częściowych. Nie dopuszcza się składania ofert wariantowych. Zamawiający nie przewiduje aukcji elektronicznej. Zamawiający nie przewiduje udzielania zaliczek na poczet wykonania zamówienia. Zamawiający nie przewiduje zawarcia umowy ramowej. Zamawiający nie przewiduje ustanowienia dynamicznego systemu zakupów. Zamawiający nie ogranicza możliwości ubiegania się o zamówienie publiczne tylko dla Wykonawców, u których ponad 50 % zatrudnionych stanowią osoby niepełnosprawne. Wszystkie szczegółowe warunki realizacji zamówienia zostały określone we wzorze umowy (załącznik nr 4) stanowiącym integralną część SIWZ. Zamawiający zastrzega sobie prawo do realizacji zamówień w ilościach uzależnionych od rzeczywistych potrzeb oraz do ograniczenia zamówienia w zakresie ilościowym i rzeczowym, co nie jest odstąpieniem od umowy nawet w części. Wykonawca z tego tytułu nie może wystąpić z roszczeniami w stosunku do Zamawiającego. Ustala się termin uregulowania należności: płatność za każdą dostawę cząstkową będzie dokonana w terminie do 30 dni. Termin płatności będzie liczony od daty dostarczenia do GIG prawidłowo wystawionej faktury obejmującej dostarczony towar. Wykonawca zapewni gwarancję na okres 12 miesięcy od daty odbioru przedmiotu zamówienia na podstawie wystawionej faktury. Wykonawca zapewni rękojmię na okres 12 miesięcy od daty odbioru przedmiotu zamówienia na podstawie wystawionej faktury. W przypadku zgłoszenia reklamacyjnego Wykonawca zobowiązuje się w terminie do 72 godzin od otrzymania informacji wymienić wadliwe artykuły na nowe wraz z pełnym okresem gwarancyjnym. Nie przewiduje się udzielenie zamówienia uzupełniającego. Zamawiający przewiduje finansowanie zamówień z różnych źródeł finansowania w tym ze środków pochodzących z Unii Europejskiej..</w:t>
      </w:r>
    </w:p>
    <w:p w:rsidR="00101A37" w:rsidRPr="00101A37" w:rsidRDefault="00101A37" w:rsidP="00101A37">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101A37">
        <w:rPr>
          <w:rFonts w:ascii="Times New Roman" w:eastAsia="Times New Roman" w:hAnsi="Times New Roman" w:cs="Times New Roman"/>
          <w:b/>
          <w:bCs/>
          <w:sz w:val="24"/>
          <w:szCs w:val="24"/>
          <w:lang w:eastAsia="pl-PL"/>
        </w:rPr>
        <w:t>W ogłoszeniu powinno być:</w:t>
      </w:r>
      <w:r w:rsidRPr="00101A37">
        <w:rPr>
          <w:rFonts w:ascii="Times New Roman" w:eastAsia="Times New Roman" w:hAnsi="Times New Roman" w:cs="Times New Roman"/>
          <w:sz w:val="24"/>
          <w:szCs w:val="24"/>
          <w:lang w:eastAsia="pl-PL"/>
        </w:rPr>
        <w:t xml:space="preserve"> Nie dopuszcza się składania ofert częściowych. Nie dopuszcza się składania ofert wariantowych. Zamawiający nie przewiduje aukcji elektronicznej. Zamawiający nie przewiduje udzielania zaliczek na poczet wykonania </w:t>
      </w:r>
      <w:r w:rsidRPr="00101A37">
        <w:rPr>
          <w:rFonts w:ascii="Times New Roman" w:eastAsia="Times New Roman" w:hAnsi="Times New Roman" w:cs="Times New Roman"/>
          <w:sz w:val="24"/>
          <w:szCs w:val="24"/>
          <w:lang w:eastAsia="pl-PL"/>
        </w:rPr>
        <w:lastRenderedPageBreak/>
        <w:t xml:space="preserve">zamówienia. Zamawiający nie przewiduje zawarcia umowy ramowej. Zamawiający nie przewiduje ustanowienia dynamicznego systemu zakupów. Zamawiający nie ogranicza możliwości ubiegania się o zamówienie publiczne tylko dla Wykonawców, u których ponad 50 % zatrudnionych stanowią osoby niepełnosprawne. Wszystkie szczegółowe warunki realizacji zamówienia zostały określone we wzorze umowy (załącznik nr 4) stanowiącym integralną część SIWZ. Zamawiający zastrzega sobie prawo do realizacji zamówień w ilościach uzależnionych od rzeczywistych potrzeb oraz do ograniczenia zamówienia w zakresie ilościowym i rzeczowym, co nie jest odstąpieniem od umowy nawet w części. Wykonawca z tego tytułu nie może wystąpić z roszczeniami w stosunku do Zamawiającego. Ustala się termin uregulowania należności: płatność za każdą dostawę cząstkową będzie dokonana w terminie do 30 dni. Termin płatności będzie liczony od daty dostarczenia do GIG prawidłowo wystawionej faktury obejmującej dostarczony towar. WYKONAWCA udzieli gwarancji (dla art. objętych dokumentem gwarancyjnym) i rękojmi na dostarczone artykuły na okres 12 miesięcy od daty odbioru. Gwarancja będzie obowiązywać od daty odbioru przedmiotu umowy, a WYKONAWCA zobowiązuje się do napraw gwarancyjnych w terminie do 14 dni roboczych. W przypadku zgłoszenia reklamacyjnego materiałów nie objętych dokumentem gwarancyjnym , Wykonawca zobowiązuje się w terminie do 72 godzin od otrzymania informacji wymienić na własny koszt materiały biurowe na nowe wraz z pełnym okresem gwarancyjnym. Nie przewiduje się udzielenie zamówienia </w:t>
      </w:r>
      <w:proofErr w:type="spellStart"/>
      <w:r w:rsidRPr="00101A37">
        <w:rPr>
          <w:rFonts w:ascii="Times New Roman" w:eastAsia="Times New Roman" w:hAnsi="Times New Roman" w:cs="Times New Roman"/>
          <w:sz w:val="24"/>
          <w:szCs w:val="24"/>
          <w:lang w:eastAsia="pl-PL"/>
        </w:rPr>
        <w:t>uzupełniającego.Zamawiający</w:t>
      </w:r>
      <w:proofErr w:type="spellEnd"/>
      <w:r w:rsidRPr="00101A37">
        <w:rPr>
          <w:rFonts w:ascii="Times New Roman" w:eastAsia="Times New Roman" w:hAnsi="Times New Roman" w:cs="Times New Roman"/>
          <w:sz w:val="24"/>
          <w:szCs w:val="24"/>
          <w:lang w:eastAsia="pl-PL"/>
        </w:rPr>
        <w:t xml:space="preserve"> przewiduje finansowanie zamówień z różnych źródeł finansowania w tym ze środków pochodzących z Unii Europejskiej..</w:t>
      </w:r>
    </w:p>
    <w:p w:rsidR="00101A37" w:rsidRPr="00101A37" w:rsidRDefault="00101A37" w:rsidP="00101A37">
      <w:pPr>
        <w:spacing w:after="0" w:line="240" w:lineRule="auto"/>
        <w:rPr>
          <w:rFonts w:ascii="Times New Roman" w:eastAsia="Times New Roman" w:hAnsi="Times New Roman" w:cs="Times New Roman"/>
          <w:sz w:val="24"/>
          <w:szCs w:val="24"/>
          <w:lang w:eastAsia="pl-PL"/>
        </w:rPr>
      </w:pPr>
    </w:p>
    <w:p w:rsidR="0036094F" w:rsidRPr="00101A37" w:rsidRDefault="0036094F" w:rsidP="00101A37"/>
    <w:sectPr w:rsidR="0036094F" w:rsidRPr="00101A37" w:rsidSect="00C81C95">
      <w:pgSz w:w="11906" w:h="16838"/>
      <w:pgMar w:top="284" w:right="991"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A3223"/>
    <w:multiLevelType w:val="hybridMultilevel"/>
    <w:tmpl w:val="56BA7C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24592F85"/>
    <w:multiLevelType w:val="multilevel"/>
    <w:tmpl w:val="64604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1C4794D"/>
    <w:multiLevelType w:val="multilevel"/>
    <w:tmpl w:val="92E6F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39635CC"/>
    <w:multiLevelType w:val="multilevel"/>
    <w:tmpl w:val="14BCE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E07A3B"/>
    <w:multiLevelType w:val="multilevel"/>
    <w:tmpl w:val="0016C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A7135C"/>
    <w:multiLevelType w:val="hybridMultilevel"/>
    <w:tmpl w:val="D7D490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4DE63344"/>
    <w:multiLevelType w:val="multilevel"/>
    <w:tmpl w:val="0562C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82D2161"/>
    <w:multiLevelType w:val="multilevel"/>
    <w:tmpl w:val="933A9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FD55DEA"/>
    <w:multiLevelType w:val="multilevel"/>
    <w:tmpl w:val="267CD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2"/>
  </w:num>
  <w:num w:numId="3">
    <w:abstractNumId w:val="8"/>
  </w:num>
  <w:num w:numId="4">
    <w:abstractNumId w:val="1"/>
  </w:num>
  <w:num w:numId="5">
    <w:abstractNumId w:val="5"/>
  </w:num>
  <w:num w:numId="6">
    <w:abstractNumId w:val="0"/>
  </w:num>
  <w:num w:numId="7">
    <w:abstractNumId w:val="4"/>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DF0"/>
    <w:rsid w:val="00101A37"/>
    <w:rsid w:val="0036094F"/>
    <w:rsid w:val="003C7DF0"/>
    <w:rsid w:val="003D1907"/>
    <w:rsid w:val="00514178"/>
    <w:rsid w:val="0059098B"/>
    <w:rsid w:val="007567BD"/>
    <w:rsid w:val="007B4D38"/>
    <w:rsid w:val="009D3E40"/>
    <w:rsid w:val="00BF0A24"/>
    <w:rsid w:val="00C354BC"/>
    <w:rsid w:val="00C81C95"/>
    <w:rsid w:val="00F40D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7567B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567BD"/>
    <w:rPr>
      <w:rFonts w:ascii="Tahoma" w:hAnsi="Tahoma" w:cs="Tahoma"/>
      <w:sz w:val="16"/>
      <w:szCs w:val="16"/>
    </w:rPr>
  </w:style>
  <w:style w:type="paragraph" w:styleId="Bezodstpw">
    <w:name w:val="No Spacing"/>
    <w:uiPriority w:val="1"/>
    <w:qFormat/>
    <w:rsid w:val="0059098B"/>
    <w:pPr>
      <w:spacing w:after="0" w:line="240" w:lineRule="auto"/>
    </w:pPr>
  </w:style>
  <w:style w:type="paragraph" w:styleId="Akapitzlist">
    <w:name w:val="List Paragraph"/>
    <w:basedOn w:val="Normalny"/>
    <w:uiPriority w:val="34"/>
    <w:qFormat/>
    <w:rsid w:val="0059098B"/>
    <w:pPr>
      <w:ind w:left="720"/>
      <w:contextualSpacing/>
    </w:pPr>
  </w:style>
  <w:style w:type="paragraph" w:styleId="NormalnyWeb">
    <w:name w:val="Normal (Web)"/>
    <w:basedOn w:val="Normalny"/>
    <w:uiPriority w:val="99"/>
    <w:semiHidden/>
    <w:unhideWhenUsed/>
    <w:rsid w:val="00C81C9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C81C95"/>
    <w:rPr>
      <w:b/>
      <w:bCs/>
    </w:rPr>
  </w:style>
  <w:style w:type="character" w:styleId="Hipercze">
    <w:name w:val="Hyperlink"/>
    <w:basedOn w:val="Domylnaczcionkaakapitu"/>
    <w:uiPriority w:val="99"/>
    <w:semiHidden/>
    <w:unhideWhenUsed/>
    <w:rsid w:val="00C81C9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7567B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567BD"/>
    <w:rPr>
      <w:rFonts w:ascii="Tahoma" w:hAnsi="Tahoma" w:cs="Tahoma"/>
      <w:sz w:val="16"/>
      <w:szCs w:val="16"/>
    </w:rPr>
  </w:style>
  <w:style w:type="paragraph" w:styleId="Bezodstpw">
    <w:name w:val="No Spacing"/>
    <w:uiPriority w:val="1"/>
    <w:qFormat/>
    <w:rsid w:val="0059098B"/>
    <w:pPr>
      <w:spacing w:after="0" w:line="240" w:lineRule="auto"/>
    </w:pPr>
  </w:style>
  <w:style w:type="paragraph" w:styleId="Akapitzlist">
    <w:name w:val="List Paragraph"/>
    <w:basedOn w:val="Normalny"/>
    <w:uiPriority w:val="34"/>
    <w:qFormat/>
    <w:rsid w:val="0059098B"/>
    <w:pPr>
      <w:ind w:left="720"/>
      <w:contextualSpacing/>
    </w:pPr>
  </w:style>
  <w:style w:type="paragraph" w:styleId="NormalnyWeb">
    <w:name w:val="Normal (Web)"/>
    <w:basedOn w:val="Normalny"/>
    <w:uiPriority w:val="99"/>
    <w:semiHidden/>
    <w:unhideWhenUsed/>
    <w:rsid w:val="00C81C9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C81C95"/>
    <w:rPr>
      <w:b/>
      <w:bCs/>
    </w:rPr>
  </w:style>
  <w:style w:type="character" w:styleId="Hipercze">
    <w:name w:val="Hyperlink"/>
    <w:basedOn w:val="Domylnaczcionkaakapitu"/>
    <w:uiPriority w:val="99"/>
    <w:semiHidden/>
    <w:unhideWhenUsed/>
    <w:rsid w:val="00C81C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79081">
      <w:bodyDiv w:val="1"/>
      <w:marLeft w:val="0"/>
      <w:marRight w:val="0"/>
      <w:marTop w:val="0"/>
      <w:marBottom w:val="0"/>
      <w:divBdr>
        <w:top w:val="none" w:sz="0" w:space="0" w:color="auto"/>
        <w:left w:val="none" w:sz="0" w:space="0" w:color="auto"/>
        <w:bottom w:val="none" w:sz="0" w:space="0" w:color="auto"/>
        <w:right w:val="none" w:sz="0" w:space="0" w:color="auto"/>
      </w:divBdr>
    </w:div>
    <w:div w:id="655260468">
      <w:bodyDiv w:val="1"/>
      <w:marLeft w:val="0"/>
      <w:marRight w:val="0"/>
      <w:marTop w:val="0"/>
      <w:marBottom w:val="0"/>
      <w:divBdr>
        <w:top w:val="none" w:sz="0" w:space="0" w:color="auto"/>
        <w:left w:val="none" w:sz="0" w:space="0" w:color="auto"/>
        <w:bottom w:val="none" w:sz="0" w:space="0" w:color="auto"/>
        <w:right w:val="none" w:sz="0" w:space="0" w:color="auto"/>
      </w:divBdr>
      <w:divsChild>
        <w:div w:id="236984124">
          <w:marLeft w:val="150"/>
          <w:marRight w:val="0"/>
          <w:marTop w:val="0"/>
          <w:marBottom w:val="0"/>
          <w:divBdr>
            <w:top w:val="none" w:sz="0" w:space="0" w:color="auto"/>
            <w:left w:val="none" w:sz="0" w:space="0" w:color="auto"/>
            <w:bottom w:val="none" w:sz="0" w:space="0" w:color="auto"/>
            <w:right w:val="none" w:sz="0" w:space="0" w:color="auto"/>
          </w:divBdr>
        </w:div>
      </w:divsChild>
    </w:div>
    <w:div w:id="831028473">
      <w:bodyDiv w:val="1"/>
      <w:marLeft w:val="0"/>
      <w:marRight w:val="0"/>
      <w:marTop w:val="0"/>
      <w:marBottom w:val="0"/>
      <w:divBdr>
        <w:top w:val="none" w:sz="0" w:space="0" w:color="auto"/>
        <w:left w:val="none" w:sz="0" w:space="0" w:color="auto"/>
        <w:bottom w:val="none" w:sz="0" w:space="0" w:color="auto"/>
        <w:right w:val="none" w:sz="0" w:space="0" w:color="auto"/>
      </w:divBdr>
      <w:divsChild>
        <w:div w:id="2041346877">
          <w:marLeft w:val="0"/>
          <w:marRight w:val="0"/>
          <w:marTop w:val="0"/>
          <w:marBottom w:val="0"/>
          <w:divBdr>
            <w:top w:val="none" w:sz="0" w:space="0" w:color="auto"/>
            <w:left w:val="none" w:sz="0" w:space="0" w:color="auto"/>
            <w:bottom w:val="none" w:sz="0" w:space="0" w:color="auto"/>
            <w:right w:val="none" w:sz="0" w:space="0" w:color="auto"/>
          </w:divBdr>
        </w:div>
      </w:divsChild>
    </w:div>
    <w:div w:id="132181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zp0.portal.uzp.gov.pl/index.php?ogloszenie=show&amp;pozycja=2458&amp;rok=2015-01-0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708</Words>
  <Characters>4248</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GIG</Company>
  <LinksUpToDate>false</LinksUpToDate>
  <CharactersWithSpaces>4947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KBula</dc:creator>
  <cp:keywords/>
  <dc:description/>
  <cp:lastModifiedBy>KBula</cp:lastModifiedBy>
  <cp:revision>2</cp:revision>
  <cp:lastPrinted>2015-01-09T11:59:00Z</cp:lastPrinted>
  <dcterms:created xsi:type="dcterms:W3CDTF">2015-01-12T12:28:00Z</dcterms:created>
  <dcterms:modified xsi:type="dcterms:W3CDTF">2015-01-12T12:28:00Z</dcterms:modified>
</cp:coreProperties>
</file>