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6A" w:rsidRPr="0041646A" w:rsidRDefault="0041646A" w:rsidP="0041646A">
      <w:pPr>
        <w:spacing w:after="0" w:line="260" w:lineRule="atLeast"/>
        <w:rPr>
          <w:rFonts w:ascii="Verdana" w:eastAsia="Times New Roman" w:hAnsi="Verdana" w:cs="Arial CE"/>
          <w:color w:val="000000"/>
          <w:sz w:val="17"/>
          <w:szCs w:val="17"/>
          <w:lang w:eastAsia="pl-PL"/>
        </w:rPr>
      </w:pPr>
      <w:r w:rsidRPr="0041646A">
        <w:rPr>
          <w:rFonts w:ascii="Verdana" w:eastAsia="Times New Roman" w:hAnsi="Verdana" w:cs="Arial CE"/>
          <w:color w:val="000000"/>
          <w:sz w:val="17"/>
          <w:szCs w:val="17"/>
          <w:lang w:eastAsia="pl-PL"/>
        </w:rPr>
        <w:t>Adres strony internetowej, na której Zamawiający udostępnia Specyfikację Istotnych Warunków Zamówienia:</w:t>
      </w:r>
    </w:p>
    <w:p w:rsidR="0041646A" w:rsidRPr="0041646A" w:rsidRDefault="0041646A" w:rsidP="0041646A">
      <w:pPr>
        <w:spacing w:after="240" w:line="260" w:lineRule="atLeast"/>
        <w:rPr>
          <w:rFonts w:ascii="Times New Roman" w:eastAsia="Times New Roman" w:hAnsi="Times New Roman" w:cs="Times New Roman"/>
          <w:sz w:val="24"/>
          <w:szCs w:val="24"/>
          <w:lang w:eastAsia="pl-PL"/>
        </w:rPr>
      </w:pPr>
      <w:hyperlink r:id="rId6" w:tgtFrame="_blank" w:history="1">
        <w:r w:rsidRPr="0041646A">
          <w:rPr>
            <w:rFonts w:ascii="Verdana" w:eastAsia="Times New Roman" w:hAnsi="Verdana" w:cs="Arial CE"/>
            <w:b/>
            <w:bCs/>
            <w:color w:val="FF0000"/>
            <w:sz w:val="17"/>
            <w:szCs w:val="17"/>
            <w:lang w:eastAsia="pl-PL"/>
          </w:rPr>
          <w:t>www.gig.eu</w:t>
        </w:r>
      </w:hyperlink>
    </w:p>
    <w:p w:rsidR="0041646A" w:rsidRPr="0041646A" w:rsidRDefault="0041646A" w:rsidP="0041646A">
      <w:pPr>
        <w:spacing w:after="0" w:line="400" w:lineRule="atLeast"/>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pict>
          <v:rect id="_x0000_i1025" style="width:0;height:1.5pt" o:hralign="center" o:hrstd="t" o:hrnoshade="t" o:hr="t" fillcolor="black" stroked="f"/>
        </w:pict>
      </w:r>
    </w:p>
    <w:p w:rsidR="0041646A" w:rsidRPr="0041646A" w:rsidRDefault="0041646A" w:rsidP="0041646A">
      <w:pPr>
        <w:spacing w:after="280" w:line="420" w:lineRule="atLeast"/>
        <w:ind w:left="225"/>
        <w:jc w:val="center"/>
        <w:rPr>
          <w:rFonts w:ascii="Arial CE" w:eastAsia="Times New Roman" w:hAnsi="Arial CE" w:cs="Arial CE"/>
          <w:sz w:val="28"/>
          <w:szCs w:val="28"/>
          <w:lang w:eastAsia="pl-PL"/>
        </w:rPr>
      </w:pPr>
      <w:r w:rsidRPr="0041646A">
        <w:rPr>
          <w:rFonts w:ascii="Arial CE" w:eastAsia="Times New Roman" w:hAnsi="Arial CE" w:cs="Arial CE"/>
          <w:b/>
          <w:bCs/>
          <w:sz w:val="28"/>
          <w:szCs w:val="28"/>
          <w:lang w:eastAsia="pl-PL"/>
        </w:rPr>
        <w:t xml:space="preserve">Katowice: Dostawa oprogramowania: - Microsoft Windows Server 2012 R2 </w:t>
      </w:r>
      <w:proofErr w:type="spellStart"/>
      <w:r w:rsidRPr="0041646A">
        <w:rPr>
          <w:rFonts w:ascii="Arial CE" w:eastAsia="Times New Roman" w:hAnsi="Arial CE" w:cs="Arial CE"/>
          <w:b/>
          <w:bCs/>
          <w:sz w:val="28"/>
          <w:szCs w:val="28"/>
          <w:lang w:eastAsia="pl-PL"/>
        </w:rPr>
        <w:t>DataCenter</w:t>
      </w:r>
      <w:proofErr w:type="spellEnd"/>
      <w:r w:rsidRPr="0041646A">
        <w:rPr>
          <w:rFonts w:ascii="Arial CE" w:eastAsia="Times New Roman" w:hAnsi="Arial CE" w:cs="Arial CE"/>
          <w:b/>
          <w:bCs/>
          <w:sz w:val="28"/>
          <w:szCs w:val="28"/>
          <w:lang w:eastAsia="pl-PL"/>
        </w:rPr>
        <w:t xml:space="preserve"> (6 licencji) lub równoważnego, - Microsoft Office 2013 Professional Plus (100 licencji) lub równoważnego, - Microsoft Windows 8 Professional Upgrade (5 licencji) lub równoważnego.</w:t>
      </w:r>
      <w:r w:rsidRPr="0041646A">
        <w:rPr>
          <w:rFonts w:ascii="Arial CE" w:eastAsia="Times New Roman" w:hAnsi="Arial CE" w:cs="Arial CE"/>
          <w:sz w:val="28"/>
          <w:szCs w:val="28"/>
          <w:lang w:eastAsia="pl-PL"/>
        </w:rPr>
        <w:br/>
      </w:r>
      <w:r w:rsidRPr="0041646A">
        <w:rPr>
          <w:rFonts w:ascii="Arial CE" w:eastAsia="Times New Roman" w:hAnsi="Arial CE" w:cs="Arial CE"/>
          <w:b/>
          <w:bCs/>
          <w:sz w:val="28"/>
          <w:szCs w:val="28"/>
          <w:lang w:eastAsia="pl-PL"/>
        </w:rPr>
        <w:t>Numer ogłoszenia: 16050 - 2015; data zamieszczenia: 22.01.2015</w:t>
      </w:r>
      <w:r w:rsidRPr="0041646A">
        <w:rPr>
          <w:rFonts w:ascii="Arial CE" w:eastAsia="Times New Roman" w:hAnsi="Arial CE" w:cs="Arial CE"/>
          <w:sz w:val="28"/>
          <w:szCs w:val="28"/>
          <w:lang w:eastAsia="pl-PL"/>
        </w:rPr>
        <w:br/>
        <w:t>OGŁOSZENIE O ZAMÓWIENIU - dostawy</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Zamieszczanie ogłoszenia:</w:t>
      </w:r>
      <w:r w:rsidRPr="0041646A">
        <w:rPr>
          <w:rFonts w:ascii="Arial CE" w:eastAsia="Times New Roman" w:hAnsi="Arial CE" w:cs="Arial CE"/>
          <w:sz w:val="20"/>
          <w:szCs w:val="20"/>
          <w:lang w:eastAsia="pl-PL"/>
        </w:rPr>
        <w:t xml:space="preserve"> obowiązkowe.</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Ogłoszenie dotyczy:</w:t>
      </w:r>
      <w:r w:rsidRPr="0041646A">
        <w:rPr>
          <w:rFonts w:ascii="Arial CE" w:eastAsia="Times New Roman" w:hAnsi="Arial CE" w:cs="Arial CE"/>
          <w:sz w:val="20"/>
          <w:szCs w:val="20"/>
          <w:lang w:eastAsia="pl-PL"/>
        </w:rPr>
        <w:t xml:space="preserve"> zamówienia publicznego.</w:t>
      </w:r>
    </w:p>
    <w:p w:rsidR="0041646A" w:rsidRPr="0041646A" w:rsidRDefault="0041646A" w:rsidP="0041646A">
      <w:pPr>
        <w:spacing w:before="375" w:after="225" w:line="400" w:lineRule="atLeast"/>
        <w:rPr>
          <w:rFonts w:ascii="Arial CE" w:eastAsia="Times New Roman" w:hAnsi="Arial CE" w:cs="Arial CE"/>
          <w:b/>
          <w:bCs/>
          <w:sz w:val="24"/>
          <w:szCs w:val="24"/>
          <w:u w:val="single"/>
          <w:lang w:eastAsia="pl-PL"/>
        </w:rPr>
      </w:pPr>
      <w:r w:rsidRPr="0041646A">
        <w:rPr>
          <w:rFonts w:ascii="Arial CE" w:eastAsia="Times New Roman" w:hAnsi="Arial CE" w:cs="Arial CE"/>
          <w:b/>
          <w:bCs/>
          <w:sz w:val="24"/>
          <w:szCs w:val="24"/>
          <w:u w:val="single"/>
          <w:lang w:eastAsia="pl-PL"/>
        </w:rPr>
        <w:t>SEKCJA I: ZAMAWIAJĄCY</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 1) NAZWA I ADRES:</w:t>
      </w:r>
      <w:r w:rsidRPr="0041646A">
        <w:rPr>
          <w:rFonts w:ascii="Arial CE" w:eastAsia="Times New Roman" w:hAnsi="Arial CE" w:cs="Arial CE"/>
          <w:sz w:val="20"/>
          <w:szCs w:val="20"/>
          <w:lang w:eastAsia="pl-PL"/>
        </w:rPr>
        <w:t xml:space="preserve"> Główny Instytut Górnictwa , pl. Gwarków 1, 40-166 Katowice, woj. śląskie, tel. 032 2581631-9, faks 0322596533.</w:t>
      </w:r>
    </w:p>
    <w:p w:rsidR="0041646A" w:rsidRPr="0041646A" w:rsidRDefault="0041646A" w:rsidP="0041646A">
      <w:pPr>
        <w:numPr>
          <w:ilvl w:val="0"/>
          <w:numId w:val="1"/>
        </w:numPr>
        <w:spacing w:before="100" w:beforeAutospacing="1" w:after="100" w:afterAutospacing="1" w:line="400" w:lineRule="atLeast"/>
        <w:ind w:left="450"/>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Adres strony internetowej zamawiającego:</w:t>
      </w:r>
      <w:r w:rsidRPr="0041646A">
        <w:rPr>
          <w:rFonts w:ascii="Arial CE" w:eastAsia="Times New Roman" w:hAnsi="Arial CE" w:cs="Arial CE"/>
          <w:sz w:val="20"/>
          <w:szCs w:val="20"/>
          <w:lang w:eastAsia="pl-PL"/>
        </w:rPr>
        <w:t xml:space="preserve"> www.gig.katowice.pl</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 2) RODZAJ ZAMAWIAJĄCEGO:</w:t>
      </w:r>
      <w:r w:rsidRPr="0041646A">
        <w:rPr>
          <w:rFonts w:ascii="Arial CE" w:eastAsia="Times New Roman" w:hAnsi="Arial CE" w:cs="Arial CE"/>
          <w:sz w:val="20"/>
          <w:szCs w:val="20"/>
          <w:lang w:eastAsia="pl-PL"/>
        </w:rPr>
        <w:t xml:space="preserve"> Podmiot prawa publicznego.</w:t>
      </w:r>
    </w:p>
    <w:p w:rsidR="0041646A" w:rsidRPr="0041646A" w:rsidRDefault="0041646A" w:rsidP="0041646A">
      <w:pPr>
        <w:spacing w:before="375" w:after="225" w:line="400" w:lineRule="atLeast"/>
        <w:rPr>
          <w:rFonts w:ascii="Arial CE" w:eastAsia="Times New Roman" w:hAnsi="Arial CE" w:cs="Arial CE"/>
          <w:b/>
          <w:bCs/>
          <w:sz w:val="24"/>
          <w:szCs w:val="24"/>
          <w:u w:val="single"/>
          <w:lang w:eastAsia="pl-PL"/>
        </w:rPr>
      </w:pPr>
      <w:r w:rsidRPr="0041646A">
        <w:rPr>
          <w:rFonts w:ascii="Arial CE" w:eastAsia="Times New Roman" w:hAnsi="Arial CE" w:cs="Arial CE"/>
          <w:b/>
          <w:bCs/>
          <w:sz w:val="24"/>
          <w:szCs w:val="24"/>
          <w:u w:val="single"/>
          <w:lang w:eastAsia="pl-PL"/>
        </w:rPr>
        <w:t>SEKCJA II: PRZEDMIOT ZAMÓWIENIA</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II.1) OKREŚLENIE PRZEDMIOTU ZAMÓWIENIA</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II.1.1) Nazwa nadana zamówieniu przez zamawiającego:</w:t>
      </w:r>
      <w:r w:rsidRPr="0041646A">
        <w:rPr>
          <w:rFonts w:ascii="Arial CE" w:eastAsia="Times New Roman" w:hAnsi="Arial CE" w:cs="Arial CE"/>
          <w:sz w:val="20"/>
          <w:szCs w:val="20"/>
          <w:lang w:eastAsia="pl-PL"/>
        </w:rPr>
        <w:t xml:space="preserve"> Dostawa oprogramowania: - Microsoft Windows Server 2012 R2 </w:t>
      </w:r>
      <w:proofErr w:type="spellStart"/>
      <w:r w:rsidRPr="0041646A">
        <w:rPr>
          <w:rFonts w:ascii="Arial CE" w:eastAsia="Times New Roman" w:hAnsi="Arial CE" w:cs="Arial CE"/>
          <w:sz w:val="20"/>
          <w:szCs w:val="20"/>
          <w:lang w:eastAsia="pl-PL"/>
        </w:rPr>
        <w:t>DataCenter</w:t>
      </w:r>
      <w:proofErr w:type="spellEnd"/>
      <w:r w:rsidRPr="0041646A">
        <w:rPr>
          <w:rFonts w:ascii="Arial CE" w:eastAsia="Times New Roman" w:hAnsi="Arial CE" w:cs="Arial CE"/>
          <w:sz w:val="20"/>
          <w:szCs w:val="20"/>
          <w:lang w:eastAsia="pl-PL"/>
        </w:rPr>
        <w:t xml:space="preserve"> (6 licencji) lub równoważnego, - Microsoft Office 2013 Professional Plus (100 licencji) lub równoważnego, - Microsoft Windows 8 Professional Upgrade (5 licencji) lub równoważnego..</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II.1.2) Rodzaj zamówienia:</w:t>
      </w:r>
      <w:r w:rsidRPr="0041646A">
        <w:rPr>
          <w:rFonts w:ascii="Arial CE" w:eastAsia="Times New Roman" w:hAnsi="Arial CE" w:cs="Arial CE"/>
          <w:sz w:val="20"/>
          <w:szCs w:val="20"/>
          <w:lang w:eastAsia="pl-PL"/>
        </w:rPr>
        <w:t xml:space="preserve"> dostawy.</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II.1.4) Określenie przedmiotu oraz wielkości lub zakresu zamówienia:</w:t>
      </w:r>
      <w:r w:rsidRPr="0041646A">
        <w:rPr>
          <w:rFonts w:ascii="Arial CE" w:eastAsia="Times New Roman" w:hAnsi="Arial CE" w:cs="Arial CE"/>
          <w:sz w:val="20"/>
          <w:szCs w:val="20"/>
          <w:lang w:eastAsia="pl-PL"/>
        </w:rPr>
        <w:t xml:space="preserve"> Dostawa oprogramowania: - Microsoft Windows Server 2012 R2 </w:t>
      </w:r>
      <w:proofErr w:type="spellStart"/>
      <w:r w:rsidRPr="0041646A">
        <w:rPr>
          <w:rFonts w:ascii="Arial CE" w:eastAsia="Times New Roman" w:hAnsi="Arial CE" w:cs="Arial CE"/>
          <w:sz w:val="20"/>
          <w:szCs w:val="20"/>
          <w:lang w:eastAsia="pl-PL"/>
        </w:rPr>
        <w:t>DataCenter</w:t>
      </w:r>
      <w:proofErr w:type="spellEnd"/>
      <w:r w:rsidRPr="0041646A">
        <w:rPr>
          <w:rFonts w:ascii="Arial CE" w:eastAsia="Times New Roman" w:hAnsi="Arial CE" w:cs="Arial CE"/>
          <w:sz w:val="20"/>
          <w:szCs w:val="20"/>
          <w:lang w:eastAsia="pl-PL"/>
        </w:rPr>
        <w:t xml:space="preserve"> (6 licencji) lub równoważnego, - Microsoft Office 2013 Professional Plus (100 licencji) lub równoważnego, - Microsoft Windows 8 Professional Upgrade (5 licencji) lub równoważnego..</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II.1.6) Wspólny Słownik Zamówień (CPV):</w:t>
      </w:r>
      <w:r w:rsidRPr="0041646A">
        <w:rPr>
          <w:rFonts w:ascii="Arial CE" w:eastAsia="Times New Roman" w:hAnsi="Arial CE" w:cs="Arial CE"/>
          <w:sz w:val="20"/>
          <w:szCs w:val="20"/>
          <w:lang w:eastAsia="pl-PL"/>
        </w:rPr>
        <w:t xml:space="preserve"> 48.00.00.00-8.</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lastRenderedPageBreak/>
        <w:t>II.1.7) Czy dopuszcza się złożenie oferty częściowej:</w:t>
      </w:r>
      <w:r w:rsidRPr="0041646A">
        <w:rPr>
          <w:rFonts w:ascii="Arial CE" w:eastAsia="Times New Roman" w:hAnsi="Arial CE" w:cs="Arial CE"/>
          <w:sz w:val="20"/>
          <w:szCs w:val="20"/>
          <w:lang w:eastAsia="pl-PL"/>
        </w:rPr>
        <w:t xml:space="preserve"> nie.</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II.1.8) Czy dopuszcza się złożenie oferty wariantowej:</w:t>
      </w:r>
      <w:r w:rsidRPr="0041646A">
        <w:rPr>
          <w:rFonts w:ascii="Arial CE" w:eastAsia="Times New Roman" w:hAnsi="Arial CE" w:cs="Arial CE"/>
          <w:sz w:val="20"/>
          <w:szCs w:val="20"/>
          <w:lang w:eastAsia="pl-PL"/>
        </w:rPr>
        <w:t xml:space="preserve"> nie.</w:t>
      </w:r>
    </w:p>
    <w:p w:rsidR="0041646A" w:rsidRPr="0041646A" w:rsidRDefault="0041646A" w:rsidP="0041646A">
      <w:pPr>
        <w:spacing w:after="0" w:line="400" w:lineRule="atLeast"/>
        <w:rPr>
          <w:rFonts w:ascii="Arial CE" w:eastAsia="Times New Roman" w:hAnsi="Arial CE" w:cs="Arial CE"/>
          <w:sz w:val="20"/>
          <w:szCs w:val="20"/>
          <w:lang w:eastAsia="pl-PL"/>
        </w:rPr>
      </w:pP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II.2) CZAS TRWANIA ZAMÓWIENIA LUB TERMIN WYKONANIA:</w:t>
      </w:r>
      <w:r w:rsidRPr="0041646A">
        <w:rPr>
          <w:rFonts w:ascii="Arial CE" w:eastAsia="Times New Roman" w:hAnsi="Arial CE" w:cs="Arial CE"/>
          <w:sz w:val="20"/>
          <w:szCs w:val="20"/>
          <w:lang w:eastAsia="pl-PL"/>
        </w:rPr>
        <w:t xml:space="preserve"> Okres w dniach: 14.</w:t>
      </w:r>
    </w:p>
    <w:p w:rsidR="0041646A" w:rsidRPr="0041646A" w:rsidRDefault="0041646A" w:rsidP="0041646A">
      <w:pPr>
        <w:spacing w:before="375" w:after="225" w:line="400" w:lineRule="atLeast"/>
        <w:rPr>
          <w:rFonts w:ascii="Arial CE" w:eastAsia="Times New Roman" w:hAnsi="Arial CE" w:cs="Arial CE"/>
          <w:b/>
          <w:bCs/>
          <w:sz w:val="24"/>
          <w:szCs w:val="24"/>
          <w:u w:val="single"/>
          <w:lang w:eastAsia="pl-PL"/>
        </w:rPr>
      </w:pPr>
      <w:r w:rsidRPr="0041646A">
        <w:rPr>
          <w:rFonts w:ascii="Arial CE" w:eastAsia="Times New Roman" w:hAnsi="Arial CE" w:cs="Arial CE"/>
          <w:b/>
          <w:bCs/>
          <w:sz w:val="24"/>
          <w:szCs w:val="24"/>
          <w:u w:val="single"/>
          <w:lang w:eastAsia="pl-PL"/>
        </w:rPr>
        <w:t>SEKCJA III: INFORMACJE O CHARAKTERZE PRAWNYM, EKONOMICZNYM, FINANSOWYM I TECHNICZNYM</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III.1) WADIUM</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Informacja na temat wadium:</w:t>
      </w:r>
      <w:r w:rsidRPr="0041646A">
        <w:rPr>
          <w:rFonts w:ascii="Arial CE" w:eastAsia="Times New Roman" w:hAnsi="Arial CE" w:cs="Arial CE"/>
          <w:sz w:val="20"/>
          <w:szCs w:val="20"/>
          <w:lang w:eastAsia="pl-PL"/>
        </w:rPr>
        <w:t xml:space="preserve"> nie dotyczy</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III.2) ZALICZKI</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III.3) WARUNKI UDZIAŁU W POSTĘPOWANIU ORAZ OPIS SPOSOBU DOKONYWANIA OCENY SPEŁNIANIA TYCH WARUNKÓW</w:t>
      </w:r>
    </w:p>
    <w:p w:rsidR="0041646A" w:rsidRPr="0041646A" w:rsidRDefault="0041646A" w:rsidP="0041646A">
      <w:pPr>
        <w:numPr>
          <w:ilvl w:val="0"/>
          <w:numId w:val="2"/>
        </w:num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 3.1) Uprawnienia do wykonywania określonej działalności lub czynności, jeżeli przepisy prawa nakładają obowiązek ich posiadania</w:t>
      </w:r>
    </w:p>
    <w:p w:rsidR="0041646A" w:rsidRPr="0041646A" w:rsidRDefault="0041646A" w:rsidP="0041646A">
      <w:p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Opis sposobu dokonywania oceny spełniania tego warunku</w:t>
      </w:r>
    </w:p>
    <w:p w:rsidR="0041646A" w:rsidRPr="0041646A" w:rsidRDefault="0041646A" w:rsidP="0041646A">
      <w:pPr>
        <w:numPr>
          <w:ilvl w:val="1"/>
          <w:numId w:val="2"/>
        </w:numPr>
        <w:spacing w:after="0" w:line="400" w:lineRule="atLeast"/>
        <w:ind w:left="1125"/>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t xml:space="preserve">o Zamawiający nie konkretyzuje w/w warunku poprzez stworzenie szczegółowego opisu sposobu dokonywania oceny ich </w:t>
      </w:r>
      <w:proofErr w:type="spellStart"/>
      <w:r w:rsidRPr="0041646A">
        <w:rPr>
          <w:rFonts w:ascii="Arial CE" w:eastAsia="Times New Roman" w:hAnsi="Arial CE" w:cs="Arial CE"/>
          <w:sz w:val="20"/>
          <w:szCs w:val="20"/>
          <w:lang w:eastAsia="pl-PL"/>
        </w:rPr>
        <w:t>spelnienia</w:t>
      </w:r>
      <w:proofErr w:type="spellEnd"/>
      <w:r w:rsidRPr="0041646A">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41646A">
        <w:rPr>
          <w:rFonts w:ascii="Arial CE" w:eastAsia="Times New Roman" w:hAnsi="Arial CE" w:cs="Arial CE"/>
          <w:sz w:val="20"/>
          <w:szCs w:val="20"/>
          <w:lang w:eastAsia="pl-PL"/>
        </w:rPr>
        <w:t>rozdziałe</w:t>
      </w:r>
      <w:proofErr w:type="spellEnd"/>
      <w:r w:rsidRPr="0041646A">
        <w:rPr>
          <w:rFonts w:ascii="Arial CE" w:eastAsia="Times New Roman" w:hAnsi="Arial CE" w:cs="Arial CE"/>
          <w:sz w:val="20"/>
          <w:szCs w:val="20"/>
          <w:lang w:eastAsia="pl-PL"/>
        </w:rPr>
        <w:t xml:space="preserve"> VI SIWZ oraz dokumenty potwierdzające, wg formuły spełnia / nie spełnia.</w:t>
      </w:r>
    </w:p>
    <w:p w:rsidR="0041646A" w:rsidRPr="0041646A" w:rsidRDefault="0041646A" w:rsidP="0041646A">
      <w:pPr>
        <w:numPr>
          <w:ilvl w:val="0"/>
          <w:numId w:val="2"/>
        </w:num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III.3.2) Wiedza i doświadczenie</w:t>
      </w:r>
    </w:p>
    <w:p w:rsidR="0041646A" w:rsidRPr="0041646A" w:rsidRDefault="0041646A" w:rsidP="0041646A">
      <w:p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Opis sposobu dokonywania oceny spełniania tego warunku</w:t>
      </w:r>
    </w:p>
    <w:p w:rsidR="0041646A" w:rsidRPr="0041646A" w:rsidRDefault="0041646A" w:rsidP="0041646A">
      <w:pPr>
        <w:numPr>
          <w:ilvl w:val="1"/>
          <w:numId w:val="2"/>
        </w:numPr>
        <w:spacing w:after="0" w:line="400" w:lineRule="atLeast"/>
        <w:ind w:left="1125"/>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t xml:space="preserve">o Zamawiający nie konkretyzuje w/w warunku poprzez stworzenie szczegółowego opisu sposobu dokonywania oceny ich </w:t>
      </w:r>
      <w:proofErr w:type="spellStart"/>
      <w:r w:rsidRPr="0041646A">
        <w:rPr>
          <w:rFonts w:ascii="Arial CE" w:eastAsia="Times New Roman" w:hAnsi="Arial CE" w:cs="Arial CE"/>
          <w:sz w:val="20"/>
          <w:szCs w:val="20"/>
          <w:lang w:eastAsia="pl-PL"/>
        </w:rPr>
        <w:t>spelnienia</w:t>
      </w:r>
      <w:proofErr w:type="spellEnd"/>
      <w:r w:rsidRPr="0041646A">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41646A">
        <w:rPr>
          <w:rFonts w:ascii="Arial CE" w:eastAsia="Times New Roman" w:hAnsi="Arial CE" w:cs="Arial CE"/>
          <w:sz w:val="20"/>
          <w:szCs w:val="20"/>
          <w:lang w:eastAsia="pl-PL"/>
        </w:rPr>
        <w:t>rozdziałe</w:t>
      </w:r>
      <w:proofErr w:type="spellEnd"/>
      <w:r w:rsidRPr="0041646A">
        <w:rPr>
          <w:rFonts w:ascii="Arial CE" w:eastAsia="Times New Roman" w:hAnsi="Arial CE" w:cs="Arial CE"/>
          <w:sz w:val="20"/>
          <w:szCs w:val="20"/>
          <w:lang w:eastAsia="pl-PL"/>
        </w:rPr>
        <w:t xml:space="preserve"> VI SIWZ oraz dokumenty potwierdzające, wg formuły spełnia / nie spełnia.</w:t>
      </w:r>
    </w:p>
    <w:p w:rsidR="0041646A" w:rsidRPr="0041646A" w:rsidRDefault="0041646A" w:rsidP="0041646A">
      <w:pPr>
        <w:numPr>
          <w:ilvl w:val="0"/>
          <w:numId w:val="2"/>
        </w:num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III.3.3) Potencjał techniczny</w:t>
      </w:r>
    </w:p>
    <w:p w:rsidR="0041646A" w:rsidRPr="0041646A" w:rsidRDefault="0041646A" w:rsidP="0041646A">
      <w:p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Opis sposobu dokonywania oceny spełniania tego warunku</w:t>
      </w:r>
    </w:p>
    <w:p w:rsidR="0041646A" w:rsidRPr="0041646A" w:rsidRDefault="0041646A" w:rsidP="0041646A">
      <w:pPr>
        <w:numPr>
          <w:ilvl w:val="1"/>
          <w:numId w:val="2"/>
        </w:numPr>
        <w:spacing w:after="0" w:line="400" w:lineRule="atLeast"/>
        <w:ind w:left="1125"/>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t xml:space="preserve">o Zamawiający nie konkretyzuje w/w warunku poprzez stworzenie szczegółowego opisu sposobu dokonywania oceny ich </w:t>
      </w:r>
      <w:proofErr w:type="spellStart"/>
      <w:r w:rsidRPr="0041646A">
        <w:rPr>
          <w:rFonts w:ascii="Arial CE" w:eastAsia="Times New Roman" w:hAnsi="Arial CE" w:cs="Arial CE"/>
          <w:sz w:val="20"/>
          <w:szCs w:val="20"/>
          <w:lang w:eastAsia="pl-PL"/>
        </w:rPr>
        <w:t>spelnienia</w:t>
      </w:r>
      <w:proofErr w:type="spellEnd"/>
      <w:r w:rsidRPr="0041646A">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41646A">
        <w:rPr>
          <w:rFonts w:ascii="Arial CE" w:eastAsia="Times New Roman" w:hAnsi="Arial CE" w:cs="Arial CE"/>
          <w:sz w:val="20"/>
          <w:szCs w:val="20"/>
          <w:lang w:eastAsia="pl-PL"/>
        </w:rPr>
        <w:t>rozdziałe</w:t>
      </w:r>
      <w:proofErr w:type="spellEnd"/>
      <w:r w:rsidRPr="0041646A">
        <w:rPr>
          <w:rFonts w:ascii="Arial CE" w:eastAsia="Times New Roman" w:hAnsi="Arial CE" w:cs="Arial CE"/>
          <w:sz w:val="20"/>
          <w:szCs w:val="20"/>
          <w:lang w:eastAsia="pl-PL"/>
        </w:rPr>
        <w:t xml:space="preserve"> VI SIWZ oraz dokumenty potwierdzające, wg formuły spełnia / nie spełnia.</w:t>
      </w:r>
    </w:p>
    <w:p w:rsidR="0041646A" w:rsidRPr="0041646A" w:rsidRDefault="0041646A" w:rsidP="0041646A">
      <w:pPr>
        <w:numPr>
          <w:ilvl w:val="0"/>
          <w:numId w:val="2"/>
        </w:num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III.3.4) Osoby zdolne do wykonania zamówienia</w:t>
      </w:r>
    </w:p>
    <w:p w:rsidR="0041646A" w:rsidRPr="0041646A" w:rsidRDefault="0041646A" w:rsidP="0041646A">
      <w:p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Opis sposobu dokonywania oceny spełniania tego warunku</w:t>
      </w:r>
    </w:p>
    <w:p w:rsidR="0041646A" w:rsidRPr="0041646A" w:rsidRDefault="0041646A" w:rsidP="0041646A">
      <w:pPr>
        <w:numPr>
          <w:ilvl w:val="1"/>
          <w:numId w:val="2"/>
        </w:numPr>
        <w:spacing w:after="0" w:line="400" w:lineRule="atLeast"/>
        <w:ind w:left="1125"/>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lastRenderedPageBreak/>
        <w:t xml:space="preserve">o Zamawiający nie konkretyzuje w/w warunku poprzez stworzenie szczegółowego opisu sposobu dokonywania oceny ich </w:t>
      </w:r>
      <w:proofErr w:type="spellStart"/>
      <w:r w:rsidRPr="0041646A">
        <w:rPr>
          <w:rFonts w:ascii="Arial CE" w:eastAsia="Times New Roman" w:hAnsi="Arial CE" w:cs="Arial CE"/>
          <w:sz w:val="20"/>
          <w:szCs w:val="20"/>
          <w:lang w:eastAsia="pl-PL"/>
        </w:rPr>
        <w:t>spelnienia</w:t>
      </w:r>
      <w:proofErr w:type="spellEnd"/>
      <w:r w:rsidRPr="0041646A">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41646A">
        <w:rPr>
          <w:rFonts w:ascii="Arial CE" w:eastAsia="Times New Roman" w:hAnsi="Arial CE" w:cs="Arial CE"/>
          <w:sz w:val="20"/>
          <w:szCs w:val="20"/>
          <w:lang w:eastAsia="pl-PL"/>
        </w:rPr>
        <w:t>rozdziałe</w:t>
      </w:r>
      <w:proofErr w:type="spellEnd"/>
      <w:r w:rsidRPr="0041646A">
        <w:rPr>
          <w:rFonts w:ascii="Arial CE" w:eastAsia="Times New Roman" w:hAnsi="Arial CE" w:cs="Arial CE"/>
          <w:sz w:val="20"/>
          <w:szCs w:val="20"/>
          <w:lang w:eastAsia="pl-PL"/>
        </w:rPr>
        <w:t xml:space="preserve"> VI SIWZ oraz dokumenty potwierdzające, wg formuły spełnia / nie spełnia.</w:t>
      </w:r>
    </w:p>
    <w:p w:rsidR="0041646A" w:rsidRPr="0041646A" w:rsidRDefault="0041646A" w:rsidP="0041646A">
      <w:pPr>
        <w:numPr>
          <w:ilvl w:val="0"/>
          <w:numId w:val="2"/>
        </w:num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III.3.5) Sytuacja ekonomiczna i finansowa</w:t>
      </w:r>
    </w:p>
    <w:p w:rsidR="0041646A" w:rsidRPr="0041646A" w:rsidRDefault="0041646A" w:rsidP="0041646A">
      <w:pPr>
        <w:spacing w:after="0" w:line="400" w:lineRule="atLeast"/>
        <w:ind w:left="67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Opis sposobu dokonywania oceny spełniania tego warunku</w:t>
      </w:r>
    </w:p>
    <w:p w:rsidR="0041646A" w:rsidRPr="0041646A" w:rsidRDefault="0041646A" w:rsidP="0041646A">
      <w:pPr>
        <w:numPr>
          <w:ilvl w:val="1"/>
          <w:numId w:val="2"/>
        </w:numPr>
        <w:spacing w:after="0" w:line="400" w:lineRule="atLeast"/>
        <w:ind w:left="1125"/>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t xml:space="preserve">o Zamawiający nie konkretyzuje w/w warunku poprzez stworzenie szczegółowego opisu sposobu dokonywania oceny ich </w:t>
      </w:r>
      <w:proofErr w:type="spellStart"/>
      <w:r w:rsidRPr="0041646A">
        <w:rPr>
          <w:rFonts w:ascii="Arial CE" w:eastAsia="Times New Roman" w:hAnsi="Arial CE" w:cs="Arial CE"/>
          <w:sz w:val="20"/>
          <w:szCs w:val="20"/>
          <w:lang w:eastAsia="pl-PL"/>
        </w:rPr>
        <w:t>spelnienia</w:t>
      </w:r>
      <w:proofErr w:type="spellEnd"/>
      <w:r w:rsidRPr="0041646A">
        <w:rPr>
          <w:rFonts w:ascii="Arial CE" w:eastAsia="Times New Roman" w:hAnsi="Arial CE" w:cs="Arial CE"/>
          <w:sz w:val="20"/>
          <w:szCs w:val="20"/>
          <w:lang w:eastAsia="pl-PL"/>
        </w:rPr>
        <w:t xml:space="preserve">. Zamawiający oceni powyższe warunki w oparciu o oświadczenia o spełnieniu warunków udziału w postępowaniu, o których mowa </w:t>
      </w:r>
      <w:proofErr w:type="spellStart"/>
      <w:r w:rsidRPr="0041646A">
        <w:rPr>
          <w:rFonts w:ascii="Arial CE" w:eastAsia="Times New Roman" w:hAnsi="Arial CE" w:cs="Arial CE"/>
          <w:sz w:val="20"/>
          <w:szCs w:val="20"/>
          <w:lang w:eastAsia="pl-PL"/>
        </w:rPr>
        <w:t>rozdziałe</w:t>
      </w:r>
      <w:proofErr w:type="spellEnd"/>
      <w:r w:rsidRPr="0041646A">
        <w:rPr>
          <w:rFonts w:ascii="Arial CE" w:eastAsia="Times New Roman" w:hAnsi="Arial CE" w:cs="Arial CE"/>
          <w:sz w:val="20"/>
          <w:szCs w:val="20"/>
          <w:lang w:eastAsia="pl-PL"/>
        </w:rPr>
        <w:t xml:space="preserve"> VI SIWZ oraz dokumenty potwierdzające, wg formuły spełnia / nie spełnia.</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III.4) INFORMACJA O OŚWIADCZENIACH LUB DOKUMENTACH, JAKIE MAJĄ DOSTARCZYĆ WYKONAWCY W CELU POTWIERDZENIA SPEŁNIANIA WARUNKÓW UDZIAŁU W POSTĘPOWANIU ORAZ NIEPODLEGANIA WYKLUCZENIU NA PODSTAWIE ART. 24 UST. 1 USTAWY</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III.4.1) W zakresie wykazania spełniania przez wykonawcę warunków, o których mowa w art. 22 ust. 1 ustawy, oprócz oświadczenia o spełnianiu warunków udziału w postępowaniu należy przedłożyć:</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III.4.2) W zakresie potwierdzenia niepodlegania wykluczeniu na podstawie art. 24 ust. 1 ustawy, należy przedłożyć:</w:t>
      </w:r>
    </w:p>
    <w:p w:rsidR="0041646A" w:rsidRPr="0041646A" w:rsidRDefault="0041646A" w:rsidP="0041646A">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t>oświadczenie o braku podstaw do wykluczenia;</w:t>
      </w:r>
    </w:p>
    <w:p w:rsidR="0041646A" w:rsidRPr="0041646A" w:rsidRDefault="0041646A" w:rsidP="0041646A">
      <w:pPr>
        <w:numPr>
          <w:ilvl w:val="0"/>
          <w:numId w:val="3"/>
        </w:numPr>
        <w:spacing w:before="100" w:beforeAutospacing="1" w:after="180" w:line="400" w:lineRule="atLeast"/>
        <w:ind w:right="300"/>
        <w:jc w:val="both"/>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41646A" w:rsidRPr="0041646A" w:rsidRDefault="0041646A" w:rsidP="0041646A">
      <w:pPr>
        <w:spacing w:after="0" w:line="400" w:lineRule="atLeast"/>
        <w:ind w:left="225"/>
        <w:rPr>
          <w:rFonts w:ascii="Arial CE" w:eastAsia="Times New Roman" w:hAnsi="Arial CE" w:cs="Arial CE"/>
          <w:b/>
          <w:bCs/>
          <w:sz w:val="20"/>
          <w:szCs w:val="20"/>
          <w:lang w:eastAsia="pl-PL"/>
        </w:rPr>
      </w:pPr>
      <w:r w:rsidRPr="0041646A">
        <w:rPr>
          <w:rFonts w:ascii="Arial CE" w:eastAsia="Times New Roman" w:hAnsi="Arial CE" w:cs="Arial CE"/>
          <w:b/>
          <w:bCs/>
          <w:sz w:val="20"/>
          <w:szCs w:val="20"/>
          <w:lang w:eastAsia="pl-PL"/>
        </w:rPr>
        <w:t>III.4.3) Dokumenty podmiotów zagranicznych</w:t>
      </w:r>
    </w:p>
    <w:p w:rsidR="0041646A" w:rsidRPr="0041646A" w:rsidRDefault="0041646A" w:rsidP="0041646A">
      <w:pPr>
        <w:spacing w:after="0" w:line="400" w:lineRule="atLeast"/>
        <w:ind w:left="225"/>
        <w:rPr>
          <w:rFonts w:ascii="Arial CE" w:eastAsia="Times New Roman" w:hAnsi="Arial CE" w:cs="Arial CE"/>
          <w:b/>
          <w:bCs/>
          <w:sz w:val="20"/>
          <w:szCs w:val="20"/>
          <w:lang w:eastAsia="pl-PL"/>
        </w:rPr>
      </w:pPr>
      <w:r w:rsidRPr="0041646A">
        <w:rPr>
          <w:rFonts w:ascii="Arial CE" w:eastAsia="Times New Roman" w:hAnsi="Arial CE" w:cs="Arial CE"/>
          <w:b/>
          <w:bCs/>
          <w:sz w:val="20"/>
          <w:szCs w:val="20"/>
          <w:lang w:eastAsia="pl-PL"/>
        </w:rPr>
        <w:t>Jeżeli wykonawca ma siedzibę lub miejsce zamieszkania poza terytorium Rzeczypospolitej Polskiej, przedkłada:</w:t>
      </w:r>
    </w:p>
    <w:p w:rsidR="0041646A" w:rsidRPr="0041646A" w:rsidRDefault="0041646A" w:rsidP="0041646A">
      <w:pPr>
        <w:spacing w:after="0" w:line="400" w:lineRule="atLeast"/>
        <w:ind w:left="225"/>
        <w:rPr>
          <w:rFonts w:ascii="Arial CE" w:eastAsia="Times New Roman" w:hAnsi="Arial CE" w:cs="Arial CE"/>
          <w:b/>
          <w:bCs/>
          <w:sz w:val="20"/>
          <w:szCs w:val="20"/>
          <w:lang w:eastAsia="pl-PL"/>
        </w:rPr>
      </w:pPr>
      <w:r w:rsidRPr="0041646A">
        <w:rPr>
          <w:rFonts w:ascii="Arial CE" w:eastAsia="Times New Roman" w:hAnsi="Arial CE" w:cs="Arial CE"/>
          <w:b/>
          <w:bCs/>
          <w:sz w:val="20"/>
          <w:szCs w:val="20"/>
          <w:lang w:eastAsia="pl-PL"/>
        </w:rPr>
        <w:t>III.4.3.1) dokument wystawiony w kraju, w którym ma siedzibę lub miejsce zamieszkania potwierdzający, że:</w:t>
      </w:r>
    </w:p>
    <w:p w:rsidR="0041646A" w:rsidRPr="0041646A" w:rsidRDefault="0041646A" w:rsidP="0041646A">
      <w:pPr>
        <w:numPr>
          <w:ilvl w:val="0"/>
          <w:numId w:val="4"/>
        </w:numPr>
        <w:spacing w:before="100" w:beforeAutospacing="1" w:after="180" w:line="400" w:lineRule="atLeast"/>
        <w:ind w:right="300"/>
        <w:jc w:val="both"/>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41646A" w:rsidRPr="0041646A" w:rsidRDefault="0041646A" w:rsidP="0041646A">
      <w:pPr>
        <w:spacing w:after="0" w:line="400" w:lineRule="atLeast"/>
        <w:ind w:left="225"/>
        <w:rPr>
          <w:rFonts w:ascii="Arial CE" w:eastAsia="Times New Roman" w:hAnsi="Arial CE" w:cs="Arial CE"/>
          <w:b/>
          <w:bCs/>
          <w:sz w:val="20"/>
          <w:szCs w:val="20"/>
          <w:lang w:eastAsia="pl-PL"/>
        </w:rPr>
      </w:pPr>
      <w:r w:rsidRPr="0041646A">
        <w:rPr>
          <w:rFonts w:ascii="Arial CE" w:eastAsia="Times New Roman" w:hAnsi="Arial CE" w:cs="Arial CE"/>
          <w:b/>
          <w:bCs/>
          <w:sz w:val="20"/>
          <w:szCs w:val="20"/>
          <w:lang w:eastAsia="pl-PL"/>
        </w:rPr>
        <w:t>III.4.4) Dokumenty dotyczące przynależności do tej samej grupy kapitałowej</w:t>
      </w:r>
    </w:p>
    <w:p w:rsidR="0041646A" w:rsidRPr="0041646A" w:rsidRDefault="0041646A" w:rsidP="0041646A">
      <w:pPr>
        <w:numPr>
          <w:ilvl w:val="0"/>
          <w:numId w:val="5"/>
        </w:numPr>
        <w:spacing w:before="100" w:beforeAutospacing="1" w:after="180" w:line="400" w:lineRule="atLeast"/>
        <w:ind w:right="300"/>
        <w:jc w:val="both"/>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t>lista podmiotów należących do tej samej grupy kapitałowej w rozumieniu ustawy z dnia 16 lutego 2007 r. o ochronie konkurencji i konsumentów albo informacji o tym, że nie należy do grupy kapitałowej;</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III.6) INNE DOKUMENTY</w:t>
      </w:r>
    </w:p>
    <w:p w:rsidR="0041646A" w:rsidRPr="0041646A" w:rsidRDefault="0041646A" w:rsidP="0041646A">
      <w:pPr>
        <w:spacing w:after="0" w:line="400" w:lineRule="atLeast"/>
        <w:ind w:left="225"/>
        <w:rPr>
          <w:rFonts w:ascii="Arial CE" w:eastAsia="Times New Roman" w:hAnsi="Arial CE" w:cs="Arial CE"/>
          <w:b/>
          <w:bCs/>
          <w:sz w:val="20"/>
          <w:szCs w:val="20"/>
          <w:lang w:eastAsia="pl-PL"/>
        </w:rPr>
      </w:pPr>
      <w:r w:rsidRPr="0041646A">
        <w:rPr>
          <w:rFonts w:ascii="Arial CE" w:eastAsia="Times New Roman" w:hAnsi="Arial CE" w:cs="Arial CE"/>
          <w:b/>
          <w:bCs/>
          <w:sz w:val="20"/>
          <w:szCs w:val="20"/>
          <w:lang w:eastAsia="pl-PL"/>
        </w:rPr>
        <w:t>Inne dokumenty niewymienione w pkt III.4) albo w pkt III.5)</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t xml:space="preserve">6. W przypadku, gdy Wykonawca ma siedzibę lub miejsce zamieszkania poza terytorium Polski, zamiast dokumentu, o którym mowa w pkt VI, ust. 5, </w:t>
      </w:r>
      <w:proofErr w:type="spellStart"/>
      <w:r w:rsidRPr="0041646A">
        <w:rPr>
          <w:rFonts w:ascii="Arial CE" w:eastAsia="Times New Roman" w:hAnsi="Arial CE" w:cs="Arial CE"/>
          <w:sz w:val="20"/>
          <w:szCs w:val="20"/>
          <w:lang w:eastAsia="pl-PL"/>
        </w:rPr>
        <w:t>ppkt</w:t>
      </w:r>
      <w:proofErr w:type="spellEnd"/>
      <w:r w:rsidRPr="0041646A">
        <w:rPr>
          <w:rFonts w:ascii="Arial CE" w:eastAsia="Times New Roman" w:hAnsi="Arial CE" w:cs="Arial CE"/>
          <w:sz w:val="20"/>
          <w:szCs w:val="20"/>
          <w:lang w:eastAsia="pl-PL"/>
        </w:rPr>
        <w:t xml:space="preserve"> 5.2 SIWZ, zobowiązany jest przedłożyć dokument lub dokumenty, wystawione w kraju, w którym ma siedzibę lub miejsce zamieszkania, potwierdzające odpowiednio że: 6.1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w:t>
      </w:r>
    </w:p>
    <w:p w:rsidR="0041646A" w:rsidRPr="0041646A" w:rsidRDefault="0041646A" w:rsidP="0041646A">
      <w:pPr>
        <w:spacing w:before="375" w:after="225" w:line="400" w:lineRule="atLeast"/>
        <w:rPr>
          <w:rFonts w:ascii="Arial CE" w:eastAsia="Times New Roman" w:hAnsi="Arial CE" w:cs="Arial CE"/>
          <w:b/>
          <w:bCs/>
          <w:sz w:val="24"/>
          <w:szCs w:val="24"/>
          <w:u w:val="single"/>
          <w:lang w:eastAsia="pl-PL"/>
        </w:rPr>
      </w:pPr>
      <w:r w:rsidRPr="0041646A">
        <w:rPr>
          <w:rFonts w:ascii="Arial CE" w:eastAsia="Times New Roman" w:hAnsi="Arial CE" w:cs="Arial CE"/>
          <w:b/>
          <w:bCs/>
          <w:sz w:val="24"/>
          <w:szCs w:val="24"/>
          <w:u w:val="single"/>
          <w:lang w:eastAsia="pl-PL"/>
        </w:rPr>
        <w:t>SEKCJA IV: PROCEDURA</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IV.1) TRYB UDZIELENIA ZAMÓWIENIA</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IV.1.1) Tryb udzielenia zamówienia:</w:t>
      </w:r>
      <w:r w:rsidRPr="0041646A">
        <w:rPr>
          <w:rFonts w:ascii="Arial CE" w:eastAsia="Times New Roman" w:hAnsi="Arial CE" w:cs="Arial CE"/>
          <w:sz w:val="20"/>
          <w:szCs w:val="20"/>
          <w:lang w:eastAsia="pl-PL"/>
        </w:rPr>
        <w:t xml:space="preserve"> przetarg nieograniczony.</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IV.2) KRYTERIA OCENY OFERT</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 xml:space="preserve">IV.2.1) Kryteria oceny ofert: </w:t>
      </w:r>
      <w:r w:rsidRPr="0041646A">
        <w:rPr>
          <w:rFonts w:ascii="Arial CE" w:eastAsia="Times New Roman" w:hAnsi="Arial CE" w:cs="Arial CE"/>
          <w:sz w:val="20"/>
          <w:szCs w:val="20"/>
          <w:lang w:eastAsia="pl-PL"/>
        </w:rPr>
        <w:t>najniższa cena.</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IV.3) ZMIANA UMOWY</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lastRenderedPageBreak/>
        <w:t xml:space="preserve">przewiduje się istotne zmiany postanowień zawartej umowy w stosunku do treści oferty, na podstawie której dokonano wyboru wykonawcy: </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Dopuszczalne zmiany postanowień umowy oraz określenie warunków zmian</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sz w:val="20"/>
          <w:szCs w:val="20"/>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gdy powstała możliwość dokonania nowszych i korzystniejszych dla Zamawiającego rozwiązań technologicznych i technicznych, niż te istniejące w chwili podpisania umowy nie prowadzące do zmiany przedmiotu zamówienia, d. jeżeli Wykonawca zaoferuje nowszy model zaoferowanego przedmiotu umowy, a opisany w Specyfikacji Istotnych Warunków Zamówienia nie znajduje się już w sprzedaży lub nie jest produkowany. e. zmiany terminu wykonania zamówienia wyłącznie z przyczyn leżących po stronie Zamawiającego np. w przypadku gdy Zamawiający nie może udostępnić pomieszczeń Wykonawcy w celu dokonania instalacji i uruchomienia. 3. Warunkiem zmiany treści umowy jest podpisanie protokołu konieczności.</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IV.4) INFORMACJE ADMINISTRACYJNE</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IV.4.1)</w:t>
      </w:r>
      <w:r w:rsidRPr="0041646A">
        <w:rPr>
          <w:rFonts w:ascii="Arial CE" w:eastAsia="Times New Roman" w:hAnsi="Arial CE" w:cs="Arial CE"/>
          <w:sz w:val="20"/>
          <w:szCs w:val="20"/>
          <w:lang w:eastAsia="pl-PL"/>
        </w:rPr>
        <w:t> </w:t>
      </w:r>
      <w:r w:rsidRPr="0041646A">
        <w:rPr>
          <w:rFonts w:ascii="Arial CE" w:eastAsia="Times New Roman" w:hAnsi="Arial CE" w:cs="Arial CE"/>
          <w:b/>
          <w:bCs/>
          <w:sz w:val="20"/>
          <w:szCs w:val="20"/>
          <w:lang w:eastAsia="pl-PL"/>
        </w:rPr>
        <w:t>Adres strony internetowej, na której jest dostępna specyfikacja istotnych warunków zamówienia:</w:t>
      </w:r>
      <w:r w:rsidRPr="0041646A">
        <w:rPr>
          <w:rFonts w:ascii="Arial CE" w:eastAsia="Times New Roman" w:hAnsi="Arial CE" w:cs="Arial CE"/>
          <w:sz w:val="20"/>
          <w:szCs w:val="20"/>
          <w:lang w:eastAsia="pl-PL"/>
        </w:rPr>
        <w:t xml:space="preserve"> www.gig.eu</w:t>
      </w:r>
      <w:r w:rsidRPr="0041646A">
        <w:rPr>
          <w:rFonts w:ascii="Arial CE" w:eastAsia="Times New Roman" w:hAnsi="Arial CE" w:cs="Arial CE"/>
          <w:sz w:val="20"/>
          <w:szCs w:val="20"/>
          <w:lang w:eastAsia="pl-PL"/>
        </w:rPr>
        <w:br/>
      </w:r>
      <w:r w:rsidRPr="0041646A">
        <w:rPr>
          <w:rFonts w:ascii="Arial CE" w:eastAsia="Times New Roman" w:hAnsi="Arial CE" w:cs="Arial CE"/>
          <w:b/>
          <w:bCs/>
          <w:sz w:val="20"/>
          <w:szCs w:val="20"/>
          <w:lang w:eastAsia="pl-PL"/>
        </w:rPr>
        <w:t>Specyfikację istotnych warunków zamówienia można uzyskać pod adresem:</w:t>
      </w:r>
      <w:r w:rsidRPr="0041646A">
        <w:rPr>
          <w:rFonts w:ascii="Arial CE" w:eastAsia="Times New Roman" w:hAnsi="Arial CE" w:cs="Arial CE"/>
          <w:sz w:val="20"/>
          <w:szCs w:val="20"/>
          <w:lang w:eastAsia="pl-PL"/>
        </w:rPr>
        <w:t xml:space="preserve"> Główny Instytut Górnictwa Plac Gwarków 1, 40 - 166 Katowice Gmach Dyrekcji, Dział Handlowy (FZ-1) III piętro, salka przy Auli Boreckiego.</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IV.4.4) Termin składania wniosków o dopuszczenie do udziału w postępowaniu lub ofert:</w:t>
      </w:r>
      <w:r w:rsidRPr="0041646A">
        <w:rPr>
          <w:rFonts w:ascii="Arial CE" w:eastAsia="Times New Roman" w:hAnsi="Arial CE" w:cs="Arial CE"/>
          <w:sz w:val="20"/>
          <w:szCs w:val="20"/>
          <w:lang w:eastAsia="pl-PL"/>
        </w:rPr>
        <w:t xml:space="preserve"> 30.01.2015 godzina 10:00, miejsce: Główny Instytut Górnictwa Plac Gwarków 1, 40 - 166 Katowice Gmach Dyrekcji, Dział Handlowy (FZ-1) III piętro, salka przy Auli Boreckiego.</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IV.4.5) Termin związania ofertą:</w:t>
      </w:r>
      <w:r w:rsidRPr="0041646A">
        <w:rPr>
          <w:rFonts w:ascii="Arial CE" w:eastAsia="Times New Roman" w:hAnsi="Arial CE" w:cs="Arial CE"/>
          <w:sz w:val="20"/>
          <w:szCs w:val="20"/>
          <w:lang w:eastAsia="pl-PL"/>
        </w:rPr>
        <w:t xml:space="preserve"> okres w dniach: 30 (od ostatecznego terminu składania ofert).</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IV.4.16) Informacje dodatkowe, w tym dotyczące finansowania projektu/programu ze środków Unii Europejskiej:</w:t>
      </w:r>
      <w:r w:rsidRPr="0041646A">
        <w:rPr>
          <w:rFonts w:ascii="Arial CE" w:eastAsia="Times New Roman" w:hAnsi="Arial CE" w:cs="Arial CE"/>
          <w:sz w:val="20"/>
          <w:szCs w:val="20"/>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w:t>
      </w:r>
      <w:r w:rsidRPr="0041646A">
        <w:rPr>
          <w:rFonts w:ascii="Arial CE" w:eastAsia="Times New Roman" w:hAnsi="Arial CE" w:cs="Arial CE"/>
          <w:sz w:val="20"/>
          <w:szCs w:val="20"/>
          <w:lang w:eastAsia="pl-PL"/>
        </w:rPr>
        <w:lastRenderedPageBreak/>
        <w:t xml:space="preserve">dynamicznego systemu zakupów. 7. Zamawiający nie ogranicza możliwości ubiegania się o zamówienie publiczne tylko dla </w:t>
      </w:r>
      <w:proofErr w:type="spellStart"/>
      <w:r w:rsidRPr="0041646A">
        <w:rPr>
          <w:rFonts w:ascii="Arial CE" w:eastAsia="Times New Roman" w:hAnsi="Arial CE" w:cs="Arial CE"/>
          <w:sz w:val="20"/>
          <w:szCs w:val="20"/>
          <w:lang w:eastAsia="pl-PL"/>
        </w:rPr>
        <w:t>Wykonawców,u</w:t>
      </w:r>
      <w:proofErr w:type="spellEnd"/>
      <w:r w:rsidRPr="0041646A">
        <w:rPr>
          <w:rFonts w:ascii="Arial CE" w:eastAsia="Times New Roman" w:hAnsi="Arial CE" w:cs="Arial CE"/>
          <w:sz w:val="20"/>
          <w:szCs w:val="20"/>
          <w:lang w:eastAsia="pl-PL"/>
        </w:rPr>
        <w:t xml:space="preserve"> których ponad 50 % zatrudnionych stanowią osoby niepełnosprawne..</w:t>
      </w:r>
    </w:p>
    <w:p w:rsidR="0041646A" w:rsidRPr="0041646A" w:rsidRDefault="0041646A" w:rsidP="0041646A">
      <w:pPr>
        <w:spacing w:after="0" w:line="400" w:lineRule="atLeast"/>
        <w:ind w:left="225"/>
        <w:rPr>
          <w:rFonts w:ascii="Arial CE" w:eastAsia="Times New Roman" w:hAnsi="Arial CE" w:cs="Arial CE"/>
          <w:sz w:val="20"/>
          <w:szCs w:val="20"/>
          <w:lang w:eastAsia="pl-PL"/>
        </w:rPr>
      </w:pPr>
      <w:r w:rsidRPr="0041646A">
        <w:rPr>
          <w:rFonts w:ascii="Arial CE" w:eastAsia="Times New Roman" w:hAnsi="Arial CE" w:cs="Arial CE"/>
          <w:b/>
          <w:bCs/>
          <w:sz w:val="20"/>
          <w:szCs w:val="20"/>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41646A">
        <w:rPr>
          <w:rFonts w:ascii="Arial CE" w:eastAsia="Times New Roman" w:hAnsi="Arial CE" w:cs="Arial CE"/>
          <w:sz w:val="20"/>
          <w:szCs w:val="20"/>
          <w:lang w:eastAsia="pl-PL"/>
        </w:rPr>
        <w:t>nie</w:t>
      </w:r>
    </w:p>
    <w:p w:rsidR="0041646A" w:rsidRPr="0041646A" w:rsidRDefault="0041646A" w:rsidP="0041646A">
      <w:pPr>
        <w:spacing w:after="0" w:line="400" w:lineRule="atLeast"/>
        <w:rPr>
          <w:rFonts w:ascii="Arial CE" w:eastAsia="Times New Roman" w:hAnsi="Arial CE" w:cs="Arial CE"/>
          <w:sz w:val="20"/>
          <w:szCs w:val="20"/>
          <w:lang w:eastAsia="pl-PL"/>
        </w:rPr>
      </w:pPr>
    </w:p>
    <w:p w:rsidR="0099313E" w:rsidRDefault="0041646A">
      <w:bookmarkStart w:id="0" w:name="_GoBack"/>
      <w:bookmarkEnd w:id="0"/>
    </w:p>
    <w:sectPr w:rsidR="009931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CE">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220"/>
    <w:multiLevelType w:val="multilevel"/>
    <w:tmpl w:val="2B420B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9D7169"/>
    <w:multiLevelType w:val="multilevel"/>
    <w:tmpl w:val="10F8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B90249A"/>
    <w:multiLevelType w:val="multilevel"/>
    <w:tmpl w:val="D18C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83A3CF5"/>
    <w:multiLevelType w:val="multilevel"/>
    <w:tmpl w:val="A024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675104"/>
    <w:multiLevelType w:val="multilevel"/>
    <w:tmpl w:val="87E0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46A"/>
    <w:rsid w:val="0041646A"/>
    <w:rsid w:val="004560B1"/>
    <w:rsid w:val="00AD30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1646A"/>
    <w:rPr>
      <w:color w:val="0000FF"/>
      <w:u w:val="single"/>
    </w:rPr>
  </w:style>
  <w:style w:type="paragraph" w:styleId="NormalnyWeb">
    <w:name w:val="Normal (Web)"/>
    <w:basedOn w:val="Normalny"/>
    <w:uiPriority w:val="99"/>
    <w:semiHidden/>
    <w:unhideWhenUsed/>
    <w:rsid w:val="0041646A"/>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41646A"/>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41646A"/>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41646A"/>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41646A"/>
    <w:rPr>
      <w:rFonts w:ascii="Verdana" w:hAnsi="Verdana" w:hint="default"/>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41646A"/>
    <w:rPr>
      <w:color w:val="0000FF"/>
      <w:u w:val="single"/>
    </w:rPr>
  </w:style>
  <w:style w:type="paragraph" w:styleId="NormalnyWeb">
    <w:name w:val="Normal (Web)"/>
    <w:basedOn w:val="Normalny"/>
    <w:uiPriority w:val="99"/>
    <w:semiHidden/>
    <w:unhideWhenUsed/>
    <w:rsid w:val="0041646A"/>
    <w:pPr>
      <w:spacing w:after="0" w:line="240" w:lineRule="auto"/>
      <w:ind w:left="225"/>
    </w:pPr>
    <w:rPr>
      <w:rFonts w:ascii="Times New Roman" w:eastAsia="Times New Roman" w:hAnsi="Times New Roman" w:cs="Times New Roman"/>
      <w:sz w:val="24"/>
      <w:szCs w:val="24"/>
      <w:lang w:eastAsia="pl-PL"/>
    </w:rPr>
  </w:style>
  <w:style w:type="paragraph" w:customStyle="1" w:styleId="khheader">
    <w:name w:val="kh_header"/>
    <w:basedOn w:val="Normalny"/>
    <w:rsid w:val="0041646A"/>
    <w:pPr>
      <w:spacing w:after="0" w:line="420" w:lineRule="atLeast"/>
      <w:ind w:left="225"/>
      <w:jc w:val="center"/>
    </w:pPr>
    <w:rPr>
      <w:rFonts w:ascii="Times New Roman" w:eastAsia="Times New Roman" w:hAnsi="Times New Roman" w:cs="Times New Roman"/>
      <w:sz w:val="28"/>
      <w:szCs w:val="28"/>
      <w:lang w:eastAsia="pl-PL"/>
    </w:rPr>
  </w:style>
  <w:style w:type="paragraph" w:customStyle="1" w:styleId="khtitle">
    <w:name w:val="kh_title"/>
    <w:basedOn w:val="Normalny"/>
    <w:rsid w:val="0041646A"/>
    <w:pPr>
      <w:spacing w:before="375" w:after="225" w:line="240" w:lineRule="auto"/>
    </w:pPr>
    <w:rPr>
      <w:rFonts w:ascii="Times New Roman" w:eastAsia="Times New Roman" w:hAnsi="Times New Roman" w:cs="Times New Roman"/>
      <w:b/>
      <w:bCs/>
      <w:sz w:val="24"/>
      <w:szCs w:val="24"/>
      <w:u w:val="single"/>
      <w:lang w:eastAsia="pl-PL"/>
    </w:rPr>
  </w:style>
  <w:style w:type="paragraph" w:customStyle="1" w:styleId="bold">
    <w:name w:val="bold"/>
    <w:basedOn w:val="Normalny"/>
    <w:rsid w:val="0041646A"/>
    <w:pPr>
      <w:spacing w:after="0" w:line="240" w:lineRule="auto"/>
      <w:ind w:left="225"/>
    </w:pPr>
    <w:rPr>
      <w:rFonts w:ascii="Times New Roman" w:eastAsia="Times New Roman" w:hAnsi="Times New Roman" w:cs="Times New Roman"/>
      <w:b/>
      <w:bCs/>
      <w:sz w:val="24"/>
      <w:szCs w:val="24"/>
      <w:lang w:eastAsia="pl-PL"/>
    </w:rPr>
  </w:style>
  <w:style w:type="character" w:customStyle="1" w:styleId="text21">
    <w:name w:val="text21"/>
    <w:basedOn w:val="Domylnaczcionkaakapitu"/>
    <w:rsid w:val="0041646A"/>
    <w:rPr>
      <w:rFonts w:ascii="Verdana" w:hAnsi="Verdana" w:hint="default"/>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264361">
      <w:bodyDiv w:val="1"/>
      <w:marLeft w:val="0"/>
      <w:marRight w:val="0"/>
      <w:marTop w:val="0"/>
      <w:marBottom w:val="0"/>
      <w:divBdr>
        <w:top w:val="none" w:sz="0" w:space="0" w:color="auto"/>
        <w:left w:val="none" w:sz="0" w:space="0" w:color="auto"/>
        <w:bottom w:val="none" w:sz="0" w:space="0" w:color="auto"/>
        <w:right w:val="none" w:sz="0" w:space="0" w:color="auto"/>
      </w:divBdr>
      <w:divsChild>
        <w:div w:id="708842543">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ig.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1588</Words>
  <Characters>9528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Klimczak Magdalena</dc:creator>
  <cp:lastModifiedBy>Klimczak Magdalena</cp:lastModifiedBy>
  <cp:revision>1</cp:revision>
  <dcterms:created xsi:type="dcterms:W3CDTF">2015-01-22T13:23:00Z</dcterms:created>
  <dcterms:modified xsi:type="dcterms:W3CDTF">2015-01-22T13:25:00Z</dcterms:modified>
</cp:coreProperties>
</file>