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3105C7" w:rsidRPr="00F707F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707F7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F707F7">
        <w:rPr>
          <w:rFonts w:ascii="Calibri" w:eastAsia="Times New Roman" w:hAnsi="Calibri" w:cs="Times New Roman"/>
          <w:bCs/>
          <w:lang w:eastAsia="pl-PL"/>
        </w:rPr>
        <w:t>na</w:t>
      </w:r>
      <w:r w:rsidRPr="00F707F7">
        <w:rPr>
          <w:rFonts w:ascii="Calibri" w:eastAsia="Times New Roman" w:hAnsi="Calibri" w:cs="Times New Roman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E6314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3105C7">
        <w:rPr>
          <w:rFonts w:ascii="Calibri" w:eastAsia="Times New Roman" w:hAnsi="Calibri" w:cs="Times New Roman"/>
          <w:b/>
          <w:lang w:eastAsia="pl-PL"/>
        </w:rPr>
        <w:t>Dostawę</w:t>
      </w:r>
      <w:r w:rsidR="00E63140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lang w:eastAsia="pl-PL"/>
        </w:rPr>
        <w:t xml:space="preserve"> komputerów </w:t>
      </w:r>
      <w:r w:rsidR="00E63140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lang w:eastAsia="pl-PL"/>
        </w:rPr>
        <w:t xml:space="preserve">stacjonarnych </w:t>
      </w:r>
      <w:r w:rsidR="00E63140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lang w:eastAsia="pl-PL"/>
        </w:rPr>
        <w:t>(2 szt.)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3105C7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7612BE91" wp14:editId="4825AAD9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5C7" w:rsidRPr="003105C7" w:rsidRDefault="003105C7" w:rsidP="003105C7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3105C7">
        <w:rPr>
          <w:rFonts w:eastAsia="Times New Roman" w:cs="Calibri"/>
          <w:sz w:val="20"/>
          <w:szCs w:val="20"/>
          <w:u w:val="single"/>
          <w:lang w:eastAsia="pl-PL"/>
        </w:rPr>
        <w:t>Zakupy są realizowane w ramach Funduszu Badań Węgla i Stali, projekt: „</w:t>
      </w:r>
      <w:r w:rsidRPr="003105C7">
        <w:rPr>
          <w:rFonts w:eastAsia="Times New Roman" w:cs="Times New Roman"/>
          <w:sz w:val="20"/>
          <w:szCs w:val="20"/>
          <w:u w:val="single"/>
          <w:lang w:eastAsia="pl-PL"/>
        </w:rPr>
        <w:t>P</w:t>
      </w:r>
      <w:r w:rsidRPr="003105C7">
        <w:rPr>
          <w:rFonts w:cs="Times New Roman"/>
          <w:sz w:val="20"/>
          <w:szCs w:val="20"/>
          <w:u w:val="single"/>
        </w:rPr>
        <w:t>rognozowanie i ograniczenie</w:t>
      </w:r>
    </w:p>
    <w:p w:rsidR="003105C7" w:rsidRPr="003105C7" w:rsidRDefault="003105C7" w:rsidP="003105C7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3105C7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3105C7">
        <w:rPr>
          <w:rFonts w:eastAsia="Times New Roman" w:cs="Calibri"/>
          <w:spacing w:val="-2"/>
          <w:sz w:val="20"/>
          <w:szCs w:val="20"/>
          <w:u w:val="single"/>
          <w:lang w:eastAsia="pl-PL"/>
        </w:rPr>
        <w:t>(a</w:t>
      </w:r>
      <w:r w:rsidRPr="003105C7">
        <w:rPr>
          <w:rFonts w:eastAsia="Times New Roman" w:cs="Calibri"/>
          <w:sz w:val="20"/>
          <w:szCs w:val="20"/>
          <w:u w:val="single"/>
          <w:lang w:eastAsia="pl-PL"/>
        </w:rPr>
        <w:t>kronim: EXPRO).</w:t>
      </w:r>
    </w:p>
    <w:p w:rsidR="003105C7" w:rsidRPr="003105C7" w:rsidRDefault="003105C7" w:rsidP="003105C7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1.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2a.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3105C7" w:rsidRPr="003105C7" w:rsidRDefault="003105C7" w:rsidP="003105C7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udziału w postępowaniu</w:t>
      </w:r>
    </w:p>
    <w:p w:rsidR="003105C7" w:rsidRPr="003105C7" w:rsidRDefault="003105C7" w:rsidP="003105C7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2b.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3105C7">
        <w:rPr>
          <w:rFonts w:ascii="Calibri" w:eastAsia="Times New Roman" w:hAnsi="Calibri" w:cs="Times New Roman"/>
          <w:lang w:eastAsia="pl-PL"/>
        </w:rPr>
        <w:br/>
        <w:t>do wykluczenia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3.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4.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Wzór umowy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5.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3105C7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3105C7" w:rsidRPr="003105C7" w:rsidRDefault="003105C7" w:rsidP="003105C7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10" w:history="1">
        <w:r w:rsidRPr="003105C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512637">
        <w:rPr>
          <w:rFonts w:ascii="Calibri" w:eastAsia="Times New Roman" w:hAnsi="Calibri" w:cs="Times New Roman"/>
          <w:sz w:val="20"/>
          <w:szCs w:val="20"/>
          <w:lang w:eastAsia="pl-PL"/>
        </w:rPr>
        <w:t>300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/AJ/14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3105C7" w:rsidRPr="003105C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51263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126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512637" w:rsidRPr="0051263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dostawa </w:t>
      </w:r>
      <w:r w:rsidRPr="00512637">
        <w:rPr>
          <w:rFonts w:ascii="Calibri" w:eastAsia="Times New Roman" w:hAnsi="Calibri" w:cs="Times New Roman"/>
          <w:b/>
          <w:sz w:val="20"/>
          <w:szCs w:val="20"/>
          <w:lang w:eastAsia="pl-PL"/>
        </w:rPr>
        <w:t>komputerów stacjonarnych (2 szt.)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512637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Główny przedmiot zamówienia wg. Kodu Wspólnego Słownika Zamówień CPV:</w:t>
      </w:r>
      <w:r w:rsidR="005126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12637">
        <w:rPr>
          <w:rFonts w:ascii="Calibri" w:eastAsia="Calibri" w:hAnsi="Calibri" w:cs="Times New Roman"/>
          <w:sz w:val="20"/>
          <w:szCs w:val="20"/>
          <w:lang w:eastAsia="pl-PL"/>
        </w:rPr>
        <w:t xml:space="preserve">30213000 – 5, nazwa: </w:t>
      </w:r>
      <w:r w:rsidRPr="003105C7">
        <w:rPr>
          <w:rFonts w:ascii="Calibri" w:eastAsia="Calibri" w:hAnsi="Calibri" w:cs="Times New Roman"/>
          <w:sz w:val="20"/>
          <w:szCs w:val="20"/>
          <w:lang w:eastAsia="pl-PL"/>
        </w:rPr>
        <w:t>kom</w:t>
      </w:r>
      <w:r w:rsidR="00512637">
        <w:rPr>
          <w:rFonts w:ascii="Calibri" w:eastAsia="Calibri" w:hAnsi="Calibri" w:cs="Times New Roman"/>
          <w:sz w:val="20"/>
          <w:szCs w:val="20"/>
          <w:lang w:eastAsia="pl-PL"/>
        </w:rPr>
        <w:t xml:space="preserve">putery osobiste,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3105C7" w:rsidRPr="003105C7" w:rsidRDefault="003105C7" w:rsidP="003105C7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3105C7" w:rsidRDefault="0051263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</w:p>
    <w:p w:rsidR="003105C7" w:rsidRPr="003105C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3105C7" w:rsidRPr="003105C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3105C7" w:rsidRPr="003105C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3105C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3105C7" w:rsidRPr="003105C7" w:rsidRDefault="003105C7" w:rsidP="003105C7">
      <w:pPr>
        <w:numPr>
          <w:ilvl w:val="0"/>
          <w:numId w:val="20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3105C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3105C7" w:rsidRPr="003105C7" w:rsidRDefault="003105C7" w:rsidP="003105C7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3105C7" w:rsidRPr="00512637" w:rsidRDefault="003105C7" w:rsidP="00512637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512637">
        <w:t xml:space="preserve">Warunki płatności: płatność będzie dokonana w terminie </w:t>
      </w:r>
      <w:r w:rsidRPr="00512637">
        <w:rPr>
          <w:bCs/>
        </w:rPr>
        <w:t>do 14 dni.</w:t>
      </w:r>
      <w:r w:rsidRPr="00512637">
        <w:t xml:space="preserve"> Termin płatności będzie liczony od daty dostarczenia do GIG prawidłowo wystawionej faktury. </w:t>
      </w:r>
      <w:r w:rsidRPr="00512637">
        <w:rPr>
          <w:color w:val="000000" w:themeColor="text1"/>
        </w:rPr>
        <w:t>Podstawą do wystawienia faktury będą podpis</w:t>
      </w:r>
      <w:r w:rsidR="00512637" w:rsidRPr="00512637">
        <w:rPr>
          <w:color w:val="000000" w:themeColor="text1"/>
        </w:rPr>
        <w:t xml:space="preserve">ane przez obie strony protokoły </w:t>
      </w:r>
      <w:r w:rsidRPr="00512637">
        <w:rPr>
          <w:color w:val="000000" w:themeColor="text1"/>
        </w:rPr>
        <w:t>odbioru ilościowo – jakościowego</w:t>
      </w:r>
      <w:r w:rsidR="00512637" w:rsidRPr="00512637">
        <w:rPr>
          <w:color w:val="000000" w:themeColor="text1"/>
        </w:rPr>
        <w:t>.</w:t>
      </w:r>
    </w:p>
    <w:p w:rsidR="003105C7" w:rsidRPr="003105C7" w:rsidRDefault="003105C7" w:rsidP="003105C7">
      <w:pPr>
        <w:numPr>
          <w:ilvl w:val="0"/>
          <w:numId w:val="45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3105C7">
        <w:rPr>
          <w:rFonts w:eastAsia="Times New Roman" w:cs="Calibri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numPr>
          <w:ilvl w:val="0"/>
          <w:numId w:val="45"/>
        </w:numPr>
        <w:tabs>
          <w:tab w:val="num" w:pos="25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  <w:r w:rsidRPr="003105C7">
        <w:rPr>
          <w:rFonts w:ascii="Times New Roman" w:eastAsia="Times New Roman" w:hAnsi="Times New Roman" w:cs="Calibri"/>
          <w:sz w:val="20"/>
          <w:szCs w:val="20"/>
          <w:lang w:eastAsia="pl-PL"/>
        </w:rPr>
        <w:t>Zakupy są realizowane w ramach Funduszu Badań Węgla i Stali, projekt: „</w:t>
      </w:r>
      <w:r w:rsidRPr="003105C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Prognozowanie i ograniczenie efektów wybuchów metanu dla zwiększenia ochrony infrastruktury kopalnianej i kluczowego wyposażenia” </w:t>
      </w:r>
      <w:r w:rsidRPr="003105C7">
        <w:rPr>
          <w:rFonts w:ascii="Times New Roman" w:eastAsia="Times New Roman" w:hAnsi="Times New Roman" w:cs="Calibri"/>
          <w:spacing w:val="-2"/>
          <w:sz w:val="20"/>
          <w:szCs w:val="20"/>
          <w:lang w:eastAsia="pl-PL"/>
        </w:rPr>
        <w:t>(a</w:t>
      </w:r>
      <w:r w:rsidRPr="003105C7">
        <w:rPr>
          <w:rFonts w:ascii="Times New Roman" w:eastAsia="Times New Roman" w:hAnsi="Times New Roman" w:cs="Calibri"/>
          <w:sz w:val="20"/>
          <w:szCs w:val="20"/>
          <w:lang w:eastAsia="pl-PL"/>
        </w:rPr>
        <w:t>kronim: EXPRO).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105C7" w:rsidRDefault="00C176ED" w:rsidP="003105C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C176ED" w:rsidRDefault="003105C7" w:rsidP="00F328B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F328BA" w:rsidRPr="00C176ED"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termin realizacji zamówienia:</w:t>
      </w:r>
      <w:r w:rsidR="00F328BA"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F328BA" w:rsidRPr="00C176E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</w:t>
      </w:r>
      <w:r w:rsidR="00C176ED" w:rsidRPr="00C176ED">
        <w:rPr>
          <w:rFonts w:ascii="Calibri" w:eastAsia="Times New Roman" w:hAnsi="Calibri" w:cs="Times New Roman"/>
          <w:b/>
          <w:sz w:val="20"/>
          <w:szCs w:val="20"/>
          <w:lang w:eastAsia="pl-PL"/>
        </w:rPr>
        <w:t>30 dni</w:t>
      </w:r>
      <w:r w:rsidR="00F328BA" w:rsidRPr="00C176E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Pr="00C176ED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3105C7" w:rsidRPr="00C176ED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3105C7" w:rsidRDefault="003105C7" w:rsidP="003105C7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3105C7" w:rsidRDefault="003105C7" w:rsidP="003105C7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3105C7" w:rsidRDefault="003105C7" w:rsidP="003105C7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3105C7" w:rsidRDefault="003105C7" w:rsidP="003105C7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3105C7" w:rsidRPr="003105C7" w:rsidRDefault="003105C7" w:rsidP="003105C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3"/>
          <w:numId w:val="13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3105C7" w:rsidRDefault="003105C7" w:rsidP="003105C7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3"/>
          <w:numId w:val="13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SIWZ)</w:t>
      </w:r>
      <w:r w:rsidR="00D56D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Formularz powinien zawierać </w:t>
      </w:r>
      <w:r w:rsidR="0099499A">
        <w:rPr>
          <w:rFonts w:ascii="Calibri" w:eastAsia="Times New Roman" w:hAnsi="Calibri" w:cs="Times New Roman"/>
          <w:sz w:val="20"/>
          <w:szCs w:val="20"/>
          <w:lang w:eastAsia="pl-PL"/>
        </w:rPr>
        <w:t>szczegółowe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99499A">
        <w:rPr>
          <w:rFonts w:ascii="Calibri" w:eastAsia="Times New Roman" w:hAnsi="Calibri" w:cs="Times New Roman"/>
          <w:sz w:val="20"/>
          <w:szCs w:val="20"/>
          <w:lang w:eastAsia="pl-PL"/>
        </w:rPr>
        <w:t>dane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techniczn</w:t>
      </w:r>
      <w:r w:rsidR="0099499A">
        <w:rPr>
          <w:rFonts w:ascii="Calibri" w:eastAsia="Times New Roman" w:hAnsi="Calibri" w:cs="Times New Roman"/>
          <w:sz w:val="20"/>
          <w:szCs w:val="20"/>
          <w:lang w:eastAsia="pl-PL"/>
        </w:rPr>
        <w:t>e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wraz z nazwą „przedmiotu zamówienia”, producenta, modelu </w:t>
      </w:r>
      <w:r w:rsidRPr="0001013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PN,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spełniający warunki techniczne, wymagane przez Zamawiającego a określone w SIWZ w rozdziale II. W przypadku składania oferty równoważnej Wykonawca jest zobowiązany wykazać, że oferowany przez niego przedmiot zamówienia, spełnia wymagania określone przez 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techniczno - cenowego opisano w pkt. XII niniejszej SIWZ.</w:t>
      </w:r>
    </w:p>
    <w:p w:rsidR="003105C7" w:rsidRPr="003105C7" w:rsidRDefault="003105C7" w:rsidP="003105C7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3105C7" w:rsidRDefault="003105C7" w:rsidP="003105C7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4.1.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3105C7" w:rsidRPr="003105C7" w:rsidRDefault="003105C7" w:rsidP="003105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</w:t>
      </w:r>
      <w:r w:rsidR="00D56D76">
        <w:rPr>
          <w:rFonts w:ascii="Calibri" w:eastAsia="Times New Roman" w:hAnsi="Calibri" w:cs="Times New Roman"/>
          <w:sz w:val="20"/>
          <w:szCs w:val="20"/>
          <w:lang w:eastAsia="pl-PL"/>
        </w:rPr>
        <w:t>znikami - forma pełna  pisemna.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Wszelkiego rodzaju oświadczenia, wnioski, zawiadomienia, informacje itp. Zamawiający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3105C7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3105C7" w:rsidRDefault="003105C7" w:rsidP="003105C7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3105C7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3105C7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3105C7" w:rsidRPr="003105C7" w:rsidRDefault="003105C7" w:rsidP="003105C7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3105C7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2" w:history="1"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3105C7" w:rsidRPr="003105C7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color w:val="0000FF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mgr inż. Aleksander Szkliniarz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165, I piętro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04; </w:t>
      </w:r>
      <w:proofErr w:type="spellStart"/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e-mail</w:t>
      </w:r>
      <w:proofErr w:type="spellEnd"/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3" w:history="1">
        <w:r w:rsidRPr="003105C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3105C7" w:rsidRPr="003105C7" w:rsidRDefault="003105C7" w:rsidP="003105C7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mgr inż. Marcin Słota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159, I piętro,</w:t>
      </w:r>
    </w:p>
    <w:p w:rsidR="003105C7" w:rsidRPr="003105C7" w:rsidRDefault="003105C7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12; </w:t>
      </w:r>
      <w:proofErr w:type="spellStart"/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e-mail</w:t>
      </w:r>
      <w:proofErr w:type="spellEnd"/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4" w:history="1">
        <w:r w:rsidRPr="003105C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m.slota@gig.eu</w:t>
        </w:r>
      </w:hyperlink>
    </w:p>
    <w:p w:rsidR="003105C7" w:rsidRPr="00401D7D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de-DE"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strony oferty były trwale ze sobą połączone i kolejno ponumerowane.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3105C7" w:rsidRDefault="003105C7" w:rsidP="003105C7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3105C7" w:rsidRPr="003105C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3105C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C110D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do dnia 08</w:t>
      </w:r>
      <w:r w:rsidR="00CF074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.0</w:t>
      </w:r>
      <w:r w:rsidR="00C110D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</w:t>
      </w:r>
      <w:r w:rsidRPr="003105C7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</w:t>
      </w:r>
      <w:r w:rsidR="00CF074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</w:t>
      </w:r>
      <w:r w:rsidRPr="003105C7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r. do godz. 10</w:t>
      </w:r>
      <w:r w:rsidRPr="003105C7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3105C7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105C7" w:rsidRPr="003105C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3105C7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105C7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3105C7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105C7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3105C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3105C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3105C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3105C7" w:rsidRPr="003105C7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3105C7" w:rsidRPr="00CF0748" w:rsidRDefault="00CF0748" w:rsidP="00CF0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F074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„Przetarg nieograniczony na d</w:t>
            </w:r>
            <w:r w:rsidR="003105C7" w:rsidRPr="00CF074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ostawę ko</w:t>
            </w:r>
            <w:r w:rsidRPr="00CF074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mputerów stacjonarnych (2 szt.)”</w:t>
            </w:r>
          </w:p>
          <w:p w:rsidR="00CF0748" w:rsidRDefault="00CF0748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3105C7" w:rsidRPr="003105C7" w:rsidRDefault="00C110D1" w:rsidP="00C11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Nie otwierać przed dniem  08</w:t>
            </w:r>
            <w:r w:rsidR="00CF0748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.0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5</w:t>
            </w:r>
            <w:r w:rsidR="003105C7" w:rsidRPr="003105C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</w:t>
            </w:r>
            <w:r w:rsidR="00CF0748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5</w:t>
            </w:r>
            <w:r w:rsidR="003105C7" w:rsidRPr="003105C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 r. do godz. 11</w:t>
            </w:r>
            <w:r w:rsidR="003105C7" w:rsidRPr="003105C7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vertAlign w:val="superscript"/>
                <w:lang w:eastAsia="pl-PL"/>
              </w:rPr>
              <w:t>00</w:t>
            </w:r>
            <w:r w:rsidR="003105C7" w:rsidRPr="003105C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3105C7" w:rsidRDefault="003105C7" w:rsidP="003105C7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3105C7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C110D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08</w:t>
      </w:r>
      <w:r w:rsidR="00CF074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.0</w:t>
      </w:r>
      <w:r w:rsidR="00C110D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</w:t>
      </w:r>
      <w:r w:rsidRPr="003105C7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</w:t>
      </w:r>
      <w:r w:rsidR="00CF074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</w:t>
      </w:r>
      <w:r w:rsidRPr="003105C7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r. o godz. 11</w:t>
      </w:r>
      <w:r w:rsidRPr="003105C7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3105C7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862A47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hanging="294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ZAMAWIAJĄCY WYMAGA, ABY NA KAŻDĄ CZĘŚĆ POSTĘPOWANIA ZOSTAŁ ZŁOŻONY OSOBNY FORMULARZ OFERTOWY.</w:t>
      </w: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 szczegółow</w:t>
      </w:r>
      <w:r w:rsidR="00772E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ych danych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techniczn</w:t>
      </w:r>
      <w:r w:rsidR="00772EAF">
        <w:rPr>
          <w:rFonts w:ascii="Calibri" w:eastAsia="Times New Roman" w:hAnsi="Calibri" w:cs="Times New Roman"/>
          <w:sz w:val="20"/>
          <w:szCs w:val="20"/>
          <w:lang w:eastAsia="pl-PL"/>
        </w:rPr>
        <w:t>ych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nazwy „przedmiotu zamówienia”, producenta, modelu, </w:t>
      </w:r>
      <w:r w:rsidRPr="0001013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PN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stanowiącej załącznik nr 3 do oferty. Zamawiający dopuszcza dołączenia do oferty (załącznik nr 3) materiałów informacyjnych pozwalających na pełną ocenę własności technicznych oferowanego „przedmiotu zamówienia” w formie katalogów / folderów, itp., które będą stanowić integralną część oferty.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Zamawiający wymaga aby w/w materiały były w języku polskim lub angielskim.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3105C7" w:rsidRDefault="003105C7" w:rsidP="003105C7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9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3105C7" w:rsidRDefault="003105C7" w:rsidP="003105C7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3105C7" w:rsidRPr="003105C7" w:rsidTr="00D86854">
        <w:tc>
          <w:tcPr>
            <w:tcW w:w="5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brutto:</w:t>
            </w:r>
          </w:p>
        </w:tc>
        <w:tc>
          <w:tcPr>
            <w:tcW w:w="450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85 %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Gwarancja i rękojmia:</w:t>
            </w:r>
          </w:p>
        </w:tc>
        <w:tc>
          <w:tcPr>
            <w:tcW w:w="450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>Gwarancja i rękojmia. Termin udzielonej gwarancji i rękojmi będzie obowiązywać od końcowego odbioru przedmiotu zamówienia.</w:t>
            </w:r>
          </w:p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15 %</w:t>
            </w:r>
          </w:p>
        </w:tc>
      </w:tr>
    </w:tbl>
    <w:p w:rsidR="003105C7" w:rsidRPr="003105C7" w:rsidRDefault="003105C7" w:rsidP="003105C7">
      <w:pPr>
        <w:spacing w:after="0" w:line="240" w:lineRule="auto"/>
        <w:jc w:val="both"/>
        <w:rPr>
          <w:sz w:val="20"/>
          <w:szCs w:val="20"/>
        </w:rPr>
      </w:pPr>
      <w:r w:rsidRPr="003105C7">
        <w:rPr>
          <w:b/>
          <w:sz w:val="20"/>
          <w:szCs w:val="20"/>
        </w:rPr>
        <w:t>2.</w:t>
      </w:r>
      <w:r w:rsidRPr="003105C7">
        <w:rPr>
          <w:sz w:val="20"/>
          <w:szCs w:val="20"/>
        </w:rPr>
        <w:t xml:space="preserve"> Maksymalna liczba punktów w kryterium równa jest określonej wadze kryterium w %. Uzyskana liczba punktów w ramach kryterium zaokrąglana będzie do drugiego miejsca po przecinku.</w:t>
      </w:r>
    </w:p>
    <w:p w:rsidR="003105C7" w:rsidRPr="003105C7" w:rsidRDefault="003105C7" w:rsidP="003105C7">
      <w:pPr>
        <w:spacing w:after="0" w:line="240" w:lineRule="auto"/>
        <w:jc w:val="both"/>
        <w:rPr>
          <w:sz w:val="20"/>
          <w:szCs w:val="20"/>
        </w:rPr>
      </w:pPr>
      <w:r w:rsidRPr="003105C7">
        <w:rPr>
          <w:b/>
          <w:sz w:val="20"/>
          <w:szCs w:val="20"/>
        </w:rPr>
        <w:lastRenderedPageBreak/>
        <w:t>3.</w:t>
      </w:r>
      <w:r w:rsidRPr="003105C7">
        <w:rPr>
          <w:sz w:val="20"/>
          <w:szCs w:val="20"/>
        </w:rPr>
        <w:t xml:space="preserve"> 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Przyznawanie ilości punktów poszczególnym ofertom w kryterium „cena brutto” odbywać się będzie wg następującej zasady: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firstLine="70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="00E8519F">
        <w:rPr>
          <w:rFonts w:eastAsia="Times New Roman" w:cs="Times New Roman"/>
          <w:sz w:val="20"/>
          <w:szCs w:val="20"/>
          <w:lang w:eastAsia="pl-PL"/>
        </w:rPr>
        <w:t xml:space="preserve">              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  najniższa cena brutto występująca w ofertach x 85</w:t>
      </w:r>
    </w:p>
    <w:p w:rsidR="003105C7" w:rsidRPr="003105C7" w:rsidRDefault="003105C7" w:rsidP="003105C7">
      <w:pPr>
        <w:spacing w:after="0" w:line="240" w:lineRule="auto"/>
        <w:ind w:firstLine="70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otrzymana ilość punktów pomnożona zostanie przez wagę kryterium tj. 85%. Wyliczenie zostanie dokonane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z dokładnością do dwóch miejsc po przecinku. Maksymalna ilość punktów:  85.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5.</w:t>
      </w:r>
      <w:r w:rsidR="00E8519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105C7">
        <w:rPr>
          <w:rFonts w:eastAsia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3105C7" w:rsidRPr="003105C7" w:rsidRDefault="003105C7" w:rsidP="003105C7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eastAsia="pl-PL"/>
        </w:rPr>
      </w:pPr>
    </w:p>
    <w:p w:rsidR="003105C7" w:rsidRPr="00010135" w:rsidRDefault="003105C7" w:rsidP="003105C7">
      <w:pPr>
        <w:numPr>
          <w:ilvl w:val="0"/>
          <w:numId w:val="47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135">
        <w:rPr>
          <w:rFonts w:eastAsia="Times New Roman" w:cs="Times New Roman"/>
          <w:sz w:val="20"/>
          <w:szCs w:val="20"/>
          <w:lang w:eastAsia="pl-PL"/>
        </w:rPr>
        <w:t>udzielenie gwarancji i rękojmi na okres 36 miesięcy</w:t>
      </w:r>
    </w:p>
    <w:p w:rsidR="003105C7" w:rsidRPr="00010135" w:rsidRDefault="003105C7" w:rsidP="00E8519F">
      <w:pPr>
        <w:spacing w:after="0" w:line="240" w:lineRule="auto"/>
        <w:ind w:left="361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135">
        <w:rPr>
          <w:rFonts w:eastAsia="Times New Roman" w:cs="Times New Roman"/>
          <w:sz w:val="20"/>
          <w:szCs w:val="20"/>
          <w:lang w:eastAsia="pl-PL"/>
        </w:rPr>
        <w:t xml:space="preserve">(okres minimalny wymagany przez Zamawiającego)            </w:t>
      </w:r>
      <w:r w:rsidR="00E8519F" w:rsidRPr="00010135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Pr="00010135">
        <w:rPr>
          <w:rFonts w:eastAsia="Times New Roman" w:cs="Times New Roman"/>
          <w:sz w:val="20"/>
          <w:szCs w:val="20"/>
          <w:lang w:eastAsia="pl-PL"/>
        </w:rPr>
        <w:t xml:space="preserve">   5 pkt,</w:t>
      </w:r>
    </w:p>
    <w:p w:rsidR="003105C7" w:rsidRPr="003105C7" w:rsidRDefault="003105C7" w:rsidP="003105C7">
      <w:pPr>
        <w:numPr>
          <w:ilvl w:val="0"/>
          <w:numId w:val="47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udzielenie gwarancji i rękojmi na okres 48 miesięcy                10 pkt,</w:t>
      </w:r>
    </w:p>
    <w:p w:rsidR="003105C7" w:rsidRPr="003105C7" w:rsidRDefault="003105C7" w:rsidP="003105C7">
      <w:pPr>
        <w:numPr>
          <w:ilvl w:val="0"/>
          <w:numId w:val="47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3105C7" w:rsidRPr="003105C7" w:rsidRDefault="003105C7" w:rsidP="003105C7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 xml:space="preserve">6. </w:t>
      </w:r>
      <w:r w:rsidRPr="003105C7">
        <w:rPr>
          <w:rFonts w:eastAsia="Times New Roman" w:cs="Times New Roman"/>
          <w:sz w:val="20"/>
          <w:szCs w:val="20"/>
          <w:lang w:eastAsia="pl-PL"/>
        </w:rPr>
        <w:t>Zamawiający za najkorzystniejszą uzna ofertę, która nie podlega odrzuceniu oraz uzyska największą liczbę punktów, przyznanych w ramach ustalonych kryteriów.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3105C7" w:rsidRDefault="003105C7" w:rsidP="003105C7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105C7" w:rsidRPr="003105C7" w:rsidRDefault="003105C7" w:rsidP="003105C7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6" w:history="1">
        <w:r w:rsidRPr="003105C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3105C7" w:rsidRPr="003105C7" w:rsidRDefault="003105C7" w:rsidP="003105C7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3105C7" w:rsidRDefault="003105C7" w:rsidP="003105C7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3105C7" w:rsidRDefault="003105C7" w:rsidP="003105C7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3105C7" w:rsidRDefault="003105C7" w:rsidP="003105C7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D00D3" w:rsidRPr="003105C7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3105C7" w:rsidRPr="003105C7" w:rsidRDefault="003105C7" w:rsidP="003105C7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3105C7" w:rsidRPr="003105C7" w:rsidRDefault="003105C7" w:rsidP="003105C7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3105C7" w:rsidRDefault="003105C7" w:rsidP="003105C7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3105C7" w:rsidRDefault="003105C7" w:rsidP="003105C7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105C7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3105C7" w:rsidRPr="003105C7" w:rsidRDefault="003105C7" w:rsidP="003105C7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3105C7" w:rsidRDefault="003105C7" w:rsidP="003105C7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3105C7" w:rsidRDefault="003105C7" w:rsidP="003105C7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3105C7" w:rsidRDefault="003105C7" w:rsidP="003105C7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3105C7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3105C7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3105C7" w:rsidRPr="003105C7" w:rsidRDefault="003105C7" w:rsidP="003105C7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3105C7" w:rsidRPr="003105C7" w:rsidRDefault="003105C7" w:rsidP="003105C7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3105C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3105C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3105C7" w:rsidRDefault="003105C7" w:rsidP="003105C7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3105C7" w:rsidRPr="003105C7" w:rsidRDefault="003105C7" w:rsidP="003105C7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3105C7" w:rsidRPr="003105C7" w:rsidRDefault="003105C7" w:rsidP="003105C7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3105C7" w:rsidRPr="003105C7" w:rsidRDefault="003105C7" w:rsidP="003105C7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3105C7" w:rsidRPr="003105C7" w:rsidRDefault="003105C7" w:rsidP="003105C7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działania siły wyższej;</w:t>
      </w:r>
    </w:p>
    <w:p w:rsidR="003105C7" w:rsidRPr="003105C7" w:rsidRDefault="003105C7" w:rsidP="003105C7">
      <w:pPr>
        <w:numPr>
          <w:ilvl w:val="1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     do zmiany przedmiotu zamówienia, </w:t>
      </w:r>
    </w:p>
    <w:p w:rsidR="003105C7" w:rsidRPr="003105C7" w:rsidRDefault="003105C7" w:rsidP="003105C7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3105C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F734A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F734A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F734A" w:rsidRPr="003105C7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Pr="003105C7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3105C7" w:rsidRPr="008E0026" w:rsidRDefault="003105C7" w:rsidP="008E0026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Prze</w:t>
      </w:r>
      <w:r w:rsidR="008E0026" w:rsidRP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dmiotem </w:t>
      </w:r>
      <w:r w:rsid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8E0026" w:rsidRP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zamówienia</w:t>
      </w:r>
      <w:r w:rsid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8E0026" w:rsidRP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jest </w:t>
      </w:r>
      <w:r w:rsid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8E0026" w:rsidRP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</w:t>
      </w:r>
      <w:r w:rsidR="008E00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8E002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komputerów </w:t>
      </w:r>
      <w:r w:rsidR="008E002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8E002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stacjonarnych </w:t>
      </w:r>
      <w:r w:rsidR="008E002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8E002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(2 szt.)</w:t>
      </w: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E0026" w:rsidRPr="003105C7" w:rsidRDefault="008E0026" w:rsidP="003105C7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0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techniczna:</w:t>
      </w:r>
    </w:p>
    <w:p w:rsidR="003105C7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E0026" w:rsidRPr="003105C7" w:rsidRDefault="008E0026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05C7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 i nie może pochodzić z dostaw do realizacji projektu u innego klienta. Urządzenia i ich wszystkie podzespoły muszą być dostarczone w stanie wolnym od wad technicznych, prawnych i formalnych. Zamawiający zastrzega sobie prawo, aby każdorazowo na 7 dni przed dostarczeniem sprzętu, zażądać przesłania numerów fabrycznych sprzętu celem sprawdzenia przez Zamawiającego,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warunku. Jeśli sprzęt nie spełnia tego warunku, bądź w przypadku niemożności sprawdzenia sprzętu na podstawie numerów fabrycznych nie leżących po stronie Zamawiającego - Zamawiający nie odbierze sprzętu i zastrzega sobie prawo do natychmiastowego odstąpienia od umowy z winy Wykonawcy. Wykonawca ma zapewnić dostawę części zamiennych przez okres co najmniej 5 lat od daty zakończenia produkcji oferowanego modelu.</w:t>
      </w:r>
    </w:p>
    <w:p w:rsidR="003105C7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10135" w:rsidRDefault="00010135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010135" w:rsidRPr="00C33014" w:rsidTr="00472330">
        <w:tc>
          <w:tcPr>
            <w:tcW w:w="2802" w:type="dxa"/>
            <w:shd w:val="clear" w:color="auto" w:fill="D9D9D9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Atrybut:</w:t>
            </w:r>
          </w:p>
        </w:tc>
        <w:tc>
          <w:tcPr>
            <w:tcW w:w="6410" w:type="dxa"/>
            <w:shd w:val="clear" w:color="auto" w:fill="D9D9D9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010135" w:rsidRPr="00C33014" w:rsidTr="00472330">
        <w:tc>
          <w:tcPr>
            <w:tcW w:w="2802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Graficzna stacja robocza klasy PC</w:t>
            </w:r>
          </w:p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135" w:rsidRPr="00C33014" w:rsidTr="00472330">
        <w:tc>
          <w:tcPr>
            <w:tcW w:w="2802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Zastosowanie:</w:t>
            </w:r>
          </w:p>
        </w:tc>
        <w:tc>
          <w:tcPr>
            <w:tcW w:w="6410" w:type="dxa"/>
          </w:tcPr>
          <w:p w:rsidR="00010135" w:rsidRPr="00010135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135">
              <w:rPr>
                <w:rFonts w:ascii="Times New Roman" w:hAnsi="Times New Roman" w:cs="Times New Roman"/>
                <w:sz w:val="20"/>
                <w:szCs w:val="20"/>
              </w:rPr>
              <w:t>Komputer będzie wykorzystywany do zbierania danych pomiarowych, (m.in. ciśnienie statyczne i dynamiczne, temperatura, stężenie czynników, itp.). Dane pomiarowe będą rejestrowane z różnymi częstotliwościami przez okresy od kilkunastu sekund do kilkudziesięciu minut. Prace będą wymagały przechwytywania, zapisu oraz obróbki bardzo dużych plików danych z wykorzystaniem zaawansowanych metod obliczeniowych (wymagana duża moc obliczeniowa) w specjalistycznym oprogramowaniu (Openfoam, Mathlab, CERN ROOT, LabView).</w:t>
            </w:r>
          </w:p>
        </w:tc>
      </w:tr>
      <w:tr w:rsidR="00010135" w:rsidRPr="00254025" w:rsidTr="00472330">
        <w:tc>
          <w:tcPr>
            <w:tcW w:w="2802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 xml:space="preserve">Procesor wielowątkowy (min. 8 wątków łącznie) osiągający min. 8600 pkt w teście PassMark - CPU Mark, wyniki dostępne na stronie </w:t>
            </w:r>
            <w:hyperlink r:id="rId19" w:history="1">
              <w:r w:rsidRPr="00783ABA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www.cpubenchmark.net</w:t>
              </w:r>
            </w:hyperlink>
          </w:p>
        </w:tc>
      </w:tr>
      <w:tr w:rsidR="00010135" w:rsidRPr="00C33014" w:rsidTr="00472330">
        <w:tc>
          <w:tcPr>
            <w:tcW w:w="2802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Min. 16 GB z możliwością rozbudowy do 512 GB, umożliwiająca współpracę z magistralą min. 1600MHz</w:t>
            </w:r>
          </w:p>
        </w:tc>
      </w:tr>
      <w:tr w:rsidR="00010135" w:rsidRPr="00C33014" w:rsidTr="00472330">
        <w:tc>
          <w:tcPr>
            <w:tcW w:w="2802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Umożliwiająca wyświetlanie obrazu w natywnej rozdzielczości 1920x1080, wyposażona w złącza analogowe, cyfrowe, wspierająca 3D</w:t>
            </w:r>
          </w:p>
        </w:tc>
      </w:tr>
      <w:tr w:rsidR="00010135" w:rsidRPr="00254025" w:rsidTr="00472330">
        <w:tc>
          <w:tcPr>
            <w:tcW w:w="2802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Dyski twarde:</w:t>
            </w:r>
          </w:p>
        </w:tc>
        <w:tc>
          <w:tcPr>
            <w:tcW w:w="6410" w:type="dxa"/>
          </w:tcPr>
          <w:p w:rsidR="00010135" w:rsidRPr="00783ABA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ABA">
              <w:rPr>
                <w:rFonts w:ascii="Times New Roman" w:hAnsi="Times New Roman" w:cs="Times New Roman"/>
                <w:sz w:val="20"/>
                <w:szCs w:val="20"/>
              </w:rPr>
              <w:t>Min. 1TB HDD + min. 500GB SSD z systemem operacyjnym</w:t>
            </w:r>
          </w:p>
        </w:tc>
      </w:tr>
      <w:tr w:rsidR="00010135" w:rsidRPr="00C33014" w:rsidTr="00472330">
        <w:trPr>
          <w:trHeight w:val="514"/>
        </w:trPr>
        <w:tc>
          <w:tcPr>
            <w:tcW w:w="2802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Napęd DVD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RW wraz z licencjonowanym oprogramowaniem do nagrywania</w:t>
            </w:r>
          </w:p>
        </w:tc>
      </w:tr>
      <w:tr w:rsidR="00010135" w:rsidRPr="00C33014" w:rsidTr="00472330">
        <w:tc>
          <w:tcPr>
            <w:tcW w:w="2802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Płyta główna:</w:t>
            </w:r>
          </w:p>
        </w:tc>
        <w:tc>
          <w:tcPr>
            <w:tcW w:w="6410" w:type="dxa"/>
          </w:tcPr>
          <w:p w:rsidR="00010135" w:rsidRPr="00817F71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F71">
              <w:rPr>
                <w:rFonts w:ascii="Times New Roman" w:hAnsi="Times New Roman" w:cs="Times New Roman"/>
                <w:sz w:val="20"/>
                <w:szCs w:val="20"/>
              </w:rPr>
              <w:t>Min. 1 x gniazdo procesora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 x Gigabit Ethernet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 złącza PCI-E 3.0 16x (elektrycznie x16)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 złącza PCI-E 3.0 16x (elektrycznie x4)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 złącza PCI-E 3.0 4x (elektrycznie x4)</w:t>
            </w:r>
          </w:p>
          <w:p w:rsidR="00010135" w:rsidRPr="0080133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013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Min. 4 x USB 2.0</w:t>
            </w:r>
          </w:p>
          <w:p w:rsidR="00010135" w:rsidRPr="0080133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013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Min. 4 x USB 3.0</w:t>
            </w:r>
          </w:p>
          <w:p w:rsidR="00010135" w:rsidRPr="00817F71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F71">
              <w:rPr>
                <w:rFonts w:ascii="Times New Roman" w:hAnsi="Times New Roman" w:cs="Times New Roman"/>
                <w:sz w:val="20"/>
                <w:szCs w:val="20"/>
              </w:rPr>
              <w:t>Min. 1 x RS232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Wyjście słuchawkowe (przód i tył)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Wejście mikrofonowe (przód i tył)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Wejście i wyjście liniowe audio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 gniazda USB 2.0 z przodu obudowy</w:t>
            </w:r>
          </w:p>
        </w:tc>
      </w:tr>
      <w:tr w:rsidR="00010135" w:rsidRPr="00C33014" w:rsidTr="00472330">
        <w:trPr>
          <w:trHeight w:val="421"/>
        </w:trPr>
        <w:tc>
          <w:tcPr>
            <w:tcW w:w="2802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Obudowa:</w:t>
            </w:r>
          </w:p>
        </w:tc>
        <w:tc>
          <w:tcPr>
            <w:tcW w:w="6410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Wypo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sażona w zasilacz o mocy min. 8</w:t>
            </w: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00W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Wnęki zewnętrzne: min. 3(</w:t>
            </w: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 5,25”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 3,5”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Wnęki wewnętrzne: min. 4 x 3,5”</w:t>
            </w:r>
          </w:p>
        </w:tc>
      </w:tr>
      <w:tr w:rsidR="00010135" w:rsidRPr="00C33014" w:rsidTr="00472330">
        <w:tc>
          <w:tcPr>
            <w:tcW w:w="2802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Pozostałe elementy wyposażenia:</w:t>
            </w:r>
          </w:p>
        </w:tc>
        <w:tc>
          <w:tcPr>
            <w:tcW w:w="6410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Klawiatura w układzie </w:t>
            </w:r>
            <w:r w:rsidRPr="00C33014">
              <w:rPr>
                <w:rFonts w:ascii="Times New Roman" w:hAnsi="Times New Roman" w:cs="Times New Roman"/>
                <w:i/>
                <w:sz w:val="20"/>
                <w:szCs w:val="20"/>
              </w:rPr>
              <w:t>polski programisty</w:t>
            </w:r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Mysz optyczna, bezprzewodowa</w:t>
            </w:r>
          </w:p>
        </w:tc>
      </w:tr>
      <w:tr w:rsidR="00010135" w:rsidRPr="00C33014" w:rsidTr="00472330">
        <w:tc>
          <w:tcPr>
            <w:tcW w:w="2802" w:type="dxa"/>
          </w:tcPr>
          <w:p w:rsidR="00010135" w:rsidRPr="00A761B0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>System operacyjny:</w:t>
            </w:r>
          </w:p>
        </w:tc>
        <w:tc>
          <w:tcPr>
            <w:tcW w:w="6410" w:type="dxa"/>
          </w:tcPr>
          <w:p w:rsidR="00010135" w:rsidRPr="00A761B0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 xml:space="preserve">Microsoft Windows 8 Pro x64 lub równoważny z partycją </w:t>
            </w:r>
            <w:r w:rsidRPr="00A761B0">
              <w:rPr>
                <w:rFonts w:ascii="Times New Roman" w:hAnsi="Times New Roman" w:cs="Times New Roman"/>
                <w:i/>
                <w:sz w:val="20"/>
                <w:szCs w:val="20"/>
              </w:rPr>
              <w:t>recovery</w:t>
            </w: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 xml:space="preserve"> lub płytą instalacyjną DVD</w:t>
            </w:r>
          </w:p>
        </w:tc>
      </w:tr>
      <w:tr w:rsidR="00010135" w:rsidRPr="00C33014" w:rsidTr="00472330">
        <w:tc>
          <w:tcPr>
            <w:tcW w:w="2802" w:type="dxa"/>
          </w:tcPr>
          <w:p w:rsidR="00010135" w:rsidRPr="00A761B0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>Zainstalowane oprogramowanie:</w:t>
            </w:r>
          </w:p>
        </w:tc>
        <w:tc>
          <w:tcPr>
            <w:tcW w:w="6410" w:type="dxa"/>
          </w:tcPr>
          <w:p w:rsidR="00010135" w:rsidRPr="00A761B0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>Microsoft Windows 7 64-bit Professional lub równoważny (opcja downgrade z wersji wyższej)</w:t>
            </w:r>
          </w:p>
        </w:tc>
      </w:tr>
      <w:tr w:rsidR="00010135" w:rsidRPr="00C33014" w:rsidTr="00472330">
        <w:tc>
          <w:tcPr>
            <w:tcW w:w="2802" w:type="dxa"/>
            <w:vAlign w:val="center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Certyfikaty i standardy:</w:t>
            </w:r>
          </w:p>
        </w:tc>
        <w:tc>
          <w:tcPr>
            <w:tcW w:w="6410" w:type="dxa"/>
            <w:vAlign w:val="center"/>
          </w:tcPr>
          <w:p w:rsidR="00010135" w:rsidRPr="00F55E87" w:rsidRDefault="00010135" w:rsidP="00010135">
            <w:pPr>
              <w:pStyle w:val="Akapitzlist"/>
              <w:numPr>
                <w:ilvl w:val="0"/>
                <w:numId w:val="24"/>
              </w:numPr>
              <w:ind w:left="0"/>
              <w:contextualSpacing/>
            </w:pPr>
            <w:r w:rsidRPr="00C33014">
              <w:t>Potwierdzenie kompatybilności komputera na stronie Microsoft Windows Hardware Compatibility List na daną platformę systemową (wydruk ze strony</w:t>
            </w:r>
            <w:r>
              <w:t xml:space="preserve">. </w:t>
            </w:r>
            <w:r w:rsidRPr="00F55E87">
              <w:t>Deklaracja zgodności CE (widoczne oznaczenie CE) lub deklaracja równoważna;</w:t>
            </w:r>
          </w:p>
          <w:p w:rsidR="00010135" w:rsidRPr="00C33014" w:rsidRDefault="00010135" w:rsidP="00010135">
            <w:pPr>
              <w:pStyle w:val="Akapitzlist"/>
              <w:numPr>
                <w:ilvl w:val="0"/>
                <w:numId w:val="24"/>
              </w:numPr>
              <w:ind w:left="0"/>
              <w:contextualSpacing/>
            </w:pPr>
            <w:r w:rsidRPr="00C33014">
              <w:t>Certyfikaty producenta sprzętu ISO 9001 i ISO 14001 lub dokumenty równoważne</w:t>
            </w:r>
          </w:p>
        </w:tc>
      </w:tr>
      <w:tr w:rsidR="00010135" w:rsidRPr="00C33014" w:rsidTr="00472330">
        <w:tc>
          <w:tcPr>
            <w:tcW w:w="2802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Gwarancja:</w:t>
            </w:r>
          </w:p>
        </w:tc>
        <w:tc>
          <w:tcPr>
            <w:tcW w:w="6410" w:type="dxa"/>
          </w:tcPr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36 - miesięczna </w:t>
            </w:r>
            <w:r w:rsidRPr="00217B43">
              <w:rPr>
                <w:rFonts w:ascii="Times New Roman" w:hAnsi="Times New Roman" w:cs="Times New Roman"/>
                <w:i/>
                <w:sz w:val="20"/>
                <w:szCs w:val="20"/>
              </w:rPr>
              <w:t>on-</w:t>
            </w:r>
            <w:proofErr w:type="spellStart"/>
            <w:r w:rsidRPr="00217B43">
              <w:rPr>
                <w:rFonts w:ascii="Times New Roman" w:hAnsi="Times New Roman" w:cs="Times New Roman"/>
                <w:i/>
                <w:sz w:val="20"/>
                <w:szCs w:val="20"/>
              </w:rPr>
              <w:t>site</w:t>
            </w:r>
            <w:proofErr w:type="spellEnd"/>
          </w:p>
          <w:p w:rsidR="00010135" w:rsidRPr="00C33014" w:rsidRDefault="00010135" w:rsidP="00472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05C7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7B8A" w:rsidRPr="00D86854" w:rsidRDefault="00FD7B8A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8E0026" w:rsidRPr="00D86854" w:rsidRDefault="008E0026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D86854" w:rsidRDefault="003105C7" w:rsidP="003105C7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3105C7" w:rsidRPr="00D86854" w:rsidRDefault="003105C7" w:rsidP="003105C7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Obsługa aplikacji użytkowanych przez Zamawiającego:  ESET NOD32, CorelDRAW, MS Office od wersji XP do wersji 2010, Internet Explorer od wersji 7.0, Total Commander, AuditPro.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architektury 64-bitowej.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20" w:history="1">
        <w:r w:rsidRPr="00D8685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Wbudowana zapora internetowa (firewall) dla ochrony połączeń internetowych; zintegrowana z systemem konsola do zarządzania ustawieniami zapory i regułami IP v4 i v6 z możliwością odrębnego konfigurowania reguł dla ruchu przychodzącego i wychodzącego.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większości powszechnie używanych urządzeń peryferyjnych (drukarek, urządzeń sieciowych, standardów USB, Plug&amp;Play, Wi-Fi).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Funkcjonalność rozpoznawania mowy, pozwalającą na sterowanie komputerem głosowo, wraz z modułem „uczenia się” głosu użytkownika.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Możliwość zarządzania stacją roboczą poprzez polityki – przez politykę rozumiemy zestaw reguł definiujących lub ograniczających funkcjonalność systemu lub aplikacji.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JScript i VBScript – możliwość uruchamiania interpretera poleceń.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Graficzne środowisko instalacji i konfiguracji.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Oprogramowanie dla tworzenia kopii zapasowych (Backup); automatyczne wykonywanie kopii plików z możliwością automatycznego przywrócenia wersji wcześniejszej.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przywracania plików systemowych.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 operacyjny musi posiadać możliwość identyfikacji sieci komputerowych, do których jest podłączony, zapamiętywania ustawień i przypisywania do minimum 3 kategorii bezpieczeństwa (z predefiniowanymi odpowiednio do kategorii ustawieniami zapory sieciowej, udostępniania plików, itp.).</w:t>
      </w:r>
    </w:p>
    <w:p w:rsidR="003105C7" w:rsidRPr="00D86854" w:rsidRDefault="003105C7" w:rsidP="003105C7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3105C7" w:rsidRPr="00D86854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D86854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D86854" w:rsidRDefault="003105C7" w:rsidP="003105C7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8685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3105C7" w:rsidRDefault="003105C7" w:rsidP="00911E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</w:t>
      </w:r>
      <w:r w:rsidR="00911ED3">
        <w:rPr>
          <w:rFonts w:ascii="Times New Roman" w:eastAsia="Times New Roman" w:hAnsi="Times New Roman" w:cs="Times New Roman"/>
          <w:sz w:val="20"/>
          <w:szCs w:val="20"/>
          <w:lang w:eastAsia="pl-PL"/>
        </w:rPr>
        <w:t>907 z późniejszymi zmianami</w:t>
      </w: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911E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86854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B96085" w:rsidRDefault="00B96085" w:rsidP="00911E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6085" w:rsidRPr="00D86854" w:rsidRDefault="00B96085" w:rsidP="00911E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86854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3105C7" w:rsidRPr="003105C7" w:rsidRDefault="003105C7" w:rsidP="003105C7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3105C7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3105C7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3105C7" w:rsidRPr="003105C7" w:rsidRDefault="003105C7" w:rsidP="003105C7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3105C7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3105C7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>
        <w:rPr>
          <w:rFonts w:ascii="Calibri" w:eastAsia="Times New Roman" w:hAnsi="Calibri" w:cs="Times New Roman"/>
          <w:bCs/>
          <w:sz w:val="20"/>
          <w:szCs w:val="20"/>
          <w:lang w:eastAsia="pl-PL"/>
        </w:rPr>
        <w:t>na d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ostawę ko</w:t>
      </w:r>
      <w:r w:rsidR="008E0026">
        <w:rPr>
          <w:rFonts w:ascii="Calibri" w:eastAsia="Times New Roman" w:hAnsi="Calibri" w:cs="Times New Roman"/>
          <w:b/>
          <w:sz w:val="20"/>
          <w:szCs w:val="20"/>
          <w:lang w:eastAsia="pl-PL"/>
        </w:rPr>
        <w:t>mputerów stacjonarnych (2 szt.),</w:t>
      </w:r>
    </w:p>
    <w:p w:rsidR="003105C7" w:rsidRPr="003105C7" w:rsidRDefault="008E0026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 za cenę: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lastRenderedPageBreak/>
        <w:t>*)</w:t>
      </w:r>
      <w:r w:rsidRPr="003105C7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A80ECB" w:rsidRDefault="003105C7" w:rsidP="008E0026">
      <w:pPr>
        <w:pStyle w:val="Akapitzlist"/>
        <w:numPr>
          <w:ilvl w:val="0"/>
          <w:numId w:val="35"/>
        </w:numPr>
        <w:tabs>
          <w:tab w:val="left" w:pos="993"/>
        </w:tabs>
        <w:jc w:val="both"/>
        <w:rPr>
          <w:rFonts w:ascii="Calibri" w:hAnsi="Calibri" w:cs="Calibri"/>
        </w:rPr>
      </w:pPr>
      <w:r w:rsidRPr="00A80ECB">
        <w:rPr>
          <w:rFonts w:ascii="Calibri" w:hAnsi="Calibri" w:cs="Calibri"/>
        </w:rPr>
        <w:t>za</w:t>
      </w:r>
      <w:r w:rsidR="008E0026" w:rsidRPr="00A80ECB">
        <w:rPr>
          <w:rFonts w:ascii="Calibri" w:hAnsi="Calibri" w:cs="Calibri"/>
        </w:rPr>
        <w:t xml:space="preserve">mówienie wykonamy w terminie do </w:t>
      </w:r>
      <w:r w:rsidR="00A80ECB" w:rsidRPr="00A80ECB">
        <w:rPr>
          <w:rFonts w:ascii="Calibri" w:hAnsi="Calibri"/>
        </w:rPr>
        <w:t>30 dni</w:t>
      </w:r>
      <w:r w:rsidR="008E0026" w:rsidRPr="00A80ECB">
        <w:rPr>
          <w:rFonts w:ascii="Calibri" w:hAnsi="Calibri"/>
        </w:rPr>
        <w:t xml:space="preserve">, </w:t>
      </w:r>
      <w:r w:rsidRPr="00A80ECB">
        <w:rPr>
          <w:rFonts w:ascii="Calibri" w:hAnsi="Calibri"/>
        </w:rPr>
        <w:t xml:space="preserve">na warunkach CIP Incoterms 2010, </w:t>
      </w:r>
      <w:r w:rsidRPr="00A80ECB">
        <w:rPr>
          <w:rFonts w:ascii="Calibri" w:hAnsi="Calibri" w:cs="Calibri"/>
        </w:rPr>
        <w:t>od daty zawarcia umowy do oznaczonego miejsca wykonania, tj. Główny Instytut Górnictwa, Kopalnia Doświadczalna „Barbara”, ul. Podleska 72, 43 – 190 Mikołów.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ind w:left="9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8E0026" w:rsidRDefault="003105C7" w:rsidP="008E0026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8E0026">
        <w:rPr>
          <w:rFonts w:ascii="Calibri" w:hAnsi="Calibri" w:cs="Calibri"/>
        </w:rPr>
        <w:t xml:space="preserve">akceptujemy płatność za przedmiot zamówienia: płatność będzie dokonana w terminie do 14 dni. Termin płatności będzie liczony od daty dostarczenia do GIG prawidłowo wystawionej faktury. </w:t>
      </w:r>
      <w:r w:rsidRPr="008E0026">
        <w:rPr>
          <w:color w:val="000000" w:themeColor="text1"/>
        </w:rPr>
        <w:t>Podstawą do wystawienia faktury będą podpisane przez obie</w:t>
      </w:r>
      <w:r w:rsidR="008E0026" w:rsidRPr="008E0026">
        <w:rPr>
          <w:color w:val="000000" w:themeColor="text1"/>
        </w:rPr>
        <w:t xml:space="preserve"> strony protokoły</w:t>
      </w:r>
      <w:r w:rsidRPr="008E0026">
        <w:rPr>
          <w:color w:val="000000" w:themeColor="text1"/>
        </w:rPr>
        <w:t xml:space="preserve"> odbioru il</w:t>
      </w:r>
      <w:r w:rsidR="008E0026" w:rsidRPr="008E0026">
        <w:rPr>
          <w:color w:val="000000" w:themeColor="text1"/>
        </w:rPr>
        <w:t>ościowo – jakościowego.</w:t>
      </w:r>
    </w:p>
    <w:p w:rsidR="003105C7" w:rsidRPr="003105C7" w:rsidRDefault="003105C7" w:rsidP="003105C7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>zapewniamy okres rękojmi i gwarancji nie krótszy niż …………….. miesięcy od daty końcowego odbioru „przedmiotu zamówienia”.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3105C7" w:rsidRPr="003105C7" w:rsidRDefault="003105C7" w:rsidP="003105C7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będzie w stanie fabrycznie nowym (tzn. wyprodukowany nie wcześniej, niż na 6 miesięcy przed </w:t>
      </w:r>
      <w:r w:rsidR="005D31D4">
        <w:rPr>
          <w:rFonts w:eastAsia="Times New Roman" w:cs="Times New Roman"/>
          <w:sz w:val="20"/>
          <w:szCs w:val="20"/>
          <w:lang w:eastAsia="pl-PL"/>
        </w:rPr>
        <w:t xml:space="preserve">jego </w:t>
      </w:r>
      <w:r w:rsidRPr="003105C7">
        <w:rPr>
          <w:rFonts w:eastAsia="Times New Roman" w:cs="Times New Roman"/>
          <w:sz w:val="20"/>
          <w:szCs w:val="20"/>
          <w:lang w:eastAsia="pl-PL"/>
        </w:rPr>
        <w:t>dostarczeniem) oraz nie został wcześniej użyty;</w:t>
      </w:r>
    </w:p>
    <w:p w:rsidR="003105C7" w:rsidRPr="003105C7" w:rsidRDefault="003105C7" w:rsidP="003105C7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3105C7" w:rsidRDefault="003105C7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 xml:space="preserve">5. 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Oświadczamy, że akceptujemy prawo Zamawiającego, aby na 7 dni przed każdą z dostaw, mógł żądać przesłania numerów fabrycznych sprzętu, poświadczających,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warunku. Jeśli sprzęt nie spełnia tego warunku, bądź w przypadku niemożności sprawdzenia sprzętu na podstawie numerów fabrycznych nie leżących po stronie Zamawiającego - Zamawiający nie odbierze sprzętu i zastrzega sobie prawo do natychmiastowego odstąpienia od umowy z winy Wykonawcy. 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6. Oświadczamy, że zgodnie z artykułem 44 Ustawy Prawo Zamówień Publicznych, spełniamy warunki udziału w postępowaniu i złożymy żądane przez Zamawiającego dokumenty potwierdzające spełnienie tych warunków.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 Oświadczamy, że jesteśmy związani niniejszą ofertą przez okres 30 dni licząc od daty, w której upływa termin składania ofert, wskazanej w SIWZ.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Zamawiającym zgodnie ze wzorem umowy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3105C7" w:rsidRDefault="003105C7" w:rsidP="003105C7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3105C7" w:rsidRDefault="003105C7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D31D4" w:rsidRPr="003105C7" w:rsidRDefault="005D31D4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Oświadczamy, że niżej wyszczególnieni Wykonawcy będą wspólnie ubiegać się o udzielenie zamówienia: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105C7" w:rsidRPr="003105C7" w:rsidRDefault="003105C7" w:rsidP="003105C7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D31D4" w:rsidRPr="003105C7" w:rsidRDefault="005D31D4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3105C7" w:rsidRPr="003105C7" w:rsidRDefault="003105C7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niepotrzebne skreślić</w:t>
      </w:r>
    </w:p>
    <w:p w:rsidR="003105C7" w:rsidRPr="003105C7" w:rsidRDefault="003105C7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3105C7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3105C7" w:rsidRPr="003105C7" w:rsidRDefault="005D31D4" w:rsidP="003105C7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FZ-1/4300</w:t>
      </w:r>
      <w:r w:rsidR="003105C7" w:rsidRPr="003105C7">
        <w:rPr>
          <w:rFonts w:eastAsia="Times New Roman" w:cs="Times New Roman"/>
          <w:iCs/>
          <w:sz w:val="20"/>
          <w:szCs w:val="20"/>
          <w:lang w:eastAsia="pl-PL"/>
        </w:rPr>
        <w:t>/AJ/14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3105C7" w:rsidRPr="003105C7" w:rsidRDefault="003105C7" w:rsidP="003105C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31D4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3105C7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3105C7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3105C7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</w:t>
      </w:r>
      <w:r w:rsidR="005D31D4">
        <w:rPr>
          <w:rFonts w:eastAsia="Times New Roman" w:cs="Times New Roman"/>
          <w:sz w:val="20"/>
          <w:szCs w:val="20"/>
          <w:lang w:eastAsia="pl-PL"/>
        </w:rPr>
        <w:t>przez Główny Instytut Górnictwa</w:t>
      </w:r>
    </w:p>
    <w:p w:rsidR="005D31D4" w:rsidRDefault="005D31D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5D31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="005D31D4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ko</w:t>
      </w:r>
      <w:r w:rsidR="005D31D4">
        <w:rPr>
          <w:rFonts w:ascii="Calibri" w:eastAsia="Times New Roman" w:hAnsi="Calibri" w:cs="Times New Roman"/>
          <w:b/>
          <w:sz w:val="20"/>
          <w:szCs w:val="20"/>
          <w:lang w:eastAsia="pl-PL"/>
        </w:rPr>
        <w:t>mputerów stacjonarnych (2 szt.),</w:t>
      </w: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3105C7" w:rsidRPr="003105C7" w:rsidRDefault="003105C7" w:rsidP="003105C7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3105C7" w:rsidRPr="003105C7" w:rsidRDefault="003105C7" w:rsidP="003105C7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3105C7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3105C7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3105C7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3105C7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3105C7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3105C7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3105C7" w:rsidRPr="003105C7" w:rsidRDefault="003105C7" w:rsidP="003105C7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3105C7" w:rsidRPr="003105C7" w:rsidRDefault="003105C7" w:rsidP="003105C7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3105C7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3105C7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3105C7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3105C7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3105C7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3105C7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3105C7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3105C7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4553F" w:rsidRDefault="0094553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4553F" w:rsidRDefault="0094553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4553F" w:rsidRDefault="0094553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4553F" w:rsidRDefault="0094553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4553F" w:rsidRDefault="0094553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4553F" w:rsidRDefault="0094553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4553F" w:rsidRPr="003105C7" w:rsidRDefault="0094553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3105C7" w:rsidRPr="003105C7" w:rsidRDefault="003105C7" w:rsidP="003105C7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94553F">
        <w:rPr>
          <w:rFonts w:eastAsia="Times New Roman" w:cs="Times New Roman"/>
          <w:iCs/>
          <w:sz w:val="20"/>
          <w:szCs w:val="20"/>
          <w:lang w:eastAsia="pl-PL"/>
        </w:rPr>
        <w:t>300</w:t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>/AJ/14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działając w imieniu i na rzecz (n</w:t>
      </w:r>
      <w:r w:rsidR="00DF6DA8">
        <w:rPr>
          <w:rFonts w:eastAsia="Times New Roman" w:cs="Times New Roman"/>
          <w:sz w:val="20"/>
          <w:szCs w:val="20"/>
          <w:lang w:eastAsia="pl-PL"/>
        </w:rPr>
        <w:t>azwa /firma/ i adres Wykonawcy)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3105C7" w:rsidRPr="003105C7" w:rsidRDefault="003105C7" w:rsidP="003105C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4553F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3105C7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3105C7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3105C7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przez Główny </w:t>
      </w:r>
      <w:r w:rsidR="0094553F">
        <w:rPr>
          <w:rFonts w:eastAsia="Times New Roman" w:cs="Times New Roman"/>
          <w:sz w:val="20"/>
          <w:szCs w:val="20"/>
          <w:lang w:eastAsia="pl-PL"/>
        </w:rPr>
        <w:t>Instytut Górnictwa</w:t>
      </w:r>
    </w:p>
    <w:p w:rsidR="0094553F" w:rsidRDefault="0094553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94553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="0094553F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ko</w:t>
      </w:r>
      <w:r w:rsidR="00DF6DA8">
        <w:rPr>
          <w:rFonts w:ascii="Calibri" w:eastAsia="Times New Roman" w:hAnsi="Calibri" w:cs="Times New Roman"/>
          <w:b/>
          <w:sz w:val="20"/>
          <w:szCs w:val="20"/>
          <w:lang w:eastAsia="pl-PL"/>
        </w:rPr>
        <w:t>mputerów stacjonarnych (2 szt.)</w:t>
      </w:r>
    </w:p>
    <w:p w:rsidR="0094553F" w:rsidRDefault="0094553F" w:rsidP="003105C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3105C7" w:rsidRPr="003105C7" w:rsidRDefault="003105C7" w:rsidP="003105C7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6"/>
          <w:numId w:val="18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3105C7" w:rsidRPr="003105C7" w:rsidRDefault="003105C7" w:rsidP="003105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3105C7" w:rsidRPr="003105C7" w:rsidRDefault="003105C7" w:rsidP="003105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105C7" w:rsidRPr="003105C7" w:rsidRDefault="003105C7" w:rsidP="003105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05C7" w:rsidRPr="003105C7" w:rsidRDefault="003105C7" w:rsidP="003105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05C7" w:rsidRPr="003105C7" w:rsidRDefault="003105C7" w:rsidP="003105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05C7" w:rsidRPr="003105C7" w:rsidRDefault="003105C7" w:rsidP="003105C7">
      <w:pPr>
        <w:numPr>
          <w:ilvl w:val="3"/>
          <w:numId w:val="16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05C7" w:rsidRPr="003105C7" w:rsidRDefault="003105C7" w:rsidP="003105C7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05C7" w:rsidRPr="003105C7" w:rsidRDefault="003105C7" w:rsidP="003105C7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3105C7" w:rsidRPr="003105C7" w:rsidRDefault="003105C7" w:rsidP="003105C7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3105C7" w:rsidRPr="003105C7" w:rsidRDefault="003105C7" w:rsidP="003105C7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3105C7" w:rsidRPr="003105C7" w:rsidRDefault="003105C7" w:rsidP="003105C7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3105C7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3105C7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3105C7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3105C7" w:rsidRPr="003105C7" w:rsidRDefault="003105C7" w:rsidP="003105C7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D95FEF">
        <w:rPr>
          <w:rFonts w:eastAsia="Times New Roman" w:cs="Times New Roman"/>
          <w:sz w:val="20"/>
          <w:szCs w:val="20"/>
          <w:lang w:eastAsia="pl-PL"/>
        </w:rPr>
        <w:t>300</w:t>
      </w:r>
      <w:r w:rsidRPr="003105C7">
        <w:rPr>
          <w:rFonts w:eastAsia="Times New Roman" w:cs="Times New Roman"/>
          <w:sz w:val="20"/>
          <w:szCs w:val="20"/>
          <w:lang w:eastAsia="pl-PL"/>
        </w:rPr>
        <w:t>/AJ/14</w:t>
      </w:r>
    </w:p>
    <w:p w:rsid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95FEF" w:rsidRPr="003105C7" w:rsidRDefault="00D95FEF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3105C7" w:rsidRPr="003105C7" w:rsidTr="00D86854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3105C7" w:rsidRPr="003105C7" w:rsidRDefault="00211926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Dane </w:t>
            </w:r>
            <w:r w:rsidR="003105C7" w:rsidRPr="003105C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techniczn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r w:rsidR="003105C7" w:rsidRPr="003105C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nazwa „przedmiotu zamówienia”, nazwa producenta,</w:t>
            </w:r>
          </w:p>
          <w:p w:rsidR="003105C7" w:rsidRPr="00586584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658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model,  PN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105C7" w:rsidRPr="003105C7" w:rsidTr="00D8685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3105C7" w:rsidRPr="003105C7" w:rsidTr="00D8685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26" w:rsidRPr="00211926" w:rsidRDefault="00211926" w:rsidP="0021192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119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211926" w:rsidRPr="00211926" w:rsidRDefault="00211926" w:rsidP="0021192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119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211926" w:rsidRPr="00211926" w:rsidRDefault="00211926" w:rsidP="0021192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119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211926" w:rsidRPr="00211926" w:rsidRDefault="00211926" w:rsidP="0021192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119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Model ……………………………………………….</w:t>
            </w:r>
          </w:p>
          <w:p w:rsidR="00211926" w:rsidRPr="00586584" w:rsidRDefault="00211926" w:rsidP="002119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658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PN …………………………………………………….</w:t>
            </w:r>
          </w:p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105C7" w:rsidRPr="003105C7" w:rsidTr="00D8685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105C7" w:rsidRPr="003105C7" w:rsidTr="00D8685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105C7" w:rsidRPr="003105C7" w:rsidTr="00D8685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105C7" w:rsidRPr="003105C7" w:rsidTr="00D8685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3105C7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105C7" w:rsidRPr="003105C7" w:rsidRDefault="003105C7" w:rsidP="003105C7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3105C7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3105C7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3105C7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3105C7" w:rsidRPr="003105C7" w:rsidRDefault="003105C7" w:rsidP="003105C7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br w:type="page"/>
      </w:r>
      <w:r w:rsidRPr="003105C7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</w:t>
      </w:r>
      <w:r w:rsidR="00D95FEF">
        <w:rPr>
          <w:rFonts w:ascii="Calibri" w:eastAsia="Times New Roman" w:hAnsi="Calibri" w:cs="Times New Roman"/>
          <w:b/>
          <w:sz w:val="20"/>
          <w:szCs w:val="20"/>
          <w:lang w:eastAsia="pl-PL"/>
        </w:rPr>
        <w:t>300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/AJ/14 W SPRAWIE ZAMÓWIENIA PUBLICZNEGO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3105C7" w:rsidRPr="003105C7" w:rsidRDefault="003105C7" w:rsidP="003105C7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obejmuje koszty dostawy na warunkach CIP Incoterms 2010 do oznaczonego miejsca wykonania, tj. Główny Instytut Górnictwa, 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95FEF" w:rsidRDefault="00D95FEF" w:rsidP="00D95FEF">
      <w:pPr>
        <w:pStyle w:val="Akapitzlist"/>
        <w:rPr>
          <w:rFonts w:ascii="Calibri" w:hAnsi="Calibri"/>
          <w:color w:val="000000"/>
        </w:rPr>
      </w:pPr>
    </w:p>
    <w:p w:rsidR="00D95FEF" w:rsidRDefault="00D95FEF" w:rsidP="00D95FE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95FEF" w:rsidRPr="003105C7" w:rsidRDefault="00D95FEF" w:rsidP="00D95FE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3105C7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D95FEF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14 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numPr>
          <w:ilvl w:val="0"/>
          <w:numId w:val="2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E62549" w:rsidRDefault="003105C7" w:rsidP="003105C7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625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E62549">
        <w:rPr>
          <w:rFonts w:ascii="Calibri" w:eastAsia="Times New Roman" w:hAnsi="Calibri" w:cs="Times New Roman"/>
          <w:sz w:val="20"/>
          <w:szCs w:val="20"/>
          <w:lang w:eastAsia="pl-PL"/>
        </w:rPr>
        <w:t>dostarc</w:t>
      </w:r>
      <w:r w:rsidR="00D95FEF" w:rsidRPr="00E625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zy „przedmiot umowy” w terminie </w:t>
      </w:r>
      <w:r w:rsidR="00D95FEF" w:rsidRPr="00E62549">
        <w:rPr>
          <w:rFonts w:ascii="Calibri" w:hAnsi="Calibri"/>
          <w:sz w:val="20"/>
          <w:szCs w:val="20"/>
        </w:rPr>
        <w:t xml:space="preserve">do </w:t>
      </w:r>
      <w:r w:rsidR="00E62549" w:rsidRPr="00E62549">
        <w:rPr>
          <w:rFonts w:ascii="Calibri" w:hAnsi="Calibri"/>
          <w:sz w:val="20"/>
          <w:szCs w:val="20"/>
        </w:rPr>
        <w:t>30 dni</w:t>
      </w:r>
      <w:r w:rsidR="00D95FEF" w:rsidRPr="00E62549">
        <w:rPr>
          <w:rFonts w:ascii="Calibri" w:hAnsi="Calibri"/>
          <w:sz w:val="20"/>
          <w:szCs w:val="20"/>
        </w:rPr>
        <w:t xml:space="preserve"> </w:t>
      </w:r>
      <w:r w:rsidRPr="00E625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Pr="00E62549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3105C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3105C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D95F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3105C7" w:rsidRPr="003105C7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3105C7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3105C7"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3105C7" w:rsidRDefault="003105C7" w:rsidP="003105C7">
      <w:pPr>
        <w:numPr>
          <w:ilvl w:val="0"/>
          <w:numId w:val="41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3105C7" w:rsidRPr="003105C7" w:rsidRDefault="003105C7" w:rsidP="003105C7">
      <w:pPr>
        <w:numPr>
          <w:ilvl w:val="0"/>
          <w:numId w:val="41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Deklaracje zgodności na oznaczenie CE lub dokument równoważny,</w:t>
      </w:r>
    </w:p>
    <w:p w:rsidR="003105C7" w:rsidRPr="003105C7" w:rsidRDefault="003105C7" w:rsidP="003105C7">
      <w:pPr>
        <w:numPr>
          <w:ilvl w:val="0"/>
          <w:numId w:val="41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Instrukcje obsługi w języku polskim lub angielskim.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</w:pPr>
    </w:p>
    <w:p w:rsidR="003105C7" w:rsidRPr="003105C7" w:rsidRDefault="00BD0991" w:rsidP="00BD0991">
      <w:pPr>
        <w:spacing w:after="0" w:line="240" w:lineRule="auto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1. 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2. WYKONAWCA </w:t>
      </w:r>
      <w:r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……….. miesięcy od daty jego odbioru.</w:t>
      </w: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3.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§ 4, pkt. 2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Default="00BD0991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3105C7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>d)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jest: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1)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w miej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scu dostarczenia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przedmiotu umowy, tj. w GIG – Kopalnia Doświadczalna „Barbara”, 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ul. Podleska 72, 43 – 190 Mikołów.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C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 reakcji serwisowej, tj. czas w którym Wykonawca ma obowiązek ustalić rodzaj wady przedmiotu umowy i wynosi on (wyłączając dni wolne od pracy):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2)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w serwisie producenta; w razie konieczności realizacji naprawy przedmiotu umowy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br/>
        <w:t xml:space="preserve">w serwisie producenta dyski twarde pozostają w miejscu uruchomienia przedmiotu umowy.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Czas usunięcia awarii / naprawy wynosi: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• do 3 dni od daty zabrania do serwisu uszkodzonego przedmiotu umowy, tj. komputera stacjo</w:t>
      </w:r>
      <w:r w:rsidR="00BD0991">
        <w:rPr>
          <w:rFonts w:ascii="Calibri" w:eastAsia="Times New Roman" w:hAnsi="Calibri" w:cs="Times New Roman"/>
          <w:sz w:val="20"/>
          <w:szCs w:val="20"/>
          <w:lang w:eastAsia="pl-PL"/>
        </w:rPr>
        <w:t>narnego;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sz w:val="20"/>
          <w:szCs w:val="20"/>
        </w:rPr>
      </w:pPr>
      <w:r w:rsidRPr="003105C7">
        <w:rPr>
          <w:b/>
          <w:sz w:val="20"/>
          <w:szCs w:val="20"/>
        </w:rPr>
        <w:t>e)</w:t>
      </w:r>
      <w:r w:rsidRPr="003105C7">
        <w:rPr>
          <w:sz w:val="20"/>
          <w:szCs w:val="20"/>
        </w:rPr>
        <w:t xml:space="preserve"> W przypadku przekroczenia w/w terminów Wykonawca jest zobowiązany na czas naprawy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Dostarczyć sprzęt zastępczy – co najmniej równoważny uszkodzonemu i pochodzący od tego samego producenta.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3105C7" w:rsidRDefault="003105C7" w:rsidP="003105C7">
      <w:pPr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 lat.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Wykonawcę na podstawie odrębnej umowy.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§ </w:t>
      </w:r>
      <w:r w:rsidR="00AE0CEA">
        <w:rPr>
          <w:rFonts w:ascii="Calibri" w:eastAsia="Times New Roman" w:hAnsi="Calibri" w:cs="Times New Roman"/>
          <w:sz w:val="20"/>
          <w:szCs w:val="20"/>
          <w:lang w:eastAsia="pl-PL"/>
        </w:rPr>
        <w:t>4, pkt. 2)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obowiązek zawiadomić Wykonawcę</w:t>
      </w:r>
      <w:r w:rsidRPr="003105C7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3105C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Działu Informatyki GIG). 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Default="00C47BAC" w:rsidP="00C47BAC">
      <w:pPr>
        <w:pStyle w:val="Akapitzlist"/>
        <w:rPr>
          <w:rFonts w:ascii="Calibri" w:hAnsi="Calibri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przedmiotu umowy koszt 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3105C7">
        <w:rPr>
          <w:rFonts w:ascii="Calibri" w:hAnsi="Calibri"/>
          <w:sz w:val="20"/>
          <w:szCs w:val="20"/>
        </w:rPr>
        <w:t>17. W przypadku konieczności usunięcia wad w innym miejscu niż miejsce używania przedmiotu umowy w</w:t>
      </w:r>
      <w:r w:rsidRPr="003105C7">
        <w:rPr>
          <w:rFonts w:ascii="Calibri" w:hAnsi="Calibri"/>
          <w:iCs/>
          <w:sz w:val="20"/>
          <w:szCs w:val="20"/>
        </w:rPr>
        <w:t>szelkie wady fizyczne</w:t>
      </w:r>
      <w:r w:rsidRPr="003105C7">
        <w:rPr>
          <w:rFonts w:ascii="Calibri" w:hAnsi="Calibri"/>
          <w:sz w:val="20"/>
          <w:szCs w:val="20"/>
        </w:rPr>
        <w:t xml:space="preserve"> przedmiotu umowy </w:t>
      </w:r>
      <w:r w:rsidRPr="003105C7"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 w:rsidRPr="003105C7">
        <w:rPr>
          <w:rFonts w:ascii="Calibri" w:hAnsi="Calibri"/>
          <w:sz w:val="20"/>
          <w:szCs w:val="20"/>
        </w:rPr>
        <w:t xml:space="preserve"> przedmiotu umowy Wykonawcy,</w:t>
      </w:r>
      <w:r w:rsidRPr="003105C7">
        <w:rPr>
          <w:rFonts w:ascii="Calibri" w:hAnsi="Calibri"/>
          <w:iCs/>
          <w:sz w:val="20"/>
          <w:szCs w:val="20"/>
        </w:rPr>
        <w:t xml:space="preserve"> w celu usunięcia wady</w:t>
      </w:r>
      <w:r w:rsidRPr="003105C7">
        <w:rPr>
          <w:rFonts w:ascii="Calibri" w:hAnsi="Calibri"/>
          <w:i/>
          <w:sz w:val="20"/>
          <w:szCs w:val="20"/>
        </w:rPr>
        <w:t>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</w:rPr>
      </w:pPr>
    </w:p>
    <w:p w:rsidR="003105C7" w:rsidRPr="003105C7" w:rsidRDefault="003105C7" w:rsidP="003105C7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18.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3105C7" w:rsidRPr="003105C7" w:rsidRDefault="003105C7" w:rsidP="003105C7">
      <w:pPr>
        <w:numPr>
          <w:ilvl w:val="1"/>
          <w:numId w:val="28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3105C7" w:rsidRPr="003105C7" w:rsidRDefault="003105C7" w:rsidP="003105C7">
      <w:pPr>
        <w:numPr>
          <w:ilvl w:val="1"/>
          <w:numId w:val="28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3105C7" w:rsidRPr="003105C7" w:rsidRDefault="003105C7" w:rsidP="003105C7">
      <w:pPr>
        <w:numPr>
          <w:ilvl w:val="1"/>
          <w:numId w:val="28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7.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3105C7" w:rsidRDefault="003105C7" w:rsidP="003105C7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lastRenderedPageBreak/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7, pkt. 1 i 2, w innych celach niż wykonanie umowy.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7 pkt. 1, pozostaje własnością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4E0D5B" w:rsidRDefault="004E0D5B" w:rsidP="004E0D5B">
      <w:pPr>
        <w:pStyle w:val="Akapitzlist"/>
        <w:rPr>
          <w:rFonts w:ascii="Calibri" w:hAnsi="Calibri"/>
          <w:color w:val="000000"/>
        </w:rPr>
      </w:pPr>
    </w:p>
    <w:p w:rsidR="004E0D5B" w:rsidRPr="003105C7" w:rsidRDefault="004E0D5B" w:rsidP="004E0D5B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3105C7" w:rsidRDefault="003105C7" w:rsidP="003105C7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i rękojmi WYKONAWCA jest zobowiązany do zapłaty kar umownych w wysokości 0,5 % wartości brutto „przedmiotu umowy” za każdy tydzień opóźnienia, licząc od następnego tygodnia po upływie terminu określonego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5d, ppkt. 2)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14.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9.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3105C7" w:rsidRPr="003105C7" w:rsidRDefault="003105C7" w:rsidP="003105C7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3105C7" w:rsidRPr="003105C7" w:rsidRDefault="003105C7" w:rsidP="003105C7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10.  OŚWIADCZENIE WYKONAWCY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2. 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Oświadczamy, że akceptujemy prawo Zamawiającego, aby na 7 dni przed każdą z dostaw, mógł żądać przesłania numerów fabrycznych sprzętu, poświadczających,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warunku. Jeśli sprzęt nie spełnia tego warunku, bądź w przypadku niemożności sprawdzenia </w:t>
      </w:r>
      <w:r w:rsidRPr="003105C7">
        <w:rPr>
          <w:rFonts w:eastAsia="Times New Roman" w:cs="Times New Roman"/>
          <w:sz w:val="20"/>
          <w:szCs w:val="20"/>
          <w:lang w:eastAsia="pl-PL"/>
        </w:rPr>
        <w:lastRenderedPageBreak/>
        <w:t>sprzętu na podstawie numerów fabrycznych nie leżących po stronie Zamawiającego - Zamawiający nie odbierze sprzętu i zastrzega sobie prawo do natychmiastowego odstąpienia od umowy z winy Wykonawcy.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11.   ZMIANA ZAWARTEJ UMOWY (ANEKS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3105C7" w:rsidRDefault="003105C7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3105C7" w:rsidRPr="003105C7" w:rsidRDefault="003105C7" w:rsidP="003105C7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3105C7" w:rsidRPr="003105C7" w:rsidRDefault="003105C7" w:rsidP="003105C7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3105C7" w:rsidRPr="003105C7" w:rsidRDefault="003105C7" w:rsidP="003105C7">
      <w:pPr>
        <w:numPr>
          <w:ilvl w:val="0"/>
          <w:numId w:val="29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3105C7" w:rsidRPr="003105C7" w:rsidRDefault="003105C7" w:rsidP="003105C7">
      <w:pPr>
        <w:numPr>
          <w:ilvl w:val="0"/>
          <w:numId w:val="29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3105C7" w:rsidRPr="003105C7" w:rsidRDefault="003105C7" w:rsidP="003105C7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3105C7" w:rsidRPr="003105C7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12.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105C7" w:rsidRPr="003105C7" w:rsidRDefault="003105C7" w:rsidP="003105C7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3105C7" w:rsidRPr="003105C7" w:rsidRDefault="003105C7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ectPr w:rsidR="003105C7" w:rsidRPr="003105C7" w:rsidSect="00D86854">
          <w:headerReference w:type="default" r:id="rId21"/>
          <w:footerReference w:type="defaul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05C7" w:rsidRPr="003105C7" w:rsidRDefault="003105C7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3105C7" w:rsidRPr="003105C7" w:rsidRDefault="003105C7" w:rsidP="003105C7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3105C7" w:rsidRPr="003105C7" w:rsidRDefault="003105C7" w:rsidP="003105C7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3105C7" w:rsidRPr="003105C7" w:rsidRDefault="003105C7" w:rsidP="003105C7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</w:t>
      </w:r>
      <w:r w:rsidR="00E9043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ch na jej podstawie, na dostawę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ko</w:t>
      </w:r>
      <w:r w:rsidR="00E9043D">
        <w:rPr>
          <w:rFonts w:ascii="Calibri" w:eastAsia="Times New Roman" w:hAnsi="Calibri" w:cs="Times New Roman"/>
          <w:b/>
          <w:sz w:val="20"/>
          <w:szCs w:val="20"/>
          <w:lang w:eastAsia="pl-PL"/>
        </w:rPr>
        <w:t>mputerów stacjonarnych (2 szt.),</w:t>
      </w:r>
    </w:p>
    <w:p w:rsidR="003105C7" w:rsidRPr="003105C7" w:rsidRDefault="003105C7" w:rsidP="003105C7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9043D" w:rsidRDefault="00E9043D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9043D" w:rsidRPr="003105C7" w:rsidRDefault="00E9043D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3105C7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3105C7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E9043D" w:rsidRDefault="00E9043D" w:rsidP="003105C7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E9043D" w:rsidRPr="003105C7" w:rsidRDefault="00E9043D" w:rsidP="003105C7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3105C7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3105C7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3105C7" w:rsidRDefault="003105C7"/>
    <w:sectPr w:rsidR="0031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E2" w:rsidRDefault="00E25EE2">
      <w:pPr>
        <w:spacing w:after="0" w:line="240" w:lineRule="auto"/>
      </w:pPr>
      <w:r>
        <w:separator/>
      </w:r>
    </w:p>
  </w:endnote>
  <w:endnote w:type="continuationSeparator" w:id="0">
    <w:p w:rsidR="00E25EE2" w:rsidRDefault="00E2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54" w:rsidRDefault="00D8685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7B8A">
      <w:rPr>
        <w:noProof/>
      </w:rPr>
      <w:t>16</w:t>
    </w:r>
    <w:r>
      <w:fldChar w:fldCharType="end"/>
    </w:r>
  </w:p>
  <w:p w:rsidR="00D86854" w:rsidRDefault="00D868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E2" w:rsidRDefault="00E25EE2">
      <w:pPr>
        <w:spacing w:after="0" w:line="240" w:lineRule="auto"/>
      </w:pPr>
      <w:r>
        <w:separator/>
      </w:r>
    </w:p>
  </w:footnote>
  <w:footnote w:type="continuationSeparator" w:id="0">
    <w:p w:rsidR="00E25EE2" w:rsidRDefault="00E25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54" w:rsidRPr="00D51D00" w:rsidRDefault="00D86854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D86854" w:rsidRPr="00D51D00" w:rsidRDefault="00D86854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FZ-1/4300/AJ</w:t>
    </w:r>
    <w:r w:rsidRPr="00D51D00">
      <w:rPr>
        <w:rFonts w:ascii="Calibri" w:hAnsi="Calibri"/>
      </w:rPr>
      <w:t>/14</w:t>
    </w:r>
  </w:p>
  <w:p w:rsidR="00D86854" w:rsidRDefault="00D868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1A36913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">
    <w:nsid w:val="02D72F0B"/>
    <w:multiLevelType w:val="multilevel"/>
    <w:tmpl w:val="AAFE4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04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944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03FE5358"/>
    <w:multiLevelType w:val="hybridMultilevel"/>
    <w:tmpl w:val="6226CD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D37F04"/>
    <w:multiLevelType w:val="hybridMultilevel"/>
    <w:tmpl w:val="3D844C46"/>
    <w:lvl w:ilvl="0" w:tplc="0415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abstractNum w:abstractNumId="15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706CD"/>
    <w:multiLevelType w:val="hybridMultilevel"/>
    <w:tmpl w:val="A5F8ACE6"/>
    <w:lvl w:ilvl="0" w:tplc="AF3C20C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5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4E6129DB"/>
    <w:multiLevelType w:val="hybridMultilevel"/>
    <w:tmpl w:val="CC0A44C6"/>
    <w:lvl w:ilvl="0" w:tplc="5EDA3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0487713"/>
    <w:multiLevelType w:val="hybridMultilevel"/>
    <w:tmpl w:val="DBC828C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3C48EE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39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40">
    <w:nsid w:val="6B8B05AC"/>
    <w:multiLevelType w:val="hybridMultilevel"/>
    <w:tmpl w:val="75E2E7F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5E40362"/>
    <w:multiLevelType w:val="hybridMultilevel"/>
    <w:tmpl w:val="D5BAF3DC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64F0E8A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7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47"/>
  </w:num>
  <w:num w:numId="4">
    <w:abstractNumId w:val="0"/>
  </w:num>
  <w:num w:numId="5">
    <w:abstractNumId w:val="27"/>
  </w:num>
  <w:num w:numId="6">
    <w:abstractNumId w:val="32"/>
  </w:num>
  <w:num w:numId="7">
    <w:abstractNumId w:val="29"/>
  </w:num>
  <w:num w:numId="8">
    <w:abstractNumId w:val="39"/>
  </w:num>
  <w:num w:numId="9">
    <w:abstractNumId w:val="45"/>
  </w:num>
  <w:num w:numId="10">
    <w:abstractNumId w:val="42"/>
  </w:num>
  <w:num w:numId="11">
    <w:abstractNumId w:val="17"/>
  </w:num>
  <w:num w:numId="12">
    <w:abstractNumId w:val="23"/>
  </w:num>
  <w:num w:numId="13">
    <w:abstractNumId w:val="31"/>
  </w:num>
  <w:num w:numId="14">
    <w:abstractNumId w:val="36"/>
  </w:num>
  <w:num w:numId="15">
    <w:abstractNumId w:val="24"/>
  </w:num>
  <w:num w:numId="16">
    <w:abstractNumId w:val="34"/>
  </w:num>
  <w:num w:numId="17">
    <w:abstractNumId w:val="33"/>
  </w:num>
  <w:num w:numId="18">
    <w:abstractNumId w:val="10"/>
  </w:num>
  <w:num w:numId="19">
    <w:abstractNumId w:val="41"/>
  </w:num>
  <w:num w:numId="20">
    <w:abstractNumId w:val="22"/>
  </w:num>
  <w:num w:numId="21">
    <w:abstractNumId w:val="8"/>
  </w:num>
  <w:num w:numId="22">
    <w:abstractNumId w:val="26"/>
  </w:num>
  <w:num w:numId="23">
    <w:abstractNumId w:val="11"/>
  </w:num>
  <w:num w:numId="24">
    <w:abstractNumId w:val="4"/>
  </w:num>
  <w:num w:numId="25">
    <w:abstractNumId w:val="21"/>
  </w:num>
  <w:num w:numId="26">
    <w:abstractNumId w:val="43"/>
  </w:num>
  <w:num w:numId="27">
    <w:abstractNumId w:val="38"/>
  </w:num>
  <w:num w:numId="28">
    <w:abstractNumId w:val="20"/>
  </w:num>
  <w:num w:numId="29">
    <w:abstractNumId w:val="18"/>
  </w:num>
  <w:num w:numId="30">
    <w:abstractNumId w:val="5"/>
  </w:num>
  <w:num w:numId="31">
    <w:abstractNumId w:val="6"/>
  </w:num>
  <w:num w:numId="32">
    <w:abstractNumId w:val="30"/>
  </w:num>
  <w:num w:numId="33">
    <w:abstractNumId w:val="9"/>
  </w:num>
  <w:num w:numId="34">
    <w:abstractNumId w:val="12"/>
  </w:num>
  <w:num w:numId="35">
    <w:abstractNumId w:val="7"/>
  </w:num>
  <w:num w:numId="36">
    <w:abstractNumId w:val="37"/>
  </w:num>
  <w:num w:numId="37">
    <w:abstractNumId w:val="1"/>
  </w:num>
  <w:num w:numId="38">
    <w:abstractNumId w:val="28"/>
  </w:num>
  <w:num w:numId="39">
    <w:abstractNumId w:val="2"/>
  </w:num>
  <w:num w:numId="40">
    <w:abstractNumId w:val="46"/>
  </w:num>
  <w:num w:numId="41">
    <w:abstractNumId w:val="25"/>
  </w:num>
  <w:num w:numId="42">
    <w:abstractNumId w:val="15"/>
  </w:num>
  <w:num w:numId="43">
    <w:abstractNumId w:val="44"/>
  </w:num>
  <w:num w:numId="44">
    <w:abstractNumId w:val="3"/>
  </w:num>
  <w:num w:numId="45">
    <w:abstractNumId w:val="40"/>
  </w:num>
  <w:num w:numId="46">
    <w:abstractNumId w:val="14"/>
  </w:num>
  <w:num w:numId="47">
    <w:abstractNumId w:val="48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C7"/>
    <w:rsid w:val="00010135"/>
    <w:rsid w:val="00040B9D"/>
    <w:rsid w:val="0016078B"/>
    <w:rsid w:val="001778DE"/>
    <w:rsid w:val="001D00D3"/>
    <w:rsid w:val="00211926"/>
    <w:rsid w:val="00234D74"/>
    <w:rsid w:val="002603A8"/>
    <w:rsid w:val="00285C6F"/>
    <w:rsid w:val="002F5A53"/>
    <w:rsid w:val="003105C7"/>
    <w:rsid w:val="00401D7D"/>
    <w:rsid w:val="00424F5A"/>
    <w:rsid w:val="004E0D5B"/>
    <w:rsid w:val="004E486C"/>
    <w:rsid w:val="0050261D"/>
    <w:rsid w:val="00512637"/>
    <w:rsid w:val="00586584"/>
    <w:rsid w:val="005C34BA"/>
    <w:rsid w:val="005D31D4"/>
    <w:rsid w:val="005F734A"/>
    <w:rsid w:val="007129A7"/>
    <w:rsid w:val="007336B7"/>
    <w:rsid w:val="00772EAF"/>
    <w:rsid w:val="007944DD"/>
    <w:rsid w:val="007C5958"/>
    <w:rsid w:val="00862A47"/>
    <w:rsid w:val="008A6870"/>
    <w:rsid w:val="008E0026"/>
    <w:rsid w:val="008F4977"/>
    <w:rsid w:val="00911ED3"/>
    <w:rsid w:val="0094553F"/>
    <w:rsid w:val="0099499A"/>
    <w:rsid w:val="00A746E6"/>
    <w:rsid w:val="00A80ECB"/>
    <w:rsid w:val="00AE0CEA"/>
    <w:rsid w:val="00B4313A"/>
    <w:rsid w:val="00B96085"/>
    <w:rsid w:val="00BA499E"/>
    <w:rsid w:val="00BD0991"/>
    <w:rsid w:val="00C110D1"/>
    <w:rsid w:val="00C176ED"/>
    <w:rsid w:val="00C47BAC"/>
    <w:rsid w:val="00CF0748"/>
    <w:rsid w:val="00D56D76"/>
    <w:rsid w:val="00D77EF1"/>
    <w:rsid w:val="00D86854"/>
    <w:rsid w:val="00D95FEF"/>
    <w:rsid w:val="00DF6DA8"/>
    <w:rsid w:val="00E25EE2"/>
    <w:rsid w:val="00E62549"/>
    <w:rsid w:val="00E63140"/>
    <w:rsid w:val="00E8519F"/>
    <w:rsid w:val="00E9043D"/>
    <w:rsid w:val="00EA05CF"/>
    <w:rsid w:val="00F328BA"/>
    <w:rsid w:val="00F707F7"/>
    <w:rsid w:val="00FB6A7A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hyperlink" Target="http://windows.microsoft.com/pl-PL/windows7/products/features/domain-jo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ig.eu" TargetMode="External"/><Relationship Id="rId19" Type="http://schemas.openxmlformats.org/officeDocument/2006/relationships/hyperlink" Target="http://www.cpubenchmark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.slota@gig.e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D7F0-1844-4A6F-BF9F-F7178F65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32</Pages>
  <Words>10534</Words>
  <Characters>63209</Characters>
  <Application>Microsoft Office Word</Application>
  <DocSecurity>0</DocSecurity>
  <Lines>526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54</cp:revision>
  <cp:lastPrinted>2015-04-30T06:39:00Z</cp:lastPrinted>
  <dcterms:created xsi:type="dcterms:W3CDTF">2015-03-06T08:51:00Z</dcterms:created>
  <dcterms:modified xsi:type="dcterms:W3CDTF">2015-04-30T06:40:00Z</dcterms:modified>
</cp:coreProperties>
</file>