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3A2" w:rsidRPr="004933A2" w:rsidRDefault="004933A2" w:rsidP="004933A2">
      <w:pPr>
        <w:spacing w:after="0" w:line="260" w:lineRule="atLeast"/>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Adre</w:t>
      </w:r>
      <w:bookmarkStart w:id="0" w:name="_GoBack"/>
      <w:bookmarkEnd w:id="0"/>
      <w:r w:rsidRPr="004933A2">
        <w:rPr>
          <w:rFonts w:ascii="Times New Roman" w:eastAsia="Times New Roman" w:hAnsi="Times New Roman" w:cs="Times New Roman"/>
          <w:sz w:val="24"/>
          <w:szCs w:val="24"/>
          <w:lang w:eastAsia="pl-PL"/>
        </w:rPr>
        <w:t>s strony internetowej, na której Zamawiający udostępnia Specyfikację Istotnych Warunków Zamówienia:</w:t>
      </w:r>
    </w:p>
    <w:p w:rsidR="004933A2" w:rsidRPr="004933A2" w:rsidRDefault="004933A2" w:rsidP="004933A2">
      <w:pPr>
        <w:spacing w:after="240" w:line="260" w:lineRule="atLeast"/>
        <w:rPr>
          <w:rFonts w:ascii="Times New Roman" w:eastAsia="Times New Roman" w:hAnsi="Times New Roman" w:cs="Times New Roman"/>
          <w:sz w:val="24"/>
          <w:szCs w:val="24"/>
          <w:lang w:eastAsia="pl-PL"/>
        </w:rPr>
      </w:pPr>
      <w:hyperlink r:id="rId6" w:tgtFrame="_blank" w:history="1">
        <w:r w:rsidRPr="004933A2">
          <w:rPr>
            <w:rFonts w:ascii="Times New Roman" w:eastAsia="Times New Roman" w:hAnsi="Times New Roman" w:cs="Times New Roman"/>
            <w:color w:val="0000FF"/>
            <w:sz w:val="24"/>
            <w:szCs w:val="24"/>
            <w:u w:val="single"/>
            <w:lang w:eastAsia="pl-PL"/>
          </w:rPr>
          <w:t>www.gig.eu</w:t>
        </w:r>
      </w:hyperlink>
    </w:p>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4933A2" w:rsidRPr="004933A2" w:rsidRDefault="004933A2" w:rsidP="004933A2">
      <w:pPr>
        <w:spacing w:before="100" w:beforeAutospacing="1" w:after="24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Katowice: Przetarg nieograniczony na dostawę żerdzi wysokociśnieniowych stalowych wraz ze skrzynią do transportu i kompletem uszczelnień.</w:t>
      </w:r>
      <w:r w:rsidRPr="004933A2">
        <w:rPr>
          <w:rFonts w:ascii="Times New Roman" w:eastAsia="Times New Roman" w:hAnsi="Times New Roman" w:cs="Times New Roman"/>
          <w:sz w:val="24"/>
          <w:szCs w:val="24"/>
          <w:lang w:eastAsia="pl-PL"/>
        </w:rPr>
        <w:br/>
      </w:r>
      <w:r w:rsidRPr="004933A2">
        <w:rPr>
          <w:rFonts w:ascii="Times New Roman" w:eastAsia="Times New Roman" w:hAnsi="Times New Roman" w:cs="Times New Roman"/>
          <w:b/>
          <w:bCs/>
          <w:sz w:val="24"/>
          <w:szCs w:val="24"/>
          <w:lang w:eastAsia="pl-PL"/>
        </w:rPr>
        <w:t>Numer ogłoszenia: 114549 - 2015; data zamieszczenia: 31.07.2015</w:t>
      </w:r>
      <w:r w:rsidRPr="004933A2">
        <w:rPr>
          <w:rFonts w:ascii="Times New Roman" w:eastAsia="Times New Roman" w:hAnsi="Times New Roman" w:cs="Times New Roman"/>
          <w:sz w:val="24"/>
          <w:szCs w:val="24"/>
          <w:lang w:eastAsia="pl-PL"/>
        </w:rPr>
        <w:br/>
        <w:t>OGŁOSZENIE O ZAMÓWIENIU - dostawy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Zamieszczanie ogłoszenia:</w:t>
      </w:r>
      <w:r w:rsidRPr="004933A2">
        <w:rPr>
          <w:rFonts w:ascii="Times New Roman" w:eastAsia="Times New Roman" w:hAnsi="Times New Roman" w:cs="Times New Roman"/>
          <w:sz w:val="24"/>
          <w:szCs w:val="24"/>
          <w:lang w:eastAsia="pl-PL"/>
        </w:rPr>
        <w:t xml:space="preserve"> obowiązkowe.</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Ogłoszenie dotyczy:</w:t>
      </w:r>
      <w:r w:rsidRPr="004933A2">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4933A2" w:rsidRPr="004933A2" w:rsidTr="004933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933A2" w:rsidRPr="004933A2" w:rsidRDefault="004933A2" w:rsidP="004933A2">
            <w:pPr>
              <w:spacing w:after="0" w:line="240" w:lineRule="auto"/>
              <w:jc w:val="center"/>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V</w:t>
            </w:r>
          </w:p>
        </w:tc>
        <w:tc>
          <w:tcPr>
            <w:tcW w:w="0" w:type="auto"/>
            <w:vAlign w:val="center"/>
            <w:hideMark/>
          </w:tcPr>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zamówienia publicznego</w:t>
            </w:r>
          </w:p>
        </w:tc>
      </w:tr>
      <w:tr w:rsidR="004933A2" w:rsidRPr="004933A2" w:rsidTr="004933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933A2" w:rsidRPr="004933A2" w:rsidRDefault="004933A2" w:rsidP="004933A2">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zawarcia umowy ramowej</w:t>
            </w:r>
          </w:p>
        </w:tc>
      </w:tr>
      <w:tr w:rsidR="004933A2" w:rsidRPr="004933A2" w:rsidTr="004933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933A2" w:rsidRPr="004933A2" w:rsidRDefault="004933A2" w:rsidP="004933A2">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ustanowienia dynamicznego systemu zakupów (DSZ)</w:t>
            </w:r>
          </w:p>
        </w:tc>
      </w:tr>
    </w:tbl>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SEKCJA I: ZAMAWIAJĄCY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 1) NAZWA I ADRES:</w:t>
      </w:r>
      <w:r w:rsidRPr="004933A2">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4933A2" w:rsidRPr="004933A2" w:rsidRDefault="004933A2" w:rsidP="004933A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Adres strony internetowej zamawiającego:</w:t>
      </w:r>
      <w:r w:rsidRPr="004933A2">
        <w:rPr>
          <w:rFonts w:ascii="Times New Roman" w:eastAsia="Times New Roman" w:hAnsi="Times New Roman" w:cs="Times New Roman"/>
          <w:sz w:val="24"/>
          <w:szCs w:val="24"/>
          <w:lang w:eastAsia="pl-PL"/>
        </w:rPr>
        <w:t xml:space="preserve"> www.gig.katowice.pl</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 2) RODZAJ ZAMAWIAJĄCEGO:</w:t>
      </w:r>
      <w:r w:rsidRPr="004933A2">
        <w:rPr>
          <w:rFonts w:ascii="Times New Roman" w:eastAsia="Times New Roman" w:hAnsi="Times New Roman" w:cs="Times New Roman"/>
          <w:sz w:val="24"/>
          <w:szCs w:val="24"/>
          <w:lang w:eastAsia="pl-PL"/>
        </w:rPr>
        <w:t xml:space="preserve"> Podmiot prawa publicznego.</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SEKCJA II: PRZEDMIOT ZAMÓWIENIA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 OKREŚLENIE PRZEDMIOTU ZAMÓWIENIA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II.1.1) Nazwa nadana zamówieniu przez zamawiającego:</w:t>
      </w:r>
      <w:r w:rsidRPr="004933A2">
        <w:rPr>
          <w:rFonts w:ascii="Times New Roman" w:eastAsia="Times New Roman" w:hAnsi="Times New Roman" w:cs="Times New Roman"/>
          <w:sz w:val="24"/>
          <w:szCs w:val="24"/>
          <w:lang w:eastAsia="pl-PL"/>
        </w:rPr>
        <w:t xml:space="preserve"> Przetarg nieograniczony na dostawę żerdzi wysokociśnieniowych stalowych wraz ze skrzynią do transportu i kompletem uszczelnień..</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II.1.2) Rodzaj zamówienia:</w:t>
      </w:r>
      <w:r w:rsidRPr="004933A2">
        <w:rPr>
          <w:rFonts w:ascii="Times New Roman" w:eastAsia="Times New Roman" w:hAnsi="Times New Roman" w:cs="Times New Roman"/>
          <w:sz w:val="24"/>
          <w:szCs w:val="24"/>
          <w:lang w:eastAsia="pl-PL"/>
        </w:rPr>
        <w:t xml:space="preserve"> dostawy.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II.1.4) Określenie przedmiotu oraz wielkości lub zakresu zamówienia:</w:t>
      </w:r>
      <w:r w:rsidRPr="004933A2">
        <w:rPr>
          <w:rFonts w:ascii="Times New Roman" w:eastAsia="Times New Roman" w:hAnsi="Times New Roman" w:cs="Times New Roman"/>
          <w:sz w:val="24"/>
          <w:szCs w:val="24"/>
          <w:lang w:eastAsia="pl-PL"/>
        </w:rPr>
        <w:t xml:space="preserve"> Przetarg nieograniczony na dostawę żerdzi wysokociśnieniowych stalowych wraz ze skrzynią do transportu i kompletem uszczelnień..</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b/>
          <w:bCs/>
          <w:sz w:val="24"/>
          <w:szCs w:val="24"/>
          <w:lang w:eastAsia="pl-PL"/>
        </w:rPr>
      </w:pPr>
      <w:r w:rsidRPr="004933A2">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4933A2" w:rsidRPr="004933A2" w:rsidTr="004933A2">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933A2" w:rsidRPr="004933A2" w:rsidRDefault="004933A2" w:rsidP="004933A2">
            <w:pPr>
              <w:spacing w:after="0" w:line="240" w:lineRule="auto"/>
              <w:jc w:val="center"/>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 </w:t>
            </w:r>
          </w:p>
        </w:tc>
        <w:tc>
          <w:tcPr>
            <w:tcW w:w="0" w:type="auto"/>
            <w:vAlign w:val="center"/>
            <w:hideMark/>
          </w:tcPr>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przewiduje się udzielenie zamówień uzupełniających</w:t>
            </w:r>
          </w:p>
        </w:tc>
      </w:tr>
    </w:tbl>
    <w:p w:rsidR="004933A2" w:rsidRPr="004933A2" w:rsidRDefault="004933A2" w:rsidP="004933A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Określenie przedmiotu oraz wielkości lub zakresu zamówień uzupełniających</w:t>
      </w:r>
    </w:p>
    <w:p w:rsidR="004933A2" w:rsidRPr="004933A2" w:rsidRDefault="004933A2" w:rsidP="004933A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II.1.6) Wspólny Słownik Zamówień (CPV):</w:t>
      </w:r>
      <w:r w:rsidRPr="004933A2">
        <w:rPr>
          <w:rFonts w:ascii="Times New Roman" w:eastAsia="Times New Roman" w:hAnsi="Times New Roman" w:cs="Times New Roman"/>
          <w:sz w:val="24"/>
          <w:szCs w:val="24"/>
          <w:lang w:eastAsia="pl-PL"/>
        </w:rPr>
        <w:t xml:space="preserve"> 44.21.22.20-7.</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lastRenderedPageBreak/>
        <w:t>II.1.7) Czy dopuszcza się złożenie oferty częściowej:</w:t>
      </w:r>
      <w:r w:rsidRPr="004933A2">
        <w:rPr>
          <w:rFonts w:ascii="Times New Roman" w:eastAsia="Times New Roman" w:hAnsi="Times New Roman" w:cs="Times New Roman"/>
          <w:sz w:val="24"/>
          <w:szCs w:val="24"/>
          <w:lang w:eastAsia="pl-PL"/>
        </w:rPr>
        <w:t xml:space="preserve"> nie.</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II.1.8) Czy dopuszcza się złożenie oferty wariantowej:</w:t>
      </w:r>
      <w:r w:rsidRPr="004933A2">
        <w:rPr>
          <w:rFonts w:ascii="Times New Roman" w:eastAsia="Times New Roman" w:hAnsi="Times New Roman" w:cs="Times New Roman"/>
          <w:sz w:val="24"/>
          <w:szCs w:val="24"/>
          <w:lang w:eastAsia="pl-PL"/>
        </w:rPr>
        <w:t xml:space="preserve"> nie.</w:t>
      </w:r>
    </w:p>
    <w:p w:rsidR="004933A2" w:rsidRPr="004933A2" w:rsidRDefault="004933A2" w:rsidP="004933A2">
      <w:pPr>
        <w:spacing w:after="0" w:line="240" w:lineRule="auto"/>
        <w:rPr>
          <w:rFonts w:ascii="Times New Roman" w:eastAsia="Times New Roman" w:hAnsi="Times New Roman" w:cs="Times New Roman"/>
          <w:sz w:val="24"/>
          <w:szCs w:val="24"/>
          <w:lang w:eastAsia="pl-PL"/>
        </w:rPr>
      </w:pP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II.2) CZAS TRWANIA ZAMÓWIENIA LUB TERMIN WYKONANIA:</w:t>
      </w:r>
      <w:r w:rsidRPr="004933A2">
        <w:rPr>
          <w:rFonts w:ascii="Times New Roman" w:eastAsia="Times New Roman" w:hAnsi="Times New Roman" w:cs="Times New Roman"/>
          <w:sz w:val="24"/>
          <w:szCs w:val="24"/>
          <w:lang w:eastAsia="pl-PL"/>
        </w:rPr>
        <w:t xml:space="preserve"> Okres w dniach: 56.</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SEKCJA III: INFORMACJE O CHARAKTERZE PRAWNYM, EKONOMICZNYM, FINANSOWYM I TECHNICZNYM</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III.1) WADIUM</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Informacja na temat wadium:</w:t>
      </w:r>
      <w:r w:rsidRPr="004933A2">
        <w:rPr>
          <w:rFonts w:ascii="Times New Roman" w:eastAsia="Times New Roman" w:hAnsi="Times New Roman" w:cs="Times New Roman"/>
          <w:sz w:val="24"/>
          <w:szCs w:val="24"/>
          <w:lang w:eastAsia="pl-PL"/>
        </w:rPr>
        <w:t xml:space="preserve"> Nie dotyczy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III.2) ZALICZKI</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4933A2" w:rsidRPr="004933A2" w:rsidRDefault="004933A2" w:rsidP="004933A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4933A2" w:rsidRPr="004933A2" w:rsidRDefault="004933A2" w:rsidP="004933A2">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Opis sposobu dokonywania oceny spełniania tego warunku</w:t>
      </w:r>
    </w:p>
    <w:p w:rsidR="004933A2" w:rsidRPr="004933A2" w:rsidRDefault="004933A2" w:rsidP="004933A2">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4933A2" w:rsidRPr="004933A2" w:rsidRDefault="004933A2" w:rsidP="004933A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III.3.2) Wiedza i doświadczenie</w:t>
      </w:r>
    </w:p>
    <w:p w:rsidR="004933A2" w:rsidRPr="004933A2" w:rsidRDefault="004933A2" w:rsidP="004933A2">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Opis sposobu dokonywania oceny spełniania tego warunku</w:t>
      </w:r>
    </w:p>
    <w:p w:rsidR="004933A2" w:rsidRPr="004933A2" w:rsidRDefault="004933A2" w:rsidP="004933A2">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4933A2" w:rsidRPr="004933A2" w:rsidRDefault="004933A2" w:rsidP="004933A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III.3.3) Potencjał techniczny</w:t>
      </w:r>
    </w:p>
    <w:p w:rsidR="004933A2" w:rsidRPr="004933A2" w:rsidRDefault="004933A2" w:rsidP="004933A2">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Opis sposobu dokonywania oceny spełniania tego warunku</w:t>
      </w:r>
    </w:p>
    <w:p w:rsidR="004933A2" w:rsidRPr="004933A2" w:rsidRDefault="004933A2" w:rsidP="004933A2">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4933A2" w:rsidRPr="004933A2" w:rsidRDefault="004933A2" w:rsidP="004933A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III.3.4) Osoby zdolne do wykonania zamówienia</w:t>
      </w:r>
    </w:p>
    <w:p w:rsidR="004933A2" w:rsidRPr="004933A2" w:rsidRDefault="004933A2" w:rsidP="004933A2">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Opis sposobu dokonywania oceny spełniania tego warunku</w:t>
      </w:r>
    </w:p>
    <w:p w:rsidR="004933A2" w:rsidRPr="004933A2" w:rsidRDefault="004933A2" w:rsidP="004933A2">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4933A2" w:rsidRPr="004933A2" w:rsidRDefault="004933A2" w:rsidP="004933A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III.3.5) Sytuacja ekonomiczna i finansowa</w:t>
      </w:r>
    </w:p>
    <w:p w:rsidR="004933A2" w:rsidRPr="004933A2" w:rsidRDefault="004933A2" w:rsidP="004933A2">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Opis sposobu dokonywania oceny spełniania tego warunku</w:t>
      </w:r>
    </w:p>
    <w:p w:rsidR="004933A2" w:rsidRPr="004933A2" w:rsidRDefault="004933A2" w:rsidP="004933A2">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4933A2" w:rsidRPr="004933A2" w:rsidRDefault="004933A2" w:rsidP="004933A2">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oświadczenie o braku podstaw do wykluczenia;</w:t>
      </w:r>
    </w:p>
    <w:p w:rsidR="004933A2" w:rsidRPr="004933A2" w:rsidRDefault="004933A2" w:rsidP="004933A2">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III.4.3) Dokumenty podmiotów zagranicznych</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III.4.3.1) dokument wystawiony w kraju, w którym ma siedzibę lub miejsce zamieszkania potwierdzający, że:</w:t>
      </w:r>
    </w:p>
    <w:p w:rsidR="004933A2" w:rsidRPr="004933A2" w:rsidRDefault="004933A2" w:rsidP="004933A2">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III.4.4) Dokumenty dotyczące przynależności do tej samej grupy kapitałowej</w:t>
      </w:r>
    </w:p>
    <w:p w:rsidR="004933A2" w:rsidRPr="004933A2" w:rsidRDefault="004933A2" w:rsidP="004933A2">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lastRenderedPageBreak/>
        <w:t>III.6) INNE DOKUMENTY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Inne dokumenty niewymienione w pkt III.4) albo w pkt III.5)</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5, </w:t>
      </w:r>
      <w:proofErr w:type="spellStart"/>
      <w:r w:rsidRPr="004933A2">
        <w:rPr>
          <w:rFonts w:ascii="Times New Roman" w:eastAsia="Times New Roman" w:hAnsi="Times New Roman" w:cs="Times New Roman"/>
          <w:sz w:val="24"/>
          <w:szCs w:val="24"/>
          <w:lang w:eastAsia="pl-PL"/>
        </w:rPr>
        <w:t>ppkt</w:t>
      </w:r>
      <w:proofErr w:type="spellEnd"/>
      <w:r w:rsidRPr="004933A2">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te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SEKCJA IV: PROCEDURA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IV.1) TRYB UDZIELENIA ZAMÓWIENIA</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IV.1.1) Tryb udzielenia zamówienia:</w:t>
      </w:r>
      <w:r w:rsidRPr="004933A2">
        <w:rPr>
          <w:rFonts w:ascii="Times New Roman" w:eastAsia="Times New Roman" w:hAnsi="Times New Roman" w:cs="Times New Roman"/>
          <w:sz w:val="24"/>
          <w:szCs w:val="24"/>
          <w:lang w:eastAsia="pl-PL"/>
        </w:rPr>
        <w:t xml:space="preserve"> przetarg nieograniczony.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IV.2) KRYTERIA OCENY OFERT</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 xml:space="preserve">IV.2.1) Kryteria oceny ofert: </w:t>
      </w:r>
      <w:r w:rsidRPr="004933A2">
        <w:rPr>
          <w:rFonts w:ascii="Times New Roman" w:eastAsia="Times New Roman" w:hAnsi="Times New Roman" w:cs="Times New Roman"/>
          <w:sz w:val="24"/>
          <w:szCs w:val="24"/>
          <w:lang w:eastAsia="pl-PL"/>
        </w:rPr>
        <w:t>cena oraz inne kryteria związane z przedmiotem zamówienia:</w:t>
      </w:r>
    </w:p>
    <w:p w:rsidR="004933A2" w:rsidRPr="004933A2" w:rsidRDefault="004933A2" w:rsidP="004933A2">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1 - Cena - 90</w:t>
      </w:r>
    </w:p>
    <w:p w:rsidR="004933A2" w:rsidRPr="004933A2" w:rsidRDefault="004933A2" w:rsidP="004933A2">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t>2 - Termin płatności - 10</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IV.2.2)</w:t>
      </w:r>
      <w:r w:rsidRPr="004933A2">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4933A2" w:rsidRPr="004933A2" w:rsidTr="004933A2">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933A2" w:rsidRPr="004933A2" w:rsidRDefault="004933A2" w:rsidP="004933A2">
            <w:pPr>
              <w:spacing w:after="0" w:line="240" w:lineRule="auto"/>
              <w:jc w:val="center"/>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 </w:t>
            </w:r>
          </w:p>
        </w:tc>
        <w:tc>
          <w:tcPr>
            <w:tcW w:w="0" w:type="auto"/>
            <w:vAlign w:val="center"/>
            <w:hideMark/>
          </w:tcPr>
          <w:p w:rsidR="004933A2" w:rsidRPr="004933A2" w:rsidRDefault="004933A2" w:rsidP="004933A2">
            <w:pPr>
              <w:spacing w:after="0"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przeprowadzona będzie aukcja elektroniczna,</w:t>
            </w:r>
            <w:r w:rsidRPr="004933A2">
              <w:rPr>
                <w:rFonts w:ascii="Times New Roman" w:eastAsia="Times New Roman" w:hAnsi="Times New Roman" w:cs="Times New Roman"/>
                <w:sz w:val="24"/>
                <w:szCs w:val="24"/>
                <w:lang w:eastAsia="pl-PL"/>
              </w:rPr>
              <w:t xml:space="preserve"> adres strony, na której będzie prowadzona: </w:t>
            </w:r>
          </w:p>
        </w:tc>
      </w:tr>
    </w:tbl>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IV.3) ZMIANA UMOWY</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Dopuszczalne zmiany postanowień umowy oraz określenie warunków zmian</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sz w:val="24"/>
          <w:szCs w:val="24"/>
          <w:lang w:eastAsia="pl-PL"/>
        </w:rPr>
        <w:lastRenderedPageBreak/>
        <w:t>1. Zamawiający dopuszcza możliwość dokonania zmiany postanowień zawartej umowy w stosunku do treści oferty, na podstawie której dokonano wyboru Wykonawcy; 2. Wszelkie zmiany niniejszej Umowy wymagają pod rygorem nieważności formy pisemnej. 3.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4. Warunkiem zmiany treści umowy jest podpisanie protokołu konieczności.</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IV.4) INFORMACJE ADMINISTRACYJNE</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IV.4.1)</w:t>
      </w:r>
      <w:r w:rsidRPr="004933A2">
        <w:rPr>
          <w:rFonts w:ascii="Times New Roman" w:eastAsia="Times New Roman" w:hAnsi="Times New Roman" w:cs="Times New Roman"/>
          <w:sz w:val="24"/>
          <w:szCs w:val="24"/>
          <w:lang w:eastAsia="pl-PL"/>
        </w:rPr>
        <w:t> </w:t>
      </w:r>
      <w:r w:rsidRPr="004933A2">
        <w:rPr>
          <w:rFonts w:ascii="Times New Roman" w:eastAsia="Times New Roman" w:hAnsi="Times New Roman" w:cs="Times New Roman"/>
          <w:b/>
          <w:bCs/>
          <w:sz w:val="24"/>
          <w:szCs w:val="24"/>
          <w:lang w:eastAsia="pl-PL"/>
        </w:rPr>
        <w:t>Adres strony internetowej, na której jest dostępna specyfikacja istotnych warunków zamówienia:</w:t>
      </w:r>
      <w:r w:rsidRPr="004933A2">
        <w:rPr>
          <w:rFonts w:ascii="Times New Roman" w:eastAsia="Times New Roman" w:hAnsi="Times New Roman" w:cs="Times New Roman"/>
          <w:sz w:val="24"/>
          <w:szCs w:val="24"/>
          <w:lang w:eastAsia="pl-PL"/>
        </w:rPr>
        <w:t xml:space="preserve"> www.gig.eu</w:t>
      </w:r>
      <w:r w:rsidRPr="004933A2">
        <w:rPr>
          <w:rFonts w:ascii="Times New Roman" w:eastAsia="Times New Roman" w:hAnsi="Times New Roman" w:cs="Times New Roman"/>
          <w:sz w:val="24"/>
          <w:szCs w:val="24"/>
          <w:lang w:eastAsia="pl-PL"/>
        </w:rPr>
        <w:br/>
      </w:r>
      <w:r w:rsidRPr="004933A2">
        <w:rPr>
          <w:rFonts w:ascii="Times New Roman" w:eastAsia="Times New Roman" w:hAnsi="Times New Roman" w:cs="Times New Roman"/>
          <w:b/>
          <w:bCs/>
          <w:sz w:val="24"/>
          <w:szCs w:val="24"/>
          <w:lang w:eastAsia="pl-PL"/>
        </w:rPr>
        <w:t>Specyfikację istotnych warunków zamówienia można uzyskać pod adresem:</w:t>
      </w:r>
      <w:r w:rsidRPr="004933A2">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IV.4.4) Termin składania wniosków o dopuszczenie do udziału w postępowaniu lub ofert:</w:t>
      </w:r>
      <w:r w:rsidRPr="004933A2">
        <w:rPr>
          <w:rFonts w:ascii="Times New Roman" w:eastAsia="Times New Roman" w:hAnsi="Times New Roman" w:cs="Times New Roman"/>
          <w:sz w:val="24"/>
          <w:szCs w:val="24"/>
          <w:lang w:eastAsia="pl-PL"/>
        </w:rPr>
        <w:t xml:space="preserve"> 10.08.2015 godzina 10:00, miejsce: Główny Instytut Górnictwa Plac Gwarków 1, 40 - 166 Katowice Gmach Dyrekcji, Dział Handlowy (FZ-1) pokój 226, II piętro.</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IV.4.5) Termin związania ofertą:</w:t>
      </w:r>
      <w:r w:rsidRPr="004933A2">
        <w:rPr>
          <w:rFonts w:ascii="Times New Roman" w:eastAsia="Times New Roman" w:hAnsi="Times New Roman" w:cs="Times New Roman"/>
          <w:sz w:val="24"/>
          <w:szCs w:val="24"/>
          <w:lang w:eastAsia="pl-PL"/>
        </w:rPr>
        <w:t xml:space="preserve"> okres w dniach: 30 (od ostatecznego terminu składania ofert).</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4933A2">
        <w:rPr>
          <w:rFonts w:ascii="Times New Roman" w:eastAsia="Times New Roman" w:hAnsi="Times New Roman" w:cs="Times New Roman"/>
          <w:sz w:val="24"/>
          <w:szCs w:val="24"/>
          <w:lang w:eastAsia="pl-PL"/>
        </w:rPr>
        <w:t xml:space="preserve"> Zakup realizowany będzie w ramach projektu </w:t>
      </w:r>
      <w:proofErr w:type="spellStart"/>
      <w:r w:rsidRPr="004933A2">
        <w:rPr>
          <w:rFonts w:ascii="Times New Roman" w:eastAsia="Times New Roman" w:hAnsi="Times New Roman" w:cs="Times New Roman"/>
          <w:sz w:val="24"/>
          <w:szCs w:val="24"/>
          <w:lang w:eastAsia="pl-PL"/>
        </w:rPr>
        <w:t>pt</w:t>
      </w:r>
      <w:proofErr w:type="spellEnd"/>
      <w:r w:rsidRPr="004933A2">
        <w:rPr>
          <w:rFonts w:ascii="Times New Roman" w:eastAsia="Times New Roman" w:hAnsi="Times New Roman" w:cs="Times New Roman"/>
          <w:sz w:val="24"/>
          <w:szCs w:val="24"/>
          <w:lang w:eastAsia="pl-PL"/>
        </w:rPr>
        <w:t xml:space="preserve"> : Opracowanie ulepszonych technik drenażu metanu poprzez stymulacje pokładów węgla celem zapobiegania zagrożeniom i zwiększenia wydobycia węgla. Akronim: </w:t>
      </w:r>
      <w:proofErr w:type="spellStart"/>
      <w:r w:rsidRPr="004933A2">
        <w:rPr>
          <w:rFonts w:ascii="Times New Roman" w:eastAsia="Times New Roman" w:hAnsi="Times New Roman" w:cs="Times New Roman"/>
          <w:sz w:val="24"/>
          <w:szCs w:val="24"/>
          <w:lang w:eastAsia="pl-PL"/>
        </w:rPr>
        <w:t>GasDrain</w:t>
      </w:r>
      <w:proofErr w:type="spellEnd"/>
      <w:r w:rsidRPr="004933A2">
        <w:rPr>
          <w:rFonts w:ascii="Times New Roman" w:eastAsia="Times New Roman" w:hAnsi="Times New Roman" w:cs="Times New Roman"/>
          <w:sz w:val="24"/>
          <w:szCs w:val="24"/>
          <w:lang w:eastAsia="pl-PL"/>
        </w:rPr>
        <w:t>.</w:t>
      </w:r>
    </w:p>
    <w:p w:rsidR="004933A2" w:rsidRPr="004933A2" w:rsidRDefault="004933A2" w:rsidP="004933A2">
      <w:pPr>
        <w:spacing w:before="100" w:beforeAutospacing="1" w:after="100" w:afterAutospacing="1" w:line="240" w:lineRule="auto"/>
        <w:rPr>
          <w:rFonts w:ascii="Times New Roman" w:eastAsia="Times New Roman" w:hAnsi="Times New Roman" w:cs="Times New Roman"/>
          <w:sz w:val="24"/>
          <w:szCs w:val="24"/>
          <w:lang w:eastAsia="pl-PL"/>
        </w:rPr>
      </w:pPr>
      <w:r w:rsidRPr="004933A2">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4933A2">
        <w:rPr>
          <w:rFonts w:ascii="Times New Roman" w:eastAsia="Times New Roman" w:hAnsi="Times New Roman" w:cs="Times New Roman"/>
          <w:sz w:val="24"/>
          <w:szCs w:val="24"/>
          <w:lang w:eastAsia="pl-PL"/>
        </w:rPr>
        <w:t>nie</w:t>
      </w:r>
    </w:p>
    <w:p w:rsidR="004933A2" w:rsidRPr="004933A2" w:rsidRDefault="004933A2" w:rsidP="004933A2">
      <w:pPr>
        <w:spacing w:after="0" w:line="240" w:lineRule="auto"/>
        <w:rPr>
          <w:rFonts w:ascii="Times New Roman" w:eastAsia="Times New Roman" w:hAnsi="Times New Roman" w:cs="Times New Roman"/>
          <w:sz w:val="24"/>
          <w:szCs w:val="24"/>
          <w:lang w:eastAsia="pl-PL"/>
        </w:rPr>
      </w:pPr>
    </w:p>
    <w:p w:rsidR="0036094F" w:rsidRDefault="0036094F"/>
    <w:sectPr w:rsidR="0036094F" w:rsidSect="004933A2">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111E9"/>
    <w:multiLevelType w:val="multilevel"/>
    <w:tmpl w:val="7570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C10DBC"/>
    <w:multiLevelType w:val="multilevel"/>
    <w:tmpl w:val="42621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924C6D"/>
    <w:multiLevelType w:val="multilevel"/>
    <w:tmpl w:val="7A22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B56166"/>
    <w:multiLevelType w:val="multilevel"/>
    <w:tmpl w:val="B240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A15E5"/>
    <w:multiLevelType w:val="multilevel"/>
    <w:tmpl w:val="2DF8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B54395"/>
    <w:multiLevelType w:val="multilevel"/>
    <w:tmpl w:val="FB72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A23061"/>
    <w:multiLevelType w:val="multilevel"/>
    <w:tmpl w:val="748E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37"/>
    <w:rsid w:val="00124D37"/>
    <w:rsid w:val="0036094F"/>
    <w:rsid w:val="004933A2"/>
    <w:rsid w:val="00F40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97910">
      <w:bodyDiv w:val="1"/>
      <w:marLeft w:val="0"/>
      <w:marRight w:val="0"/>
      <w:marTop w:val="0"/>
      <w:marBottom w:val="0"/>
      <w:divBdr>
        <w:top w:val="none" w:sz="0" w:space="0" w:color="auto"/>
        <w:left w:val="none" w:sz="0" w:space="0" w:color="auto"/>
        <w:bottom w:val="none" w:sz="0" w:space="0" w:color="auto"/>
        <w:right w:val="none" w:sz="0" w:space="0" w:color="auto"/>
      </w:divBdr>
      <w:divsChild>
        <w:div w:id="145347530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1560</Words>
  <Characters>9363</Characters>
  <Application>Microsoft Office Word</Application>
  <DocSecurity>0</DocSecurity>
  <Lines>78</Lines>
  <Paragraphs>21</Paragraphs>
  <ScaleCrop>false</ScaleCrop>
  <Company>GIG</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2015-07-31T07:51:00Z</dcterms:created>
  <dcterms:modified xsi:type="dcterms:W3CDTF">2015-07-31T07:52:00Z</dcterms:modified>
</cp:coreProperties>
</file>