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8F" w:rsidRPr="0061118F" w:rsidRDefault="0061118F" w:rsidP="0061118F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61118F">
        <w:rPr>
          <w:rFonts w:ascii="Verdana" w:eastAsia="Times New Roman" w:hAnsi="Verdana" w:cs="Times New Roman"/>
          <w:color w:val="000000"/>
          <w:sz w:val="17"/>
          <w:lang w:eastAsia="pl-PL"/>
        </w:rPr>
        <w:t>Ogłoszenie powiązane:</w:t>
      </w:r>
    </w:p>
    <w:p w:rsidR="0061118F" w:rsidRPr="0061118F" w:rsidRDefault="0061118F" w:rsidP="0061118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61118F">
          <w:rPr>
            <w:rFonts w:ascii="Verdana" w:eastAsia="Times New Roman" w:hAnsi="Verdana" w:cs="Times New Roman"/>
            <w:b/>
            <w:bCs/>
            <w:color w:val="FF0000"/>
            <w:sz w:val="17"/>
            <w:lang w:eastAsia="pl-PL"/>
          </w:rPr>
          <w:t>Ogłoszenie nr 355332-2015 z dnia 2015-12-29 r.</w:t>
        </w:r>
      </w:hyperlink>
      <w:r w:rsidRPr="0061118F">
        <w:rPr>
          <w:rFonts w:ascii="Verdana" w:eastAsia="Times New Roman" w:hAnsi="Verdana" w:cs="Times New Roman"/>
          <w:color w:val="000000"/>
          <w:sz w:val="17"/>
          <w:lang w:eastAsia="pl-PL"/>
        </w:rPr>
        <w:t> </w:t>
      </w:r>
      <w:r w:rsidRPr="0061118F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Ogłoszenie o zamówieniu - Katowice</w:t>
      </w:r>
      <w:r w:rsidRPr="0061118F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Dostawa fabrycznie nowych materiałów eksploatacyjnych: tuszy i tonerów do drukarek, kserokopiarek, faksów i urządzeń wielofunkcyjnych.</w:t>
      </w:r>
      <w:r w:rsidRPr="0061118F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Termin składania ofert: 2016-01-07</w:t>
      </w:r>
    </w:p>
    <w:p w:rsidR="0061118F" w:rsidRPr="0061118F" w:rsidRDefault="0061118F" w:rsidP="00611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118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61118F" w:rsidRPr="0061118F" w:rsidRDefault="0061118F" w:rsidP="0061118F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8"/>
          <w:szCs w:val="28"/>
          <w:lang w:eastAsia="pl-PL"/>
        </w:rPr>
        <w:t>Numer ogłoszenia: 4998 - 2016; data zamieszczenia: 07.01.2016</w:t>
      </w:r>
      <w:r w:rsidRPr="0061118F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</w:r>
      <w:r w:rsidRPr="0061118F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  <w:t>OGŁOSZENIE O ZMIANIE OGŁOSZENIA</w:t>
      </w:r>
    </w:p>
    <w:p w:rsidR="0061118F" w:rsidRPr="0061118F" w:rsidRDefault="0061118F" w:rsidP="0061118F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Ogłoszenie dotyczy:</w:t>
      </w:r>
      <w:r w:rsidRPr="0061118F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Ogłoszenia o zamówieniu.</w:t>
      </w:r>
    </w:p>
    <w:p w:rsidR="0061118F" w:rsidRPr="0061118F" w:rsidRDefault="0061118F" w:rsidP="0061118F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Informacje o zmienianym ogłoszeniu:</w:t>
      </w:r>
      <w:r w:rsidRPr="0061118F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355332 - 2015 data 29.12.2015 r.</w:t>
      </w:r>
    </w:p>
    <w:p w:rsidR="0061118F" w:rsidRPr="0061118F" w:rsidRDefault="0061118F" w:rsidP="0061118F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61118F" w:rsidRPr="0061118F" w:rsidRDefault="0061118F" w:rsidP="0061118F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Główny Instytut Górnictwa, pl. Gwarków 1, 40-166 Katowice, woj. śląskie, tel. 032 2581631-9, fax. 0322596533.</w:t>
      </w:r>
    </w:p>
    <w:p w:rsidR="0061118F" w:rsidRPr="0061118F" w:rsidRDefault="0061118F" w:rsidP="0061118F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II: ZMIANY W OGŁOSZENIU</w:t>
      </w:r>
    </w:p>
    <w:p w:rsidR="0061118F" w:rsidRPr="0061118F" w:rsidRDefault="0061118F" w:rsidP="0061118F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II.1) Tekst, który należy zmienić:</w:t>
      </w:r>
    </w:p>
    <w:p w:rsidR="0061118F" w:rsidRPr="0061118F" w:rsidRDefault="0061118F" w:rsidP="0061118F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61118F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III.1.</w:t>
      </w:r>
    </w:p>
    <w:p w:rsidR="0061118F" w:rsidRPr="0061118F" w:rsidRDefault="0061118F" w:rsidP="0061118F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61118F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Informacja na temat wadium: Warunkiem udziału w postępowaniu jest wniesienie wadium. Zamawiający określa wadium na kwotę : 8 000,00 PLN ( słownie: osiem tysięcy złotych 00/100 </w:t>
      </w:r>
      <w:proofErr w:type="spellStart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Pln</w:t>
      </w:r>
      <w:proofErr w:type="spellEnd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) 2. Wadium może być wnoszone w następujących formach: a) w pieniądzu - przelewem na rachunek bankowy Zamawiającego- </w:t>
      </w:r>
      <w:proofErr w:type="spellStart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mBank</w:t>
      </w:r>
      <w:proofErr w:type="spellEnd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nr 21 1140 1078 0000 3018 1200 1004, b) poręczeniach bankowych lub poręczeniach spółdzielczej kasy oszczędnościowo-kredytowej, z tym że poręczenie kasy jest zawsze poręczeniem pieniężnym, c) gwarancjach bankowych, d) gwarancjach ubezpieczeniowych, e) poręczeniach udzielanych przez podmioty, o których mowa w art. 6b ust. 5 pkt. 2 ustawy z dn. 09.11.2000r. o utworzeniu Polskiej Agencji Rozwoju Przedsiębiorczości (</w:t>
      </w:r>
      <w:proofErr w:type="spellStart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Dz.U</w:t>
      </w:r>
      <w:proofErr w:type="spellEnd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. Nr 109, poz.1158 z </w:t>
      </w:r>
      <w:proofErr w:type="spellStart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późn</w:t>
      </w:r>
      <w:proofErr w:type="spellEnd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. zm.). 3. Jeżeli wadium zostanie wniesione w pieniądzu - przelewem, Wykonawca dołącza do oferty kserokopię wpłaty wadium z potwierdzeniem dokonanego przelewu. Na poleceniu przelewu należy wpisać: Wadium - Przetarg nieograniczony na dostawę fabrycznie nowych materiałów eksploatacyjnych: tuszy i tonerów do drukarek, kserokopiarek, faksów i urządzeń wielofunkcyjnych 4. W przypadku wnoszenia wadium przelewem na rachunek bankowy, o jego wniesieniu w terminie decydować będzie data tj. 07.01.2016 r. do godz. 1000 wpływu środków na rachunek bankowy </w:t>
      </w:r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lastRenderedPageBreak/>
        <w:t xml:space="preserve">Zamawiającego, wskazany w rozdziale I SIWZ, przed otwarciem ofert. 5. W przypadku złożenia wadium w innej formie, wymagane jest dołączenie oryginału dokumentu wystawionego na rzecz Zamawiającego i dostarczenie go do Siedziby Zamawiającego, Pl. Gwarków 1, Katowice, Budynek Dyrekcji, II piętro, Dział Finansowy i Windykacji Należności pok. 217 w terminie do 07.01.2016 r. do godz. 1000. 6. Okoliczności i zasady zwrotu wadium, jego przepadku określa ustawa </w:t>
      </w:r>
      <w:proofErr w:type="spellStart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Pzp</w:t>
      </w:r>
      <w:proofErr w:type="spellEnd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. 7. Dokumenty, o których mowa w rozdziale VIII SIWZ, pkt. 2, ust. b - e, muszą zachować ważność przez cały okres, w którym Wykonawca jest związany ofertą..</w:t>
      </w:r>
    </w:p>
    <w:p w:rsidR="0061118F" w:rsidRPr="0061118F" w:rsidRDefault="0061118F" w:rsidP="0061118F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61118F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Informacja na temat wadium: Warunkiem udziału w postępowaniu jest wniesienie wadium. Zamawiający określa wadium na kwotę : 8 000,00 PLN ( słownie: osiem tysięcy złotych 00/100 </w:t>
      </w:r>
      <w:proofErr w:type="spellStart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Pln</w:t>
      </w:r>
      <w:proofErr w:type="spellEnd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) 2. Wadium może być wnoszone w następujących formach: a) w pieniądzu - przelewem na rachunek bankowy Zamawiającego- </w:t>
      </w:r>
      <w:proofErr w:type="spellStart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mBank</w:t>
      </w:r>
      <w:proofErr w:type="spellEnd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nr 21 1140 1078 0000 3018 1200 1004, b) poręczeniach bankowych lub poręczeniach spółdzielczej kasy oszczędnościowo-kredytowej, z tym że poręczenie kasy jest zawsze poręczeniem pieniężnym, c) gwarancjach bankowych, d) gwarancjach ubezpieczeniowych, e) poręczeniach udzielanych przez podmioty, o których mowa w art. 6b ust. 5 pkt. 2 ustawy z dn. 09.11.2000r. o utworzeniu Polskiej Agencji Rozwoju Przedsiębiorczości (</w:t>
      </w:r>
      <w:proofErr w:type="spellStart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Dz.U</w:t>
      </w:r>
      <w:proofErr w:type="spellEnd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. Nr 109, poz.1158 z </w:t>
      </w:r>
      <w:proofErr w:type="spellStart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późn</w:t>
      </w:r>
      <w:proofErr w:type="spellEnd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. zm.). 3. Jeżeli wadium zostanie wniesione w pieniądzu - przelewem, Wykonawca dołącza do oferty kserokopię wpłaty wadium z potwierdzeniem dokonanego przelewu. Na poleceniu przelewu należy wpisać: Wadium - Przetarg nieograniczony na dostawę fabrycznie nowych materiałów eksploatacyjnych: tuszy i tonerów do drukarek, kserokopiarek, faksów i urządzeń wielofunkcyjnych 4. W przypadku wnoszenia wadium przelewem na rachunek bankowy, o jego wniesieniu w terminie decydować będzie data tj. 14.01.2016 r. do godz. 1000 wpływu środków na rachunek bankowy Zamawiającego, wskazany w rozdziale I SIWZ, przed otwarciem ofert. 5. W przypadku złożenia wadium w innej formie, wymagane jest dołączenie oryginału dokumentu wystawionego na rzecz Zamawiającego i dostarczenie go do Siedziby Zamawiającego, Pl. Gwarków 1, Katowice, Budynek Dyrekcji, II piętro, Dział Finansowy i Windykacji Należności pok. 217 w terminie do 14.01.2016 r. do godz. 1000. 6. Okoliczności i zasady zwrotu wadium, jego przepadku określa ustawa </w:t>
      </w:r>
      <w:proofErr w:type="spellStart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Pzp</w:t>
      </w:r>
      <w:proofErr w:type="spellEnd"/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. 7. Dokumenty, o których mowa w rozdziale VIII SIWZ, pkt. 2, ust. b - e, muszą zachować ważność przez cały okres, w którym Wykonawca jest związany ofertą..</w:t>
      </w:r>
    </w:p>
    <w:p w:rsidR="0061118F" w:rsidRPr="0061118F" w:rsidRDefault="0061118F" w:rsidP="0061118F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61118F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IV.4.4.</w:t>
      </w:r>
    </w:p>
    <w:p w:rsidR="0061118F" w:rsidRPr="0061118F" w:rsidRDefault="0061118F" w:rsidP="0061118F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61118F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07.01.2016 godzina 10:00, miejsce: Główny Instytut Górnictwa Plac Gwarków 1, 40 - 166 Katowice Gmach Dyrekcji, Dział Handlowy (FZ-1) pokój 226, II piętro..</w:t>
      </w:r>
    </w:p>
    <w:p w:rsidR="0061118F" w:rsidRPr="0061118F" w:rsidRDefault="0061118F" w:rsidP="0061118F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61118F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lastRenderedPageBreak/>
        <w:t>W ogłoszeniu powinno być:</w:t>
      </w:r>
      <w:r w:rsidRPr="0061118F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61118F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14.01.2016 godzina 10:00, miejsce: Główny Instytut Górnictwa Plac Gwarków 1, 40 - 166 Katowice Gmach Dyrekcji, Dział Handlowy (FZ-1) pokój 226, II piętro..</w:t>
      </w:r>
    </w:p>
    <w:p w:rsidR="006C1660" w:rsidRDefault="006C1660"/>
    <w:sectPr w:rsidR="006C1660" w:rsidSect="006C1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70291"/>
    <w:multiLevelType w:val="multilevel"/>
    <w:tmpl w:val="5A54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5309FC"/>
    <w:multiLevelType w:val="multilevel"/>
    <w:tmpl w:val="8276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118F"/>
    <w:rsid w:val="0061118F"/>
    <w:rsid w:val="006C1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6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61118F"/>
  </w:style>
  <w:style w:type="character" w:styleId="Hipercze">
    <w:name w:val="Hyperlink"/>
    <w:basedOn w:val="Domylnaczcionkaakapitu"/>
    <w:uiPriority w:val="99"/>
    <w:semiHidden/>
    <w:unhideWhenUsed/>
    <w:rsid w:val="0061118F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61118F"/>
  </w:style>
  <w:style w:type="paragraph" w:styleId="NormalnyWeb">
    <w:name w:val="Normal (Web)"/>
    <w:basedOn w:val="Normalny"/>
    <w:uiPriority w:val="99"/>
    <w:semiHidden/>
    <w:unhideWhenUsed/>
    <w:rsid w:val="00611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611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611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9142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355332&amp;rok=2015-12-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2016-01-08T09:42:00Z</dcterms:created>
  <dcterms:modified xsi:type="dcterms:W3CDTF">2016-01-08T09:42:00Z</dcterms:modified>
</cp:coreProperties>
</file>