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2E7B02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954157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352038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2E7B02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87</w:t>
      </w: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/KB/1</w:t>
      </w:r>
      <w:r w:rsidR="002E7B02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Katowice,  dnia  </w:t>
      </w:r>
      <w:r w:rsidR="002E7B02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30.03</w:t>
      </w:r>
      <w:r w:rsidR="00352038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.2016</w:t>
      </w:r>
    </w:p>
    <w:p w:rsidR="00554DC6" w:rsidRPr="002E7B02" w:rsidRDefault="00554DC6" w:rsidP="00554DC6">
      <w:pPr>
        <w:spacing w:after="0"/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</w:pPr>
    </w:p>
    <w:p w:rsidR="00BE20B3" w:rsidRPr="002E7B02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26197" w:rsidRPr="002E7B02" w:rsidRDefault="00256226" w:rsidP="00626197">
      <w:pPr>
        <w:pStyle w:val="Bezodstpw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E7B02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Odpowiedzi na pytania do </w:t>
      </w:r>
      <w:r w:rsidR="00E80F61" w:rsidRPr="002E7B02">
        <w:rPr>
          <w:rFonts w:ascii="Times New Roman" w:eastAsia="Times New Roman" w:hAnsi="Times New Roman"/>
          <w:b/>
          <w:sz w:val="20"/>
          <w:szCs w:val="20"/>
          <w:lang w:eastAsia="pl-PL"/>
        </w:rPr>
        <w:t>SIWZ</w:t>
      </w:r>
    </w:p>
    <w:p w:rsidR="00954157" w:rsidRPr="002E7B02" w:rsidRDefault="00954157" w:rsidP="00626197">
      <w:pPr>
        <w:pStyle w:val="Bezodstpw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2E7B02" w:rsidRPr="002E7B02" w:rsidRDefault="004F2F2A" w:rsidP="002E7B02">
      <w:pPr>
        <w:spacing w:after="0" w:line="240" w:lineRule="auto"/>
        <w:ind w:left="90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E7B02"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pl-PL"/>
        </w:rPr>
        <w:t xml:space="preserve">na </w:t>
      </w:r>
      <w:r w:rsidR="002E7B02" w:rsidRPr="002E7B02">
        <w:rPr>
          <w:rFonts w:ascii="Times New Roman" w:eastAsia="Calibri" w:hAnsi="Times New Roman" w:cs="Times New Roman"/>
          <w:sz w:val="20"/>
          <w:szCs w:val="20"/>
        </w:rPr>
        <w:t xml:space="preserve">nieograniczonego na </w:t>
      </w:r>
      <w:r w:rsidR="002E7B02" w:rsidRPr="002E7B0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zapewnienie  dostępu  do </w:t>
      </w:r>
      <w:r w:rsidR="002E7B02" w:rsidRPr="002E7B02">
        <w:rPr>
          <w:rFonts w:ascii="Times New Roman" w:eastAsia="Calibri" w:hAnsi="Times New Roman" w:cs="Times New Roman"/>
          <w:sz w:val="20"/>
          <w:szCs w:val="20"/>
        </w:rPr>
        <w:t xml:space="preserve"> wsparcia technicznego oraz aktualizacji oprogramowania:</w:t>
      </w:r>
    </w:p>
    <w:p w:rsidR="002E7B02" w:rsidRPr="002E7B02" w:rsidRDefault="002E7B02" w:rsidP="002E7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7B02" w:rsidRPr="002E7B02" w:rsidRDefault="002E7B02" w:rsidP="002E7B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:rsidR="002E7B02" w:rsidRPr="002E7B02" w:rsidRDefault="002E7B02" w:rsidP="002E7B0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7B0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</w:t>
      </w:r>
      <w:r w:rsidRPr="002E7B0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2E7B0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Zapewnienie  dostępu  do </w:t>
      </w:r>
      <w:r w:rsidRPr="002E7B02">
        <w:rPr>
          <w:rFonts w:ascii="Times New Roman" w:eastAsia="Calibri" w:hAnsi="Times New Roman" w:cs="Times New Roman"/>
          <w:sz w:val="20"/>
          <w:szCs w:val="20"/>
        </w:rPr>
        <w:t xml:space="preserve"> wsparcia technicznego oraz aktualizacji dla posiadanych  przez Zamawiającego</w:t>
      </w: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macierzy dyskowej EMC VNC-5300 oraz przełączników EMC DS-300B (CCTW)</w:t>
      </w:r>
    </w:p>
    <w:p w:rsidR="002E7B02" w:rsidRPr="002E7B02" w:rsidRDefault="002E7B02" w:rsidP="002E7B0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7B0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</w:t>
      </w:r>
      <w:r w:rsidRPr="002E7B0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2E7B0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Zapewnienie  dostępu  do </w:t>
      </w:r>
      <w:r w:rsidRPr="002E7B02">
        <w:rPr>
          <w:rFonts w:ascii="Times New Roman" w:eastAsia="Calibri" w:hAnsi="Times New Roman" w:cs="Times New Roman"/>
          <w:sz w:val="20"/>
          <w:szCs w:val="20"/>
        </w:rPr>
        <w:t xml:space="preserve"> wsparcia technicznego oraz aktualizacji dla posiadanych  przez Zamawiającego </w:t>
      </w: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licencji oprogramowania Novell Open Enterprise Server oraz Novell </w:t>
      </w:r>
      <w:proofErr w:type="spellStart"/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GroupWise</w:t>
      </w:r>
      <w:proofErr w:type="spellEnd"/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600 użytkowników.</w:t>
      </w:r>
    </w:p>
    <w:p w:rsidR="002E7B02" w:rsidRPr="002E7B02" w:rsidRDefault="002E7B02" w:rsidP="002E7B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7B0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Zapewnienie  dostępu  do </w:t>
      </w:r>
      <w:r w:rsidRPr="002E7B02">
        <w:rPr>
          <w:rFonts w:ascii="Times New Roman" w:eastAsia="Calibri" w:hAnsi="Times New Roman" w:cs="Times New Roman"/>
          <w:sz w:val="20"/>
          <w:szCs w:val="20"/>
        </w:rPr>
        <w:t xml:space="preserve"> wsparcia technicznego oraz aktualizacji dla posiadanych  przez Zamawiającego </w:t>
      </w: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licencji oprogramowania Novell </w:t>
      </w:r>
      <w:proofErr w:type="spellStart"/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GroupWise</w:t>
      </w:r>
      <w:proofErr w:type="spellEnd"/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600 użytkowników.</w:t>
      </w:r>
    </w:p>
    <w:p w:rsidR="002E7B02" w:rsidRPr="002E7B02" w:rsidRDefault="002E7B02" w:rsidP="002E7B02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E7B0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III</w:t>
      </w:r>
      <w:r w:rsidRPr="002E7B0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2E7B0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Zapewnienie  dostępu  do </w:t>
      </w:r>
      <w:r w:rsidRPr="002E7B02">
        <w:rPr>
          <w:rFonts w:ascii="Times New Roman" w:eastAsia="Calibri" w:hAnsi="Times New Roman" w:cs="Times New Roman"/>
          <w:sz w:val="20"/>
          <w:szCs w:val="20"/>
        </w:rPr>
        <w:t xml:space="preserve"> wsparcia technicznego oraz aktualizacji dla posiadanych  przez Zamawiającego licencji</w:t>
      </w: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oprogramowania HP </w:t>
      </w:r>
      <w:proofErr w:type="spellStart"/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DataProtector</w:t>
      </w:r>
      <w:proofErr w:type="spellEnd"/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E7B02" w:rsidRPr="002E7B02" w:rsidRDefault="002E7B02" w:rsidP="002E7B0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E7B0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CZĘŚĆ IV :</w:t>
      </w:r>
      <w:r w:rsidRPr="002E7B0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Pr="002E7B0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Zapewnienie  dostępu  do </w:t>
      </w:r>
      <w:r w:rsidRPr="002E7B02">
        <w:rPr>
          <w:rFonts w:ascii="Times New Roman" w:eastAsia="Calibri" w:hAnsi="Times New Roman" w:cs="Times New Roman"/>
          <w:sz w:val="20"/>
          <w:szCs w:val="20"/>
        </w:rPr>
        <w:t xml:space="preserve"> wsparcia technicznego oraz aktualizacji TECS dla posiadanych  przez Zamawiającego </w:t>
      </w:r>
      <w:r w:rsidRPr="002E7B0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licencji ANSYS.</w:t>
      </w:r>
    </w:p>
    <w:p w:rsidR="00A729BC" w:rsidRPr="002E7B02" w:rsidRDefault="00A729BC" w:rsidP="00A729BC">
      <w:pPr>
        <w:pStyle w:val="Bezodstpw"/>
        <w:ind w:left="1416"/>
        <w:rPr>
          <w:rFonts w:ascii="Times New Roman" w:hAnsi="Times New Roman"/>
          <w:b/>
          <w:sz w:val="20"/>
          <w:szCs w:val="20"/>
        </w:rPr>
      </w:pPr>
    </w:p>
    <w:p w:rsidR="005D2851" w:rsidRPr="002E7B02" w:rsidRDefault="00256226" w:rsidP="002E7B02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prowadzonym postępowaniem,  w oparciu o Art.38  ust. 1 Ustawy Prawo Zamówień Publicznych z dnia 29.01.2004 roku, w </w:t>
      </w:r>
      <w:r w:rsidR="00352038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dniu </w:t>
      </w:r>
      <w:r w:rsidR="002E7B02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29.03</w:t>
      </w:r>
      <w:r w:rsidR="00352038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.2016</w:t>
      </w:r>
      <w:r w:rsidR="00954157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12FB2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wpłynęł</w:t>
      </w:r>
      <w:r w:rsidR="002E7B02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nas zapytani</w:t>
      </w:r>
      <w:r w:rsidR="002E7B02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 treści SIWZ</w:t>
      </w:r>
      <w:r w:rsidR="002E7B02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</w:p>
    <w:p w:rsidR="002E7B02" w:rsidRPr="002E7B02" w:rsidRDefault="002E7B02" w:rsidP="002E7B02">
      <w:pPr>
        <w:spacing w:after="15" w:line="240" w:lineRule="auto"/>
        <w:rPr>
          <w:rFonts w:ascii="Verdana" w:eastAsia="Times New Roman" w:hAnsi="Verdana" w:cs="Segoe UI"/>
          <w:sz w:val="20"/>
          <w:szCs w:val="20"/>
          <w:lang w:eastAsia="pl-PL"/>
        </w:rPr>
      </w:pPr>
      <w:r w:rsidRPr="002E7B02">
        <w:rPr>
          <w:rFonts w:ascii="Verdana" w:eastAsia="Times New Roman" w:hAnsi="Verdana" w:cs="Segoe UI"/>
          <w:sz w:val="20"/>
          <w:szCs w:val="20"/>
          <w:lang w:eastAsia="pl-PL"/>
        </w:rPr>
        <w:t xml:space="preserve">Proszę o podanie numerów seryjnych macierzy dyskowej EMC VNX5300 oraz przełączników </w:t>
      </w:r>
      <w:proofErr w:type="spellStart"/>
      <w:r w:rsidRPr="002E7B02">
        <w:rPr>
          <w:rFonts w:ascii="Verdana" w:eastAsia="Times New Roman" w:hAnsi="Verdana" w:cs="Segoe UI"/>
          <w:sz w:val="20"/>
          <w:szCs w:val="20"/>
          <w:lang w:eastAsia="pl-PL"/>
        </w:rPr>
        <w:t>Brocade</w:t>
      </w:r>
      <w:proofErr w:type="spellEnd"/>
      <w:r w:rsidRPr="002E7B02">
        <w:rPr>
          <w:rFonts w:ascii="Verdana" w:eastAsia="Times New Roman" w:hAnsi="Verdana" w:cs="Segoe UI"/>
          <w:sz w:val="20"/>
          <w:szCs w:val="20"/>
          <w:lang w:eastAsia="pl-PL"/>
        </w:rPr>
        <w:t xml:space="preserve"> DS-300B, które mają być objęte wsparciem.</w:t>
      </w:r>
    </w:p>
    <w:p w:rsidR="005D2851" w:rsidRPr="002E7B02" w:rsidRDefault="005D2851" w:rsidP="005D2851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</w:p>
    <w:p w:rsidR="005D2851" w:rsidRPr="002E7B02" w:rsidRDefault="005D2851" w:rsidP="005D2851">
      <w:pPr>
        <w:pStyle w:val="Bezodstpw"/>
        <w:rPr>
          <w:rFonts w:ascii="Times New Roman" w:hAnsi="Times New Roman"/>
          <w:b/>
          <w:sz w:val="20"/>
          <w:szCs w:val="20"/>
          <w:lang w:eastAsia="pl-PL"/>
        </w:rPr>
      </w:pPr>
      <w:r w:rsidRPr="002E7B02">
        <w:rPr>
          <w:rFonts w:ascii="Times New Roman" w:hAnsi="Times New Roman"/>
          <w:b/>
          <w:sz w:val="20"/>
          <w:szCs w:val="20"/>
          <w:lang w:eastAsia="pl-PL"/>
        </w:rPr>
        <w:t>Odpowiedź Zamawiającego:</w:t>
      </w:r>
    </w:p>
    <w:p w:rsidR="005D2851" w:rsidRPr="002E7B02" w:rsidRDefault="005D2851" w:rsidP="005D28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7B02" w:rsidRPr="002E7B02" w:rsidRDefault="002E7B02" w:rsidP="002E7B0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2E7B02">
        <w:rPr>
          <w:rFonts w:ascii="Segoe UI" w:eastAsia="Times New Roman" w:hAnsi="Segoe UI" w:cs="Segoe UI"/>
          <w:sz w:val="20"/>
          <w:szCs w:val="20"/>
          <w:lang w:eastAsia="pl-PL"/>
        </w:rPr>
        <w:t>Podaję numery seryjne dla urządzeń:</w:t>
      </w:r>
      <w:bookmarkStart w:id="0" w:name="_GoBack"/>
      <w:bookmarkEnd w:id="0"/>
    </w:p>
    <w:p w:rsidR="002E7B02" w:rsidRPr="002E7B02" w:rsidRDefault="002E7B02" w:rsidP="002E7B02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2E7B02">
        <w:rPr>
          <w:rFonts w:ascii="Segoe UI" w:eastAsia="Times New Roman" w:hAnsi="Segoe UI" w:cs="Segoe UI"/>
          <w:sz w:val="20"/>
          <w:szCs w:val="20"/>
          <w:lang w:eastAsia="pl-PL"/>
        </w:rPr>
        <w:t>- macierz EMC VNX-5300: CKM</w:t>
      </w:r>
      <w:hyperlink r:id="rId9" w:history="1">
        <w:r w:rsidRPr="002E7B02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pl-PL"/>
          </w:rPr>
          <w:t>00130400340</w:t>
        </w:r>
      </w:hyperlink>
      <w:r w:rsidRPr="002E7B02">
        <w:rPr>
          <w:rFonts w:ascii="Segoe UI" w:eastAsia="Times New Roman" w:hAnsi="Segoe UI" w:cs="Segoe UI"/>
          <w:sz w:val="20"/>
          <w:szCs w:val="20"/>
          <w:lang w:eastAsia="pl-PL"/>
        </w:rPr>
        <w:t>;</w:t>
      </w:r>
    </w:p>
    <w:p w:rsidR="002E7B02" w:rsidRPr="002E7B02" w:rsidRDefault="002E7B02" w:rsidP="002E7B02">
      <w:pPr>
        <w:spacing w:after="15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2E7B02">
        <w:rPr>
          <w:rFonts w:ascii="Segoe UI" w:eastAsia="Times New Roman" w:hAnsi="Segoe UI" w:cs="Segoe UI"/>
          <w:sz w:val="20"/>
          <w:szCs w:val="20"/>
          <w:lang w:eastAsia="pl-PL"/>
        </w:rPr>
        <w:t>- przełączniki EMC DS-300B: BRCALJ1902J03S, BRCALJ1902J04S.</w:t>
      </w:r>
    </w:p>
    <w:p w:rsidR="00DD218C" w:rsidRPr="002E7B02" w:rsidRDefault="00DD218C" w:rsidP="00A02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7B02" w:rsidRPr="002E7B02" w:rsidRDefault="002E7B02" w:rsidP="00A02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0DD" w:rsidRDefault="002E7B02" w:rsidP="002E7B02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A020DD" w:rsidRPr="002E7B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38 ust. 4 </w:t>
      </w:r>
      <w:r w:rsidR="00A020DD" w:rsidRPr="002E7B02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Ustawy z dnia 29 stycznia 2004 r. Prawo Zamówień Publicznych  </w:t>
      </w:r>
      <w:r w:rsidR="00A020DD" w:rsidRPr="002E7B0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(Dz. U. z 2013  poz. 907 ze zm.) zamawiający wprowadza zmiany do SIWZ </w:t>
      </w:r>
      <w:r w:rsidRPr="002E7B0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: </w:t>
      </w:r>
      <w:r w:rsidRPr="002E7B02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pl-PL"/>
        </w:rPr>
        <w:t xml:space="preserve">Dla części II : </w:t>
      </w:r>
      <w:r w:rsidRPr="002E7B0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Okres wsparcia technicznego i aktualizacji: 01.05.2016 </w:t>
      </w:r>
      <w:r w:rsidRPr="002E7B0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noBreakHyphen/>
        <w:t> 30.04.2017</w:t>
      </w:r>
      <w:r w:rsidRPr="002E7B0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7446A3" w:rsidRPr="002E7B0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A020DD" w:rsidRPr="002E7B0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 jednocześnie </w:t>
      </w:r>
      <w:r w:rsidR="00A020DD" w:rsidRPr="002E7B02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przesuwa termin </w:t>
      </w:r>
      <w:r w:rsidR="00A020DD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składania ofert na</w:t>
      </w:r>
      <w:r w:rsidR="00A020DD" w:rsidRPr="002E7B02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A020DD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 xml:space="preserve">dzień </w:t>
      </w:r>
      <w:r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6.04</w:t>
      </w:r>
      <w:r w:rsidR="007446A3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.201</w:t>
      </w:r>
      <w:r w:rsidR="00C11096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6</w:t>
      </w:r>
      <w:r w:rsidR="00A020DD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 xml:space="preserve">  godz. </w:t>
      </w:r>
      <w:r w:rsidR="00C11096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10</w:t>
      </w:r>
      <w:r w:rsidR="00A020DD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.00</w:t>
      </w:r>
      <w:r w:rsidR="00A020DD" w:rsidRPr="002E7B02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. </w:t>
      </w:r>
      <w:r w:rsidR="00A020DD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 xml:space="preserve">Otwarcie ofert  nastąpi w dniu </w:t>
      </w:r>
      <w:r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6.04</w:t>
      </w:r>
      <w:r w:rsidR="00C11096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.2016</w:t>
      </w:r>
      <w:r w:rsidR="00A020DD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 xml:space="preserve">  o godz. </w:t>
      </w:r>
      <w:r w:rsidR="00C11096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10</w:t>
      </w:r>
      <w:r w:rsidR="007446A3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.</w:t>
      </w:r>
      <w:r w:rsidR="00A020DD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 xml:space="preserve">30 </w:t>
      </w:r>
      <w:r w:rsidR="008E6772" w:rsidRPr="002E7B0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 xml:space="preserve">   </w:t>
      </w:r>
      <w:r w:rsidR="00A020DD" w:rsidRPr="002E7B02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w  </w:t>
      </w:r>
      <w:r w:rsidR="00A020DD" w:rsidRPr="002E7B0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Głównym Instytucie Górnictwa,  Plac Gwarków 1,40 - 166 Katowice, Gmach Dyrekcji, Dział Handlowy (FZ-1) pokój 226</w:t>
      </w:r>
      <w:r w:rsidR="00A020DD" w:rsidRPr="002E7B0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</w:p>
    <w:p w:rsidR="002E7B02" w:rsidRPr="002E7B02" w:rsidRDefault="002E7B02" w:rsidP="002E7B02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020DD" w:rsidRPr="002E7B02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C5C" w:rsidRPr="002E7B02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E7B0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Przewodniczący Komisji Przetargowej</w:t>
      </w:r>
      <w:r w:rsidR="000A13F2" w:rsidRPr="002E7B0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</w:t>
      </w:r>
    </w:p>
    <w:p w:rsidR="00BE20B3" w:rsidRPr="002E7B0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E7B0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</w:t>
      </w:r>
    </w:p>
    <w:p w:rsidR="00DD218C" w:rsidRPr="002E7B0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E7B0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</w:t>
      </w:r>
      <w:r w:rsidR="000A13F2" w:rsidRPr="002E7B0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Mgr Monika </w:t>
      </w:r>
      <w:proofErr w:type="spellStart"/>
      <w:r w:rsidR="000A13F2" w:rsidRPr="002E7B0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Wallenburg</w:t>
      </w:r>
      <w:proofErr w:type="spellEnd"/>
    </w:p>
    <w:p w:rsidR="00DD218C" w:rsidRPr="008E6772" w:rsidRDefault="00DD218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</w:p>
    <w:sectPr w:rsidR="00DD218C" w:rsidRPr="008E6772" w:rsidSect="00C11096">
      <w:footerReference w:type="default" r:id="rId10"/>
      <w:pgSz w:w="11906" w:h="16838"/>
      <w:pgMar w:top="993" w:right="141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90" w:rsidRDefault="00091690" w:rsidP="00CC1926">
      <w:pPr>
        <w:spacing w:after="0" w:line="240" w:lineRule="auto"/>
      </w:pPr>
      <w:r>
        <w:separator/>
      </w:r>
    </w:p>
  </w:endnote>
  <w:endnote w:type="continuationSeparator" w:id="0">
    <w:p w:rsidR="00091690" w:rsidRDefault="00091690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DC0025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2E7B02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90" w:rsidRDefault="00091690" w:rsidP="00CC1926">
      <w:pPr>
        <w:spacing w:after="0" w:line="240" w:lineRule="auto"/>
      </w:pPr>
      <w:r>
        <w:separator/>
      </w:r>
    </w:p>
  </w:footnote>
  <w:footnote w:type="continuationSeparator" w:id="0">
    <w:p w:rsidR="00091690" w:rsidRDefault="00091690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B1582"/>
    <w:multiLevelType w:val="hybridMultilevel"/>
    <w:tmpl w:val="C15C8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91D1961"/>
    <w:multiLevelType w:val="hybridMultilevel"/>
    <w:tmpl w:val="0BB2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4"/>
  </w:num>
  <w:num w:numId="5">
    <w:abstractNumId w:val="16"/>
  </w:num>
  <w:num w:numId="6">
    <w:abstractNumId w:val="14"/>
  </w:num>
  <w:num w:numId="7">
    <w:abstractNumId w:val="0"/>
  </w:num>
  <w:num w:numId="8">
    <w:abstractNumId w:val="23"/>
  </w:num>
  <w:num w:numId="9">
    <w:abstractNumId w:val="7"/>
  </w:num>
  <w:num w:numId="10">
    <w:abstractNumId w:val="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6"/>
  </w:num>
  <w:num w:numId="15">
    <w:abstractNumId w:val="3"/>
  </w:num>
  <w:num w:numId="16">
    <w:abstractNumId w:val="22"/>
  </w:num>
  <w:num w:numId="17">
    <w:abstractNumId w:val="11"/>
  </w:num>
  <w:num w:numId="18">
    <w:abstractNumId w:val="12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2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0F"/>
    <w:rsid w:val="00046648"/>
    <w:rsid w:val="00091690"/>
    <w:rsid w:val="000A13F2"/>
    <w:rsid w:val="000A544C"/>
    <w:rsid w:val="000B1C96"/>
    <w:rsid w:val="000E26BF"/>
    <w:rsid w:val="000F6A46"/>
    <w:rsid w:val="001536B0"/>
    <w:rsid w:val="00221F72"/>
    <w:rsid w:val="00253EB1"/>
    <w:rsid w:val="00256226"/>
    <w:rsid w:val="002A5581"/>
    <w:rsid w:val="002B2F7F"/>
    <w:rsid w:val="002B7AA8"/>
    <w:rsid w:val="002E7B02"/>
    <w:rsid w:val="003367D3"/>
    <w:rsid w:val="00352038"/>
    <w:rsid w:val="00354263"/>
    <w:rsid w:val="0036427C"/>
    <w:rsid w:val="00385847"/>
    <w:rsid w:val="00407D6B"/>
    <w:rsid w:val="00453218"/>
    <w:rsid w:val="00473F53"/>
    <w:rsid w:val="004979D4"/>
    <w:rsid w:val="004B0A90"/>
    <w:rsid w:val="004E6BC1"/>
    <w:rsid w:val="004F2F2A"/>
    <w:rsid w:val="00554DC6"/>
    <w:rsid w:val="005B3D34"/>
    <w:rsid w:val="005D2851"/>
    <w:rsid w:val="005E2C5C"/>
    <w:rsid w:val="00626197"/>
    <w:rsid w:val="00635C3E"/>
    <w:rsid w:val="00667E0F"/>
    <w:rsid w:val="00686E86"/>
    <w:rsid w:val="006E5BB6"/>
    <w:rsid w:val="007231CF"/>
    <w:rsid w:val="007411E0"/>
    <w:rsid w:val="007446A3"/>
    <w:rsid w:val="00786AAB"/>
    <w:rsid w:val="007E2A0C"/>
    <w:rsid w:val="007E6609"/>
    <w:rsid w:val="00801D44"/>
    <w:rsid w:val="00853A6D"/>
    <w:rsid w:val="00882D3D"/>
    <w:rsid w:val="008A2B36"/>
    <w:rsid w:val="008E6772"/>
    <w:rsid w:val="00920800"/>
    <w:rsid w:val="009456FA"/>
    <w:rsid w:val="00954157"/>
    <w:rsid w:val="009E3B99"/>
    <w:rsid w:val="00A020DD"/>
    <w:rsid w:val="00A13F40"/>
    <w:rsid w:val="00A2131C"/>
    <w:rsid w:val="00A411D7"/>
    <w:rsid w:val="00A729BC"/>
    <w:rsid w:val="00A76A67"/>
    <w:rsid w:val="00AE6583"/>
    <w:rsid w:val="00B0181D"/>
    <w:rsid w:val="00B03856"/>
    <w:rsid w:val="00B36199"/>
    <w:rsid w:val="00B46652"/>
    <w:rsid w:val="00B67664"/>
    <w:rsid w:val="00B722B7"/>
    <w:rsid w:val="00B92B59"/>
    <w:rsid w:val="00BA2855"/>
    <w:rsid w:val="00BA471A"/>
    <w:rsid w:val="00BB527E"/>
    <w:rsid w:val="00BD63F0"/>
    <w:rsid w:val="00BD740F"/>
    <w:rsid w:val="00BE20B3"/>
    <w:rsid w:val="00C04801"/>
    <w:rsid w:val="00C11096"/>
    <w:rsid w:val="00C12FB2"/>
    <w:rsid w:val="00C419DA"/>
    <w:rsid w:val="00C601F0"/>
    <w:rsid w:val="00C920CA"/>
    <w:rsid w:val="00C922E2"/>
    <w:rsid w:val="00CC1926"/>
    <w:rsid w:val="00CD7E15"/>
    <w:rsid w:val="00D35D4D"/>
    <w:rsid w:val="00D362E2"/>
    <w:rsid w:val="00D9144A"/>
    <w:rsid w:val="00DC0025"/>
    <w:rsid w:val="00DD218C"/>
    <w:rsid w:val="00DD5F86"/>
    <w:rsid w:val="00E30407"/>
    <w:rsid w:val="00E80F61"/>
    <w:rsid w:val="00E94198"/>
    <w:rsid w:val="00EA1EC6"/>
    <w:rsid w:val="00EB7D7D"/>
    <w:rsid w:val="00EF4CA4"/>
    <w:rsid w:val="00F50661"/>
    <w:rsid w:val="00F54497"/>
    <w:rsid w:val="00F56C24"/>
    <w:rsid w:val="00F75A0A"/>
    <w:rsid w:val="00F82750"/>
    <w:rsid w:val="00FC4772"/>
    <w:rsid w:val="00FC6240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8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46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4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81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47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90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2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6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013040034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2</cp:revision>
  <cp:lastPrinted>2016-03-30T12:17:00Z</cp:lastPrinted>
  <dcterms:created xsi:type="dcterms:W3CDTF">2016-03-30T12:30:00Z</dcterms:created>
  <dcterms:modified xsi:type="dcterms:W3CDTF">2016-03-30T12:30:00Z</dcterms:modified>
</cp:coreProperties>
</file>