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5B1" w:rsidRDefault="000955B1"/>
    <w:p w:rsidR="00462A84" w:rsidRPr="00462A84" w:rsidRDefault="00462A84" w:rsidP="00462A84"/>
    <w:p w:rsidR="00462A84" w:rsidRPr="00462A84" w:rsidRDefault="00462A84" w:rsidP="00462A84"/>
    <w:p w:rsidR="00462A84" w:rsidRPr="00462A84" w:rsidRDefault="00462A84" w:rsidP="00462A84"/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462A84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GŁÓWNY INSTYTUT GÓRNICTWA</w:t>
      </w: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462A84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SPECYFIKACJA ISTOTNYCH WARUNKÓW ZAMÓWIENIA</w:t>
      </w: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u w:val="single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u w:val="single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  <w:r w:rsidRPr="00462A84">
        <w:rPr>
          <w:rFonts w:ascii="Calibri" w:eastAsia="Times New Roman" w:hAnsi="Calibri" w:cs="Times New Roman"/>
          <w:lang w:eastAsia="pl-PL"/>
        </w:rPr>
        <w:t>w postępowaniu o udzielenie zamówienia publicznego prowadzonego</w:t>
      </w: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sz w:val="20"/>
          <w:szCs w:val="24"/>
          <w:lang w:eastAsia="pl-PL"/>
        </w:rPr>
      </w:pPr>
      <w:r w:rsidRPr="00462A84">
        <w:rPr>
          <w:rFonts w:ascii="Calibri" w:eastAsia="Times New Roman" w:hAnsi="Calibri" w:cs="Times New Roman"/>
          <w:lang w:eastAsia="pl-PL"/>
        </w:rPr>
        <w:t xml:space="preserve">w trybie przetargu nieograniczonego </w:t>
      </w:r>
      <w:r w:rsidRPr="00462A84">
        <w:rPr>
          <w:rFonts w:ascii="Calibri" w:eastAsia="Times New Roman" w:hAnsi="Calibri" w:cs="Times New Roman"/>
          <w:bCs/>
          <w:lang w:eastAsia="pl-PL"/>
        </w:rPr>
        <w:t>na dostawę:</w:t>
      </w: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pl-PL"/>
        </w:rPr>
      </w:pP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pl-PL"/>
        </w:rPr>
      </w:pP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pl-PL"/>
        </w:rPr>
      </w:pPr>
      <w:r w:rsidRPr="00462A84">
        <w:rPr>
          <w:rFonts w:ascii="Calibri" w:eastAsia="Times New Roman" w:hAnsi="Calibri" w:cs="Times New Roman"/>
          <w:b/>
          <w:sz w:val="24"/>
          <w:szCs w:val="24"/>
          <w:lang w:eastAsia="pl-PL"/>
        </w:rPr>
        <w:t>wyposażenia technicznego wraz z częściami zamiennymi do laboratorium instalacji doświadczalnej</w:t>
      </w: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  <w:r w:rsidRPr="00462A84">
        <w:rPr>
          <w:rFonts w:ascii="Calibri" w:eastAsia="Times New Roman" w:hAnsi="Calibri" w:cs="Times New Roman"/>
          <w:lang w:eastAsia="pl-PL"/>
        </w:rPr>
        <w:t xml:space="preserve">Zamówienie o wartości mniejszej niż kwoty określone w przepisach wydanych na podstawie </w:t>
      </w:r>
      <w:r w:rsidRPr="00462A84">
        <w:rPr>
          <w:rFonts w:ascii="Calibri" w:eastAsia="Times New Roman" w:hAnsi="Calibri" w:cs="Times New Roman"/>
          <w:lang w:eastAsia="pl-PL"/>
        </w:rPr>
        <w:br/>
        <w:t>art. 11, ust. 8 ustawy z dnia 29 stycznia 2004 r. Prawo zamówień publicznych.</w:t>
      </w: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strike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pl-PL"/>
        </w:rPr>
      </w:pPr>
      <w:r w:rsidRPr="00462A84">
        <w:rPr>
          <w:rFonts w:ascii="Calibri" w:eastAsia="Times New Roman" w:hAnsi="Calibri" w:cs="Times New Roman"/>
          <w:b/>
          <w:bCs/>
          <w:color w:val="000000"/>
          <w:lang w:eastAsia="pl-PL"/>
        </w:rPr>
        <w:t>Zatwierdzono:</w:t>
      </w: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462A84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SPECYFIKACJA ISTOTNYCH WARUNKÓW ZAMÓWIENIA</w:t>
      </w: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462A84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zawiera:</w:t>
      </w: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  <w:r w:rsidRPr="00462A84">
        <w:rPr>
          <w:rFonts w:ascii="Calibri" w:eastAsia="Times New Roman" w:hAnsi="Calibri" w:cs="Times New Roman"/>
          <w:b/>
          <w:bCs/>
          <w:lang w:eastAsia="pl-PL"/>
        </w:rPr>
        <w:t>Rozdział   I   Instrukcja dla Wykonawców</w:t>
      </w:r>
    </w:p>
    <w:p w:rsidR="00462A84" w:rsidRPr="00462A84" w:rsidRDefault="00462A84" w:rsidP="00462A84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  <w:r w:rsidRPr="00462A84">
        <w:rPr>
          <w:rFonts w:ascii="Calibri" w:eastAsia="Times New Roman" w:hAnsi="Calibri" w:cs="Times New Roman"/>
          <w:b/>
          <w:bCs/>
          <w:lang w:eastAsia="pl-PL"/>
        </w:rPr>
        <w:t>Rozdział  II  Opis przedmiotu zamówienia</w:t>
      </w:r>
    </w:p>
    <w:p w:rsidR="00462A84" w:rsidRPr="00462A84" w:rsidRDefault="00462A84" w:rsidP="00462A84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  <w:r w:rsidRPr="00462A84">
        <w:rPr>
          <w:rFonts w:ascii="Calibri" w:eastAsia="Times New Roman" w:hAnsi="Calibri" w:cs="Times New Roman"/>
          <w:b/>
          <w:bCs/>
          <w:lang w:eastAsia="pl-PL"/>
        </w:rPr>
        <w:t>Rozdział III Formularz Oferty i inne dokumenty dla Wykonawców</w:t>
      </w: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462A84" w:rsidRPr="00462A84" w:rsidRDefault="00462A84" w:rsidP="00462A84">
      <w:pPr>
        <w:spacing w:after="0" w:line="240" w:lineRule="auto"/>
        <w:ind w:left="2124"/>
        <w:rPr>
          <w:rFonts w:ascii="Calibri" w:eastAsia="Times New Roman" w:hAnsi="Calibri" w:cs="Times New Roman"/>
          <w:lang w:eastAsia="pl-PL"/>
        </w:rPr>
      </w:pPr>
      <w:r w:rsidRPr="00462A84">
        <w:rPr>
          <w:rFonts w:ascii="Calibri" w:eastAsia="Times New Roman" w:hAnsi="Calibri" w:cs="Times New Roman"/>
          <w:lang w:eastAsia="pl-PL"/>
        </w:rPr>
        <w:t>załącznik nr 1.</w:t>
      </w:r>
      <w:r w:rsidRPr="00462A84">
        <w:rPr>
          <w:rFonts w:ascii="Calibri" w:eastAsia="Times New Roman" w:hAnsi="Calibri" w:cs="Times New Roman"/>
          <w:lang w:eastAsia="pl-PL"/>
        </w:rPr>
        <w:tab/>
      </w:r>
      <w:r w:rsidRPr="00462A84">
        <w:rPr>
          <w:rFonts w:ascii="Calibri" w:eastAsia="Times New Roman" w:hAnsi="Calibri" w:cs="Times New Roman"/>
          <w:lang w:eastAsia="pl-PL"/>
        </w:rPr>
        <w:tab/>
        <w:t>Formularz oferty</w:t>
      </w:r>
    </w:p>
    <w:p w:rsidR="00462A84" w:rsidRPr="00462A84" w:rsidRDefault="00462A84" w:rsidP="00462A84">
      <w:pPr>
        <w:spacing w:after="0" w:line="240" w:lineRule="auto"/>
        <w:ind w:left="1416" w:firstLine="708"/>
        <w:rPr>
          <w:rFonts w:ascii="Calibri" w:eastAsia="Times New Roman" w:hAnsi="Calibri" w:cs="Times New Roman"/>
          <w:lang w:eastAsia="pl-PL"/>
        </w:rPr>
      </w:pPr>
      <w:r w:rsidRPr="00462A84">
        <w:rPr>
          <w:rFonts w:ascii="Calibri" w:eastAsia="Times New Roman" w:hAnsi="Calibri" w:cs="Times New Roman"/>
          <w:lang w:eastAsia="pl-PL"/>
        </w:rPr>
        <w:t>załącznik nr 2a.</w:t>
      </w:r>
      <w:r w:rsidRPr="00462A84">
        <w:rPr>
          <w:rFonts w:ascii="Calibri" w:eastAsia="Times New Roman" w:hAnsi="Calibri" w:cs="Times New Roman"/>
          <w:lang w:eastAsia="pl-PL"/>
        </w:rPr>
        <w:tab/>
      </w:r>
      <w:r w:rsidRPr="00462A84">
        <w:rPr>
          <w:rFonts w:ascii="Calibri" w:eastAsia="Times New Roman" w:hAnsi="Calibri" w:cs="Times New Roman"/>
          <w:lang w:eastAsia="pl-PL"/>
        </w:rPr>
        <w:tab/>
        <w:t xml:space="preserve">Oświadczenie Wykonawcy o spełnianiu warunków </w:t>
      </w:r>
    </w:p>
    <w:p w:rsidR="00462A84" w:rsidRPr="00462A84" w:rsidRDefault="00462A84" w:rsidP="00462A84">
      <w:pPr>
        <w:spacing w:after="0" w:line="240" w:lineRule="auto"/>
        <w:ind w:left="4253"/>
        <w:rPr>
          <w:rFonts w:ascii="Calibri" w:eastAsia="Times New Roman" w:hAnsi="Calibri" w:cs="Times New Roman"/>
          <w:lang w:eastAsia="pl-PL"/>
        </w:rPr>
      </w:pPr>
      <w:r w:rsidRPr="00462A84">
        <w:rPr>
          <w:rFonts w:ascii="Calibri" w:eastAsia="Times New Roman" w:hAnsi="Calibri" w:cs="Times New Roman"/>
          <w:lang w:eastAsia="pl-PL"/>
        </w:rPr>
        <w:t>udziału w postępowaniu</w:t>
      </w:r>
    </w:p>
    <w:p w:rsidR="00462A84" w:rsidRPr="00462A84" w:rsidRDefault="00462A84" w:rsidP="00462A84">
      <w:pPr>
        <w:spacing w:after="0" w:line="240" w:lineRule="auto"/>
        <w:ind w:left="4242" w:hanging="2115"/>
        <w:rPr>
          <w:rFonts w:ascii="Calibri" w:eastAsia="Times New Roman" w:hAnsi="Calibri" w:cs="Times New Roman"/>
          <w:lang w:eastAsia="pl-PL"/>
        </w:rPr>
      </w:pPr>
      <w:r w:rsidRPr="00462A84">
        <w:rPr>
          <w:rFonts w:ascii="Calibri" w:eastAsia="Times New Roman" w:hAnsi="Calibri" w:cs="Times New Roman"/>
          <w:lang w:eastAsia="pl-PL"/>
        </w:rPr>
        <w:t>załącznik nr 2b.</w:t>
      </w:r>
      <w:r w:rsidRPr="00462A84">
        <w:rPr>
          <w:rFonts w:ascii="Calibri" w:eastAsia="Times New Roman" w:hAnsi="Calibri" w:cs="Times New Roman"/>
          <w:lang w:eastAsia="pl-PL"/>
        </w:rPr>
        <w:tab/>
      </w:r>
      <w:r w:rsidRPr="00462A84">
        <w:rPr>
          <w:rFonts w:ascii="Calibri" w:eastAsia="Times New Roman" w:hAnsi="Calibri" w:cs="Times New Roman"/>
          <w:lang w:eastAsia="pl-PL"/>
        </w:rPr>
        <w:tab/>
        <w:t>Oświadczenie Wykonawcy o braku podstaw</w:t>
      </w:r>
      <w:r w:rsidRPr="00462A84">
        <w:rPr>
          <w:rFonts w:ascii="Calibri" w:eastAsia="Times New Roman" w:hAnsi="Calibri" w:cs="Times New Roman"/>
          <w:lang w:eastAsia="pl-PL"/>
        </w:rPr>
        <w:br/>
        <w:t>do wykluczenia</w:t>
      </w:r>
    </w:p>
    <w:p w:rsidR="00462A84" w:rsidRPr="00462A84" w:rsidRDefault="00462A84" w:rsidP="00462A84">
      <w:pPr>
        <w:spacing w:after="0" w:line="240" w:lineRule="auto"/>
        <w:ind w:left="1416" w:firstLine="708"/>
        <w:rPr>
          <w:rFonts w:ascii="Calibri" w:eastAsia="Times New Roman" w:hAnsi="Calibri" w:cs="Times New Roman"/>
          <w:lang w:eastAsia="pl-PL"/>
        </w:rPr>
      </w:pPr>
      <w:r w:rsidRPr="00462A84">
        <w:rPr>
          <w:rFonts w:ascii="Calibri" w:eastAsia="Times New Roman" w:hAnsi="Calibri" w:cs="Times New Roman"/>
          <w:lang w:eastAsia="pl-PL"/>
        </w:rPr>
        <w:t>załącznik nr 3.</w:t>
      </w:r>
      <w:r w:rsidRPr="00462A84">
        <w:rPr>
          <w:rFonts w:ascii="Calibri" w:eastAsia="Times New Roman" w:hAnsi="Calibri" w:cs="Times New Roman"/>
          <w:lang w:eastAsia="pl-PL"/>
        </w:rPr>
        <w:tab/>
      </w:r>
      <w:r w:rsidRPr="00462A84">
        <w:rPr>
          <w:rFonts w:ascii="Calibri" w:eastAsia="Times New Roman" w:hAnsi="Calibri" w:cs="Times New Roman"/>
          <w:lang w:eastAsia="pl-PL"/>
        </w:rPr>
        <w:tab/>
        <w:t>Formularz techniczno - cenowy</w:t>
      </w:r>
    </w:p>
    <w:p w:rsidR="00462A84" w:rsidRPr="00462A84" w:rsidRDefault="00462A84" w:rsidP="00462A84">
      <w:pPr>
        <w:spacing w:after="0" w:line="240" w:lineRule="auto"/>
        <w:ind w:left="1416" w:firstLine="708"/>
        <w:rPr>
          <w:rFonts w:ascii="Calibri" w:eastAsia="Times New Roman" w:hAnsi="Calibri" w:cs="Times New Roman"/>
          <w:lang w:eastAsia="pl-PL"/>
        </w:rPr>
      </w:pPr>
      <w:r w:rsidRPr="00462A84">
        <w:rPr>
          <w:rFonts w:ascii="Calibri" w:eastAsia="Times New Roman" w:hAnsi="Calibri" w:cs="Times New Roman"/>
          <w:lang w:eastAsia="pl-PL"/>
        </w:rPr>
        <w:t>załącznik nr 4.</w:t>
      </w:r>
      <w:r w:rsidRPr="00462A84">
        <w:rPr>
          <w:rFonts w:ascii="Calibri" w:eastAsia="Times New Roman" w:hAnsi="Calibri" w:cs="Times New Roman"/>
          <w:lang w:eastAsia="pl-PL"/>
        </w:rPr>
        <w:tab/>
      </w:r>
      <w:r w:rsidRPr="00462A84">
        <w:rPr>
          <w:rFonts w:ascii="Calibri" w:eastAsia="Times New Roman" w:hAnsi="Calibri" w:cs="Times New Roman"/>
          <w:lang w:eastAsia="pl-PL"/>
        </w:rPr>
        <w:tab/>
        <w:t>Wzór umowy</w:t>
      </w:r>
    </w:p>
    <w:p w:rsidR="00462A84" w:rsidRPr="00462A84" w:rsidRDefault="00462A84" w:rsidP="00462A84">
      <w:pPr>
        <w:spacing w:after="0" w:line="240" w:lineRule="auto"/>
        <w:ind w:left="4239" w:hanging="2115"/>
        <w:rPr>
          <w:rFonts w:ascii="Calibri" w:eastAsia="Times New Roman" w:hAnsi="Calibri" w:cs="Times New Roman"/>
          <w:lang w:eastAsia="pl-PL"/>
        </w:rPr>
      </w:pPr>
      <w:r w:rsidRPr="00462A84">
        <w:rPr>
          <w:rFonts w:ascii="Calibri" w:eastAsia="Times New Roman" w:hAnsi="Calibri" w:cs="Times New Roman"/>
          <w:lang w:eastAsia="pl-PL"/>
        </w:rPr>
        <w:t>załącznik nr 5.</w:t>
      </w:r>
      <w:r w:rsidRPr="00462A84">
        <w:rPr>
          <w:rFonts w:ascii="Calibri" w:eastAsia="Times New Roman" w:hAnsi="Calibri" w:cs="Times New Roman"/>
          <w:lang w:eastAsia="pl-PL"/>
        </w:rPr>
        <w:tab/>
      </w:r>
      <w:r w:rsidRPr="00462A84">
        <w:rPr>
          <w:rFonts w:ascii="Calibri" w:eastAsia="Times New Roman" w:hAnsi="Calibri" w:cs="Times New Roman"/>
          <w:lang w:eastAsia="pl-PL"/>
        </w:rPr>
        <w:tab/>
        <w:t>Oświadczenie o przynależności/braku</w:t>
      </w:r>
      <w:r w:rsidRPr="00462A84">
        <w:rPr>
          <w:rFonts w:ascii="Calibri" w:eastAsia="Times New Roman" w:hAnsi="Calibri" w:cs="Times New Roman"/>
          <w:lang w:eastAsia="pl-PL"/>
        </w:rPr>
        <w:br/>
        <w:t>przynależności do grupy kapitałowej</w:t>
      </w:r>
    </w:p>
    <w:p w:rsidR="00462A84" w:rsidRPr="00462A84" w:rsidRDefault="00462A84" w:rsidP="00462A84">
      <w:pPr>
        <w:spacing w:after="0" w:line="240" w:lineRule="auto"/>
        <w:ind w:left="4239" w:hanging="2115"/>
        <w:rPr>
          <w:rFonts w:ascii="Calibri" w:eastAsia="Times New Roman" w:hAnsi="Calibri" w:cs="Times New Roman"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462A84">
        <w:rPr>
          <w:rFonts w:ascii="Calibri" w:eastAsia="Times New Roman" w:hAnsi="Calibri" w:cs="Arial"/>
          <w:color w:val="FF0000"/>
          <w:sz w:val="24"/>
          <w:szCs w:val="24"/>
          <w:lang w:eastAsia="pl-PL"/>
        </w:rPr>
        <w:br w:type="page"/>
      </w: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462A84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Rozdział I</w:t>
      </w: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462A84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Instrukcja dla Wykonawców</w:t>
      </w: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462A84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br w:type="page"/>
      </w: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ind w:left="360" w:hanging="36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NAZWA ORAZ ADRES ZAMAWIAJĄCEGO</w:t>
      </w:r>
    </w:p>
    <w:p w:rsidR="00462A84" w:rsidRPr="00462A84" w:rsidRDefault="00462A84" w:rsidP="00462A84">
      <w:pPr>
        <w:spacing w:after="0" w:line="240" w:lineRule="auto"/>
        <w:ind w:left="360" w:hanging="36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ind w:left="2124"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Główny Instytut Górnictwa</w:t>
      </w:r>
    </w:p>
    <w:p w:rsidR="00462A84" w:rsidRPr="00462A84" w:rsidRDefault="00462A84" w:rsidP="00462A84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Adres: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Plac Gwarków 1, </w:t>
      </w:r>
    </w:p>
    <w:p w:rsidR="00462A84" w:rsidRPr="00462A84" w:rsidRDefault="00462A84" w:rsidP="00462A84">
      <w:pPr>
        <w:spacing w:after="0" w:line="240" w:lineRule="auto"/>
        <w:ind w:left="2124"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40 - 166 Katowice</w:t>
      </w:r>
    </w:p>
    <w:p w:rsidR="00462A84" w:rsidRPr="00462A84" w:rsidRDefault="00462A84" w:rsidP="00462A84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Godziny pracy: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od godz. 7 </w:t>
      </w:r>
      <w:r w:rsidRPr="00462A84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>30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do 15 </w:t>
      </w:r>
      <w:r w:rsidRPr="00462A84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>00</w:t>
      </w:r>
    </w:p>
    <w:p w:rsidR="00462A84" w:rsidRPr="00462A84" w:rsidRDefault="00462A84" w:rsidP="00462A84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Strona internetowa: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hyperlink r:id="rId9" w:history="1">
        <w:r w:rsidRPr="00462A84">
          <w:rPr>
            <w:rFonts w:ascii="Calibri" w:eastAsia="Times New Roman" w:hAnsi="Calibri" w:cs="Times New Roman"/>
            <w:color w:val="0000FF"/>
            <w:sz w:val="20"/>
            <w:szCs w:val="20"/>
            <w:u w:val="single"/>
            <w:lang w:eastAsia="pl-PL"/>
          </w:rPr>
          <w:t>www.gig.eu</w:t>
        </w:r>
      </w:hyperlink>
    </w:p>
    <w:p w:rsidR="00462A84" w:rsidRPr="00462A84" w:rsidRDefault="00462A84" w:rsidP="00462A84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Znak postępowania: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ab/>
        <w:t>FZ - 1/4504/AJ/16</w:t>
      </w:r>
    </w:p>
    <w:p w:rsidR="00462A84" w:rsidRPr="00462A84" w:rsidRDefault="00462A84" w:rsidP="00462A84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NIP: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ab/>
        <w:t>634-012-60-16</w:t>
      </w:r>
    </w:p>
    <w:p w:rsidR="00462A84" w:rsidRPr="00462A84" w:rsidRDefault="00462A84" w:rsidP="00462A84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KRS: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ab/>
        <w:t>0000090660</w:t>
      </w:r>
    </w:p>
    <w:p w:rsidR="00462A84" w:rsidRPr="00462A84" w:rsidRDefault="00462A84" w:rsidP="00462A84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Nazwa i adres banku: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ab/>
        <w:t>Bank BRE S.A. O/Katowice, ul. Powstańców 43, 40-024 Katowice,</w:t>
      </w:r>
    </w:p>
    <w:p w:rsidR="00462A84" w:rsidRPr="00462A84" w:rsidRDefault="00462A84" w:rsidP="00462A84">
      <w:pPr>
        <w:spacing w:after="0" w:line="240" w:lineRule="auto"/>
        <w:ind w:left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Nr konta bankowego: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ab/>
        <w:t>05 1140 1078 0000 3018 1200 1001</w:t>
      </w:r>
    </w:p>
    <w:p w:rsidR="00462A84" w:rsidRPr="00462A84" w:rsidRDefault="00462A84" w:rsidP="00462A84">
      <w:pPr>
        <w:spacing w:after="0" w:line="240" w:lineRule="auto"/>
        <w:ind w:left="708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ind w:left="708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II</w:t>
      </w:r>
      <w:r w:rsidRPr="00462A8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TRYB UDZIELENIA ZAMÓWIENIA</w:t>
      </w: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62A84" w:rsidRPr="00462A84" w:rsidRDefault="00462A84" w:rsidP="00462A84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Postępowanie o udzielenie zamówienia prowadzone jest w trybie przetargu nieograniczonego na podstawie ustawy z dnia 29 stycznia 2004 roku Prawo zamówień publicznych (Dz. U. 2013 r., poz. 907 z późniejszymi zmianami) oraz aktów wykonawczych wydanych na jej podstawie, a w sprawach nieuregulowanych opierając się o przepisy ustawy z dnia 23 kwietnia 1964 r. Kodeks cywilny 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(Dz. Ust. nr. 16, poz. 93 ze zm.) </w:t>
      </w:r>
    </w:p>
    <w:p w:rsidR="00462A84" w:rsidRPr="00462A84" w:rsidRDefault="00462A84" w:rsidP="00462A84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Ilekroć w niniejszej Specyfikacji Istotnych Warunków Zamówienia (dalej SIWZ) dla Wykonawców użyte jest pojęcie "ustawa </w:t>
      </w:r>
      <w:proofErr w:type="spellStart"/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", należy przez to rozumieć ustawę Prawo zamówień publicznych, o której mowa w pkt 1.</w:t>
      </w: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III</w:t>
      </w:r>
      <w:r w:rsidRPr="00462A84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ab/>
        <w:t>OPIS PRZEDMIOTU ZAMÓWIENIA</w:t>
      </w: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1. Przedmiotem zamówienia jest </w:t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dostawa 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wyposażenia technicznego wraz z częściami zamiennymi do laboratorium instalacji doświadczalnej.</w:t>
      </w: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462A84" w:rsidRPr="00462A84" w:rsidRDefault="00462A84" w:rsidP="00462A84">
      <w:pPr>
        <w:tabs>
          <w:tab w:val="num" w:pos="709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Główny przedmiot zamówienia wg. Kodu Wspólnego Słownika Zamówień CPV: </w:t>
      </w:r>
      <w:r w:rsidRPr="00462A84">
        <w:rPr>
          <w:rFonts w:ascii="Calibri" w:eastAsia="Times New Roman" w:hAnsi="Calibri" w:cs="Tahoma"/>
          <w:sz w:val="20"/>
          <w:szCs w:val="20"/>
          <w:lang w:eastAsia="pl-PL"/>
        </w:rPr>
        <w:t xml:space="preserve">38900000-4, nazwa: </w:t>
      </w:r>
      <w:hyperlink r:id="rId10" w:history="1">
        <w:r w:rsidRPr="00462A84">
          <w:rPr>
            <w:rFonts w:ascii="Calibri" w:eastAsia="Times New Roman" w:hAnsi="Calibri" w:cs="Tahoma"/>
            <w:sz w:val="20"/>
            <w:szCs w:val="20"/>
            <w:lang w:eastAsia="pl-PL"/>
          </w:rPr>
          <w:t>różne przyrządy do badań lub testowania</w:t>
        </w:r>
      </w:hyperlink>
      <w:r w:rsidRPr="00462A84">
        <w:rPr>
          <w:rFonts w:ascii="Calibri" w:eastAsia="Times New Roman" w:hAnsi="Calibri" w:cs="Tahoma"/>
          <w:sz w:val="20"/>
          <w:szCs w:val="20"/>
          <w:lang w:eastAsia="pl-PL"/>
        </w:rPr>
        <w:t xml:space="preserve">, 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zgodnie z rozporządzeniem Komisji WE Nr 213/2008 z dnia 28 listopada 2007 r. zmieniające rozporządzenie WE nr 2195/2002 Parlamentu Europejskiego i Rady w sprawie Wspólnego Słownika Zamówień (CPV).</w:t>
      </w:r>
    </w:p>
    <w:p w:rsidR="00462A84" w:rsidRPr="00462A84" w:rsidRDefault="00462A84" w:rsidP="00462A84">
      <w:pPr>
        <w:tabs>
          <w:tab w:val="num" w:pos="709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2. Szczegółowo przedmiot zamówienia określony został w Rozdziale II "Opis przedmiotu zamówienia".</w:t>
      </w: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3. Nie dopuszcza się składania ofert częściowych.</w:t>
      </w: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4. Nie dopuszcza się składania ofert wariantowych.</w:t>
      </w: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5. Zamawiający nie przewiduje aukcji elektronicznej.</w:t>
      </w: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6. Zamawiający nie przewiduje udzielania zaliczek na poczet wykonania zamówienia.</w:t>
      </w: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7. Zamawiający nie przewiduje zawarcia umowy ramowej.</w:t>
      </w:r>
    </w:p>
    <w:p w:rsidR="00462A84" w:rsidRPr="00462A84" w:rsidRDefault="00462A84" w:rsidP="00462A84">
      <w:pPr>
        <w:autoSpaceDE w:val="0"/>
        <w:autoSpaceDN w:val="0"/>
        <w:adjustRightInd w:val="0"/>
        <w:spacing w:after="21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8. Zamawiający nie przewiduje ustanowienia dynamicznego systemu zakupów.</w:t>
      </w: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9. Zamawiający nie ogranicza możliwości ubiegania się o zamówienie publiczne tylko dla Wykonawców, u których ponad 50 % zatrudnionych stanowią osoby niepełnosprawne.</w:t>
      </w: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10. Wszystkie szczegółowe warunki realizacji zamówienia zostały określone we wzorze umowy (załącznik nr 4) stanowiącym integralną część SIWZ.</w:t>
      </w: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11. Warunki płatności: termin płatności będzie liczony od daty dostarczenia do GIG prawidłowo wystawionej faktury. Podstawą do wystawienia faktury będą podpisane przez obie strony protokoły odbioru ilościowo – jakościowego.</w:t>
      </w:r>
    </w:p>
    <w:p w:rsidR="00462A84" w:rsidRPr="00462A84" w:rsidRDefault="00462A84" w:rsidP="00462A84">
      <w:pPr>
        <w:tabs>
          <w:tab w:val="left" w:pos="709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hAnsi="Calibri" w:cs="Times New Roman"/>
          <w:sz w:val="20"/>
          <w:szCs w:val="20"/>
        </w:rPr>
        <w:t xml:space="preserve">12. Wykonawca zapewni gwarancję i rękojmię na </w:t>
      </w:r>
      <w:r w:rsidRPr="00462A84">
        <w:rPr>
          <w:rFonts w:ascii="Calibri" w:eastAsia="Times New Roman" w:hAnsi="Calibri" w:cs="Calibri"/>
          <w:sz w:val="20"/>
          <w:szCs w:val="20"/>
          <w:lang w:eastAsia="pl-PL"/>
        </w:rPr>
        <w:t xml:space="preserve">okres nie krótszy niż 12 miesięcy od daty końcowego odbioru towaru, 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przy czym gwarancja na materiały eksploatacyjne, dotyczy wad produkcyjnych lub/oraz otrzymania towaru uszkodzonego.</w:t>
      </w:r>
    </w:p>
    <w:p w:rsidR="00462A84" w:rsidRPr="00462A84" w:rsidRDefault="00462A84" w:rsidP="00462A84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przypadku zgłoszenia reklamacyjnego, Wykonawca jest zobowiązany </w:t>
      </w:r>
      <w:r w:rsidRPr="00462A8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w terminie do </w:t>
      </w:r>
      <w:r w:rsidR="00AA185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10</w:t>
      </w:r>
      <w:r w:rsidRPr="00462A8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 dni roboczych 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od daty otrzymania informacji, wymienić wadliwy towar na nowy, posiadający pełny okres gwarancyjny.</w:t>
      </w: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13. Nie przewiduje się udzielenia zamówienia uzupełniającego.</w:t>
      </w:r>
    </w:p>
    <w:p w:rsidR="00462A84" w:rsidRPr="00462A84" w:rsidRDefault="00462A84" w:rsidP="00462A84">
      <w:pPr>
        <w:tabs>
          <w:tab w:val="left" w:pos="720"/>
        </w:tabs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lastRenderedPageBreak/>
        <w:t>IV</w:t>
      </w:r>
      <w:r w:rsidRPr="00462A8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TERMIN WYKONANIA ZAMÓWIENIA</w:t>
      </w: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Wymagany termin realizacji zamówienia: </w:t>
      </w:r>
      <w:r w:rsidRPr="00462A84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do 2 tygodni 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od daty zawarcia umowy, na warunkach CIP Incoterms </w:t>
      </w: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2010, do oznaczonego miejsca wykonania, tj. Główny Instytut Górnictwa, </w:t>
      </w:r>
      <w:r w:rsidRPr="00462A84">
        <w:rPr>
          <w:rFonts w:ascii="Calibri" w:eastAsia="Times New Roman" w:hAnsi="Calibri" w:cs="Calibri"/>
          <w:sz w:val="20"/>
          <w:szCs w:val="20"/>
          <w:lang w:eastAsia="pl-PL"/>
        </w:rPr>
        <w:t>Kopalnia Doświadczalna „Barbara”, Zakład SO - 5, ul. Podleska 72, 43 – 190 Mikołów.</w:t>
      </w: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ind w:left="357" w:hanging="357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V</w:t>
      </w:r>
      <w:r w:rsidRPr="00462A8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WARUNKI UDZIAŁU W POSTĘPOWANIU ORAZ OPIS SPOSOBU DOKONYWANIA OCENY SPEŁNIANIA TYCH WARUNKÓW</w:t>
      </w: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numPr>
          <w:ilvl w:val="0"/>
          <w:numId w:val="11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 udzielenie zamówienia ubiegać się mogą Wykonawcy, którzy nie podlegają wykluczeniu na</w:t>
      </w:r>
      <w:r w:rsidRPr="00462A84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podstawie art. 24 i spełniają warunki określone w art. 22 ust. 1 pkt. 1-4 ustawy oraz spełnią warunki udziału zawarte w Specyfikacji Istotnych Warunków Zamówienia. Wykonawcy ubiegający się o zamówienie muszą wykazać, że spełniają następujące warunki: </w:t>
      </w:r>
    </w:p>
    <w:p w:rsidR="00462A84" w:rsidRPr="00462A84" w:rsidRDefault="00462A84" w:rsidP="00462A84">
      <w:pPr>
        <w:spacing w:after="0" w:line="240" w:lineRule="auto"/>
        <w:ind w:left="-34"/>
        <w:jc w:val="both"/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ind w:left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b/>
          <w:sz w:val="20"/>
          <w:szCs w:val="20"/>
          <w:lang w:eastAsia="pl-PL"/>
        </w:rPr>
        <w:t>1.1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ab/>
        <w:t>Posiadają uprawnienia do wykonywania określonej działalności lub czynności, jeżeli przepisy</w:t>
      </w:r>
    </w:p>
    <w:p w:rsidR="00462A84" w:rsidRPr="00462A84" w:rsidRDefault="00462A84" w:rsidP="00462A84">
      <w:pPr>
        <w:spacing w:after="0" w:line="240" w:lineRule="auto"/>
        <w:ind w:left="708" w:firstLine="708"/>
        <w:jc w:val="both"/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prawa</w:t>
      </w:r>
      <w:r w:rsidRPr="00462A84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nakładają obowiązek ich posiadania.</w:t>
      </w:r>
    </w:p>
    <w:p w:rsidR="00462A84" w:rsidRPr="00462A84" w:rsidRDefault="00462A84" w:rsidP="00462A84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b/>
          <w:sz w:val="20"/>
          <w:szCs w:val="20"/>
          <w:lang w:eastAsia="pl-PL"/>
        </w:rPr>
        <w:t>1.2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ab/>
        <w:t>Posiadają niezbędną wiedzę i doświadczenie.</w:t>
      </w:r>
    </w:p>
    <w:p w:rsidR="00462A84" w:rsidRPr="00462A84" w:rsidRDefault="00462A84" w:rsidP="00462A84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b/>
          <w:sz w:val="20"/>
          <w:szCs w:val="20"/>
          <w:lang w:eastAsia="pl-PL"/>
        </w:rPr>
        <w:t>1.3</w:t>
      </w:r>
      <w:r w:rsidRPr="00462A84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ab/>
        <w:t>Dysponują odpowiednim potencjałem technicznym i osobami zdolnymi do wykonywania</w:t>
      </w:r>
    </w:p>
    <w:p w:rsidR="00462A84" w:rsidRPr="00462A84" w:rsidRDefault="00462A84" w:rsidP="00462A84">
      <w:pPr>
        <w:spacing w:after="0" w:line="240" w:lineRule="auto"/>
        <w:ind w:left="1416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zamówienia lub przedstawią pisemne zobowiązanie innych podmiotów do udostępnienia potencjału technicznego i osób zdolnych do wykonania zamówienia. </w:t>
      </w:r>
    </w:p>
    <w:p w:rsidR="00462A84" w:rsidRPr="00462A84" w:rsidRDefault="00462A84" w:rsidP="00462A84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b/>
          <w:sz w:val="20"/>
          <w:szCs w:val="20"/>
          <w:lang w:eastAsia="pl-PL"/>
        </w:rPr>
        <w:t>1.4</w:t>
      </w:r>
      <w:r w:rsidRPr="00462A84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ab/>
        <w:t>Znajdują się w sytuacji ekonomicznej i finansowej zapewniającej wykonanie zamówienia.</w:t>
      </w:r>
    </w:p>
    <w:p w:rsidR="00462A84" w:rsidRPr="00462A84" w:rsidRDefault="00462A84" w:rsidP="00462A84">
      <w:pPr>
        <w:spacing w:after="0" w:line="240" w:lineRule="auto"/>
        <w:ind w:left="1416" w:hanging="707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b/>
          <w:sz w:val="20"/>
          <w:szCs w:val="20"/>
          <w:lang w:eastAsia="pl-PL"/>
        </w:rPr>
        <w:t>1.5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Nie podlegają wykluczeniu z postępowania o udzielenie zamówienia (art. 24 ust.1 ustawy </w:t>
      </w:r>
      <w:proofErr w:type="spellStart"/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).</w:t>
      </w:r>
    </w:p>
    <w:p w:rsidR="00462A84" w:rsidRPr="00462A84" w:rsidRDefault="00462A84" w:rsidP="00462A84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b/>
          <w:sz w:val="20"/>
          <w:szCs w:val="20"/>
          <w:lang w:eastAsia="pl-PL"/>
        </w:rPr>
        <w:t>2.</w:t>
      </w:r>
      <w:r w:rsidRPr="00462A84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 Zamawiający nie konkretyzuje w/w warunków poprzez stworzenie szczegółowego opisu sposobu dokonywania oceny ich spełniania. Zamawiający oceni powyższe warunki w oparciu o oświadczenia o spełnieniu warunków udziału w postępowaniu, o których mowa w rozdziale w pkt. VI  SIWZ (załącznik nr 2a do SIWZ</w:t>
      </w:r>
      <w:r w:rsidRPr="00462A8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)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, wg formuły </w:t>
      </w:r>
      <w:r w:rsidRPr="00462A84"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  <w:t>spełnia/nie spełnia.</w:t>
      </w:r>
    </w:p>
    <w:p w:rsidR="00462A84" w:rsidRPr="00462A84" w:rsidRDefault="00462A84" w:rsidP="00462A84">
      <w:pPr>
        <w:spacing w:after="0" w:line="240" w:lineRule="auto"/>
        <w:ind w:left="720" w:hanging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ind w:left="705" w:hanging="705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VI</w:t>
      </w:r>
      <w:r w:rsidRPr="00462A8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WYKAZ OŚWIADCZEŃ LUB DOKUMENTÓW, JAKIE MAJĄ DOSTARCZYĆ WYKONAWCY W CELU POTWIERDZENIA SPEŁNIANIA WARUNKÓW UDZIAŁU W POSTĘPOWANIU,  SPEŁNIENIA PRZEZ OFEROWANY PRZEDMIOT ZAMÓWIENIA WYMAGAŃ ZAMAWIAJĄCEGO ORAZ INNE DOKUMENTY NIEZBĘDNE DO PRZEPROWADZENIA POSTEPOWANIA, SKŁADAJĄCE SIĘ NA CAŁOŚĆ OFERTY</w:t>
      </w:r>
    </w:p>
    <w:p w:rsidR="00462A84" w:rsidRPr="00462A84" w:rsidRDefault="00462A84" w:rsidP="00462A84">
      <w:pPr>
        <w:spacing w:after="0" w:line="240" w:lineRule="auto"/>
        <w:ind w:left="705" w:hanging="705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ind w:left="705" w:hanging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W celu potwierdzenia warunków udziału w postępowaniu Wykonawca powinien dostarczyć:</w:t>
      </w:r>
    </w:p>
    <w:p w:rsidR="00462A84" w:rsidRPr="00462A84" w:rsidRDefault="00462A84" w:rsidP="00462A84">
      <w:pPr>
        <w:spacing w:after="0" w:line="240" w:lineRule="auto"/>
        <w:ind w:left="705" w:hanging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numPr>
          <w:ilvl w:val="3"/>
          <w:numId w:val="12"/>
        </w:numPr>
        <w:spacing w:after="0" w:line="240" w:lineRule="auto"/>
        <w:ind w:left="902" w:hanging="476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Formularz oferty wg załączonego wzoru, 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(załącznik nr 1do SIWZ).</w:t>
      </w:r>
    </w:p>
    <w:p w:rsidR="00462A84" w:rsidRPr="00462A84" w:rsidRDefault="00462A84" w:rsidP="00462A84">
      <w:pPr>
        <w:spacing w:after="0" w:line="240" w:lineRule="auto"/>
        <w:ind w:left="362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62A84" w:rsidRPr="00462A84" w:rsidRDefault="00462A84" w:rsidP="00462A84">
      <w:pPr>
        <w:numPr>
          <w:ilvl w:val="3"/>
          <w:numId w:val="12"/>
        </w:num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Formularz techniczno - cenowy wg załączonego wzoru (zał. nr 3 do SIWZ). Formularz powinien zawierać: nazwę „przedmiotu zamówienia”, szczegółowy opis techniczny, nazwę producenta. Oferowany „przedmiot zamówienia” ma spełniać warunki techniczne, wymagane przez Zamawiającego a określone w SIWZ w rozdziale II. W przypadku składania oferty równoważnej Wykonawca jest zobowiązany wykazać, że oferowany przez niego przedmiot zamówienia, spełnia wymagania określone przez Zamawiającego (art. 30, ust 5 Ustawy PZP). Sposób wypełnienia formularza techniczno - cenowego opisano w pkt. XII niniejszej SIWZ.</w:t>
      </w:r>
    </w:p>
    <w:p w:rsidR="00462A84" w:rsidRPr="00462A84" w:rsidRDefault="00462A84" w:rsidP="00462A84">
      <w:pPr>
        <w:spacing w:after="0" w:line="240" w:lineRule="auto"/>
        <w:ind w:left="708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ind w:left="6732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(załącznik nr 3 do SIWZ).</w:t>
      </w:r>
    </w:p>
    <w:p w:rsidR="00462A84" w:rsidRPr="00462A84" w:rsidRDefault="00462A84" w:rsidP="00462A84">
      <w:pPr>
        <w:spacing w:after="0" w:line="240" w:lineRule="auto"/>
        <w:ind w:left="6732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ind w:left="720" w:hanging="294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3. </w:t>
      </w:r>
      <w:r w:rsidRPr="00462A8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Oświadczenie, że Wykonawca należy / nie należy do grupy kapitałowej, o której mowa w art. 24, ust. 2, pkt. 5 Ustawy PZP.</w:t>
      </w:r>
    </w:p>
    <w:p w:rsidR="00462A84" w:rsidRPr="00462A84" w:rsidRDefault="00462A84" w:rsidP="00462A84">
      <w:pPr>
        <w:spacing w:after="0" w:line="240" w:lineRule="auto"/>
        <w:ind w:left="720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W przypadku przynależności do grupy kapitałowej, integralną częścią oświadczenia będzie lista  podmiotów należących do tej samej grupy kapitałowej.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        </w:t>
      </w:r>
      <w:r w:rsidRPr="00462A8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(załącznik nr 5 do SIWZ).</w:t>
      </w:r>
    </w:p>
    <w:p w:rsidR="00462A84" w:rsidRPr="00462A84" w:rsidRDefault="00462A84" w:rsidP="00462A84">
      <w:pPr>
        <w:spacing w:after="0" w:line="240" w:lineRule="auto"/>
        <w:ind w:left="720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ind w:left="720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ind w:left="720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b/>
          <w:sz w:val="20"/>
          <w:szCs w:val="20"/>
          <w:lang w:eastAsia="pl-PL"/>
        </w:rPr>
        <w:lastRenderedPageBreak/>
        <w:t>4.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ab/>
        <w:t>W celu wykazania spełniania przez Wykonawcę warunków, o których mowa w art. 22, ust. 1 Ustawy PZP, Wykonawca zobowiązany jest złożyć:</w:t>
      </w:r>
    </w:p>
    <w:p w:rsidR="00462A84" w:rsidRPr="00462A84" w:rsidRDefault="00462A84" w:rsidP="00462A84">
      <w:pPr>
        <w:autoSpaceDE w:val="0"/>
        <w:autoSpaceDN w:val="0"/>
        <w:adjustRightInd w:val="0"/>
        <w:spacing w:after="0" w:line="240" w:lineRule="auto"/>
        <w:ind w:left="1440" w:hanging="731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4.1.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ab/>
        <w:t>oświadczenie o spełnianiu warunków udziału w postępowaniu, o których mowa w art. 22, ust. 1, pkt 1 – 4 Ustawy PZP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     </w:t>
      </w:r>
      <w:r w:rsidRPr="00462A8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(załącznik nr 2a do SIWZ).</w:t>
      </w:r>
    </w:p>
    <w:p w:rsidR="00462A84" w:rsidRPr="00462A84" w:rsidRDefault="00462A84" w:rsidP="00462A84">
      <w:pPr>
        <w:autoSpaceDE w:val="0"/>
        <w:autoSpaceDN w:val="0"/>
        <w:adjustRightInd w:val="0"/>
        <w:spacing w:after="0" w:line="240" w:lineRule="auto"/>
        <w:ind w:left="1440" w:hanging="731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5.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ab/>
        <w:t>W celu wykazania braku podstaw do wykluczenia z postępowania, o którym mowa w art. 24 ust. 1 ustawy PZP, wykonawca zobowiązany jest złożyć:</w:t>
      </w:r>
    </w:p>
    <w:p w:rsidR="00462A84" w:rsidRPr="00462A84" w:rsidRDefault="00462A84" w:rsidP="00462A84">
      <w:pPr>
        <w:autoSpaceDE w:val="0"/>
        <w:autoSpaceDN w:val="0"/>
        <w:adjustRightInd w:val="0"/>
        <w:spacing w:after="0" w:line="240" w:lineRule="auto"/>
        <w:ind w:left="1134" w:hanging="425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5.1.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oświadczenie o braku podstaw do wykluczenia 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       </w:t>
      </w:r>
      <w:r w:rsidRPr="00462A8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(załącznik nr 2b do SIWZ).</w:t>
      </w:r>
    </w:p>
    <w:p w:rsidR="00462A84" w:rsidRPr="00462A84" w:rsidRDefault="00462A84" w:rsidP="00462A84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5.2.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aktualny na dzień składania ofert odpis z właściwego rejestru lub z centralnej ewidencji i informacji o działalności gospodarczej, jeżeli odrębne przepisy wymagają wpisu do rejestru  lub ewidencji (wystawiony nie wcześniej niż 6 miesięcy przed upływem terminu składania ofert), w przypadku, gdy ofertę składa kilka podmiotów działających wspólnie dotyczy to każdego 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br/>
        <w:t>z nich (dokument).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              (</w:t>
      </w:r>
      <w:r w:rsidRPr="00462A8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dokument).</w:t>
      </w:r>
    </w:p>
    <w:p w:rsidR="00462A84" w:rsidRPr="00462A84" w:rsidRDefault="00462A84" w:rsidP="00462A84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6.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W przypadku, gdy Wykonawca ma siedzibę lub miejsce zamieszkania poza terytorium Polski, zamiast dokumentu, o którym mowa w pkt VI, ust. 5, </w:t>
      </w:r>
      <w:proofErr w:type="spellStart"/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ppkt</w:t>
      </w:r>
      <w:proofErr w:type="spellEnd"/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5.2 SIWZ, zobowiązany jest przedłożyć dokument lub dokumenty, wystawione w kraju, w którym ma siedzibę lub miejsce zamieszkania, potwierdzające odpowiednio że:</w:t>
      </w:r>
    </w:p>
    <w:p w:rsidR="00462A84" w:rsidRPr="00462A84" w:rsidRDefault="00462A84" w:rsidP="00462A84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6  .1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ab/>
        <w:t>nie otwarto jego likwidacji ani nie ogłoszono upadłości, (wystawione nie wcześniej niż 6 miesięcy przed upływem terminu składania ofert),</w:t>
      </w:r>
    </w:p>
    <w:p w:rsidR="00462A84" w:rsidRPr="00462A84" w:rsidRDefault="00462A84" w:rsidP="00462A84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Jeżeli w kraju miejsca zamieszkania osoby lub w kraju, w którym Wykonawca ma siedzibę lub miejsce zamieszkania, nie wydaje się dokumentów, opisanych powyżej w pkt VI. 6 SIWZ, Wykonawca może je zastąpić dokumentem zawierającym oświadczenie, w którym określa się także osoby uprawnione do reprezentacji wykonawcy, złożone przed notariuszem, właściwym organem sądowym, administracyjnym albo organem samorządu zawodowego lub gospodarczego odpowiednio kraju miejsca zamieszkania osoby lub kraju, w którym Wykonawca ma siedzibę lub miejsce zamieszkania.</w:t>
      </w:r>
    </w:p>
    <w:p w:rsidR="00462A84" w:rsidRPr="00462A84" w:rsidRDefault="00462A84" w:rsidP="00462A84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Dokumenty, o których mowa w pkt VI.6 i VI.7 SIWZ muszą być złożone w postaci oryginału lub kopii, przetłumaczonych na język polski i poświadczonych przez Wykonawcę za zgodność 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br/>
        <w:t>z oryginałem.</w:t>
      </w:r>
    </w:p>
    <w:p w:rsidR="00462A84" w:rsidRPr="00462A84" w:rsidRDefault="00462A84" w:rsidP="00462A84">
      <w:pPr>
        <w:spacing w:after="0" w:line="240" w:lineRule="auto"/>
        <w:ind w:left="708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W przypadku, gdy Wykonawca w miejsce któregoś z dokumentów, o których mowa w SIWZ dostarczy jego kopię, kopia ta musi być poświadczona za zgodność z oryginałem przez Wykonawcę.</w:t>
      </w:r>
    </w:p>
    <w:p w:rsidR="00462A84" w:rsidRPr="00462A84" w:rsidRDefault="00462A84" w:rsidP="00462A84">
      <w:pPr>
        <w:spacing w:after="0" w:line="240" w:lineRule="auto"/>
        <w:ind w:left="708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62A84" w:rsidRPr="00462A84" w:rsidRDefault="00462A84" w:rsidP="00462A84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W przypadku Wykonawców wspólnie ubiegających się o udzielenie zamówienia oraz w przypadku innych podmiotów udostępniających Wykonawcy zasoby, kopie dokumentów dotyczących odpowiednio Wykonawcy lub tych podmiotów powinny być poświadczane za zgodność z oryginałem przez Wykonawcę lub te podmioty. Zamawiający może zażądać przedstawienia oryginałów lub notarialnie potwierdzonych kopii dokumentów (np. jeśli przedstawione kserokopie będą nieczytelne lub będą wzbudzać wątpliwości co do ich prawdziwości).</w:t>
      </w:r>
    </w:p>
    <w:p w:rsidR="00462A84" w:rsidRPr="00462A84" w:rsidRDefault="00462A84" w:rsidP="00462A84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Pełnomocnictwo do reprezentowania Wykonawcy jeżeli Wykonawca działa przez pełnomocnika.</w:t>
      </w:r>
    </w:p>
    <w:p w:rsidR="00462A84" w:rsidRPr="00462A84" w:rsidRDefault="00462A84" w:rsidP="00462A8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62A84" w:rsidRPr="00462A84" w:rsidRDefault="00462A84" w:rsidP="00462A84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Zasady składania oferty przez podmioty występujące wspólnie:</w:t>
      </w:r>
    </w:p>
    <w:p w:rsidR="00462A84" w:rsidRPr="00462A84" w:rsidRDefault="00462A84" w:rsidP="00462A84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-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Wykonawcy wspólnie ubiegający się o udzielenie zamówienia zobowiązani są do złożenia wraz 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z ofertą pełnomocnictwa do reprezentowania wszystkich Wykonawców wspólnie ubiegających się 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br/>
        <w:t>o udzielenie zamówienia.</w:t>
      </w:r>
    </w:p>
    <w:p w:rsidR="00462A84" w:rsidRPr="00462A84" w:rsidRDefault="00462A84" w:rsidP="00462A84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-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Wymagane oświadczenia i dokumenty wskazane w </w:t>
      </w:r>
      <w:r w:rsidR="00540116" w:rsidRPr="004360B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pkt. VI, pkt. 3, pkt 5.1 i 5.2 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SIWZ powinny być złożone przez każdego z Wykonawców wspólnie ubiegających się o udzielenie zamówienia.</w:t>
      </w:r>
    </w:p>
    <w:p w:rsidR="00462A84" w:rsidRPr="00462A84" w:rsidRDefault="00462A84" w:rsidP="00462A84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lastRenderedPageBreak/>
        <w:t>VII</w:t>
      </w:r>
      <w:r w:rsidRPr="00462A8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INFORMACJE O SPOSOBIE POROZUMIEWANIA SIĘ Z WYKONAWCAMI ORAZ PRZEKAZYWANIA OŚWIADCZEŃ LUB DOKUMENTÓW, A TAKŻE WSKAZANIE OSÓB UPRAWNIONYCH DO POROZUMIEWANIA SIĘ Z WYKONAWCAMI </w:t>
      </w: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Oferta wraz z załącznikami - forma pełna  pisemna.</w:t>
      </w:r>
    </w:p>
    <w:p w:rsidR="00462A84" w:rsidRPr="00462A84" w:rsidRDefault="00462A84" w:rsidP="00462A84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Wszelkiego rodzaju oświadczenia, wnioski, zawiadomienia, informacje itp. Zamawiający 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br/>
        <w:t>i Wykonawcy przekazują pisemnie, faksem lub e-mailem.</w:t>
      </w:r>
    </w:p>
    <w:p w:rsidR="00462A84" w:rsidRPr="00462A84" w:rsidRDefault="00462A84" w:rsidP="00462A84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Jeżeli Zamawiający lub Wykonawca przekazują oświadczenia, wnioski, zawiadomienia oraz informacje za pomocą faksu, e-maila każda ze stron na żądanie drugiej niezwłocznie potwierdza fakt ich otrzymania (Art. 27, ust 2 ustawy PZP).</w:t>
      </w:r>
    </w:p>
    <w:p w:rsidR="00462A84" w:rsidRPr="00462A84" w:rsidRDefault="00462A84" w:rsidP="00462A84">
      <w:pPr>
        <w:numPr>
          <w:ilvl w:val="0"/>
          <w:numId w:val="1"/>
        </w:numPr>
        <w:spacing w:after="0" w:line="240" w:lineRule="auto"/>
        <w:ind w:hanging="63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Osobami uprawnionymi do kontaktu z Wykonawcami są: </w:t>
      </w:r>
    </w:p>
    <w:p w:rsidR="00462A84" w:rsidRPr="00462A84" w:rsidRDefault="00462A84" w:rsidP="00462A84">
      <w:pPr>
        <w:spacing w:after="0" w:line="240" w:lineRule="auto"/>
        <w:ind w:left="357" w:firstLine="708"/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ind w:left="357" w:firstLine="708"/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  <w:t>W sprawach formalnych</w:t>
      </w:r>
      <w:r w:rsidRPr="00462A84"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  <w:t>:</w:t>
      </w:r>
    </w:p>
    <w:p w:rsidR="00462A84" w:rsidRPr="00462A84" w:rsidRDefault="00462A84" w:rsidP="00462A84">
      <w:pPr>
        <w:spacing w:after="0" w:line="240" w:lineRule="auto"/>
        <w:ind w:left="357"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- Monika </w:t>
      </w:r>
      <w:proofErr w:type="spellStart"/>
      <w:r w:rsidRPr="00462A84">
        <w:rPr>
          <w:rFonts w:ascii="Calibri" w:eastAsia="Times New Roman" w:hAnsi="Calibri" w:cs="Times New Roman"/>
          <w:b/>
          <w:sz w:val="20"/>
          <w:szCs w:val="20"/>
          <w:lang w:eastAsia="pl-PL"/>
        </w:rPr>
        <w:t>Wallenburg</w:t>
      </w:r>
      <w:proofErr w:type="spellEnd"/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 -  Gmach Dyrekcji, Dział Handlowy (FZ-1) pokój 226, II  piętro, </w:t>
      </w:r>
    </w:p>
    <w:p w:rsidR="00462A84" w:rsidRPr="00462A84" w:rsidRDefault="00462A84" w:rsidP="00462A84">
      <w:pPr>
        <w:spacing w:after="0" w:line="240" w:lineRule="auto"/>
        <w:ind w:left="2832"/>
        <w:rPr>
          <w:rFonts w:ascii="Calibri" w:eastAsia="Times New Roman" w:hAnsi="Calibri" w:cs="Times New Roman"/>
          <w:b/>
          <w:bCs/>
          <w:color w:val="3366FF"/>
          <w:sz w:val="20"/>
          <w:szCs w:val="20"/>
          <w:lang w:val="en-US"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   </w:t>
      </w:r>
      <w:r w:rsidRPr="00462A84">
        <w:rPr>
          <w:rFonts w:ascii="Calibri" w:eastAsia="Times New Roman" w:hAnsi="Calibri" w:cs="Times New Roman"/>
          <w:sz w:val="20"/>
          <w:szCs w:val="20"/>
          <w:lang w:val="en-US" w:eastAsia="pl-PL"/>
        </w:rPr>
        <w:t>tel. (032) 259 25 47- fax: (032) 259 22 05 - e-mail:</w:t>
      </w:r>
      <w:r w:rsidRPr="00462A84">
        <w:rPr>
          <w:rFonts w:ascii="Calibri" w:eastAsia="Times New Roman" w:hAnsi="Calibri" w:cs="Times New Roman"/>
          <w:color w:val="0000FF"/>
          <w:sz w:val="20"/>
          <w:szCs w:val="20"/>
          <w:lang w:val="en-US" w:eastAsia="pl-PL"/>
        </w:rPr>
        <w:t xml:space="preserve"> </w:t>
      </w:r>
      <w:hyperlink r:id="rId11" w:history="1">
        <w:r w:rsidRPr="00462A84">
          <w:rPr>
            <w:rFonts w:ascii="Calibri" w:eastAsia="Times New Roman" w:hAnsi="Calibri" w:cs="Times New Roman"/>
            <w:b/>
            <w:bCs/>
            <w:color w:val="0000FF"/>
            <w:sz w:val="20"/>
            <w:szCs w:val="20"/>
            <w:u w:val="single"/>
            <w:lang w:val="en-US" w:eastAsia="pl-PL"/>
          </w:rPr>
          <w:t>m.wallenburg@gig.eu</w:t>
        </w:r>
      </w:hyperlink>
    </w:p>
    <w:p w:rsidR="00462A84" w:rsidRPr="00462A84" w:rsidRDefault="00462A84" w:rsidP="00462A84">
      <w:pPr>
        <w:spacing w:after="0" w:line="240" w:lineRule="auto"/>
        <w:ind w:left="357"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b/>
          <w:sz w:val="20"/>
          <w:szCs w:val="20"/>
          <w:lang w:val="en-US" w:eastAsia="pl-PL"/>
        </w:rPr>
        <w:t xml:space="preserve"> </w:t>
      </w:r>
      <w:r w:rsidRPr="00462A84">
        <w:rPr>
          <w:rFonts w:ascii="Calibri" w:eastAsia="Times New Roman" w:hAnsi="Calibri" w:cs="Times New Roman"/>
          <w:b/>
          <w:sz w:val="20"/>
          <w:szCs w:val="20"/>
          <w:lang w:eastAsia="pl-PL"/>
        </w:rPr>
        <w:t>- Agata Juraszczyk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ab/>
        <w:t>-  Gmach Dyrekcji, Dział Handlowy (FZ-1) pokój 226, II piętro,</w:t>
      </w:r>
    </w:p>
    <w:p w:rsidR="00462A84" w:rsidRPr="00462A84" w:rsidRDefault="00462A84" w:rsidP="00462A84">
      <w:pPr>
        <w:spacing w:after="0" w:line="240" w:lineRule="auto"/>
        <w:ind w:left="2832"/>
        <w:rPr>
          <w:rFonts w:ascii="Calibri" w:eastAsia="Times New Roman" w:hAnsi="Calibri" w:cs="Times New Roman"/>
          <w:b/>
          <w:bCs/>
          <w:color w:val="0000FF"/>
          <w:sz w:val="20"/>
          <w:szCs w:val="20"/>
          <w:lang w:val="en-US"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   </w:t>
      </w:r>
      <w:r w:rsidRPr="00462A84">
        <w:rPr>
          <w:rFonts w:ascii="Calibri" w:eastAsia="Times New Roman" w:hAnsi="Calibri" w:cs="Times New Roman"/>
          <w:sz w:val="20"/>
          <w:szCs w:val="20"/>
          <w:lang w:val="en-US" w:eastAsia="pl-PL"/>
        </w:rPr>
        <w:t xml:space="preserve">tel. (032) 259 25 87 - fax: (032) 259 22 05 - e-mail: </w:t>
      </w:r>
      <w:hyperlink r:id="rId12" w:history="1">
        <w:r w:rsidRPr="00462A84">
          <w:rPr>
            <w:rFonts w:ascii="Calibri" w:eastAsia="Times New Roman" w:hAnsi="Calibri" w:cs="Times New Roman"/>
            <w:b/>
            <w:bCs/>
            <w:color w:val="0000FF"/>
            <w:sz w:val="20"/>
            <w:szCs w:val="20"/>
            <w:u w:val="single"/>
            <w:lang w:val="en-US" w:eastAsia="pl-PL"/>
          </w:rPr>
          <w:t>a.juraszczyk@gig.eu</w:t>
        </w:r>
      </w:hyperlink>
    </w:p>
    <w:p w:rsidR="00462A84" w:rsidRPr="00462A84" w:rsidRDefault="00462A84" w:rsidP="00462A84">
      <w:pPr>
        <w:spacing w:after="0" w:line="240" w:lineRule="auto"/>
        <w:ind w:left="357" w:firstLine="708"/>
        <w:jc w:val="both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val="en-US" w:eastAsia="pl-PL"/>
        </w:rPr>
      </w:pPr>
    </w:p>
    <w:p w:rsidR="00462A84" w:rsidRPr="00462A84" w:rsidRDefault="00462A84" w:rsidP="00462A84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FF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Oryginał SIWZ podpisany przez osoby uprawnione w imieniu Zamawiającego, stanowiący podstawę do rozstrzygnięcia ewentualnych sporów związanych z treścią tego dokumentu, dostępny jest w formie papierowej u Zamawiającego i udostępniony na stronie internetowej </w:t>
      </w:r>
      <w:hyperlink r:id="rId13" w:history="1">
        <w:r w:rsidRPr="00462A84">
          <w:rPr>
            <w:rFonts w:ascii="Calibri" w:eastAsia="Times New Roman" w:hAnsi="Calibri" w:cs="Times New Roman"/>
            <w:b/>
            <w:bCs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462A84">
        <w:rPr>
          <w:rFonts w:ascii="Calibri" w:eastAsia="Times New Roman" w:hAnsi="Calibri" w:cs="Times New Roman"/>
          <w:b/>
          <w:bCs/>
          <w:color w:val="0000FF"/>
          <w:sz w:val="20"/>
          <w:szCs w:val="20"/>
          <w:lang w:eastAsia="pl-PL"/>
        </w:rPr>
        <w:t>.</w:t>
      </w:r>
    </w:p>
    <w:p w:rsidR="00462A84" w:rsidRPr="00462A84" w:rsidRDefault="00462A84" w:rsidP="00462A84">
      <w:pPr>
        <w:ind w:left="360"/>
        <w:jc w:val="both"/>
        <w:rPr>
          <w:rFonts w:ascii="Calibri" w:hAnsi="Calibri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VIII</w:t>
      </w:r>
      <w:r w:rsidRPr="00462A8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TERMIN ZWIĄZANIA OFERTĄ</w:t>
      </w: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62A84" w:rsidRPr="00462A84" w:rsidRDefault="00462A84" w:rsidP="00462A84">
      <w:pPr>
        <w:numPr>
          <w:ilvl w:val="0"/>
          <w:numId w:val="5"/>
        </w:numPr>
        <w:spacing w:after="0" w:line="240" w:lineRule="auto"/>
        <w:ind w:left="709" w:hanging="283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Termin związania ofertą wynosi 30 dni. Bieg terminu związania ofertą rozpoczyna się wraz z upływem terminu składania ofert.</w:t>
      </w:r>
    </w:p>
    <w:p w:rsidR="00462A84" w:rsidRPr="00462A84" w:rsidRDefault="00462A84" w:rsidP="00462A84">
      <w:pPr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Wykonawca samodzielnie lub na wniosek Zamawiającego może przedłużyć termin związania ofertą z tym że Zamawiający może tylko raz, co najmniej na 3 dni przed upływem terminu związania ofertą zwrócić się do Wykonawców o wyrażenie zgody na przedłużenie tego terminu o oznaczony czas, nie dłuższy jednak niż 60 dni.</w:t>
      </w: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IX</w:t>
      </w:r>
      <w:r w:rsidRPr="00462A8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OPIS SPOSOBU PRZYGOTOWANIA OFERTY </w:t>
      </w:r>
    </w:p>
    <w:p w:rsidR="00462A84" w:rsidRPr="00462A84" w:rsidRDefault="00462A84" w:rsidP="00462A84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Oferta musi być sporządzona z zachowaniem formy pisemnej pod rygorem nieważności.</w:t>
      </w:r>
    </w:p>
    <w:p w:rsidR="00462A84" w:rsidRPr="00462A84" w:rsidRDefault="00462A84" w:rsidP="00462A84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Oferta wraz z załącznikami musi być czytelna.</w:t>
      </w:r>
    </w:p>
    <w:p w:rsidR="00462A84" w:rsidRPr="00462A84" w:rsidRDefault="00462A84" w:rsidP="00462A84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Zaleca się aby oferta wraz załącznikami była ponumerowana oraz aby każda strona oferty była  czytelnie podpisana przez osobę upoważnioną do reprezentowania Wykonawcy.</w:t>
      </w:r>
    </w:p>
    <w:p w:rsidR="00462A84" w:rsidRPr="00462A84" w:rsidRDefault="00462A84" w:rsidP="00462A84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Zamawiający wymaga, aby ofertę podpisano zgodnie z zasadami reprezentacji wskazanymi we właściwym rejestrze lub ewidencji działalności gospodarczej lub przez osobę upoważnioną.</w:t>
      </w:r>
    </w:p>
    <w:p w:rsidR="00462A84" w:rsidRPr="00462A84" w:rsidRDefault="00462A84" w:rsidP="00462A84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Jeżeli osoba /osoby podpisujące ofertę działa/ją na podstawie pełnomocnictwa, to pełnomocnictwo to musi w swej treści jednoznacznie wskazywać uprawnienie do podpisania oferty. </w:t>
      </w:r>
    </w:p>
    <w:p w:rsidR="00462A84" w:rsidRPr="00462A84" w:rsidRDefault="00462A84" w:rsidP="00462A84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Pełnomocnictwo to winno zostać dołączone do oferty i musi być złożone w oryginale lub kopii uwierzytelnionej  notarialnie.</w:t>
      </w:r>
    </w:p>
    <w:p w:rsidR="00462A84" w:rsidRPr="00462A84" w:rsidRDefault="00462A84" w:rsidP="00462A84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Oferta wraz z załącznikami winna być sporządzona w języku polskim.</w:t>
      </w:r>
    </w:p>
    <w:p w:rsidR="00462A84" w:rsidRPr="00462A84" w:rsidRDefault="00462A84" w:rsidP="00462A84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Każdy dokument składający się na ofertę sporządzony w innym języku niż język polski winien być złożony wraz z tłumaczeniem na język polski, uwierzytelniony za zgodność z oryginałem przez Wykonawcę.</w:t>
      </w:r>
    </w:p>
    <w:p w:rsidR="00462A84" w:rsidRPr="00462A84" w:rsidRDefault="00462A84" w:rsidP="00462A84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W razie wątpliwości uznaje się, iż wersja polskojęzyczna jest wersją wiążącą.</w:t>
      </w:r>
    </w:p>
    <w:p w:rsidR="00462A84" w:rsidRPr="00462A84" w:rsidRDefault="00462A84" w:rsidP="00462A84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Dokumenty składające się na ofertę mogą być złożone w oryginale lub kserokopii uwierzytelnione za zgodność z oryginałem przez Wykonawcę. W przypadku wykonawców wspólnie ubiegających się o udzielenie zamówienia oraz w przypadku podmiotów, o których mowa w art. 26 ust. 2b ustawy </w:t>
      </w:r>
      <w:proofErr w:type="spellStart"/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, kopie dokumentów dotyczących odpowiednio wykonawcy lub tych podmiotów są poświadczane za zgodność z oryginałem przez wykonawcę lub te podmioty.</w:t>
      </w:r>
    </w:p>
    <w:p w:rsidR="00462A84" w:rsidRPr="00462A84" w:rsidRDefault="00462A84" w:rsidP="00462A84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Każda poprawka w treści oferty, a w szczególności każde przerobienie, przekreślenie, uzupełnienie, nadpisanie, przesłonięcie korektorem, etc. winna być podpisana przez Wykonawcę, zgodnie wymogami określonymi w  ust 4.</w:t>
      </w:r>
    </w:p>
    <w:p w:rsidR="00462A84" w:rsidRPr="00462A84" w:rsidRDefault="00462A84" w:rsidP="00462A84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lastRenderedPageBreak/>
        <w:t xml:space="preserve">Zaleca się aby strony oferty były trwale ze sobą połączone i kolejno ponumerowane. </w:t>
      </w:r>
    </w:p>
    <w:p w:rsidR="00462A84" w:rsidRPr="00462A84" w:rsidRDefault="00462A84" w:rsidP="00462A84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treści oferty winna być umieszczona informacja o ilości stron. </w:t>
      </w:r>
    </w:p>
    <w:p w:rsidR="00462A84" w:rsidRPr="00462A84" w:rsidRDefault="00462A84" w:rsidP="00462A84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Zaleca się aby informacje zawarte w ofercie a stanowiące tajemnicę przedsiębiorstwa były 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w ofercie oddzielnie spięte oraz odpowiednio oznakowane napisem </w:t>
      </w:r>
      <w:r w:rsidRPr="00462A84">
        <w:rPr>
          <w:rFonts w:ascii="Calibri" w:eastAsia="Times New Roman" w:hAnsi="Calibri" w:cs="Times New Roman"/>
          <w:iCs/>
          <w:sz w:val="20"/>
          <w:szCs w:val="20"/>
          <w:lang w:eastAsia="pl-PL"/>
        </w:rPr>
        <w:t>„Informacje stanowiące tajemnicę przedsiębiorstwa”.</w:t>
      </w:r>
    </w:p>
    <w:p w:rsidR="00462A84" w:rsidRPr="00462A84" w:rsidRDefault="00462A84" w:rsidP="00462A84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Dotyczy to informacji w rozumieniu przepisów ustawy o zwalczaniu nieuczciwej konkurencji co, do których Wykonawca zastrzega, że nie mogą być udostępniane innym uczestnikom postępowania (art. 11 ust. 4 ustawy z dnia 16 kwietnia 1993 r. o zwalczaniu nieuczciwej konkurencji - Dz. Ust. 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br/>
        <w:t>z 2003 r. nr 153 poz. 1503).Zgodnie z powyższym przepisem przez tajemnicę przedsiębiorstwa rozumie się nieujawnione do wiadomości publicznej informacje techniczne, technologiczne, organizacyjne przedsiębiorstwa lub inne informacje posiadające wartość gospodarczą, co, do których przedsiębiorca podjął niezbędne działania w celu zachowania ich poufności.</w:t>
      </w:r>
    </w:p>
    <w:p w:rsidR="00462A84" w:rsidRPr="00462A84" w:rsidRDefault="00462A84" w:rsidP="00462A84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Wykonawca ponosi wszelkie koszty związane z przygotowaniem i złożeniem oferty.</w:t>
      </w:r>
    </w:p>
    <w:p w:rsidR="00462A84" w:rsidRPr="00462A84" w:rsidRDefault="00462A84" w:rsidP="00462A84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Złożenie więcej niż jednej oferty lub złożenie oferty zawierającej propozycje alternatywne spowoduje odrzucenie wszystkich ofert złożonych przez Wykonawcę.</w:t>
      </w:r>
    </w:p>
    <w:p w:rsidR="00462A84" w:rsidRPr="00462A84" w:rsidRDefault="00462A84" w:rsidP="00462A84">
      <w:pPr>
        <w:spacing w:after="0" w:line="240" w:lineRule="auto"/>
        <w:ind w:left="142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ind w:left="142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</w:t>
      </w:r>
      <w:r w:rsidRPr="00462A8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MIEJSCE I TERMIN SKŁADANIA I OTWARCIA OFERT</w:t>
      </w:r>
    </w:p>
    <w:p w:rsidR="00462A84" w:rsidRPr="00462A84" w:rsidRDefault="00462A84" w:rsidP="00462A84">
      <w:pPr>
        <w:numPr>
          <w:ilvl w:val="0"/>
          <w:numId w:val="4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trike/>
          <w:sz w:val="20"/>
          <w:szCs w:val="20"/>
          <w:u w:val="single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Oferty należy złożyć w siedzibie Zamawiającego w Katowicach przy Placu Gwarków 1 , Gmach Dyrekcji, Dział Handlowy (FZ-1) pokój 226, II piętro </w:t>
      </w:r>
      <w:r w:rsidRPr="00462A84">
        <w:rPr>
          <w:rFonts w:ascii="Calibri" w:eastAsia="Times New Roman" w:hAnsi="Calibri" w:cs="Times New Roman"/>
          <w:bCs/>
          <w:sz w:val="20"/>
          <w:szCs w:val="20"/>
          <w:lang w:eastAsia="pl-PL"/>
        </w:rPr>
        <w:t xml:space="preserve">w terminie </w:t>
      </w:r>
      <w:r w:rsidRPr="00462A8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do dnia 2</w:t>
      </w:r>
      <w:r w:rsidR="00CB2218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2</w:t>
      </w:r>
      <w:r w:rsidRPr="00462A8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.04.2016 r. do godz. 10:00</w:t>
      </w:r>
      <w:r w:rsidRPr="00462A84">
        <w:rPr>
          <w:rFonts w:ascii="Calibri" w:eastAsia="Times New Roman" w:hAnsi="Calibri" w:cs="Times New Roman"/>
          <w:b/>
          <w:sz w:val="20"/>
          <w:szCs w:val="20"/>
          <w:lang w:eastAsia="pl-PL"/>
        </w:rPr>
        <w:t>.</w:t>
      </w:r>
    </w:p>
    <w:p w:rsidR="00462A84" w:rsidRPr="00462A84" w:rsidRDefault="00462A84" w:rsidP="00462A84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b/>
          <w:sz w:val="20"/>
          <w:szCs w:val="20"/>
          <w:lang w:eastAsia="pl-PL"/>
        </w:rPr>
        <w:t>2.</w:t>
      </w:r>
      <w:r w:rsidRPr="00462A84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Ofertę należy umieścić w zamkniętej kopercie, uniemożliwiającej odczytanie zawartości bez jej uszkodzenia. Koperta winna być oznaczona nazwą (firmą) i adresem Wykonawcy, zaadresowana na adres Główny Instytut Górnictwa, Plac Gwarków 1, 40 - 166 Katowic oraz opisana jak poniżej:</w:t>
      </w:r>
    </w:p>
    <w:p w:rsidR="00462A84" w:rsidRPr="00462A84" w:rsidRDefault="00462A84" w:rsidP="00462A84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0"/>
      </w:tblGrid>
      <w:tr w:rsidR="00462A84" w:rsidRPr="00462A84" w:rsidTr="00846191"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Cs/>
                <w:sz w:val="18"/>
                <w:szCs w:val="18"/>
                <w:lang w:eastAsia="pl-PL"/>
              </w:rPr>
            </w:pPr>
            <w:r w:rsidRPr="00462A84">
              <w:rPr>
                <w:rFonts w:ascii="Calibri" w:eastAsia="Times New Roman" w:hAnsi="Calibri" w:cs="Times New Roman"/>
                <w:b/>
                <w:bCs/>
                <w:iCs/>
                <w:sz w:val="18"/>
                <w:szCs w:val="18"/>
                <w:lang w:eastAsia="pl-PL"/>
              </w:rPr>
              <w:t>nazwa (firma) Wykonawcy …………………………………………………..</w:t>
            </w:r>
          </w:p>
          <w:p w:rsidR="00462A84" w:rsidRPr="00462A84" w:rsidRDefault="00462A84" w:rsidP="00462A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Cs/>
                <w:sz w:val="18"/>
                <w:szCs w:val="18"/>
                <w:lang w:eastAsia="pl-PL"/>
              </w:rPr>
            </w:pPr>
            <w:r w:rsidRPr="00462A84">
              <w:rPr>
                <w:rFonts w:ascii="Calibri" w:eastAsia="Times New Roman" w:hAnsi="Calibri" w:cs="Times New Roman"/>
                <w:b/>
                <w:bCs/>
                <w:iCs/>
                <w:sz w:val="18"/>
                <w:szCs w:val="18"/>
                <w:lang w:eastAsia="pl-PL"/>
              </w:rPr>
              <w:t>adres Wykonawcy               …………………………………………………..</w:t>
            </w:r>
          </w:p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</w:pPr>
          </w:p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Cs/>
                <w:sz w:val="18"/>
                <w:szCs w:val="18"/>
                <w:lang w:eastAsia="pl-PL"/>
              </w:rPr>
            </w:pPr>
            <w:r w:rsidRPr="00462A84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>Główny Instytut Górnictwa</w:t>
            </w:r>
          </w:p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</w:pPr>
            <w:r w:rsidRPr="00462A84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>Plac Gwarków 1, 40 - 166 Katowice</w:t>
            </w:r>
          </w:p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</w:pPr>
            <w:r w:rsidRPr="00462A84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>Gmach Dyrekcji, Dział Handlowy (FZ-1) pokój 226, II piętro</w:t>
            </w:r>
          </w:p>
          <w:p w:rsidR="00462A84" w:rsidRPr="00462A84" w:rsidRDefault="00462A84" w:rsidP="00462A8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  <w:p w:rsidR="00462A84" w:rsidRPr="00462A84" w:rsidRDefault="00462A84" w:rsidP="00462A8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462A84">
              <w:rPr>
                <w:rFonts w:ascii="Calibri" w:eastAsia="Times New Roman" w:hAnsi="Calibri" w:cs="Times New Roman"/>
                <w:bCs/>
                <w:sz w:val="20"/>
                <w:szCs w:val="20"/>
                <w:lang w:eastAsia="pl-PL"/>
              </w:rPr>
              <w:t>„Przetarg nieograniczony na d</w:t>
            </w:r>
            <w:r w:rsidRPr="00462A8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ostawę wyposażenia technicznego wraz z częściami zamiennymi do laboratorium instalacji doświadczalnej”.</w:t>
            </w:r>
          </w:p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</w:pPr>
          </w:p>
          <w:p w:rsidR="00462A84" w:rsidRPr="00462A84" w:rsidRDefault="00462A84" w:rsidP="00CB22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trike/>
                <w:sz w:val="20"/>
                <w:szCs w:val="20"/>
                <w:vertAlign w:val="superscript"/>
                <w:lang w:eastAsia="pl-PL"/>
              </w:rPr>
            </w:pPr>
            <w:r w:rsidRPr="00462A84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>Nie otwierać przed dniem  2</w:t>
            </w:r>
            <w:r w:rsidR="00CB2218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>2</w:t>
            </w:r>
            <w:r w:rsidRPr="00462A84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>.04.2016 r. do godz. 10:30</w:t>
            </w:r>
            <w:r w:rsidRPr="00462A84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.</w:t>
            </w:r>
          </w:p>
        </w:tc>
      </w:tr>
    </w:tbl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b/>
          <w:sz w:val="20"/>
          <w:szCs w:val="20"/>
          <w:lang w:eastAsia="pl-PL"/>
        </w:rPr>
        <w:t>3.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ab/>
        <w:t>Oferta otrzymana przez Zamawiającego po terminie składania ofert zostanie zwrócona Wykonawcy bez otwierania.</w:t>
      </w:r>
    </w:p>
    <w:p w:rsidR="00462A84" w:rsidRPr="00462A84" w:rsidRDefault="00462A84" w:rsidP="00462A84">
      <w:pPr>
        <w:spacing w:after="0" w:line="240" w:lineRule="auto"/>
        <w:ind w:left="708" w:hanging="282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b/>
          <w:sz w:val="20"/>
          <w:szCs w:val="20"/>
          <w:lang w:eastAsia="pl-PL"/>
        </w:rPr>
        <w:t>4.</w:t>
      </w:r>
      <w:r w:rsidRPr="00462A84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  <w:t>Z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godnie z art. 84, ust 1 Ustawy </w:t>
      </w:r>
      <w:proofErr w:type="spellStart"/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Wykonawca może  zmienić lub wycofać ofertę.</w:t>
      </w:r>
    </w:p>
    <w:p w:rsidR="00462A84" w:rsidRPr="00462A84" w:rsidRDefault="00462A84" w:rsidP="00462A84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trike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b/>
          <w:sz w:val="20"/>
          <w:szCs w:val="20"/>
          <w:lang w:eastAsia="pl-PL"/>
        </w:rPr>
        <w:t>5.</w:t>
      </w:r>
      <w:r w:rsidRPr="00462A84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Otwarcie ofert nastąpi w siedzibie Zamawiającego w Katowicach przy Placu Gwarków 1, Gmach Dyrekcji, Dział Handlowy (FZ-1) pokój 226, II piętro</w:t>
      </w:r>
      <w:r w:rsidRPr="00462A84">
        <w:rPr>
          <w:rFonts w:ascii="Calibri" w:eastAsia="Times New Roman" w:hAnsi="Calibri" w:cs="Times New Roman"/>
          <w:color w:val="000080"/>
          <w:sz w:val="20"/>
          <w:szCs w:val="20"/>
          <w:lang w:eastAsia="pl-PL"/>
        </w:rPr>
        <w:t xml:space="preserve"> </w:t>
      </w:r>
      <w:r w:rsidRPr="00462A8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w dniu 2</w:t>
      </w:r>
      <w:r w:rsidR="00CB2218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2</w:t>
      </w:r>
      <w:bookmarkStart w:id="0" w:name="_GoBack"/>
      <w:bookmarkEnd w:id="0"/>
      <w:r w:rsidRPr="00462A8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.04.2016 r. o godz. 10:30.</w:t>
      </w:r>
    </w:p>
    <w:p w:rsidR="00462A84" w:rsidRPr="00462A84" w:rsidRDefault="00462A84" w:rsidP="00462A84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b/>
          <w:sz w:val="20"/>
          <w:szCs w:val="20"/>
          <w:lang w:eastAsia="pl-PL"/>
        </w:rPr>
        <w:t>6.</w:t>
      </w:r>
      <w:r w:rsidRPr="00462A84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Bezpośrednio przed otwarciem ofert Zamawiający poda kwotę, jaką zamierza przeznaczyć na sfinansowanie zamówienia.</w:t>
      </w:r>
    </w:p>
    <w:p w:rsidR="00462A84" w:rsidRPr="00462A84" w:rsidRDefault="00462A84" w:rsidP="00462A84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7.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ab/>
        <w:t>Podczas otwarcia ofert Zamawiający poda nazwy (firmy), adresy wykonawców, informacje dotyczące ceny, terminu wykonania zamówienia, okresu gwarancji i warunków płatności zawartych w ofertach.</w:t>
      </w:r>
    </w:p>
    <w:p w:rsidR="00462A84" w:rsidRPr="00462A84" w:rsidRDefault="00462A84" w:rsidP="00462A84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b/>
          <w:sz w:val="20"/>
          <w:szCs w:val="20"/>
          <w:lang w:eastAsia="pl-PL"/>
        </w:rPr>
        <w:t>8.</w:t>
      </w:r>
      <w:r w:rsidRPr="00462A84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Otwarcie ofert jest jawne, Wykonawcy mogą uczestniczyć w sesji otwarcia ofert. W przypadku nieobecności Wykonawcy przy otwieraniu ofert, Zamawiający prześle Wykonawcy informację 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z otwarcia ofert na pisemny wniosek Wykonawcy. </w:t>
      </w: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ind w:left="728" w:hanging="714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XI</w:t>
      </w:r>
      <w:r w:rsidRPr="00462A8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OPIS SPOSOBU WYPEŁNIENIA FORMULARZA TECHNICZNO-CENOWEGO ORAZ SPOSOBU OBLICZENIA CENY OFERTY</w:t>
      </w:r>
    </w:p>
    <w:p w:rsidR="00462A84" w:rsidRPr="00462A84" w:rsidRDefault="00462A84" w:rsidP="00462A84">
      <w:pPr>
        <w:spacing w:after="0" w:line="240" w:lineRule="auto"/>
        <w:ind w:left="728" w:hanging="714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62A84" w:rsidRPr="00462A84" w:rsidRDefault="00462A84" w:rsidP="00462A84">
      <w:pPr>
        <w:numPr>
          <w:ilvl w:val="0"/>
          <w:numId w:val="18"/>
        </w:numPr>
        <w:spacing w:after="0" w:line="240" w:lineRule="auto"/>
        <w:ind w:left="708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Wykonawca zobowiązany jest do podania: nazwy „przedmiotu zamówienia”, szczegółowego opisu technicznego „przedmiotu zamówienia”, nazwy producenta w formularzu techniczno – cenowym, stanowiącym załącznik nr 3 do oferty. Zamawiający dopuszcza dołączenia do oferty (załącznik nr 3) 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lastRenderedPageBreak/>
        <w:t>materiałów informacyjnych pozwalających na pełną ocenę własności technicznych oferowanego „przedmiotu zamówienia”, wskazanego w zał. nr 3, w formie katalogów / folderów, itp., które będą stanowić integralną część oferty. Zamawiający wymaga aby w/w materiały były w języku polskim lub angielskim.</w:t>
      </w:r>
    </w:p>
    <w:p w:rsidR="00462A84" w:rsidRPr="00462A84" w:rsidRDefault="00462A84" w:rsidP="00462A84">
      <w:pPr>
        <w:spacing w:after="0" w:line="240" w:lineRule="auto"/>
        <w:ind w:left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ind w:left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Wykonawca uwzględniając wszystkie wymogi, o których mowa w niniejszej Specyfikacji Istotnych Warunków Zamówienia, powinien w cenie brutto ująć wszelkie koszty niezbędne dla prawidłowego i pełnego wykonania przedmiotu zamówienia oraz uwzględnić inne opłaty i podatki, a także ewentualne upusty i rabaty zastosowane przez Wykonawcę.</w:t>
      </w:r>
    </w:p>
    <w:p w:rsidR="00462A84" w:rsidRPr="00462A84" w:rsidRDefault="00462A84" w:rsidP="00462A84">
      <w:pPr>
        <w:spacing w:after="0" w:line="240" w:lineRule="auto"/>
        <w:ind w:left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numPr>
          <w:ilvl w:val="0"/>
          <w:numId w:val="18"/>
        </w:num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Cena brutto / netto</w:t>
      </w:r>
      <w:r w:rsidRPr="00462A84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 xml:space="preserve"> *)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462A84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( </w:t>
      </w:r>
      <w:r w:rsidRPr="00462A84">
        <w:rPr>
          <w:rFonts w:ascii="Calibri" w:eastAsia="Times New Roman" w:hAnsi="Calibri" w:cs="Times New Roman"/>
          <w:i/>
          <w:iCs/>
          <w:sz w:val="20"/>
          <w:szCs w:val="20"/>
          <w:vertAlign w:val="superscript"/>
          <w:lang w:eastAsia="pl-PL"/>
        </w:rPr>
        <w:t xml:space="preserve">*)  </w:t>
      </w:r>
      <w:r w:rsidRPr="00462A84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może być wyrażona w PLN lub w innej walucie. Całkowita cena brutto netto</w:t>
      </w:r>
      <w:r w:rsidRPr="00462A84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 xml:space="preserve"> *)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462A84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( </w:t>
      </w:r>
      <w:r w:rsidRPr="00462A84">
        <w:rPr>
          <w:rFonts w:ascii="Calibri" w:eastAsia="Times New Roman" w:hAnsi="Calibri" w:cs="Times New Roman"/>
          <w:i/>
          <w:iCs/>
          <w:sz w:val="20"/>
          <w:szCs w:val="20"/>
          <w:vertAlign w:val="superscript"/>
          <w:lang w:eastAsia="pl-PL"/>
        </w:rPr>
        <w:t xml:space="preserve">*) </w:t>
      </w:r>
      <w:r w:rsidRPr="00462A84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wykonania zamówienia powinna być wyrażona liczbowo i słownie oraz podana z dokładnością do dwóch miejsc po przecinku. W celu porównania ofert, wartość oferty wyrażonej w innej walucie niż w PLN będzie przeliczona wg średniego kursu walut NBP z dnia poprzedzającego otwarcie ofert.</w:t>
      </w:r>
    </w:p>
    <w:p w:rsidR="00462A84" w:rsidRPr="00462A84" w:rsidRDefault="00462A84" w:rsidP="00462A84">
      <w:pPr>
        <w:numPr>
          <w:ilvl w:val="0"/>
          <w:numId w:val="18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Ceny brutto / netto </w:t>
      </w:r>
      <w:r w:rsidRPr="00462A84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>*)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 </w:t>
      </w:r>
      <w:r w:rsidRPr="00462A84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( </w:t>
      </w:r>
      <w:r w:rsidRPr="00462A84">
        <w:rPr>
          <w:rFonts w:ascii="Calibri" w:eastAsia="Times New Roman" w:hAnsi="Calibri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462A84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określone przez Wykonawcę w ofercie nie będą zmieniane w toku realizacji przedmiotu zamówienia i nie będą podlegały waloryzacji nawet w przypadku ustawowej zmiany stawki podatku VAT.</w:t>
      </w:r>
    </w:p>
    <w:p w:rsidR="00462A84" w:rsidRPr="00462A84" w:rsidRDefault="00462A84" w:rsidP="00462A84">
      <w:pPr>
        <w:numPr>
          <w:ilvl w:val="0"/>
          <w:numId w:val="18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Jeżeli Zamawiającemu zostanie złożona oferta, której wybór prowadziłby do powstania obowiązku podatkowego Zamawiającego zgodnie z przepisami o podatku od towarów i usług w zakresie dotyczącym wewnątrzwspólnotowego nabycia towarów, Zamawiający w celu oceny takiej oferty doliczy do przedstawionej w niej ceny podatek od towarów i usług, który miałby obowiązek wpłacić zgodnie z obowiązującymi przepisami.</w:t>
      </w:r>
    </w:p>
    <w:p w:rsidR="00462A84" w:rsidRPr="00462A84" w:rsidRDefault="00462A84" w:rsidP="00462A84">
      <w:pPr>
        <w:numPr>
          <w:ilvl w:val="0"/>
          <w:numId w:val="18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Cena brutto/netto </w:t>
      </w:r>
      <w:r w:rsidRPr="00462A84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>*)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462A84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( </w:t>
      </w:r>
      <w:r w:rsidRPr="00462A84">
        <w:rPr>
          <w:rFonts w:ascii="Calibri" w:eastAsia="Times New Roman" w:hAnsi="Calibri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462A84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za realizację zamówienia zostanie wyliczona przez Wykonawcę na podstawie wypełnionego formularza techniczno - cenowego (załącznik nr 3) i przedstawiona w składanej ofercie.</w:t>
      </w:r>
    </w:p>
    <w:p w:rsidR="00462A84" w:rsidRPr="00462A84" w:rsidRDefault="00462A84" w:rsidP="00462A84">
      <w:pPr>
        <w:numPr>
          <w:ilvl w:val="0"/>
          <w:numId w:val="18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Cenę oferty oblicza się w następujący sposób:</w:t>
      </w:r>
    </w:p>
    <w:p w:rsidR="00462A84" w:rsidRPr="00462A84" w:rsidRDefault="00462A84" w:rsidP="00462A84">
      <w:pPr>
        <w:spacing w:after="0" w:line="240" w:lineRule="auto"/>
        <w:ind w:left="360" w:firstLine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Ilość (liczbę towaru) usług, wyrażoną w jednostkach miary, mnoży się przez cenę ustaloną za </w:t>
      </w:r>
    </w:p>
    <w:p w:rsidR="00462A84" w:rsidRPr="00462A84" w:rsidRDefault="00462A84" w:rsidP="00462A84">
      <w:pPr>
        <w:spacing w:after="0" w:line="240" w:lineRule="auto"/>
        <w:ind w:left="360" w:firstLine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jednostkę towaru (usług i powiększa o należny podatek od towarów) usług.</w:t>
      </w:r>
    </w:p>
    <w:p w:rsidR="00462A84" w:rsidRPr="00462A84" w:rsidRDefault="00462A84" w:rsidP="00462A84">
      <w:pPr>
        <w:spacing w:after="0" w:line="240" w:lineRule="auto"/>
        <w:ind w:left="360" w:firstLine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ind w:left="360" w:firstLine="348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ilość x cena jednostkowa  +  należny podatek od towarów i usług  =  cena brutto</w:t>
      </w:r>
    </w:p>
    <w:p w:rsidR="00462A84" w:rsidRPr="00462A84" w:rsidRDefault="00462A84" w:rsidP="00462A84">
      <w:pPr>
        <w:spacing w:after="0" w:line="240" w:lineRule="auto"/>
        <w:ind w:left="360" w:firstLine="348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ind w:left="360" w:firstLine="345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Wszystkie oznaczone pozycje w Formularzu cenowym należy obliczyć w wyżej podany sposób.</w:t>
      </w:r>
    </w:p>
    <w:p w:rsidR="00462A84" w:rsidRPr="00462A84" w:rsidRDefault="00462A84" w:rsidP="00462A84">
      <w:pPr>
        <w:spacing w:after="0" w:line="240" w:lineRule="auto"/>
        <w:ind w:left="360" w:firstLine="345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numPr>
          <w:ilvl w:val="0"/>
          <w:numId w:val="18"/>
        </w:numPr>
        <w:spacing w:after="0" w:line="240" w:lineRule="auto"/>
        <w:ind w:hanging="294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Cena musi być wyrażona z dokładnością do dwóch miejsc po przecinku z odpowiednim zaokrągleniem w dół lub w górę w następujący sposób:</w:t>
      </w:r>
    </w:p>
    <w:p w:rsidR="00462A84" w:rsidRPr="00462A84" w:rsidRDefault="00462A84" w:rsidP="00462A84">
      <w:pPr>
        <w:autoSpaceDE w:val="0"/>
        <w:autoSpaceDN w:val="0"/>
        <w:adjustRightInd w:val="0"/>
        <w:spacing w:after="0" w:line="240" w:lineRule="auto"/>
        <w:ind w:firstLine="705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 dół 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- jeżeli kolejna liczba jest mniejsza od 5,</w:t>
      </w:r>
    </w:p>
    <w:p w:rsidR="00462A84" w:rsidRPr="00462A84" w:rsidRDefault="00462A84" w:rsidP="00462A84">
      <w:pPr>
        <w:autoSpaceDE w:val="0"/>
        <w:autoSpaceDN w:val="0"/>
        <w:adjustRightInd w:val="0"/>
        <w:spacing w:after="0" w:line="240" w:lineRule="auto"/>
        <w:ind w:firstLine="705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 górę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- jeżeli kolejna liczba jest większa od 5 lub równia 5.</w:t>
      </w:r>
    </w:p>
    <w:p w:rsidR="00462A84" w:rsidRPr="00462A84" w:rsidRDefault="00462A84" w:rsidP="00462A84">
      <w:pPr>
        <w:autoSpaceDE w:val="0"/>
        <w:autoSpaceDN w:val="0"/>
        <w:adjustRightInd w:val="0"/>
        <w:spacing w:after="0" w:line="240" w:lineRule="auto"/>
        <w:ind w:firstLine="705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ind w:firstLine="426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8.</w:t>
      </w:r>
      <w:r w:rsidRPr="00462A84">
        <w:rPr>
          <w:rFonts w:ascii="Calibri" w:eastAsia="Times New Roman" w:hAnsi="Calibri" w:cs="Times New Roman"/>
          <w:bCs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Każdy z Wykonawców może zaproponować tylko jedną cenę i nie może jej zmienić.</w:t>
      </w:r>
    </w:p>
    <w:p w:rsidR="00462A84" w:rsidRPr="00462A84" w:rsidRDefault="00462A84" w:rsidP="00462A8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lang w:eastAsia="pl-PL"/>
        </w:rPr>
      </w:pPr>
      <w:r w:rsidRPr="00462A84">
        <w:rPr>
          <w:rFonts w:eastAsia="Times New Roman" w:cs="Times New Roman"/>
          <w:b/>
          <w:sz w:val="20"/>
          <w:szCs w:val="20"/>
          <w:lang w:eastAsia="pl-PL"/>
        </w:rPr>
        <w:t>XII</w:t>
      </w:r>
      <w:r w:rsidRPr="00462A84">
        <w:rPr>
          <w:rFonts w:eastAsia="Times New Roman" w:cs="Times New Roman"/>
          <w:b/>
          <w:sz w:val="20"/>
          <w:szCs w:val="20"/>
          <w:lang w:eastAsia="pl-PL"/>
        </w:rPr>
        <w:tab/>
        <w:t>OPIS KRYTERIÓW, KTÓRYMI ZAMAWIAJĄCY BĘDZIE SIĘ KIEROWAŁ PRZY WYBORZE OFERTY WRAZ Z PODANIEM ZNACZENIA TYCH KRYTERIÓW ORAZ SPOSÓB OCENY OFERT</w:t>
      </w:r>
    </w:p>
    <w:p w:rsidR="00462A84" w:rsidRPr="00462A84" w:rsidRDefault="00462A84" w:rsidP="00462A84">
      <w:pPr>
        <w:spacing w:after="0" w:line="240" w:lineRule="auto"/>
        <w:ind w:left="705" w:hanging="705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numPr>
          <w:ilvl w:val="0"/>
          <w:numId w:val="29"/>
        </w:num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462A84">
        <w:rPr>
          <w:rFonts w:eastAsia="Times New Roman" w:cs="Times New Roman"/>
          <w:sz w:val="20"/>
          <w:szCs w:val="20"/>
          <w:lang w:eastAsia="pl-PL"/>
        </w:rPr>
        <w:t xml:space="preserve">Przy ocenie ofert Zamawiający będzie kierował się następującymi kryteriami: </w:t>
      </w:r>
    </w:p>
    <w:p w:rsidR="00462A84" w:rsidRPr="00462A84" w:rsidRDefault="00462A84" w:rsidP="00462A8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"/>
        <w:gridCol w:w="1420"/>
        <w:gridCol w:w="4288"/>
        <w:gridCol w:w="1826"/>
      </w:tblGrid>
      <w:tr w:rsidR="00462A84" w:rsidRPr="00462A84" w:rsidTr="00846191">
        <w:tc>
          <w:tcPr>
            <w:tcW w:w="924" w:type="dxa"/>
            <w:shd w:val="clear" w:color="auto" w:fill="F3F3F3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462A8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20" w:type="dxa"/>
            <w:shd w:val="clear" w:color="auto" w:fill="F3F3F3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462A8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Kryterium</w:t>
            </w:r>
          </w:p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462A8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zasadnicze</w:t>
            </w:r>
          </w:p>
        </w:tc>
        <w:tc>
          <w:tcPr>
            <w:tcW w:w="4288" w:type="dxa"/>
            <w:shd w:val="clear" w:color="auto" w:fill="F3F3F3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462A8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1826" w:type="dxa"/>
            <w:shd w:val="clear" w:color="auto" w:fill="F3F3F3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462A8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Waga – </w:t>
            </w:r>
          </w:p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462A8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udział % </w:t>
            </w:r>
          </w:p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462A8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w ocenie</w:t>
            </w:r>
          </w:p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462A84" w:rsidRPr="00462A84" w:rsidTr="00846191">
        <w:tc>
          <w:tcPr>
            <w:tcW w:w="924" w:type="dxa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462A84">
              <w:rPr>
                <w:rFonts w:eastAsia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420" w:type="dxa"/>
          </w:tcPr>
          <w:p w:rsidR="00462A84" w:rsidRPr="00462A84" w:rsidRDefault="00462A84" w:rsidP="00462A84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462A8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4288" w:type="dxa"/>
          </w:tcPr>
          <w:p w:rsidR="00462A84" w:rsidRPr="00462A84" w:rsidRDefault="00462A84" w:rsidP="00462A84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462A84">
              <w:rPr>
                <w:rFonts w:eastAsia="Times New Roman" w:cs="Times New Roman"/>
                <w:sz w:val="20"/>
                <w:szCs w:val="20"/>
                <w:lang w:eastAsia="pl-PL"/>
              </w:rPr>
              <w:t>Cena brutto (z podatkiem VAT) za realizację przedmiotu zamówienia, na którą powinny składać się wszelkie koszty ponoszone przez Wykonawcę</w:t>
            </w:r>
          </w:p>
          <w:p w:rsidR="00462A84" w:rsidRPr="00462A84" w:rsidRDefault="00462A84" w:rsidP="00462A84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26" w:type="dxa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462A8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90 %</w:t>
            </w:r>
          </w:p>
        </w:tc>
      </w:tr>
      <w:tr w:rsidR="00462A84" w:rsidRPr="00462A84" w:rsidTr="00846191">
        <w:tc>
          <w:tcPr>
            <w:tcW w:w="924" w:type="dxa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462A84">
              <w:rPr>
                <w:rFonts w:eastAsia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420" w:type="dxa"/>
          </w:tcPr>
          <w:p w:rsidR="00462A84" w:rsidRPr="00462A84" w:rsidRDefault="00462A84" w:rsidP="00462A84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462A8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Termin płatności</w:t>
            </w:r>
          </w:p>
        </w:tc>
        <w:tc>
          <w:tcPr>
            <w:tcW w:w="4288" w:type="dxa"/>
          </w:tcPr>
          <w:p w:rsidR="00462A84" w:rsidRPr="00462A84" w:rsidRDefault="00462A84" w:rsidP="00462A84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462A84">
              <w:rPr>
                <w:rFonts w:eastAsia="Times New Roman" w:cs="Times New Roman"/>
                <w:sz w:val="20"/>
                <w:szCs w:val="20"/>
                <w:lang w:eastAsia="pl-PL"/>
              </w:rPr>
              <w:t>Termin płatności do 14 dni:  0  punktów</w:t>
            </w:r>
          </w:p>
          <w:p w:rsidR="00462A84" w:rsidRPr="00462A84" w:rsidRDefault="00462A84" w:rsidP="00462A84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462A84">
              <w:rPr>
                <w:rFonts w:eastAsia="Times New Roman" w:cs="Times New Roman"/>
                <w:sz w:val="20"/>
                <w:szCs w:val="20"/>
                <w:lang w:eastAsia="pl-PL"/>
              </w:rPr>
              <w:t>Termin płatności  do 21 dni  5  punktów</w:t>
            </w:r>
          </w:p>
          <w:p w:rsidR="00462A84" w:rsidRPr="00462A84" w:rsidRDefault="00462A84" w:rsidP="00462A84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462A84">
              <w:rPr>
                <w:rFonts w:eastAsia="Times New Roman" w:cs="Times New Roman"/>
                <w:sz w:val="20"/>
                <w:szCs w:val="20"/>
                <w:lang w:eastAsia="pl-PL"/>
              </w:rPr>
              <w:t>Termin płatności do 30 dni:  10  punktów</w:t>
            </w:r>
          </w:p>
          <w:p w:rsidR="00462A84" w:rsidRPr="00462A84" w:rsidRDefault="00462A84" w:rsidP="00462A84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26" w:type="dxa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462A8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10%</w:t>
            </w:r>
          </w:p>
        </w:tc>
      </w:tr>
    </w:tbl>
    <w:p w:rsidR="00462A84" w:rsidRPr="00462A84" w:rsidRDefault="00462A84" w:rsidP="00462A84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numPr>
          <w:ilvl w:val="0"/>
          <w:numId w:val="29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462A84">
        <w:rPr>
          <w:rFonts w:eastAsia="Times New Roman" w:cs="Times New Roman"/>
          <w:sz w:val="20"/>
          <w:szCs w:val="20"/>
          <w:lang w:eastAsia="pl-PL"/>
        </w:rPr>
        <w:t>Maksymalna liczba punktów w kryterium równa jest określonej wadze kryterium w %. Uzyskana liczba punktów w ramach kryterium zaokrąglana będzie do drugiego miejsca po przecinku.</w:t>
      </w:r>
    </w:p>
    <w:p w:rsidR="00462A84" w:rsidRPr="00462A84" w:rsidRDefault="00462A84" w:rsidP="00462A84">
      <w:pPr>
        <w:numPr>
          <w:ilvl w:val="0"/>
          <w:numId w:val="29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462A84">
        <w:rPr>
          <w:rFonts w:eastAsia="Times New Roman" w:cs="Times New Roman"/>
          <w:sz w:val="20"/>
          <w:szCs w:val="20"/>
          <w:lang w:eastAsia="pl-PL"/>
        </w:rPr>
        <w:t xml:space="preserve">Ocenie zostanie poddana cena oferty brutto za realizację przedmiotu zamówienia obliczona przez Wykonawcę zgodnie z obowiązującymi przepisami prawa i podana w formularzu techniczno - cenowym, stanowiącym załącznik nr 3 do oferty. </w:t>
      </w:r>
    </w:p>
    <w:p w:rsidR="00462A84" w:rsidRPr="00462A84" w:rsidRDefault="00462A84" w:rsidP="00462A84">
      <w:pPr>
        <w:numPr>
          <w:ilvl w:val="0"/>
          <w:numId w:val="29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462A84">
        <w:rPr>
          <w:rFonts w:eastAsia="Times New Roman" w:cs="Times New Roman"/>
          <w:sz w:val="20"/>
          <w:szCs w:val="20"/>
          <w:lang w:eastAsia="pl-PL"/>
        </w:rPr>
        <w:t xml:space="preserve">Przyznawanie ilości punktów poszczególnym ofertom w kryterium „cena brutto” odbywać się będzie wg następującej zasady: </w:t>
      </w:r>
    </w:p>
    <w:p w:rsidR="00462A84" w:rsidRPr="00462A84" w:rsidRDefault="00462A84" w:rsidP="00462A84">
      <w:pPr>
        <w:spacing w:after="0" w:line="240" w:lineRule="auto"/>
        <w:ind w:left="708" w:firstLine="708"/>
        <w:rPr>
          <w:rFonts w:eastAsia="Times New Roman" w:cs="Times New Roman"/>
          <w:sz w:val="20"/>
          <w:szCs w:val="20"/>
          <w:lang w:eastAsia="pl-PL"/>
        </w:rPr>
      </w:pPr>
      <w:r w:rsidRPr="00462A84">
        <w:rPr>
          <w:rFonts w:eastAsia="Times New Roman" w:cs="Times New Roman"/>
          <w:sz w:val="20"/>
          <w:szCs w:val="20"/>
          <w:lang w:eastAsia="pl-PL"/>
        </w:rPr>
        <w:t xml:space="preserve">        </w:t>
      </w:r>
      <w:r w:rsidRPr="00462A84">
        <w:rPr>
          <w:rFonts w:eastAsia="Times New Roman" w:cs="Times New Roman"/>
          <w:sz w:val="20"/>
          <w:szCs w:val="20"/>
          <w:lang w:eastAsia="pl-PL"/>
        </w:rPr>
        <w:tab/>
      </w:r>
      <w:r w:rsidRPr="00462A84">
        <w:rPr>
          <w:rFonts w:eastAsia="Times New Roman" w:cs="Times New Roman"/>
          <w:sz w:val="20"/>
          <w:szCs w:val="20"/>
          <w:lang w:eastAsia="pl-PL"/>
        </w:rPr>
        <w:tab/>
        <w:t xml:space="preserve">najniższa cena brutto występująca w ofertach </w:t>
      </w:r>
    </w:p>
    <w:p w:rsidR="00462A84" w:rsidRPr="00462A84" w:rsidRDefault="00462A84" w:rsidP="00462A84">
      <w:pPr>
        <w:spacing w:after="0" w:line="240" w:lineRule="auto"/>
        <w:ind w:left="708" w:firstLine="708"/>
        <w:rPr>
          <w:rFonts w:eastAsia="Times New Roman" w:cs="Times New Roman"/>
          <w:sz w:val="20"/>
          <w:szCs w:val="20"/>
          <w:lang w:eastAsia="pl-PL"/>
        </w:rPr>
      </w:pPr>
      <w:r w:rsidRPr="00462A84">
        <w:rPr>
          <w:rFonts w:eastAsia="Times New Roman" w:cs="Times New Roman"/>
          <w:sz w:val="20"/>
          <w:szCs w:val="20"/>
          <w:lang w:eastAsia="pl-PL"/>
        </w:rPr>
        <w:t>X punktów  =  -------------------------------------------------------------------  x 100</w:t>
      </w:r>
    </w:p>
    <w:p w:rsidR="00462A84" w:rsidRPr="00462A84" w:rsidRDefault="00462A84" w:rsidP="00462A84">
      <w:pPr>
        <w:spacing w:after="0" w:line="240" w:lineRule="auto"/>
        <w:ind w:left="2832" w:firstLine="708"/>
        <w:jc w:val="both"/>
        <w:rPr>
          <w:rFonts w:eastAsia="Times New Roman" w:cs="Times New Roman"/>
          <w:sz w:val="20"/>
          <w:szCs w:val="20"/>
          <w:lang w:eastAsia="pl-PL"/>
        </w:rPr>
      </w:pPr>
      <w:r w:rsidRPr="00462A84">
        <w:rPr>
          <w:rFonts w:eastAsia="Times New Roman" w:cs="Times New Roman"/>
          <w:sz w:val="20"/>
          <w:szCs w:val="20"/>
          <w:lang w:eastAsia="pl-PL"/>
        </w:rPr>
        <w:t>cena brutto oferty ocenianej</w:t>
      </w:r>
    </w:p>
    <w:p w:rsidR="00462A84" w:rsidRPr="00462A84" w:rsidRDefault="00462A84" w:rsidP="00462A84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ind w:left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462A84">
        <w:rPr>
          <w:rFonts w:eastAsia="Times New Roman" w:cs="Times New Roman"/>
          <w:sz w:val="20"/>
          <w:szCs w:val="20"/>
          <w:lang w:eastAsia="pl-PL"/>
        </w:rPr>
        <w:t>otrzymana ilość punktów pomnożona zostanie przez wagę kryterium tj. 90%. Wyliczenie zostanie dokonane z dokładnością do dwóch miejsc po przecinku. Maksymalna ilość punktów:  90.</w:t>
      </w:r>
    </w:p>
    <w:p w:rsidR="00462A84" w:rsidRPr="00462A84" w:rsidRDefault="00462A84" w:rsidP="00462A84">
      <w:pPr>
        <w:spacing w:after="0" w:line="240" w:lineRule="auto"/>
        <w:ind w:left="28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462A84">
        <w:rPr>
          <w:rFonts w:eastAsia="Times New Roman" w:cs="Times New Roman"/>
          <w:b/>
          <w:sz w:val="20"/>
          <w:szCs w:val="20"/>
          <w:lang w:eastAsia="pl-PL"/>
        </w:rPr>
        <w:t>5</w:t>
      </w:r>
      <w:r w:rsidRPr="00462A84">
        <w:rPr>
          <w:rFonts w:eastAsia="Times New Roman" w:cs="Times New Roman"/>
          <w:sz w:val="20"/>
          <w:szCs w:val="20"/>
          <w:lang w:eastAsia="pl-PL"/>
        </w:rPr>
        <w:t>.</w:t>
      </w:r>
      <w:r w:rsidRPr="00462A84">
        <w:rPr>
          <w:rFonts w:eastAsia="Times New Roman" w:cs="Times New Roman"/>
          <w:sz w:val="20"/>
          <w:szCs w:val="20"/>
          <w:lang w:eastAsia="pl-PL"/>
        </w:rPr>
        <w:tab/>
        <w:t xml:space="preserve">W kryterium „termin płatności” ilość punktów będzie oceniana wg poniższych zasad </w:t>
      </w:r>
    </w:p>
    <w:p w:rsidR="00462A84" w:rsidRPr="00462A84" w:rsidRDefault="00462A84" w:rsidP="00462A84">
      <w:pPr>
        <w:spacing w:after="0" w:line="240" w:lineRule="auto"/>
        <w:ind w:firstLine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462A84">
        <w:rPr>
          <w:rFonts w:eastAsia="Times New Roman" w:cs="Times New Roman"/>
          <w:sz w:val="20"/>
          <w:szCs w:val="20"/>
          <w:lang w:eastAsia="pl-PL"/>
        </w:rPr>
        <w:t>(maksymalna ilość punktów 10):</w:t>
      </w:r>
    </w:p>
    <w:p w:rsidR="00462A84" w:rsidRPr="00462A84" w:rsidRDefault="00462A84" w:rsidP="00462A84">
      <w:pPr>
        <w:spacing w:after="0" w:line="240" w:lineRule="auto"/>
        <w:ind w:firstLine="28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ind w:left="2124"/>
        <w:jc w:val="both"/>
        <w:rPr>
          <w:rFonts w:eastAsia="Times New Roman" w:cs="Times New Roman"/>
          <w:sz w:val="20"/>
          <w:szCs w:val="20"/>
          <w:lang w:eastAsia="pl-PL"/>
        </w:rPr>
      </w:pPr>
      <w:r w:rsidRPr="00462A84">
        <w:rPr>
          <w:rFonts w:eastAsia="Times New Roman" w:cs="Times New Roman"/>
          <w:sz w:val="20"/>
          <w:szCs w:val="20"/>
          <w:lang w:eastAsia="pl-PL"/>
        </w:rPr>
        <w:t xml:space="preserve"> - Termin płatności do 14 dni   :  0 punktów,</w:t>
      </w:r>
    </w:p>
    <w:p w:rsidR="00462A84" w:rsidRPr="00462A84" w:rsidRDefault="00462A84" w:rsidP="00462A84">
      <w:pPr>
        <w:spacing w:after="0" w:line="240" w:lineRule="auto"/>
        <w:ind w:left="2124"/>
        <w:jc w:val="both"/>
        <w:rPr>
          <w:rFonts w:eastAsia="Times New Roman" w:cs="Times New Roman"/>
          <w:sz w:val="20"/>
          <w:szCs w:val="20"/>
          <w:lang w:eastAsia="pl-PL"/>
        </w:rPr>
      </w:pPr>
      <w:r w:rsidRPr="00462A84">
        <w:rPr>
          <w:rFonts w:eastAsia="Times New Roman" w:cs="Times New Roman"/>
          <w:sz w:val="20"/>
          <w:szCs w:val="20"/>
          <w:lang w:eastAsia="pl-PL"/>
        </w:rPr>
        <w:t xml:space="preserve"> - Termin płatności  do 21 dni  :  5 punktów,</w:t>
      </w:r>
    </w:p>
    <w:p w:rsidR="00462A84" w:rsidRPr="00462A84" w:rsidRDefault="00462A84" w:rsidP="00462A84">
      <w:pPr>
        <w:tabs>
          <w:tab w:val="left" w:pos="915"/>
        </w:tabs>
        <w:spacing w:after="0" w:line="240" w:lineRule="auto"/>
        <w:ind w:left="2124"/>
        <w:jc w:val="both"/>
        <w:rPr>
          <w:rFonts w:eastAsia="Times New Roman" w:cs="Times New Roman"/>
          <w:sz w:val="20"/>
          <w:szCs w:val="20"/>
          <w:lang w:eastAsia="pl-PL"/>
        </w:rPr>
      </w:pPr>
      <w:r w:rsidRPr="00462A84">
        <w:rPr>
          <w:rFonts w:eastAsia="Times New Roman" w:cs="Times New Roman"/>
          <w:sz w:val="20"/>
          <w:szCs w:val="20"/>
          <w:lang w:eastAsia="pl-PL"/>
        </w:rPr>
        <w:t xml:space="preserve"> - Termin płatności do 30 dni    : 10 punktów.</w:t>
      </w:r>
    </w:p>
    <w:p w:rsidR="00462A84" w:rsidRPr="00462A84" w:rsidRDefault="00462A84" w:rsidP="00462A84">
      <w:pPr>
        <w:tabs>
          <w:tab w:val="left" w:pos="915"/>
        </w:tabs>
        <w:spacing w:after="0" w:line="240" w:lineRule="auto"/>
        <w:ind w:left="212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tabs>
          <w:tab w:val="left" w:pos="284"/>
        </w:tabs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462A84">
        <w:rPr>
          <w:rFonts w:eastAsia="Times New Roman" w:cs="Times New Roman"/>
          <w:b/>
          <w:sz w:val="20"/>
          <w:szCs w:val="20"/>
          <w:lang w:eastAsia="pl-PL"/>
        </w:rPr>
        <w:t>6.</w:t>
      </w:r>
      <w:r w:rsidRPr="00462A84">
        <w:rPr>
          <w:rFonts w:eastAsia="Times New Roman" w:cs="Times New Roman"/>
          <w:sz w:val="20"/>
          <w:szCs w:val="20"/>
          <w:lang w:eastAsia="pl-PL"/>
        </w:rPr>
        <w:tab/>
        <w:t>Zamawiający za najkorzystniejszą uzna ofertę, która nie podlega odrzuceniu oraz uzyska największą liczbę</w:t>
      </w:r>
      <w:r w:rsidRPr="00462A84">
        <w:rPr>
          <w:rFonts w:eastAsia="Times New Roman" w:cs="Times New Roman"/>
          <w:sz w:val="20"/>
          <w:szCs w:val="20"/>
          <w:lang w:eastAsia="pl-PL"/>
        </w:rPr>
        <w:br/>
        <w:t>punktów przyznanych w ramach ustalonych kryteriów.</w:t>
      </w:r>
    </w:p>
    <w:p w:rsidR="00462A84" w:rsidRPr="00462A84" w:rsidRDefault="00462A84" w:rsidP="00462A84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XIII</w:t>
      </w:r>
      <w:r w:rsidRPr="00462A8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UDZIELENIE ZAMÓWIENIA</w:t>
      </w: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62A84" w:rsidRPr="00462A84" w:rsidRDefault="00462A84" w:rsidP="00462A84">
      <w:pPr>
        <w:numPr>
          <w:ilvl w:val="0"/>
          <w:numId w:val="6"/>
        </w:numPr>
        <w:spacing w:after="0" w:line="240" w:lineRule="auto"/>
        <w:ind w:left="709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Zamawiający udzieli zamówienia Wykonawcy, którego oferta odpowiada wszystkim wymaganiom określonym w ustawie </w:t>
      </w:r>
      <w:proofErr w:type="spellStart"/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oraz w niniejszej specyfikacji i została oceniona jako najkorzystniejsza 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br/>
        <w:t>w oparciu o podane w ogłoszeniu o zamówieniu i Specyfikacji Istotnych Warunków Zamówienia kryteria wyboru.</w:t>
      </w:r>
    </w:p>
    <w:p w:rsidR="00462A84" w:rsidRPr="00462A84" w:rsidRDefault="00462A84" w:rsidP="00462A84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 odrzuceniu ofert(-y) oraz wyborze oferty najkorzystniejszej Zamawiający zawiadomi niezwłocznie Wykonawców, którzy złożyli oferty w przedmiotowym postępowaniu, podając uzasadnienie faktyczne 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br/>
        <w:t>i prawne.</w:t>
      </w:r>
    </w:p>
    <w:p w:rsidR="00462A84" w:rsidRPr="00462A84" w:rsidRDefault="00462A84" w:rsidP="00462A84">
      <w:pPr>
        <w:spacing w:after="0" w:line="240" w:lineRule="auto"/>
        <w:ind w:left="72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lastRenderedPageBreak/>
        <w:t xml:space="preserve">Niezwłocznie po wyborze najkorzystniejszej oferty Zamawiający zamieści informacje, określone w art. 92, ust. 1, pkt 1 ustawy </w:t>
      </w:r>
      <w:proofErr w:type="spellStart"/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(zawiadomienie o wyborze najkorzystniejszej oferty) na własnej stronie internetowej (</w:t>
      </w:r>
      <w:hyperlink r:id="rId14" w:history="1">
        <w:r w:rsidRPr="00462A84">
          <w:rPr>
            <w:rFonts w:ascii="Calibri" w:eastAsia="Times New Roman" w:hAnsi="Calibri" w:cs="Times New Roman"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) oraz w swojej siedzibie na tablicy ogłoszeń.</w:t>
      </w:r>
    </w:p>
    <w:p w:rsidR="00462A84" w:rsidRPr="00462A84" w:rsidRDefault="00462A84" w:rsidP="00462A84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Zamawiający zawrze umowę w sprawie zamówienia publicznego w terminie nie krótszym niż 5 dni od dnia przekazania zawiadomienia o wyborze oferty na warunkach podanych we wzorze umowy stanowiącym integralną część SIWZ (załącznik nr 4) oraz oferty (załącznik nr 1) przedstawionej przez Wykonawcę.</w:t>
      </w:r>
    </w:p>
    <w:p w:rsidR="00462A84" w:rsidRPr="00462A84" w:rsidRDefault="00462A84" w:rsidP="00462A84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Zamawiający może zawrzeć umowę w sprawie zamówienia publicznego przed upływem 5 - dniowego</w:t>
      </w:r>
      <w:r w:rsidRPr="00462A84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 </w:t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terminu, jeżeli w postępowaniu zostanie złożona tylko jedna oferta.</w:t>
      </w:r>
    </w:p>
    <w:p w:rsidR="00462A84" w:rsidRPr="00462A84" w:rsidRDefault="00462A84" w:rsidP="00462A84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Wykonawca zobowiązuje się do przedstawienia aktualnej kopii dokumentu dopuszczającego go do obrotu prawnego, tj. na przykład odpisu z właściwego rejestru lub zaświadczenie o wpisie do ewidencji działalności gospodarczej, o ile dokument ten nie został złożony wraz z ofertą (w przypadku, gdy ofertę składa kilka podmiotów działających wspólnie dotyczy to każdego z nich), w miejscu i terminie wyznaczonym przez Zamawiającego.</w:t>
      </w:r>
    </w:p>
    <w:p w:rsidR="00462A84" w:rsidRPr="00462A84" w:rsidRDefault="00462A84" w:rsidP="00462A84">
      <w:pPr>
        <w:spacing w:after="0" w:line="240" w:lineRule="auto"/>
        <w:ind w:left="705" w:hanging="279"/>
        <w:jc w:val="both"/>
        <w:rPr>
          <w:rFonts w:ascii="Calibri" w:eastAsia="Times New Roman" w:hAnsi="Calibri" w:cs="Times New Roman"/>
          <w:strike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7.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W przypadku udzielenia zamówienia konsorcjum (tzn. Wykonawcy określonemu w art. 23, ust. 1 ustawy </w:t>
      </w:r>
      <w:proofErr w:type="spellStart"/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), Zamawiający przed podpisaniem umowy zażąda złożenia umowy regulującej współpracę tych Wykonawców.</w:t>
      </w: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trike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XIV</w:t>
      </w:r>
      <w:r w:rsidRPr="00462A8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WYMAGANIA DOTYCZĄCE WADIUM ORAZ ZABEZPIECZENIA NALEŻYTEGO WYKONANIA UMOWY</w:t>
      </w:r>
    </w:p>
    <w:p w:rsidR="00462A84" w:rsidRPr="00462A84" w:rsidRDefault="00462A84" w:rsidP="00462A84">
      <w:pPr>
        <w:spacing w:after="0" w:line="240" w:lineRule="auto"/>
        <w:ind w:left="709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Zamawiający nie wymaga wniesienia wadium oraz zabezpieczenia należytego wykonania umowy.</w:t>
      </w: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ind w:left="462" w:hanging="43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XV</w:t>
      </w:r>
      <w:r w:rsidRPr="00462A8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ISTOTNE WARUNKI UMOWY</w:t>
      </w: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62A84" w:rsidRPr="00462A84" w:rsidRDefault="00462A84" w:rsidP="00462A84">
      <w:pPr>
        <w:numPr>
          <w:ilvl w:val="0"/>
          <w:numId w:val="15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Zamawiający określi termin i miejsce zawarcia umowy z Wykonawcą</w:t>
      </w:r>
      <w:r w:rsidRPr="00462A8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,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którego oferta została wybrana</w:t>
      </w:r>
      <w:r w:rsidRPr="00462A8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 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zgodnie z art. 94 ustawy </w:t>
      </w:r>
      <w:proofErr w:type="spellStart"/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. </w:t>
      </w:r>
    </w:p>
    <w:p w:rsidR="00462A84" w:rsidRPr="00462A84" w:rsidRDefault="00462A84" w:rsidP="00462A84">
      <w:pPr>
        <w:numPr>
          <w:ilvl w:val="0"/>
          <w:numId w:val="15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Do umów w sprawach publicznych stosuje się przepisy Prawa Polskiego, przepisy ustawy z dnia 23 kwietnia 1964 r. Kodeksu Cywilnego (Dz. U. Nr. 16, poz. 93 ze zm.), przepisy ustawy z dnia 29 stycznia 2004 r. Prawo Zamówień Publicznych (Dz. U. 2013 r., poz. 907 z późniejszymi zmianami) oraz aktów wykonawczych wydanych na jej podstawie, SIWZ oraz oferty Wykonawcy.</w:t>
      </w:r>
    </w:p>
    <w:p w:rsidR="00462A84" w:rsidRPr="00462A84" w:rsidRDefault="00462A84" w:rsidP="00462A84">
      <w:pPr>
        <w:numPr>
          <w:ilvl w:val="0"/>
          <w:numId w:val="15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Umowa, pod rygorem nieważności wymaga zachowania formy pisemnej.</w:t>
      </w:r>
    </w:p>
    <w:p w:rsidR="00462A84" w:rsidRPr="00462A84" w:rsidRDefault="00462A84" w:rsidP="00462A84">
      <w:pPr>
        <w:numPr>
          <w:ilvl w:val="0"/>
          <w:numId w:val="15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Zakazuje się zmian postanowień zawartej umowy w stosunku do treści oferty, na podstawie której</w:t>
      </w:r>
      <w:r w:rsidRPr="00462A8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    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dokonano wyboru Wykonawcy, chyba że Zamawiający przewidział możliwość dokonania takiej zmiany w ogłoszeniu o zamówieniu lub w Specyfikacji Istotnych Warunków Zamówienia oraz określił warunki takiej zmiany.</w:t>
      </w:r>
    </w:p>
    <w:p w:rsidR="00462A84" w:rsidRPr="00462A84" w:rsidRDefault="00462A84" w:rsidP="00462A84">
      <w:pPr>
        <w:numPr>
          <w:ilvl w:val="0"/>
          <w:numId w:val="15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Zmiana umowy dokonana z naruszeniem pkt  4 jest nieważna.</w:t>
      </w:r>
    </w:p>
    <w:p w:rsidR="00462A84" w:rsidRPr="00462A84" w:rsidRDefault="00462A84" w:rsidP="00462A84">
      <w:pPr>
        <w:numPr>
          <w:ilvl w:val="0"/>
          <w:numId w:val="15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W razie wystąpienia istotnej zmiany okoliczności powodującej, że wykonanie umowy nie leży w interesie publicznym, czego nie można było przewidzieć w chwili zawarcia umowy, Zamawiający może odstąpić od umowy w terminie 30 dni od powzięcia wiadomości o tych okolicznościach.</w:t>
      </w: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XVI</w:t>
      </w:r>
      <w:r w:rsidRPr="00462A8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POUCZENIE O ŚRODKACH OCHRONY PRAWNEJ </w:t>
      </w: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numPr>
          <w:ilvl w:val="0"/>
          <w:numId w:val="13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Środki ochrony prawnej określone w dziale VI ustawy przysługują Wykonawcom, a także innym podmiotom, jeżeli mają lub mieli interes prawny w uzyskaniu zamówienia oraz ponieśli lub mogą ponieść szkodę w wyniku naruszenia przez Zamawiającego przepisów ustawy. Środki ochrony prawnej wobec ogłoszenia o zamówieniu oraz Specyfikacji Istotnych Warunków Zamówienia przysługują również organizacjom wpisanym na listę, o której mowa w art. 154 pkt. 5 ustawy </w:t>
      </w:r>
      <w:proofErr w:type="spellStart"/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</w:p>
    <w:p w:rsidR="00462A84" w:rsidRPr="00462A84" w:rsidRDefault="00462A84" w:rsidP="00462A84">
      <w:pPr>
        <w:numPr>
          <w:ilvl w:val="0"/>
          <w:numId w:val="13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Odwołanie przysługuje wyłącznie od niezgodnej z przepisami ustawy czynności Zamawiającego podjętej w postępowaniu o udzielenie zamówienia lub zaniechania czynności, do której Zamawiający jest zobowiązany na podstawie ustawy. Odwołanie powinno wskazywać czynność lub zaniechanie czynności Zamawiającego, której zarzuca się niezgodność z przepisami ustawy, zawierać zwięzłe przedstawienie zarzutów, określać żądanie oraz wskazywać okoliczności faktyczne i prawne uzasadniające wniesienie odwołania.</w:t>
      </w:r>
    </w:p>
    <w:p w:rsidR="00462A84" w:rsidRPr="00462A84" w:rsidRDefault="00462A84" w:rsidP="00462A84">
      <w:pPr>
        <w:numPr>
          <w:ilvl w:val="0"/>
          <w:numId w:val="13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Odwołanie wnosi się do Prezesa Krajowej Izby Odwoławczej w formie pisemnej albo elektronicznej opatrzonej bezpiecznym podpisem elektronicznym weryfikowanym za pomocą ważnego kwalifikowanego certyfikatu. Odwołujący przesyła kopię odwołania Zamawiającemu przed upływem terminu do wniesienia odwołania w taki sposób, aby mógł on zapoznać się z jego treścią przed upływem tego terminu. Domniemywa się, iż Zamawiający mógł zapoznać się z treścią odwołania przed 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lastRenderedPageBreak/>
        <w:t xml:space="preserve">upływem terminu do jego wniesienia, jeżeli przesłanie jego kopii nastąpiło przed upływem terminu do jego wniesienia za pomocą jednego ze sposobów określonych w art. 27 ust. 2 ustawy </w:t>
      </w:r>
      <w:proofErr w:type="spellStart"/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numPr>
          <w:ilvl w:val="0"/>
          <w:numId w:val="13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Odwołanie wnosi się:</w:t>
      </w:r>
    </w:p>
    <w:p w:rsidR="00462A84" w:rsidRPr="00462A84" w:rsidRDefault="00462A84" w:rsidP="00462A84">
      <w:pPr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w terminie 5 dni od dnia przesłania informacji o czynności Zamawiającego stanowiącej podstawę jego wniesienia – jeżeli informacje zostały przesłane w sposób określony w art. 27 ust. 2 ustawy, albo w terminie 10 dni – jeżeli zostały przesłane w inny sposób – w przypadku gdy wartość zamówienia jest mniejsza niż kwoty określone w przepisach wydanych na podstawie art. 11 ust. 8 ustawy.</w:t>
      </w:r>
    </w:p>
    <w:p w:rsidR="00462A84" w:rsidRPr="00462A84" w:rsidRDefault="00462A84" w:rsidP="00462A84">
      <w:pPr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wobec treści ogłoszenia o zamówieniu oraz wobec postanowień Specyfikacji Istotnych Warunków Zamówienia, wnosi się w terminie 5 dni od dnia zamieszczenia ogłoszenia w  Biuletynie Zamówień Publicznych lub Specyfikacji Istotnych Warunków Zamówienia na stronie internetowej,</w:t>
      </w:r>
    </w:p>
    <w:p w:rsidR="00462A84" w:rsidRPr="00462A84" w:rsidRDefault="00462A84" w:rsidP="00462A84">
      <w:pPr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wobec czynności innych niż określone w pkt </w:t>
      </w:r>
      <w:smartTag w:uri="urn:schemas-microsoft-com:office:smarttags" w:element="metricconverter">
        <w:smartTagPr>
          <w:attr w:name="ProductID" w:val="4 a"/>
        </w:smartTagPr>
        <w:r w:rsidRPr="00462A84">
          <w:rPr>
            <w:rFonts w:ascii="Calibri" w:eastAsia="Times New Roman" w:hAnsi="Calibri" w:cs="Times New Roman"/>
            <w:sz w:val="20"/>
            <w:szCs w:val="20"/>
            <w:lang w:eastAsia="pl-PL"/>
          </w:rPr>
          <w:t>4 a</w:t>
        </w:r>
      </w:smartTag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) i b) – odwołanie wnosi się 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br/>
        <w:t>w terminie 5 dni od dnia, w którym powzięto lub przy zachowaniu należytej staranności można było powziąć wiadomość o okolicznościach stanowiących podstawę jego wniesienia.</w:t>
      </w:r>
    </w:p>
    <w:p w:rsidR="00462A84" w:rsidRPr="00462A84" w:rsidRDefault="00462A84" w:rsidP="00462A84">
      <w:pPr>
        <w:numPr>
          <w:ilvl w:val="0"/>
          <w:numId w:val="13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przypadku wniesienia odwołania wobec treści ogłoszenia o zamówieniu lub postanowień Specyfikacji Istotnych Warunków Zamówienia Zamawiający może przedłużyć termin składania ofert.</w:t>
      </w:r>
    </w:p>
    <w:p w:rsidR="00462A84" w:rsidRPr="00462A84" w:rsidRDefault="00462A84" w:rsidP="00462A84">
      <w:pPr>
        <w:numPr>
          <w:ilvl w:val="0"/>
          <w:numId w:val="13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przypadku wniesienia odwołania po upływie terminu składania ofert bieg terminu związania ofertą ulega zawieszeniu do czasu ogłoszenia przez Krajową Izbę Odwoławczą orzeczenia.</w:t>
      </w:r>
    </w:p>
    <w:p w:rsidR="00462A84" w:rsidRPr="00462A84" w:rsidRDefault="00462A84" w:rsidP="00462A84">
      <w:pPr>
        <w:numPr>
          <w:ilvl w:val="0"/>
          <w:numId w:val="13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Wykonawcom biorącym udział w niniejszym postępowaniu, których interes prawny doznał uszczerbku </w:t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br/>
        <w:t>w wyniku naruszenia przez Zamawiającego określonych w ustawie PZP zasad udzielania zamówień, przysługują środki odwoławcze przewidziane w Dziale VI ustawy PZP.</w:t>
      </w: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XVII</w:t>
      </w:r>
      <w:r w:rsidRPr="00462A8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OPIS SPOSOBU UDZIELANIA WYJAŚNIEŃ TREŚCI SIWZ </w:t>
      </w: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numPr>
          <w:ilvl w:val="0"/>
          <w:numId w:val="19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Wykonawca może zwrócić się do Zamawiającego o wyjaśnienie treści specyfikacji istotnych warunków zamówienia. Zamawiający jest obowiązany udzielić wyjaśnień niezwłocznie, jednak nie później niż: na 2 dni przed upływem terminu składania ofert pod warunkiem, że wniosek o wyjaśnienie treści specyfikacji istotnych warunków zamówienia wpłynął do Zamawiającego nie później niż do końca dnia, w którym upływa połowa wyznaczonego terminu składania ofert. Zamawiający odpowie niezwłocznie na piśmie na zadane pytanie, przesyłając treść pytania i odpowiedzi wszystkim uczestnikom postępowania oraz umieści taką informację na własnej stronie internetowej (</w:t>
      </w:r>
      <w:hyperlink r:id="rId15" w:history="1">
        <w:r w:rsidRPr="00462A84">
          <w:rPr>
            <w:rFonts w:ascii="Calibri" w:eastAsia="Times New Roman" w:hAnsi="Calibri" w:cs="Times New Roman"/>
            <w:color w:val="000000"/>
            <w:sz w:val="20"/>
            <w:szCs w:val="20"/>
            <w:u w:val="single"/>
            <w:lang w:eastAsia="pl-PL"/>
          </w:rPr>
          <w:t>www.gig.eu</w:t>
        </w:r>
      </w:hyperlink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). </w:t>
      </w:r>
    </w:p>
    <w:p w:rsidR="00462A84" w:rsidRPr="00462A84" w:rsidRDefault="00462A84" w:rsidP="00462A84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62A84" w:rsidRPr="00462A84" w:rsidRDefault="00462A84" w:rsidP="00462A84">
      <w:pPr>
        <w:numPr>
          <w:ilvl w:val="0"/>
          <w:numId w:val="19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Pytania należy kierować na adres:</w:t>
      </w:r>
    </w:p>
    <w:p w:rsidR="00462A84" w:rsidRPr="00462A84" w:rsidRDefault="00462A84" w:rsidP="00462A84">
      <w:pPr>
        <w:spacing w:after="0" w:line="240" w:lineRule="auto"/>
        <w:ind w:left="2832" w:firstLine="708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Główny Instytut Górnictwa</w:t>
      </w:r>
    </w:p>
    <w:p w:rsidR="00462A84" w:rsidRPr="00462A84" w:rsidRDefault="00462A84" w:rsidP="00462A84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Plac Gwarków 1,</w:t>
      </w:r>
    </w:p>
    <w:p w:rsidR="00462A84" w:rsidRPr="00462A84" w:rsidRDefault="00462A84" w:rsidP="00462A84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40 - 166 Katowice</w:t>
      </w:r>
    </w:p>
    <w:p w:rsidR="00462A84" w:rsidRPr="00462A84" w:rsidRDefault="00462A84" w:rsidP="00462A84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Gmach Dyrekcji,</w:t>
      </w:r>
    </w:p>
    <w:p w:rsidR="00462A84" w:rsidRPr="00462A84" w:rsidRDefault="00462A84" w:rsidP="00462A84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Dział Handlowy (FZ-1) pokój 226, II piętro</w:t>
      </w:r>
    </w:p>
    <w:p w:rsidR="00462A84" w:rsidRPr="00462A84" w:rsidRDefault="00462A84" w:rsidP="00462A84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/fax, e-mail, jak w pkt </w:t>
      </w:r>
      <w:r w:rsidR="000D795C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V</w:t>
      </w:r>
      <w:r w:rsidRPr="00462A8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II/</w:t>
      </w:r>
    </w:p>
    <w:p w:rsidR="00462A84" w:rsidRPr="00462A84" w:rsidRDefault="00462A84" w:rsidP="00462A84">
      <w:pPr>
        <w:spacing w:after="0" w:line="240" w:lineRule="auto"/>
        <w:ind w:left="2832" w:firstLine="708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62A84" w:rsidRPr="00462A84" w:rsidRDefault="00462A84" w:rsidP="00462A84">
      <w:pPr>
        <w:numPr>
          <w:ilvl w:val="0"/>
          <w:numId w:val="19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Jeżeli w wyniku zmiany treści Specyfikacji Istotnych Warunków Zamówienia nieprowadzącej do zmiany ogłoszenia o zamówieniu niezbędny jest dodatkowy czas na wprowadzenie zmian w ofertach, Zamawiający przedłuży termin składania ofert i poinformuje o tym Wykonawców, którym przekazano Specyfikację Istotnych Warunków Zamówienia oraz umieści taką informację na własnej stronie internetowej (</w:t>
      </w:r>
      <w:hyperlink r:id="rId16" w:history="1">
        <w:r w:rsidRPr="00462A84">
          <w:rPr>
            <w:rFonts w:ascii="Calibri" w:eastAsia="Times New Roman" w:hAnsi="Calibri" w:cs="Times New Roman"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).</w:t>
      </w:r>
    </w:p>
    <w:p w:rsidR="00462A84" w:rsidRPr="00462A84" w:rsidRDefault="00462A84" w:rsidP="00462A84">
      <w:pPr>
        <w:spacing w:after="0" w:line="240" w:lineRule="auto"/>
        <w:ind w:left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ind w:left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ind w:left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ind w:left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ind w:left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ind w:left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ind w:left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ind w:left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XVIII</w:t>
      </w:r>
      <w:r w:rsidRPr="00462A84">
        <w:rPr>
          <w:rFonts w:ascii="Calibri" w:eastAsia="Times New Roman" w:hAnsi="Calibri" w:cs="Times New Roman"/>
          <w:color w:val="FF0000"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ZMIANA ZAWARTEJ UMOWY (ANEKS)</w:t>
      </w: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Zamawiający dopuszcza możliwość dokonania zmiany postanowień zawartej umowy w stosunku do treści oferty, na podstawie której dokonano wyboru Wykonawcy;</w:t>
      </w: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numPr>
          <w:ilvl w:val="0"/>
          <w:numId w:val="20"/>
        </w:num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Wszelkie zmiany niniejszej Umowy wymagają pod rygorem nieważności formy pisemnej.</w:t>
      </w:r>
    </w:p>
    <w:p w:rsidR="00462A84" w:rsidRPr="00462A84" w:rsidRDefault="00462A84" w:rsidP="00462A84">
      <w:pPr>
        <w:numPr>
          <w:ilvl w:val="0"/>
          <w:numId w:val="20"/>
        </w:numPr>
        <w:spacing w:after="0" w:line="240" w:lineRule="auto"/>
        <w:rPr>
          <w:rFonts w:ascii="Calibri" w:eastAsia="Times New Roman" w:hAnsi="Calibri" w:cs="Times New Roman"/>
          <w:bCs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Na podstawie art. 144, ust. 1 ustawy Prawo zamówień publicznych </w:t>
      </w:r>
      <w:r w:rsidRPr="00462A8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ZAMAWIAJĄCY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przewiduje zmiany zawartej Umowy w formie aneksu, w szczególności w następujących sytuacjach</w:t>
      </w:r>
      <w:r w:rsidRPr="00462A84">
        <w:rPr>
          <w:rFonts w:ascii="Calibri" w:eastAsia="Times New Roman" w:hAnsi="Calibri" w:cs="Times New Roman"/>
          <w:bCs/>
          <w:sz w:val="20"/>
          <w:szCs w:val="20"/>
          <w:lang w:eastAsia="pl-PL"/>
        </w:rPr>
        <w:t xml:space="preserve">: </w:t>
      </w:r>
    </w:p>
    <w:p w:rsidR="00462A84" w:rsidRPr="00462A84" w:rsidRDefault="00462A84" w:rsidP="00462A84">
      <w:pPr>
        <w:numPr>
          <w:ilvl w:val="1"/>
          <w:numId w:val="20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wpływu,</w:t>
      </w:r>
    </w:p>
    <w:p w:rsidR="00462A84" w:rsidRPr="00462A84" w:rsidRDefault="00462A84" w:rsidP="00462A84">
      <w:pPr>
        <w:numPr>
          <w:ilvl w:val="1"/>
          <w:numId w:val="20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zmiany nazw, siedziby stron umowy, numerów kont bankowych,</w:t>
      </w:r>
    </w:p>
    <w:p w:rsidR="00462A84" w:rsidRPr="00462A84" w:rsidRDefault="00462A84" w:rsidP="00462A84">
      <w:pPr>
        <w:numPr>
          <w:ilvl w:val="1"/>
          <w:numId w:val="20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w razie konieczności podjęcia działań zmierzających do ograniczenia skutków zdarzenia losowego wywołanego przez czynniki zewnętrzne, którego nie można było przewidzieć,</w:t>
      </w:r>
    </w:p>
    <w:p w:rsidR="00462A84" w:rsidRPr="00462A84" w:rsidRDefault="00462A84" w:rsidP="00462A84">
      <w:pPr>
        <w:numPr>
          <w:ilvl w:val="1"/>
          <w:numId w:val="20"/>
        </w:numPr>
        <w:tabs>
          <w:tab w:val="left" w:pos="360"/>
        </w:tabs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gdy powstała możliwość dokonania nowszych i korzystniejszych dla Zamawiającego rozwiązań  technologicznych i technicznych, niż te istniejące w chwili podpisania umowy nie prowadzące do zmiany przedmiotu zamówienia,</w:t>
      </w:r>
    </w:p>
    <w:p w:rsidR="00462A84" w:rsidRPr="00462A84" w:rsidRDefault="00462A84" w:rsidP="00462A84">
      <w:pPr>
        <w:numPr>
          <w:ilvl w:val="1"/>
          <w:numId w:val="20"/>
        </w:numPr>
        <w:tabs>
          <w:tab w:val="left" w:pos="709"/>
        </w:tabs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jeżeli Wykonawca zaoferuje nowszy model zaoferowanego przedmiotu umowy, a opisany w Specyfikacji Istotnych Warunków Zamówienia nie znajduje się już w sprzedaży lub nie jest produkowany.</w:t>
      </w:r>
    </w:p>
    <w:p w:rsidR="00462A84" w:rsidRPr="00462A84" w:rsidRDefault="00462A84" w:rsidP="00462A84">
      <w:pPr>
        <w:tabs>
          <w:tab w:val="left" w:pos="709"/>
        </w:tabs>
        <w:autoSpaceDE w:val="0"/>
        <w:spacing w:line="23" w:lineRule="atLeast"/>
        <w:jc w:val="both"/>
        <w:rPr>
          <w:rFonts w:ascii="Calibri" w:hAnsi="Calibri"/>
        </w:rPr>
      </w:pPr>
    </w:p>
    <w:p w:rsidR="00462A84" w:rsidRPr="00462A84" w:rsidRDefault="00462A84" w:rsidP="00462A84">
      <w:pPr>
        <w:numPr>
          <w:ilvl w:val="0"/>
          <w:numId w:val="20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Warunkiem zmiany treści umowy jest podpisanie protokołu konieczności.</w:t>
      </w:r>
    </w:p>
    <w:p w:rsidR="00462A84" w:rsidRPr="00462A84" w:rsidRDefault="00462A84" w:rsidP="00462A84">
      <w:pPr>
        <w:autoSpaceDE w:val="0"/>
        <w:spacing w:after="0" w:line="23" w:lineRule="atLeast"/>
        <w:ind w:left="426" w:hanging="426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ind w:left="705" w:hanging="705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XIX</w:t>
      </w:r>
      <w:r w:rsidRPr="00462A8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POSTANOWIENIA KOŃCOWE</w:t>
      </w: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W sprawach nieuregulowanych w niniejszej Specyfikacji mają zastosowanie przepisy Prawa Polskiego, przepisy ustawy z dnia 23 kwietnia 1964 r. Kodeksu Cywilnego (Dz. Ust. Nr. 16, poz. 93 ze zm.), przepisy ustawy z dnia 29 stycznia 2004 r. Prawo Zamówień Publicznych (Dz. U. 2013 r., poz. 907 z późniejszymi zmianami) oraz aktów wykonawczych wydanych na jej podstawie.</w:t>
      </w: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462A84">
        <w:rPr>
          <w:rFonts w:ascii="Calibri" w:eastAsia="Times New Roman" w:hAnsi="Calibri" w:cs="Times New Roman"/>
          <w:b/>
          <w:bCs/>
          <w:lang w:eastAsia="pl-PL"/>
        </w:rPr>
        <w:t>ROZDZIAŁ  II</w:t>
      </w: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462A84">
        <w:rPr>
          <w:rFonts w:ascii="Calibri" w:eastAsia="Times New Roman" w:hAnsi="Calibri" w:cs="Times New Roman"/>
          <w:b/>
          <w:bCs/>
          <w:lang w:eastAsia="pl-PL"/>
        </w:rPr>
        <w:t>OPIS  PRZEDMIOTU  ZAMÓWIENIA</w:t>
      </w: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462A84">
        <w:rPr>
          <w:rFonts w:ascii="Calibri" w:eastAsia="Times New Roman" w:hAnsi="Calibri" w:cs="Times New Roman"/>
          <w:b/>
          <w:bCs/>
          <w:lang w:eastAsia="pl-PL"/>
        </w:rPr>
        <w:br w:type="page"/>
      </w: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b/>
          <w:u w:val="single"/>
          <w:lang w:eastAsia="pl-PL"/>
        </w:rPr>
      </w:pPr>
      <w:r w:rsidRPr="00462A84">
        <w:rPr>
          <w:rFonts w:ascii="Calibri" w:eastAsia="Times New Roman" w:hAnsi="Calibri" w:cs="Times New Roman"/>
          <w:b/>
          <w:bCs/>
          <w:u w:val="single"/>
          <w:lang w:eastAsia="pl-PL"/>
        </w:rPr>
        <w:lastRenderedPageBreak/>
        <w:t xml:space="preserve">Przedmiotem zamówienia jest dostawa </w:t>
      </w:r>
      <w:r w:rsidRPr="00462A84">
        <w:rPr>
          <w:rFonts w:ascii="Calibri" w:eastAsia="Times New Roman" w:hAnsi="Calibri" w:cs="Times New Roman"/>
          <w:b/>
          <w:u w:val="single"/>
          <w:lang w:eastAsia="pl-PL"/>
        </w:rPr>
        <w:t xml:space="preserve">części zamiennych oraz </w:t>
      </w:r>
      <w:r w:rsidR="006E14F9">
        <w:rPr>
          <w:rFonts w:ascii="Calibri" w:eastAsia="Times New Roman" w:hAnsi="Calibri" w:cs="Times New Roman"/>
          <w:b/>
          <w:u w:val="single"/>
          <w:lang w:eastAsia="pl-PL"/>
        </w:rPr>
        <w:t>materiałów eksploatacyjnych do Laboratorium Instalacji D</w:t>
      </w:r>
      <w:r w:rsidRPr="00462A84">
        <w:rPr>
          <w:rFonts w:ascii="Calibri" w:eastAsia="Times New Roman" w:hAnsi="Calibri" w:cs="Times New Roman"/>
          <w:b/>
          <w:u w:val="single"/>
          <w:lang w:eastAsia="pl-PL"/>
        </w:rPr>
        <w:t>oświadczalnych</w:t>
      </w:r>
    </w:p>
    <w:p w:rsidR="00462A84" w:rsidRPr="00462A84" w:rsidRDefault="00462A84" w:rsidP="00DA0228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1. Alkaliczny, uniwersalny płyn czyszczący do gruntowego mycia zabrudzonych </w:t>
      </w:r>
      <w:r w:rsidR="00DA0228">
        <w:rPr>
          <w:rFonts w:ascii="Calibri" w:eastAsia="Times New Roman" w:hAnsi="Calibri" w:cs="Times New Roman"/>
          <w:sz w:val="20"/>
          <w:szCs w:val="20"/>
          <w:lang w:eastAsia="pl-PL"/>
        </w:rPr>
        <w:t xml:space="preserve">powierzchni 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– 2 beczki </w:t>
      </w:r>
      <w:r w:rsidR="006E14F9">
        <w:rPr>
          <w:rFonts w:ascii="Calibri" w:eastAsia="Times New Roman" w:hAnsi="Calibri" w:cs="Times New Roman"/>
          <w:sz w:val="20"/>
          <w:szCs w:val="20"/>
          <w:lang w:eastAsia="pl-PL"/>
        </w:rPr>
        <w:t>po 240 kg każda.</w:t>
      </w: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u w:val="single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u w:val="single"/>
          <w:lang w:eastAsia="pl-PL"/>
        </w:rPr>
        <w:t>CHARAKTERYSTYKA FIZYKO –CHEMICZNA:</w:t>
      </w: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ciecz przeźroczysta</w:t>
      </w: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</w:t>
      </w:r>
      <w:r w:rsidR="00DA0228">
        <w:rPr>
          <w:rFonts w:ascii="Calibri" w:eastAsia="Times New Roman" w:hAnsi="Calibri" w:cs="Times New Roman"/>
          <w:sz w:val="20"/>
          <w:szCs w:val="20"/>
          <w:lang w:eastAsia="pl-PL"/>
        </w:rPr>
        <w:t xml:space="preserve">ciecz 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bezbarwna</w:t>
      </w:r>
    </w:p>
    <w:p w:rsidR="00462A84" w:rsidRPr="00462A84" w:rsidRDefault="006E14F9" w:rsidP="00462A8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pH</w:t>
      </w:r>
      <w:r w:rsidR="00462A84" w:rsidRPr="00462A84">
        <w:rPr>
          <w:rFonts w:ascii="Calibri" w:eastAsia="Times New Roman" w:hAnsi="Calibri" w:cs="Times New Roman"/>
          <w:sz w:val="20"/>
          <w:szCs w:val="20"/>
          <w:lang w:eastAsia="pl-PL"/>
        </w:rPr>
        <w:t>: 13,2</w:t>
      </w: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pH w 10 g/l : 13+/1,0</w:t>
      </w: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gęstość masy w 20°C: 1,195 ± 0,01 g/cm³</w:t>
      </w: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temperatura zamarzania: - 20 °C</w:t>
      </w: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6E14F9" w:rsidP="00462A8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u w:val="single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u w:val="single"/>
          <w:lang w:eastAsia="pl-PL"/>
        </w:rPr>
        <w:t>WŁAŚCIWOŚCI</w:t>
      </w:r>
      <w:r w:rsidR="00462A84" w:rsidRPr="00462A84">
        <w:rPr>
          <w:rFonts w:ascii="Calibri" w:eastAsia="Times New Roman" w:hAnsi="Calibri" w:cs="Times New Roman"/>
          <w:sz w:val="20"/>
          <w:szCs w:val="20"/>
          <w:u w:val="single"/>
          <w:lang w:eastAsia="pl-PL"/>
        </w:rPr>
        <w:t>:</w:t>
      </w:r>
    </w:p>
    <w:p w:rsidR="00462A84" w:rsidRPr="00462A84" w:rsidRDefault="006E14F9" w:rsidP="00462A8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="00462A84" w:rsidRPr="00462A84">
        <w:rPr>
          <w:rFonts w:ascii="Calibri" w:eastAsia="Times New Roman" w:hAnsi="Calibri" w:cs="Times New Roman"/>
          <w:sz w:val="20"/>
          <w:szCs w:val="20"/>
          <w:lang w:eastAsia="pl-PL"/>
        </w:rPr>
        <w:t>-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="00462A84" w:rsidRPr="00462A84">
        <w:rPr>
          <w:rFonts w:ascii="Calibri" w:eastAsia="Times New Roman" w:hAnsi="Calibri" w:cs="Times New Roman"/>
          <w:sz w:val="20"/>
          <w:szCs w:val="20"/>
          <w:lang w:eastAsia="pl-PL"/>
        </w:rPr>
        <w:t>środek przeznaczony do czyszczenia różnego typu zabrudzeń takich jak: oleje, smary.</w:t>
      </w:r>
    </w:p>
    <w:p w:rsidR="00462A84" w:rsidRPr="00462A84" w:rsidRDefault="006E14F9" w:rsidP="00462A8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="00462A84" w:rsidRPr="00462A84">
        <w:rPr>
          <w:rFonts w:ascii="Calibri" w:eastAsia="Times New Roman" w:hAnsi="Calibri" w:cs="Times New Roman"/>
          <w:sz w:val="20"/>
          <w:szCs w:val="20"/>
          <w:lang w:eastAsia="pl-PL"/>
        </w:rPr>
        <w:t>-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="00462A84" w:rsidRPr="00462A84">
        <w:rPr>
          <w:rFonts w:ascii="Calibri" w:eastAsia="Times New Roman" w:hAnsi="Calibri" w:cs="Times New Roman"/>
          <w:sz w:val="20"/>
          <w:szCs w:val="20"/>
          <w:lang w:eastAsia="pl-PL"/>
        </w:rPr>
        <w:t>do mycia powierzchni : podłogi kamienne , PCV, płytki ceramiczne, podłogi warsztatowe, powierzchnie metalowe, plastik.</w:t>
      </w: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6E14F9" w:rsidRDefault="00462A84" w:rsidP="00462A8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u w:val="single"/>
          <w:lang w:eastAsia="pl-PL"/>
        </w:rPr>
      </w:pPr>
      <w:r w:rsidRPr="006E14F9">
        <w:rPr>
          <w:rFonts w:ascii="Calibri" w:eastAsia="Times New Roman" w:hAnsi="Calibri" w:cs="Times New Roman"/>
          <w:sz w:val="20"/>
          <w:szCs w:val="20"/>
          <w:u w:val="single"/>
          <w:lang w:eastAsia="pl-PL"/>
        </w:rPr>
        <w:t xml:space="preserve">Dopuszczalne stężenia roztworu: </w:t>
      </w:r>
    </w:p>
    <w:p w:rsidR="00462A84" w:rsidRPr="00462A84" w:rsidRDefault="006E14F9" w:rsidP="00462A8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="00462A84" w:rsidRPr="00462A84">
        <w:rPr>
          <w:rFonts w:ascii="Calibri" w:eastAsia="Times New Roman" w:hAnsi="Calibri" w:cs="Times New Roman"/>
          <w:sz w:val="20"/>
          <w:szCs w:val="20"/>
          <w:lang w:eastAsia="pl-PL"/>
        </w:rPr>
        <w:t>- mycie wysokociśnieniowe : 2 - 5%</w:t>
      </w:r>
    </w:p>
    <w:p w:rsidR="00462A84" w:rsidRPr="00462A84" w:rsidRDefault="006E14F9" w:rsidP="00462A8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="00462A84" w:rsidRPr="00462A84">
        <w:rPr>
          <w:rFonts w:ascii="Calibri" w:eastAsia="Times New Roman" w:hAnsi="Calibri" w:cs="Times New Roman"/>
          <w:sz w:val="20"/>
          <w:szCs w:val="20"/>
          <w:lang w:eastAsia="pl-PL"/>
        </w:rPr>
        <w:t>- mycie ręczne : 0,5 - 3%</w:t>
      </w:r>
    </w:p>
    <w:p w:rsidR="00462A84" w:rsidRPr="00462A84" w:rsidRDefault="006E14F9" w:rsidP="00462A8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="00462A84" w:rsidRPr="00462A84">
        <w:rPr>
          <w:rFonts w:ascii="Calibri" w:eastAsia="Times New Roman" w:hAnsi="Calibri" w:cs="Times New Roman"/>
          <w:sz w:val="20"/>
          <w:szCs w:val="20"/>
          <w:lang w:eastAsia="pl-PL"/>
        </w:rPr>
        <w:t>- mycie podłóg : 1 - 10%</w:t>
      </w:r>
    </w:p>
    <w:p w:rsidR="00462A84" w:rsidRDefault="00462A84" w:rsidP="00462A8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6E14F9" w:rsidRPr="00462A84" w:rsidRDefault="006E14F9" w:rsidP="00462A8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2. Pre</w:t>
      </w:r>
      <w:r w:rsidR="00DA0228">
        <w:rPr>
          <w:rFonts w:ascii="Calibri" w:eastAsia="Times New Roman" w:hAnsi="Calibri" w:cs="Times New Roman"/>
          <w:sz w:val="20"/>
          <w:szCs w:val="20"/>
          <w:lang w:eastAsia="pl-PL"/>
        </w:rPr>
        <w:t>parat do usuwania smoły, asfaltu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, sm</w:t>
      </w:r>
      <w:r w:rsidR="006E14F9">
        <w:rPr>
          <w:rFonts w:ascii="Calibri" w:eastAsia="Times New Roman" w:hAnsi="Calibri" w:cs="Times New Roman"/>
          <w:sz w:val="20"/>
          <w:szCs w:val="20"/>
          <w:lang w:eastAsia="pl-PL"/>
        </w:rPr>
        <w:t>arów i produktów ropopochodnych  – 4 szt. po 25 kg każda.</w:t>
      </w: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3. Uszczelka Ø 92/42x2 </w:t>
      </w:r>
      <w:r w:rsidR="006E14F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materiał GUS 30 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- 50 szt.</w:t>
      </w: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4. Uszc</w:t>
      </w:r>
      <w:r w:rsidR="006E14F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zelka Ø 49/35x3 materiał GUS 30 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- 200 szt.</w:t>
      </w:r>
    </w:p>
    <w:p w:rsidR="00462A84" w:rsidRDefault="00462A84" w:rsidP="00462A8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5. Uszc</w:t>
      </w:r>
      <w:r w:rsidR="006E14F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zelka Ø 65/50x3 materiał GUS 30 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- 200 szt.</w:t>
      </w:r>
    </w:p>
    <w:p w:rsidR="006E14F9" w:rsidRPr="00462A84" w:rsidRDefault="006E14F9" w:rsidP="00462A8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7401AF" w:rsidRDefault="00462A84" w:rsidP="00752C81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7401AF">
        <w:rPr>
          <w:rFonts w:ascii="Calibri" w:eastAsia="Times New Roman" w:hAnsi="Calibri" w:cs="Times New Roman"/>
          <w:sz w:val="20"/>
          <w:szCs w:val="20"/>
          <w:lang w:eastAsia="pl-PL"/>
        </w:rPr>
        <w:t>6</w:t>
      </w:r>
      <w:r w:rsidR="006E14F9" w:rsidRPr="007401A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. Śruby, nakrętki i podkładki - </w:t>
      </w:r>
      <w:r w:rsidRPr="007401AF">
        <w:rPr>
          <w:rFonts w:ascii="Calibri" w:eastAsia="Times New Roman" w:hAnsi="Calibri" w:cs="Times New Roman"/>
          <w:sz w:val="20"/>
          <w:szCs w:val="20"/>
          <w:lang w:eastAsia="pl-PL"/>
        </w:rPr>
        <w:t>materi</w:t>
      </w:r>
      <w:r w:rsidR="006E14F9" w:rsidRPr="007401AF">
        <w:rPr>
          <w:rFonts w:ascii="Calibri" w:eastAsia="Times New Roman" w:hAnsi="Calibri" w:cs="Times New Roman"/>
          <w:sz w:val="20"/>
          <w:szCs w:val="20"/>
          <w:lang w:eastAsia="pl-PL"/>
        </w:rPr>
        <w:t>ały eksploatacyjne do reaktorów</w:t>
      </w:r>
      <w:r w:rsidR="00752C81" w:rsidRPr="007401A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(reaktory symulacji procesów podziemnego zgazowania węgla)</w:t>
      </w:r>
      <w:r w:rsidR="006E14F9" w:rsidRPr="007401A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, </w:t>
      </w:r>
      <w:r w:rsidRPr="007401AF">
        <w:rPr>
          <w:rFonts w:ascii="Calibri" w:eastAsia="Times New Roman" w:hAnsi="Calibri" w:cs="Times New Roman"/>
          <w:sz w:val="20"/>
          <w:szCs w:val="20"/>
          <w:lang w:eastAsia="pl-PL"/>
        </w:rPr>
        <w:t>po</w:t>
      </w:r>
      <w:r w:rsidR="006E14F9" w:rsidRPr="007401A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siadanych przez zamawiającego. </w:t>
      </w:r>
      <w:r w:rsidRPr="007401A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Dostawca zobowiązany jest dostarczyć certyfikat potwierdzający wykonanie śrub, nakrętek </w:t>
      </w:r>
      <w:r w:rsidR="006E14F9" w:rsidRPr="007401A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i podkładek według </w:t>
      </w:r>
      <w:r w:rsidRPr="007401AF">
        <w:rPr>
          <w:rFonts w:ascii="Calibri" w:eastAsia="Times New Roman" w:hAnsi="Calibri" w:cs="Times New Roman"/>
          <w:sz w:val="20"/>
          <w:szCs w:val="20"/>
          <w:lang w:eastAsia="pl-PL"/>
        </w:rPr>
        <w:t>norm</w:t>
      </w:r>
      <w:r w:rsidR="006E14F9" w:rsidRPr="007401A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i materiałów wymienionych w poniższej tabeli w czasie</w:t>
      </w:r>
      <w:r w:rsidR="00DA0228" w:rsidRPr="007401A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dostawy</w:t>
      </w:r>
      <w:r w:rsidR="006E14F9" w:rsidRPr="007401AF">
        <w:rPr>
          <w:rFonts w:ascii="Calibri" w:eastAsia="Times New Roman" w:hAnsi="Calibri" w:cs="Times New Roman"/>
          <w:sz w:val="20"/>
          <w:szCs w:val="20"/>
          <w:lang w:eastAsia="pl-PL"/>
        </w:rPr>
        <w:t>:</w:t>
      </w:r>
    </w:p>
    <w:p w:rsidR="00462A84" w:rsidRPr="007401AF" w:rsidRDefault="00462A84" w:rsidP="00752C81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4058"/>
        <w:gridCol w:w="1620"/>
      </w:tblGrid>
      <w:tr w:rsidR="00AD774E" w:rsidRPr="007401AF" w:rsidTr="0084619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A84" w:rsidRPr="007401AF" w:rsidRDefault="006E14F9" w:rsidP="00462A8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7401AF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6a.</w:t>
            </w:r>
            <w:r w:rsidRPr="007401AF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</w:t>
            </w:r>
            <w:r w:rsidR="00462A84" w:rsidRPr="007401AF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Śruba dwustronna M30x220</w:t>
            </w:r>
          </w:p>
          <w:p w:rsidR="006E14F9" w:rsidRPr="007401AF" w:rsidRDefault="006E14F9" w:rsidP="00462A8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A84" w:rsidRPr="007401AF" w:rsidRDefault="00462A84" w:rsidP="00462A8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7401AF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Wg</w:t>
            </w:r>
            <w:r w:rsidR="006E14F9" w:rsidRPr="007401AF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.</w:t>
            </w:r>
            <w:r w:rsidRPr="007401AF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DIN 976, mat. 42CrMo4</w:t>
            </w:r>
            <w:r w:rsidR="007401AF" w:rsidRPr="007401AF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lub  normy równoważnej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A84" w:rsidRPr="007401AF" w:rsidRDefault="00462A84" w:rsidP="00462A8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7401AF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72 szt.</w:t>
            </w:r>
          </w:p>
        </w:tc>
      </w:tr>
      <w:tr w:rsidR="00AD774E" w:rsidRPr="007401AF" w:rsidTr="0084619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A84" w:rsidRPr="007401AF" w:rsidRDefault="006E14F9" w:rsidP="00462A8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7401AF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6b.</w:t>
            </w:r>
            <w:r w:rsidRPr="007401AF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</w:t>
            </w:r>
            <w:r w:rsidR="00462A84" w:rsidRPr="007401AF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Nakrętka sześciokątna M30</w:t>
            </w:r>
          </w:p>
          <w:p w:rsidR="006E14F9" w:rsidRPr="007401AF" w:rsidRDefault="006E14F9" w:rsidP="00462A8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A84" w:rsidRPr="007401AF" w:rsidRDefault="00DA0228" w:rsidP="00462A8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7401AF">
              <w:rPr>
                <w:rFonts w:ascii="Calibri" w:eastAsia="Times New Roman" w:hAnsi="Calibri" w:cs="Times New Roman"/>
                <w:sz w:val="20"/>
                <w:szCs w:val="20"/>
                <w:lang w:val="en-US" w:eastAsia="pl-PL"/>
              </w:rPr>
              <w:t>Wg</w:t>
            </w:r>
            <w:r w:rsidR="006E14F9" w:rsidRPr="007401AF">
              <w:rPr>
                <w:rFonts w:ascii="Calibri" w:eastAsia="Times New Roman" w:hAnsi="Calibri" w:cs="Times New Roman"/>
                <w:sz w:val="20"/>
                <w:szCs w:val="20"/>
                <w:lang w:val="en-US" w:eastAsia="pl-PL"/>
              </w:rPr>
              <w:t>.</w:t>
            </w:r>
            <w:r w:rsidRPr="007401AF">
              <w:rPr>
                <w:rFonts w:ascii="Calibri" w:eastAsia="Times New Roman" w:hAnsi="Calibri" w:cs="Times New Roman"/>
                <w:sz w:val="20"/>
                <w:szCs w:val="20"/>
                <w:lang w:val="en-US" w:eastAsia="pl-PL"/>
              </w:rPr>
              <w:t xml:space="preserve"> PN-EN ISO 4032, </w:t>
            </w:r>
            <w:r w:rsidR="00462A84" w:rsidRPr="007401AF">
              <w:rPr>
                <w:rFonts w:ascii="Calibri" w:eastAsia="Times New Roman" w:hAnsi="Calibri" w:cs="Times New Roman"/>
                <w:sz w:val="20"/>
                <w:szCs w:val="20"/>
                <w:lang w:val="en-US" w:eastAsia="pl-PL"/>
              </w:rPr>
              <w:t xml:space="preserve">mat. </w:t>
            </w:r>
            <w:r w:rsidR="00462A84" w:rsidRPr="007401AF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C45E</w:t>
            </w:r>
            <w:r w:rsidRPr="007401AF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lub 42CrMo4</w:t>
            </w:r>
            <w:r w:rsidR="007401AF" w:rsidRPr="007401AF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lub  normy  równoważnej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A84" w:rsidRPr="007401AF" w:rsidRDefault="00462A84" w:rsidP="00462A8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7401AF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144 szt. </w:t>
            </w:r>
          </w:p>
        </w:tc>
      </w:tr>
      <w:tr w:rsidR="00AD774E" w:rsidRPr="007401AF" w:rsidTr="0084619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A84" w:rsidRPr="007401AF" w:rsidRDefault="006E14F9" w:rsidP="006E14F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de-DE" w:eastAsia="pl-PL"/>
              </w:rPr>
            </w:pPr>
            <w:r w:rsidRPr="007401AF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6c.</w:t>
            </w:r>
            <w:r w:rsidRPr="007401AF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</w:t>
            </w:r>
            <w:r w:rsidR="00462A84" w:rsidRPr="007401AF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Podkładka</w:t>
            </w:r>
            <w:r w:rsidR="00462A84" w:rsidRPr="007401AF">
              <w:rPr>
                <w:rFonts w:ascii="Calibri" w:eastAsia="Times New Roman" w:hAnsi="Calibri" w:cs="Times New Roman"/>
                <w:sz w:val="20"/>
                <w:szCs w:val="20"/>
                <w:lang w:val="de-DE" w:eastAsia="pl-PL"/>
              </w:rPr>
              <w:t xml:space="preserve"> sprężysta Z 30.5</w:t>
            </w:r>
          </w:p>
          <w:p w:rsidR="006E14F9" w:rsidRPr="007401AF" w:rsidRDefault="006E14F9" w:rsidP="006E14F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de-DE" w:eastAsia="pl-PL"/>
              </w:rPr>
            </w:pP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A84" w:rsidRPr="007401AF" w:rsidRDefault="00462A84" w:rsidP="00462A8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de-DE" w:eastAsia="pl-PL"/>
              </w:rPr>
            </w:pPr>
            <w:r w:rsidRPr="007401AF">
              <w:rPr>
                <w:rFonts w:ascii="Calibri" w:eastAsia="Times New Roman" w:hAnsi="Calibri" w:cs="Times New Roman"/>
                <w:sz w:val="20"/>
                <w:szCs w:val="20"/>
                <w:lang w:val="de-DE" w:eastAsia="pl-PL"/>
              </w:rPr>
              <w:t>Wg. PN-M 82008</w:t>
            </w:r>
            <w:r w:rsidR="007401AF" w:rsidRPr="007401AF">
              <w:rPr>
                <w:rFonts w:ascii="Calibri" w:eastAsia="Times New Roman" w:hAnsi="Calibri" w:cs="Times New Roman"/>
                <w:sz w:val="20"/>
                <w:szCs w:val="20"/>
                <w:lang w:val="de-DE" w:eastAsia="pl-PL"/>
              </w:rPr>
              <w:t xml:space="preserve">  </w:t>
            </w:r>
            <w:r w:rsidR="007401AF" w:rsidRPr="007401AF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lub  normy  równoważnej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A84" w:rsidRPr="007401AF" w:rsidRDefault="00462A84" w:rsidP="00462A8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de-DE" w:eastAsia="pl-PL"/>
              </w:rPr>
            </w:pPr>
            <w:r w:rsidRPr="007401AF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144</w:t>
            </w:r>
            <w:r w:rsidRPr="007401AF">
              <w:rPr>
                <w:rFonts w:ascii="Calibri" w:eastAsia="Times New Roman" w:hAnsi="Calibri" w:cs="Times New Roman"/>
                <w:sz w:val="20"/>
                <w:szCs w:val="20"/>
                <w:lang w:val="de-DE" w:eastAsia="pl-PL"/>
              </w:rPr>
              <w:t xml:space="preserve"> szt. </w:t>
            </w:r>
          </w:p>
        </w:tc>
      </w:tr>
      <w:tr w:rsidR="00AD774E" w:rsidRPr="007401AF" w:rsidTr="0084619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A84" w:rsidRPr="007401AF" w:rsidRDefault="006E14F9" w:rsidP="00462A8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de-DE" w:eastAsia="pl-PL"/>
              </w:rPr>
            </w:pPr>
            <w:r w:rsidRPr="007401AF">
              <w:rPr>
                <w:rFonts w:ascii="Calibri" w:eastAsia="Times New Roman" w:hAnsi="Calibri" w:cs="Times New Roman"/>
                <w:b/>
                <w:sz w:val="20"/>
                <w:szCs w:val="20"/>
                <w:lang w:val="de-DE" w:eastAsia="pl-PL"/>
              </w:rPr>
              <w:t>6d.</w:t>
            </w:r>
            <w:r w:rsidRPr="007401AF">
              <w:rPr>
                <w:rFonts w:ascii="Calibri" w:eastAsia="Times New Roman" w:hAnsi="Calibri" w:cs="Times New Roman"/>
                <w:sz w:val="20"/>
                <w:szCs w:val="20"/>
                <w:lang w:val="de-DE" w:eastAsia="pl-PL"/>
              </w:rPr>
              <w:t xml:space="preserve"> </w:t>
            </w:r>
            <w:r w:rsidR="00462A84" w:rsidRPr="007401AF">
              <w:rPr>
                <w:rFonts w:ascii="Calibri" w:eastAsia="Times New Roman" w:hAnsi="Calibri" w:cs="Times New Roman"/>
                <w:sz w:val="20"/>
                <w:szCs w:val="20"/>
                <w:lang w:val="de-DE" w:eastAsia="pl-PL"/>
              </w:rPr>
              <w:t>Śruba M12x35-5,6-B</w:t>
            </w:r>
          </w:p>
          <w:p w:rsidR="006E14F9" w:rsidRPr="007401AF" w:rsidRDefault="006E14F9" w:rsidP="00462A8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de-DE" w:eastAsia="pl-PL"/>
              </w:rPr>
            </w:pP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A84" w:rsidRPr="007401AF" w:rsidRDefault="006E14F9" w:rsidP="00462A8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de-DE" w:eastAsia="pl-PL"/>
              </w:rPr>
            </w:pPr>
            <w:r w:rsidRPr="007401AF">
              <w:rPr>
                <w:rFonts w:ascii="Calibri" w:eastAsia="Times New Roman" w:hAnsi="Calibri" w:cs="Times New Roman"/>
                <w:sz w:val="20"/>
                <w:szCs w:val="20"/>
                <w:lang w:val="de-DE" w:eastAsia="pl-PL"/>
              </w:rPr>
              <w:t>Wg.</w:t>
            </w:r>
            <w:r w:rsidR="00462A84" w:rsidRPr="007401AF">
              <w:rPr>
                <w:rFonts w:ascii="Calibri" w:eastAsia="Times New Roman" w:hAnsi="Calibri" w:cs="Times New Roman"/>
                <w:sz w:val="20"/>
                <w:szCs w:val="20"/>
                <w:lang w:val="de-DE" w:eastAsia="pl-PL"/>
              </w:rPr>
              <w:t>PN-EN ISO 4017, mat. PN-EN 20898.2</w:t>
            </w:r>
            <w:r w:rsidR="007401AF" w:rsidRPr="007401AF">
              <w:rPr>
                <w:rFonts w:ascii="Calibri" w:eastAsia="Times New Roman" w:hAnsi="Calibri" w:cs="Times New Roman"/>
                <w:sz w:val="20"/>
                <w:szCs w:val="20"/>
                <w:lang w:val="de-DE" w:eastAsia="pl-PL"/>
              </w:rPr>
              <w:t xml:space="preserve">  </w:t>
            </w:r>
            <w:r w:rsidR="007401AF" w:rsidRPr="007401AF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lub normy  równoważnej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A84" w:rsidRPr="007401AF" w:rsidRDefault="00462A84" w:rsidP="00462A8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de-DE" w:eastAsia="pl-PL"/>
              </w:rPr>
            </w:pPr>
            <w:r w:rsidRPr="007401AF">
              <w:rPr>
                <w:rFonts w:ascii="Calibri" w:eastAsia="Times New Roman" w:hAnsi="Calibri" w:cs="Times New Roman"/>
                <w:sz w:val="20"/>
                <w:szCs w:val="20"/>
                <w:lang w:val="de-DE" w:eastAsia="pl-PL"/>
              </w:rPr>
              <w:t>300 szt.</w:t>
            </w:r>
          </w:p>
        </w:tc>
      </w:tr>
      <w:tr w:rsidR="00AD774E" w:rsidRPr="007401AF" w:rsidTr="0084619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A84" w:rsidRPr="007401AF" w:rsidRDefault="006E14F9" w:rsidP="00462A8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de-DE" w:eastAsia="pl-PL"/>
              </w:rPr>
            </w:pPr>
            <w:r w:rsidRPr="007401AF">
              <w:rPr>
                <w:rFonts w:ascii="Calibri" w:eastAsia="Times New Roman" w:hAnsi="Calibri" w:cs="Times New Roman"/>
                <w:b/>
                <w:sz w:val="20"/>
                <w:szCs w:val="20"/>
                <w:lang w:val="de-DE" w:eastAsia="pl-PL"/>
              </w:rPr>
              <w:t>6e.</w:t>
            </w:r>
            <w:r w:rsidRPr="007401AF">
              <w:rPr>
                <w:rFonts w:ascii="Calibri" w:eastAsia="Times New Roman" w:hAnsi="Calibri" w:cs="Times New Roman"/>
                <w:sz w:val="20"/>
                <w:szCs w:val="20"/>
                <w:lang w:val="de-DE" w:eastAsia="pl-PL"/>
              </w:rPr>
              <w:t xml:space="preserve"> </w:t>
            </w:r>
            <w:r w:rsidR="00462A84" w:rsidRPr="007401AF">
              <w:rPr>
                <w:rFonts w:ascii="Calibri" w:eastAsia="Times New Roman" w:hAnsi="Calibri" w:cs="Times New Roman"/>
                <w:sz w:val="20"/>
                <w:szCs w:val="20"/>
                <w:lang w:val="de-DE" w:eastAsia="pl-PL"/>
              </w:rPr>
              <w:t xml:space="preserve">Nakrętka M12 </w:t>
            </w:r>
            <w:r w:rsidRPr="007401AF">
              <w:rPr>
                <w:rFonts w:ascii="Calibri" w:eastAsia="Times New Roman" w:hAnsi="Calibri" w:cs="Times New Roman"/>
                <w:sz w:val="20"/>
                <w:szCs w:val="20"/>
                <w:lang w:val="de-DE" w:eastAsia="pl-PL"/>
              </w:rPr>
              <w:t>–</w:t>
            </w:r>
            <w:r w:rsidR="00462A84" w:rsidRPr="007401AF">
              <w:rPr>
                <w:rFonts w:ascii="Calibri" w:eastAsia="Times New Roman" w:hAnsi="Calibri" w:cs="Times New Roman"/>
                <w:sz w:val="20"/>
                <w:szCs w:val="20"/>
                <w:lang w:val="de-DE" w:eastAsia="pl-PL"/>
              </w:rPr>
              <w:t xml:space="preserve"> 8</w:t>
            </w:r>
          </w:p>
          <w:p w:rsidR="006E14F9" w:rsidRPr="007401AF" w:rsidRDefault="006E14F9" w:rsidP="00462A8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de-DE" w:eastAsia="pl-PL"/>
              </w:rPr>
            </w:pP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A84" w:rsidRPr="007401AF" w:rsidRDefault="006E14F9" w:rsidP="00462A8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de-DE" w:eastAsia="pl-PL"/>
              </w:rPr>
            </w:pPr>
            <w:r w:rsidRPr="007401AF">
              <w:rPr>
                <w:rFonts w:ascii="Calibri" w:eastAsia="Times New Roman" w:hAnsi="Calibri" w:cs="Times New Roman"/>
                <w:sz w:val="20"/>
                <w:szCs w:val="20"/>
                <w:lang w:val="de-DE" w:eastAsia="pl-PL"/>
              </w:rPr>
              <w:t xml:space="preserve">Wg. </w:t>
            </w:r>
            <w:r w:rsidR="00462A84" w:rsidRPr="007401AF">
              <w:rPr>
                <w:rFonts w:ascii="Calibri" w:eastAsia="Times New Roman" w:hAnsi="Calibri" w:cs="Times New Roman"/>
                <w:sz w:val="20"/>
                <w:szCs w:val="20"/>
                <w:lang w:val="de-DE" w:eastAsia="pl-PL"/>
              </w:rPr>
              <w:t>PN-EN ISO 4032, mat</w:t>
            </w:r>
            <w:r w:rsidR="007401AF" w:rsidRPr="007401AF">
              <w:rPr>
                <w:rFonts w:ascii="Calibri" w:eastAsia="Times New Roman" w:hAnsi="Calibri" w:cs="Times New Roman"/>
                <w:sz w:val="20"/>
                <w:szCs w:val="20"/>
                <w:lang w:val="de-DE" w:eastAsia="pl-PL"/>
              </w:rPr>
              <w:t>.</w:t>
            </w:r>
            <w:r w:rsidR="00462A84" w:rsidRPr="007401AF">
              <w:rPr>
                <w:rFonts w:ascii="Calibri" w:eastAsia="Times New Roman" w:hAnsi="Calibri" w:cs="Times New Roman"/>
                <w:sz w:val="20"/>
                <w:szCs w:val="20"/>
                <w:lang w:val="de-DE" w:eastAsia="pl-PL"/>
              </w:rPr>
              <w:t xml:space="preserve"> PN-EN ISO 898.1</w:t>
            </w:r>
            <w:r w:rsidR="007401AF" w:rsidRPr="007401AF">
              <w:rPr>
                <w:rFonts w:ascii="Calibri" w:eastAsia="Times New Roman" w:hAnsi="Calibri" w:cs="Times New Roman"/>
                <w:sz w:val="20"/>
                <w:szCs w:val="20"/>
                <w:lang w:val="de-DE" w:eastAsia="pl-PL"/>
              </w:rPr>
              <w:t xml:space="preserve">  </w:t>
            </w:r>
            <w:r w:rsidR="007401AF" w:rsidRPr="007401AF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lub  normy  równoważnej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A84" w:rsidRPr="007401AF" w:rsidRDefault="00462A84" w:rsidP="00462A8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de-DE" w:eastAsia="pl-PL"/>
              </w:rPr>
            </w:pPr>
            <w:r w:rsidRPr="007401AF">
              <w:rPr>
                <w:rFonts w:ascii="Calibri" w:eastAsia="Times New Roman" w:hAnsi="Calibri" w:cs="Times New Roman"/>
                <w:sz w:val="20"/>
                <w:szCs w:val="20"/>
                <w:lang w:val="de-DE" w:eastAsia="pl-PL"/>
              </w:rPr>
              <w:t>300 szt.</w:t>
            </w:r>
          </w:p>
        </w:tc>
      </w:tr>
      <w:tr w:rsidR="00AD774E" w:rsidRPr="007401AF" w:rsidTr="0084619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A84" w:rsidRPr="007401AF" w:rsidRDefault="006E14F9" w:rsidP="00462A8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de-DE" w:eastAsia="pl-PL"/>
              </w:rPr>
            </w:pPr>
            <w:r w:rsidRPr="007401AF">
              <w:rPr>
                <w:rFonts w:ascii="Calibri" w:eastAsia="Times New Roman" w:hAnsi="Calibri" w:cs="Times New Roman"/>
                <w:b/>
                <w:sz w:val="20"/>
                <w:szCs w:val="20"/>
                <w:lang w:val="de-DE" w:eastAsia="pl-PL"/>
              </w:rPr>
              <w:t>6f.</w:t>
            </w:r>
            <w:r w:rsidRPr="007401AF">
              <w:rPr>
                <w:rFonts w:ascii="Calibri" w:eastAsia="Times New Roman" w:hAnsi="Calibri" w:cs="Times New Roman"/>
                <w:sz w:val="20"/>
                <w:szCs w:val="20"/>
                <w:lang w:val="de-DE" w:eastAsia="pl-PL"/>
              </w:rPr>
              <w:t xml:space="preserve"> </w:t>
            </w:r>
            <w:r w:rsidR="00462A84" w:rsidRPr="007401AF">
              <w:rPr>
                <w:rFonts w:ascii="Calibri" w:eastAsia="Times New Roman" w:hAnsi="Calibri" w:cs="Times New Roman"/>
                <w:sz w:val="20"/>
                <w:szCs w:val="20"/>
                <w:lang w:val="de-DE" w:eastAsia="pl-PL"/>
              </w:rPr>
              <w:t>Podkładka okrągła 13</w:t>
            </w:r>
          </w:p>
          <w:p w:rsidR="006E14F9" w:rsidRPr="007401AF" w:rsidRDefault="006E14F9" w:rsidP="00462A8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de-DE" w:eastAsia="pl-PL"/>
              </w:rPr>
            </w:pP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A84" w:rsidRPr="007401AF" w:rsidRDefault="006E14F9" w:rsidP="00462A8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de-DE" w:eastAsia="pl-PL"/>
              </w:rPr>
            </w:pPr>
            <w:r w:rsidRPr="007401AF">
              <w:rPr>
                <w:rFonts w:ascii="Calibri" w:eastAsia="Times New Roman" w:hAnsi="Calibri" w:cs="Times New Roman"/>
                <w:sz w:val="20"/>
                <w:szCs w:val="20"/>
                <w:lang w:val="de-DE" w:eastAsia="pl-PL"/>
              </w:rPr>
              <w:t>Wg. PN-EN ISO 7091, mat</w:t>
            </w:r>
            <w:r w:rsidR="007401AF" w:rsidRPr="007401AF">
              <w:rPr>
                <w:rFonts w:ascii="Calibri" w:eastAsia="Times New Roman" w:hAnsi="Calibri" w:cs="Times New Roman"/>
                <w:sz w:val="20"/>
                <w:szCs w:val="20"/>
                <w:lang w:val="de-DE" w:eastAsia="pl-PL"/>
              </w:rPr>
              <w:t>.</w:t>
            </w:r>
            <w:r w:rsidRPr="007401AF">
              <w:rPr>
                <w:rFonts w:ascii="Calibri" w:eastAsia="Times New Roman" w:hAnsi="Calibri" w:cs="Times New Roman"/>
                <w:sz w:val="20"/>
                <w:szCs w:val="20"/>
                <w:lang w:val="de-DE" w:eastAsia="pl-PL"/>
              </w:rPr>
              <w:t xml:space="preserve"> wg. </w:t>
            </w:r>
            <w:r w:rsidR="007401AF" w:rsidRPr="007401AF">
              <w:rPr>
                <w:rFonts w:ascii="Calibri" w:eastAsia="Times New Roman" w:hAnsi="Calibri" w:cs="Times New Roman"/>
                <w:sz w:val="20"/>
                <w:szCs w:val="20"/>
                <w:lang w:val="de-DE" w:eastAsia="pl-PL"/>
              </w:rPr>
              <w:t>n</w:t>
            </w:r>
            <w:r w:rsidR="00462A84" w:rsidRPr="007401AF">
              <w:rPr>
                <w:rFonts w:ascii="Calibri" w:eastAsia="Times New Roman" w:hAnsi="Calibri" w:cs="Times New Roman"/>
                <w:sz w:val="20"/>
                <w:szCs w:val="20"/>
                <w:lang w:val="de-DE" w:eastAsia="pl-PL"/>
              </w:rPr>
              <w:t>ormy</w:t>
            </w:r>
            <w:r w:rsidR="007401AF" w:rsidRPr="007401AF">
              <w:rPr>
                <w:rFonts w:ascii="Calibri" w:eastAsia="Times New Roman" w:hAnsi="Calibri" w:cs="Times New Roman"/>
                <w:sz w:val="20"/>
                <w:szCs w:val="20"/>
                <w:lang w:val="de-DE" w:eastAsia="pl-PL"/>
              </w:rPr>
              <w:t xml:space="preserve">  </w:t>
            </w:r>
            <w:r w:rsidR="007401AF" w:rsidRPr="007401AF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lub normy  równoważnej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A84" w:rsidRPr="007401AF" w:rsidRDefault="00462A84" w:rsidP="00462A8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de-DE" w:eastAsia="pl-PL"/>
              </w:rPr>
            </w:pPr>
            <w:r w:rsidRPr="007401AF">
              <w:rPr>
                <w:rFonts w:ascii="Calibri" w:eastAsia="Times New Roman" w:hAnsi="Calibri" w:cs="Times New Roman"/>
                <w:sz w:val="20"/>
                <w:szCs w:val="20"/>
                <w:lang w:val="de-DE" w:eastAsia="pl-PL"/>
              </w:rPr>
              <w:t>300 szt.</w:t>
            </w:r>
          </w:p>
        </w:tc>
      </w:tr>
    </w:tbl>
    <w:p w:rsidR="00462A84" w:rsidRPr="007401AF" w:rsidRDefault="00462A84" w:rsidP="00462A8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val="de-DE" w:eastAsia="pl-PL"/>
        </w:rPr>
      </w:pPr>
      <w:r w:rsidRPr="007401AF">
        <w:rPr>
          <w:rFonts w:ascii="Calibri" w:eastAsia="Times New Roman" w:hAnsi="Calibri" w:cs="Times New Roman"/>
          <w:sz w:val="20"/>
          <w:szCs w:val="20"/>
          <w:lang w:val="de-DE" w:eastAsia="pl-PL"/>
        </w:rPr>
        <w:t> </w:t>
      </w:r>
    </w:p>
    <w:p w:rsidR="00462A84" w:rsidRPr="007401AF" w:rsidRDefault="00462A84" w:rsidP="00462A8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val="de-DE" w:eastAsia="pl-PL"/>
        </w:rPr>
      </w:pPr>
      <w:r w:rsidRPr="007401AF">
        <w:rPr>
          <w:rFonts w:ascii="Calibri" w:eastAsia="Times New Roman" w:hAnsi="Calibri" w:cs="Times New Roman"/>
          <w:sz w:val="20"/>
          <w:szCs w:val="20"/>
          <w:lang w:val="de-DE" w:eastAsia="pl-PL"/>
        </w:rPr>
        <w:br w:type="page"/>
      </w:r>
    </w:p>
    <w:p w:rsidR="00462A84" w:rsidRPr="00462A84" w:rsidRDefault="0094284E" w:rsidP="00462A8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val="pt-BR" w:eastAsia="pl-PL"/>
        </w:rPr>
      </w:pPr>
      <w:r>
        <w:rPr>
          <w:rFonts w:ascii="Calibri" w:eastAsia="Times New Roman" w:hAnsi="Calibri" w:cs="Times New Roman"/>
          <w:sz w:val="20"/>
          <w:szCs w:val="20"/>
          <w:lang w:val="pt-BR" w:eastAsia="pl-PL"/>
        </w:rPr>
        <w:lastRenderedPageBreak/>
        <w:t>7. Profile aluminiowe:</w:t>
      </w:r>
    </w:p>
    <w:tbl>
      <w:tblPr>
        <w:tblStyle w:val="Tabela-Siatka4"/>
        <w:tblW w:w="10216" w:type="dxa"/>
        <w:tblLayout w:type="fixed"/>
        <w:tblLook w:val="01E0" w:firstRow="1" w:lastRow="1" w:firstColumn="1" w:lastColumn="1" w:noHBand="0" w:noVBand="0"/>
      </w:tblPr>
      <w:tblGrid>
        <w:gridCol w:w="633"/>
        <w:gridCol w:w="1792"/>
        <w:gridCol w:w="3083"/>
        <w:gridCol w:w="3060"/>
        <w:gridCol w:w="1648"/>
      </w:tblGrid>
      <w:tr w:rsidR="00462A84" w:rsidRPr="00462A84" w:rsidTr="00846191">
        <w:trPr>
          <w:cantSplit/>
        </w:trPr>
        <w:tc>
          <w:tcPr>
            <w:tcW w:w="633" w:type="dxa"/>
          </w:tcPr>
          <w:p w:rsidR="00462A84" w:rsidRPr="006E14F9" w:rsidRDefault="00462A84" w:rsidP="00462A84">
            <w:pPr>
              <w:rPr>
                <w:rFonts w:ascii="Calibri" w:hAnsi="Calibri"/>
                <w:b/>
                <w:lang w:val="de-DE"/>
              </w:rPr>
            </w:pPr>
            <w:r w:rsidRPr="006E14F9">
              <w:rPr>
                <w:rFonts w:ascii="Calibri" w:hAnsi="Calibri"/>
                <w:b/>
                <w:lang w:val="de-DE"/>
              </w:rPr>
              <w:t>Lp.</w:t>
            </w:r>
          </w:p>
        </w:tc>
        <w:tc>
          <w:tcPr>
            <w:tcW w:w="1792" w:type="dxa"/>
          </w:tcPr>
          <w:p w:rsidR="00462A84" w:rsidRPr="006E14F9" w:rsidRDefault="00462A84" w:rsidP="00462A84">
            <w:pPr>
              <w:rPr>
                <w:rFonts w:ascii="Calibri" w:hAnsi="Calibri"/>
                <w:b/>
                <w:lang w:val="de-DE"/>
              </w:rPr>
            </w:pPr>
            <w:r w:rsidRPr="006E14F9">
              <w:rPr>
                <w:rFonts w:ascii="Calibri" w:hAnsi="Calibri"/>
                <w:b/>
                <w:lang w:val="de-DE"/>
              </w:rPr>
              <w:t>Nazwa</w:t>
            </w:r>
          </w:p>
        </w:tc>
        <w:tc>
          <w:tcPr>
            <w:tcW w:w="3083" w:type="dxa"/>
          </w:tcPr>
          <w:p w:rsidR="00462A84" w:rsidRPr="00462A84" w:rsidRDefault="00462A84" w:rsidP="00462A84">
            <w:pPr>
              <w:rPr>
                <w:rFonts w:ascii="Calibri" w:hAnsi="Calibri"/>
                <w:b/>
              </w:rPr>
            </w:pPr>
            <w:r w:rsidRPr="006E14F9">
              <w:rPr>
                <w:rFonts w:ascii="Calibri" w:hAnsi="Calibri"/>
                <w:b/>
                <w:lang w:val="de-DE"/>
              </w:rPr>
              <w:t>Rysunek e</w:t>
            </w:r>
            <w:r w:rsidRPr="00462A84">
              <w:rPr>
                <w:rFonts w:ascii="Calibri" w:hAnsi="Calibri"/>
                <w:b/>
              </w:rPr>
              <w:t>lementu</w:t>
            </w:r>
          </w:p>
        </w:tc>
        <w:tc>
          <w:tcPr>
            <w:tcW w:w="3060" w:type="dxa"/>
          </w:tcPr>
          <w:p w:rsidR="00462A84" w:rsidRPr="00462A84" w:rsidRDefault="00462A84" w:rsidP="00462A84">
            <w:pPr>
              <w:rPr>
                <w:rFonts w:ascii="Calibri" w:hAnsi="Calibri"/>
                <w:b/>
              </w:rPr>
            </w:pPr>
            <w:r w:rsidRPr="00462A84">
              <w:rPr>
                <w:rFonts w:ascii="Calibri" w:hAnsi="Calibri"/>
                <w:b/>
              </w:rPr>
              <w:t>Opis</w:t>
            </w:r>
          </w:p>
        </w:tc>
        <w:tc>
          <w:tcPr>
            <w:tcW w:w="1648" w:type="dxa"/>
          </w:tcPr>
          <w:p w:rsidR="00462A84" w:rsidRPr="00462A84" w:rsidRDefault="00462A84" w:rsidP="00462A84">
            <w:pPr>
              <w:rPr>
                <w:rFonts w:ascii="Calibri" w:hAnsi="Calibri"/>
                <w:b/>
              </w:rPr>
            </w:pPr>
            <w:r w:rsidRPr="00462A84">
              <w:rPr>
                <w:rFonts w:ascii="Calibri" w:hAnsi="Calibri"/>
                <w:b/>
              </w:rPr>
              <w:t xml:space="preserve">Ilość szt. </w:t>
            </w:r>
          </w:p>
        </w:tc>
      </w:tr>
      <w:tr w:rsidR="00462A84" w:rsidRPr="00462A84" w:rsidTr="00846191">
        <w:trPr>
          <w:cantSplit/>
        </w:trPr>
        <w:tc>
          <w:tcPr>
            <w:tcW w:w="633" w:type="dxa"/>
          </w:tcPr>
          <w:p w:rsidR="00462A84" w:rsidRPr="00462A84" w:rsidRDefault="0094284E" w:rsidP="00462A84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7a</w:t>
            </w:r>
          </w:p>
        </w:tc>
        <w:tc>
          <w:tcPr>
            <w:tcW w:w="1792" w:type="dxa"/>
          </w:tcPr>
          <w:p w:rsidR="00462A84" w:rsidRPr="00462A84" w:rsidRDefault="00462A84" w:rsidP="00462A84">
            <w:pPr>
              <w:rPr>
                <w:rFonts w:ascii="Calibri" w:hAnsi="Calibri"/>
                <w:b/>
              </w:rPr>
            </w:pPr>
            <w:r w:rsidRPr="00462A84">
              <w:rPr>
                <w:rFonts w:ascii="Calibri" w:hAnsi="Calibri"/>
                <w:b/>
              </w:rPr>
              <w:t xml:space="preserve">Profil nośny do budowy konstrukcji </w:t>
            </w:r>
            <w:r w:rsidRPr="00462A84">
              <w:rPr>
                <w:rFonts w:ascii="Calibri" w:hAnsi="Calibri"/>
              </w:rPr>
              <w:t xml:space="preserve">30x30 </w:t>
            </w:r>
          </w:p>
        </w:tc>
        <w:tc>
          <w:tcPr>
            <w:tcW w:w="3083" w:type="dxa"/>
          </w:tcPr>
          <w:p w:rsidR="00462A84" w:rsidRPr="00462A84" w:rsidRDefault="00462A84" w:rsidP="00462A84">
            <w:pPr>
              <w:rPr>
                <w:rFonts w:ascii="Calibri" w:hAnsi="Calibri"/>
                <w:b/>
              </w:rPr>
            </w:pPr>
            <w:r w:rsidRPr="00462A84">
              <w:rPr>
                <w:rFonts w:ascii="Calibri" w:hAnsi="Calibri"/>
                <w:b/>
                <w:noProof/>
              </w:rPr>
              <w:drawing>
                <wp:inline distT="0" distB="0" distL="0" distR="0" wp14:anchorId="27952970" wp14:editId="20637FA9">
                  <wp:extent cx="1219200" cy="1219200"/>
                  <wp:effectExtent l="0" t="0" r="0" b="0"/>
                  <wp:docPr id="1" name="Obraz 1" descr="30x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30x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842" t="104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</w:tcPr>
          <w:p w:rsidR="00462A84" w:rsidRPr="00462A84" w:rsidRDefault="00462A84" w:rsidP="00462A84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462A84">
              <w:rPr>
                <w:rFonts w:ascii="Calibri" w:hAnsi="Calibri"/>
              </w:rPr>
              <w:t>Profil nośny o wymiarach siatki</w:t>
            </w:r>
          </w:p>
          <w:p w:rsidR="00462A84" w:rsidRPr="00462A84" w:rsidRDefault="00462A84" w:rsidP="00462A84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462A84">
              <w:rPr>
                <w:rFonts w:ascii="Calibri" w:hAnsi="Calibri"/>
              </w:rPr>
              <w:t>rastrowej 30x30 mm z rowkiem 8 mm do średnich obciążeń. Długość jednego elementu 5600 mm</w:t>
            </w:r>
          </w:p>
        </w:tc>
        <w:tc>
          <w:tcPr>
            <w:tcW w:w="1648" w:type="dxa"/>
          </w:tcPr>
          <w:p w:rsidR="00462A84" w:rsidRPr="00462A84" w:rsidRDefault="00462A84" w:rsidP="00462A84">
            <w:pPr>
              <w:rPr>
                <w:rFonts w:ascii="Calibri" w:hAnsi="Calibri"/>
                <w:b/>
              </w:rPr>
            </w:pPr>
            <w:r w:rsidRPr="00462A84">
              <w:rPr>
                <w:rFonts w:ascii="Calibri" w:hAnsi="Calibri"/>
                <w:b/>
              </w:rPr>
              <w:t>5 szt.</w:t>
            </w:r>
          </w:p>
        </w:tc>
      </w:tr>
      <w:tr w:rsidR="00462A84" w:rsidRPr="00462A84" w:rsidTr="00846191">
        <w:trPr>
          <w:cantSplit/>
        </w:trPr>
        <w:tc>
          <w:tcPr>
            <w:tcW w:w="633" w:type="dxa"/>
          </w:tcPr>
          <w:p w:rsidR="00462A84" w:rsidRPr="00462A84" w:rsidRDefault="0094284E" w:rsidP="00462A84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7b</w:t>
            </w:r>
          </w:p>
        </w:tc>
        <w:tc>
          <w:tcPr>
            <w:tcW w:w="1792" w:type="dxa"/>
          </w:tcPr>
          <w:p w:rsidR="00462A84" w:rsidRPr="00462A84" w:rsidRDefault="00462A84" w:rsidP="00462A84">
            <w:pPr>
              <w:rPr>
                <w:rFonts w:ascii="Calibri" w:hAnsi="Calibri"/>
                <w:b/>
              </w:rPr>
            </w:pPr>
            <w:r w:rsidRPr="00462A84">
              <w:rPr>
                <w:rFonts w:ascii="Calibri" w:hAnsi="Calibri"/>
                <w:b/>
              </w:rPr>
              <w:t>Zaślepka do profilu</w:t>
            </w:r>
            <w:r w:rsidRPr="00462A84">
              <w:rPr>
                <w:rFonts w:ascii="Calibri" w:hAnsi="Calibri"/>
              </w:rPr>
              <w:t xml:space="preserve"> 30x30</w:t>
            </w:r>
          </w:p>
        </w:tc>
        <w:tc>
          <w:tcPr>
            <w:tcW w:w="3083" w:type="dxa"/>
          </w:tcPr>
          <w:p w:rsidR="00462A84" w:rsidRPr="00462A84" w:rsidRDefault="00462A84" w:rsidP="00462A84">
            <w:pPr>
              <w:rPr>
                <w:rFonts w:ascii="Calibri" w:hAnsi="Calibri"/>
                <w:b/>
              </w:rPr>
            </w:pPr>
          </w:p>
        </w:tc>
        <w:tc>
          <w:tcPr>
            <w:tcW w:w="3060" w:type="dxa"/>
          </w:tcPr>
          <w:p w:rsidR="00462A84" w:rsidRPr="00462A84" w:rsidRDefault="00462A84" w:rsidP="00462A84">
            <w:pPr>
              <w:rPr>
                <w:rFonts w:ascii="Calibri" w:hAnsi="Calibri"/>
                <w:b/>
              </w:rPr>
            </w:pPr>
            <w:r w:rsidRPr="00462A84">
              <w:rPr>
                <w:rFonts w:ascii="Calibri" w:hAnsi="Calibri"/>
              </w:rPr>
              <w:t>Kolor czarny</w:t>
            </w:r>
          </w:p>
        </w:tc>
        <w:tc>
          <w:tcPr>
            <w:tcW w:w="1648" w:type="dxa"/>
          </w:tcPr>
          <w:p w:rsidR="00462A84" w:rsidRPr="00462A84" w:rsidRDefault="00462A84" w:rsidP="00462A84">
            <w:pPr>
              <w:rPr>
                <w:rFonts w:ascii="Calibri" w:hAnsi="Calibri"/>
                <w:b/>
              </w:rPr>
            </w:pPr>
            <w:r w:rsidRPr="00462A84">
              <w:rPr>
                <w:rFonts w:ascii="Calibri" w:hAnsi="Calibri"/>
                <w:b/>
              </w:rPr>
              <w:t>40 szt.</w:t>
            </w:r>
          </w:p>
        </w:tc>
      </w:tr>
      <w:tr w:rsidR="00462A84" w:rsidRPr="00462A84" w:rsidTr="00846191">
        <w:trPr>
          <w:cantSplit/>
        </w:trPr>
        <w:tc>
          <w:tcPr>
            <w:tcW w:w="633" w:type="dxa"/>
          </w:tcPr>
          <w:p w:rsidR="00462A84" w:rsidRPr="00462A84" w:rsidRDefault="0094284E" w:rsidP="00462A84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7c</w:t>
            </w:r>
          </w:p>
        </w:tc>
        <w:tc>
          <w:tcPr>
            <w:tcW w:w="1792" w:type="dxa"/>
          </w:tcPr>
          <w:p w:rsidR="00462A84" w:rsidRPr="00462A84" w:rsidRDefault="00462A84" w:rsidP="00462A84">
            <w:pPr>
              <w:rPr>
                <w:rFonts w:ascii="Calibri" w:hAnsi="Calibri"/>
                <w:b/>
              </w:rPr>
            </w:pPr>
            <w:r w:rsidRPr="00462A84">
              <w:rPr>
                <w:rFonts w:ascii="Calibri" w:hAnsi="Calibri"/>
                <w:b/>
              </w:rPr>
              <w:t xml:space="preserve">Profil nośny do budowy konstrukcji </w:t>
            </w:r>
            <w:r w:rsidRPr="00462A84">
              <w:rPr>
                <w:rFonts w:ascii="Calibri" w:hAnsi="Calibri"/>
              </w:rPr>
              <w:t>40x40</w:t>
            </w:r>
          </w:p>
        </w:tc>
        <w:tc>
          <w:tcPr>
            <w:tcW w:w="3083" w:type="dxa"/>
          </w:tcPr>
          <w:p w:rsidR="00462A84" w:rsidRPr="00462A84" w:rsidRDefault="00462A84" w:rsidP="00462A84">
            <w:pPr>
              <w:rPr>
                <w:rFonts w:ascii="Calibri" w:hAnsi="Calibri"/>
                <w:b/>
              </w:rPr>
            </w:pPr>
            <w:r w:rsidRPr="00462A84">
              <w:rPr>
                <w:rFonts w:ascii="Calibri" w:hAnsi="Calibri"/>
                <w:b/>
                <w:noProof/>
              </w:rPr>
              <w:drawing>
                <wp:inline distT="0" distB="0" distL="0" distR="0" wp14:anchorId="2425454C" wp14:editId="44E0325A">
                  <wp:extent cx="1552575" cy="1409700"/>
                  <wp:effectExtent l="0" t="0" r="9525" b="0"/>
                  <wp:docPr id="2" name="Obraz 2" descr="40x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40x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464" t="20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</w:tcPr>
          <w:p w:rsidR="00462A84" w:rsidRPr="00462A84" w:rsidRDefault="00462A84" w:rsidP="00462A84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462A84">
              <w:rPr>
                <w:rFonts w:ascii="Calibri" w:hAnsi="Calibri"/>
              </w:rPr>
              <w:t>Profil nośny o wymiarach siatki</w:t>
            </w:r>
          </w:p>
          <w:p w:rsidR="00462A84" w:rsidRPr="00462A84" w:rsidRDefault="00462A84" w:rsidP="00462A84">
            <w:pPr>
              <w:rPr>
                <w:rFonts w:ascii="Calibri" w:hAnsi="Calibri"/>
                <w:b/>
              </w:rPr>
            </w:pPr>
            <w:r w:rsidRPr="00462A84">
              <w:rPr>
                <w:rFonts w:ascii="Calibri" w:hAnsi="Calibri"/>
              </w:rPr>
              <w:t>rastrowej 40mm x 40 mm z rowkiem 10mm. Długość jednego elementu 6000 mm</w:t>
            </w:r>
          </w:p>
        </w:tc>
        <w:tc>
          <w:tcPr>
            <w:tcW w:w="1648" w:type="dxa"/>
          </w:tcPr>
          <w:p w:rsidR="00462A84" w:rsidRPr="00462A84" w:rsidRDefault="00462A84" w:rsidP="00462A84">
            <w:pPr>
              <w:rPr>
                <w:rFonts w:ascii="Calibri" w:hAnsi="Calibri"/>
                <w:b/>
              </w:rPr>
            </w:pPr>
            <w:r w:rsidRPr="00462A84">
              <w:rPr>
                <w:rFonts w:ascii="Calibri" w:hAnsi="Calibri"/>
                <w:b/>
              </w:rPr>
              <w:t>5 szt.</w:t>
            </w:r>
          </w:p>
        </w:tc>
      </w:tr>
      <w:tr w:rsidR="00462A84" w:rsidRPr="00462A84" w:rsidTr="00846191">
        <w:trPr>
          <w:cantSplit/>
        </w:trPr>
        <w:tc>
          <w:tcPr>
            <w:tcW w:w="633" w:type="dxa"/>
          </w:tcPr>
          <w:p w:rsidR="00462A84" w:rsidRPr="00462A84" w:rsidRDefault="0094284E" w:rsidP="00462A84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7d</w:t>
            </w:r>
          </w:p>
        </w:tc>
        <w:tc>
          <w:tcPr>
            <w:tcW w:w="1792" w:type="dxa"/>
          </w:tcPr>
          <w:p w:rsidR="00462A84" w:rsidRPr="00462A84" w:rsidRDefault="00462A84" w:rsidP="00462A84">
            <w:pPr>
              <w:rPr>
                <w:rFonts w:ascii="Calibri" w:hAnsi="Calibri"/>
                <w:b/>
              </w:rPr>
            </w:pPr>
            <w:r w:rsidRPr="00462A84">
              <w:rPr>
                <w:rFonts w:ascii="Calibri" w:hAnsi="Calibri"/>
                <w:b/>
              </w:rPr>
              <w:t>Zaślepka do profilu</w:t>
            </w:r>
            <w:r w:rsidRPr="00462A84">
              <w:rPr>
                <w:rFonts w:ascii="Calibri" w:hAnsi="Calibri"/>
              </w:rPr>
              <w:t xml:space="preserve"> 40x40</w:t>
            </w:r>
          </w:p>
        </w:tc>
        <w:tc>
          <w:tcPr>
            <w:tcW w:w="3083" w:type="dxa"/>
          </w:tcPr>
          <w:p w:rsidR="00462A84" w:rsidRPr="00462A84" w:rsidRDefault="00462A84" w:rsidP="00462A84">
            <w:pPr>
              <w:rPr>
                <w:rFonts w:ascii="Calibri" w:hAnsi="Calibri"/>
                <w:b/>
              </w:rPr>
            </w:pPr>
          </w:p>
        </w:tc>
        <w:tc>
          <w:tcPr>
            <w:tcW w:w="3060" w:type="dxa"/>
          </w:tcPr>
          <w:p w:rsidR="00462A84" w:rsidRPr="00462A84" w:rsidRDefault="00462A84" w:rsidP="00462A84">
            <w:pPr>
              <w:rPr>
                <w:rFonts w:ascii="Calibri" w:hAnsi="Calibri"/>
                <w:b/>
              </w:rPr>
            </w:pPr>
            <w:r w:rsidRPr="00462A84">
              <w:rPr>
                <w:rFonts w:ascii="Calibri" w:hAnsi="Calibri"/>
              </w:rPr>
              <w:t>Kolor czarny</w:t>
            </w:r>
          </w:p>
        </w:tc>
        <w:tc>
          <w:tcPr>
            <w:tcW w:w="1648" w:type="dxa"/>
          </w:tcPr>
          <w:p w:rsidR="00462A84" w:rsidRPr="00462A84" w:rsidRDefault="00462A84" w:rsidP="00462A84">
            <w:pPr>
              <w:rPr>
                <w:rFonts w:ascii="Calibri" w:hAnsi="Calibri"/>
                <w:b/>
              </w:rPr>
            </w:pPr>
            <w:r w:rsidRPr="00462A84">
              <w:rPr>
                <w:rFonts w:ascii="Calibri" w:hAnsi="Calibri"/>
                <w:b/>
              </w:rPr>
              <w:t>40 szt.</w:t>
            </w:r>
          </w:p>
        </w:tc>
      </w:tr>
      <w:tr w:rsidR="00462A84" w:rsidRPr="00462A84" w:rsidTr="00846191">
        <w:trPr>
          <w:cantSplit/>
        </w:trPr>
        <w:tc>
          <w:tcPr>
            <w:tcW w:w="633" w:type="dxa"/>
          </w:tcPr>
          <w:p w:rsidR="00462A84" w:rsidRPr="00462A84" w:rsidRDefault="0094284E" w:rsidP="00462A84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7e</w:t>
            </w:r>
          </w:p>
        </w:tc>
        <w:tc>
          <w:tcPr>
            <w:tcW w:w="1792" w:type="dxa"/>
          </w:tcPr>
          <w:p w:rsidR="00462A84" w:rsidRPr="00462A84" w:rsidRDefault="00462A84" w:rsidP="00462A84">
            <w:pPr>
              <w:rPr>
                <w:rFonts w:ascii="Calibri" w:hAnsi="Calibri"/>
                <w:b/>
              </w:rPr>
            </w:pPr>
            <w:r w:rsidRPr="00462A84">
              <w:rPr>
                <w:rFonts w:ascii="Calibri" w:hAnsi="Calibri"/>
                <w:b/>
              </w:rPr>
              <w:t xml:space="preserve">Kątownik do profilu </w:t>
            </w:r>
            <w:r w:rsidRPr="00462A84">
              <w:rPr>
                <w:rFonts w:ascii="Calibri" w:hAnsi="Calibri"/>
              </w:rPr>
              <w:t>30x30 rowek 8 mm</w:t>
            </w:r>
          </w:p>
        </w:tc>
        <w:tc>
          <w:tcPr>
            <w:tcW w:w="3083" w:type="dxa"/>
          </w:tcPr>
          <w:p w:rsidR="00462A84" w:rsidRPr="00462A84" w:rsidRDefault="00462A84" w:rsidP="00462A84">
            <w:pPr>
              <w:rPr>
                <w:rFonts w:ascii="Calibri" w:hAnsi="Calibri"/>
                <w:b/>
              </w:rPr>
            </w:pPr>
          </w:p>
        </w:tc>
        <w:tc>
          <w:tcPr>
            <w:tcW w:w="3060" w:type="dxa"/>
          </w:tcPr>
          <w:p w:rsidR="00462A84" w:rsidRDefault="00462A84" w:rsidP="00796547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462A84">
              <w:rPr>
                <w:rFonts w:ascii="Calibri" w:hAnsi="Calibri"/>
              </w:rPr>
              <w:t>Zestaw (standardowy): kątownik, materiał do mocowania. Materiał: Kątownik: aluminiowy odlew ciśnieniowy, Materiał do mocowania: stal ocynkowana</w:t>
            </w:r>
          </w:p>
          <w:p w:rsidR="0094284E" w:rsidRPr="00462A84" w:rsidRDefault="0094284E" w:rsidP="00462A84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</w:p>
        </w:tc>
        <w:tc>
          <w:tcPr>
            <w:tcW w:w="1648" w:type="dxa"/>
          </w:tcPr>
          <w:p w:rsidR="00462A84" w:rsidRPr="00462A84" w:rsidRDefault="00462A84" w:rsidP="00462A84">
            <w:pPr>
              <w:rPr>
                <w:rFonts w:ascii="Calibri" w:hAnsi="Calibri"/>
                <w:b/>
              </w:rPr>
            </w:pPr>
            <w:r w:rsidRPr="00462A84">
              <w:rPr>
                <w:rFonts w:ascii="Calibri" w:hAnsi="Calibri"/>
                <w:b/>
              </w:rPr>
              <w:t>50 szt.</w:t>
            </w:r>
          </w:p>
        </w:tc>
      </w:tr>
      <w:tr w:rsidR="00462A84" w:rsidRPr="00462A84" w:rsidTr="00846191">
        <w:trPr>
          <w:cantSplit/>
        </w:trPr>
        <w:tc>
          <w:tcPr>
            <w:tcW w:w="633" w:type="dxa"/>
          </w:tcPr>
          <w:p w:rsidR="00462A84" w:rsidRPr="00462A84" w:rsidRDefault="0094284E" w:rsidP="00462A84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7f</w:t>
            </w:r>
          </w:p>
        </w:tc>
        <w:tc>
          <w:tcPr>
            <w:tcW w:w="1792" w:type="dxa"/>
          </w:tcPr>
          <w:p w:rsidR="00462A84" w:rsidRPr="00462A84" w:rsidRDefault="00462A84" w:rsidP="00462A84">
            <w:pPr>
              <w:rPr>
                <w:rFonts w:ascii="Calibri" w:hAnsi="Calibri"/>
                <w:b/>
              </w:rPr>
            </w:pPr>
            <w:r w:rsidRPr="00462A84">
              <w:rPr>
                <w:rFonts w:ascii="Calibri" w:hAnsi="Calibri"/>
                <w:b/>
              </w:rPr>
              <w:t xml:space="preserve">Kątownik do profilu </w:t>
            </w:r>
            <w:r w:rsidRPr="00462A84">
              <w:rPr>
                <w:rFonts w:ascii="Calibri" w:hAnsi="Calibri"/>
              </w:rPr>
              <w:t>40x40 rowek 10 mm</w:t>
            </w:r>
          </w:p>
        </w:tc>
        <w:tc>
          <w:tcPr>
            <w:tcW w:w="3083" w:type="dxa"/>
          </w:tcPr>
          <w:p w:rsidR="00462A84" w:rsidRPr="00462A84" w:rsidRDefault="00462A84" w:rsidP="00462A84">
            <w:pPr>
              <w:rPr>
                <w:rFonts w:ascii="Calibri" w:hAnsi="Calibri"/>
                <w:b/>
              </w:rPr>
            </w:pPr>
          </w:p>
        </w:tc>
        <w:tc>
          <w:tcPr>
            <w:tcW w:w="3060" w:type="dxa"/>
          </w:tcPr>
          <w:p w:rsidR="00462A84" w:rsidRDefault="00462A84" w:rsidP="00462A84">
            <w:pPr>
              <w:rPr>
                <w:rFonts w:ascii="Calibri" w:hAnsi="Calibri"/>
              </w:rPr>
            </w:pPr>
            <w:r w:rsidRPr="00462A84">
              <w:rPr>
                <w:rFonts w:ascii="Calibri" w:hAnsi="Calibri"/>
              </w:rPr>
              <w:t>Zestaw (standardowy): kątownik, materiał do mocowania. Materiał: Kątownik: aluminiowy odlew ciśnieniowy, Materiał do mocowania: stal ocynkowana</w:t>
            </w:r>
          </w:p>
          <w:p w:rsidR="0094284E" w:rsidRPr="00462A84" w:rsidRDefault="0094284E" w:rsidP="00462A84">
            <w:pPr>
              <w:rPr>
                <w:rFonts w:ascii="Calibri" w:hAnsi="Calibri"/>
                <w:b/>
              </w:rPr>
            </w:pPr>
          </w:p>
        </w:tc>
        <w:tc>
          <w:tcPr>
            <w:tcW w:w="1648" w:type="dxa"/>
          </w:tcPr>
          <w:p w:rsidR="00462A84" w:rsidRPr="00462A84" w:rsidRDefault="00462A84" w:rsidP="00462A84">
            <w:pPr>
              <w:rPr>
                <w:rFonts w:ascii="Calibri" w:hAnsi="Calibri"/>
                <w:b/>
              </w:rPr>
            </w:pPr>
            <w:r w:rsidRPr="00462A84">
              <w:rPr>
                <w:rFonts w:ascii="Calibri" w:hAnsi="Calibri"/>
                <w:b/>
              </w:rPr>
              <w:t>50 szt.</w:t>
            </w:r>
          </w:p>
        </w:tc>
      </w:tr>
    </w:tbl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val="de-DE"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8. </w:t>
      </w:r>
      <w:r w:rsidR="00796547">
        <w:rPr>
          <w:rFonts w:ascii="Calibri" w:eastAsia="Times New Roman" w:hAnsi="Calibri" w:cs="Times New Roman"/>
          <w:sz w:val="20"/>
          <w:szCs w:val="20"/>
          <w:lang w:eastAsia="pl-PL"/>
        </w:rPr>
        <w:t>F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iltr do odkurzacza </w:t>
      </w:r>
      <w:r w:rsidR="00796547">
        <w:rPr>
          <w:rFonts w:ascii="Calibri" w:eastAsia="Times New Roman" w:hAnsi="Calibri" w:cs="Times New Roman"/>
          <w:sz w:val="20"/>
          <w:szCs w:val="20"/>
          <w:lang w:eastAsia="pl-PL"/>
        </w:rPr>
        <w:t>„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Nilfisk</w:t>
      </w:r>
      <w:r w:rsidR="00796547">
        <w:rPr>
          <w:rFonts w:ascii="Calibri" w:eastAsia="Times New Roman" w:hAnsi="Calibri" w:cs="Times New Roman"/>
          <w:sz w:val="20"/>
          <w:szCs w:val="20"/>
          <w:lang w:eastAsia="pl-PL"/>
        </w:rPr>
        <w:t>”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="0079654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- ALTO ATTIX 40-01PC INOX, 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posiadanego przez </w:t>
      </w:r>
      <w:r w:rsidR="00796547" w:rsidRPr="00462A84">
        <w:rPr>
          <w:rFonts w:ascii="Calibri" w:eastAsia="Times New Roman" w:hAnsi="Calibri" w:cs="Times New Roman"/>
          <w:sz w:val="20"/>
          <w:szCs w:val="20"/>
          <w:lang w:eastAsia="pl-PL"/>
        </w:rPr>
        <w:t>zamawiającego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5 szt</w:t>
      </w:r>
      <w:r w:rsidR="00796547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</w:p>
    <w:p w:rsidR="00462A84" w:rsidRPr="00462A84" w:rsidRDefault="00796547" w:rsidP="00462A8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9. Z</w:t>
      </w:r>
      <w:r w:rsidR="00462A84" w:rsidRPr="00462A84">
        <w:rPr>
          <w:rFonts w:ascii="Calibri" w:eastAsia="Times New Roman" w:hAnsi="Calibri" w:cs="Times New Roman"/>
          <w:sz w:val="20"/>
          <w:szCs w:val="20"/>
          <w:lang w:eastAsia="pl-PL"/>
        </w:rPr>
        <w:t>awi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esia pasowe, udźwig 2 tony, </w:t>
      </w:r>
      <w:r w:rsidR="00462A84" w:rsidRPr="00462A84">
        <w:rPr>
          <w:rFonts w:ascii="Calibri" w:eastAsia="Times New Roman" w:hAnsi="Calibri" w:cs="Times New Roman"/>
          <w:sz w:val="20"/>
          <w:szCs w:val="20"/>
          <w:lang w:eastAsia="pl-PL"/>
        </w:rPr>
        <w:t>dł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  <w:r w:rsidR="00462A84"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3 m – 4 szt.</w:t>
      </w:r>
    </w:p>
    <w:p w:rsidR="00462A84" w:rsidRPr="00462A84" w:rsidRDefault="00796547" w:rsidP="00462A8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10. Zawiesia pasowe, udźwig 2 tony, </w:t>
      </w:r>
      <w:r w:rsidR="00462A84" w:rsidRPr="00462A84">
        <w:rPr>
          <w:rFonts w:ascii="Calibri" w:eastAsia="Times New Roman" w:hAnsi="Calibri" w:cs="Times New Roman"/>
          <w:sz w:val="20"/>
          <w:szCs w:val="20"/>
          <w:lang w:eastAsia="pl-PL"/>
        </w:rPr>
        <w:t>dł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  <w:r w:rsidR="00462A84"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4 m – 2 szt.</w:t>
      </w: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11. </w:t>
      </w:r>
      <w:r w:rsidR="00796547">
        <w:rPr>
          <w:rFonts w:ascii="Calibri" w:eastAsia="Times New Roman" w:hAnsi="Calibri" w:cs="Times New Roman"/>
          <w:sz w:val="20"/>
          <w:szCs w:val="20"/>
          <w:lang w:eastAsia="pl-PL"/>
        </w:rPr>
        <w:t>Z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awiesia łań</w:t>
      </w:r>
      <w:r w:rsidR="0079654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cuchowe z hakami 1/j dł. 4x1,5m, 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udźwig 2 tony</w:t>
      </w:r>
      <w:r w:rsidR="00846191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1 szt.</w:t>
      </w:r>
    </w:p>
    <w:p w:rsidR="00462A84" w:rsidRPr="00462A84" w:rsidRDefault="00796547" w:rsidP="00462A8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12. W</w:t>
      </w:r>
      <w:r w:rsidR="00462A84"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kład </w:t>
      </w:r>
      <w:r w:rsidR="00846191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do filtra wodnego </w:t>
      </w:r>
      <w:r w:rsidR="00462A84" w:rsidRPr="00462A84">
        <w:rPr>
          <w:rFonts w:ascii="Calibri" w:eastAsia="Times New Roman" w:hAnsi="Calibri" w:cs="Times New Roman"/>
          <w:sz w:val="20"/>
          <w:szCs w:val="20"/>
          <w:lang w:eastAsia="pl-PL"/>
        </w:rPr>
        <w:t>z włókna polipropylenowe</w:t>
      </w:r>
      <w:r w:rsidR="00846191">
        <w:rPr>
          <w:rFonts w:ascii="Calibri" w:eastAsia="Times New Roman" w:hAnsi="Calibri" w:cs="Times New Roman"/>
          <w:sz w:val="20"/>
          <w:szCs w:val="20"/>
          <w:lang w:eastAsia="pl-PL"/>
        </w:rPr>
        <w:t>go 10’’, 50 mikronów  – 100 szt.</w:t>
      </w:r>
    </w:p>
    <w:p w:rsidR="00462A84" w:rsidRPr="007250B3" w:rsidRDefault="00277924" w:rsidP="00462A8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7250B3">
        <w:rPr>
          <w:rFonts w:ascii="Calibri" w:eastAsia="Times New Roman" w:hAnsi="Calibri" w:cs="Times New Roman"/>
          <w:sz w:val="20"/>
          <w:szCs w:val="20"/>
          <w:lang w:eastAsia="pl-PL"/>
        </w:rPr>
        <w:t xml:space="preserve">13. Glikol  - </w:t>
      </w:r>
      <w:r w:rsidR="00462A84" w:rsidRPr="007250B3">
        <w:rPr>
          <w:rFonts w:ascii="Calibri" w:eastAsia="Times New Roman" w:hAnsi="Calibri" w:cs="Times New Roman"/>
          <w:sz w:val="20"/>
          <w:szCs w:val="20"/>
          <w:lang w:eastAsia="pl-PL"/>
        </w:rPr>
        <w:t>4</w:t>
      </w:r>
      <w:r w:rsidR="00796547" w:rsidRPr="007250B3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sztuki po </w:t>
      </w:r>
      <w:r w:rsidR="00462A84" w:rsidRPr="007250B3">
        <w:rPr>
          <w:rFonts w:ascii="Calibri" w:eastAsia="Times New Roman" w:hAnsi="Calibri" w:cs="Times New Roman"/>
          <w:sz w:val="20"/>
          <w:szCs w:val="20"/>
          <w:lang w:eastAsia="pl-PL"/>
        </w:rPr>
        <w:t>20 l</w:t>
      </w:r>
      <w:r w:rsidR="00796547" w:rsidRPr="007250B3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każda</w:t>
      </w:r>
    </w:p>
    <w:p w:rsidR="00462A84" w:rsidRPr="00462A84" w:rsidRDefault="00C27D61" w:rsidP="00462A8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14. Płyta poliwęglanowa, </w:t>
      </w:r>
      <w:r w:rsidR="00462A84" w:rsidRPr="00462A84">
        <w:rPr>
          <w:rFonts w:ascii="Calibri" w:eastAsia="Times New Roman" w:hAnsi="Calibri" w:cs="Times New Roman"/>
          <w:sz w:val="20"/>
          <w:szCs w:val="20"/>
          <w:lang w:eastAsia="pl-PL"/>
        </w:rPr>
        <w:t>gr</w:t>
      </w:r>
      <w:r w:rsidR="0079654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.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5 mm, materiał lity, wymiary: </w:t>
      </w:r>
      <w:r w:rsidR="00462A84"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2,05x3,05 m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– 1 szt</w:t>
      </w:r>
      <w:r w:rsidR="00796547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</w:p>
    <w:p w:rsidR="00462A84" w:rsidRPr="00462A84" w:rsidRDefault="00C27D61" w:rsidP="00462A8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15. Blacha aluminiowa, gr</w:t>
      </w:r>
      <w:r w:rsidR="00796547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5 mm, arkusz 1x2m </w:t>
      </w:r>
      <w:r w:rsidR="00462A84" w:rsidRPr="00462A84">
        <w:rPr>
          <w:rFonts w:ascii="Calibri" w:eastAsia="Times New Roman" w:hAnsi="Calibri" w:cs="Times New Roman"/>
          <w:sz w:val="20"/>
          <w:szCs w:val="20"/>
          <w:lang w:eastAsia="pl-PL"/>
        </w:rPr>
        <w:t>– 2 szt</w:t>
      </w:r>
      <w:r w:rsidR="00796547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</w:p>
    <w:p w:rsidR="00462A84" w:rsidRPr="00796547" w:rsidRDefault="00462A84" w:rsidP="00462A8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16. Wkręty do blachy długość 2 cm – 2 paczki</w:t>
      </w:r>
      <w:r w:rsidR="00C27D61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="00796547" w:rsidRPr="0079654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po </w:t>
      </w:r>
      <w:r w:rsidR="00C27D61" w:rsidRPr="00796547">
        <w:rPr>
          <w:rFonts w:ascii="Calibri" w:eastAsia="Times New Roman" w:hAnsi="Calibri" w:cs="Times New Roman"/>
          <w:sz w:val="20"/>
          <w:szCs w:val="20"/>
          <w:lang w:eastAsia="pl-PL"/>
        </w:rPr>
        <w:t>1 kg</w:t>
      </w:r>
      <w:r w:rsidR="00796547" w:rsidRPr="0079654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każda</w:t>
      </w:r>
    </w:p>
    <w:p w:rsidR="00796547" w:rsidRPr="00796547" w:rsidRDefault="00462A84" w:rsidP="0079654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796547">
        <w:rPr>
          <w:rFonts w:ascii="Calibri" w:eastAsia="Times New Roman" w:hAnsi="Calibri" w:cs="Times New Roman"/>
          <w:sz w:val="20"/>
          <w:szCs w:val="20"/>
          <w:lang w:eastAsia="pl-PL"/>
        </w:rPr>
        <w:t>17. Wkręty do blachy długość 4 cm – 2 paczki</w:t>
      </w:r>
      <w:r w:rsidR="00796547" w:rsidRPr="0079654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po 1 kg każda</w:t>
      </w:r>
    </w:p>
    <w:p w:rsidR="00796547" w:rsidRPr="00796547" w:rsidRDefault="00462A84" w:rsidP="0079654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796547">
        <w:rPr>
          <w:rFonts w:ascii="Calibri" w:eastAsia="Times New Roman" w:hAnsi="Calibri" w:cs="Times New Roman"/>
          <w:sz w:val="20"/>
          <w:szCs w:val="20"/>
          <w:lang w:eastAsia="pl-PL"/>
        </w:rPr>
        <w:t>18. Wkręty do blachy długość 5 cm – 2 paczki</w:t>
      </w:r>
      <w:r w:rsidR="00796547" w:rsidRPr="0079654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po 1 kg każda</w:t>
      </w:r>
    </w:p>
    <w:p w:rsidR="00796547" w:rsidRPr="00796547" w:rsidRDefault="00462A84" w:rsidP="0079654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796547">
        <w:rPr>
          <w:rFonts w:ascii="Calibri" w:eastAsia="Times New Roman" w:hAnsi="Calibri" w:cs="Times New Roman"/>
          <w:sz w:val="20"/>
          <w:szCs w:val="20"/>
          <w:lang w:eastAsia="pl-PL"/>
        </w:rPr>
        <w:t>19. Wkręty do blachy długość 7 cm – 2 paczki</w:t>
      </w:r>
      <w:r w:rsidR="00796547" w:rsidRPr="0079654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po 1 kg każda</w:t>
      </w:r>
    </w:p>
    <w:p w:rsidR="00796547" w:rsidRPr="00796547" w:rsidRDefault="00462A84" w:rsidP="0079654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796547">
        <w:rPr>
          <w:rFonts w:ascii="Calibri" w:eastAsia="Times New Roman" w:hAnsi="Calibri" w:cs="Times New Roman"/>
          <w:sz w:val="20"/>
          <w:szCs w:val="20"/>
          <w:lang w:eastAsia="pl-PL"/>
        </w:rPr>
        <w:t>20. Wkręty do drewna długość 2 cm – 2 paczki</w:t>
      </w:r>
      <w:r w:rsidR="00796547" w:rsidRPr="0079654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po 1 kg każda</w:t>
      </w:r>
    </w:p>
    <w:p w:rsidR="00796547" w:rsidRPr="00796547" w:rsidRDefault="00462A84" w:rsidP="0079654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796547">
        <w:rPr>
          <w:rFonts w:ascii="Calibri" w:eastAsia="Times New Roman" w:hAnsi="Calibri" w:cs="Times New Roman"/>
          <w:sz w:val="20"/>
          <w:szCs w:val="20"/>
          <w:lang w:eastAsia="pl-PL"/>
        </w:rPr>
        <w:t>21. Wkręty do drewna długość 4 cm – 2 paczki</w:t>
      </w:r>
      <w:r w:rsidR="00796547" w:rsidRPr="0079654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po 1 kg każda</w:t>
      </w:r>
    </w:p>
    <w:p w:rsidR="00796547" w:rsidRPr="00796547" w:rsidRDefault="00462A84" w:rsidP="0079654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796547">
        <w:rPr>
          <w:rFonts w:ascii="Calibri" w:eastAsia="Times New Roman" w:hAnsi="Calibri" w:cs="Times New Roman"/>
          <w:sz w:val="20"/>
          <w:szCs w:val="20"/>
          <w:lang w:eastAsia="pl-PL"/>
        </w:rPr>
        <w:t>22. Wkręty do drewna długość 5 cm – 2 paczki</w:t>
      </w:r>
      <w:r w:rsidR="00796547" w:rsidRPr="0079654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po 1 kg każda</w:t>
      </w:r>
    </w:p>
    <w:p w:rsidR="00796547" w:rsidRPr="00796547" w:rsidRDefault="00462A84" w:rsidP="0079654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796547">
        <w:rPr>
          <w:rFonts w:ascii="Calibri" w:eastAsia="Times New Roman" w:hAnsi="Calibri" w:cs="Times New Roman"/>
          <w:sz w:val="20"/>
          <w:szCs w:val="20"/>
          <w:lang w:eastAsia="pl-PL"/>
        </w:rPr>
        <w:t>23. Wkręty do drewna długość 7 cm – 2 paczki</w:t>
      </w:r>
      <w:r w:rsidR="00796547" w:rsidRPr="0079654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po 1 kg każda</w:t>
      </w: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24. Wkłady do obcinarki do rur – 10 szt.</w:t>
      </w: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25. Kalfas budowlany 45 l – 10 szt.</w:t>
      </w: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26. Kalfas budowlany 65 l – 10 szt.</w:t>
      </w: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27. Kalfas budowlany 90 l – 10 szt.</w:t>
      </w: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28. Tarcza s</w:t>
      </w:r>
      <w:r w:rsidR="00C27D61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zlifierska diamentowa do betonu, 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fi 125 mm – 2 szt</w:t>
      </w:r>
      <w:r w:rsidR="00796547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</w:p>
    <w:p w:rsidR="00462A84" w:rsidRPr="00462A84" w:rsidRDefault="00462A84" w:rsidP="00F57A29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lastRenderedPageBreak/>
        <w:t>29. Dia</w:t>
      </w:r>
      <w:r w:rsidR="00C27D61">
        <w:rPr>
          <w:rFonts w:ascii="Calibri" w:eastAsia="Times New Roman" w:hAnsi="Calibri" w:cs="Times New Roman"/>
          <w:sz w:val="20"/>
          <w:szCs w:val="20"/>
          <w:lang w:eastAsia="pl-PL"/>
        </w:rPr>
        <w:t xml:space="preserve">mentowa tarcza do cięcia betonu, 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fi 230mm – 1 szt.</w:t>
      </w:r>
    </w:p>
    <w:p w:rsidR="00462A84" w:rsidRPr="00462A84" w:rsidRDefault="00462A84" w:rsidP="00F57A29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30. Komplet wierteł (do metalu, drewna i betonu) oraz otwornic w walizce</w:t>
      </w:r>
      <w:r w:rsidR="005B74A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1 szt.</w:t>
      </w:r>
    </w:p>
    <w:p w:rsidR="00462A84" w:rsidRPr="00462A84" w:rsidRDefault="00462A84" w:rsidP="00F57A29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31. Komplet frezów do metalu </w:t>
      </w:r>
      <w:r w:rsidR="00C27D61">
        <w:rPr>
          <w:rFonts w:ascii="Calibri" w:eastAsia="Times New Roman" w:hAnsi="Calibri" w:cs="Times New Roman"/>
          <w:sz w:val="20"/>
          <w:szCs w:val="20"/>
          <w:lang w:eastAsia="pl-PL"/>
        </w:rPr>
        <w:t>(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DIN 844 BK 6.5.; 8.0; 9.0; 11.0; 12.0</w:t>
      </w:r>
      <w:r w:rsidR="00C27D61">
        <w:rPr>
          <w:rFonts w:ascii="Calibri" w:eastAsia="Times New Roman" w:hAnsi="Calibri" w:cs="Times New Roman"/>
          <w:sz w:val="20"/>
          <w:szCs w:val="20"/>
          <w:lang w:eastAsia="pl-PL"/>
        </w:rPr>
        <w:t>)</w:t>
      </w:r>
      <w:r w:rsidR="005B74A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1 szt.</w:t>
      </w:r>
    </w:p>
    <w:p w:rsidR="00462A84" w:rsidRPr="00462A84" w:rsidRDefault="00462A84" w:rsidP="00F57A29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32. Diamentowa lina do piły linowej </w:t>
      </w:r>
      <w:r w:rsidR="005B74A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firmy </w:t>
      </w:r>
      <w:r w:rsidR="00C27D61">
        <w:rPr>
          <w:rFonts w:ascii="Calibri" w:eastAsia="Times New Roman" w:hAnsi="Calibri" w:cs="Times New Roman"/>
          <w:sz w:val="20"/>
          <w:szCs w:val="20"/>
          <w:lang w:eastAsia="pl-PL"/>
        </w:rPr>
        <w:t>„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PROMASZ</w:t>
      </w:r>
      <w:r w:rsidR="00C27D61">
        <w:rPr>
          <w:rFonts w:ascii="Calibri" w:eastAsia="Times New Roman" w:hAnsi="Calibri" w:cs="Times New Roman"/>
          <w:sz w:val="20"/>
          <w:szCs w:val="20"/>
          <w:lang w:eastAsia="pl-PL"/>
        </w:rPr>
        <w:t>”</w:t>
      </w:r>
      <w:r w:rsidR="005B74AF">
        <w:rPr>
          <w:rFonts w:ascii="Calibri" w:eastAsia="Times New Roman" w:hAnsi="Calibri" w:cs="Times New Roman"/>
          <w:sz w:val="20"/>
          <w:szCs w:val="20"/>
          <w:lang w:eastAsia="pl-PL"/>
        </w:rPr>
        <w:t>, posiadanej przez zamawiającego – 1 szt.</w:t>
      </w:r>
    </w:p>
    <w:p w:rsidR="00462A84" w:rsidRPr="00462A84" w:rsidRDefault="00462A84" w:rsidP="00F57A29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33. Zestaw naprawczy do pompy wodnej firmy </w:t>
      </w:r>
      <w:r w:rsidR="005B74AF">
        <w:rPr>
          <w:rFonts w:ascii="Calibri" w:eastAsia="Times New Roman" w:hAnsi="Calibri" w:cs="Times New Roman"/>
          <w:sz w:val="20"/>
          <w:szCs w:val="20"/>
          <w:lang w:eastAsia="pl-PL"/>
        </w:rPr>
        <w:t>„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Tapflo</w:t>
      </w:r>
      <w:r w:rsidR="005B74AF">
        <w:rPr>
          <w:rFonts w:ascii="Calibri" w:eastAsia="Times New Roman" w:hAnsi="Calibri" w:cs="Times New Roman"/>
          <w:sz w:val="20"/>
          <w:szCs w:val="20"/>
          <w:lang w:eastAsia="pl-PL"/>
        </w:rPr>
        <w:t>”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A-175N-14/C-3</w:t>
      </w:r>
      <w:r w:rsidR="005B74AF">
        <w:rPr>
          <w:rFonts w:ascii="Calibri" w:eastAsia="Times New Roman" w:hAnsi="Calibri" w:cs="Times New Roman"/>
          <w:sz w:val="20"/>
          <w:szCs w:val="20"/>
          <w:lang w:eastAsia="pl-PL"/>
        </w:rPr>
        <w:t>2 DV o numerze seryjnym 179345, posiadanej przez zamawiającego – 1 zestaw.</w:t>
      </w:r>
    </w:p>
    <w:p w:rsidR="00462A84" w:rsidRPr="00CB7260" w:rsidRDefault="00F57A29" w:rsidP="00F57A29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B7260">
        <w:rPr>
          <w:rFonts w:ascii="Calibri" w:eastAsia="Times New Roman" w:hAnsi="Calibri" w:cs="Times New Roman"/>
          <w:sz w:val="20"/>
          <w:szCs w:val="20"/>
          <w:lang w:eastAsia="pl-PL"/>
        </w:rPr>
        <w:t>34. Podest roboczy - e</w:t>
      </w:r>
      <w:r w:rsidR="00462A84" w:rsidRPr="00CB7260">
        <w:rPr>
          <w:rFonts w:ascii="Calibri" w:eastAsia="Times New Roman" w:hAnsi="Calibri" w:cs="Times New Roman"/>
          <w:sz w:val="20"/>
          <w:szCs w:val="20"/>
          <w:lang w:eastAsia="pl-PL"/>
        </w:rPr>
        <w:t>lementy pionowe o wymiarach</w:t>
      </w:r>
      <w:r w:rsidR="00C27D61" w:rsidRPr="00CB7260">
        <w:rPr>
          <w:rFonts w:ascii="Calibri" w:eastAsia="Times New Roman" w:hAnsi="Calibri" w:cs="Times New Roman"/>
          <w:sz w:val="20"/>
          <w:szCs w:val="20"/>
          <w:lang w:eastAsia="pl-PL"/>
        </w:rPr>
        <w:t>:</w:t>
      </w:r>
      <w:r w:rsidR="00462A84" w:rsidRPr="00CB7260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min 1,7 m </w:t>
      </w:r>
      <w:r w:rsidR="00C27D61" w:rsidRPr="00CB7260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wysokości oraz platforma o wymiarach: </w:t>
      </w:r>
      <w:r w:rsidRPr="00CB7260">
        <w:rPr>
          <w:rFonts w:ascii="Calibri" w:eastAsia="Times New Roman" w:hAnsi="Calibri" w:cs="Times New Roman"/>
          <w:sz w:val="20"/>
          <w:szCs w:val="20"/>
          <w:lang w:eastAsia="pl-PL"/>
        </w:rPr>
        <w:t xml:space="preserve">min. </w:t>
      </w:r>
      <w:r w:rsidR="00462A84" w:rsidRPr="00CB7260">
        <w:rPr>
          <w:rFonts w:ascii="Calibri" w:eastAsia="Times New Roman" w:hAnsi="Calibri" w:cs="Times New Roman"/>
          <w:sz w:val="20"/>
          <w:szCs w:val="20"/>
          <w:lang w:eastAsia="pl-PL"/>
        </w:rPr>
        <w:t xml:space="preserve">1,4x0,5 m i obciążeniu </w:t>
      </w:r>
      <w:r w:rsidR="00C27D61" w:rsidRPr="00CB7260">
        <w:rPr>
          <w:rFonts w:ascii="Calibri" w:eastAsia="Times New Roman" w:hAnsi="Calibri" w:cs="Times New Roman"/>
          <w:sz w:val="20"/>
          <w:szCs w:val="20"/>
          <w:lang w:eastAsia="pl-PL"/>
        </w:rPr>
        <w:t xml:space="preserve">min. </w:t>
      </w:r>
      <w:r w:rsidRPr="00CB7260">
        <w:rPr>
          <w:rFonts w:ascii="Calibri" w:eastAsia="Times New Roman" w:hAnsi="Calibri" w:cs="Times New Roman"/>
          <w:sz w:val="20"/>
          <w:szCs w:val="20"/>
          <w:lang w:eastAsia="pl-PL"/>
        </w:rPr>
        <w:t>150 kg - w</w:t>
      </w:r>
      <w:r w:rsidR="00462A84" w:rsidRPr="00CB7260">
        <w:rPr>
          <w:rFonts w:ascii="Calibri" w:eastAsia="Times New Roman" w:hAnsi="Calibri" w:cs="Times New Roman"/>
          <w:sz w:val="20"/>
          <w:szCs w:val="20"/>
          <w:lang w:eastAsia="pl-PL"/>
        </w:rPr>
        <w:t>ymogi w oparciu o normę EN-131</w:t>
      </w:r>
      <w:r w:rsidRPr="00CB7260">
        <w:rPr>
          <w:rFonts w:ascii="Calibri" w:eastAsia="Times New Roman" w:hAnsi="Calibri" w:cs="Times New Roman"/>
          <w:sz w:val="20"/>
          <w:szCs w:val="20"/>
          <w:lang w:eastAsia="pl-PL"/>
        </w:rPr>
        <w:t>-1 i EN-131-2 (</w:t>
      </w:r>
      <w:r w:rsidR="00462A84" w:rsidRPr="00CB7260">
        <w:rPr>
          <w:rFonts w:ascii="Calibri" w:eastAsia="Times New Roman" w:hAnsi="Calibri" w:cs="Times New Roman"/>
          <w:sz w:val="20"/>
          <w:szCs w:val="20"/>
          <w:lang w:eastAsia="pl-PL"/>
        </w:rPr>
        <w:t>zgodnie z treścią Polska Norma PN-EN-131-1 + AC) z sierpień 1997r.</w:t>
      </w:r>
      <w:r w:rsidRPr="00CB7260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="00277924" w:rsidRPr="00CB7260">
        <w:rPr>
          <w:rFonts w:ascii="Calibri" w:eastAsia="Times New Roman" w:hAnsi="Calibri" w:cs="Times New Roman"/>
          <w:sz w:val="20"/>
          <w:szCs w:val="20"/>
          <w:lang w:eastAsia="pl-PL"/>
        </w:rPr>
        <w:t xml:space="preserve">lub </w:t>
      </w:r>
      <w:r w:rsidR="00CB7260" w:rsidRPr="00CB7260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 normę </w:t>
      </w:r>
      <w:r w:rsidR="00277924" w:rsidRPr="00CB7260">
        <w:rPr>
          <w:rFonts w:ascii="Calibri" w:eastAsia="Times New Roman" w:hAnsi="Calibri" w:cs="Times New Roman"/>
          <w:sz w:val="20"/>
          <w:szCs w:val="20"/>
          <w:lang w:eastAsia="pl-PL"/>
        </w:rPr>
        <w:t xml:space="preserve">równoważną </w:t>
      </w:r>
      <w:r w:rsidRPr="00CB7260">
        <w:rPr>
          <w:rFonts w:ascii="Calibri" w:eastAsia="Times New Roman" w:hAnsi="Calibri" w:cs="Times New Roman"/>
          <w:sz w:val="20"/>
          <w:szCs w:val="20"/>
          <w:lang w:eastAsia="pl-PL"/>
        </w:rPr>
        <w:t>– 1 szt.</w:t>
      </w:r>
    </w:p>
    <w:p w:rsidR="00462A84" w:rsidRPr="00CB7260" w:rsidRDefault="00462A84" w:rsidP="00F57A29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B7260">
        <w:rPr>
          <w:rFonts w:ascii="Calibri" w:eastAsia="Times New Roman" w:hAnsi="Calibri" w:cs="Times New Roman"/>
          <w:sz w:val="20"/>
          <w:szCs w:val="20"/>
          <w:lang w:eastAsia="pl-PL"/>
        </w:rPr>
        <w:t xml:space="preserve">35. Drabina </w:t>
      </w:r>
      <w:r w:rsidR="00C27D61" w:rsidRPr="00CB7260">
        <w:rPr>
          <w:rFonts w:ascii="Calibri" w:eastAsia="Times New Roman" w:hAnsi="Calibri" w:cs="Times New Roman"/>
          <w:sz w:val="20"/>
          <w:szCs w:val="20"/>
          <w:lang w:eastAsia="pl-PL"/>
        </w:rPr>
        <w:t xml:space="preserve">rozkładana, 3x10 szczebli, obciążenie min. </w:t>
      </w:r>
      <w:r w:rsidRPr="00CB7260">
        <w:rPr>
          <w:rFonts w:ascii="Calibri" w:eastAsia="Times New Roman" w:hAnsi="Calibri" w:cs="Times New Roman"/>
          <w:sz w:val="20"/>
          <w:szCs w:val="20"/>
          <w:lang w:eastAsia="pl-PL"/>
        </w:rPr>
        <w:t xml:space="preserve">150 kg </w:t>
      </w:r>
      <w:r w:rsidR="00F57A29" w:rsidRPr="00CB7260">
        <w:rPr>
          <w:rFonts w:ascii="Calibri" w:eastAsia="Times New Roman" w:hAnsi="Calibri" w:cs="Times New Roman"/>
          <w:sz w:val="20"/>
          <w:szCs w:val="20"/>
          <w:lang w:eastAsia="pl-PL"/>
        </w:rPr>
        <w:t>- w</w:t>
      </w:r>
      <w:r w:rsidRPr="00CB7260">
        <w:rPr>
          <w:rFonts w:ascii="Calibri" w:eastAsia="Times New Roman" w:hAnsi="Calibri" w:cs="Times New Roman"/>
          <w:sz w:val="20"/>
          <w:szCs w:val="20"/>
          <w:lang w:eastAsia="pl-PL"/>
        </w:rPr>
        <w:t>ymogi w oparciu o normę EN-131-1 i EN-131-2 (zgodnie z treścią Polska Norma PN-EN-131-1 + AC) z sierpień 1997r.</w:t>
      </w:r>
      <w:r w:rsidR="00F57A29" w:rsidRPr="00CB7260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="00277924" w:rsidRPr="00CB7260">
        <w:rPr>
          <w:rFonts w:ascii="Calibri" w:eastAsia="Times New Roman" w:hAnsi="Calibri" w:cs="Times New Roman"/>
          <w:sz w:val="20"/>
          <w:szCs w:val="20"/>
          <w:lang w:eastAsia="pl-PL"/>
        </w:rPr>
        <w:t xml:space="preserve">lub </w:t>
      </w:r>
      <w:r w:rsidR="00CB7260" w:rsidRPr="00CB7260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 normę </w:t>
      </w:r>
      <w:r w:rsidR="00277924" w:rsidRPr="00CB7260">
        <w:rPr>
          <w:rFonts w:ascii="Calibri" w:eastAsia="Times New Roman" w:hAnsi="Calibri" w:cs="Times New Roman"/>
          <w:sz w:val="20"/>
          <w:szCs w:val="20"/>
          <w:lang w:eastAsia="pl-PL"/>
        </w:rPr>
        <w:t xml:space="preserve">równoważną </w:t>
      </w:r>
      <w:r w:rsidR="00F57A29" w:rsidRPr="00CB7260">
        <w:rPr>
          <w:rFonts w:ascii="Calibri" w:eastAsia="Times New Roman" w:hAnsi="Calibri" w:cs="Times New Roman"/>
          <w:sz w:val="20"/>
          <w:szCs w:val="20"/>
          <w:lang w:eastAsia="pl-PL"/>
        </w:rPr>
        <w:t>– 1 szt.</w:t>
      </w: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36. Boks na narzę</w:t>
      </w:r>
      <w:r w:rsidR="00F57A29">
        <w:rPr>
          <w:rFonts w:ascii="Calibri" w:eastAsia="Times New Roman" w:hAnsi="Calibri" w:cs="Times New Roman"/>
          <w:sz w:val="20"/>
          <w:szCs w:val="20"/>
          <w:lang w:eastAsia="pl-PL"/>
        </w:rPr>
        <w:t>dzia - p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odręczne pudełko na narzędzia do drabin - do zawieszania na szczeblach</w:t>
      </w:r>
      <w:r w:rsidR="00F57A2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1 szt.</w:t>
      </w:r>
    </w:p>
    <w:p w:rsidR="00462A84" w:rsidRPr="00462A84" w:rsidRDefault="00462A84" w:rsidP="00F57A29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37. Elektroda spawalnicza rutylowa o średnicy 3,2 mm. i długości 350 mm</w:t>
      </w:r>
      <w:r w:rsidR="00F57A29">
        <w:rPr>
          <w:rFonts w:ascii="Calibri" w:eastAsia="Times New Roman" w:hAnsi="Calibri" w:cs="Times New Roman"/>
          <w:sz w:val="20"/>
          <w:szCs w:val="20"/>
          <w:lang w:eastAsia="pl-PL"/>
        </w:rPr>
        <w:t>., w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ykonana z trzech pierwiastków: węgla, manganu i krzemu. Przeznaczona do </w:t>
      </w:r>
      <w:r w:rsidR="00F57A2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spawania stali konstrukcyjnych - </w:t>
      </w:r>
      <w:r w:rsidR="003C30CE">
        <w:rPr>
          <w:rFonts w:ascii="Calibri" w:eastAsia="Times New Roman" w:hAnsi="Calibri" w:cs="Times New Roman"/>
          <w:sz w:val="20"/>
          <w:szCs w:val="20"/>
          <w:lang w:eastAsia="pl-PL"/>
        </w:rPr>
        <w:t xml:space="preserve">2 opakowania 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po </w:t>
      </w:r>
      <w:r w:rsidR="00F57A29">
        <w:rPr>
          <w:rFonts w:ascii="Calibri" w:eastAsia="Times New Roman" w:hAnsi="Calibri" w:cs="Times New Roman"/>
          <w:sz w:val="20"/>
          <w:szCs w:val="20"/>
          <w:lang w:eastAsia="pl-PL"/>
        </w:rPr>
        <w:t>5 kg każde.</w:t>
      </w:r>
    </w:p>
    <w:p w:rsidR="00462A84" w:rsidRPr="00462A84" w:rsidRDefault="00462A84" w:rsidP="00F57A29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38. Rutylowa elektroda do spawania stali wysokostopowych gatunku 304 L lub podobnych o średnicy </w:t>
      </w:r>
      <w:r w:rsidR="00C27D61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elektrody 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3,2 mm.</w:t>
      </w:r>
      <w:r w:rsidR="003C30CE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i długości 350 mm </w:t>
      </w:r>
      <w:r w:rsidR="00F57A2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- 2 opakowania </w:t>
      </w:r>
      <w:r w:rsidR="003C30CE">
        <w:rPr>
          <w:rFonts w:ascii="Calibri" w:eastAsia="Times New Roman" w:hAnsi="Calibri" w:cs="Times New Roman"/>
          <w:sz w:val="20"/>
          <w:szCs w:val="20"/>
          <w:lang w:eastAsia="pl-PL"/>
        </w:rPr>
        <w:t xml:space="preserve">po </w:t>
      </w:r>
      <w:r w:rsidR="00F57A29">
        <w:rPr>
          <w:rFonts w:ascii="Calibri" w:eastAsia="Times New Roman" w:hAnsi="Calibri" w:cs="Times New Roman"/>
          <w:sz w:val="20"/>
          <w:szCs w:val="20"/>
          <w:lang w:eastAsia="pl-PL"/>
        </w:rPr>
        <w:t>2,5 kg każde.</w:t>
      </w:r>
    </w:p>
    <w:p w:rsidR="00462A84" w:rsidRDefault="00462A84" w:rsidP="00462A8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39</w:t>
      </w:r>
      <w:r w:rsidR="00F57A29">
        <w:rPr>
          <w:rFonts w:ascii="Calibri" w:eastAsia="Times New Roman" w:hAnsi="Calibri" w:cs="Times New Roman"/>
          <w:sz w:val="20"/>
          <w:szCs w:val="20"/>
          <w:lang w:eastAsia="pl-PL"/>
        </w:rPr>
        <w:t>. Silikon wysokotemperaturowy (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uszcze</w:t>
      </w:r>
      <w:r w:rsidR="00F57A2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lniacz do pieców) </w:t>
      </w:r>
      <w:r w:rsidR="003C30CE">
        <w:rPr>
          <w:rFonts w:ascii="Calibri" w:eastAsia="Times New Roman" w:hAnsi="Calibri" w:cs="Times New Roman"/>
          <w:sz w:val="20"/>
          <w:szCs w:val="20"/>
          <w:lang w:eastAsia="pl-PL"/>
        </w:rPr>
        <w:t>– 20 opakowań</w:t>
      </w:r>
      <w:r w:rsidR="00F57A2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po 310 ml każde:</w:t>
      </w:r>
    </w:p>
    <w:p w:rsidR="00F57A29" w:rsidRPr="00F57A29" w:rsidRDefault="00F57A29" w:rsidP="00462A8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u w:val="single"/>
          <w:lang w:eastAsia="pl-PL"/>
        </w:rPr>
      </w:pPr>
      <w:r w:rsidRPr="00F57A29">
        <w:rPr>
          <w:rFonts w:ascii="Calibri" w:eastAsia="Times New Roman" w:hAnsi="Calibri" w:cs="Times New Roman"/>
          <w:sz w:val="20"/>
          <w:szCs w:val="20"/>
          <w:u w:val="single"/>
          <w:lang w:eastAsia="pl-PL"/>
        </w:rPr>
        <w:t>Specyfikacja:</w:t>
      </w:r>
    </w:p>
    <w:p w:rsidR="00462A84" w:rsidRPr="00462A84" w:rsidRDefault="00F57A29" w:rsidP="00F57A29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podstawa: krzemian sodu</w:t>
      </w:r>
    </w:p>
    <w:p w:rsidR="00462A84" w:rsidRPr="00462A84" w:rsidRDefault="00F57A29" w:rsidP="00F57A29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k</w:t>
      </w:r>
      <w:r w:rsidR="00462A84" w:rsidRPr="00462A84">
        <w:rPr>
          <w:rFonts w:ascii="Calibri" w:eastAsia="Times New Roman" w:hAnsi="Calibri" w:cs="Times New Roman"/>
          <w:sz w:val="20"/>
          <w:szCs w:val="20"/>
          <w:lang w:eastAsia="pl-PL"/>
        </w:rPr>
        <w:t>onsystencj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a: pasta o stabilnej strukturze</w:t>
      </w:r>
    </w:p>
    <w:p w:rsidR="00462A84" w:rsidRPr="00462A84" w:rsidRDefault="00F57A29" w:rsidP="00F57A29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utwardzenie: fizyczne wysychanie</w:t>
      </w:r>
    </w:p>
    <w:p w:rsidR="00462A84" w:rsidRPr="00CB7260" w:rsidRDefault="00F57A29" w:rsidP="00F57A29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B7260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o</w:t>
      </w:r>
      <w:r w:rsidR="00462A84" w:rsidRPr="00CB7260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dporność termiczna: </w:t>
      </w:r>
      <w:r w:rsidR="003E03E2" w:rsidRPr="00CB7260">
        <w:rPr>
          <w:rFonts w:ascii="Calibri" w:eastAsia="Times New Roman" w:hAnsi="Calibri" w:cs="Times New Roman"/>
          <w:sz w:val="20"/>
          <w:szCs w:val="20"/>
          <w:lang w:eastAsia="pl-PL"/>
        </w:rPr>
        <w:t xml:space="preserve">min. </w:t>
      </w:r>
      <w:r w:rsidR="00CB7260" w:rsidRPr="00CB7260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="00C3523E" w:rsidRPr="00CB7260">
        <w:rPr>
          <w:rFonts w:ascii="Calibri" w:eastAsia="Times New Roman" w:hAnsi="Calibri" w:cs="Times New Roman"/>
          <w:sz w:val="20"/>
          <w:szCs w:val="20"/>
          <w:lang w:eastAsia="pl-PL"/>
        </w:rPr>
        <w:t>+1450</w:t>
      </w:r>
      <w:r w:rsidR="00C3523E" w:rsidRPr="00CB7260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>o</w:t>
      </w:r>
      <w:r w:rsidR="00C3523E" w:rsidRPr="00CB7260">
        <w:rPr>
          <w:rFonts w:ascii="Calibri" w:eastAsia="Times New Roman" w:hAnsi="Calibri" w:cs="Times New Roman"/>
          <w:sz w:val="20"/>
          <w:szCs w:val="20"/>
          <w:lang w:eastAsia="pl-PL"/>
        </w:rPr>
        <w:t>C</w:t>
      </w:r>
      <w:r w:rsidR="00CB7260" w:rsidRPr="00CB7260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 </w:t>
      </w:r>
      <w:r w:rsidR="00462A84" w:rsidRPr="00CB7260">
        <w:rPr>
          <w:rFonts w:ascii="Calibri" w:eastAsia="Times New Roman" w:hAnsi="Calibri" w:cs="Times New Roman"/>
          <w:sz w:val="20"/>
          <w:szCs w:val="20"/>
          <w:lang w:eastAsia="pl-PL"/>
        </w:rPr>
        <w:t xml:space="preserve">maks. </w:t>
      </w:r>
      <w:r w:rsidR="00CB7260" w:rsidRPr="00CB7260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="00462A84" w:rsidRPr="00CB7260">
        <w:rPr>
          <w:rFonts w:ascii="Calibri" w:eastAsia="Times New Roman" w:hAnsi="Calibri" w:cs="Times New Roman"/>
          <w:sz w:val="20"/>
          <w:szCs w:val="20"/>
          <w:lang w:eastAsia="pl-PL"/>
        </w:rPr>
        <w:t>+1500</w:t>
      </w:r>
      <w:r w:rsidR="00462A84" w:rsidRPr="00CB7260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>o</w:t>
      </w:r>
      <w:r w:rsidR="003C30CE" w:rsidRPr="00CB7260">
        <w:rPr>
          <w:rFonts w:ascii="Calibri" w:eastAsia="Times New Roman" w:hAnsi="Calibri" w:cs="Times New Roman"/>
          <w:sz w:val="20"/>
          <w:szCs w:val="20"/>
          <w:lang w:eastAsia="pl-PL"/>
        </w:rPr>
        <w:t>C</w:t>
      </w:r>
    </w:p>
    <w:p w:rsidR="00462A84" w:rsidRPr="00462A84" w:rsidRDefault="00F57A29" w:rsidP="00F57A29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k</w:t>
      </w:r>
      <w:r w:rsidR="00462A84" w:rsidRPr="00462A84">
        <w:rPr>
          <w:rFonts w:ascii="Calibri" w:eastAsia="Times New Roman" w:hAnsi="Calibri" w:cs="Times New Roman"/>
          <w:sz w:val="20"/>
          <w:szCs w:val="20"/>
          <w:lang w:eastAsia="pl-PL"/>
        </w:rPr>
        <w:t>olor czarny</w:t>
      </w:r>
    </w:p>
    <w:p w:rsidR="00462A84" w:rsidRPr="00462A84" w:rsidRDefault="00462A84" w:rsidP="00F57A29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jc w:val="both"/>
        <w:rPr>
          <w:rFonts w:ascii="Calibri" w:eastAsia="Times New Roman" w:hAnsi="Calibri" w:cs="Times New Roman"/>
          <w:bCs/>
          <w:sz w:val="20"/>
          <w:szCs w:val="20"/>
          <w:u w:val="single"/>
          <w:lang w:eastAsia="pl-PL"/>
        </w:rPr>
      </w:pPr>
    </w:p>
    <w:p w:rsidR="00462A84" w:rsidRPr="00462A84" w:rsidRDefault="00462A84" w:rsidP="00462A84">
      <w:pPr>
        <w:tabs>
          <w:tab w:val="left" w:pos="0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Towar musi być fabrycznie nowy i nie może pochodzić z dostaw do realizacji projektu u innego klienta. Towar musi być także dostarczony w stanie wolnym od wad technicznych, prawnych i formalnych.</w:t>
      </w: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462A84">
        <w:rPr>
          <w:rFonts w:ascii="Calibri" w:eastAsia="Times New Roman" w:hAnsi="Calibri" w:cs="Times New Roman"/>
          <w:b/>
          <w:bCs/>
          <w:lang w:eastAsia="pl-PL"/>
        </w:rPr>
        <w:br w:type="page"/>
      </w: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462A84">
        <w:rPr>
          <w:rFonts w:ascii="Calibri" w:eastAsia="Times New Roman" w:hAnsi="Calibri" w:cs="Times New Roman"/>
          <w:b/>
          <w:bCs/>
          <w:lang w:eastAsia="pl-PL"/>
        </w:rPr>
        <w:t>ROZDZIAŁ III</w:t>
      </w: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462A84">
        <w:rPr>
          <w:rFonts w:ascii="Calibri" w:eastAsia="Times New Roman" w:hAnsi="Calibri" w:cs="Times New Roman"/>
          <w:b/>
          <w:bCs/>
          <w:lang w:eastAsia="pl-PL"/>
        </w:rPr>
        <w:t>FORMULARZ  OFERTY  I  INNE  DOKUMENTY  DLA  WYKONAWCÓW</w:t>
      </w: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br w:type="page"/>
      </w:r>
    </w:p>
    <w:p w:rsidR="00462A84" w:rsidRPr="00462A84" w:rsidRDefault="00462A84" w:rsidP="00462A84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b/>
          <w:lang w:eastAsia="pl-PL"/>
        </w:rPr>
      </w:pPr>
      <w:r w:rsidRPr="00462A84">
        <w:rPr>
          <w:rFonts w:ascii="Calibri" w:eastAsia="Times New Roman" w:hAnsi="Calibri" w:cs="Times New Roman"/>
          <w:b/>
          <w:lang w:eastAsia="pl-PL"/>
        </w:rPr>
        <w:lastRenderedPageBreak/>
        <w:t>Załącznik nr 1</w:t>
      </w: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keepNext/>
        <w:spacing w:after="0" w:line="240" w:lineRule="auto"/>
        <w:outlineLvl w:val="0"/>
        <w:rPr>
          <w:rFonts w:ascii="Calibri" w:eastAsia="Times New Roman" w:hAnsi="Calibri" w:cs="Times New Roman"/>
          <w:bCs/>
          <w:sz w:val="18"/>
          <w:szCs w:val="18"/>
          <w:lang w:eastAsia="pl-PL"/>
        </w:rPr>
      </w:pPr>
      <w:r w:rsidRPr="00462A84">
        <w:rPr>
          <w:rFonts w:ascii="Calibri" w:eastAsia="Times New Roman" w:hAnsi="Calibri" w:cs="Times New Roman"/>
          <w:bCs/>
          <w:sz w:val="18"/>
          <w:szCs w:val="18"/>
          <w:lang w:eastAsia="pl-PL"/>
        </w:rPr>
        <w:t>…………………………….……</w:t>
      </w:r>
    </w:p>
    <w:p w:rsidR="00462A84" w:rsidRPr="00462A84" w:rsidRDefault="00462A84" w:rsidP="00462A84">
      <w:pPr>
        <w:keepNext/>
        <w:spacing w:after="0" w:line="240" w:lineRule="auto"/>
        <w:outlineLvl w:val="0"/>
        <w:rPr>
          <w:rFonts w:ascii="Calibri" w:eastAsia="Times New Roman" w:hAnsi="Calibri" w:cs="Times New Roman"/>
          <w:bCs/>
          <w:sz w:val="18"/>
          <w:szCs w:val="18"/>
          <w:lang w:eastAsia="pl-PL"/>
        </w:rPr>
      </w:pPr>
      <w:r w:rsidRPr="00462A84">
        <w:rPr>
          <w:rFonts w:ascii="Calibri" w:eastAsia="Times New Roman" w:hAnsi="Calibri" w:cs="Times New Roman"/>
          <w:bCs/>
          <w:sz w:val="18"/>
          <w:szCs w:val="18"/>
          <w:lang w:eastAsia="pl-PL"/>
        </w:rPr>
        <w:t xml:space="preserve"> (miejscowość i data)</w:t>
      </w: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u w:val="single"/>
          <w:lang w:eastAsia="pl-PL"/>
        </w:rPr>
      </w:pPr>
      <w:r w:rsidRPr="00462A84">
        <w:rPr>
          <w:rFonts w:ascii="Calibri" w:eastAsia="Times New Roman" w:hAnsi="Calibri" w:cs="Times New Roman"/>
          <w:b/>
          <w:sz w:val="28"/>
          <w:szCs w:val="28"/>
          <w:u w:val="single"/>
          <w:lang w:eastAsia="pl-PL"/>
        </w:rPr>
        <w:t>FORMULARZ OFERTY</w:t>
      </w: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b/>
          <w:bCs/>
          <w:i/>
          <w:iCs/>
          <w:sz w:val="20"/>
          <w:szCs w:val="20"/>
          <w:u w:val="single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b/>
          <w:bCs/>
          <w:u w:val="single"/>
          <w:lang w:eastAsia="pl-PL"/>
        </w:rPr>
      </w:pPr>
      <w:r w:rsidRPr="00462A84">
        <w:rPr>
          <w:rFonts w:ascii="Calibri" w:eastAsia="Times New Roman" w:hAnsi="Calibri" w:cs="Times New Roman"/>
          <w:b/>
          <w:bCs/>
          <w:u w:val="single"/>
          <w:lang w:eastAsia="pl-PL"/>
        </w:rPr>
        <w:t>Nazwa Wykonawcy / Wykonawców w przypadku oferty wspólnej :</w:t>
      </w: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b/>
          <w:bCs/>
          <w:u w:val="single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462A84">
        <w:rPr>
          <w:rFonts w:ascii="Calibri" w:eastAsia="Times New Roman" w:hAnsi="Calibri" w:cs="Times New Roman"/>
          <w:lang w:eastAsia="pl-PL"/>
        </w:rPr>
        <w:t>……………………………………………………………………..………………</w:t>
      </w: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462A84">
        <w:rPr>
          <w:rFonts w:ascii="Calibri" w:eastAsia="Times New Roman" w:hAnsi="Calibri" w:cs="Times New Roman"/>
          <w:lang w:eastAsia="pl-PL"/>
        </w:rPr>
        <w:t>…………………………………………………………............................</w:t>
      </w: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b/>
          <w:bCs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462A84">
        <w:rPr>
          <w:rFonts w:ascii="Calibri" w:eastAsia="Times New Roman" w:hAnsi="Calibri" w:cs="Times New Roman"/>
          <w:b/>
          <w:bCs/>
          <w:lang w:eastAsia="pl-PL"/>
        </w:rPr>
        <w:t>Adres*:</w:t>
      </w:r>
      <w:r w:rsidRPr="00462A84">
        <w:rPr>
          <w:rFonts w:ascii="Calibri" w:eastAsia="Times New Roman" w:hAnsi="Calibri" w:cs="Times New Roman"/>
          <w:b/>
          <w:bCs/>
          <w:lang w:eastAsia="pl-PL"/>
        </w:rPr>
        <w:tab/>
      </w:r>
      <w:r w:rsidRPr="00462A84">
        <w:rPr>
          <w:rFonts w:ascii="Calibri" w:eastAsia="Times New Roman" w:hAnsi="Calibri" w:cs="Times New Roman"/>
          <w:lang w:eastAsia="pl-PL"/>
        </w:rPr>
        <w:t>………………………………………………..………………………..</w:t>
      </w: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462A84">
        <w:rPr>
          <w:rFonts w:ascii="Calibri" w:eastAsia="Times New Roman" w:hAnsi="Calibri" w:cs="Times New Roman"/>
          <w:b/>
          <w:bCs/>
          <w:lang w:eastAsia="pl-PL"/>
        </w:rPr>
        <w:t>NIP*:</w:t>
      </w:r>
      <w:r w:rsidRPr="00462A84">
        <w:rPr>
          <w:rFonts w:ascii="Calibri" w:eastAsia="Times New Roman" w:hAnsi="Calibri" w:cs="Times New Roman"/>
          <w:b/>
          <w:bCs/>
          <w:lang w:eastAsia="pl-PL"/>
        </w:rPr>
        <w:tab/>
      </w:r>
      <w:r w:rsidRPr="00462A84">
        <w:rPr>
          <w:rFonts w:ascii="Calibri" w:eastAsia="Times New Roman" w:hAnsi="Calibri" w:cs="Times New Roman"/>
          <w:b/>
          <w:bCs/>
          <w:lang w:eastAsia="pl-PL"/>
        </w:rPr>
        <w:tab/>
      </w:r>
      <w:r w:rsidRPr="00462A84">
        <w:rPr>
          <w:rFonts w:ascii="Calibri" w:eastAsia="Times New Roman" w:hAnsi="Calibri" w:cs="Times New Roman"/>
          <w:lang w:eastAsia="pl-PL"/>
        </w:rPr>
        <w:t>…………………………………………………..………...</w:t>
      </w: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462A84">
        <w:rPr>
          <w:rFonts w:ascii="Calibri" w:eastAsia="Times New Roman" w:hAnsi="Calibri" w:cs="Times New Roman"/>
          <w:b/>
          <w:bCs/>
          <w:lang w:eastAsia="pl-PL"/>
        </w:rPr>
        <w:t>Regon*:</w:t>
      </w:r>
      <w:r w:rsidRPr="00462A84">
        <w:rPr>
          <w:rFonts w:ascii="Calibri" w:eastAsia="Times New Roman" w:hAnsi="Calibri" w:cs="Times New Roman"/>
          <w:b/>
          <w:bCs/>
          <w:lang w:eastAsia="pl-PL"/>
        </w:rPr>
        <w:tab/>
      </w:r>
      <w:r w:rsidRPr="00462A84">
        <w:rPr>
          <w:rFonts w:ascii="Calibri" w:eastAsia="Times New Roman" w:hAnsi="Calibri" w:cs="Times New Roman"/>
          <w:lang w:eastAsia="pl-PL"/>
        </w:rPr>
        <w:t>………………………………………………………..…...</w:t>
      </w: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462A84">
        <w:rPr>
          <w:rFonts w:ascii="Calibri" w:eastAsia="Times New Roman" w:hAnsi="Calibri" w:cs="Times New Roman"/>
          <w:b/>
          <w:bCs/>
          <w:lang w:eastAsia="pl-PL"/>
        </w:rPr>
        <w:t xml:space="preserve">Nr </w:t>
      </w:r>
      <w:proofErr w:type="spellStart"/>
      <w:r w:rsidRPr="00462A84">
        <w:rPr>
          <w:rFonts w:ascii="Calibri" w:eastAsia="Times New Roman" w:hAnsi="Calibri" w:cs="Times New Roman"/>
          <w:b/>
          <w:bCs/>
          <w:lang w:eastAsia="pl-PL"/>
        </w:rPr>
        <w:t>tel</w:t>
      </w:r>
      <w:proofErr w:type="spellEnd"/>
      <w:r w:rsidRPr="00462A84">
        <w:rPr>
          <w:rFonts w:ascii="Calibri" w:eastAsia="Times New Roman" w:hAnsi="Calibri" w:cs="Times New Roman"/>
          <w:b/>
          <w:bCs/>
          <w:lang w:eastAsia="pl-PL"/>
        </w:rPr>
        <w:t>*.:</w:t>
      </w:r>
      <w:r w:rsidRPr="00462A84">
        <w:rPr>
          <w:rFonts w:ascii="Calibri" w:eastAsia="Times New Roman" w:hAnsi="Calibri" w:cs="Times New Roman"/>
          <w:b/>
          <w:bCs/>
          <w:lang w:eastAsia="pl-PL"/>
        </w:rPr>
        <w:tab/>
      </w:r>
      <w:r w:rsidRPr="00462A84">
        <w:rPr>
          <w:rFonts w:ascii="Calibri" w:eastAsia="Times New Roman" w:hAnsi="Calibri" w:cs="Times New Roman"/>
          <w:lang w:eastAsia="pl-PL"/>
        </w:rPr>
        <w:t>………………………………………………..…….………</w:t>
      </w: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b/>
          <w:bCs/>
          <w:lang w:eastAsia="pl-PL"/>
        </w:rPr>
      </w:pPr>
      <w:r w:rsidRPr="00462A84">
        <w:rPr>
          <w:rFonts w:ascii="Calibri" w:eastAsia="Times New Roman" w:hAnsi="Calibri" w:cs="Times New Roman"/>
          <w:b/>
          <w:bCs/>
          <w:lang w:eastAsia="pl-PL"/>
        </w:rPr>
        <w:t>Nr faksu*:</w:t>
      </w:r>
      <w:r w:rsidRPr="00462A84">
        <w:rPr>
          <w:rFonts w:ascii="Calibri" w:eastAsia="Times New Roman" w:hAnsi="Calibri" w:cs="Times New Roman"/>
          <w:b/>
          <w:bCs/>
          <w:lang w:eastAsia="pl-PL"/>
        </w:rPr>
        <w:tab/>
      </w:r>
      <w:r w:rsidRPr="00462A84">
        <w:rPr>
          <w:rFonts w:ascii="Calibri" w:eastAsia="Times New Roman" w:hAnsi="Calibri" w:cs="Times New Roman"/>
          <w:lang w:eastAsia="pl-PL"/>
        </w:rPr>
        <w:t>………………………………………………………….……</w:t>
      </w: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462A84">
        <w:rPr>
          <w:rFonts w:ascii="Calibri" w:eastAsia="Times New Roman" w:hAnsi="Calibri" w:cs="Times New Roman"/>
          <w:b/>
          <w:bCs/>
          <w:lang w:eastAsia="pl-PL"/>
        </w:rPr>
        <w:t>Adres e-mai*l:</w:t>
      </w:r>
      <w:r w:rsidRPr="00462A84">
        <w:rPr>
          <w:rFonts w:ascii="Calibri" w:eastAsia="Times New Roman" w:hAnsi="Calibri" w:cs="Times New Roman"/>
          <w:b/>
          <w:bCs/>
          <w:lang w:eastAsia="pl-PL"/>
        </w:rPr>
        <w:tab/>
        <w:t xml:space="preserve"> </w:t>
      </w:r>
      <w:r w:rsidRPr="00462A84">
        <w:rPr>
          <w:rFonts w:ascii="Calibri" w:eastAsia="Times New Roman" w:hAnsi="Calibri" w:cs="Times New Roman"/>
          <w:lang w:eastAsia="pl-PL"/>
        </w:rPr>
        <w:t>………………………………………………….…..………</w:t>
      </w: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462A84">
        <w:rPr>
          <w:rFonts w:ascii="Calibri" w:eastAsia="Times New Roman" w:hAnsi="Calibri" w:cs="Times New Roman"/>
          <w:b/>
          <w:bCs/>
          <w:lang w:eastAsia="pl-PL"/>
        </w:rPr>
        <w:t xml:space="preserve">Nazwa banku:  </w:t>
      </w:r>
      <w:r w:rsidRPr="00462A84">
        <w:rPr>
          <w:rFonts w:ascii="Calibri" w:eastAsia="Times New Roman" w:hAnsi="Calibri" w:cs="Times New Roman"/>
          <w:lang w:eastAsia="pl-PL"/>
        </w:rPr>
        <w:t>………………………………………………………..……..</w:t>
      </w: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b/>
          <w:bCs/>
          <w:lang w:eastAsia="pl-PL"/>
        </w:rPr>
      </w:pPr>
      <w:r w:rsidRPr="00462A84">
        <w:rPr>
          <w:rFonts w:ascii="Calibri" w:eastAsia="Times New Roman" w:hAnsi="Calibri" w:cs="Times New Roman"/>
          <w:b/>
          <w:bCs/>
          <w:lang w:eastAsia="pl-PL"/>
        </w:rPr>
        <w:t xml:space="preserve">Nr rachunku:  </w:t>
      </w:r>
      <w:r w:rsidRPr="00462A84">
        <w:rPr>
          <w:rFonts w:ascii="Calibri" w:eastAsia="Times New Roman" w:hAnsi="Calibri" w:cs="Times New Roman"/>
          <w:lang w:eastAsia="pl-PL"/>
        </w:rPr>
        <w:t>…………………………………………………………………</w:t>
      </w: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b/>
          <w:bCs/>
          <w:sz w:val="16"/>
          <w:szCs w:val="16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sz w:val="16"/>
          <w:szCs w:val="16"/>
          <w:lang w:eastAsia="pl-PL"/>
        </w:rPr>
      </w:pPr>
      <w:r w:rsidRPr="00462A84">
        <w:rPr>
          <w:rFonts w:ascii="Calibri" w:eastAsia="Times New Roman" w:hAnsi="Calibri" w:cs="Times New Roman"/>
          <w:b/>
          <w:bCs/>
          <w:sz w:val="16"/>
          <w:szCs w:val="16"/>
          <w:lang w:eastAsia="pl-PL"/>
        </w:rPr>
        <w:t xml:space="preserve">* </w:t>
      </w:r>
      <w:r w:rsidRPr="00462A84">
        <w:rPr>
          <w:rFonts w:ascii="Calibri" w:eastAsia="Times New Roman" w:hAnsi="Calibri" w:cs="Times New Roman"/>
          <w:sz w:val="16"/>
          <w:szCs w:val="16"/>
          <w:lang w:eastAsia="pl-PL"/>
        </w:rPr>
        <w:t>- W przypadku oferty wspólnej należy podać dane dotyczące Pełnomocnika Wykonawcy.</w:t>
      </w: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b/>
          <w:bCs/>
          <w:sz w:val="16"/>
          <w:szCs w:val="16"/>
          <w:lang w:eastAsia="pl-PL"/>
        </w:rPr>
      </w:pPr>
      <w:r w:rsidRPr="00462A84">
        <w:rPr>
          <w:rFonts w:ascii="Calibri" w:eastAsia="Times New Roman" w:hAnsi="Calibri" w:cs="Times New Roman"/>
          <w:sz w:val="16"/>
          <w:szCs w:val="16"/>
          <w:lang w:eastAsia="pl-PL"/>
        </w:rPr>
        <w:t xml:space="preserve">    Wszystkie podane informacje winny być zgodne z dokumentem rejestracyjnym Firmy.</w:t>
      </w: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462A84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462A84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462A84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462A84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462A84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</w:p>
    <w:p w:rsidR="00462A84" w:rsidRPr="00462A84" w:rsidRDefault="00462A84" w:rsidP="00462A84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462A84" w:rsidRPr="00462A84" w:rsidRDefault="00462A84" w:rsidP="00462A84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462A84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462A84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462A84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462A84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462A84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462A84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462A84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462A84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462A84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Główny Instytut Górnictwa</w:t>
      </w:r>
    </w:p>
    <w:p w:rsidR="00462A84" w:rsidRPr="00462A84" w:rsidRDefault="00462A84" w:rsidP="00462A84">
      <w:pPr>
        <w:spacing w:after="0" w:line="240" w:lineRule="auto"/>
        <w:ind w:left="4956" w:firstLine="708"/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</w:pPr>
      <w:r w:rsidRPr="00462A84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Plac Gwarków 1,</w:t>
      </w:r>
    </w:p>
    <w:p w:rsidR="00462A84" w:rsidRPr="00462A84" w:rsidRDefault="00462A84" w:rsidP="00462A84">
      <w:pPr>
        <w:spacing w:after="0" w:line="240" w:lineRule="auto"/>
        <w:ind w:left="4956" w:firstLine="708"/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</w:pPr>
      <w:r w:rsidRPr="00462A84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40 - 166 Katowice</w:t>
      </w: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odpowiedzi na ogłoszenie o przetargu nieograniczonym </w:t>
      </w:r>
      <w:r w:rsidRPr="00462A8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na </w:t>
      </w:r>
      <w:r w:rsidRPr="00462A84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dostawę wyposażenia technicznego wraz </w:t>
      </w: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z częściami zamiennymi do laboratorium instalacji doświadczalnej, 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oświadczamy, że akceptujemy w całości wszystkie warunki zawarte w Specyfikacji Istotnych Warunków Zamówienia.</w:t>
      </w: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1.</w:t>
      </w:r>
      <w:r w:rsidRPr="00462A8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SKŁADAMY OFERTĘ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na wykonanie przedmiotu zamówienia zgodnie z wymaganiami Zamawiającego, </w:t>
      </w:r>
    </w:p>
    <w:p w:rsidR="00462A84" w:rsidRPr="00462A84" w:rsidRDefault="00462A84" w:rsidP="00462A8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w zakresie określonym w Specyfikacji Istotnych Warunków Zamówienia za cenę:</w:t>
      </w:r>
    </w:p>
    <w:p w:rsidR="00462A84" w:rsidRPr="00462A84" w:rsidRDefault="00462A84" w:rsidP="00462A8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netto: …………………………… …… / </w:t>
      </w:r>
      <w:proofErr w:type="spellStart"/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Pln</w:t>
      </w:r>
      <w:proofErr w:type="spellEnd"/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/ …….. </w:t>
      </w:r>
      <w:r w:rsidRPr="00462A84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 xml:space="preserve">*)    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(kwota z formularza techniczno - cenowego, załącznik nr 3 )</w:t>
      </w: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462A84" w:rsidRPr="00462A84" w:rsidRDefault="00462A84" w:rsidP="00462A8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wartość podatku VAT: …………… … / </w:t>
      </w:r>
      <w:proofErr w:type="spellStart"/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Pln</w:t>
      </w:r>
      <w:proofErr w:type="spellEnd"/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/ …….. </w:t>
      </w:r>
      <w:r w:rsidRPr="00462A84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>*)</w:t>
      </w:r>
      <w:r w:rsidRPr="00462A84">
        <w:rPr>
          <w:rFonts w:ascii="Calibri" w:eastAsia="Times New Roman" w:hAnsi="Calibri" w:cs="Times New Roman"/>
          <w:iCs/>
          <w:sz w:val="20"/>
          <w:szCs w:val="20"/>
          <w:lang w:eastAsia="pl-PL"/>
        </w:rPr>
        <w:t xml:space="preserve"> 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(kwota z formularza techniczno - cenowego, załącznik nr 3 )</w:t>
      </w:r>
    </w:p>
    <w:p w:rsidR="00462A84" w:rsidRPr="00462A84" w:rsidRDefault="00462A84" w:rsidP="00462A8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słownie: ……………………………………………………………………………………………………………..</w:t>
      </w: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</w:pPr>
    </w:p>
    <w:p w:rsidR="00462A84" w:rsidRPr="00462A84" w:rsidRDefault="00462A84" w:rsidP="00462A8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brutto: ……………………………   / </w:t>
      </w:r>
      <w:proofErr w:type="spellStart"/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Pln</w:t>
      </w:r>
      <w:proofErr w:type="spellEnd"/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/ …….. </w:t>
      </w:r>
      <w:r w:rsidRPr="00462A84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 xml:space="preserve">*) *)  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( łączna kwota z formularza techniczno - cenowego, załącznik nr 3 )</w:t>
      </w: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iCs/>
          <w:sz w:val="16"/>
          <w:szCs w:val="16"/>
          <w:lang w:eastAsia="pl-PL"/>
        </w:rPr>
      </w:pPr>
      <w:r w:rsidRPr="00462A84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>*)</w:t>
      </w:r>
      <w:r w:rsidRPr="00462A84">
        <w:rPr>
          <w:rFonts w:ascii="Calibri" w:eastAsia="Times New Roman" w:hAnsi="Calibri" w:cs="Times New Roman"/>
          <w:b/>
          <w:bCs/>
          <w:iCs/>
          <w:sz w:val="24"/>
          <w:szCs w:val="24"/>
          <w:vertAlign w:val="superscript"/>
          <w:lang w:eastAsia="pl-PL"/>
        </w:rPr>
        <w:t xml:space="preserve"> </w:t>
      </w:r>
      <w:r w:rsidRPr="00462A84">
        <w:rPr>
          <w:rFonts w:ascii="Calibri" w:eastAsia="Times New Roman" w:hAnsi="Calibri" w:cs="Times New Roman"/>
          <w:iCs/>
          <w:sz w:val="16"/>
          <w:szCs w:val="16"/>
          <w:lang w:eastAsia="pl-PL"/>
        </w:rPr>
        <w:t xml:space="preserve"> wpisać nazwę waluty (jeżeli dotyczy)</w:t>
      </w: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iCs/>
          <w:sz w:val="16"/>
          <w:szCs w:val="16"/>
          <w:lang w:eastAsia="pl-PL"/>
        </w:rPr>
      </w:pPr>
      <w:r w:rsidRPr="00462A84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>*)</w:t>
      </w:r>
      <w:r w:rsidRPr="00462A84">
        <w:rPr>
          <w:rFonts w:ascii="Calibri" w:eastAsia="Times New Roman" w:hAnsi="Calibri" w:cs="Times New Roman"/>
          <w:iCs/>
          <w:sz w:val="20"/>
          <w:szCs w:val="20"/>
          <w:lang w:eastAsia="pl-PL"/>
        </w:rPr>
        <w:t xml:space="preserve"> </w:t>
      </w:r>
      <w:r w:rsidRPr="00462A84">
        <w:rPr>
          <w:rFonts w:ascii="Calibri" w:eastAsia="Times New Roman" w:hAnsi="Calibri" w:cs="Times New Roman"/>
          <w:iCs/>
          <w:sz w:val="16"/>
          <w:szCs w:val="16"/>
          <w:lang w:eastAsia="pl-PL"/>
        </w:rPr>
        <w:t>dot. Wykonawcy polskiego lub Wykonawcy posiadającego oddział na terytorium Polski.</w:t>
      </w: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lastRenderedPageBreak/>
        <w:t>2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ab/>
        <w:t>Oświadczamy, że powyższa cena brutto zawiera wszystkie koszty, jakie ponosi Zamawiający w przypadku wyboru niniejszej oferty.</w:t>
      </w:r>
    </w:p>
    <w:p w:rsidR="00462A84" w:rsidRPr="00462A84" w:rsidRDefault="00462A84" w:rsidP="00462A8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numPr>
          <w:ilvl w:val="0"/>
          <w:numId w:val="5"/>
        </w:numPr>
        <w:spacing w:after="0" w:line="240" w:lineRule="auto"/>
        <w:ind w:hanging="72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Oświadczamy, że:</w:t>
      </w:r>
    </w:p>
    <w:p w:rsidR="00462A84" w:rsidRPr="00462A84" w:rsidRDefault="00462A84" w:rsidP="00462A84">
      <w:pPr>
        <w:spacing w:after="0" w:line="240" w:lineRule="auto"/>
        <w:ind w:left="72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numPr>
          <w:ilvl w:val="0"/>
          <w:numId w:val="36"/>
        </w:num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462A84">
        <w:rPr>
          <w:rFonts w:ascii="Calibri" w:eastAsia="Times New Roman" w:hAnsi="Calibri" w:cs="Calibri"/>
          <w:sz w:val="20"/>
          <w:szCs w:val="20"/>
          <w:lang w:eastAsia="pl-PL"/>
        </w:rPr>
        <w:t xml:space="preserve">zamówienie wykonamy w terminie </w:t>
      </w:r>
      <w:r w:rsidRPr="00462A84">
        <w:rPr>
          <w:rFonts w:ascii="Calibri" w:eastAsia="Times New Roman" w:hAnsi="Calibri" w:cs="Calibri"/>
          <w:b/>
          <w:sz w:val="20"/>
          <w:szCs w:val="20"/>
          <w:lang w:eastAsia="pl-PL"/>
        </w:rPr>
        <w:t>do 2</w:t>
      </w:r>
      <w:r w:rsidRPr="00462A84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tygodni,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na warunkach CIP Incoterms 2010, </w:t>
      </w:r>
      <w:r w:rsidRPr="00462A84">
        <w:rPr>
          <w:rFonts w:ascii="Calibri" w:eastAsia="Times New Roman" w:hAnsi="Calibri" w:cs="Calibri"/>
          <w:sz w:val="20"/>
          <w:szCs w:val="20"/>
          <w:lang w:eastAsia="pl-PL"/>
        </w:rPr>
        <w:t>od daty zawarcia umowy do oznaczonego miejsca wykonania, tj. Główny Instytut Górnictwa,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462A84">
        <w:rPr>
          <w:rFonts w:ascii="Calibri" w:eastAsia="Times New Roman" w:hAnsi="Calibri" w:cs="Calibri"/>
          <w:sz w:val="20"/>
          <w:szCs w:val="20"/>
          <w:lang w:eastAsia="pl-PL"/>
        </w:rPr>
        <w:t>Kopalnia Doświadczalna „Barbara”, Zakład SO - 5, ul. Podleska 72, 43 – 190 Mikołów.</w:t>
      </w: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462A84" w:rsidRPr="00462A84" w:rsidRDefault="00462A84" w:rsidP="00462A84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Calibri"/>
          <w:sz w:val="20"/>
          <w:szCs w:val="20"/>
          <w:lang w:eastAsia="pl-PL"/>
        </w:rPr>
        <w:t xml:space="preserve">akceptujemy płatność za przedmiot zamówienia: płatność będzie dokonana w terminie </w:t>
      </w:r>
      <w:r w:rsidRPr="00462A84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do …………….. dni. </w:t>
      </w:r>
      <w:r w:rsidRPr="00462A84">
        <w:rPr>
          <w:rFonts w:ascii="Calibri" w:eastAsia="Times New Roman" w:hAnsi="Calibri" w:cs="Calibri"/>
          <w:sz w:val="20"/>
          <w:szCs w:val="20"/>
          <w:lang w:eastAsia="pl-PL"/>
        </w:rPr>
        <w:t xml:space="preserve">Termin płatności będzie liczony od daty dostarczenia do GIG prawidłowo wystawionej faktury. 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Podstawą do wystawienia faktury będą podpisane przez obie strony protokoły odbioru ilościowo – jakościowego.</w:t>
      </w:r>
    </w:p>
    <w:p w:rsidR="00462A84" w:rsidRPr="00462A84" w:rsidRDefault="00462A84" w:rsidP="00462A84">
      <w:pPr>
        <w:spacing w:after="0" w:line="240" w:lineRule="auto"/>
        <w:ind w:left="720" w:firstLine="568"/>
        <w:jc w:val="both"/>
        <w:rPr>
          <w:rFonts w:eastAsia="Times New Roman" w:cs="Times New Roman"/>
          <w:color w:val="000000" w:themeColor="text1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ind w:left="360"/>
        <w:jc w:val="both"/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</w:pPr>
      <w:r w:rsidRPr="00462A84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t>* należy wpisać:  14  lub  21  lub  30</w:t>
      </w: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tabs>
          <w:tab w:val="left" w:pos="1418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przypadku złożenia oferty, przez Wykonawców krajowych i zagranicznych posiadających oddział w Polsce, w innej walucie niż PLN, Wykonawca wystawi fakturę w złotych Polskich (PLN) po przeliczeniu wg …………………… (należy podać kurs dewiz) przez bank …………………………………. (należy podać nazwę banku) z dnia …………………….. (należy podać dzień z jakiego nastąpi przeliczenie faktury).</w:t>
      </w:r>
    </w:p>
    <w:p w:rsidR="00462A84" w:rsidRPr="00DE7977" w:rsidRDefault="00462A84" w:rsidP="00462A84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62A84" w:rsidRPr="00DE7977" w:rsidRDefault="00462A84" w:rsidP="00462A84">
      <w:pPr>
        <w:tabs>
          <w:tab w:val="left" w:pos="993"/>
        </w:tabs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</w:p>
    <w:p w:rsidR="00462A84" w:rsidRPr="00DE7977" w:rsidRDefault="00462A84" w:rsidP="00462A84">
      <w:pPr>
        <w:numPr>
          <w:ilvl w:val="0"/>
          <w:numId w:val="36"/>
        </w:numPr>
        <w:tabs>
          <w:tab w:val="left" w:pos="709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E797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zapewniamy gwarancję i rękojmię na </w:t>
      </w:r>
      <w:r w:rsidRPr="00DE7977">
        <w:rPr>
          <w:rFonts w:ascii="Calibri" w:eastAsia="Times New Roman" w:hAnsi="Calibri" w:cs="Calibri"/>
          <w:sz w:val="20"/>
          <w:szCs w:val="20"/>
          <w:lang w:eastAsia="pl-PL"/>
        </w:rPr>
        <w:t xml:space="preserve">okres nie krótszy niż 12 miesięcy od daty końcowego odbioru towaru, </w:t>
      </w:r>
      <w:r w:rsidRPr="00DE7977">
        <w:rPr>
          <w:rFonts w:ascii="Calibri" w:eastAsia="Times New Roman" w:hAnsi="Calibri" w:cs="Times New Roman"/>
          <w:sz w:val="20"/>
          <w:szCs w:val="20"/>
          <w:lang w:eastAsia="pl-PL"/>
        </w:rPr>
        <w:t>przy czym gwarancja na materiały eksploatacyjne, dotyczy wad produkcyjnych lub/oraz otrzymania towaru uszkodzonego.</w:t>
      </w:r>
    </w:p>
    <w:p w:rsidR="00462A84" w:rsidRPr="00DE7977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DE7977" w:rsidRDefault="00462A84" w:rsidP="00462A84">
      <w:pPr>
        <w:numPr>
          <w:ilvl w:val="0"/>
          <w:numId w:val="36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E797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przypadku zgłoszenia reklamacyjnego wymienimy </w:t>
      </w:r>
      <w:r w:rsidRPr="00DE797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w terminie do </w:t>
      </w:r>
      <w:r w:rsidR="00DE7977" w:rsidRPr="00DE797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10</w:t>
      </w:r>
      <w:r w:rsidRPr="00DE797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 dni roboczych </w:t>
      </w:r>
      <w:r w:rsidRPr="00DE7977">
        <w:rPr>
          <w:rFonts w:ascii="Calibri" w:eastAsia="Times New Roman" w:hAnsi="Calibri" w:cs="Times New Roman"/>
          <w:sz w:val="20"/>
          <w:szCs w:val="20"/>
          <w:lang w:eastAsia="pl-PL"/>
        </w:rPr>
        <w:t>od daty otrzymania informacji, wadliwy towar na nowy, posiadający pełny okres gwarancyjny.</w:t>
      </w:r>
    </w:p>
    <w:p w:rsidR="00462A84" w:rsidRPr="00462A84" w:rsidRDefault="00462A84" w:rsidP="00462A84">
      <w:pPr>
        <w:tabs>
          <w:tab w:val="left" w:pos="993"/>
        </w:tabs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</w:p>
    <w:p w:rsidR="00462A84" w:rsidRPr="00462A84" w:rsidRDefault="00462A84" w:rsidP="00462A84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462A84">
        <w:rPr>
          <w:rFonts w:eastAsia="Times New Roman" w:cs="Times New Roman"/>
          <w:b/>
          <w:sz w:val="20"/>
          <w:szCs w:val="20"/>
          <w:lang w:eastAsia="pl-PL"/>
        </w:rPr>
        <w:t>4.</w:t>
      </w:r>
      <w:r w:rsidRPr="00462A84">
        <w:rPr>
          <w:rFonts w:eastAsia="Times New Roman" w:cs="Times New Roman"/>
          <w:sz w:val="20"/>
          <w:szCs w:val="20"/>
          <w:lang w:eastAsia="pl-PL"/>
        </w:rPr>
        <w:t xml:space="preserve">  Oświadczamy, że dostarczone wyposażenie oraz części zamienne:</w:t>
      </w:r>
    </w:p>
    <w:p w:rsidR="00462A84" w:rsidRPr="00462A84" w:rsidRDefault="00462A84" w:rsidP="00462A84">
      <w:pPr>
        <w:numPr>
          <w:ilvl w:val="0"/>
          <w:numId w:val="28"/>
        </w:numPr>
        <w:tabs>
          <w:tab w:val="left" w:pos="0"/>
        </w:tabs>
        <w:spacing w:after="0" w:line="240" w:lineRule="auto"/>
        <w:ind w:left="532"/>
        <w:jc w:val="both"/>
        <w:rPr>
          <w:rFonts w:eastAsia="Times New Roman" w:cs="Times New Roman"/>
          <w:sz w:val="20"/>
          <w:szCs w:val="20"/>
          <w:lang w:eastAsia="pl-PL"/>
        </w:rPr>
      </w:pPr>
      <w:r w:rsidRPr="00462A84">
        <w:rPr>
          <w:rFonts w:eastAsia="Times New Roman" w:cs="Times New Roman"/>
          <w:sz w:val="20"/>
          <w:szCs w:val="20"/>
          <w:lang w:eastAsia="pl-PL"/>
        </w:rPr>
        <w:t>będą w stanie fabrycznym nowym oraz nie zostały wcześniej użyte,</w:t>
      </w:r>
    </w:p>
    <w:p w:rsidR="00462A84" w:rsidRPr="00462A84" w:rsidRDefault="00462A84" w:rsidP="00462A84">
      <w:pPr>
        <w:numPr>
          <w:ilvl w:val="0"/>
          <w:numId w:val="28"/>
        </w:numPr>
        <w:tabs>
          <w:tab w:val="left" w:pos="0"/>
        </w:tabs>
        <w:spacing w:after="0" w:line="240" w:lineRule="auto"/>
        <w:ind w:left="532"/>
        <w:jc w:val="both"/>
        <w:rPr>
          <w:rFonts w:eastAsia="Times New Roman" w:cs="Times New Roman"/>
          <w:sz w:val="20"/>
          <w:szCs w:val="20"/>
          <w:lang w:eastAsia="pl-PL"/>
        </w:rPr>
      </w:pPr>
      <w:r w:rsidRPr="00462A84">
        <w:rPr>
          <w:rFonts w:eastAsia="Times New Roman" w:cs="Times New Roman"/>
          <w:sz w:val="20"/>
          <w:szCs w:val="20"/>
          <w:lang w:eastAsia="pl-PL"/>
        </w:rPr>
        <w:t>będą wolne od wad technicznych, prawnych i formalnych.</w:t>
      </w:r>
    </w:p>
    <w:p w:rsidR="00462A84" w:rsidRPr="00462A84" w:rsidRDefault="00462A84" w:rsidP="00462A84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5. Oświadczamy, że zgodnie z artykułem 44 Ustawy Prawo Zamówień Publicznych, spełniamy warunki udziału w postępowaniu i złożymy żądane przez Zamawiającego dokumenty potwierdzające spełnienie tych warunków.</w:t>
      </w: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6. Oświadczamy, że jesteśmy związani niniejszą ofertą przez okres 30 dni licząc od daty, w której upływa termin składania ofert, wskazanej w SIWZ.</w:t>
      </w: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7. Oświadczamy, że jesteśmy gotowi do zawarcia umowy z Zamawiającym zgodnie ze wzorem umowy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br/>
        <w:t>( załącznik nr 4 ) stanowiącym integralną część Specyfikacji Istotnych Warunków Zamówienia w miejscu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br/>
        <w:t>i terminie wyznaczonym przez Zamawiającego.</w:t>
      </w: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Oświadczamy, że niżej wymienione części zamówienia zostaną powierzone podwykonawcom:</w:t>
      </w:r>
    </w:p>
    <w:p w:rsidR="00462A84" w:rsidRPr="00462A84" w:rsidRDefault="00462A84" w:rsidP="00462A84">
      <w:pPr>
        <w:spacing w:after="0" w:line="240" w:lineRule="auto"/>
        <w:ind w:left="705" w:hanging="705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ind w:left="705" w:hanging="705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…………………………………………………………………………………………...….............................................................................</w:t>
      </w:r>
    </w:p>
    <w:p w:rsidR="00462A84" w:rsidRPr="00462A84" w:rsidRDefault="00462A84" w:rsidP="00462A84">
      <w:pPr>
        <w:spacing w:after="0" w:line="240" w:lineRule="auto"/>
        <w:ind w:left="705" w:hanging="705"/>
        <w:jc w:val="center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iCs/>
          <w:sz w:val="20"/>
          <w:szCs w:val="20"/>
          <w:lang w:eastAsia="pl-PL"/>
        </w:rPr>
        <w:t>/ nazwa część zamówienia /</w:t>
      </w:r>
    </w:p>
    <w:p w:rsidR="00462A84" w:rsidRPr="00462A84" w:rsidRDefault="00462A84" w:rsidP="00462A84">
      <w:pPr>
        <w:spacing w:after="0" w:line="240" w:lineRule="auto"/>
        <w:ind w:left="705" w:hanging="705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ind w:left="705" w:hanging="705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ind w:left="705" w:hanging="705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ind w:left="705" w:hanging="705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ind w:left="705" w:hanging="705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ind w:left="705" w:hanging="705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</w:p>
    <w:p w:rsidR="00462A84" w:rsidRPr="00462A84" w:rsidRDefault="00462A84" w:rsidP="00462A84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lastRenderedPageBreak/>
        <w:t>Oświadczamy, że niżej wyszczególnieni Wykonawcy będą wspólnie ubiegać się o udzielenie zamówienia:</w:t>
      </w:r>
    </w:p>
    <w:p w:rsidR="00462A84" w:rsidRPr="00462A84" w:rsidRDefault="00462A84" w:rsidP="00462A84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40" w:lineRule="auto"/>
        <w:ind w:firstLine="360"/>
        <w:rPr>
          <w:rFonts w:ascii="Calibri" w:eastAsia="Times New Roman" w:hAnsi="Calibri" w:cs="Times New Roman"/>
          <w:iCs/>
          <w:sz w:val="20"/>
          <w:szCs w:val="20"/>
          <w:u w:val="single"/>
          <w:lang w:eastAsia="pl-PL"/>
        </w:rPr>
      </w:pPr>
      <w:r w:rsidRPr="00462A84">
        <w:rPr>
          <w:rFonts w:ascii="Calibri" w:eastAsia="Times New Roman" w:hAnsi="Calibri" w:cs="Times New Roman"/>
          <w:iCs/>
          <w:sz w:val="20"/>
          <w:szCs w:val="20"/>
          <w:u w:val="single"/>
          <w:lang w:eastAsia="pl-PL"/>
        </w:rPr>
        <w:t>Lp.</w:t>
      </w:r>
      <w:r w:rsidRPr="00462A84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iCs/>
          <w:sz w:val="20"/>
          <w:szCs w:val="20"/>
          <w:u w:val="single"/>
          <w:lang w:eastAsia="pl-PL"/>
        </w:rPr>
        <w:t>Nazwa i adres Wykonawcy</w:t>
      </w:r>
      <w:r w:rsidRPr="00462A84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iCs/>
          <w:sz w:val="20"/>
          <w:szCs w:val="20"/>
          <w:u w:val="single"/>
          <w:lang w:eastAsia="pl-PL"/>
        </w:rPr>
        <w:t>Zakres zamówienia wykonywanego</w:t>
      </w:r>
    </w:p>
    <w:p w:rsidR="00462A84" w:rsidRPr="00462A84" w:rsidRDefault="00462A84" w:rsidP="00462A84">
      <w:pPr>
        <w:autoSpaceDE w:val="0"/>
        <w:autoSpaceDN w:val="0"/>
        <w:adjustRightInd w:val="0"/>
        <w:spacing w:after="0" w:line="240" w:lineRule="auto"/>
        <w:ind w:left="5664"/>
        <w:rPr>
          <w:rFonts w:ascii="Calibri" w:eastAsia="Times New Roman" w:hAnsi="Calibri" w:cs="Times New Roman"/>
          <w:iCs/>
          <w:sz w:val="20"/>
          <w:szCs w:val="20"/>
          <w:u w:val="single"/>
          <w:lang w:eastAsia="pl-PL"/>
        </w:rPr>
      </w:pPr>
      <w:r w:rsidRPr="00462A84">
        <w:rPr>
          <w:rFonts w:ascii="Calibri" w:eastAsia="Times New Roman" w:hAnsi="Calibri" w:cs="Times New Roman"/>
          <w:iCs/>
          <w:sz w:val="20"/>
          <w:szCs w:val="20"/>
          <w:u w:val="single"/>
          <w:lang w:eastAsia="pl-PL"/>
        </w:rPr>
        <w:t>przez poszczególnych Wykonawców</w:t>
      </w:r>
    </w:p>
    <w:p w:rsidR="00462A84" w:rsidRPr="00462A84" w:rsidRDefault="00462A84" w:rsidP="00462A8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1</w:t>
      </w:r>
      <w:r w:rsidRPr="00462A84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>.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ab/>
        <w:t>………………………………………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ab/>
        <w:t>………………..………………………………………</w:t>
      </w:r>
    </w:p>
    <w:p w:rsidR="00462A84" w:rsidRPr="00462A84" w:rsidRDefault="00462A84" w:rsidP="00462A8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numPr>
          <w:ilvl w:val="0"/>
          <w:numId w:val="13"/>
        </w:numPr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Zastrzegamy sobie następujące informacje, stanowiące tajemnicę przedsiębiorstwa w rozumieniu   przepisów  o zwalczaniu nieuczciwej konkurencji: ………………………………………………………………………………………</w:t>
      </w: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numPr>
          <w:ilvl w:val="0"/>
          <w:numId w:val="13"/>
        </w:num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WRAZ Z OFERTĄ 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składamy następujące oświadczenia i dokumenty:</w:t>
      </w: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numPr>
          <w:ilvl w:val="1"/>
          <w:numId w:val="7"/>
        </w:numPr>
        <w:tabs>
          <w:tab w:val="num" w:pos="1080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……………………………………………………………………………………………………</w:t>
      </w:r>
    </w:p>
    <w:p w:rsidR="00462A84" w:rsidRPr="00462A84" w:rsidRDefault="00462A84" w:rsidP="00462A84">
      <w:pPr>
        <w:numPr>
          <w:ilvl w:val="1"/>
          <w:numId w:val="7"/>
        </w:numPr>
        <w:tabs>
          <w:tab w:val="num" w:pos="1080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……………………………………………………………………………………………………</w:t>
      </w: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Oświadczamy, że zapoznaliśmy się ze Specyfikacją i nie wnosimy do niej zastrzeżeń oraz, </w:t>
      </w:r>
      <w:r w:rsidRPr="00462A8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br/>
        <w:t>że zdobyliśmy konieczną wiedzę do przygotowania oferty.</w:t>
      </w: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.............................................................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ab/>
        <w:t>.............................................................</w:t>
      </w:r>
    </w:p>
    <w:p w:rsidR="00462A84" w:rsidRPr="00462A84" w:rsidRDefault="00462A84" w:rsidP="00462A84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iCs/>
          <w:sz w:val="20"/>
          <w:szCs w:val="20"/>
          <w:lang w:eastAsia="pl-PL"/>
        </w:rPr>
        <w:t>(miejscowość data)</w:t>
      </w:r>
      <w:r w:rsidRPr="00462A84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  <w:t xml:space="preserve"> (podpis osoby uprawnionej)</w:t>
      </w:r>
    </w:p>
    <w:p w:rsidR="00462A84" w:rsidRPr="00462A84" w:rsidRDefault="00462A84" w:rsidP="00462A84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b/>
          <w:iCs/>
          <w:sz w:val="24"/>
          <w:szCs w:val="24"/>
          <w:lang w:eastAsia="pl-PL"/>
        </w:rPr>
      </w:pPr>
      <w:r w:rsidRPr="00462A84">
        <w:rPr>
          <w:rFonts w:ascii="Calibri" w:eastAsia="Times New Roman" w:hAnsi="Calibri" w:cs="Times New Roman"/>
          <w:b/>
          <w:iCs/>
          <w:sz w:val="24"/>
          <w:szCs w:val="24"/>
          <w:lang w:eastAsia="pl-PL"/>
        </w:rPr>
        <w:t xml:space="preserve"> - niepotrzebne skreślić</w:t>
      </w:r>
    </w:p>
    <w:p w:rsidR="00462A84" w:rsidRPr="00462A84" w:rsidRDefault="00462A84" w:rsidP="00462A84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/>
          <w:iCs/>
          <w:u w:val="single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right"/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</w:pPr>
      <w:r w:rsidRPr="00462A84">
        <w:rPr>
          <w:rFonts w:ascii="Calibri" w:eastAsia="Times New Roman" w:hAnsi="Calibri" w:cs="Times New Roman"/>
          <w:b/>
          <w:bCs/>
          <w:i/>
          <w:iCs/>
          <w:color w:val="000080"/>
          <w:u w:val="single"/>
          <w:lang w:eastAsia="pl-PL"/>
        </w:rPr>
        <w:br w:type="page"/>
      </w:r>
      <w:r w:rsidRPr="00462A84"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  <w:lastRenderedPageBreak/>
        <w:t>Załącznik nr 2a</w:t>
      </w:r>
    </w:p>
    <w:p w:rsidR="00462A84" w:rsidRPr="00462A84" w:rsidRDefault="00462A84" w:rsidP="00462A84">
      <w:pPr>
        <w:spacing w:after="0" w:line="240" w:lineRule="auto"/>
        <w:rPr>
          <w:rFonts w:eastAsia="Times New Roman" w:cs="Courier New"/>
          <w:iCs/>
          <w:sz w:val="20"/>
          <w:szCs w:val="20"/>
          <w:lang w:eastAsia="pl-PL"/>
        </w:rPr>
      </w:pPr>
      <w:r w:rsidRPr="00462A84">
        <w:rPr>
          <w:rFonts w:eastAsia="Times New Roman" w:cs="Times New Roman"/>
          <w:iCs/>
          <w:sz w:val="20"/>
          <w:szCs w:val="20"/>
          <w:lang w:eastAsia="pl-PL"/>
        </w:rPr>
        <w:t>Oznaczenie sprawy : FZ-1/4504/AJ/16</w:t>
      </w:r>
    </w:p>
    <w:p w:rsidR="00462A84" w:rsidRPr="00462A84" w:rsidRDefault="00462A84" w:rsidP="00462A8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462A84">
        <w:rPr>
          <w:rFonts w:eastAsia="Times New Roman" w:cs="Times New Roman"/>
          <w:b/>
          <w:bCs/>
          <w:sz w:val="20"/>
          <w:szCs w:val="20"/>
          <w:lang w:eastAsia="pl-PL"/>
        </w:rPr>
        <w:t>OŚWIADCZENIE</w:t>
      </w:r>
    </w:p>
    <w:p w:rsidR="00462A84" w:rsidRPr="00462A84" w:rsidRDefault="00462A84" w:rsidP="00462A8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462A84">
        <w:rPr>
          <w:rFonts w:eastAsia="Times New Roman" w:cs="Times New Roman"/>
          <w:sz w:val="20"/>
          <w:szCs w:val="20"/>
          <w:lang w:eastAsia="pl-PL"/>
        </w:rPr>
        <w:t>Ja, niżej podpisany</w:t>
      </w:r>
      <w:r w:rsidRPr="00462A84">
        <w:rPr>
          <w:rFonts w:eastAsia="Times New Roman" w:cs="Times New Roman"/>
          <w:sz w:val="20"/>
          <w:szCs w:val="20"/>
          <w:lang w:eastAsia="pl-PL"/>
        </w:rPr>
        <w:tab/>
        <w:t>………………………………………………………………………………………</w:t>
      </w:r>
    </w:p>
    <w:p w:rsidR="00462A84" w:rsidRPr="00462A84" w:rsidRDefault="00462A84" w:rsidP="00462A8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462A84">
        <w:rPr>
          <w:rFonts w:eastAsia="Times New Roman" w:cs="Times New Roman"/>
          <w:sz w:val="20"/>
          <w:szCs w:val="20"/>
          <w:lang w:eastAsia="pl-PL"/>
        </w:rPr>
        <w:t xml:space="preserve">działając w imieniu i na rzecz (nazwa /firma/ i adres Wykonawcy) </w:t>
      </w:r>
    </w:p>
    <w:p w:rsidR="00462A84" w:rsidRPr="00462A84" w:rsidRDefault="00462A84" w:rsidP="00462A8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462A84">
        <w:rPr>
          <w:rFonts w:eastAsia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…………………………………………………………………………………………………………………..……………</w:t>
      </w:r>
    </w:p>
    <w:p w:rsidR="00462A84" w:rsidRPr="00462A84" w:rsidRDefault="00462A84" w:rsidP="00462A84">
      <w:pPr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462A84">
        <w:rPr>
          <w:rFonts w:eastAsia="Times New Roman" w:cs="Times New Roman"/>
          <w:sz w:val="20"/>
          <w:szCs w:val="20"/>
          <w:lang w:eastAsia="pl-PL"/>
        </w:rPr>
        <w:t>Będąc/y uczestnikiem/</w:t>
      </w:r>
      <w:proofErr w:type="spellStart"/>
      <w:r w:rsidRPr="00462A84">
        <w:rPr>
          <w:rFonts w:eastAsia="Times New Roman" w:cs="Times New Roman"/>
          <w:sz w:val="20"/>
          <w:szCs w:val="20"/>
          <w:lang w:eastAsia="pl-PL"/>
        </w:rPr>
        <w:t>ami</w:t>
      </w:r>
      <w:proofErr w:type="spellEnd"/>
      <w:r w:rsidRPr="00462A84">
        <w:rPr>
          <w:rFonts w:eastAsia="Times New Roman" w:cs="Times New Roman"/>
          <w:sz w:val="20"/>
          <w:szCs w:val="20"/>
          <w:lang w:eastAsia="pl-PL"/>
        </w:rPr>
        <w:t xml:space="preserve"> postępowania o udzielenie zamówienia publicznego w trybie</w:t>
      </w:r>
      <w:r w:rsidRPr="00462A84">
        <w:rPr>
          <w:rFonts w:eastAsia="Times New Roman" w:cs="Times New Roman"/>
          <w:b/>
          <w:bCs/>
          <w:sz w:val="20"/>
          <w:szCs w:val="20"/>
          <w:lang w:eastAsia="pl-PL"/>
        </w:rPr>
        <w:t xml:space="preserve"> </w:t>
      </w:r>
      <w:r w:rsidRPr="00462A84">
        <w:rPr>
          <w:rFonts w:eastAsia="Times New Roman" w:cs="Times New Roman"/>
          <w:sz w:val="20"/>
          <w:szCs w:val="20"/>
          <w:lang w:eastAsia="pl-PL"/>
        </w:rPr>
        <w:t>przetargu nieograniczonego organizowanego przez Główny Instytut Górnictwa,</w:t>
      </w:r>
    </w:p>
    <w:p w:rsidR="00462A84" w:rsidRPr="00462A84" w:rsidRDefault="00462A84" w:rsidP="00462A84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b/>
          <w:sz w:val="20"/>
          <w:szCs w:val="20"/>
          <w:lang w:eastAsia="pl-PL"/>
        </w:rPr>
        <w:t>na dostawę wyposażenia technicznego wraz z częściami zamiennymi do laboratorium instalacji doświadczalnej,</w:t>
      </w:r>
    </w:p>
    <w:p w:rsidR="00462A84" w:rsidRPr="00462A84" w:rsidRDefault="00462A84" w:rsidP="00462A84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462A84">
        <w:rPr>
          <w:rFonts w:eastAsia="Times New Roman" w:cs="Times New Roman"/>
          <w:sz w:val="20"/>
          <w:szCs w:val="20"/>
          <w:lang w:eastAsia="pl-PL"/>
        </w:rPr>
        <w:t xml:space="preserve">oświadczam zgodnie z art. 22, ust. 1 ustawy z dnia 29 stycznia 2004r. Prawo zamówień publicznych </w:t>
      </w:r>
      <w:r w:rsidRPr="00462A84">
        <w:rPr>
          <w:rFonts w:eastAsia="Times New Roman" w:cs="Times New Roman"/>
          <w:sz w:val="20"/>
          <w:szCs w:val="20"/>
          <w:lang w:eastAsia="pl-PL"/>
        </w:rPr>
        <w:br/>
        <w:t>(Dz. U. 2013 r., poz. 907 z późniejszymi zmianami), że podmiot, który reprezentuję spełnia wymagania:</w:t>
      </w:r>
    </w:p>
    <w:p w:rsidR="00462A84" w:rsidRPr="00462A84" w:rsidRDefault="00462A84" w:rsidP="00462A84">
      <w:pPr>
        <w:tabs>
          <w:tab w:val="center" w:pos="851"/>
        </w:tabs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tabs>
          <w:tab w:val="center" w:pos="851"/>
        </w:tabs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numPr>
          <w:ilvl w:val="3"/>
          <w:numId w:val="17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462A84">
        <w:rPr>
          <w:rFonts w:eastAsia="Times New Roman" w:cs="Times New Roman"/>
          <w:sz w:val="20"/>
          <w:szCs w:val="20"/>
          <w:lang w:eastAsia="pl-PL"/>
        </w:rPr>
        <w:t>posiadania uprawnień do wykonywania określonej działalności lub czynności, jeżeli przepisy prawa nakładają obowiązek ich posiadania;</w:t>
      </w:r>
    </w:p>
    <w:p w:rsidR="00462A84" w:rsidRPr="00462A84" w:rsidRDefault="00462A84" w:rsidP="00462A84">
      <w:pPr>
        <w:numPr>
          <w:ilvl w:val="3"/>
          <w:numId w:val="17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eastAsia="Times New Roman" w:cs="Times New Roman"/>
          <w:sz w:val="20"/>
          <w:szCs w:val="20"/>
          <w:lang w:eastAsia="pl-PL"/>
        </w:rPr>
      </w:pPr>
      <w:proofErr w:type="spellStart"/>
      <w:r w:rsidRPr="00462A84">
        <w:rPr>
          <w:rFonts w:eastAsia="Times New Roman" w:cs="Times New Roman"/>
          <w:sz w:val="20"/>
          <w:szCs w:val="20"/>
          <w:lang w:val="en-GB" w:eastAsia="pl-PL"/>
        </w:rPr>
        <w:t>posiadania</w:t>
      </w:r>
      <w:proofErr w:type="spellEnd"/>
      <w:r w:rsidRPr="00462A84">
        <w:rPr>
          <w:rFonts w:eastAsia="Times New Roman" w:cs="Times New Roman"/>
          <w:sz w:val="20"/>
          <w:szCs w:val="20"/>
          <w:lang w:val="en-GB" w:eastAsia="pl-PL"/>
        </w:rPr>
        <w:t xml:space="preserve"> </w:t>
      </w:r>
      <w:proofErr w:type="spellStart"/>
      <w:r w:rsidRPr="00462A84">
        <w:rPr>
          <w:rFonts w:eastAsia="Times New Roman" w:cs="Times New Roman"/>
          <w:sz w:val="20"/>
          <w:szCs w:val="20"/>
          <w:lang w:val="en-GB" w:eastAsia="pl-PL"/>
        </w:rPr>
        <w:t>wiedzy</w:t>
      </w:r>
      <w:proofErr w:type="spellEnd"/>
      <w:r w:rsidRPr="00462A84">
        <w:rPr>
          <w:rFonts w:eastAsia="Times New Roman" w:cs="Times New Roman"/>
          <w:sz w:val="20"/>
          <w:szCs w:val="20"/>
          <w:lang w:val="en-GB" w:eastAsia="pl-PL"/>
        </w:rPr>
        <w:t xml:space="preserve"> i </w:t>
      </w:r>
      <w:proofErr w:type="spellStart"/>
      <w:r w:rsidRPr="00462A84">
        <w:rPr>
          <w:rFonts w:eastAsia="Times New Roman" w:cs="Times New Roman"/>
          <w:sz w:val="20"/>
          <w:szCs w:val="20"/>
          <w:lang w:val="en-GB" w:eastAsia="pl-PL"/>
        </w:rPr>
        <w:t>doświadczenia</w:t>
      </w:r>
      <w:proofErr w:type="spellEnd"/>
      <w:r w:rsidRPr="00462A84">
        <w:rPr>
          <w:rFonts w:eastAsia="Times New Roman" w:cs="Times New Roman"/>
          <w:sz w:val="20"/>
          <w:szCs w:val="20"/>
          <w:lang w:val="en-GB" w:eastAsia="pl-PL"/>
        </w:rPr>
        <w:t>;</w:t>
      </w:r>
    </w:p>
    <w:p w:rsidR="00462A84" w:rsidRPr="00462A84" w:rsidRDefault="00462A84" w:rsidP="00462A84">
      <w:pPr>
        <w:numPr>
          <w:ilvl w:val="3"/>
          <w:numId w:val="17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462A84">
        <w:rPr>
          <w:rFonts w:eastAsia="Times New Roman" w:cs="Times New Roman"/>
          <w:sz w:val="20"/>
          <w:szCs w:val="20"/>
          <w:lang w:eastAsia="pl-PL"/>
        </w:rPr>
        <w:t>dysponowania odpowiednim potencjałem technicznym oraz osobami zdolnymi do wykonania zamówienia;</w:t>
      </w:r>
    </w:p>
    <w:p w:rsidR="00462A84" w:rsidRPr="00462A84" w:rsidRDefault="00462A84" w:rsidP="00462A84">
      <w:pPr>
        <w:numPr>
          <w:ilvl w:val="3"/>
          <w:numId w:val="17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eastAsia="Times New Roman" w:cs="Times New Roman"/>
          <w:sz w:val="20"/>
          <w:szCs w:val="20"/>
          <w:lang w:eastAsia="pl-PL"/>
        </w:rPr>
      </w:pPr>
      <w:proofErr w:type="spellStart"/>
      <w:r w:rsidRPr="00462A84">
        <w:rPr>
          <w:rFonts w:eastAsia="Times New Roman" w:cs="Times New Roman"/>
          <w:sz w:val="20"/>
          <w:szCs w:val="20"/>
          <w:lang w:val="en-GB" w:eastAsia="pl-PL"/>
        </w:rPr>
        <w:t>sytuacji</w:t>
      </w:r>
      <w:proofErr w:type="spellEnd"/>
      <w:r w:rsidRPr="00462A84">
        <w:rPr>
          <w:rFonts w:eastAsia="Times New Roman" w:cs="Times New Roman"/>
          <w:sz w:val="20"/>
          <w:szCs w:val="20"/>
          <w:lang w:val="en-GB" w:eastAsia="pl-PL"/>
        </w:rPr>
        <w:t xml:space="preserve"> </w:t>
      </w:r>
      <w:proofErr w:type="spellStart"/>
      <w:r w:rsidRPr="00462A84">
        <w:rPr>
          <w:rFonts w:eastAsia="Times New Roman" w:cs="Times New Roman"/>
          <w:sz w:val="20"/>
          <w:szCs w:val="20"/>
          <w:lang w:val="en-GB" w:eastAsia="pl-PL"/>
        </w:rPr>
        <w:t>ekonomicznej</w:t>
      </w:r>
      <w:proofErr w:type="spellEnd"/>
      <w:r w:rsidRPr="00462A84">
        <w:rPr>
          <w:rFonts w:eastAsia="Times New Roman" w:cs="Times New Roman"/>
          <w:sz w:val="20"/>
          <w:szCs w:val="20"/>
          <w:lang w:val="en-GB" w:eastAsia="pl-PL"/>
        </w:rPr>
        <w:t xml:space="preserve"> i </w:t>
      </w:r>
      <w:proofErr w:type="spellStart"/>
      <w:r w:rsidRPr="00462A84">
        <w:rPr>
          <w:rFonts w:eastAsia="Times New Roman" w:cs="Times New Roman"/>
          <w:sz w:val="20"/>
          <w:szCs w:val="20"/>
          <w:lang w:val="en-GB" w:eastAsia="pl-PL"/>
        </w:rPr>
        <w:t>finansowej</w:t>
      </w:r>
      <w:proofErr w:type="spellEnd"/>
      <w:r w:rsidRPr="00462A84">
        <w:rPr>
          <w:rFonts w:eastAsia="Times New Roman" w:cs="Times New Roman"/>
          <w:sz w:val="20"/>
          <w:szCs w:val="20"/>
          <w:lang w:val="en-GB" w:eastAsia="pl-PL"/>
        </w:rPr>
        <w:t>.</w:t>
      </w:r>
    </w:p>
    <w:p w:rsidR="00462A84" w:rsidRPr="00462A84" w:rsidRDefault="00462A84" w:rsidP="00462A84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  <w:r w:rsidRPr="00462A84">
        <w:rPr>
          <w:rFonts w:eastAsia="Times New Roman" w:cs="Times New Roman"/>
          <w:iCs/>
          <w:sz w:val="20"/>
          <w:szCs w:val="20"/>
          <w:lang w:eastAsia="pl-PL"/>
        </w:rPr>
        <w:t>.............................................................</w:t>
      </w:r>
      <w:r w:rsidRPr="00462A84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462A84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462A84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462A84">
        <w:rPr>
          <w:rFonts w:eastAsia="Times New Roman" w:cs="Times New Roman"/>
          <w:iCs/>
          <w:sz w:val="20"/>
          <w:szCs w:val="20"/>
          <w:lang w:eastAsia="pl-PL"/>
        </w:rPr>
        <w:tab/>
        <w:t>.............................................................</w:t>
      </w:r>
    </w:p>
    <w:p w:rsidR="00462A84" w:rsidRPr="00462A84" w:rsidRDefault="00462A84" w:rsidP="00462A84">
      <w:pPr>
        <w:spacing w:after="0" w:line="240" w:lineRule="auto"/>
        <w:rPr>
          <w:rFonts w:eastAsia="Times New Roman" w:cs="Times New Roman"/>
          <w:iCs/>
          <w:sz w:val="20"/>
          <w:szCs w:val="20"/>
          <w:lang w:eastAsia="pl-PL"/>
        </w:rPr>
      </w:pPr>
      <w:r w:rsidRPr="00462A84">
        <w:rPr>
          <w:rFonts w:eastAsia="Times New Roman" w:cs="Times New Roman"/>
          <w:iCs/>
          <w:sz w:val="20"/>
          <w:szCs w:val="20"/>
          <w:lang w:eastAsia="pl-PL"/>
        </w:rPr>
        <w:t>(miejscowość, data)</w:t>
      </w:r>
      <w:r w:rsidRPr="00462A84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462A84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462A84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462A84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462A84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462A84">
        <w:rPr>
          <w:rFonts w:eastAsia="Times New Roman" w:cs="Times New Roman"/>
          <w:iCs/>
          <w:sz w:val="20"/>
          <w:szCs w:val="20"/>
          <w:lang w:eastAsia="pl-PL"/>
        </w:rPr>
        <w:tab/>
        <w:t>podpis osoby(osób) uprawnionej(</w:t>
      </w:r>
      <w:proofErr w:type="spellStart"/>
      <w:r w:rsidRPr="00462A84">
        <w:rPr>
          <w:rFonts w:eastAsia="Times New Roman" w:cs="Times New Roman"/>
          <w:iCs/>
          <w:sz w:val="20"/>
          <w:szCs w:val="20"/>
          <w:lang w:eastAsia="pl-PL"/>
        </w:rPr>
        <w:t>ych</w:t>
      </w:r>
      <w:proofErr w:type="spellEnd"/>
      <w:r w:rsidRPr="00462A84">
        <w:rPr>
          <w:rFonts w:eastAsia="Times New Roman" w:cs="Times New Roman"/>
          <w:iCs/>
          <w:sz w:val="20"/>
          <w:szCs w:val="20"/>
          <w:lang w:eastAsia="pl-PL"/>
        </w:rPr>
        <w:t xml:space="preserve">) </w:t>
      </w:r>
    </w:p>
    <w:p w:rsidR="00462A84" w:rsidRPr="00462A84" w:rsidRDefault="00462A84" w:rsidP="00462A84">
      <w:pPr>
        <w:spacing w:after="0" w:line="240" w:lineRule="auto"/>
        <w:ind w:left="4956" w:firstLine="708"/>
        <w:rPr>
          <w:rFonts w:eastAsia="Times New Roman" w:cs="Times New Roman"/>
          <w:iCs/>
          <w:sz w:val="20"/>
          <w:szCs w:val="20"/>
          <w:lang w:eastAsia="pl-PL"/>
        </w:rPr>
      </w:pPr>
      <w:r w:rsidRPr="00462A84">
        <w:rPr>
          <w:rFonts w:eastAsia="Times New Roman" w:cs="Times New Roman"/>
          <w:iCs/>
          <w:sz w:val="20"/>
          <w:szCs w:val="20"/>
          <w:lang w:eastAsia="pl-PL"/>
        </w:rPr>
        <w:t xml:space="preserve">do reprezentowania Wykonawcy </w:t>
      </w:r>
    </w:p>
    <w:p w:rsidR="00462A84" w:rsidRPr="00462A84" w:rsidRDefault="00462A84" w:rsidP="00462A8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right"/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</w:pPr>
      <w:r w:rsidRPr="00462A84"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  <w:lastRenderedPageBreak/>
        <w:t>Załącznik nr 2b</w:t>
      </w:r>
    </w:p>
    <w:p w:rsidR="00462A84" w:rsidRPr="00462A84" w:rsidRDefault="00462A84" w:rsidP="00462A84">
      <w:pPr>
        <w:spacing w:after="0" w:line="240" w:lineRule="auto"/>
        <w:rPr>
          <w:rFonts w:eastAsia="Times New Roman" w:cs="Courier New"/>
          <w:iCs/>
          <w:sz w:val="20"/>
          <w:szCs w:val="20"/>
          <w:lang w:eastAsia="pl-PL"/>
        </w:rPr>
      </w:pPr>
      <w:r w:rsidRPr="00462A84">
        <w:rPr>
          <w:rFonts w:eastAsia="Times New Roman" w:cs="Times New Roman"/>
          <w:iCs/>
          <w:sz w:val="20"/>
          <w:szCs w:val="20"/>
          <w:lang w:eastAsia="pl-PL"/>
        </w:rPr>
        <w:t>Oznaczenie sprawy : FZ-1/4504/AJ/16</w:t>
      </w:r>
    </w:p>
    <w:p w:rsidR="00462A84" w:rsidRPr="00462A84" w:rsidRDefault="00462A84" w:rsidP="00462A8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462A84">
        <w:rPr>
          <w:rFonts w:eastAsia="Times New Roman" w:cs="Times New Roman"/>
          <w:b/>
          <w:bCs/>
          <w:sz w:val="20"/>
          <w:szCs w:val="20"/>
          <w:lang w:eastAsia="pl-PL"/>
        </w:rPr>
        <w:t>OŚWIADCZENIE</w:t>
      </w:r>
    </w:p>
    <w:p w:rsidR="00462A84" w:rsidRPr="00462A84" w:rsidRDefault="00462A84" w:rsidP="00462A8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462A84">
        <w:rPr>
          <w:rFonts w:eastAsia="Times New Roman" w:cs="Times New Roman"/>
          <w:sz w:val="20"/>
          <w:szCs w:val="20"/>
          <w:lang w:eastAsia="pl-PL"/>
        </w:rPr>
        <w:t>Ja, niżej podpisany</w:t>
      </w:r>
      <w:r w:rsidRPr="00462A84">
        <w:rPr>
          <w:rFonts w:eastAsia="Times New Roman" w:cs="Times New Roman"/>
          <w:sz w:val="20"/>
          <w:szCs w:val="20"/>
          <w:lang w:eastAsia="pl-PL"/>
        </w:rPr>
        <w:tab/>
        <w:t>………………………………………………………………………………………</w:t>
      </w:r>
    </w:p>
    <w:p w:rsidR="00462A84" w:rsidRPr="00462A84" w:rsidRDefault="00462A84" w:rsidP="00462A8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462A84">
        <w:rPr>
          <w:rFonts w:eastAsia="Times New Roman" w:cs="Times New Roman"/>
          <w:sz w:val="20"/>
          <w:szCs w:val="20"/>
          <w:lang w:eastAsia="pl-PL"/>
        </w:rPr>
        <w:t>działając w imieniu i na rzecz (nazwa /firma/ i adres Wykonawcy)</w:t>
      </w:r>
    </w:p>
    <w:p w:rsidR="00462A84" w:rsidRPr="00462A84" w:rsidRDefault="00462A84" w:rsidP="00462A8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462A84">
        <w:rPr>
          <w:rFonts w:eastAsia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……………………………………………………………………………………………………………….………………</w:t>
      </w:r>
    </w:p>
    <w:p w:rsidR="00462A84" w:rsidRPr="00462A84" w:rsidRDefault="00462A84" w:rsidP="00462A84">
      <w:pPr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462A84">
        <w:rPr>
          <w:rFonts w:eastAsia="Times New Roman" w:cs="Times New Roman"/>
          <w:sz w:val="20"/>
          <w:szCs w:val="20"/>
          <w:lang w:eastAsia="pl-PL"/>
        </w:rPr>
        <w:t>Będąc/y uczestnikiem/</w:t>
      </w:r>
      <w:proofErr w:type="spellStart"/>
      <w:r w:rsidRPr="00462A84">
        <w:rPr>
          <w:rFonts w:eastAsia="Times New Roman" w:cs="Times New Roman"/>
          <w:sz w:val="20"/>
          <w:szCs w:val="20"/>
          <w:lang w:eastAsia="pl-PL"/>
        </w:rPr>
        <w:t>ami</w:t>
      </w:r>
      <w:proofErr w:type="spellEnd"/>
      <w:r w:rsidRPr="00462A84">
        <w:rPr>
          <w:rFonts w:eastAsia="Times New Roman" w:cs="Times New Roman"/>
          <w:sz w:val="20"/>
          <w:szCs w:val="20"/>
          <w:lang w:eastAsia="pl-PL"/>
        </w:rPr>
        <w:t xml:space="preserve"> postępowania o udzielenie zamówienia publicznego w trybie</w:t>
      </w:r>
      <w:r w:rsidRPr="00462A84">
        <w:rPr>
          <w:rFonts w:eastAsia="Times New Roman" w:cs="Times New Roman"/>
          <w:b/>
          <w:bCs/>
          <w:sz w:val="20"/>
          <w:szCs w:val="20"/>
          <w:lang w:eastAsia="pl-PL"/>
        </w:rPr>
        <w:t xml:space="preserve"> </w:t>
      </w:r>
      <w:r w:rsidRPr="00462A84">
        <w:rPr>
          <w:rFonts w:eastAsia="Times New Roman" w:cs="Times New Roman"/>
          <w:sz w:val="20"/>
          <w:szCs w:val="20"/>
          <w:lang w:eastAsia="pl-PL"/>
        </w:rPr>
        <w:t>przetargu nieograniczonego organizowanego przez Główny Instytut Górnictwa,</w:t>
      </w:r>
    </w:p>
    <w:p w:rsidR="00462A84" w:rsidRPr="00462A84" w:rsidRDefault="00462A84" w:rsidP="00462A84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b/>
          <w:sz w:val="20"/>
          <w:szCs w:val="20"/>
          <w:lang w:eastAsia="pl-PL"/>
        </w:rPr>
        <w:t>na dostawę wyposażenia technicznego wraz z częściami zamiennymi do laboratorium instalacji doświadczalnej,</w:t>
      </w:r>
    </w:p>
    <w:p w:rsidR="00462A84" w:rsidRPr="00462A84" w:rsidRDefault="00462A84" w:rsidP="00462A84">
      <w:pPr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462A84">
        <w:rPr>
          <w:rFonts w:eastAsia="Times New Roman" w:cs="Times New Roman"/>
          <w:sz w:val="20"/>
          <w:szCs w:val="20"/>
          <w:lang w:eastAsia="pl-PL"/>
        </w:rPr>
        <w:t xml:space="preserve">oświadczam zgodnie z art. 24, ust. 1 ustawy z dnia 29 stycznia 2004r. Prawo zamówień publicznych </w:t>
      </w:r>
      <w:r w:rsidRPr="00462A84">
        <w:rPr>
          <w:rFonts w:eastAsia="Times New Roman" w:cs="Times New Roman"/>
          <w:sz w:val="20"/>
          <w:szCs w:val="20"/>
          <w:lang w:eastAsia="pl-PL"/>
        </w:rPr>
        <w:br/>
        <w:t>(Dz. U. 2013 r., poz. 907 z późniejszymi zmianami), że podmiot, który reprezentuję:</w:t>
      </w:r>
    </w:p>
    <w:p w:rsidR="00462A84" w:rsidRPr="00462A84" w:rsidRDefault="00462A84" w:rsidP="00462A84">
      <w:pPr>
        <w:tabs>
          <w:tab w:val="center" w:pos="851"/>
        </w:tabs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numPr>
          <w:ilvl w:val="6"/>
          <w:numId w:val="17"/>
        </w:numPr>
        <w:tabs>
          <w:tab w:val="num" w:pos="567"/>
          <w:tab w:val="center" w:pos="851"/>
        </w:tabs>
        <w:spacing w:after="0" w:line="240" w:lineRule="auto"/>
        <w:ind w:left="567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462A84">
        <w:rPr>
          <w:rFonts w:eastAsia="Times New Roman" w:cs="Times New Roman"/>
          <w:sz w:val="20"/>
          <w:szCs w:val="20"/>
          <w:lang w:eastAsia="pl-PL"/>
        </w:rPr>
        <w:t>nie podlega wykluczeniu z postępowania o udzielenie zamówienia na podstawie art. 24 ustawy Prawo zamówień publicznych, który stanowi o wykluczeniu:</w:t>
      </w:r>
    </w:p>
    <w:p w:rsidR="00462A84" w:rsidRPr="00462A84" w:rsidRDefault="00462A84" w:rsidP="00462A8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40" w:right="-2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462A84">
        <w:rPr>
          <w:rFonts w:eastAsia="Times New Roman" w:cs="Times New Roman"/>
          <w:sz w:val="20"/>
          <w:szCs w:val="20"/>
          <w:lang w:eastAsia="pl-PL"/>
        </w:rPr>
        <w:tab/>
        <w:t>1) wykonawców, w stosunku do których otwarto likwidację lub których upadłość ogłoszono, z wyjątkiem wykonawców, którzy po ogłoszeniu upadłości zawarli układ zatwierdzony prawomocnym postanowieniem sądu, jeżeli układ nie przewiduje zaspokojenia wierzycieli przez likwidację majątku upadłego;</w:t>
      </w:r>
    </w:p>
    <w:p w:rsidR="00462A84" w:rsidRPr="00462A84" w:rsidRDefault="00462A84" w:rsidP="00462A8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40" w:right="-2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462A84">
        <w:rPr>
          <w:rFonts w:eastAsia="Times New Roman" w:cs="Times New Roman"/>
          <w:sz w:val="20"/>
          <w:szCs w:val="20"/>
          <w:lang w:eastAsia="pl-PL"/>
        </w:rPr>
        <w:tab/>
        <w:t>2) wykonawców, którzy zalegają z uiszczeniem podatków, opłat lub składek na ubezpieczenia społeczne lub zdrowotne, z wyjątkiem przypadków gdy uzyskali oni przewidziane prawem zwolnienie, odroczenie, rozłożenie na raty zaległych płatności lub wstrzymanie w całości wykonania decyzji właściwego organu;</w:t>
      </w:r>
    </w:p>
    <w:p w:rsidR="00462A84" w:rsidRPr="00462A84" w:rsidRDefault="00462A84" w:rsidP="00462A8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40" w:right="-2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462A84">
        <w:rPr>
          <w:rFonts w:eastAsia="Times New Roman" w:cs="Times New Roman"/>
          <w:sz w:val="20"/>
          <w:szCs w:val="20"/>
          <w:lang w:eastAsia="pl-PL"/>
        </w:rPr>
        <w:tab/>
        <w:t>3)</w:t>
      </w:r>
      <w:r w:rsidRPr="00462A84">
        <w:rPr>
          <w:rFonts w:eastAsia="Times New Roman" w:cs="Times New Roman"/>
          <w:sz w:val="20"/>
          <w:szCs w:val="20"/>
          <w:lang w:eastAsia="pl-PL"/>
        </w:rPr>
        <w:tab/>
        <w:t xml:space="preserve">osoby fizyczne, które prawomocnie skazano za przestępstwo popełnione w związku z postępowaniem </w:t>
      </w:r>
      <w:r w:rsidRPr="00462A84">
        <w:rPr>
          <w:rFonts w:eastAsia="Times New Roman" w:cs="Times New Roman"/>
          <w:sz w:val="20"/>
          <w:szCs w:val="20"/>
          <w:lang w:eastAsia="pl-PL"/>
        </w:rPr>
        <w:br/>
        <w:t>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462A84" w:rsidRPr="00462A84" w:rsidRDefault="00462A84" w:rsidP="00462A8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40" w:right="-2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462A84">
        <w:rPr>
          <w:rFonts w:eastAsia="Times New Roman" w:cs="Times New Roman"/>
          <w:sz w:val="20"/>
          <w:szCs w:val="20"/>
          <w:lang w:eastAsia="pl-PL"/>
        </w:rPr>
        <w:tab/>
        <w:t>4) spółki jawne, których wspólnika prawomocnie skazano za przestępstwo popełnione w związku 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462A84" w:rsidRPr="00462A84" w:rsidRDefault="00462A84" w:rsidP="00462A8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40" w:right="-2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462A84">
        <w:rPr>
          <w:rFonts w:eastAsia="Times New Roman" w:cs="Times New Roman"/>
          <w:sz w:val="20"/>
          <w:szCs w:val="20"/>
          <w:lang w:eastAsia="pl-PL"/>
        </w:rPr>
        <w:tab/>
        <w:t>5) spółki partnerskie, których partnera lub członka zarządu prawomocnie skazano za przestępstwo popełnione 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462A84" w:rsidRPr="00462A84" w:rsidRDefault="00462A84" w:rsidP="00462A84">
      <w:pPr>
        <w:numPr>
          <w:ilvl w:val="3"/>
          <w:numId w:val="15"/>
        </w:numPr>
        <w:tabs>
          <w:tab w:val="left" w:pos="567"/>
          <w:tab w:val="num" w:pos="1080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462A84">
        <w:rPr>
          <w:rFonts w:eastAsia="Times New Roman" w:cs="Times New Roman"/>
          <w:sz w:val="20"/>
          <w:szCs w:val="20"/>
          <w:lang w:eastAsia="pl-PL"/>
        </w:rPr>
        <w:t>spółki komandytowe oraz spółki komandytowo-akcyjne, których komplementariusza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462A84" w:rsidRPr="00462A84" w:rsidRDefault="00462A84" w:rsidP="00462A84">
      <w:pPr>
        <w:numPr>
          <w:ilvl w:val="3"/>
          <w:numId w:val="15"/>
        </w:numPr>
        <w:tabs>
          <w:tab w:val="left" w:pos="567"/>
          <w:tab w:val="num" w:pos="900"/>
          <w:tab w:val="num" w:pos="2520"/>
        </w:tabs>
        <w:autoSpaceDE w:val="0"/>
        <w:autoSpaceDN w:val="0"/>
        <w:adjustRightInd w:val="0"/>
        <w:spacing w:after="0" w:line="240" w:lineRule="auto"/>
        <w:ind w:left="540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462A84">
        <w:rPr>
          <w:rFonts w:eastAsia="Times New Roman" w:cs="Times New Roman"/>
          <w:sz w:val="20"/>
          <w:szCs w:val="20"/>
          <w:lang w:eastAsia="pl-PL"/>
        </w:rPr>
        <w:lastRenderedPageBreak/>
        <w:t>osoby prawne, których urzędującego członka organu zarządzającego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462A84" w:rsidRPr="00462A84" w:rsidRDefault="00462A84" w:rsidP="00462A84">
      <w:pPr>
        <w:numPr>
          <w:ilvl w:val="3"/>
          <w:numId w:val="15"/>
        </w:numPr>
        <w:tabs>
          <w:tab w:val="left" w:pos="567"/>
          <w:tab w:val="num" w:pos="900"/>
          <w:tab w:val="num" w:pos="2520"/>
        </w:tabs>
        <w:autoSpaceDE w:val="0"/>
        <w:autoSpaceDN w:val="0"/>
        <w:adjustRightInd w:val="0"/>
        <w:spacing w:after="0" w:line="240" w:lineRule="auto"/>
        <w:ind w:left="540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462A84">
        <w:rPr>
          <w:rFonts w:eastAsia="Times New Roman" w:cs="Times New Roman"/>
          <w:sz w:val="20"/>
          <w:szCs w:val="20"/>
          <w:lang w:eastAsia="pl-PL"/>
        </w:rPr>
        <w:t>podmioty zbiorowe, wobec których sąd orzekł zakaz ubiegania się o zamówienia na podstawie przepisów o odpowiedzialności podmiotów zbiorowych za czyny zabronione pod groźbą kary.</w:t>
      </w:r>
    </w:p>
    <w:p w:rsidR="00462A84" w:rsidRPr="00462A84" w:rsidRDefault="00462A84" w:rsidP="00462A84">
      <w:pPr>
        <w:numPr>
          <w:ilvl w:val="3"/>
          <w:numId w:val="15"/>
        </w:numPr>
        <w:tabs>
          <w:tab w:val="left" w:pos="567"/>
          <w:tab w:val="num" w:pos="900"/>
          <w:tab w:val="num" w:pos="2520"/>
        </w:tabs>
        <w:autoSpaceDE w:val="0"/>
        <w:autoSpaceDN w:val="0"/>
        <w:adjustRightInd w:val="0"/>
        <w:spacing w:after="0" w:line="240" w:lineRule="auto"/>
        <w:ind w:left="540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462A84">
        <w:rPr>
          <w:rFonts w:eastAsia="Times New Roman" w:cs="Times New Roman"/>
          <w:sz w:val="20"/>
          <w:szCs w:val="20"/>
          <w:lang w:eastAsia="pl-PL"/>
        </w:rPr>
        <w:t>wykonawców będących osobami fizycznymi, które prawomocnie skazano za przestępstwo, o którym mowa w art. 9 lub art. 10 ustawy z dnia 15 czerwca 2012 r. o skutkach powierzania wykonywania pracy cudzoziemcom przebywającym wbrew przepisom na terytorium Rzeczypospolitej Polskiej (Dz. U. poz. 769) – przez okres 1 roku od dnia uprawomocnienia się wyroku;</w:t>
      </w:r>
    </w:p>
    <w:p w:rsidR="00462A84" w:rsidRPr="00462A84" w:rsidRDefault="00462A84" w:rsidP="00462A84">
      <w:pPr>
        <w:numPr>
          <w:ilvl w:val="3"/>
          <w:numId w:val="15"/>
        </w:numPr>
        <w:tabs>
          <w:tab w:val="left" w:pos="567"/>
          <w:tab w:val="num" w:pos="900"/>
          <w:tab w:val="num" w:pos="2520"/>
        </w:tabs>
        <w:autoSpaceDE w:val="0"/>
        <w:autoSpaceDN w:val="0"/>
        <w:adjustRightInd w:val="0"/>
        <w:spacing w:after="0" w:line="240" w:lineRule="auto"/>
        <w:ind w:left="540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462A84">
        <w:rPr>
          <w:rFonts w:eastAsia="Times New Roman" w:cs="Times New Roman"/>
          <w:sz w:val="20"/>
          <w:szCs w:val="20"/>
          <w:lang w:eastAsia="pl-PL"/>
        </w:rPr>
        <w:t>wykonawców będących spółką jawną, spółką partnerską, spółką komandytową, spółką komandytowo - akcyjną lub osobą prawną, których odpowiednio wspólnika, partnera, członka zarządu, komplementariusza lub urzędującego członka organu zarządzającego prawomocnie skazano za przestępstwo, o którym mowa w art. 9 lub art. 10 ustawy z dnia 15 czerwca 2012 r. o skutkach powierzania wykonywania pracy cudzoziemcom przebywającym wbrew przepisom na terytorium Rzeczypospolitej Polskiej – przez okres 1 roku od dnia uprawomocnienia się wyroku.</w:t>
      </w:r>
    </w:p>
    <w:p w:rsidR="00462A84" w:rsidRPr="00462A84" w:rsidRDefault="00462A84" w:rsidP="00462A84">
      <w:pPr>
        <w:spacing w:after="0" w:line="240" w:lineRule="auto"/>
        <w:ind w:right="423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  <w:r w:rsidRPr="00462A84">
        <w:rPr>
          <w:rFonts w:eastAsia="Times New Roman" w:cs="Times New Roman"/>
          <w:iCs/>
          <w:sz w:val="20"/>
          <w:szCs w:val="20"/>
          <w:lang w:eastAsia="pl-PL"/>
        </w:rPr>
        <w:t>.............................................................</w:t>
      </w:r>
      <w:r w:rsidRPr="00462A84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462A84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462A84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462A84">
        <w:rPr>
          <w:rFonts w:eastAsia="Times New Roman" w:cs="Times New Roman"/>
          <w:iCs/>
          <w:sz w:val="20"/>
          <w:szCs w:val="20"/>
          <w:lang w:eastAsia="pl-PL"/>
        </w:rPr>
        <w:tab/>
        <w:t>.............................................................</w:t>
      </w:r>
    </w:p>
    <w:p w:rsidR="00462A84" w:rsidRPr="00462A84" w:rsidRDefault="00462A84" w:rsidP="00462A84">
      <w:pPr>
        <w:spacing w:after="0" w:line="240" w:lineRule="auto"/>
        <w:rPr>
          <w:rFonts w:eastAsia="Times New Roman" w:cs="Times New Roman"/>
          <w:iCs/>
          <w:sz w:val="20"/>
          <w:szCs w:val="20"/>
          <w:lang w:eastAsia="pl-PL"/>
        </w:rPr>
      </w:pPr>
      <w:r w:rsidRPr="00462A84">
        <w:rPr>
          <w:rFonts w:eastAsia="Times New Roman" w:cs="Times New Roman"/>
          <w:iCs/>
          <w:sz w:val="20"/>
          <w:szCs w:val="20"/>
          <w:lang w:eastAsia="pl-PL"/>
        </w:rPr>
        <w:t>(miejscowość, data)</w:t>
      </w:r>
      <w:r w:rsidRPr="00462A84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462A84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462A84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462A84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462A84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462A84">
        <w:rPr>
          <w:rFonts w:eastAsia="Times New Roman" w:cs="Times New Roman"/>
          <w:iCs/>
          <w:sz w:val="20"/>
          <w:szCs w:val="20"/>
          <w:lang w:eastAsia="pl-PL"/>
        </w:rPr>
        <w:tab/>
        <w:t>podpis osoby(osób) uprawnionej(</w:t>
      </w:r>
      <w:proofErr w:type="spellStart"/>
      <w:r w:rsidRPr="00462A84">
        <w:rPr>
          <w:rFonts w:eastAsia="Times New Roman" w:cs="Times New Roman"/>
          <w:iCs/>
          <w:sz w:val="20"/>
          <w:szCs w:val="20"/>
          <w:lang w:eastAsia="pl-PL"/>
        </w:rPr>
        <w:t>ych</w:t>
      </w:r>
      <w:proofErr w:type="spellEnd"/>
      <w:r w:rsidRPr="00462A84">
        <w:rPr>
          <w:rFonts w:eastAsia="Times New Roman" w:cs="Times New Roman"/>
          <w:iCs/>
          <w:sz w:val="20"/>
          <w:szCs w:val="20"/>
          <w:lang w:eastAsia="pl-PL"/>
        </w:rPr>
        <w:t xml:space="preserve">) </w:t>
      </w:r>
    </w:p>
    <w:p w:rsidR="00462A84" w:rsidRPr="00462A84" w:rsidRDefault="00462A84" w:rsidP="00462A84">
      <w:pPr>
        <w:spacing w:after="0" w:line="240" w:lineRule="auto"/>
        <w:ind w:left="4956" w:firstLine="708"/>
        <w:rPr>
          <w:rFonts w:eastAsia="Times New Roman" w:cs="Times New Roman"/>
          <w:iCs/>
          <w:sz w:val="20"/>
          <w:szCs w:val="20"/>
          <w:lang w:eastAsia="pl-PL"/>
        </w:rPr>
      </w:pPr>
      <w:r w:rsidRPr="00462A84">
        <w:rPr>
          <w:rFonts w:eastAsia="Times New Roman" w:cs="Times New Roman"/>
          <w:iCs/>
          <w:sz w:val="20"/>
          <w:szCs w:val="20"/>
          <w:lang w:eastAsia="pl-PL"/>
        </w:rPr>
        <w:t>do reprezentowania Wykonawcy</w:t>
      </w:r>
    </w:p>
    <w:p w:rsidR="00462A84" w:rsidRPr="00462A84" w:rsidRDefault="00462A84" w:rsidP="00462A84">
      <w:pPr>
        <w:spacing w:after="0" w:line="240" w:lineRule="auto"/>
        <w:ind w:left="4956" w:firstLine="708"/>
        <w:rPr>
          <w:rFonts w:eastAsia="Times New Roman" w:cs="Times New Roman"/>
          <w:iCs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ind w:left="4956" w:firstLine="708"/>
        <w:rPr>
          <w:rFonts w:eastAsia="Times New Roman" w:cs="Times New Roman"/>
          <w:iCs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ind w:left="4956" w:firstLine="708"/>
        <w:rPr>
          <w:rFonts w:eastAsia="Times New Roman" w:cs="Times New Roman"/>
          <w:iCs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ind w:left="6804" w:firstLine="708"/>
        <w:rPr>
          <w:rFonts w:eastAsia="Times New Roman" w:cs="Courier New"/>
          <w:b/>
          <w:sz w:val="20"/>
          <w:szCs w:val="20"/>
          <w:u w:val="single"/>
          <w:lang w:eastAsia="pl-PL"/>
        </w:rPr>
      </w:pPr>
      <w:r w:rsidRPr="00462A84">
        <w:rPr>
          <w:rFonts w:eastAsia="Times New Roman" w:cs="Times New Roman"/>
          <w:iCs/>
          <w:sz w:val="20"/>
          <w:szCs w:val="20"/>
          <w:lang w:eastAsia="pl-PL"/>
        </w:rPr>
        <w:br w:type="page"/>
      </w:r>
      <w:r w:rsidRPr="00462A84">
        <w:rPr>
          <w:rFonts w:eastAsia="Times New Roman" w:cs="Courier New"/>
          <w:b/>
          <w:sz w:val="20"/>
          <w:szCs w:val="20"/>
          <w:u w:val="single"/>
          <w:lang w:eastAsia="pl-PL"/>
        </w:rPr>
        <w:lastRenderedPageBreak/>
        <w:t>Załącznik nr 3</w:t>
      </w:r>
    </w:p>
    <w:p w:rsidR="00462A84" w:rsidRPr="00462A84" w:rsidRDefault="00462A84" w:rsidP="00462A84">
      <w:pPr>
        <w:keepNext/>
        <w:spacing w:after="0" w:line="240" w:lineRule="auto"/>
        <w:outlineLvl w:val="0"/>
        <w:rPr>
          <w:rFonts w:eastAsia="Times New Roman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keepNext/>
        <w:spacing w:after="0" w:line="240" w:lineRule="auto"/>
        <w:outlineLvl w:val="0"/>
        <w:rPr>
          <w:rFonts w:eastAsia="Times New Roman" w:cs="Times New Roman"/>
          <w:sz w:val="20"/>
          <w:szCs w:val="20"/>
          <w:lang w:eastAsia="pl-PL"/>
        </w:rPr>
      </w:pPr>
      <w:r w:rsidRPr="00462A84">
        <w:rPr>
          <w:rFonts w:eastAsia="Times New Roman" w:cs="Times New Roman"/>
          <w:sz w:val="20"/>
          <w:szCs w:val="20"/>
          <w:lang w:eastAsia="pl-PL"/>
        </w:rPr>
        <w:t>Oznaczenie sprawy : FZ-1/4504/AJ/16</w:t>
      </w:r>
    </w:p>
    <w:p w:rsidR="00462A84" w:rsidRPr="00462A84" w:rsidRDefault="00462A84" w:rsidP="00462A8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pl-PL"/>
        </w:rPr>
      </w:pPr>
      <w:r w:rsidRPr="00462A84">
        <w:rPr>
          <w:rFonts w:eastAsia="Times New Roman" w:cs="Times New Roman"/>
          <w:b/>
          <w:sz w:val="20"/>
          <w:szCs w:val="20"/>
          <w:lang w:eastAsia="pl-PL"/>
        </w:rPr>
        <w:t>FORMULARZ TECHNICZNO – CENOWY</w:t>
      </w: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Dostawa wyposażenia technicznego </w:t>
      </w:r>
      <w:r w:rsidR="00850507">
        <w:rPr>
          <w:rFonts w:ascii="Calibri" w:eastAsia="Times New Roman" w:hAnsi="Calibri" w:cs="Times New Roman"/>
          <w:b/>
          <w:sz w:val="20"/>
          <w:szCs w:val="20"/>
          <w:lang w:eastAsia="pl-PL"/>
        </w:rPr>
        <w:t>wraz z częściami zamiennymi do Laboratorium Instalacji Doświadczalnej</w:t>
      </w:r>
    </w:p>
    <w:p w:rsidR="00462A84" w:rsidRPr="00462A84" w:rsidRDefault="00462A84" w:rsidP="00462A84">
      <w:pPr>
        <w:spacing w:after="0" w:line="240" w:lineRule="auto"/>
        <w:rPr>
          <w:rFonts w:eastAsia="Times New Roman" w:cs="Times New Roman"/>
          <w:b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eastAsia="Times New Roman" w:cs="Times New Roman"/>
          <w:b/>
          <w:sz w:val="20"/>
          <w:szCs w:val="20"/>
          <w:lang w:eastAsia="pl-PL"/>
        </w:rPr>
      </w:pPr>
    </w:p>
    <w:tbl>
      <w:tblPr>
        <w:tblW w:w="10774" w:type="dxa"/>
        <w:tblInd w:w="-781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2552"/>
        <w:gridCol w:w="1418"/>
        <w:gridCol w:w="850"/>
        <w:gridCol w:w="851"/>
        <w:gridCol w:w="709"/>
        <w:gridCol w:w="992"/>
        <w:gridCol w:w="709"/>
        <w:gridCol w:w="992"/>
        <w:gridCol w:w="1134"/>
      </w:tblGrid>
      <w:tr w:rsidR="00462A84" w:rsidRPr="00462A84" w:rsidTr="00846191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Oferta produktów wskazanych </w:t>
            </w:r>
          </w:p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 w SIWZ</w:t>
            </w:r>
            <w:r w:rsidRPr="00462A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Nazwa produktu, specyfikacja techniczna, nazwa producenta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Jedn. miary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Ilość</w:t>
            </w:r>
          </w:p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462A8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oferowa</w:t>
            </w:r>
            <w:proofErr w:type="spellEnd"/>
            <w:r w:rsidRPr="00462A8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 - na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Cena jedn. (netto)</w:t>
            </w:r>
          </w:p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 …*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Wartość</w:t>
            </w:r>
          </w:p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ogółem</w:t>
            </w:r>
            <w:r w:rsidRPr="00462A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(netto)</w:t>
            </w:r>
          </w:p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 …….*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Stawka</w:t>
            </w:r>
          </w:p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VAT</w:t>
            </w:r>
          </w:p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%</w:t>
            </w:r>
          </w:p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Wartość</w:t>
            </w:r>
          </w:p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VAT</w:t>
            </w:r>
          </w:p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 …..*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Wartość</w:t>
            </w:r>
          </w:p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(brutto)</w:t>
            </w:r>
          </w:p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 …..*</w:t>
            </w:r>
          </w:p>
        </w:tc>
      </w:tr>
      <w:tr w:rsidR="00462A84" w:rsidRPr="00462A84" w:rsidTr="00846191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2A84" w:rsidRPr="00462A84" w:rsidRDefault="00462A84" w:rsidP="00462A84">
            <w:pPr>
              <w:keepNext/>
              <w:spacing w:before="120"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10</w:t>
            </w:r>
          </w:p>
        </w:tc>
      </w:tr>
      <w:tr w:rsidR="00462A84" w:rsidRPr="00462A84" w:rsidTr="00846191">
        <w:trPr>
          <w:trHeight w:val="2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2A84" w:rsidRPr="00462A84" w:rsidRDefault="00462A84" w:rsidP="00462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Alkaliczny, uniwersalny płyn czys</w:t>
            </w:r>
            <w:r w:rsidR="008B569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zczący do gruntowego mycia zabrudzonych powierzchni.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beczka</w:t>
            </w:r>
          </w:p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(1 beczka: 240 kg)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2A84" w:rsidRPr="00462A84" w:rsidTr="00846191">
        <w:trPr>
          <w:trHeight w:val="27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2A84" w:rsidRPr="00462A84" w:rsidRDefault="00462A84" w:rsidP="00462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Preparat do usuwania smoły, asfaltu, smarów i produktów ropopochodnych.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sztuki </w:t>
            </w:r>
          </w:p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(1 szt.: 25 kg)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2A84" w:rsidRPr="00462A84" w:rsidTr="00846191">
        <w:trPr>
          <w:trHeight w:val="2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2A84" w:rsidRPr="00462A84" w:rsidRDefault="00462A84" w:rsidP="00462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Uszczelka Ø 92/42x2, materiał GUS 30.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sztuki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2A84" w:rsidRPr="00462A84" w:rsidTr="00846191">
        <w:trPr>
          <w:trHeight w:val="2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Uszczelka Ø 49/35x3, materiał GUS 30.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sztuki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2A84" w:rsidRPr="00462A84" w:rsidTr="00846191">
        <w:trPr>
          <w:trHeight w:val="2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Uszczelka Ø 65/50x3, materiał GUS 30.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sztuki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2A84" w:rsidRPr="00462A84" w:rsidTr="00846191">
        <w:trPr>
          <w:trHeight w:val="2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2A84">
              <w:rPr>
                <w:rFonts w:ascii="Times New Roman" w:hAnsi="Times New Roman" w:cs="Times New Roman"/>
                <w:b/>
                <w:sz w:val="16"/>
                <w:szCs w:val="16"/>
              </w:rPr>
              <w:t>Śruby, nakrętki i podkładki - materiały eksploatacyjne do reaktorów posiadanych przez zamawiającego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</w:tcPr>
          <w:p w:rsidR="00462A84" w:rsidRPr="00462A84" w:rsidRDefault="00462A84" w:rsidP="00462A84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2A84" w:rsidRPr="00462A84" w:rsidTr="00846191">
        <w:trPr>
          <w:trHeight w:val="2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6a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2A84">
              <w:rPr>
                <w:rFonts w:ascii="Times New Roman" w:hAnsi="Times New Roman" w:cs="Times New Roman"/>
                <w:sz w:val="18"/>
                <w:szCs w:val="18"/>
              </w:rPr>
              <w:t>Śruba dwustronna M30x220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sztuki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2A84" w:rsidRPr="00462A84" w:rsidTr="00846191">
        <w:trPr>
          <w:trHeight w:val="2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6b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62A84">
              <w:rPr>
                <w:rFonts w:ascii="Times New Roman" w:hAnsi="Times New Roman" w:cs="Times New Roman"/>
                <w:sz w:val="18"/>
                <w:szCs w:val="18"/>
              </w:rPr>
              <w:t>Nakrętka sześciokątna M30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sztuki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2A84" w:rsidRPr="00462A84" w:rsidTr="00846191">
        <w:trPr>
          <w:trHeight w:val="2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6c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Podkładka</w:t>
            </w:r>
            <w:r w:rsidRPr="00462A84"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  <w:t xml:space="preserve"> sprężysta Z 30.5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sztuki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2A84" w:rsidRPr="00462A84" w:rsidTr="00846191">
        <w:trPr>
          <w:trHeight w:val="2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6d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62A84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Śruba M12x35-5,6-B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sztuki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2A84" w:rsidRPr="00462A84" w:rsidTr="00846191">
        <w:trPr>
          <w:trHeight w:val="2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6e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62A84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Nakrętka M12 - 8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sztuki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2A84" w:rsidRPr="00462A84" w:rsidTr="00846191">
        <w:trPr>
          <w:trHeight w:val="2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6f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5690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Podkładka okrągła 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sztuki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2A84" w:rsidRPr="00462A84" w:rsidTr="00846191">
        <w:trPr>
          <w:trHeight w:val="2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Profile aluminiowe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2A84" w:rsidRPr="00462A84" w:rsidTr="00846191">
        <w:trPr>
          <w:trHeight w:val="2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7a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Profil nośny do budowy konstrukcji 30x30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sztuki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2A84" w:rsidRPr="00462A84" w:rsidTr="00846191">
        <w:trPr>
          <w:trHeight w:val="2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7b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Zaślepka do profilu 30x30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sztuki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2A84" w:rsidRPr="00462A84" w:rsidTr="00846191">
        <w:trPr>
          <w:trHeight w:val="2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7c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Profil nośny do budowy konstrukcji 40x40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sztuki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2A84" w:rsidRPr="00462A84" w:rsidTr="00846191">
        <w:trPr>
          <w:trHeight w:val="2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7d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Zaślepka do profilu 40x40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sztuki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2A84" w:rsidRPr="00462A84" w:rsidTr="00846191">
        <w:trPr>
          <w:trHeight w:val="2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7e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Kątownik do profilu 30x30, rowek 8mm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sztuki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2A84" w:rsidRPr="00462A84" w:rsidTr="00846191">
        <w:trPr>
          <w:trHeight w:val="2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7f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Kątownik do profilu 40x40, rowek 10mm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sztuki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2A84" w:rsidRPr="00462A84" w:rsidTr="00846191">
        <w:trPr>
          <w:trHeight w:val="2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62A84">
              <w:rPr>
                <w:rFonts w:ascii="Times New Roman" w:hAnsi="Times New Roman" w:cs="Times New Roman"/>
                <w:sz w:val="18"/>
                <w:szCs w:val="18"/>
              </w:rPr>
              <w:t>Filtr do odkurzacza Nilfisk ALTO ATTIX 4</w:t>
            </w:r>
            <w:r w:rsidR="008B5690">
              <w:rPr>
                <w:rFonts w:ascii="Times New Roman" w:hAnsi="Times New Roman" w:cs="Times New Roman"/>
                <w:sz w:val="18"/>
                <w:szCs w:val="18"/>
              </w:rPr>
              <w:t xml:space="preserve">0-01PC INOX, posiadanego przez </w:t>
            </w:r>
            <w:r w:rsidRPr="00462A84">
              <w:rPr>
                <w:rFonts w:ascii="Times New Roman" w:hAnsi="Times New Roman" w:cs="Times New Roman"/>
                <w:sz w:val="18"/>
                <w:szCs w:val="18"/>
              </w:rPr>
              <w:t>zamawiającego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sztuki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2A84" w:rsidRPr="00462A84" w:rsidTr="00846191">
        <w:trPr>
          <w:trHeight w:val="2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Zawiesia pasowe, udźwig 2 tony dł. 3 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sztuki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2A84" w:rsidRPr="00462A84" w:rsidTr="00846191">
        <w:trPr>
          <w:trHeight w:val="2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Zawiesia pasowe, udźwig 2 tony dł. 4 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sztuki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2A84" w:rsidRPr="00462A84" w:rsidTr="00846191">
        <w:trPr>
          <w:trHeight w:val="2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62A84">
              <w:rPr>
                <w:rFonts w:ascii="Times New Roman" w:hAnsi="Times New Roman" w:cs="Times New Roman"/>
                <w:sz w:val="18"/>
                <w:szCs w:val="18"/>
              </w:rPr>
              <w:t>Zawiesia łańcuchowe z hakami 1/j dł. 4x1,5m udźwig 2 tony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sztuki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8B5690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B569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2A84" w:rsidRPr="00462A84" w:rsidTr="00846191">
        <w:trPr>
          <w:trHeight w:val="2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8B5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5690">
              <w:rPr>
                <w:rFonts w:ascii="Times New Roman" w:hAnsi="Times New Roman" w:cs="Times New Roman"/>
                <w:sz w:val="18"/>
                <w:szCs w:val="18"/>
              </w:rPr>
              <w:t xml:space="preserve">Wkład </w:t>
            </w:r>
            <w:r w:rsidR="008B5690" w:rsidRPr="008B5690">
              <w:rPr>
                <w:rFonts w:ascii="Times New Roman" w:hAnsi="Times New Roman" w:cs="Times New Roman"/>
                <w:sz w:val="18"/>
                <w:szCs w:val="18"/>
              </w:rPr>
              <w:t xml:space="preserve">do filtra wodnego </w:t>
            </w:r>
            <w:r w:rsidRPr="008B5690">
              <w:rPr>
                <w:rFonts w:ascii="Times New Roman" w:hAnsi="Times New Roman" w:cs="Times New Roman"/>
                <w:sz w:val="18"/>
                <w:szCs w:val="18"/>
              </w:rPr>
              <w:t>z włókna polipropylenowe</w:t>
            </w:r>
            <w:r w:rsidR="008B5690" w:rsidRPr="008B5690">
              <w:rPr>
                <w:rFonts w:ascii="Times New Roman" w:hAnsi="Times New Roman" w:cs="Times New Roman"/>
                <w:sz w:val="18"/>
                <w:szCs w:val="18"/>
              </w:rPr>
              <w:t>go</w:t>
            </w:r>
            <w:r w:rsidRPr="008B5690">
              <w:rPr>
                <w:rFonts w:ascii="Times New Roman" w:hAnsi="Times New Roman" w:cs="Times New Roman"/>
                <w:sz w:val="18"/>
                <w:szCs w:val="18"/>
              </w:rPr>
              <w:t xml:space="preserve"> 10’’ </w:t>
            </w:r>
            <w:r w:rsidRPr="008B56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50 mikronów.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sztuki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2A84" w:rsidRPr="00462A84" w:rsidTr="00846191">
        <w:trPr>
          <w:trHeight w:val="2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lastRenderedPageBreak/>
              <w:t>13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62A84">
              <w:rPr>
                <w:rFonts w:ascii="Times New Roman" w:hAnsi="Times New Roman" w:cs="Times New Roman"/>
                <w:sz w:val="18"/>
                <w:szCs w:val="18"/>
              </w:rPr>
              <w:t>Gliko</w:t>
            </w:r>
            <w:r w:rsidR="007250B3">
              <w:rPr>
                <w:rFonts w:ascii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5C5305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sztuki (1 szt.: 20 litrów)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2A84" w:rsidRPr="00462A84" w:rsidTr="00846191">
        <w:trPr>
          <w:trHeight w:val="2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8B5690" w:rsidRDefault="00462A84" w:rsidP="008B5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569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Płyta poliwęglanow</w:t>
            </w:r>
            <w:r w:rsidR="008B5690" w:rsidRPr="008B569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a,</w:t>
            </w:r>
            <w:r w:rsidRPr="008B569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gr</w:t>
            </w:r>
            <w:r w:rsidR="008B5690" w:rsidRPr="008B569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8B569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5 mm – mate</w:t>
            </w:r>
            <w:r w:rsidR="008B5690" w:rsidRPr="008B569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riał lity, wymiary: </w:t>
            </w:r>
            <w:r w:rsidRPr="008B569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2,05x3,05 m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8B5690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8B5690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B569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sztuka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8B5690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B569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2A84" w:rsidRPr="00462A84" w:rsidTr="00846191">
        <w:trPr>
          <w:trHeight w:val="2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Blacha aluminiowa gr 5 mm arkusz 1x2m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sztuki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2A84" w:rsidRPr="00462A84" w:rsidTr="00846191">
        <w:trPr>
          <w:trHeight w:val="2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Wkręty do blachy długość 2 cm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8B5690" w:rsidP="008B5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paczka</w:t>
            </w:r>
            <w:r w:rsidR="00462A84"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(1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paczka</w:t>
            </w:r>
            <w:r w:rsidR="00462A84"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kg</w:t>
            </w:r>
            <w:r w:rsidR="00462A84"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2A84" w:rsidRPr="00462A84" w:rsidTr="00846191">
        <w:trPr>
          <w:trHeight w:val="2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Wkręty do blachy długość 4 cm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8B5690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paczka</w:t>
            </w: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(1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paczka</w:t>
            </w: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kg</w:t>
            </w: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2A84" w:rsidRPr="00462A84" w:rsidTr="00846191">
        <w:trPr>
          <w:trHeight w:val="2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Wkręty do blachy długość 5 cm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8B5690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paczka</w:t>
            </w: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(1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paczka</w:t>
            </w: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kg</w:t>
            </w: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2A84" w:rsidRPr="00462A84" w:rsidTr="00846191">
        <w:trPr>
          <w:trHeight w:val="2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Wkręty do blachy długość 7 cm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8B5690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paczka</w:t>
            </w: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(1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paczka</w:t>
            </w: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kg</w:t>
            </w: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2A84" w:rsidRPr="00462A84" w:rsidTr="00846191">
        <w:trPr>
          <w:trHeight w:val="2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Wkręty do drewna długość 2 cm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8B5690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paczka</w:t>
            </w: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(1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paczka</w:t>
            </w: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kg</w:t>
            </w: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2A84" w:rsidRPr="00462A84" w:rsidTr="00846191">
        <w:trPr>
          <w:trHeight w:val="2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Wkręty do drewna długość 4 cm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8B5690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paczka</w:t>
            </w: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(1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paczka</w:t>
            </w: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kg</w:t>
            </w: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2A84" w:rsidRPr="00462A84" w:rsidTr="00846191">
        <w:trPr>
          <w:trHeight w:val="2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Wkręty do drewna długość 5 cm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8B5690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paczka</w:t>
            </w: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(1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paczka</w:t>
            </w: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kg</w:t>
            </w: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2A84" w:rsidRPr="00462A84" w:rsidTr="00846191">
        <w:trPr>
          <w:trHeight w:val="2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Wkręty do drewna długość 7 cm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8B5690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paczka</w:t>
            </w: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(1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paczka</w:t>
            </w: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 kg</w:t>
            </w: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2A84" w:rsidRPr="00462A84" w:rsidTr="00846191">
        <w:trPr>
          <w:trHeight w:val="2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Wkłady do obcinarki do rur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sztuki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2A84" w:rsidRPr="00462A84" w:rsidTr="00846191">
        <w:trPr>
          <w:trHeight w:val="2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Kalfas budowlany 45 l</w:t>
            </w:r>
          </w:p>
          <w:p w:rsidR="00462A84" w:rsidRPr="00462A84" w:rsidRDefault="00462A84" w:rsidP="00462A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sztuki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2A84" w:rsidRPr="00462A84" w:rsidTr="00846191">
        <w:trPr>
          <w:trHeight w:val="2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Kalfas budowlany 65 l</w:t>
            </w:r>
          </w:p>
          <w:p w:rsidR="00462A84" w:rsidRPr="00462A84" w:rsidRDefault="00462A84" w:rsidP="00462A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sztuki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2A84" w:rsidRPr="00462A84" w:rsidTr="00846191">
        <w:trPr>
          <w:trHeight w:val="2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Kalfas budowlany 90 l</w:t>
            </w:r>
          </w:p>
          <w:p w:rsidR="00462A84" w:rsidRPr="00462A84" w:rsidRDefault="00462A84" w:rsidP="00462A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sztuki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2A84" w:rsidRPr="00462A84" w:rsidTr="00846191">
        <w:trPr>
          <w:trHeight w:val="2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62A84">
              <w:rPr>
                <w:rFonts w:ascii="Times New Roman" w:hAnsi="Times New Roman" w:cs="Times New Roman"/>
                <w:sz w:val="18"/>
                <w:szCs w:val="18"/>
              </w:rPr>
              <w:t>Tarcza szlifierska diamentowa do betonu fi 125 mm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sztuki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2A84" w:rsidRPr="00462A84" w:rsidTr="00846191">
        <w:trPr>
          <w:trHeight w:val="2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62A84">
              <w:rPr>
                <w:rFonts w:ascii="Times New Roman" w:hAnsi="Times New Roman" w:cs="Times New Roman"/>
                <w:sz w:val="18"/>
                <w:szCs w:val="18"/>
              </w:rPr>
              <w:t>Diamentowa tarcza do cięcia betonu fi 230mm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sztuki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2A84" w:rsidRPr="00462A84" w:rsidTr="00846191">
        <w:trPr>
          <w:trHeight w:val="2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62A84">
              <w:rPr>
                <w:rFonts w:ascii="Times New Roman" w:hAnsi="Times New Roman" w:cs="Times New Roman"/>
                <w:sz w:val="18"/>
                <w:szCs w:val="18"/>
              </w:rPr>
              <w:t>Komplet wierteł (do metalu, drewna i betonu) oraz otwornic w walizce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8B5690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sztuki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2A84" w:rsidRPr="00462A84" w:rsidTr="00846191">
        <w:trPr>
          <w:trHeight w:val="2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Komplet frezów do metalu DIN 844 BK 6.5.; 8.0; 9.0; 11.0; 12.0</w:t>
            </w:r>
          </w:p>
          <w:p w:rsidR="00462A84" w:rsidRPr="00462A84" w:rsidRDefault="00462A84" w:rsidP="00462A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8B5690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sztuki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2A84" w:rsidRPr="00462A84" w:rsidTr="00846191">
        <w:trPr>
          <w:trHeight w:val="2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A84" w:rsidRPr="008B5690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B569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8B5690" w:rsidRDefault="00462A84" w:rsidP="00462A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B569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Diamentowa lina do piły linowej </w:t>
            </w:r>
            <w:r w:rsidR="008B5690" w:rsidRPr="008B569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„</w:t>
            </w:r>
            <w:r w:rsidRPr="008B569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PROMASZ</w:t>
            </w:r>
            <w:r w:rsidR="008B5690" w:rsidRPr="008B569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”</w:t>
            </w:r>
            <w:r w:rsidRPr="008B569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, posiadanej przez zamawiającego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8B5690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8B5690" w:rsidRDefault="008B5690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B569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</w:t>
            </w:r>
            <w:r w:rsidR="00462A84" w:rsidRPr="008B569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ztuki</w:t>
            </w:r>
          </w:p>
          <w:p w:rsidR="00462A84" w:rsidRPr="008B5690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8B5690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B569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2A84" w:rsidRPr="00462A84" w:rsidTr="00846191">
        <w:trPr>
          <w:trHeight w:val="2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Zestaw naprawczy do pompy wodnej firmy </w:t>
            </w:r>
            <w:r w:rsidR="008B569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„</w:t>
            </w:r>
            <w:r w:rsidRPr="00462A8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Tapflo</w:t>
            </w:r>
            <w:r w:rsidR="008B569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”</w:t>
            </w:r>
            <w:r w:rsidRPr="00462A8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A-175N-14/C-32 DV o numerze seryjnym 179345, posiadanej przez zamawiającego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zestaw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2A84" w:rsidRPr="00462A84" w:rsidTr="00846191">
        <w:trPr>
          <w:trHeight w:val="2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8B5690" w:rsidP="00462A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368BE">
              <w:rPr>
                <w:rFonts w:ascii="Times New Roman" w:hAnsi="Times New Roman" w:cs="Times New Roman"/>
                <w:sz w:val="18"/>
                <w:szCs w:val="18"/>
              </w:rPr>
              <w:t xml:space="preserve">Podest roboczy - elementy pionowe o wymiarach: </w:t>
            </w:r>
            <w:r w:rsidR="00462A84" w:rsidRPr="008368BE">
              <w:rPr>
                <w:rFonts w:ascii="Times New Roman" w:hAnsi="Times New Roman" w:cs="Times New Roman"/>
                <w:sz w:val="18"/>
                <w:szCs w:val="18"/>
              </w:rPr>
              <w:t xml:space="preserve">min 1,7 m </w:t>
            </w:r>
            <w:r w:rsidR="008368BE" w:rsidRPr="008368BE">
              <w:rPr>
                <w:rFonts w:ascii="Times New Roman" w:hAnsi="Times New Roman" w:cs="Times New Roman"/>
                <w:sz w:val="18"/>
                <w:szCs w:val="18"/>
              </w:rPr>
              <w:t xml:space="preserve">wysokość oraz platforma o wymiarach: </w:t>
            </w:r>
            <w:r w:rsidR="00462A84" w:rsidRPr="008368BE">
              <w:rPr>
                <w:rFonts w:ascii="Times New Roman" w:hAnsi="Times New Roman" w:cs="Times New Roman"/>
                <w:sz w:val="18"/>
                <w:szCs w:val="18"/>
              </w:rPr>
              <w:t xml:space="preserve">min 1,4x0,5 m i obciążeniu </w:t>
            </w:r>
            <w:r w:rsidR="008368BE" w:rsidRPr="008368BE">
              <w:rPr>
                <w:rFonts w:ascii="Times New Roman" w:hAnsi="Times New Roman" w:cs="Times New Roman"/>
                <w:sz w:val="18"/>
                <w:szCs w:val="18"/>
              </w:rPr>
              <w:t xml:space="preserve">min. </w:t>
            </w:r>
            <w:r w:rsidR="00462A84" w:rsidRPr="008368B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8368BE" w:rsidRPr="008368BE">
              <w:rPr>
                <w:rFonts w:ascii="Times New Roman" w:hAnsi="Times New Roman" w:cs="Times New Roman"/>
                <w:sz w:val="18"/>
                <w:szCs w:val="18"/>
              </w:rPr>
              <w:t>0 kg.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sztuki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2A84" w:rsidRPr="00462A84" w:rsidTr="00846191">
        <w:trPr>
          <w:trHeight w:val="2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62A84">
              <w:rPr>
                <w:rFonts w:ascii="Times New Roman" w:hAnsi="Times New Roman" w:cs="Times New Roman"/>
                <w:sz w:val="18"/>
                <w:szCs w:val="18"/>
              </w:rPr>
              <w:t xml:space="preserve">Drabina </w:t>
            </w:r>
            <w:r w:rsidR="008368BE">
              <w:rPr>
                <w:rFonts w:ascii="Times New Roman" w:hAnsi="Times New Roman" w:cs="Times New Roman"/>
                <w:sz w:val="18"/>
                <w:szCs w:val="18"/>
              </w:rPr>
              <w:t xml:space="preserve">rozkładania, 3x10 szczebli, </w:t>
            </w:r>
            <w:r w:rsidRPr="00462A84">
              <w:rPr>
                <w:rFonts w:ascii="Times New Roman" w:hAnsi="Times New Roman" w:cs="Times New Roman"/>
                <w:sz w:val="18"/>
                <w:szCs w:val="18"/>
              </w:rPr>
              <w:t xml:space="preserve">obciążeniu </w:t>
            </w:r>
            <w:r w:rsidR="008368BE">
              <w:rPr>
                <w:rFonts w:ascii="Times New Roman" w:hAnsi="Times New Roman" w:cs="Times New Roman"/>
                <w:sz w:val="18"/>
                <w:szCs w:val="18"/>
              </w:rPr>
              <w:t xml:space="preserve">min. </w:t>
            </w:r>
            <w:r w:rsidRPr="00462A84">
              <w:rPr>
                <w:rFonts w:ascii="Times New Roman" w:hAnsi="Times New Roman" w:cs="Times New Roman"/>
                <w:sz w:val="18"/>
                <w:szCs w:val="18"/>
              </w:rPr>
              <w:t>150 kg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sztuki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2A84" w:rsidRPr="00462A84" w:rsidTr="00846191">
        <w:trPr>
          <w:trHeight w:val="2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Boks na narzędzia (podręczne pudełko na narzędzia do drabin - do zawieszania na szczeblach)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sztuki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2A84" w:rsidRPr="00462A84" w:rsidTr="00846191">
        <w:trPr>
          <w:trHeight w:val="2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lastRenderedPageBreak/>
              <w:t>37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62A84">
              <w:rPr>
                <w:rFonts w:ascii="Times New Roman" w:hAnsi="Times New Roman" w:cs="Times New Roman"/>
                <w:sz w:val="18"/>
                <w:szCs w:val="18"/>
              </w:rPr>
              <w:t xml:space="preserve">Elektroda spawalnicza rutylowa o średnicy 3,2 mm. i długości </w:t>
            </w:r>
            <w:r w:rsidR="00D85508">
              <w:rPr>
                <w:rFonts w:ascii="Times New Roman" w:hAnsi="Times New Roman" w:cs="Times New Roman"/>
                <w:sz w:val="18"/>
                <w:szCs w:val="18"/>
              </w:rPr>
              <w:t>350 mm., w</w:t>
            </w:r>
            <w:r w:rsidRPr="00462A84">
              <w:rPr>
                <w:rFonts w:ascii="Times New Roman" w:hAnsi="Times New Roman" w:cs="Times New Roman"/>
                <w:sz w:val="18"/>
                <w:szCs w:val="18"/>
              </w:rPr>
              <w:t>ykonana z trzech pierwiastków: węgla, manganu i krzemu.</w:t>
            </w:r>
            <w:r w:rsidR="00D85508">
              <w:rPr>
                <w:rFonts w:ascii="Times New Roman" w:hAnsi="Times New Roman" w:cs="Times New Roman"/>
                <w:sz w:val="18"/>
                <w:szCs w:val="18"/>
              </w:rPr>
              <w:t xml:space="preserve"> Przeznaczona do spawania stali konstrukcyjnych.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D85508" w:rsidP="00D85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opakowa-nie </w:t>
            </w:r>
            <w:r w:rsidR="00462A84"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(1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op.</w:t>
            </w:r>
            <w:r w:rsidR="00462A84"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: 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="00462A84"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kg)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2A84" w:rsidRPr="00462A84" w:rsidTr="00846191">
        <w:trPr>
          <w:trHeight w:val="2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Rutylowa elektroda do spawania stali wysokostopowych gatunku 304 L lub podobnych o średnicy </w:t>
            </w:r>
            <w:r w:rsidR="00D8550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elektrody </w:t>
            </w:r>
            <w:r w:rsidRPr="00462A8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3,2 mm. i długości 350 mm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D85508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opakowa-nie </w:t>
            </w: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(1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op.</w:t>
            </w: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2,</w:t>
            </w: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kg)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2A84" w:rsidRPr="00462A84" w:rsidTr="00846191">
        <w:trPr>
          <w:trHeight w:val="2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Silikon wysokotemperaturowy – uszczelniacz do pieców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62A84" w:rsidRPr="00462A84" w:rsidRDefault="00D85508" w:rsidP="00D85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opakowa-nie </w:t>
            </w: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(1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op.</w:t>
            </w: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310 ml</w:t>
            </w: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2A84" w:rsidRPr="00462A84" w:rsidTr="008461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6238" w:type="dxa"/>
            <w:gridSpan w:val="5"/>
            <w:shd w:val="pct10" w:color="000000" w:fill="FFFFFF"/>
            <w:vAlign w:val="center"/>
          </w:tcPr>
          <w:p w:rsidR="00462A84" w:rsidRPr="00462A84" w:rsidRDefault="00462A84" w:rsidP="00462A84">
            <w:pPr>
              <w:keepNext/>
              <w:spacing w:before="24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462A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RAZEM:</w:t>
            </w:r>
          </w:p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shd w:val="pct10" w:color="000000" w:fill="FFFFFF"/>
            <w:vAlign w:val="center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shd w:val="pct10" w:color="000000" w:fill="FFFFFF"/>
            <w:vAlign w:val="center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shd w:val="pct10" w:color="000000" w:fill="FFFFFF"/>
            <w:vAlign w:val="center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shd w:val="pct10" w:color="000000" w:fill="FFFFFF"/>
            <w:vAlign w:val="center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pct10" w:color="000000" w:fill="FFFFFF"/>
          </w:tcPr>
          <w:p w:rsidR="00462A84" w:rsidRPr="00462A84" w:rsidRDefault="00462A84" w:rsidP="0046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</w:tbl>
    <w:p w:rsidR="00462A84" w:rsidRPr="00462A84" w:rsidRDefault="00462A84" w:rsidP="00462A84">
      <w:pPr>
        <w:spacing w:after="0" w:line="240" w:lineRule="auto"/>
        <w:rPr>
          <w:rFonts w:eastAsia="Times New Roman" w:cs="Times New Roman"/>
          <w:b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eastAsia="Times New Roman" w:cs="Times New Roman"/>
          <w:b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lang w:eastAsia="pl-PL"/>
        </w:rPr>
      </w:pPr>
      <w:r w:rsidRPr="00462A84">
        <w:rPr>
          <w:rFonts w:eastAsia="Times New Roman" w:cs="Times New Roman"/>
          <w:b/>
          <w:sz w:val="20"/>
          <w:szCs w:val="20"/>
          <w:lang w:eastAsia="pl-PL"/>
        </w:rPr>
        <w:t>*  należy podać walutę</w:t>
      </w:r>
    </w:p>
    <w:p w:rsidR="00462A84" w:rsidRPr="00462A84" w:rsidRDefault="00462A84" w:rsidP="00462A84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462A84">
        <w:rPr>
          <w:rFonts w:eastAsia="Times New Roman" w:cs="Times New Roman"/>
          <w:sz w:val="20"/>
          <w:szCs w:val="20"/>
          <w:lang w:eastAsia="pl-PL"/>
        </w:rPr>
        <w:t xml:space="preserve">W przypadku Wykonawców zagranicznych nie posiadających oddziału w Polsce należy </w:t>
      </w:r>
      <w:r w:rsidR="001D5084">
        <w:rPr>
          <w:rFonts w:eastAsia="Times New Roman" w:cs="Times New Roman"/>
          <w:sz w:val="20"/>
          <w:szCs w:val="20"/>
          <w:lang w:eastAsia="pl-PL"/>
        </w:rPr>
        <w:t>wypełnić tylko rubryki 3,6,7.</w:t>
      </w:r>
    </w:p>
    <w:p w:rsidR="00462A84" w:rsidRPr="00462A84" w:rsidRDefault="00462A84" w:rsidP="00462A84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462A84">
        <w:rPr>
          <w:rFonts w:eastAsia="Times New Roman" w:cs="Times New Roman"/>
          <w:sz w:val="20"/>
          <w:szCs w:val="20"/>
          <w:lang w:eastAsia="pl-PL"/>
        </w:rPr>
        <w:t>W przypadku Wykonawcy polskiego lub Wykonawcy posiadającego oddział na terenie Polski należy wypełnić wszystkie rubryki niezależnie od podanej waluty.</w:t>
      </w:r>
    </w:p>
    <w:p w:rsidR="00462A84" w:rsidRPr="00462A84" w:rsidRDefault="00462A84" w:rsidP="00462A84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Wykonawca w kolumnie nr 3 powyższej tabeli, zobowiązany jest do podania: nazwy „przedmiotu zamówienia”, szczegółowego opisu technicznego, nazwy producenta. Zamawiający dopuszcza dołączenia do oferty (zał. nr 3) materiałów informacyjnych pozwalających na pełną ocenę własności technicznych oferowanego „przedmiotu zamówienia”, wskazanego w zał. nr 3, w formie katalogów / folderów, itp., które będą stanowić integralną część oferty. Zamawiający wymaga aby w/w materiały były w języku polskim lub angielskim.</w:t>
      </w: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Wykonawca uwzględniając wszystkie wymogi, o których mowa w niniejszej Specyfikacji Istotnych Warunków Zamówienia, powinien w cenie brutto ująć wszelkie koszty niezbędne dla prawidłowego i pełnego wykonania „przedmiotu zamówienia” oraz uwzględnić inne opłaty i podatki, a także ewentualne upusty i rabaty zastosowane przez Wykonawcę.</w:t>
      </w: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462A84">
        <w:rPr>
          <w:rFonts w:eastAsia="Times New Roman" w:cs="Times New Roman"/>
          <w:sz w:val="20"/>
          <w:szCs w:val="20"/>
          <w:lang w:eastAsia="pl-PL"/>
        </w:rPr>
        <w:t>.....................................................</w:t>
      </w:r>
      <w:r w:rsidRPr="00462A84">
        <w:rPr>
          <w:rFonts w:eastAsia="Times New Roman" w:cs="Times New Roman"/>
          <w:sz w:val="20"/>
          <w:szCs w:val="20"/>
          <w:lang w:eastAsia="pl-PL"/>
        </w:rPr>
        <w:tab/>
      </w:r>
      <w:r w:rsidRPr="00462A84">
        <w:rPr>
          <w:rFonts w:eastAsia="Times New Roman" w:cs="Times New Roman"/>
          <w:sz w:val="20"/>
          <w:szCs w:val="20"/>
          <w:lang w:eastAsia="pl-PL"/>
        </w:rPr>
        <w:tab/>
      </w:r>
      <w:r w:rsidRPr="00462A84">
        <w:rPr>
          <w:rFonts w:eastAsia="Times New Roman" w:cs="Times New Roman"/>
          <w:sz w:val="20"/>
          <w:szCs w:val="20"/>
          <w:lang w:eastAsia="pl-PL"/>
        </w:rPr>
        <w:tab/>
      </w:r>
      <w:r w:rsidRPr="00462A84">
        <w:rPr>
          <w:rFonts w:eastAsia="Times New Roman" w:cs="Times New Roman"/>
          <w:sz w:val="20"/>
          <w:szCs w:val="20"/>
          <w:lang w:eastAsia="pl-PL"/>
        </w:rPr>
        <w:tab/>
      </w:r>
      <w:r w:rsidRPr="00462A84">
        <w:rPr>
          <w:rFonts w:eastAsia="Times New Roman" w:cs="Times New Roman"/>
          <w:sz w:val="20"/>
          <w:szCs w:val="20"/>
          <w:lang w:eastAsia="pl-PL"/>
        </w:rPr>
        <w:tab/>
        <w:t>..............................................................</w:t>
      </w:r>
    </w:p>
    <w:p w:rsidR="00462A84" w:rsidRPr="00462A84" w:rsidRDefault="00462A84" w:rsidP="00462A8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462A84">
        <w:rPr>
          <w:rFonts w:eastAsia="Times New Roman" w:cs="Times New Roman"/>
          <w:sz w:val="20"/>
          <w:szCs w:val="20"/>
          <w:lang w:eastAsia="pl-PL"/>
        </w:rPr>
        <w:t xml:space="preserve">       / miejscowość, data /</w:t>
      </w:r>
      <w:r w:rsidRPr="00462A84">
        <w:rPr>
          <w:rFonts w:eastAsia="Times New Roman" w:cs="Courier New"/>
          <w:sz w:val="20"/>
          <w:szCs w:val="20"/>
          <w:lang w:eastAsia="pl-PL"/>
        </w:rPr>
        <w:tab/>
      </w:r>
      <w:r w:rsidRPr="00462A84">
        <w:rPr>
          <w:rFonts w:eastAsia="Times New Roman" w:cs="Courier New"/>
          <w:sz w:val="20"/>
          <w:szCs w:val="20"/>
          <w:lang w:eastAsia="pl-PL"/>
        </w:rPr>
        <w:tab/>
      </w:r>
      <w:r w:rsidRPr="00462A84">
        <w:rPr>
          <w:rFonts w:eastAsia="Times New Roman" w:cs="Courier New"/>
          <w:sz w:val="20"/>
          <w:szCs w:val="20"/>
          <w:lang w:eastAsia="pl-PL"/>
        </w:rPr>
        <w:tab/>
      </w:r>
      <w:r w:rsidRPr="00462A84">
        <w:rPr>
          <w:rFonts w:eastAsia="Times New Roman" w:cs="Courier New"/>
          <w:sz w:val="20"/>
          <w:szCs w:val="20"/>
          <w:lang w:eastAsia="pl-PL"/>
        </w:rPr>
        <w:tab/>
      </w:r>
      <w:r w:rsidRPr="00462A84">
        <w:rPr>
          <w:rFonts w:eastAsia="Times New Roman" w:cs="Courier New"/>
          <w:sz w:val="20"/>
          <w:szCs w:val="20"/>
          <w:lang w:eastAsia="pl-PL"/>
        </w:rPr>
        <w:tab/>
      </w:r>
      <w:r w:rsidRPr="00462A84">
        <w:rPr>
          <w:rFonts w:eastAsia="Times New Roman" w:cs="Courier New"/>
          <w:sz w:val="20"/>
          <w:szCs w:val="20"/>
          <w:lang w:eastAsia="pl-PL"/>
        </w:rPr>
        <w:tab/>
        <w:t xml:space="preserve"> </w:t>
      </w:r>
      <w:r w:rsidRPr="00462A84">
        <w:rPr>
          <w:rFonts w:eastAsia="Times New Roman" w:cs="Times New Roman"/>
          <w:sz w:val="20"/>
          <w:szCs w:val="20"/>
          <w:lang w:eastAsia="pl-PL"/>
        </w:rPr>
        <w:t>podpis osoby(osób)uprawnionej(</w:t>
      </w:r>
      <w:proofErr w:type="spellStart"/>
      <w:r w:rsidRPr="00462A84">
        <w:rPr>
          <w:rFonts w:eastAsia="Times New Roman" w:cs="Times New Roman"/>
          <w:sz w:val="20"/>
          <w:szCs w:val="20"/>
          <w:lang w:eastAsia="pl-PL"/>
        </w:rPr>
        <w:t>ych</w:t>
      </w:r>
      <w:proofErr w:type="spellEnd"/>
      <w:r w:rsidRPr="00462A84">
        <w:rPr>
          <w:rFonts w:eastAsia="Times New Roman" w:cs="Times New Roman"/>
          <w:sz w:val="20"/>
          <w:szCs w:val="20"/>
          <w:lang w:eastAsia="pl-PL"/>
        </w:rPr>
        <w:t xml:space="preserve">) </w:t>
      </w:r>
    </w:p>
    <w:p w:rsidR="00462A84" w:rsidRPr="00462A84" w:rsidRDefault="00462A84" w:rsidP="00462A84">
      <w:pPr>
        <w:spacing w:after="0" w:line="240" w:lineRule="auto"/>
        <w:ind w:left="4956" w:firstLine="708"/>
        <w:rPr>
          <w:rFonts w:eastAsia="Times New Roman" w:cs="Times New Roman"/>
          <w:sz w:val="20"/>
          <w:szCs w:val="20"/>
          <w:lang w:eastAsia="pl-PL"/>
        </w:rPr>
      </w:pPr>
      <w:r w:rsidRPr="00462A84">
        <w:rPr>
          <w:rFonts w:eastAsia="Times New Roman" w:cs="Times New Roman"/>
          <w:sz w:val="20"/>
          <w:szCs w:val="20"/>
          <w:lang w:eastAsia="pl-PL"/>
        </w:rPr>
        <w:t xml:space="preserve">do reprezentowania Wykonawcy </w:t>
      </w:r>
    </w:p>
    <w:p w:rsidR="00462A84" w:rsidRPr="00462A84" w:rsidRDefault="00462A84" w:rsidP="00462A84">
      <w:pPr>
        <w:spacing w:after="0" w:line="240" w:lineRule="auto"/>
        <w:jc w:val="right"/>
        <w:rPr>
          <w:rFonts w:ascii="Calibri" w:eastAsia="Times New Roman" w:hAnsi="Calibri" w:cs="Courier New"/>
          <w:b/>
          <w:color w:val="000000"/>
          <w:u w:val="single"/>
          <w:lang w:eastAsia="pl-PL"/>
        </w:rPr>
      </w:pPr>
      <w:r w:rsidRPr="00462A84">
        <w:rPr>
          <w:rFonts w:eastAsia="Times New Roman" w:cs="Times New Roman"/>
          <w:sz w:val="20"/>
          <w:szCs w:val="20"/>
          <w:lang w:eastAsia="pl-PL"/>
        </w:rPr>
        <w:br w:type="page"/>
      </w:r>
      <w:r w:rsidRPr="00462A84">
        <w:rPr>
          <w:rFonts w:ascii="Calibri" w:eastAsia="Times New Roman" w:hAnsi="Calibri" w:cs="Courier New"/>
          <w:b/>
          <w:color w:val="000000"/>
          <w:u w:val="single"/>
          <w:lang w:eastAsia="pl-PL"/>
        </w:rPr>
        <w:lastRenderedPageBreak/>
        <w:t>Załącznik nr 4</w:t>
      </w: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u w:val="single"/>
          <w:lang w:eastAsia="pl-PL"/>
        </w:rPr>
      </w:pPr>
      <w:r w:rsidRPr="00462A84">
        <w:rPr>
          <w:rFonts w:ascii="Calibri" w:eastAsia="Times New Roman" w:hAnsi="Calibri" w:cs="Times New Roman"/>
          <w:b/>
          <w:color w:val="000000"/>
          <w:u w:val="single"/>
          <w:lang w:eastAsia="pl-PL"/>
        </w:rPr>
        <w:t>WZÓR UMOWY</w:t>
      </w: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b/>
          <w:sz w:val="18"/>
          <w:szCs w:val="18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b/>
          <w:sz w:val="20"/>
          <w:szCs w:val="20"/>
          <w:lang w:eastAsia="pl-PL"/>
        </w:rPr>
        <w:t>UMOWA NR PL/000023461/4504/AJ/16 W SPRAWIE ZAMÓWIENIA PUBLICZNEGO</w:t>
      </w: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Zawarta w dniu  ........................ w  …………………..pomiędzy   .........................................................................</w:t>
      </w: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……………………………………………………………………………………………………………………………………………………………………………………………………………………………………...………</w:t>
      </w: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REGON nr ............................. ,  zwaną w dalszej części umowy </w:t>
      </w:r>
      <w:r w:rsidRPr="00462A8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WYKONAWCĄ</w:t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, reprezentowaną przez: </w:t>
      </w: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1. ....................................</w:t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:</w:t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</w:t>
      </w: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2. ...................................</w:t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:</w:t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</w:t>
      </w: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a </w:t>
      </w:r>
      <w:r w:rsidRPr="00462A8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GŁÓWNYM INSTYTUTEM GÓRNICTWA</w:t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, z siedzibą </w:t>
      </w:r>
      <w:r w:rsidRPr="00462A8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 Katowicach</w:t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, </w:t>
      </w:r>
      <w:r w:rsidRPr="00462A8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PLAC GWARKÓW </w:t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1, wpisanym do Krajowego Rejestru Sądowego pod nr KRS 0000090660, w Sądzie Rejonowym w Katowicach, Regon nr 000023461, jako Zamawiającym, zwanym w dalszej części umowy </w:t>
      </w:r>
      <w:r w:rsidRPr="00462A8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ZAMAWIAJĄCYM,</w:t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reprezentowanym przez :</w:t>
      </w: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1. …………………………..</w:t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:</w:t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2…………………………...</w:t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:</w:t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następującej treści :</w:t>
      </w: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462A84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462A84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1. </w:t>
      </w:r>
      <w:r w:rsidRPr="00462A84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PRZEDMIOT UMOWY  I  CENA  UMOWY</w:t>
      </w: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462A84" w:rsidRPr="00462A84" w:rsidRDefault="00462A84" w:rsidP="00462A84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Główny   Instytut   Górnictwa   udziela   zamówienia   publicznego  </w:t>
      </w:r>
      <w:r w:rsidRPr="00462A8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na  dostawę ……………………………… </w:t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zwanych dalej „przedmiotem umowy” zgodnie z ofertą złożoną dnia </w:t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shd w:val="pct10" w:color="000000" w:fill="FFFFFF"/>
          <w:lang w:eastAsia="pl-PL"/>
        </w:rPr>
        <w:t>…....................</w:t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 postępowaniu prowadzonym w trybie przetargu nieograniczonego o wartości zamówienia nie przekraczającej, wyrażonej w złotych, równowartości kwoty 209 000,00 Euro, przeprowadzonym zgodnie z przepisami ustawy Prawo Zamówień Publicznych z dnia 29 stycznia 2004 r. 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(Dz. U. 2013 r., poz. 907 z późniejszymi zmianami) oraz </w:t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aktów wykonawczych wydanych na jej podstawie.</w:t>
      </w:r>
    </w:p>
    <w:p w:rsidR="00462A84" w:rsidRPr="00462A84" w:rsidRDefault="00462A84" w:rsidP="00462A84">
      <w:pPr>
        <w:tabs>
          <w:tab w:val="num" w:pos="360"/>
        </w:tabs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462A84" w:rsidRPr="00462A84" w:rsidRDefault="00462A84" w:rsidP="00462A84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 „przedmiot umowy” </w:t>
      </w:r>
      <w:r w:rsidRPr="00462A84">
        <w:rPr>
          <w:rFonts w:ascii="Calibri" w:eastAsia="Times New Roman" w:hAnsi="Calibri" w:cs="Times New Roman"/>
          <w:b/>
          <w:sz w:val="20"/>
          <w:szCs w:val="20"/>
          <w:lang w:eastAsia="pl-PL"/>
        </w:rPr>
        <w:t>ZAMAWIAJĄCY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zapłaci </w:t>
      </w:r>
      <w:r w:rsidRPr="00462A84">
        <w:rPr>
          <w:rFonts w:ascii="Calibri" w:eastAsia="Times New Roman" w:hAnsi="Calibri" w:cs="Times New Roman"/>
          <w:b/>
          <w:sz w:val="20"/>
          <w:szCs w:val="20"/>
          <w:lang w:eastAsia="pl-PL"/>
        </w:rPr>
        <w:t>WYKONAWCY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kwotę brutto w wysokości …….……………, słownie: …………………….………..……., w tym podatek VAT w kwocie …………………, słownie: …………………………………….….</w:t>
      </w:r>
    </w:p>
    <w:p w:rsidR="00462A84" w:rsidRPr="00462A84" w:rsidRDefault="00462A84" w:rsidP="00462A8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462A84">
        <w:rPr>
          <w:rFonts w:ascii="Calibri" w:eastAsia="Times New Roman" w:hAnsi="Calibri" w:cs="Times New Roman"/>
          <w:b/>
          <w:sz w:val="20"/>
          <w:szCs w:val="20"/>
          <w:lang w:eastAsia="pl-PL"/>
        </w:rPr>
        <w:t>3.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Cena obejmuje koszty dostawy na warunkach CIP Incoterms 2010 do oznaczonego miejsca wykonania,</w:t>
      </w:r>
      <w:r w:rsidRPr="00462A84">
        <w:rPr>
          <w:rFonts w:ascii="Calibri" w:hAnsi="Calibri"/>
          <w:sz w:val="20"/>
          <w:szCs w:val="20"/>
        </w:rPr>
        <w:t xml:space="preserve"> </w:t>
      </w:r>
      <w:r w:rsidRPr="00462A84">
        <w:rPr>
          <w:rFonts w:ascii="Calibri" w:hAnsi="Calibri" w:cs="Calibri"/>
          <w:sz w:val="20"/>
          <w:szCs w:val="20"/>
        </w:rPr>
        <w:t>tj. Główny Instytut Górnictwa,</w:t>
      </w:r>
      <w:r w:rsidRPr="00462A84">
        <w:rPr>
          <w:rFonts w:ascii="Calibri" w:hAnsi="Calibri"/>
          <w:sz w:val="20"/>
          <w:szCs w:val="20"/>
        </w:rPr>
        <w:t xml:space="preserve"> </w:t>
      </w:r>
      <w:r w:rsidRPr="00462A84">
        <w:rPr>
          <w:rFonts w:ascii="Calibri" w:hAnsi="Calibri" w:cs="Calibri"/>
          <w:sz w:val="20"/>
          <w:szCs w:val="20"/>
        </w:rPr>
        <w:t>Kopalnia Doświadczalna „Barbara”, Zakład SO - 5, ul. Podleska 72, 43 – 190 Mikołów.</w:t>
      </w:r>
    </w:p>
    <w:p w:rsidR="00462A84" w:rsidRPr="00462A84" w:rsidRDefault="00462A84" w:rsidP="00462A84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4.</w:t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Zakazuje się istotnych</w:t>
      </w:r>
      <w:r w:rsidRPr="00462A8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</w:t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zmian postanowień zawartej umowy w stosunku do treści oferty, na podstawie  której</w:t>
      </w:r>
      <w:r w:rsidRPr="00462A8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</w:t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dokonano wyboru</w:t>
      </w:r>
      <w:r w:rsidRPr="00462A8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WYKONAWCY</w:t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, chyba że</w:t>
      </w:r>
      <w:r w:rsidRPr="00462A8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ZAMAWIAJĄCY </w:t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przewidział możliwość dokonania takiej zmiany w ogłoszeniu o zamówieniu lub w specyfikacji istotnych warunków zamówienia oraz określił warunki takiej zmiany.</w:t>
      </w:r>
    </w:p>
    <w:p w:rsidR="00462A84" w:rsidRPr="00462A84" w:rsidRDefault="00462A84" w:rsidP="00462A8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5.</w:t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 razie wystąpienia istotnej zmiany okoliczności powodującej, że wykonanie umowy nie leży  w interesie publicznym, czego nie można było przewidzieć w chwili zawarcia umowy, </w:t>
      </w:r>
      <w:r w:rsidRPr="00462A8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ZAMAWIAJĄCY</w:t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może odstąpić od umowy w terminie 30 dni od powzięcia wiadomości o tych okolicznościach. W takim przypadku </w:t>
      </w:r>
      <w:r w:rsidRPr="00462A8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</w:t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może żądać jedynie wynagrodzenia należnego z tytuły wykonania części umowy.</w:t>
      </w:r>
    </w:p>
    <w:p w:rsidR="00462A84" w:rsidRPr="00462A84" w:rsidRDefault="00462A84" w:rsidP="00462A84">
      <w:pPr>
        <w:spacing w:after="0" w:line="240" w:lineRule="auto"/>
        <w:ind w:left="708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462A84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lastRenderedPageBreak/>
        <w:sym w:font="Times New Roman" w:char="00A7"/>
      </w:r>
      <w:r w:rsidRPr="00462A84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2.</w:t>
      </w:r>
      <w:r w:rsidRPr="00462A84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WARUNKI PŁATNOŚCI</w:t>
      </w:r>
    </w:p>
    <w:p w:rsidR="00462A84" w:rsidRPr="00462A84" w:rsidRDefault="00462A84" w:rsidP="00462A84">
      <w:pPr>
        <w:tabs>
          <w:tab w:val="num" w:pos="360"/>
        </w:tabs>
        <w:spacing w:after="0" w:line="240" w:lineRule="auto"/>
        <w:ind w:left="360" w:hanging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62A84" w:rsidRPr="00462A84" w:rsidRDefault="00462A84" w:rsidP="00462A84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Należność za przedmiot umowy, o której mowa w </w:t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sym w:font="Times New Roman" w:char="00A7"/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1, ust 2 zostanie przelana na konto </w:t>
      </w:r>
      <w:r w:rsidRPr="00462A8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WYKONAWCY</w:t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: </w:t>
      </w: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ind w:left="144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 banku</w:t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................................................................................................................</w:t>
      </w:r>
    </w:p>
    <w:p w:rsidR="00462A84" w:rsidRPr="00462A84" w:rsidRDefault="00462A84" w:rsidP="00462A84">
      <w:pPr>
        <w:spacing w:after="0" w:line="240" w:lineRule="auto"/>
        <w:ind w:left="144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nr rachunku</w:t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................................................................................................................</w:t>
      </w: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eastAsia="Times New Roman" w:cs="Times New Roman"/>
          <w:color w:val="000000" w:themeColor="text1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na warunkach: płatność będzie dokonana</w:t>
      </w:r>
      <w:r w:rsidRPr="00462A8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w terminie </w:t>
      </w:r>
      <w:r w:rsidRPr="00462A84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do …………….. dni</w:t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. Termin płatności będzie liczony od daty dostarczenia do GIG prawidłowo wystawionej faktury. </w:t>
      </w:r>
      <w:r w:rsidRPr="00462A84">
        <w:rPr>
          <w:rFonts w:eastAsia="Times New Roman" w:cs="Times New Roman"/>
          <w:color w:val="000000" w:themeColor="text1"/>
          <w:sz w:val="20"/>
          <w:szCs w:val="20"/>
          <w:lang w:eastAsia="pl-PL"/>
        </w:rPr>
        <w:t>Podstawą do wystawienia faktury będą podpisane przez obie strony protokoły odbioru ilościowo – jakościowego.</w:t>
      </w: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62A84" w:rsidRPr="00462A84" w:rsidRDefault="00462A84" w:rsidP="00462A84">
      <w:pPr>
        <w:tabs>
          <w:tab w:val="left" w:pos="1418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W przypadku złożenia oferty, przez Wykonawców krajowych i zagranicznych posiadających oddział w Polsce, w innej walucie niż PLN, Wykonawca wystawi fakturę w złotych Polskich (PLN) po przeliczeniu wg …………………… (należy podać kurs dewiz) przez bank …………………………………. (należy podać nazwę banku) z dnia …………………….. (należy podać dzień z jakiego nastąpi przeliczenie faktury).  *</w:t>
      </w:r>
    </w:p>
    <w:p w:rsidR="00462A84" w:rsidRPr="00462A84" w:rsidRDefault="00462A84" w:rsidP="00462A8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hAnsi="Calibri"/>
          <w:sz w:val="20"/>
          <w:szCs w:val="20"/>
        </w:rPr>
        <w:t>* Zamawiający skreśli niepotrzebne</w:t>
      </w: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2.</w:t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Za płatność dokonaną po terminie określonym w </w:t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sym w:font="Times New Roman" w:char="00A7"/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2, pkt. 1 Wykonawca ma prawo domagać się odsetek za opóźnienie w zapłacie.</w:t>
      </w: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3.</w:t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Wykonawca wyraża zgodę na zapłatę za wykonany przedmiot umowy wyłącznie przez Zamawiającego, bezpośrednio na jego rzecz i wyłącznie w drodze przelewu na rachunek wskazany w umowie. Umorzenie długu Zamawiającego wobec Wykonawcy, poprzez uregulowanie w jakiejkolwiek formie na rzecz osób trzecich, aniżeli bezpośrednio na rzecz Wykonawcy, może nastąpić wyłącznie za uprzednią zgodą Zamawiającego i Wykonawcy wyrażoną w formie pisemnej pod rygorem nieważności.</w:t>
      </w:r>
    </w:p>
    <w:p w:rsidR="00462A84" w:rsidRPr="00462A84" w:rsidRDefault="00462A84" w:rsidP="00462A84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4.</w:t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Wykonawca oświadcza, że jakiekolwiek jego  prawa, wynikające bezpośrednio lub pośrednio z niniejszej umowy, w tym również należności uboczne (odsetki), nie zostaną przeniesione na rzecz osób trzecich bez uprzedniej zgody Zamawiającego wyrażonej w formie pisemnej pod rygorem nieważności.</w:t>
      </w:r>
    </w:p>
    <w:p w:rsidR="00462A84" w:rsidRPr="00462A84" w:rsidRDefault="00462A84" w:rsidP="00462A84">
      <w:pPr>
        <w:spacing w:after="0" w:line="240" w:lineRule="auto"/>
        <w:ind w:left="708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5.</w:t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Wykonawca oświadcza, że nie dokona żadnej czynności prawnej, ani faktycznej, której bezpośrednim lub pośrednim skutkiem będzie zmiana wierzyciela na inny podmiot. Ograniczenie to dotyczy w szczególności przelewu, subrogacji ustawowej oraz  umownej, zastawu, hipoteki oraz przekazu.</w:t>
      </w:r>
    </w:p>
    <w:p w:rsidR="00462A84" w:rsidRPr="00462A84" w:rsidRDefault="00462A84" w:rsidP="00462A84">
      <w:pPr>
        <w:spacing w:after="0" w:line="240" w:lineRule="auto"/>
        <w:ind w:left="708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62A84" w:rsidRPr="00462A84" w:rsidRDefault="00462A84" w:rsidP="00462A84">
      <w:pPr>
        <w:widowControl w:val="0"/>
        <w:autoSpaceDE w:val="0"/>
        <w:autoSpaceDN w:val="0"/>
        <w:adjustRightInd w:val="0"/>
        <w:spacing w:after="0" w:line="240" w:lineRule="auto"/>
        <w:ind w:right="-186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6.</w:t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Wykonawca oświadcza, że w  celu dochodzenia praw z  niniejszej umowy nie udzieli   upoważnienia, w tym upoważnienia inkasowego, innemu podmiotowi, w tym podmiotowi prowadzącemu działalność windykacyjną.</w:t>
      </w:r>
    </w:p>
    <w:p w:rsidR="00462A84" w:rsidRPr="00462A84" w:rsidRDefault="00462A84" w:rsidP="00462A8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462A84" w:rsidRPr="00462A84" w:rsidRDefault="00462A84" w:rsidP="00462A8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</w:pPr>
      <w:r w:rsidRPr="00462A84"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  <w:t>§ 3.</w:t>
      </w:r>
      <w:r w:rsidRPr="00462A84"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  <w:tab/>
        <w:t>FAKTUROWANIE</w:t>
      </w:r>
    </w:p>
    <w:p w:rsidR="00462A84" w:rsidRPr="00462A84" w:rsidRDefault="00462A84" w:rsidP="00462A8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62A84" w:rsidRPr="00462A84" w:rsidRDefault="00462A84" w:rsidP="00462A84">
      <w:pPr>
        <w:widowControl w:val="0"/>
        <w:numPr>
          <w:ilvl w:val="0"/>
          <w:numId w:val="21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WYKONAWCA </w:t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wystawi  fakturę VAT i przekaże ją </w:t>
      </w:r>
      <w:r w:rsidRPr="00462A84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ZAMAWIAJĄCEMU.</w:t>
      </w:r>
    </w:p>
    <w:p w:rsidR="00462A84" w:rsidRPr="00462A84" w:rsidRDefault="00462A84" w:rsidP="00462A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</w:pPr>
    </w:p>
    <w:p w:rsidR="00462A84" w:rsidRPr="00462A84" w:rsidRDefault="00462A84" w:rsidP="00462A84">
      <w:pPr>
        <w:widowControl w:val="0"/>
        <w:numPr>
          <w:ilvl w:val="0"/>
          <w:numId w:val="21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Faktura będzie opisana w sposób następujący:</w:t>
      </w:r>
    </w:p>
    <w:p w:rsidR="00462A84" w:rsidRPr="00462A84" w:rsidRDefault="00462A84" w:rsidP="00462A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462A84" w:rsidRPr="00462A84" w:rsidRDefault="00462A84" w:rsidP="00462A84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</w:t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 / nazwa , adres /</w:t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-</w:t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...................................................................</w:t>
      </w:r>
    </w:p>
    <w:p w:rsidR="00462A84" w:rsidRPr="00462A84" w:rsidRDefault="00462A84" w:rsidP="00462A84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……………………………………………………………….</w:t>
      </w:r>
    </w:p>
    <w:p w:rsidR="00462A84" w:rsidRPr="00462A84" w:rsidRDefault="00462A84" w:rsidP="00462A84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Numer identyfikacyjny „ Wykonawcy ”</w:t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( NIP )</w:t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……………………………………………………………....</w:t>
      </w:r>
    </w:p>
    <w:p w:rsidR="00462A84" w:rsidRPr="00462A84" w:rsidRDefault="00462A84" w:rsidP="00462A84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462A84" w:rsidRPr="00462A84" w:rsidRDefault="00462A84" w:rsidP="00462A84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ZAMAWIAJĄCY</w:t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-</w:t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 xml:space="preserve">Główny Instytut Górnictwa, </w:t>
      </w:r>
    </w:p>
    <w:p w:rsidR="00462A84" w:rsidRPr="00462A84" w:rsidRDefault="00462A84" w:rsidP="00462A84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Plac Gwarków 1, 40-166 Katowice</w:t>
      </w:r>
    </w:p>
    <w:p w:rsidR="00462A84" w:rsidRPr="00462A84" w:rsidRDefault="00462A84" w:rsidP="00462A84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Numer identyfikacyjny „ Zamawiającego ”</w:t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( NIP )</w:t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634 – 012 – 60 – 16</w:t>
      </w:r>
    </w:p>
    <w:p w:rsidR="00462A84" w:rsidRPr="00462A84" w:rsidRDefault="00462A84" w:rsidP="00462A84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62A84" w:rsidRPr="00462A84" w:rsidRDefault="00462A84" w:rsidP="00462A8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ZAMAWIAJĄCY</w:t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potwierdza upoważnienie do otrzymywania faktur VAT i upoważnia </w:t>
      </w:r>
      <w:r w:rsidRPr="00462A84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WYKONAWCĘ </w:t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do ich wystawiania bez swojego podpisu. </w:t>
      </w:r>
      <w:r w:rsidRPr="00462A84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potwierdza upoważnienie do wystawienia faktur VAT.</w:t>
      </w:r>
    </w:p>
    <w:p w:rsidR="00462A84" w:rsidRPr="00462A84" w:rsidRDefault="00462A84" w:rsidP="00462A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62A84" w:rsidRPr="00462A84" w:rsidRDefault="00462A84" w:rsidP="00462A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b/>
          <w:strike/>
          <w:color w:val="000000"/>
          <w:sz w:val="20"/>
          <w:szCs w:val="20"/>
          <w:u w:val="single"/>
          <w:lang w:eastAsia="pl-PL"/>
        </w:rPr>
      </w:pPr>
      <w:r w:rsidRPr="00462A84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lastRenderedPageBreak/>
        <w:sym w:font="Times New Roman" w:char="00A7"/>
      </w:r>
      <w:r w:rsidRPr="00462A84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4.</w:t>
      </w:r>
      <w:r w:rsidRPr="00462A84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TERMIN I WARUNKI WYKONANIA ZAMÓWIENIA</w:t>
      </w: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462A84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1. WYKONAWCA 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dostarczy „przedmiot umowy” w terminie </w:t>
      </w:r>
      <w:r w:rsidRPr="00462A84">
        <w:rPr>
          <w:rFonts w:ascii="Calibri" w:hAnsi="Calibri" w:cs="Times New Roman"/>
          <w:b/>
          <w:sz w:val="20"/>
          <w:szCs w:val="20"/>
        </w:rPr>
        <w:t>do 2 tygodni</w:t>
      </w:r>
      <w:r w:rsidRPr="00462A84">
        <w:rPr>
          <w:rFonts w:ascii="Calibri" w:hAnsi="Calibri" w:cs="Times New Roman"/>
          <w:sz w:val="20"/>
          <w:szCs w:val="20"/>
        </w:rPr>
        <w:t xml:space="preserve"> 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od daty zawarcia umowy, na warunkach CIP Incoterms 2010, do oznaczonego miejsca wykonania, tj. Główny Instytut Górnictwa, Kopalnia Doświadczalna „Barbara”, </w:t>
      </w:r>
      <w:r w:rsidRPr="00462A84">
        <w:rPr>
          <w:rFonts w:ascii="Calibri" w:hAnsi="Calibri" w:cs="Calibri"/>
          <w:sz w:val="20"/>
          <w:szCs w:val="20"/>
        </w:rPr>
        <w:t>Zakład SO - 5, ul. Podleska 72, 43 – 190 Mikołów.</w:t>
      </w: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b/>
          <w:sz w:val="20"/>
          <w:szCs w:val="20"/>
          <w:lang w:eastAsia="pl-PL"/>
        </w:rPr>
        <w:t>2.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Dostawa „przedmiotu umowy” będzie potwierdzona protokołem odbioru ilościowo - jakościowego 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br/>
        <w:t>z zaznaczeniem ewentualnych rozbieżności.</w:t>
      </w:r>
    </w:p>
    <w:p w:rsidR="00462A84" w:rsidRPr="001F3B1A" w:rsidRDefault="00462A84" w:rsidP="003C30CE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1F3B1A">
        <w:rPr>
          <w:rFonts w:ascii="Calibri" w:eastAsia="Times New Roman" w:hAnsi="Calibri" w:cs="Times New Roman"/>
          <w:b/>
          <w:sz w:val="20"/>
          <w:szCs w:val="20"/>
          <w:lang w:eastAsia="pl-PL"/>
        </w:rPr>
        <w:t>3.</w:t>
      </w:r>
      <w:r w:rsidRPr="001F3B1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Wraz z „przedmiotem umowy”</w:t>
      </w:r>
      <w:r w:rsidR="00B705DC" w:rsidRPr="001F3B1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(dotyczy towarów</w:t>
      </w:r>
      <w:r w:rsidR="00F17861" w:rsidRPr="001F3B1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: śruby, nakrętki i podkładki, </w:t>
      </w:r>
      <w:r w:rsidR="00B705DC" w:rsidRPr="001F3B1A">
        <w:rPr>
          <w:rFonts w:ascii="Calibri" w:eastAsia="Times New Roman" w:hAnsi="Calibri" w:cs="Times New Roman"/>
          <w:sz w:val="20"/>
          <w:szCs w:val="20"/>
          <w:lang w:eastAsia="pl-PL"/>
        </w:rPr>
        <w:t>z pozycji nr 6</w:t>
      </w:r>
      <w:r w:rsidR="00090772">
        <w:rPr>
          <w:rFonts w:ascii="Calibri" w:eastAsia="Times New Roman" w:hAnsi="Calibri" w:cs="Times New Roman"/>
          <w:sz w:val="20"/>
          <w:szCs w:val="20"/>
          <w:lang w:eastAsia="pl-PL"/>
        </w:rPr>
        <w:t xml:space="preserve">: 6a do 6f, </w:t>
      </w:r>
      <w:r w:rsidR="00B705DC" w:rsidRPr="001F3B1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 „opisu </w:t>
      </w:r>
      <w:r w:rsidR="00F17861" w:rsidRPr="001F3B1A">
        <w:rPr>
          <w:rFonts w:ascii="Calibri" w:eastAsia="Times New Roman" w:hAnsi="Calibri" w:cs="Times New Roman"/>
          <w:sz w:val="20"/>
          <w:szCs w:val="20"/>
          <w:lang w:eastAsia="pl-PL"/>
        </w:rPr>
        <w:t>przedmiotu zamówienia”)</w:t>
      </w:r>
      <w:r w:rsidRPr="001F3B1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, </w:t>
      </w:r>
      <w:r w:rsidRPr="001F3B1A">
        <w:rPr>
          <w:rFonts w:ascii="Calibri" w:eastAsia="Times New Roman" w:hAnsi="Calibri" w:cs="Times New Roman"/>
          <w:b/>
          <w:sz w:val="20"/>
          <w:szCs w:val="20"/>
          <w:lang w:eastAsia="pl-PL"/>
        </w:rPr>
        <w:t>WYKONAWCA</w:t>
      </w:r>
      <w:r w:rsidRPr="001F3B1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dostarczy </w:t>
      </w:r>
      <w:r w:rsidR="00F17861" w:rsidRPr="001F3B1A">
        <w:rPr>
          <w:rFonts w:ascii="Calibri" w:eastAsia="Times New Roman" w:hAnsi="Calibri" w:cs="Times New Roman"/>
          <w:sz w:val="20"/>
          <w:szCs w:val="20"/>
          <w:lang w:eastAsia="pl-PL"/>
        </w:rPr>
        <w:t>certyfikaty</w:t>
      </w:r>
      <w:r w:rsidR="001F3B1A" w:rsidRPr="001F3B1A">
        <w:rPr>
          <w:rFonts w:ascii="Calibri" w:eastAsia="Times New Roman" w:hAnsi="Calibri" w:cs="Times New Roman"/>
          <w:sz w:val="20"/>
          <w:szCs w:val="20"/>
          <w:lang w:eastAsia="pl-PL"/>
        </w:rPr>
        <w:t>,</w:t>
      </w:r>
      <w:r w:rsidR="003C30CE" w:rsidRPr="001F3B1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potwierdzając</w:t>
      </w:r>
      <w:r w:rsidR="001F3B1A" w:rsidRPr="001F3B1A">
        <w:rPr>
          <w:rFonts w:ascii="Calibri" w:eastAsia="Times New Roman" w:hAnsi="Calibri" w:cs="Times New Roman"/>
          <w:sz w:val="20"/>
          <w:szCs w:val="20"/>
          <w:lang w:eastAsia="pl-PL"/>
        </w:rPr>
        <w:t>e</w:t>
      </w:r>
      <w:r w:rsidR="003C30CE" w:rsidRPr="001F3B1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="003C30CE" w:rsidRPr="001F3B1A">
        <w:rPr>
          <w:rFonts w:eastAsia="Times New Roman" w:cs="Times New Roman"/>
          <w:sz w:val="20"/>
          <w:szCs w:val="20"/>
          <w:lang w:eastAsia="pl-PL"/>
        </w:rPr>
        <w:t xml:space="preserve">zgodność </w:t>
      </w:r>
      <w:r w:rsidR="00F17861" w:rsidRPr="001F3B1A">
        <w:rPr>
          <w:rFonts w:eastAsia="Times New Roman" w:cs="Times New Roman"/>
          <w:sz w:val="20"/>
          <w:szCs w:val="20"/>
          <w:lang w:eastAsia="pl-PL"/>
        </w:rPr>
        <w:t>wykonania według norm i materiałów.</w:t>
      </w:r>
    </w:p>
    <w:p w:rsidR="00462A84" w:rsidRPr="001F3B1A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x-none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sym w:font="Times New Roman" w:char="00A7"/>
      </w:r>
      <w:r w:rsidRPr="00462A84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t xml:space="preserve"> 5.</w:t>
      </w:r>
      <w:r w:rsidRPr="00462A84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tab/>
        <w:t>ODPOWIEDZIALNOŚĆ WYKONAWCY Z TYTUŁU GWARANCJI I RĘKOJMI</w:t>
      </w: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trike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Warunki odpowiedzialności określa niniejsza umowa, Kodeks Cywilny oraz oferta </w:t>
      </w:r>
      <w:r w:rsidRPr="00462A84">
        <w:rPr>
          <w:rFonts w:ascii="Calibri" w:eastAsia="Times New Roman" w:hAnsi="Calibri" w:cs="Times New Roman"/>
          <w:b/>
          <w:sz w:val="20"/>
          <w:szCs w:val="20"/>
          <w:lang w:eastAsia="pl-PL"/>
        </w:rPr>
        <w:t>WYKONAWCY.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W przypadku rozbieżności postanowień w danej kwestii, pierwszeństwo mają postanowienia korzystniejsze dla </w:t>
      </w:r>
      <w:r w:rsidRPr="00462A84">
        <w:rPr>
          <w:rFonts w:ascii="Calibri" w:eastAsia="Times New Roman" w:hAnsi="Calibri" w:cs="Times New Roman"/>
          <w:b/>
          <w:sz w:val="20"/>
          <w:szCs w:val="20"/>
          <w:lang w:eastAsia="pl-PL"/>
        </w:rPr>
        <w:t>ZAMAWIAJĄCEGO.</w:t>
      </w: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1.</w:t>
      </w:r>
      <w:r w:rsidRPr="00462A84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WYKONAWCA 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udziela </w:t>
      </w:r>
      <w:r w:rsidRPr="00462A84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ZAMAWIAJĄCEMU 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gwarancji jakości oraz ilości na dostarczony „przedmiot umowy”, na okres min. 12 miesięcy, licząc od daty jego dostawy, przy czym gwarancja na materiały eksploatacyjne, dotyczy wad produkcyjnych lub/oraz otrzymania towaru uszkodzonego.</w:t>
      </w: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2. Reklamacje będą zgłaszane </w:t>
      </w:r>
      <w:r w:rsidRPr="00462A84">
        <w:rPr>
          <w:rFonts w:ascii="Calibri" w:eastAsia="Times New Roman" w:hAnsi="Calibri" w:cs="Times New Roman"/>
          <w:b/>
          <w:sz w:val="20"/>
          <w:szCs w:val="20"/>
          <w:lang w:eastAsia="pl-PL"/>
        </w:rPr>
        <w:t>WYKONAWCY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bezzwłocznie po stwierdzeniu wady.</w:t>
      </w: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3.</w:t>
      </w:r>
      <w:r w:rsidRPr="00462A84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WYKONAWCA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zobowiązany jest do uzupełnienia ilościowego lub wymiany wadliwego produktu na pozbawiony wad w terminie </w:t>
      </w:r>
      <w:r w:rsidR="000E4398">
        <w:rPr>
          <w:rFonts w:ascii="Calibri" w:eastAsia="Times New Roman" w:hAnsi="Calibri" w:cs="Times New Roman"/>
          <w:b/>
          <w:sz w:val="20"/>
          <w:szCs w:val="20"/>
          <w:lang w:eastAsia="pl-PL"/>
        </w:rPr>
        <w:t>do 10</w:t>
      </w:r>
      <w:r w:rsidRPr="00462A84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dni roboczych,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od daty zgłoszenia reklamacji.</w:t>
      </w: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462A84" w:rsidRPr="00462A84" w:rsidRDefault="00462A84" w:rsidP="00462A84">
      <w:pPr>
        <w:tabs>
          <w:tab w:val="num" w:pos="1260"/>
        </w:tabs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4. W przypadku konieczności usunięcia wad „przedmiotu umowy” poza miejscem jego dostarczenia, koszt i odpowiedzialność za jego transport ponosi </w:t>
      </w:r>
      <w:r w:rsidRPr="00462A84">
        <w:rPr>
          <w:rFonts w:ascii="Calibri" w:eastAsia="Times New Roman" w:hAnsi="Calibri" w:cs="Times New Roman"/>
          <w:b/>
          <w:sz w:val="20"/>
          <w:szCs w:val="20"/>
          <w:lang w:eastAsia="pl-PL"/>
        </w:rPr>
        <w:t>WYKONAWCA.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Koszt i odpowiedzialność ponosi </w:t>
      </w:r>
      <w:r w:rsidRPr="00462A84">
        <w:rPr>
          <w:rFonts w:ascii="Calibri" w:eastAsia="Times New Roman" w:hAnsi="Calibri" w:cs="Times New Roman"/>
          <w:b/>
          <w:sz w:val="20"/>
          <w:szCs w:val="20"/>
          <w:lang w:eastAsia="pl-PL"/>
        </w:rPr>
        <w:t>WYKONAWCA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od chwili wydania wadliwego „przedmiotu umowy” jego upoważnionemu przedstawicielowi, do chwili odbioru „przedmiotu umowy” przez upoważnionego przedstawiciela </w:t>
      </w:r>
      <w:r w:rsidRPr="00462A84">
        <w:rPr>
          <w:rFonts w:ascii="Calibri" w:eastAsia="Times New Roman" w:hAnsi="Calibri" w:cs="Times New Roman"/>
          <w:b/>
          <w:sz w:val="20"/>
          <w:szCs w:val="20"/>
          <w:lang w:eastAsia="pl-PL"/>
        </w:rPr>
        <w:t>ZAMAWIAJĄCEGO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, po usunięciu wady.</w:t>
      </w:r>
    </w:p>
    <w:p w:rsidR="00462A84" w:rsidRPr="00462A84" w:rsidRDefault="00462A84" w:rsidP="00462A84">
      <w:pPr>
        <w:tabs>
          <w:tab w:val="num" w:pos="1260"/>
        </w:tabs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462A84" w:rsidRPr="00462A84" w:rsidRDefault="00462A84" w:rsidP="00462A84">
      <w:pPr>
        <w:tabs>
          <w:tab w:val="num" w:pos="1260"/>
        </w:tabs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5. Jeżeli wady „przedmiotu umowy” usunąć się nie da, albo </w:t>
      </w:r>
      <w:r w:rsidRPr="00462A84">
        <w:rPr>
          <w:rFonts w:ascii="Calibri" w:eastAsia="Times New Roman" w:hAnsi="Calibri" w:cs="Times New Roman"/>
          <w:b/>
          <w:sz w:val="20"/>
          <w:szCs w:val="20"/>
          <w:lang w:eastAsia="pl-PL"/>
        </w:rPr>
        <w:t>WYKONAWCA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nie usunie wady w okresie, 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o którym mowa w pkt. 3, albo po usunięciu wady „przedmiotu umowy” nadal wykazuje wady, </w:t>
      </w:r>
      <w:r w:rsidRPr="00462A84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ZAMAWIAJĄCY 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może:</w:t>
      </w: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żądać bezpłatnej wymiany „przedmiotu umowy” na „przedmiot umowy” o nie gorszych parametrach, wolny od wad, w okresie uzgodnionym przez Strony, bądź</w:t>
      </w: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 żądać obniżenia ceny w odpowiednim stosunku, bądź</w:t>
      </w: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odstąpić od umowy, bez względu na charakter i rozmiar wady.</w:t>
      </w:r>
    </w:p>
    <w:p w:rsidR="00462A84" w:rsidRPr="00793D9B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</w:pPr>
    </w:p>
    <w:p w:rsidR="00462A84" w:rsidRPr="00793D9B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</w:pPr>
    </w:p>
    <w:p w:rsidR="00462A84" w:rsidRPr="00793D9B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</w:pPr>
      <w:r w:rsidRPr="00793D9B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sym w:font="Times New Roman" w:char="00A7"/>
      </w:r>
      <w:r w:rsidRPr="00793D9B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t xml:space="preserve">  6.</w:t>
      </w:r>
      <w:r w:rsidRPr="00793D9B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tab/>
        <w:t>POUFNOŚĆ</w:t>
      </w:r>
    </w:p>
    <w:p w:rsidR="00462A84" w:rsidRPr="00793D9B" w:rsidRDefault="00462A84" w:rsidP="003A798B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793D9B" w:rsidRDefault="00793D9B" w:rsidP="00793D9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793D9B">
        <w:rPr>
          <w:rFonts w:ascii="Calibri" w:eastAsia="Times New Roman" w:hAnsi="Calibri" w:cs="Times New Roman"/>
          <w:b/>
          <w:sz w:val="20"/>
          <w:szCs w:val="20"/>
          <w:lang w:eastAsia="pl-PL"/>
        </w:rPr>
        <w:t>1.</w:t>
      </w:r>
      <w:r w:rsidRPr="00793D9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Umowa jest jawna i podlega udostępnieniu na zasadach określonych w przepisach </w:t>
      </w:r>
      <w:r w:rsidRPr="00793D9B">
        <w:rPr>
          <w:rFonts w:ascii="Calibri" w:eastAsia="Times New Roman" w:hAnsi="Calibri" w:cs="Times New Roman"/>
          <w:sz w:val="20"/>
          <w:szCs w:val="20"/>
        </w:rPr>
        <w:t>(Ustawa z dnia 6 września 2001 r. O dostępie do informacji publicznej, Dz. U. Nr 112, poz. 1198 z późn. zm)</w:t>
      </w:r>
      <w:r w:rsidRPr="00793D9B">
        <w:rPr>
          <w:rFonts w:ascii="Calibri" w:eastAsia="Times New Roman" w:hAnsi="Calibri" w:cs="Times New Roman"/>
          <w:i/>
          <w:sz w:val="20"/>
          <w:szCs w:val="20"/>
        </w:rPr>
        <w:t xml:space="preserve"> </w:t>
      </w:r>
      <w:r w:rsidRPr="00793D9B">
        <w:rPr>
          <w:rFonts w:ascii="Calibri" w:eastAsia="Times New Roman" w:hAnsi="Calibri" w:cs="Times New Roman"/>
          <w:sz w:val="20"/>
          <w:szCs w:val="20"/>
          <w:lang w:eastAsia="pl-PL"/>
        </w:rPr>
        <w:t>o dostępie do informacji publicznej.</w:t>
      </w:r>
    </w:p>
    <w:p w:rsidR="0075394A" w:rsidRPr="00793D9B" w:rsidRDefault="0075394A" w:rsidP="00793D9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793D9B" w:rsidRPr="00793D9B" w:rsidRDefault="00793D9B" w:rsidP="00793D9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793D9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2. WYKONAWCA</w:t>
      </w:r>
      <w:r w:rsidRPr="00793D9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zobowiązany jest do zachowania poufności wszelkich informacji stanowiących tajemnicę przedsiębiorstwa w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rozumieniu art. 11, </w:t>
      </w:r>
      <w:r w:rsidRPr="00793D9B">
        <w:rPr>
          <w:rFonts w:ascii="Calibri" w:eastAsia="Times New Roman" w:hAnsi="Calibri" w:cs="Times New Roman"/>
          <w:sz w:val="20"/>
          <w:szCs w:val="20"/>
          <w:lang w:eastAsia="pl-PL"/>
        </w:rPr>
        <w:t>ust. 4 ustawy z dnia 16 kwietnia 1993 r. o zwal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czaniu nieuczciwej konkurencji.</w:t>
      </w:r>
    </w:p>
    <w:p w:rsidR="003A798B" w:rsidRDefault="003A798B" w:rsidP="00462A84">
      <w:pPr>
        <w:tabs>
          <w:tab w:val="num" w:pos="1080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75394A" w:rsidRDefault="0075394A" w:rsidP="00462A84">
      <w:pPr>
        <w:tabs>
          <w:tab w:val="num" w:pos="1080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75394A" w:rsidRDefault="0075394A" w:rsidP="00462A84">
      <w:pPr>
        <w:tabs>
          <w:tab w:val="num" w:pos="1080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75394A" w:rsidRDefault="0075394A" w:rsidP="00462A84">
      <w:pPr>
        <w:tabs>
          <w:tab w:val="num" w:pos="1080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75394A" w:rsidRDefault="0075394A" w:rsidP="00462A84">
      <w:pPr>
        <w:tabs>
          <w:tab w:val="num" w:pos="1080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75394A" w:rsidRDefault="0075394A" w:rsidP="00462A84">
      <w:pPr>
        <w:tabs>
          <w:tab w:val="num" w:pos="1080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75394A" w:rsidRPr="00462A84" w:rsidRDefault="0075394A" w:rsidP="00462A84">
      <w:pPr>
        <w:tabs>
          <w:tab w:val="num" w:pos="1080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62A84" w:rsidRPr="00462A84" w:rsidRDefault="00462A84" w:rsidP="00462A84">
      <w:pPr>
        <w:tabs>
          <w:tab w:val="num" w:pos="1080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462A84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462A84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 7. </w:t>
      </w:r>
      <w:r w:rsidRPr="00462A84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KARY UMOWNE Z TYTUŁU NIEDOTRZYMANIA OKREŚLONYCH WARUNKÓW</w:t>
      </w: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b/>
          <w:sz w:val="20"/>
          <w:szCs w:val="20"/>
          <w:lang w:eastAsia="pl-PL"/>
        </w:rPr>
        <w:t>1.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 przypadku opóźnienia w wykonaniu dostawy, </w:t>
      </w:r>
      <w:r w:rsidRPr="00462A84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WYKONAWCA 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jest zobowiązany do zapłaty kar umownych w wysokości 0,5 % wartości niedostarczonego „przedmiotu umowy” brutto za każdy dzień opóźnienia, licząc od następnego dnia po upływie terminu określonego w 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sym w:font="Times New Roman" w:char="00A7"/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4, pkt. 1.</w:t>
      </w: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b/>
          <w:sz w:val="20"/>
          <w:szCs w:val="20"/>
          <w:lang w:eastAsia="pl-PL"/>
        </w:rPr>
        <w:t>2.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 przypadku opóźnienia w usunięciu wad, wynikających z gwarancji, WYKONAWCA jest zobowiązany do zapłaty kar umownych w wysokości 0,5 % wartości brutto „przedmiotu umowy” za każdy dzień opóźnienia, licząc od następnego dnia po upływie terminu określonego w </w:t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sym w:font="Times New Roman" w:char="00A7"/>
      </w: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5, pkt. 3.</w:t>
      </w:r>
    </w:p>
    <w:p w:rsidR="00462A84" w:rsidRPr="00462A84" w:rsidRDefault="00462A84" w:rsidP="00462A84">
      <w:pPr>
        <w:tabs>
          <w:tab w:val="num" w:pos="2444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3.</w:t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 przypadku odstąpienia od umowy przez Zamawiającego z przyczyn, za które odpowiada Wykonawca, Wykonawca zapłaci kary umowne w wysokości 10% wartości umowy brutto.</w:t>
      </w:r>
    </w:p>
    <w:p w:rsidR="00462A84" w:rsidRPr="00462A84" w:rsidRDefault="00462A84" w:rsidP="00462A84">
      <w:pPr>
        <w:tabs>
          <w:tab w:val="num" w:pos="2444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4.</w:t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 przypadku wystąpienia szkody przewyższającej wartość kary umownej</w:t>
      </w:r>
      <w:r w:rsidRPr="00462A8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</w:t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Wykonawca zapłaci Zamawiającemu odszkodowanie uzupełniające do wysokości poniesionej szkody.</w:t>
      </w: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462A84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462A84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 8.</w:t>
      </w:r>
      <w:r w:rsidRPr="00462A84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KLAUZULA PRAWNA</w:t>
      </w:r>
    </w:p>
    <w:p w:rsidR="00462A84" w:rsidRPr="00462A84" w:rsidRDefault="00462A84" w:rsidP="00462A84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Strony zobowiązują się w przypadku sporów zaistniałych z tytułu umowy, dążyć do osiągnięcia porozumienia.</w:t>
      </w:r>
    </w:p>
    <w:p w:rsidR="00462A84" w:rsidRPr="00462A84" w:rsidRDefault="00462A84" w:rsidP="00462A84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 przypadku gdy strony nie mogą osiągnąć porozumienia, rozstrzygnięcie nastąpi przez Polski Sąd Powszechny właściwy dla siedziby </w:t>
      </w:r>
      <w:r w:rsidRPr="00462A8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ZAMAWIAJĄCEGO </w:t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i na podstawie prawa polskiego.</w:t>
      </w:r>
    </w:p>
    <w:p w:rsidR="00462A84" w:rsidRPr="00462A84" w:rsidRDefault="00462A84" w:rsidP="00462A84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 sprawach nie unormowanych niniejszą umową mają zastosowanie odpowiednie przepisy Prawa Polskiego, Kodeksu Cywilnego, ustawy - Prawo Zamówień Publicznych, oraz Specyfikacji Istotnych Warunków Zamówienia i oferty </w:t>
      </w:r>
      <w:r w:rsidRPr="00462A8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WYKONAWCY</w:t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</w:t>
      </w:r>
    </w:p>
    <w:p w:rsidR="00462A84" w:rsidRPr="00462A84" w:rsidRDefault="00462A84" w:rsidP="00462A84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 przypadku sprzeczności pomiędzy postanowieniami zawartymi w w/w aktach, pierwszeństwo w zastosowaniu mają postanowienia korzystniejsze dla </w:t>
      </w:r>
      <w:r w:rsidRPr="00462A8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ZAMAWIAJĄCEGO.</w:t>
      </w: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462A84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462A84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 9.  OŚWIADCZENIE WYKONAWCY</w:t>
      </w:r>
    </w:p>
    <w:p w:rsidR="00462A84" w:rsidRPr="00462A84" w:rsidRDefault="00462A84" w:rsidP="00462A84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462A84">
        <w:rPr>
          <w:rFonts w:eastAsia="Times New Roman" w:cs="Times New Roman"/>
          <w:sz w:val="20"/>
          <w:szCs w:val="20"/>
          <w:lang w:eastAsia="pl-PL"/>
        </w:rPr>
        <w:t>Oświadczamy, że oferowany „przedmiot umowy” jest fabrycznie nowy i pochodzi z legalnego źródła.</w:t>
      </w: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462A84" w:rsidRPr="00462A84" w:rsidRDefault="00462A84" w:rsidP="00462A84">
      <w:pPr>
        <w:spacing w:after="0" w:line="240" w:lineRule="auto"/>
        <w:ind w:left="540" w:hanging="540"/>
        <w:jc w:val="both"/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u w:val="single"/>
          <w:lang w:eastAsia="pl-PL"/>
        </w:rPr>
      </w:pPr>
      <w:r w:rsidRPr="00462A84"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462A84"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  <w:t xml:space="preserve"> 10.   ZMIANA ZAWARTEJ UMOWY (ANEKS</w:t>
      </w:r>
      <w:r w:rsidRPr="00462A84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u w:val="single"/>
          <w:lang w:eastAsia="pl-PL"/>
        </w:rPr>
        <w:t>)</w:t>
      </w:r>
    </w:p>
    <w:p w:rsidR="00462A84" w:rsidRPr="00462A84" w:rsidRDefault="00462A84" w:rsidP="00462A84">
      <w:pPr>
        <w:tabs>
          <w:tab w:val="left" w:pos="284"/>
        </w:tabs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pl-PL"/>
        </w:rPr>
        <w:t>1.</w:t>
      </w:r>
      <w:r w:rsidRPr="00462A84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Wszelkie zmiany niniejszej Umowy wymagają pod rygorem nieważności formy pisemnej.</w:t>
      </w:r>
    </w:p>
    <w:p w:rsidR="00462A84" w:rsidRPr="00462A84" w:rsidRDefault="00462A84" w:rsidP="00462A84">
      <w:pPr>
        <w:spacing w:after="0" w:line="240" w:lineRule="auto"/>
        <w:ind w:left="284" w:hanging="284"/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pl-PL"/>
        </w:rPr>
        <w:t>2.</w:t>
      </w:r>
      <w:r w:rsidRPr="00462A84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Na podstawie art. 144, ust. 1 ustawy Prawo zamówień publicznych </w:t>
      </w:r>
      <w:r w:rsidRPr="00462A8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ZAMAWIAJĄCY</w:t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przewiduje zmiany zawartej Umowy w formie aneksu, w szczególności w następujących sytuacjach</w:t>
      </w:r>
      <w:r w:rsidRPr="00462A84"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  <w:t xml:space="preserve">: </w:t>
      </w:r>
    </w:p>
    <w:p w:rsidR="00462A84" w:rsidRPr="00462A84" w:rsidRDefault="00462A84" w:rsidP="00462A84">
      <w:pPr>
        <w:numPr>
          <w:ilvl w:val="1"/>
          <w:numId w:val="20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wpływu,</w:t>
      </w:r>
    </w:p>
    <w:p w:rsidR="00462A84" w:rsidRPr="00462A84" w:rsidRDefault="00462A84" w:rsidP="00462A84">
      <w:pPr>
        <w:numPr>
          <w:ilvl w:val="1"/>
          <w:numId w:val="20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zmiany nazw, siedziby stron umowy, numerów kont bankowych,</w:t>
      </w:r>
    </w:p>
    <w:p w:rsidR="00462A84" w:rsidRPr="00462A84" w:rsidRDefault="00462A84" w:rsidP="00462A84">
      <w:pPr>
        <w:numPr>
          <w:ilvl w:val="1"/>
          <w:numId w:val="20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w razie konieczności podjęcia działań zmierzających do ograniczenia skutków zdarzenia losowego wywołanego przez czynniki zewnętrzne, którego nie można było przewidzieć,</w:t>
      </w:r>
    </w:p>
    <w:p w:rsidR="00462A84" w:rsidRPr="00462A84" w:rsidRDefault="00462A84" w:rsidP="00462A84">
      <w:pPr>
        <w:numPr>
          <w:ilvl w:val="1"/>
          <w:numId w:val="20"/>
        </w:numPr>
        <w:tabs>
          <w:tab w:val="left" w:pos="360"/>
        </w:tabs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gdy powstała możliwość dokonania nowszych i korzystniejszych dla Zamawiającego rozwiązań  technologicznych i technicznych, niż te istniejące w chwili podpisania umowy nie prowadzące do zmiany przedmiotu zamówienia,</w:t>
      </w:r>
    </w:p>
    <w:p w:rsidR="00462A84" w:rsidRPr="00462A84" w:rsidRDefault="00462A84" w:rsidP="00462A84">
      <w:pPr>
        <w:numPr>
          <w:ilvl w:val="1"/>
          <w:numId w:val="20"/>
        </w:numPr>
        <w:tabs>
          <w:tab w:val="left" w:pos="709"/>
        </w:tabs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jeżeli Wykonawca zaoferuje nowszy model zaoferowanego przedmiotu umowy, a opisany w Specyfikacji Istotnych Warunków Zamówienia nie znajduje się już w sprzedaży lub nie jest produkowany.</w:t>
      </w:r>
    </w:p>
    <w:p w:rsidR="00462A84" w:rsidRPr="00462A84" w:rsidRDefault="00462A84" w:rsidP="00462A84">
      <w:pPr>
        <w:spacing w:after="0" w:line="240" w:lineRule="auto"/>
        <w:ind w:left="284" w:hanging="284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</w:pPr>
    </w:p>
    <w:p w:rsidR="00462A84" w:rsidRPr="00462A84" w:rsidRDefault="00462A84" w:rsidP="00462A84">
      <w:pPr>
        <w:tabs>
          <w:tab w:val="left" w:pos="426"/>
        </w:tabs>
        <w:autoSpaceDE w:val="0"/>
        <w:spacing w:after="0" w:line="23" w:lineRule="atLeast"/>
        <w:ind w:left="180" w:hanging="18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3.</w:t>
      </w:r>
      <w:r w:rsidRPr="00462A8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Warunkiem zmiany treści umowy jest podpisanie protokołu konieczności.</w:t>
      </w: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462A84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462A84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11. </w:t>
      </w:r>
      <w:r w:rsidRPr="00462A84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POSTANOWIENIA KOŃCOWE</w:t>
      </w:r>
    </w:p>
    <w:p w:rsidR="00462A84" w:rsidRPr="00462A84" w:rsidRDefault="00462A84" w:rsidP="00462A84">
      <w:pPr>
        <w:numPr>
          <w:ilvl w:val="0"/>
          <w:numId w:val="9"/>
        </w:numPr>
        <w:tabs>
          <w:tab w:val="clear" w:pos="360"/>
          <w:tab w:val="num" w:pos="284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Umowa została sporządzona w 2 jednobrzmiących egzemplarzach z przeznaczeniem po jednym egzemplarzu dla każdej ze stron.</w:t>
      </w:r>
    </w:p>
    <w:p w:rsidR="00462A84" w:rsidRPr="00462A84" w:rsidRDefault="00462A84" w:rsidP="00462A84">
      <w:pPr>
        <w:numPr>
          <w:ilvl w:val="0"/>
          <w:numId w:val="9"/>
        </w:numPr>
        <w:tabs>
          <w:tab w:val="clear" w:pos="360"/>
          <w:tab w:val="num" w:pos="284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Ewentualne zmiany umowy muszą być uzgodnione przez obie strony w formie pisemnej pod rygorem nieważności.</w:t>
      </w: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WYKONAWCA:</w:t>
      </w:r>
      <w:r w:rsidRPr="00462A8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  <w:t>ZAMAWIAJĄCY:</w:t>
      </w: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........................................</w:t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</w:t>
      </w:r>
      <w:r w:rsidRPr="00462A8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</w:p>
    <w:p w:rsidR="00462A84" w:rsidRPr="00462A84" w:rsidRDefault="00462A84" w:rsidP="00462A84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  <w:r w:rsidRPr="00462A84"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  <w:t>Załącznik nr 5</w:t>
      </w:r>
    </w:p>
    <w:p w:rsidR="00462A84" w:rsidRPr="00462A84" w:rsidRDefault="00462A84" w:rsidP="00462A84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……………………………….…..</w:t>
      </w: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……………………..…………….</w:t>
      </w: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……………………..…………….</w:t>
      </w: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iCs/>
          <w:sz w:val="20"/>
          <w:szCs w:val="20"/>
          <w:lang w:eastAsia="pl-PL"/>
        </w:rPr>
        <w:t>(Wykonawca / Osoba fizyczna)</w:t>
      </w: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ind w:left="4962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Główny Instytut Górnictwa</w:t>
      </w:r>
    </w:p>
    <w:p w:rsidR="00462A84" w:rsidRPr="00462A84" w:rsidRDefault="00462A84" w:rsidP="00462A84">
      <w:pPr>
        <w:spacing w:after="0" w:line="240" w:lineRule="auto"/>
        <w:ind w:left="4962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Plac Gwarków 1</w:t>
      </w:r>
    </w:p>
    <w:p w:rsidR="00462A84" w:rsidRPr="00462A84" w:rsidRDefault="00462A84" w:rsidP="00462A84">
      <w:pPr>
        <w:spacing w:after="0" w:line="240" w:lineRule="auto"/>
        <w:ind w:left="4962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40 - 166 Katowice</w:t>
      </w: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OŚWIADCZENIE  O  PRZYNALEŻNOŚCI *  /  BRAKU  PRZYNALEŻNOŚCI *</w:t>
      </w: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DO  GRUPY  KAPITAŁOWEJ</w:t>
      </w: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zakresie art. 24, ust. 2, pkt. 5 ustawy PZP z dnia 29 stycznia 2004r. </w:t>
      </w:r>
    </w:p>
    <w:p w:rsidR="00462A84" w:rsidRPr="00462A84" w:rsidRDefault="00462A84" w:rsidP="00462A84">
      <w:pPr>
        <w:spacing w:after="0" w:line="240" w:lineRule="auto"/>
        <w:ind w:left="180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Prawo zamówień publicznych  (Dz. U. z 2013 r. poz. 907 z późniejszymi zmianami)</w:t>
      </w: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Przystępując do udziału w postępowaniu o udzielenie zamówienia publicznego, prowadzonego w trybie przetargu nieograniczonego na podstawie art. 10, ust. 1 ustawy z dnia 29 stycznia 2004r. Prawo zamówień publicznych (Dz. U. 2013 r., poz. 907 z późniejszymi zmianami) oraz aktów wykonawczych wydanych na jej podstawie, </w:t>
      </w:r>
      <w:r w:rsidRPr="00462A84">
        <w:rPr>
          <w:rFonts w:ascii="Calibri" w:eastAsia="Times New Roman" w:hAnsi="Calibri" w:cs="Times New Roman"/>
          <w:b/>
          <w:sz w:val="20"/>
          <w:szCs w:val="20"/>
          <w:lang w:eastAsia="pl-PL"/>
        </w:rPr>
        <w:t>na dostawę wyposażenia technicznego wraz z częściami zamiennymi do laboratorium instalacji doświadczalnej,</w:t>
      </w: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oświadczam, że należę* / nie należę * do grupy kapitałowej, o której mowa w art. 24, ust. 2, pkt. 5 Ustawy PZP.</w:t>
      </w: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sz w:val="20"/>
          <w:szCs w:val="20"/>
          <w:lang w:eastAsia="pl-PL"/>
        </w:rPr>
        <w:t>Integralną częścią przedmiotowego oświadczenia jest lista podmiotów należących do tej samej grupy kapitałowej (*), (**)</w:t>
      </w: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sz w:val="18"/>
          <w:szCs w:val="18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iCs/>
          <w:sz w:val="18"/>
          <w:szCs w:val="18"/>
          <w:lang w:eastAsia="pl-PL"/>
        </w:rPr>
      </w:pPr>
      <w:r w:rsidRPr="00462A84">
        <w:rPr>
          <w:rFonts w:ascii="Calibri" w:eastAsia="Times New Roman" w:hAnsi="Calibri" w:cs="Times New Roman"/>
          <w:iCs/>
          <w:sz w:val="18"/>
          <w:szCs w:val="18"/>
          <w:lang w:eastAsia="pl-PL"/>
        </w:rPr>
        <w:t>...............................................................</w:t>
      </w:r>
      <w:r w:rsidRPr="00462A84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462A84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462A84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462A84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  <w:t>....................................................................</w:t>
      </w:r>
    </w:p>
    <w:p w:rsidR="00462A84" w:rsidRPr="00462A84" w:rsidRDefault="00462A84" w:rsidP="00462A84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462A84">
        <w:rPr>
          <w:rFonts w:ascii="Calibri" w:eastAsia="Times New Roman" w:hAnsi="Calibri" w:cs="Times New Roman"/>
          <w:iCs/>
          <w:sz w:val="18"/>
          <w:szCs w:val="18"/>
          <w:lang w:eastAsia="pl-PL"/>
        </w:rPr>
        <w:t xml:space="preserve">Miejscowość </w:t>
      </w:r>
      <w:r w:rsidRPr="00462A84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462A84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  <w:t xml:space="preserve">Data </w:t>
      </w:r>
      <w:r w:rsidRPr="00462A84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462A84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462A84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462A84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462A84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462A84">
        <w:rPr>
          <w:rFonts w:eastAsia="Times New Roman" w:cs="Times New Roman"/>
          <w:sz w:val="20"/>
          <w:szCs w:val="20"/>
          <w:lang w:eastAsia="pl-PL"/>
        </w:rPr>
        <w:t>podpis osoby(osób)uprawnionej(</w:t>
      </w:r>
      <w:proofErr w:type="spellStart"/>
      <w:r w:rsidRPr="00462A84">
        <w:rPr>
          <w:rFonts w:eastAsia="Times New Roman" w:cs="Times New Roman"/>
          <w:sz w:val="20"/>
          <w:szCs w:val="20"/>
          <w:lang w:eastAsia="pl-PL"/>
        </w:rPr>
        <w:t>ych</w:t>
      </w:r>
      <w:proofErr w:type="spellEnd"/>
      <w:r w:rsidRPr="00462A84">
        <w:rPr>
          <w:rFonts w:eastAsia="Times New Roman" w:cs="Times New Roman"/>
          <w:sz w:val="20"/>
          <w:szCs w:val="20"/>
          <w:lang w:eastAsia="pl-PL"/>
        </w:rPr>
        <w:t xml:space="preserve">) </w:t>
      </w:r>
    </w:p>
    <w:p w:rsidR="00462A84" w:rsidRPr="00462A84" w:rsidRDefault="00462A84" w:rsidP="00462A84">
      <w:pPr>
        <w:spacing w:after="0" w:line="240" w:lineRule="auto"/>
        <w:ind w:left="4956" w:firstLine="708"/>
        <w:rPr>
          <w:rFonts w:eastAsia="Times New Roman" w:cs="Times New Roman"/>
          <w:sz w:val="20"/>
          <w:szCs w:val="20"/>
          <w:lang w:eastAsia="pl-PL"/>
        </w:rPr>
      </w:pPr>
      <w:r w:rsidRPr="00462A84">
        <w:rPr>
          <w:rFonts w:eastAsia="Times New Roman" w:cs="Times New Roman"/>
          <w:sz w:val="20"/>
          <w:szCs w:val="20"/>
          <w:lang w:eastAsia="pl-PL"/>
        </w:rPr>
        <w:t xml:space="preserve">do reprezentowania Wykonawcy </w:t>
      </w: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iCs/>
          <w:sz w:val="18"/>
          <w:szCs w:val="18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iCs/>
          <w:sz w:val="18"/>
          <w:szCs w:val="18"/>
          <w:lang w:eastAsia="pl-PL"/>
        </w:rPr>
      </w:pP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b/>
          <w:iCs/>
          <w:sz w:val="18"/>
          <w:szCs w:val="18"/>
          <w:lang w:eastAsia="pl-PL"/>
        </w:rPr>
      </w:pPr>
      <w:r w:rsidRPr="00462A84">
        <w:rPr>
          <w:rFonts w:ascii="Calibri" w:eastAsia="Times New Roman" w:hAnsi="Calibri" w:cs="Times New Roman"/>
          <w:b/>
          <w:iCs/>
          <w:sz w:val="18"/>
          <w:szCs w:val="18"/>
          <w:lang w:eastAsia="pl-PL"/>
        </w:rPr>
        <w:t>*     niepotrzebne skreślić</w:t>
      </w:r>
    </w:p>
    <w:p w:rsidR="00462A84" w:rsidRPr="00462A84" w:rsidRDefault="00462A84" w:rsidP="00462A84">
      <w:pPr>
        <w:spacing w:after="0" w:line="240" w:lineRule="auto"/>
        <w:rPr>
          <w:rFonts w:ascii="Calibri" w:eastAsia="Times New Roman" w:hAnsi="Calibri" w:cs="Times New Roman"/>
          <w:b/>
          <w:sz w:val="18"/>
          <w:szCs w:val="18"/>
          <w:lang w:eastAsia="pl-PL"/>
        </w:rPr>
      </w:pPr>
      <w:r w:rsidRPr="00462A84">
        <w:rPr>
          <w:rFonts w:ascii="Calibri" w:eastAsia="Times New Roman" w:hAnsi="Calibri" w:cs="Times New Roman"/>
          <w:b/>
          <w:iCs/>
          <w:sz w:val="18"/>
          <w:szCs w:val="18"/>
          <w:lang w:eastAsia="pl-PL"/>
        </w:rPr>
        <w:t>**  załączyć tylko w przypadku przynależności do grupy kapitałowej</w:t>
      </w:r>
    </w:p>
    <w:p w:rsidR="00462A84" w:rsidRPr="00462A84" w:rsidRDefault="00462A84" w:rsidP="00462A84"/>
    <w:p w:rsidR="00462A84" w:rsidRDefault="00462A84"/>
    <w:p w:rsidR="00462A84" w:rsidRDefault="00462A84"/>
    <w:sectPr w:rsidR="00462A84">
      <w:footerReference w:type="defaul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246" w:rsidRDefault="005A7246" w:rsidP="008248CB">
      <w:pPr>
        <w:spacing w:after="0" w:line="240" w:lineRule="auto"/>
      </w:pPr>
      <w:r>
        <w:separator/>
      </w:r>
    </w:p>
  </w:endnote>
  <w:endnote w:type="continuationSeparator" w:id="0">
    <w:p w:rsidR="005A7246" w:rsidRDefault="005A7246" w:rsidP="00824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86453401"/>
      <w:docPartObj>
        <w:docPartGallery w:val="Page Numbers (Bottom of Page)"/>
        <w:docPartUnique/>
      </w:docPartObj>
    </w:sdtPr>
    <w:sdtEndPr/>
    <w:sdtContent>
      <w:p w:rsidR="00C3523E" w:rsidRDefault="00C352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2218">
          <w:rPr>
            <w:noProof/>
          </w:rPr>
          <w:t>8</w:t>
        </w:r>
        <w:r>
          <w:fldChar w:fldCharType="end"/>
        </w:r>
      </w:p>
    </w:sdtContent>
  </w:sdt>
  <w:p w:rsidR="00C3523E" w:rsidRDefault="00C3523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246" w:rsidRDefault="005A7246" w:rsidP="008248CB">
      <w:pPr>
        <w:spacing w:after="0" w:line="240" w:lineRule="auto"/>
      </w:pPr>
      <w:r>
        <w:separator/>
      </w:r>
    </w:p>
  </w:footnote>
  <w:footnote w:type="continuationSeparator" w:id="0">
    <w:p w:rsidR="005A7246" w:rsidRDefault="005A7246" w:rsidP="008248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E34D2"/>
    <w:multiLevelType w:val="multilevel"/>
    <w:tmpl w:val="2F564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strike w:val="0"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</w:abstractNum>
  <w:abstractNum w:abstractNumId="1">
    <w:nsid w:val="072D003B"/>
    <w:multiLevelType w:val="hybridMultilevel"/>
    <w:tmpl w:val="E7CAB0C8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C82DC5"/>
    <w:multiLevelType w:val="hybridMultilevel"/>
    <w:tmpl w:val="A0B4BFF6"/>
    <w:lvl w:ilvl="0" w:tplc="FE280444">
      <w:start w:val="1"/>
      <w:numFmt w:val="decimal"/>
      <w:lvlText w:val="%1."/>
      <w:lvlJc w:val="left"/>
      <w:pPr>
        <w:tabs>
          <w:tab w:val="num" w:pos="2444"/>
        </w:tabs>
        <w:ind w:left="24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669AB"/>
    <w:multiLevelType w:val="hybridMultilevel"/>
    <w:tmpl w:val="FC387AB2"/>
    <w:lvl w:ilvl="0" w:tplc="5CF22EEE">
      <w:start w:val="1"/>
      <w:numFmt w:val="decimal"/>
      <w:lvlText w:val="%1."/>
      <w:lvlJc w:val="left"/>
      <w:pPr>
        <w:ind w:left="720" w:hanging="360"/>
      </w:pPr>
      <w:rPr>
        <w:b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8276F"/>
    <w:multiLevelType w:val="hybridMultilevel"/>
    <w:tmpl w:val="2C6480CE"/>
    <w:lvl w:ilvl="0" w:tplc="3D6498A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D6A4AAE"/>
    <w:multiLevelType w:val="hybridMultilevel"/>
    <w:tmpl w:val="FEE09408"/>
    <w:lvl w:ilvl="0" w:tplc="7BC6FC52">
      <w:start w:val="1"/>
      <w:numFmt w:val="lowerLetter"/>
      <w:lvlText w:val="%1)"/>
      <w:lvlJc w:val="left"/>
      <w:pPr>
        <w:ind w:left="1288" w:hanging="360"/>
      </w:pPr>
      <w:rPr>
        <w:rFonts w:ascii="Calibri" w:eastAsia="Times New Roman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">
    <w:nsid w:val="1283695B"/>
    <w:multiLevelType w:val="hybridMultilevel"/>
    <w:tmpl w:val="4B1E18D0"/>
    <w:lvl w:ilvl="0" w:tplc="448066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1837C4"/>
    <w:multiLevelType w:val="hybridMultilevel"/>
    <w:tmpl w:val="56C4F22E"/>
    <w:lvl w:ilvl="0" w:tplc="5060EE5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5867CCA"/>
    <w:multiLevelType w:val="multilevel"/>
    <w:tmpl w:val="4726F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FD0390C"/>
    <w:multiLevelType w:val="hybridMultilevel"/>
    <w:tmpl w:val="50821E80"/>
    <w:lvl w:ilvl="0" w:tplc="265E49B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  <w:color w:val="auto"/>
      </w:rPr>
    </w:lvl>
    <w:lvl w:ilvl="1" w:tplc="9CF04F78">
      <w:start w:val="6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60D0D0F"/>
    <w:multiLevelType w:val="hybridMultilevel"/>
    <w:tmpl w:val="B2945FE0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1">
    <w:nsid w:val="270C34C0"/>
    <w:multiLevelType w:val="hybridMultilevel"/>
    <w:tmpl w:val="6C1E5E14"/>
    <w:lvl w:ilvl="0" w:tplc="9A3A4A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>
    <w:nsid w:val="293B6873"/>
    <w:multiLevelType w:val="hybridMultilevel"/>
    <w:tmpl w:val="2AC2AFEA"/>
    <w:lvl w:ilvl="0" w:tplc="2C8EC2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DA42904"/>
    <w:multiLevelType w:val="hybridMultilevel"/>
    <w:tmpl w:val="94006196"/>
    <w:lvl w:ilvl="0" w:tplc="467A1B42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2280" w:hanging="360"/>
      </w:pPr>
    </w:lvl>
    <w:lvl w:ilvl="2" w:tplc="0415001B">
      <w:start w:val="1"/>
      <w:numFmt w:val="lowerRoman"/>
      <w:lvlText w:val="%3."/>
      <w:lvlJc w:val="right"/>
      <w:pPr>
        <w:ind w:left="3000" w:hanging="180"/>
      </w:pPr>
    </w:lvl>
    <w:lvl w:ilvl="3" w:tplc="0415000F">
      <w:start w:val="1"/>
      <w:numFmt w:val="decimal"/>
      <w:lvlText w:val="%4."/>
      <w:lvlJc w:val="left"/>
      <w:pPr>
        <w:ind w:left="3720" w:hanging="360"/>
      </w:pPr>
    </w:lvl>
    <w:lvl w:ilvl="4" w:tplc="04150019">
      <w:start w:val="1"/>
      <w:numFmt w:val="lowerLetter"/>
      <w:lvlText w:val="%5."/>
      <w:lvlJc w:val="left"/>
      <w:pPr>
        <w:ind w:left="4440" w:hanging="360"/>
      </w:pPr>
    </w:lvl>
    <w:lvl w:ilvl="5" w:tplc="0415001B">
      <w:start w:val="1"/>
      <w:numFmt w:val="lowerRoman"/>
      <w:lvlText w:val="%6."/>
      <w:lvlJc w:val="right"/>
      <w:pPr>
        <w:ind w:left="5160" w:hanging="180"/>
      </w:pPr>
    </w:lvl>
    <w:lvl w:ilvl="6" w:tplc="0415000F">
      <w:start w:val="1"/>
      <w:numFmt w:val="decimal"/>
      <w:lvlText w:val="%7."/>
      <w:lvlJc w:val="left"/>
      <w:pPr>
        <w:ind w:left="5880" w:hanging="360"/>
      </w:pPr>
    </w:lvl>
    <w:lvl w:ilvl="7" w:tplc="04150019">
      <w:start w:val="1"/>
      <w:numFmt w:val="lowerLetter"/>
      <w:lvlText w:val="%8."/>
      <w:lvlJc w:val="left"/>
      <w:pPr>
        <w:ind w:left="6600" w:hanging="360"/>
      </w:pPr>
    </w:lvl>
    <w:lvl w:ilvl="8" w:tplc="0415001B">
      <w:start w:val="1"/>
      <w:numFmt w:val="lowerRoman"/>
      <w:lvlText w:val="%9."/>
      <w:lvlJc w:val="right"/>
      <w:pPr>
        <w:ind w:left="7320" w:hanging="180"/>
      </w:pPr>
    </w:lvl>
  </w:abstractNum>
  <w:abstractNum w:abstractNumId="14">
    <w:nsid w:val="31E44018"/>
    <w:multiLevelType w:val="hybridMultilevel"/>
    <w:tmpl w:val="C8B692BC"/>
    <w:lvl w:ilvl="0" w:tplc="F94094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9930B95"/>
    <w:multiLevelType w:val="multilevel"/>
    <w:tmpl w:val="59D48A34"/>
    <w:lvl w:ilvl="0">
      <w:start w:val="1"/>
      <w:numFmt w:val="decimal"/>
      <w:lvlText w:val="%1."/>
      <w:lvlJc w:val="left"/>
      <w:pPr>
        <w:ind w:left="1405" w:hanging="360"/>
      </w:pPr>
      <w:rPr>
        <w:rFonts w:cs="Times New Roman" w:hint="default"/>
        <w:i w:val="0"/>
        <w:iCs w:val="0"/>
      </w:rPr>
    </w:lvl>
    <w:lvl w:ilvl="1">
      <w:start w:val="5"/>
      <w:numFmt w:val="decimal"/>
      <w:isLgl/>
      <w:lvlText w:val="%1.%2."/>
      <w:lvlJc w:val="left"/>
      <w:pPr>
        <w:ind w:left="1407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69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71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33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35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37" w:hanging="108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499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1" w:hanging="1440"/>
      </w:pPr>
      <w:rPr>
        <w:rFonts w:cs="Times New Roman" w:hint="default"/>
        <w:color w:val="auto"/>
      </w:rPr>
    </w:lvl>
  </w:abstractNum>
  <w:abstractNum w:abstractNumId="16">
    <w:nsid w:val="3E230958"/>
    <w:multiLevelType w:val="multilevel"/>
    <w:tmpl w:val="564289DC"/>
    <w:lvl w:ilvl="0">
      <w:start w:val="1"/>
      <w:numFmt w:val="lowerLetter"/>
      <w:lvlText w:val="%1)"/>
      <w:lvlJc w:val="left"/>
      <w:pPr>
        <w:tabs>
          <w:tab w:val="num" w:pos="1083"/>
        </w:tabs>
        <w:ind w:left="14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51"/>
        </w:tabs>
        <w:ind w:left="145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  <w:rPr>
        <w:rFonts w:cs="Times New Roman"/>
      </w:rPr>
    </w:lvl>
  </w:abstractNum>
  <w:abstractNum w:abstractNumId="17">
    <w:nsid w:val="3E2D03C4"/>
    <w:multiLevelType w:val="hybridMultilevel"/>
    <w:tmpl w:val="57F0F9BA"/>
    <w:lvl w:ilvl="0" w:tplc="EB82A0B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>
    <w:nsid w:val="43282111"/>
    <w:multiLevelType w:val="hybridMultilevel"/>
    <w:tmpl w:val="D50E1734"/>
    <w:lvl w:ilvl="0" w:tplc="AD8073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498AA7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8D7D5C"/>
    <w:multiLevelType w:val="hybridMultilevel"/>
    <w:tmpl w:val="3A2E824C"/>
    <w:lvl w:ilvl="0" w:tplc="7C649F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0">
    <w:nsid w:val="4F0A08B3"/>
    <w:multiLevelType w:val="hybridMultilevel"/>
    <w:tmpl w:val="E93066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846782"/>
    <w:multiLevelType w:val="hybridMultilevel"/>
    <w:tmpl w:val="5D0E62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2B64528"/>
    <w:multiLevelType w:val="hybridMultilevel"/>
    <w:tmpl w:val="7FEE40C4"/>
    <w:lvl w:ilvl="0" w:tplc="5DD8BF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E13878"/>
    <w:multiLevelType w:val="multilevel"/>
    <w:tmpl w:val="B93250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440"/>
      </w:pPr>
      <w:rPr>
        <w:rFonts w:hint="default"/>
      </w:rPr>
    </w:lvl>
  </w:abstractNum>
  <w:abstractNum w:abstractNumId="24">
    <w:nsid w:val="52E86524"/>
    <w:multiLevelType w:val="hybridMultilevel"/>
    <w:tmpl w:val="D57EE5A0"/>
    <w:lvl w:ilvl="0" w:tplc="81AAD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3889D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bCs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5211FAA"/>
    <w:multiLevelType w:val="hybridMultilevel"/>
    <w:tmpl w:val="5CCC8808"/>
    <w:lvl w:ilvl="0" w:tplc="0016A6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6AB367D"/>
    <w:multiLevelType w:val="hybridMultilevel"/>
    <w:tmpl w:val="57E43604"/>
    <w:lvl w:ilvl="0" w:tplc="BF4EC72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bCs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7453182"/>
    <w:multiLevelType w:val="hybridMultilevel"/>
    <w:tmpl w:val="5AD407D8"/>
    <w:lvl w:ilvl="0" w:tplc="DE70EF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</w:rPr>
    </w:lvl>
    <w:lvl w:ilvl="1" w:tplc="6AB411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324E3E9A">
      <w:start w:val="6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>
    <w:nsid w:val="5F09300C"/>
    <w:multiLevelType w:val="multilevel"/>
    <w:tmpl w:val="EE8289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>
    <w:nsid w:val="60597088"/>
    <w:multiLevelType w:val="multilevel"/>
    <w:tmpl w:val="4254097A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/>
        <w:bCs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0">
    <w:nsid w:val="65A35EE4"/>
    <w:multiLevelType w:val="multilevel"/>
    <w:tmpl w:val="46AE1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B585DA3"/>
    <w:multiLevelType w:val="singleLevel"/>
    <w:tmpl w:val="C1BA938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  <w:bCs/>
      </w:rPr>
    </w:lvl>
  </w:abstractNum>
  <w:abstractNum w:abstractNumId="32">
    <w:nsid w:val="6E2B3A25"/>
    <w:multiLevelType w:val="hybridMultilevel"/>
    <w:tmpl w:val="05BA2E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EC55412"/>
    <w:multiLevelType w:val="hybridMultilevel"/>
    <w:tmpl w:val="DB7CC5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3B6F9E"/>
    <w:multiLevelType w:val="hybridMultilevel"/>
    <w:tmpl w:val="9782D7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394470E"/>
    <w:multiLevelType w:val="hybridMultilevel"/>
    <w:tmpl w:val="5B0A0FA6"/>
    <w:lvl w:ilvl="0" w:tplc="DB20D3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73BB0DEF"/>
    <w:multiLevelType w:val="hybridMultilevel"/>
    <w:tmpl w:val="7038A1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70BEA53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7">
    <w:nsid w:val="762F4C44"/>
    <w:multiLevelType w:val="multilevel"/>
    <w:tmpl w:val="14B81776"/>
    <w:lvl w:ilvl="0">
      <w:start w:val="1"/>
      <w:numFmt w:val="decimal"/>
      <w:pStyle w:val="Tekstpodstawowywcity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8">
    <w:nsid w:val="78E115D5"/>
    <w:multiLevelType w:val="hybridMultilevel"/>
    <w:tmpl w:val="BF442494"/>
    <w:lvl w:ilvl="0" w:tplc="D8D627F8">
      <w:start w:val="1"/>
      <w:numFmt w:val="decimal"/>
      <w:lvlText w:val="%1."/>
      <w:lvlJc w:val="left"/>
      <w:pPr>
        <w:tabs>
          <w:tab w:val="num" w:pos="1245"/>
        </w:tabs>
        <w:ind w:left="1245" w:hanging="705"/>
      </w:pPr>
      <w:rPr>
        <w:rFonts w:cs="Times New Roman"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A064830">
      <w:start w:val="9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AAD0C40"/>
    <w:multiLevelType w:val="hybridMultilevel"/>
    <w:tmpl w:val="A3D260BA"/>
    <w:lvl w:ilvl="0" w:tplc="3C5630E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D365857"/>
    <w:multiLevelType w:val="hybridMultilevel"/>
    <w:tmpl w:val="89EED6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1"/>
  </w:num>
  <w:num w:numId="3">
    <w:abstractNumId w:val="38"/>
  </w:num>
  <w:num w:numId="4">
    <w:abstractNumId w:val="0"/>
  </w:num>
  <w:num w:numId="5">
    <w:abstractNumId w:val="19"/>
  </w:num>
  <w:num w:numId="6">
    <w:abstractNumId w:val="21"/>
  </w:num>
  <w:num w:numId="7">
    <w:abstractNumId w:val="31"/>
  </w:num>
  <w:num w:numId="8">
    <w:abstractNumId w:val="37"/>
  </w:num>
  <w:num w:numId="9">
    <w:abstractNumId w:val="35"/>
  </w:num>
  <w:num w:numId="10">
    <w:abstractNumId w:val="12"/>
  </w:num>
  <w:num w:numId="11">
    <w:abstractNumId w:val="15"/>
  </w:num>
  <w:num w:numId="12">
    <w:abstractNumId w:val="24"/>
  </w:num>
  <w:num w:numId="13">
    <w:abstractNumId w:val="30"/>
  </w:num>
  <w:num w:numId="14">
    <w:abstractNumId w:val="16"/>
  </w:num>
  <w:num w:numId="15">
    <w:abstractNumId w:val="27"/>
  </w:num>
  <w:num w:numId="16">
    <w:abstractNumId w:val="26"/>
  </w:num>
  <w:num w:numId="17">
    <w:abstractNumId w:val="8"/>
  </w:num>
  <w:num w:numId="18">
    <w:abstractNumId w:val="32"/>
  </w:num>
  <w:num w:numId="19">
    <w:abstractNumId w:val="6"/>
  </w:num>
  <w:num w:numId="20">
    <w:abstractNumId w:val="18"/>
  </w:num>
  <w:num w:numId="21">
    <w:abstractNumId w:val="14"/>
  </w:num>
  <w:num w:numId="22">
    <w:abstractNumId w:val="36"/>
  </w:num>
  <w:num w:numId="23">
    <w:abstractNumId w:val="2"/>
  </w:num>
  <w:num w:numId="24">
    <w:abstractNumId w:val="3"/>
  </w:num>
  <w:num w:numId="25">
    <w:abstractNumId w:val="22"/>
  </w:num>
  <w:num w:numId="26">
    <w:abstractNumId w:val="7"/>
  </w:num>
  <w:num w:numId="27">
    <w:abstractNumId w:val="5"/>
  </w:num>
  <w:num w:numId="28">
    <w:abstractNumId w:val="10"/>
  </w:num>
  <w:num w:numId="29">
    <w:abstractNumId w:val="25"/>
  </w:num>
  <w:num w:numId="30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</w:num>
  <w:num w:numId="33">
    <w:abstractNumId w:val="29"/>
  </w:num>
  <w:num w:numId="34">
    <w:abstractNumId w:val="1"/>
  </w:num>
  <w:num w:numId="35">
    <w:abstractNumId w:val="17"/>
  </w:num>
  <w:num w:numId="36">
    <w:abstractNumId w:val="20"/>
  </w:num>
  <w:num w:numId="37">
    <w:abstractNumId w:val="4"/>
  </w:num>
  <w:num w:numId="38">
    <w:abstractNumId w:val="23"/>
  </w:num>
  <w:num w:numId="39">
    <w:abstractNumId w:val="39"/>
  </w:num>
  <w:num w:numId="40">
    <w:abstractNumId w:val="33"/>
  </w:num>
  <w:num w:numId="4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A84"/>
    <w:rsid w:val="00090772"/>
    <w:rsid w:val="000955B1"/>
    <w:rsid w:val="000D795C"/>
    <w:rsid w:val="000E4398"/>
    <w:rsid w:val="001D5084"/>
    <w:rsid w:val="001F3B1A"/>
    <w:rsid w:val="00277924"/>
    <w:rsid w:val="003A798B"/>
    <w:rsid w:val="003C30CE"/>
    <w:rsid w:val="003E03E2"/>
    <w:rsid w:val="00462A84"/>
    <w:rsid w:val="00540116"/>
    <w:rsid w:val="005A7246"/>
    <w:rsid w:val="005B4D7C"/>
    <w:rsid w:val="005B74AF"/>
    <w:rsid w:val="005C5305"/>
    <w:rsid w:val="005F4228"/>
    <w:rsid w:val="0061429F"/>
    <w:rsid w:val="00643991"/>
    <w:rsid w:val="00684B53"/>
    <w:rsid w:val="006B694E"/>
    <w:rsid w:val="006D57F0"/>
    <w:rsid w:val="006E14F9"/>
    <w:rsid w:val="007250B3"/>
    <w:rsid w:val="007401AF"/>
    <w:rsid w:val="00752C81"/>
    <w:rsid w:val="0075394A"/>
    <w:rsid w:val="00793D9B"/>
    <w:rsid w:val="00796547"/>
    <w:rsid w:val="00806DB8"/>
    <w:rsid w:val="008248CB"/>
    <w:rsid w:val="008368BE"/>
    <w:rsid w:val="00846191"/>
    <w:rsid w:val="00850507"/>
    <w:rsid w:val="008B5690"/>
    <w:rsid w:val="008C0E2B"/>
    <w:rsid w:val="0094284E"/>
    <w:rsid w:val="009D6C65"/>
    <w:rsid w:val="00A03BFD"/>
    <w:rsid w:val="00A649FC"/>
    <w:rsid w:val="00A72E13"/>
    <w:rsid w:val="00AA185F"/>
    <w:rsid w:val="00AD774E"/>
    <w:rsid w:val="00B02730"/>
    <w:rsid w:val="00B35DDA"/>
    <w:rsid w:val="00B705DC"/>
    <w:rsid w:val="00C27D61"/>
    <w:rsid w:val="00C3523E"/>
    <w:rsid w:val="00CA6A7D"/>
    <w:rsid w:val="00CB2218"/>
    <w:rsid w:val="00CB7260"/>
    <w:rsid w:val="00D031B3"/>
    <w:rsid w:val="00D32141"/>
    <w:rsid w:val="00D85508"/>
    <w:rsid w:val="00DA0228"/>
    <w:rsid w:val="00DE7977"/>
    <w:rsid w:val="00E57116"/>
    <w:rsid w:val="00E84DC1"/>
    <w:rsid w:val="00F10FE4"/>
    <w:rsid w:val="00F17861"/>
    <w:rsid w:val="00F57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462A8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62A84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462A8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62A84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462A8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462A84"/>
    <w:rPr>
      <w:rFonts w:ascii="Arial" w:eastAsia="Times New Roman" w:hAnsi="Arial" w:cs="Arial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462A84"/>
  </w:style>
  <w:style w:type="paragraph" w:styleId="Tytu">
    <w:name w:val="Title"/>
    <w:basedOn w:val="Normalny"/>
    <w:link w:val="TytuZnak"/>
    <w:qFormat/>
    <w:rsid w:val="00462A8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462A8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462A8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462A8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462A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62A8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462A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62A8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462A84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462A84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462A84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62A8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462A84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462A84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462A84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462A84"/>
    <w:rPr>
      <w:rFonts w:ascii="Times New Roman" w:eastAsia="Times New Roman" w:hAnsi="Times New Roman" w:cs="Times New Roman"/>
      <w:szCs w:val="20"/>
      <w:lang w:eastAsia="pl-PL"/>
    </w:rPr>
  </w:style>
  <w:style w:type="paragraph" w:styleId="Wcicienormalne">
    <w:name w:val="Normal Indent"/>
    <w:basedOn w:val="Normalny"/>
    <w:rsid w:val="00462A84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462A84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character" w:styleId="Hipercze">
    <w:name w:val="Hyperlink"/>
    <w:uiPriority w:val="99"/>
    <w:rsid w:val="00462A84"/>
    <w:rPr>
      <w:color w:val="0000FF"/>
      <w:u w:val="single"/>
    </w:rPr>
  </w:style>
  <w:style w:type="character" w:customStyle="1" w:styleId="text2">
    <w:name w:val="text2"/>
    <w:basedOn w:val="Domylnaczcionkaakapitu"/>
    <w:rsid w:val="00462A84"/>
  </w:style>
  <w:style w:type="paragraph" w:styleId="NormalnyWeb">
    <w:name w:val="Normal (Web)"/>
    <w:basedOn w:val="Normalny"/>
    <w:rsid w:val="00462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462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462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462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2ZnakZnakZnak">
    <w:name w:val="Znak2 Znak Znak Znak"/>
    <w:basedOn w:val="Normalny"/>
    <w:rsid w:val="00462A84"/>
    <w:pPr>
      <w:spacing w:before="60" w:after="60" w:line="240" w:lineRule="auto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rsid w:val="00462A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462A84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462A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rsid w:val="00462A84"/>
    <w:rPr>
      <w:rFonts w:cs="Times New Roman"/>
    </w:rPr>
  </w:style>
  <w:style w:type="paragraph" w:customStyle="1" w:styleId="CM53">
    <w:name w:val="CM53"/>
    <w:basedOn w:val="Normalny"/>
    <w:next w:val="Normalny"/>
    <w:rsid w:val="00462A8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CM63">
    <w:name w:val="CM63"/>
    <w:basedOn w:val="Normalny"/>
    <w:next w:val="Normalny"/>
    <w:rsid w:val="00462A8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link w:val="DefaultZnak"/>
    <w:rsid w:val="00462A8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462A84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CM56">
    <w:name w:val="CM56"/>
    <w:basedOn w:val="Default"/>
    <w:next w:val="Default"/>
    <w:rsid w:val="00462A84"/>
    <w:rPr>
      <w:color w:val="auto"/>
    </w:rPr>
  </w:style>
  <w:style w:type="paragraph" w:customStyle="1" w:styleId="CM54">
    <w:name w:val="CM54"/>
    <w:basedOn w:val="Default"/>
    <w:next w:val="Default"/>
    <w:rsid w:val="00462A84"/>
    <w:rPr>
      <w:color w:val="auto"/>
    </w:rPr>
  </w:style>
  <w:style w:type="paragraph" w:customStyle="1" w:styleId="CM64">
    <w:name w:val="CM64"/>
    <w:basedOn w:val="Default"/>
    <w:next w:val="Default"/>
    <w:rsid w:val="00462A84"/>
    <w:rPr>
      <w:color w:val="auto"/>
    </w:rPr>
  </w:style>
  <w:style w:type="paragraph" w:styleId="Zwykytekst">
    <w:name w:val="Plain Text"/>
    <w:basedOn w:val="Normalny"/>
    <w:link w:val="ZwykytekstZnak"/>
    <w:rsid w:val="00462A8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462A84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462A84"/>
    <w:pPr>
      <w:numPr>
        <w:numId w:val="8"/>
      </w:num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62A8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yliczenie">
    <w:name w:val="wyliczenie"/>
    <w:basedOn w:val="Normalny"/>
    <w:rsid w:val="00462A84"/>
    <w:pPr>
      <w:widowControl w:val="0"/>
      <w:tabs>
        <w:tab w:val="num" w:pos="360"/>
      </w:tabs>
      <w:spacing w:before="60" w:after="60" w:line="360" w:lineRule="auto"/>
      <w:ind w:left="360" w:hanging="360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462A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62A8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rsid w:val="00462A84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1pt">
    <w:name w:val="Normalny + 11 pt"/>
    <w:basedOn w:val="Normalny"/>
    <w:rsid w:val="00462A84"/>
    <w:pPr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Akapitzlist1">
    <w:name w:val="Akapit z listą1"/>
    <w:basedOn w:val="Normalny"/>
    <w:rsid w:val="00462A84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2">
    <w:name w:val="xl22"/>
    <w:basedOn w:val="Normalny"/>
    <w:rsid w:val="00462A8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3">
    <w:name w:val="xl23"/>
    <w:basedOn w:val="Normalny"/>
    <w:rsid w:val="00462A84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">
    <w:name w:val="xl24"/>
    <w:basedOn w:val="Normalny"/>
    <w:rsid w:val="00462A8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5">
    <w:name w:val="xl25"/>
    <w:basedOn w:val="Normalny"/>
    <w:rsid w:val="00462A84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6">
    <w:name w:val="xl26"/>
    <w:basedOn w:val="Normalny"/>
    <w:rsid w:val="00462A84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27">
    <w:name w:val="xl27"/>
    <w:basedOn w:val="Normalny"/>
    <w:rsid w:val="00462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8">
    <w:name w:val="xl28"/>
    <w:basedOn w:val="Normalny"/>
    <w:rsid w:val="00462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9">
    <w:name w:val="xl29"/>
    <w:basedOn w:val="Normalny"/>
    <w:rsid w:val="00462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0">
    <w:name w:val="xl30"/>
    <w:basedOn w:val="Normalny"/>
    <w:rsid w:val="00462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1">
    <w:name w:val="xl31"/>
    <w:basedOn w:val="Normalny"/>
    <w:rsid w:val="00462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2">
    <w:name w:val="xl32"/>
    <w:basedOn w:val="Normalny"/>
    <w:rsid w:val="00462A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3">
    <w:name w:val="xl33"/>
    <w:basedOn w:val="Normalny"/>
    <w:rsid w:val="00462A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4">
    <w:name w:val="xl34"/>
    <w:basedOn w:val="Normalny"/>
    <w:rsid w:val="00462A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5">
    <w:name w:val="xl35"/>
    <w:basedOn w:val="Normalny"/>
    <w:rsid w:val="00462A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6">
    <w:name w:val="xl36"/>
    <w:basedOn w:val="Normalny"/>
    <w:rsid w:val="00462A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7">
    <w:name w:val="xl37"/>
    <w:basedOn w:val="Normalny"/>
    <w:rsid w:val="00462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8">
    <w:name w:val="xl38"/>
    <w:basedOn w:val="Normalny"/>
    <w:rsid w:val="00462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9">
    <w:name w:val="xl39"/>
    <w:basedOn w:val="Normalny"/>
    <w:rsid w:val="00462A8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40">
    <w:name w:val="xl40"/>
    <w:basedOn w:val="Normalny"/>
    <w:rsid w:val="00462A8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41">
    <w:name w:val="xl41"/>
    <w:basedOn w:val="Normalny"/>
    <w:rsid w:val="00462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42">
    <w:name w:val="xl42"/>
    <w:basedOn w:val="Normalny"/>
    <w:rsid w:val="00462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43">
    <w:name w:val="xl43"/>
    <w:basedOn w:val="Normalny"/>
    <w:rsid w:val="00462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pl-PL"/>
    </w:rPr>
  </w:style>
  <w:style w:type="paragraph" w:customStyle="1" w:styleId="xl44">
    <w:name w:val="xl44"/>
    <w:basedOn w:val="Normalny"/>
    <w:rsid w:val="00462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45">
    <w:name w:val="xl45"/>
    <w:basedOn w:val="Normalny"/>
    <w:rsid w:val="00462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6">
    <w:name w:val="xl46"/>
    <w:basedOn w:val="Normalny"/>
    <w:rsid w:val="00462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7">
    <w:name w:val="xl47"/>
    <w:basedOn w:val="Normalny"/>
    <w:rsid w:val="00462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48">
    <w:name w:val="xl48"/>
    <w:basedOn w:val="Normalny"/>
    <w:rsid w:val="00462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9">
    <w:name w:val="xl49"/>
    <w:basedOn w:val="Normalny"/>
    <w:rsid w:val="00462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0">
    <w:name w:val="xl50"/>
    <w:basedOn w:val="Normalny"/>
    <w:rsid w:val="00462A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1">
    <w:name w:val="xl51"/>
    <w:basedOn w:val="Normalny"/>
    <w:rsid w:val="00462A84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2">
    <w:name w:val="xl52"/>
    <w:basedOn w:val="Normalny"/>
    <w:rsid w:val="00462A8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3">
    <w:name w:val="xl53"/>
    <w:basedOn w:val="Normalny"/>
    <w:rsid w:val="00462A84"/>
    <w:pP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54">
    <w:name w:val="xl54"/>
    <w:basedOn w:val="Normalny"/>
    <w:rsid w:val="00462A84"/>
    <w:pP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l-PL"/>
    </w:rPr>
  </w:style>
  <w:style w:type="paragraph" w:customStyle="1" w:styleId="xl55">
    <w:name w:val="xl55"/>
    <w:basedOn w:val="Normalny"/>
    <w:rsid w:val="00462A8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6">
    <w:name w:val="xl56"/>
    <w:basedOn w:val="Normalny"/>
    <w:rsid w:val="00462A84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7">
    <w:name w:val="xl57"/>
    <w:basedOn w:val="Normalny"/>
    <w:rsid w:val="00462A8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8">
    <w:name w:val="xl58"/>
    <w:basedOn w:val="Normalny"/>
    <w:rsid w:val="00462A8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59">
    <w:name w:val="xl59"/>
    <w:basedOn w:val="Normalny"/>
    <w:rsid w:val="00462A8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0">
    <w:name w:val="xl60"/>
    <w:basedOn w:val="Normalny"/>
    <w:rsid w:val="00462A84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1">
    <w:name w:val="xl61"/>
    <w:basedOn w:val="Normalny"/>
    <w:rsid w:val="00462A8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2">
    <w:name w:val="xl62"/>
    <w:basedOn w:val="Normalny"/>
    <w:rsid w:val="00462A8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3">
    <w:name w:val="xl63"/>
    <w:basedOn w:val="Normalny"/>
    <w:rsid w:val="00462A84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styleId="Tekstkomentarza">
    <w:name w:val="annotation text"/>
    <w:basedOn w:val="Normalny"/>
    <w:link w:val="TekstkomentarzaZnak"/>
    <w:semiHidden/>
    <w:rsid w:val="00462A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62A8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62A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62A8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62A84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itleChar">
    <w:name w:val="Title Char"/>
    <w:locked/>
    <w:rsid w:val="00462A84"/>
    <w:rPr>
      <w:sz w:val="24"/>
      <w:lang w:val="pl-PL" w:eastAsia="pl-PL" w:bidi="ar-SA"/>
    </w:rPr>
  </w:style>
  <w:style w:type="character" w:customStyle="1" w:styleId="PlainTextChar">
    <w:name w:val="Plain Text Char"/>
    <w:locked/>
    <w:rsid w:val="00462A84"/>
    <w:rPr>
      <w:rFonts w:ascii="Courier New" w:hAnsi="Courier New" w:cs="Courier New"/>
      <w:lang w:val="pl-PL" w:eastAsia="pl-PL" w:bidi="ar-SA"/>
    </w:rPr>
  </w:style>
  <w:style w:type="table" w:customStyle="1" w:styleId="Tabela-Siatka1">
    <w:name w:val="Tabela - Siatka1"/>
    <w:basedOn w:val="Standardowy"/>
    <w:next w:val="Tabela-Siatka"/>
    <w:uiPriority w:val="59"/>
    <w:rsid w:val="00462A84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462A84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2">
    <w:name w:val="Bez listy2"/>
    <w:next w:val="Bezlisty"/>
    <w:semiHidden/>
    <w:rsid w:val="00462A84"/>
  </w:style>
  <w:style w:type="table" w:customStyle="1" w:styleId="Tabela-Siatka3">
    <w:name w:val="Tabela - Siatka3"/>
    <w:basedOn w:val="Standardowy"/>
    <w:next w:val="Tabela-Siatka"/>
    <w:rsid w:val="00462A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2">
    <w:name w:val="Akapit z listą2"/>
    <w:basedOn w:val="Normalny"/>
    <w:rsid w:val="00462A84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tlocalizable">
    <w:name w:val="notlocalizable"/>
    <w:rsid w:val="00462A84"/>
  </w:style>
  <w:style w:type="table" w:customStyle="1" w:styleId="Tabela-Siatka4">
    <w:name w:val="Tabela - Siatka4"/>
    <w:basedOn w:val="Standardowy"/>
    <w:next w:val="Tabela-Siatka"/>
    <w:rsid w:val="00462A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462A8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62A84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462A8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62A84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462A8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462A84"/>
    <w:rPr>
      <w:rFonts w:ascii="Arial" w:eastAsia="Times New Roman" w:hAnsi="Arial" w:cs="Arial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462A84"/>
  </w:style>
  <w:style w:type="paragraph" w:styleId="Tytu">
    <w:name w:val="Title"/>
    <w:basedOn w:val="Normalny"/>
    <w:link w:val="TytuZnak"/>
    <w:qFormat/>
    <w:rsid w:val="00462A8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462A8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462A8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462A8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462A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62A8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462A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62A8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462A84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462A84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462A84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62A8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462A84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462A84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462A84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462A84"/>
    <w:rPr>
      <w:rFonts w:ascii="Times New Roman" w:eastAsia="Times New Roman" w:hAnsi="Times New Roman" w:cs="Times New Roman"/>
      <w:szCs w:val="20"/>
      <w:lang w:eastAsia="pl-PL"/>
    </w:rPr>
  </w:style>
  <w:style w:type="paragraph" w:styleId="Wcicienormalne">
    <w:name w:val="Normal Indent"/>
    <w:basedOn w:val="Normalny"/>
    <w:rsid w:val="00462A84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462A84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character" w:styleId="Hipercze">
    <w:name w:val="Hyperlink"/>
    <w:uiPriority w:val="99"/>
    <w:rsid w:val="00462A84"/>
    <w:rPr>
      <w:color w:val="0000FF"/>
      <w:u w:val="single"/>
    </w:rPr>
  </w:style>
  <w:style w:type="character" w:customStyle="1" w:styleId="text2">
    <w:name w:val="text2"/>
    <w:basedOn w:val="Domylnaczcionkaakapitu"/>
    <w:rsid w:val="00462A84"/>
  </w:style>
  <w:style w:type="paragraph" w:styleId="NormalnyWeb">
    <w:name w:val="Normal (Web)"/>
    <w:basedOn w:val="Normalny"/>
    <w:rsid w:val="00462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462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462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462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2ZnakZnakZnak">
    <w:name w:val="Znak2 Znak Znak Znak"/>
    <w:basedOn w:val="Normalny"/>
    <w:rsid w:val="00462A84"/>
    <w:pPr>
      <w:spacing w:before="60" w:after="60" w:line="240" w:lineRule="auto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rsid w:val="00462A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462A84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462A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rsid w:val="00462A84"/>
    <w:rPr>
      <w:rFonts w:cs="Times New Roman"/>
    </w:rPr>
  </w:style>
  <w:style w:type="paragraph" w:customStyle="1" w:styleId="CM53">
    <w:name w:val="CM53"/>
    <w:basedOn w:val="Normalny"/>
    <w:next w:val="Normalny"/>
    <w:rsid w:val="00462A8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CM63">
    <w:name w:val="CM63"/>
    <w:basedOn w:val="Normalny"/>
    <w:next w:val="Normalny"/>
    <w:rsid w:val="00462A8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link w:val="DefaultZnak"/>
    <w:rsid w:val="00462A8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462A84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CM56">
    <w:name w:val="CM56"/>
    <w:basedOn w:val="Default"/>
    <w:next w:val="Default"/>
    <w:rsid w:val="00462A84"/>
    <w:rPr>
      <w:color w:val="auto"/>
    </w:rPr>
  </w:style>
  <w:style w:type="paragraph" w:customStyle="1" w:styleId="CM54">
    <w:name w:val="CM54"/>
    <w:basedOn w:val="Default"/>
    <w:next w:val="Default"/>
    <w:rsid w:val="00462A84"/>
    <w:rPr>
      <w:color w:val="auto"/>
    </w:rPr>
  </w:style>
  <w:style w:type="paragraph" w:customStyle="1" w:styleId="CM64">
    <w:name w:val="CM64"/>
    <w:basedOn w:val="Default"/>
    <w:next w:val="Default"/>
    <w:rsid w:val="00462A84"/>
    <w:rPr>
      <w:color w:val="auto"/>
    </w:rPr>
  </w:style>
  <w:style w:type="paragraph" w:styleId="Zwykytekst">
    <w:name w:val="Plain Text"/>
    <w:basedOn w:val="Normalny"/>
    <w:link w:val="ZwykytekstZnak"/>
    <w:rsid w:val="00462A8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462A84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462A84"/>
    <w:pPr>
      <w:numPr>
        <w:numId w:val="8"/>
      </w:num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62A8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yliczenie">
    <w:name w:val="wyliczenie"/>
    <w:basedOn w:val="Normalny"/>
    <w:rsid w:val="00462A84"/>
    <w:pPr>
      <w:widowControl w:val="0"/>
      <w:tabs>
        <w:tab w:val="num" w:pos="360"/>
      </w:tabs>
      <w:spacing w:before="60" w:after="60" w:line="360" w:lineRule="auto"/>
      <w:ind w:left="360" w:hanging="360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462A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62A8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rsid w:val="00462A84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1pt">
    <w:name w:val="Normalny + 11 pt"/>
    <w:basedOn w:val="Normalny"/>
    <w:rsid w:val="00462A84"/>
    <w:pPr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Akapitzlist1">
    <w:name w:val="Akapit z listą1"/>
    <w:basedOn w:val="Normalny"/>
    <w:rsid w:val="00462A84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2">
    <w:name w:val="xl22"/>
    <w:basedOn w:val="Normalny"/>
    <w:rsid w:val="00462A8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3">
    <w:name w:val="xl23"/>
    <w:basedOn w:val="Normalny"/>
    <w:rsid w:val="00462A84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">
    <w:name w:val="xl24"/>
    <w:basedOn w:val="Normalny"/>
    <w:rsid w:val="00462A8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5">
    <w:name w:val="xl25"/>
    <w:basedOn w:val="Normalny"/>
    <w:rsid w:val="00462A84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6">
    <w:name w:val="xl26"/>
    <w:basedOn w:val="Normalny"/>
    <w:rsid w:val="00462A84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27">
    <w:name w:val="xl27"/>
    <w:basedOn w:val="Normalny"/>
    <w:rsid w:val="00462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8">
    <w:name w:val="xl28"/>
    <w:basedOn w:val="Normalny"/>
    <w:rsid w:val="00462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9">
    <w:name w:val="xl29"/>
    <w:basedOn w:val="Normalny"/>
    <w:rsid w:val="00462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0">
    <w:name w:val="xl30"/>
    <w:basedOn w:val="Normalny"/>
    <w:rsid w:val="00462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1">
    <w:name w:val="xl31"/>
    <w:basedOn w:val="Normalny"/>
    <w:rsid w:val="00462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2">
    <w:name w:val="xl32"/>
    <w:basedOn w:val="Normalny"/>
    <w:rsid w:val="00462A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3">
    <w:name w:val="xl33"/>
    <w:basedOn w:val="Normalny"/>
    <w:rsid w:val="00462A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4">
    <w:name w:val="xl34"/>
    <w:basedOn w:val="Normalny"/>
    <w:rsid w:val="00462A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5">
    <w:name w:val="xl35"/>
    <w:basedOn w:val="Normalny"/>
    <w:rsid w:val="00462A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6">
    <w:name w:val="xl36"/>
    <w:basedOn w:val="Normalny"/>
    <w:rsid w:val="00462A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7">
    <w:name w:val="xl37"/>
    <w:basedOn w:val="Normalny"/>
    <w:rsid w:val="00462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8">
    <w:name w:val="xl38"/>
    <w:basedOn w:val="Normalny"/>
    <w:rsid w:val="00462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9">
    <w:name w:val="xl39"/>
    <w:basedOn w:val="Normalny"/>
    <w:rsid w:val="00462A8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40">
    <w:name w:val="xl40"/>
    <w:basedOn w:val="Normalny"/>
    <w:rsid w:val="00462A8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41">
    <w:name w:val="xl41"/>
    <w:basedOn w:val="Normalny"/>
    <w:rsid w:val="00462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42">
    <w:name w:val="xl42"/>
    <w:basedOn w:val="Normalny"/>
    <w:rsid w:val="00462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43">
    <w:name w:val="xl43"/>
    <w:basedOn w:val="Normalny"/>
    <w:rsid w:val="00462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pl-PL"/>
    </w:rPr>
  </w:style>
  <w:style w:type="paragraph" w:customStyle="1" w:styleId="xl44">
    <w:name w:val="xl44"/>
    <w:basedOn w:val="Normalny"/>
    <w:rsid w:val="00462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45">
    <w:name w:val="xl45"/>
    <w:basedOn w:val="Normalny"/>
    <w:rsid w:val="00462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6">
    <w:name w:val="xl46"/>
    <w:basedOn w:val="Normalny"/>
    <w:rsid w:val="00462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7">
    <w:name w:val="xl47"/>
    <w:basedOn w:val="Normalny"/>
    <w:rsid w:val="00462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48">
    <w:name w:val="xl48"/>
    <w:basedOn w:val="Normalny"/>
    <w:rsid w:val="00462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9">
    <w:name w:val="xl49"/>
    <w:basedOn w:val="Normalny"/>
    <w:rsid w:val="00462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0">
    <w:name w:val="xl50"/>
    <w:basedOn w:val="Normalny"/>
    <w:rsid w:val="00462A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1">
    <w:name w:val="xl51"/>
    <w:basedOn w:val="Normalny"/>
    <w:rsid w:val="00462A84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2">
    <w:name w:val="xl52"/>
    <w:basedOn w:val="Normalny"/>
    <w:rsid w:val="00462A8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3">
    <w:name w:val="xl53"/>
    <w:basedOn w:val="Normalny"/>
    <w:rsid w:val="00462A84"/>
    <w:pP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54">
    <w:name w:val="xl54"/>
    <w:basedOn w:val="Normalny"/>
    <w:rsid w:val="00462A84"/>
    <w:pP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l-PL"/>
    </w:rPr>
  </w:style>
  <w:style w:type="paragraph" w:customStyle="1" w:styleId="xl55">
    <w:name w:val="xl55"/>
    <w:basedOn w:val="Normalny"/>
    <w:rsid w:val="00462A8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6">
    <w:name w:val="xl56"/>
    <w:basedOn w:val="Normalny"/>
    <w:rsid w:val="00462A84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7">
    <w:name w:val="xl57"/>
    <w:basedOn w:val="Normalny"/>
    <w:rsid w:val="00462A8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8">
    <w:name w:val="xl58"/>
    <w:basedOn w:val="Normalny"/>
    <w:rsid w:val="00462A8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59">
    <w:name w:val="xl59"/>
    <w:basedOn w:val="Normalny"/>
    <w:rsid w:val="00462A8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0">
    <w:name w:val="xl60"/>
    <w:basedOn w:val="Normalny"/>
    <w:rsid w:val="00462A84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1">
    <w:name w:val="xl61"/>
    <w:basedOn w:val="Normalny"/>
    <w:rsid w:val="00462A8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2">
    <w:name w:val="xl62"/>
    <w:basedOn w:val="Normalny"/>
    <w:rsid w:val="00462A8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3">
    <w:name w:val="xl63"/>
    <w:basedOn w:val="Normalny"/>
    <w:rsid w:val="00462A84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styleId="Tekstkomentarza">
    <w:name w:val="annotation text"/>
    <w:basedOn w:val="Normalny"/>
    <w:link w:val="TekstkomentarzaZnak"/>
    <w:semiHidden/>
    <w:rsid w:val="00462A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62A8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62A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62A8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62A84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itleChar">
    <w:name w:val="Title Char"/>
    <w:locked/>
    <w:rsid w:val="00462A84"/>
    <w:rPr>
      <w:sz w:val="24"/>
      <w:lang w:val="pl-PL" w:eastAsia="pl-PL" w:bidi="ar-SA"/>
    </w:rPr>
  </w:style>
  <w:style w:type="character" w:customStyle="1" w:styleId="PlainTextChar">
    <w:name w:val="Plain Text Char"/>
    <w:locked/>
    <w:rsid w:val="00462A84"/>
    <w:rPr>
      <w:rFonts w:ascii="Courier New" w:hAnsi="Courier New" w:cs="Courier New"/>
      <w:lang w:val="pl-PL" w:eastAsia="pl-PL" w:bidi="ar-SA"/>
    </w:rPr>
  </w:style>
  <w:style w:type="table" w:customStyle="1" w:styleId="Tabela-Siatka1">
    <w:name w:val="Tabela - Siatka1"/>
    <w:basedOn w:val="Standardowy"/>
    <w:next w:val="Tabela-Siatka"/>
    <w:uiPriority w:val="59"/>
    <w:rsid w:val="00462A84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462A84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2">
    <w:name w:val="Bez listy2"/>
    <w:next w:val="Bezlisty"/>
    <w:semiHidden/>
    <w:rsid w:val="00462A84"/>
  </w:style>
  <w:style w:type="table" w:customStyle="1" w:styleId="Tabela-Siatka3">
    <w:name w:val="Tabela - Siatka3"/>
    <w:basedOn w:val="Standardowy"/>
    <w:next w:val="Tabela-Siatka"/>
    <w:rsid w:val="00462A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2">
    <w:name w:val="Akapit z listą2"/>
    <w:basedOn w:val="Normalny"/>
    <w:rsid w:val="00462A84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tlocalizable">
    <w:name w:val="notlocalizable"/>
    <w:rsid w:val="00462A84"/>
  </w:style>
  <w:style w:type="table" w:customStyle="1" w:styleId="Tabela-Siatka4">
    <w:name w:val="Tabela - Siatka4"/>
    <w:basedOn w:val="Standardowy"/>
    <w:next w:val="Tabela-Siatka"/>
    <w:rsid w:val="00462A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44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ig.eu" TargetMode="External"/><Relationship Id="rId18" Type="http://schemas.openxmlformats.org/officeDocument/2006/relationships/image" Target="media/image2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a.juraszczyk@gig.eu" TargetMode="External"/><Relationship Id="rId17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openxmlformats.org/officeDocument/2006/relationships/hyperlink" Target="http://www.gig.e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.wallenburg@gig.e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gig.eu" TargetMode="External"/><Relationship Id="rId10" Type="http://schemas.openxmlformats.org/officeDocument/2006/relationships/hyperlink" Target="http://www.przetargi.egospodarka.pl/Rozne-przyrzady-do-badan-lub-testowania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gig.eu" TargetMode="External"/><Relationship Id="rId14" Type="http://schemas.openxmlformats.org/officeDocument/2006/relationships/hyperlink" Target="http://www.gig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D484A-39B4-46A6-B774-E8758956B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32</Pages>
  <Words>9935</Words>
  <Characters>59615</Characters>
  <Application>Microsoft Office Word</Application>
  <DocSecurity>0</DocSecurity>
  <Lines>496</Lines>
  <Paragraphs>138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AJuraszczyk</dc:creator>
  <cp:lastModifiedBy>AJuraszczyk</cp:lastModifiedBy>
  <cp:revision>47</cp:revision>
  <cp:lastPrinted>2016-04-13T13:00:00Z</cp:lastPrinted>
  <dcterms:created xsi:type="dcterms:W3CDTF">2016-04-12T07:11:00Z</dcterms:created>
  <dcterms:modified xsi:type="dcterms:W3CDTF">2016-04-14T06:48:00Z</dcterms:modified>
</cp:coreProperties>
</file>