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F9" w:rsidRDefault="007F3BF9"/>
    <w:p w:rsidR="00AB18EA" w:rsidRPr="00AB18EA" w:rsidRDefault="00AB18EA" w:rsidP="00AB18EA"/>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r w:rsidRPr="00AB18EA">
        <w:rPr>
          <w:rFonts w:ascii="Times New Roman" w:eastAsia="Calibri" w:hAnsi="Times New Roman" w:cs="Times New Roman"/>
          <w:b/>
          <w:bCs/>
          <w:sz w:val="24"/>
          <w:szCs w:val="24"/>
          <w:lang w:eastAsia="pl-PL"/>
        </w:rPr>
        <w:t>GŁÓWNY INSTYTUT GÓRNICTWA</w:t>
      </w: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u w:val="single"/>
          <w:lang w:eastAsia="pl-PL"/>
        </w:rPr>
      </w:pPr>
      <w:r w:rsidRPr="00AB18EA">
        <w:rPr>
          <w:rFonts w:ascii="Times New Roman" w:eastAsia="Calibri" w:hAnsi="Times New Roman" w:cs="Times New Roman"/>
          <w:b/>
          <w:bCs/>
          <w:sz w:val="24"/>
          <w:szCs w:val="24"/>
          <w:u w:val="single"/>
          <w:lang w:eastAsia="pl-PL"/>
        </w:rPr>
        <w:t>SPECYFIKACJA  ISTOTNYCH  WARUNKÓW  ZAMÓWIENIA</w:t>
      </w:r>
    </w:p>
    <w:p w:rsidR="00AB18EA" w:rsidRPr="00AB18EA" w:rsidRDefault="00AB18EA" w:rsidP="00AB18EA">
      <w:pPr>
        <w:spacing w:after="0" w:line="240" w:lineRule="auto"/>
        <w:jc w:val="center"/>
        <w:rPr>
          <w:rFonts w:ascii="Times New Roman" w:eastAsia="Calibri" w:hAnsi="Times New Roman" w:cs="Times New Roman"/>
          <w:b/>
          <w:bCs/>
          <w:sz w:val="24"/>
          <w:szCs w:val="24"/>
          <w:u w:val="single"/>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u w:val="single"/>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r w:rsidRPr="00AB18EA">
        <w:rPr>
          <w:rFonts w:ascii="Times New Roman" w:eastAsia="Calibri" w:hAnsi="Times New Roman" w:cs="Times New Roman"/>
          <w:sz w:val="24"/>
          <w:szCs w:val="24"/>
          <w:lang w:eastAsia="pl-PL"/>
        </w:rPr>
        <w:t>w postępowaniu o udzielenie zamówienia publicznego prowadzonego</w:t>
      </w: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r w:rsidRPr="00AB18EA">
        <w:rPr>
          <w:rFonts w:ascii="Times New Roman" w:eastAsia="Calibri" w:hAnsi="Times New Roman" w:cs="Times New Roman"/>
          <w:sz w:val="24"/>
          <w:szCs w:val="24"/>
          <w:lang w:eastAsia="pl-PL"/>
        </w:rPr>
        <w:t>w trybie przetargu nieograniczonego na:</w:t>
      </w: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D90DE3" w:rsidRPr="00D90DE3" w:rsidRDefault="00AB18EA" w:rsidP="00D90DE3">
      <w:pPr>
        <w:pStyle w:val="Tekstpodstawowy"/>
        <w:jc w:val="center"/>
        <w:rPr>
          <w:b/>
          <w:bCs/>
        </w:rPr>
      </w:pPr>
      <w:r w:rsidRPr="00AB18EA">
        <w:rPr>
          <w:b/>
        </w:rPr>
        <w:t xml:space="preserve">dostawę </w:t>
      </w:r>
      <w:r w:rsidR="00650C38">
        <w:rPr>
          <w:b/>
        </w:rPr>
        <w:t xml:space="preserve"> </w:t>
      </w:r>
      <w:r w:rsidR="00D90DE3" w:rsidRPr="00D90DE3">
        <w:rPr>
          <w:b/>
          <w:bCs/>
        </w:rPr>
        <w:t xml:space="preserve">zagranicznych, </w:t>
      </w:r>
      <w:r w:rsidR="00650C38">
        <w:rPr>
          <w:b/>
          <w:bCs/>
        </w:rPr>
        <w:t xml:space="preserve"> </w:t>
      </w:r>
      <w:r w:rsidR="00D90DE3" w:rsidRPr="00D90DE3">
        <w:rPr>
          <w:b/>
          <w:bCs/>
        </w:rPr>
        <w:t xml:space="preserve">drukowanych </w:t>
      </w:r>
      <w:r w:rsidR="00650C38">
        <w:rPr>
          <w:b/>
          <w:bCs/>
        </w:rPr>
        <w:t xml:space="preserve"> </w:t>
      </w:r>
      <w:r w:rsidR="00D90DE3" w:rsidRPr="00D90DE3">
        <w:rPr>
          <w:b/>
          <w:bCs/>
        </w:rPr>
        <w:t xml:space="preserve">czasopism </w:t>
      </w:r>
      <w:r w:rsidR="00650C38">
        <w:rPr>
          <w:b/>
          <w:bCs/>
        </w:rPr>
        <w:t xml:space="preserve"> </w:t>
      </w:r>
      <w:r w:rsidR="00D90DE3" w:rsidRPr="00D90DE3">
        <w:rPr>
          <w:b/>
          <w:bCs/>
        </w:rPr>
        <w:t xml:space="preserve">naukowych </w:t>
      </w:r>
      <w:r w:rsidR="00650C38">
        <w:rPr>
          <w:b/>
          <w:bCs/>
        </w:rPr>
        <w:t xml:space="preserve"> </w:t>
      </w:r>
      <w:r w:rsidR="00D90DE3" w:rsidRPr="00D90DE3">
        <w:rPr>
          <w:b/>
          <w:bCs/>
        </w:rPr>
        <w:t xml:space="preserve">na </w:t>
      </w:r>
      <w:r w:rsidR="00650C38">
        <w:rPr>
          <w:b/>
          <w:bCs/>
        </w:rPr>
        <w:t xml:space="preserve"> </w:t>
      </w:r>
      <w:r w:rsidR="00D90DE3" w:rsidRPr="00D90DE3">
        <w:rPr>
          <w:b/>
          <w:bCs/>
        </w:rPr>
        <w:t xml:space="preserve">rok </w:t>
      </w:r>
      <w:r w:rsidR="00650C38">
        <w:rPr>
          <w:b/>
          <w:bCs/>
        </w:rPr>
        <w:t xml:space="preserve"> </w:t>
      </w:r>
      <w:r w:rsidR="00D90DE3" w:rsidRPr="00D90DE3">
        <w:rPr>
          <w:b/>
          <w:bCs/>
        </w:rPr>
        <w:t>2017</w:t>
      </w:r>
    </w:p>
    <w:p w:rsidR="00AB18EA" w:rsidRPr="00AB18EA" w:rsidRDefault="00AB18EA" w:rsidP="00D90DE3">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r w:rsidRPr="00AB18EA">
        <w:rPr>
          <w:rFonts w:ascii="Times New Roman" w:eastAsia="Calibri" w:hAnsi="Times New Roman" w:cs="Times New Roman"/>
          <w:sz w:val="24"/>
          <w:szCs w:val="24"/>
          <w:lang w:eastAsia="pl-PL"/>
        </w:rPr>
        <w:t xml:space="preserve">Zamówienie o wartości mniejszej niż kwoty określone w przepisach wydanych na podstawie </w:t>
      </w:r>
      <w:r w:rsidRPr="00AB18EA">
        <w:rPr>
          <w:rFonts w:ascii="Times New Roman" w:eastAsia="Calibri" w:hAnsi="Times New Roman" w:cs="Times New Roman"/>
          <w:sz w:val="24"/>
          <w:szCs w:val="24"/>
          <w:lang w:eastAsia="pl-PL"/>
        </w:rPr>
        <w:br/>
        <w:t>art. 11, ust. 8 ustawy z dnia 29 stycznia 2004 r. Prawo zamówień publicznych.</w:t>
      </w: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trike/>
          <w:sz w:val="24"/>
          <w:szCs w:val="24"/>
          <w:lang w:eastAsia="pl-PL"/>
        </w:rPr>
      </w:pPr>
    </w:p>
    <w:p w:rsidR="00AB18EA" w:rsidRPr="00AB18EA" w:rsidRDefault="00AB18EA" w:rsidP="00AB18EA">
      <w:pPr>
        <w:spacing w:after="0" w:line="240" w:lineRule="auto"/>
        <w:ind w:left="1418" w:hanging="1418"/>
        <w:jc w:val="both"/>
        <w:rPr>
          <w:rFonts w:ascii="Times New Roman" w:eastAsia="Calibri" w:hAnsi="Times New Roman" w:cs="Times New Roman"/>
          <w:sz w:val="24"/>
          <w:szCs w:val="24"/>
          <w:u w:val="single"/>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r w:rsidRPr="00AB18EA">
        <w:rPr>
          <w:rFonts w:ascii="Times New Roman" w:eastAsia="Calibri" w:hAnsi="Times New Roman" w:cs="Times New Roman"/>
          <w:b/>
          <w:bCs/>
          <w:color w:val="000000"/>
          <w:sz w:val="24"/>
          <w:szCs w:val="24"/>
          <w:lang w:eastAsia="pl-PL"/>
        </w:rPr>
        <w:t>Zatwierdzono:</w:t>
      </w: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r w:rsidRPr="00AB18EA">
        <w:rPr>
          <w:rFonts w:ascii="Times New Roman" w:eastAsia="Calibri" w:hAnsi="Times New Roman" w:cs="Times New Roman"/>
          <w:b/>
          <w:bCs/>
          <w:sz w:val="24"/>
          <w:szCs w:val="24"/>
          <w:lang w:eastAsia="pl-PL"/>
        </w:rPr>
        <w:t>SPECYFIKACJA ISTOTNYCH WARUNKÓW ZAMÓWIENIA</w:t>
      </w: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r w:rsidRPr="00AB18EA">
        <w:rPr>
          <w:rFonts w:ascii="Times New Roman" w:eastAsia="Calibri" w:hAnsi="Times New Roman" w:cs="Times New Roman"/>
          <w:b/>
          <w:bCs/>
          <w:sz w:val="24"/>
          <w:szCs w:val="24"/>
          <w:lang w:eastAsia="pl-PL"/>
        </w:rPr>
        <w:t>zawiera:</w:t>
      </w:r>
    </w:p>
    <w:p w:rsidR="00AB18EA" w:rsidRPr="00AB18EA" w:rsidRDefault="00AB18EA" w:rsidP="00AB18EA">
      <w:pPr>
        <w:spacing w:after="0"/>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AB18EA" w:rsidRPr="00AB18EA" w:rsidTr="00DA5F8E">
        <w:trPr>
          <w:trHeight w:val="1134"/>
        </w:trPr>
        <w:tc>
          <w:tcPr>
            <w:tcW w:w="7808" w:type="dxa"/>
            <w:gridSpan w:val="2"/>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Postanowienia SIWZ</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1:</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 Formularz oferty</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2:</w:t>
            </w:r>
          </w:p>
        </w:tc>
        <w:tc>
          <w:tcPr>
            <w:tcW w:w="5610" w:type="dxa"/>
          </w:tcPr>
          <w:p w:rsidR="00AB18EA" w:rsidRPr="00AB18EA" w:rsidRDefault="00AB18EA" w:rsidP="00AB18EA">
            <w:pPr>
              <w:spacing w:after="0" w:line="240" w:lineRule="auto"/>
              <w:ind w:left="2"/>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 Oświadczenie Wykonawcy dotyczące przesłanek wykluczenia z postępowania</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3:</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Formularz techniczno – cenowy</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4:</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Informacja w sprawie grupy kapitałowej </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5:</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Opis przedmiotu zamówienia</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Załączniki nr 6:</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Wzór umowy </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bl>
    <w:p w:rsidR="00AB18EA" w:rsidRPr="00AB18EA" w:rsidRDefault="00AB18EA" w:rsidP="00AB18EA">
      <w:pPr>
        <w:spacing w:after="0" w:line="240" w:lineRule="auto"/>
        <w:jc w:val="center"/>
        <w:rPr>
          <w:rFonts w:ascii="Times New Roman" w:eastAsia="Calibri" w:hAnsi="Times New Roman" w:cs="Times New Roman"/>
          <w:b/>
          <w:bCs/>
          <w:sz w:val="24"/>
          <w:szCs w:val="24"/>
          <w:lang w:val="de-DE" w:eastAsia="pl-PL"/>
        </w:rPr>
      </w:pPr>
    </w:p>
    <w:p w:rsidR="00AB18EA" w:rsidRPr="00AB18EA" w:rsidRDefault="00AB18EA" w:rsidP="00AB18EA">
      <w:pPr>
        <w:spacing w:after="0" w:line="240" w:lineRule="auto"/>
        <w:ind w:left="4239" w:hanging="2115"/>
        <w:rPr>
          <w:rFonts w:ascii="Times New Roman" w:eastAsia="Calibri" w:hAnsi="Times New Roman" w:cs="Times New Roman"/>
          <w:sz w:val="24"/>
          <w:szCs w:val="24"/>
          <w:lang w:eastAsia="pl-PL"/>
        </w:rPr>
      </w:pP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color w:val="FF0000"/>
          <w:sz w:val="24"/>
          <w:szCs w:val="24"/>
          <w:lang w:eastAsia="pl-PL"/>
        </w:rPr>
        <w:br w:type="page"/>
      </w:r>
      <w:r w:rsidRPr="00AB18EA">
        <w:rPr>
          <w:rFonts w:ascii="Times New Roman" w:eastAsia="Calibri" w:hAnsi="Times New Roman" w:cs="Times New Roman"/>
          <w:b/>
          <w:bCs/>
          <w:color w:val="000000"/>
          <w:lang w:eastAsia="pl-PL"/>
        </w:rPr>
        <w:lastRenderedPageBreak/>
        <w:t>ROZDZIAŁ</w:t>
      </w:r>
      <w:r w:rsidRPr="00AB18EA">
        <w:rPr>
          <w:rFonts w:ascii="Times New Roman" w:eastAsia="Calibri" w:hAnsi="Times New Roman" w:cs="Times New Roman"/>
          <w:b/>
          <w:bCs/>
          <w:lang w:eastAsia="pl-PL"/>
        </w:rPr>
        <w:t xml:space="preserve"> I</w:t>
      </w:r>
      <w:r w:rsidRPr="00AB18EA">
        <w:rPr>
          <w:rFonts w:ascii="Times New Roman" w:eastAsia="Calibri" w:hAnsi="Times New Roman" w:cs="Times New Roman"/>
          <w:b/>
          <w:bCs/>
          <w:lang w:eastAsia="pl-PL"/>
        </w:rPr>
        <w:tab/>
      </w:r>
      <w:r w:rsidRPr="00AB18EA">
        <w:rPr>
          <w:rFonts w:ascii="Times New Roman" w:eastAsia="Calibri" w:hAnsi="Times New Roman" w:cs="Times New Roman"/>
          <w:b/>
          <w:bCs/>
          <w:lang w:eastAsia="pl-PL"/>
        </w:rPr>
        <w:tab/>
        <w:t xml:space="preserve">NAZWA ORAZ ADRES ZAMAWIAJĄCEGO </w:t>
      </w:r>
    </w:p>
    <w:p w:rsidR="00AB18EA" w:rsidRPr="00AB18EA" w:rsidRDefault="00AB18EA" w:rsidP="00AB18EA">
      <w:pPr>
        <w:spacing w:after="0" w:line="240" w:lineRule="auto"/>
        <w:ind w:left="360" w:hanging="360"/>
        <w:rPr>
          <w:rFonts w:ascii="Times New Roman" w:eastAsia="Calibri" w:hAnsi="Times New Roman" w:cs="Times New Roman"/>
          <w:b/>
          <w:bCs/>
          <w:lang w:eastAsia="pl-PL"/>
        </w:rPr>
      </w:pPr>
    </w:p>
    <w:p w:rsidR="00AB18EA" w:rsidRPr="00AB18EA" w:rsidRDefault="00AB18EA" w:rsidP="00AB18EA">
      <w:pPr>
        <w:spacing w:after="0" w:line="240" w:lineRule="auto"/>
        <w:ind w:left="2124" w:firstLine="708"/>
        <w:rPr>
          <w:rFonts w:ascii="Times New Roman" w:eastAsia="Calibri" w:hAnsi="Times New Roman" w:cs="Times New Roman"/>
          <w:lang w:eastAsia="pl-PL"/>
        </w:rPr>
      </w:pPr>
      <w:r w:rsidRPr="00AB18EA">
        <w:rPr>
          <w:rFonts w:ascii="Times New Roman" w:eastAsia="Calibri" w:hAnsi="Times New Roman" w:cs="Times New Roman"/>
          <w:lang w:eastAsia="pl-PL"/>
        </w:rPr>
        <w:t>Główny Instytut Górnictwa</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Adres:</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 xml:space="preserve">Plac Gwarków 1, </w:t>
      </w:r>
    </w:p>
    <w:p w:rsidR="00AB18EA" w:rsidRPr="00AB18EA" w:rsidRDefault="00AB18EA" w:rsidP="00AB18EA">
      <w:pPr>
        <w:spacing w:after="0" w:line="240" w:lineRule="auto"/>
        <w:ind w:left="2124" w:firstLine="708"/>
        <w:rPr>
          <w:rFonts w:ascii="Times New Roman" w:eastAsia="Calibri" w:hAnsi="Times New Roman" w:cs="Times New Roman"/>
          <w:lang w:eastAsia="pl-PL"/>
        </w:rPr>
      </w:pPr>
      <w:r w:rsidRPr="00AB18EA">
        <w:rPr>
          <w:rFonts w:ascii="Times New Roman" w:eastAsia="Calibri" w:hAnsi="Times New Roman" w:cs="Times New Roman"/>
          <w:lang w:eastAsia="pl-PL"/>
        </w:rPr>
        <w:t>40 - 166 Katowice</w:t>
      </w:r>
    </w:p>
    <w:p w:rsidR="00AB18EA" w:rsidRPr="00AB18EA" w:rsidRDefault="00AB18EA" w:rsidP="00AB18EA">
      <w:pPr>
        <w:spacing w:after="0" w:line="240" w:lineRule="auto"/>
        <w:ind w:firstLine="708"/>
        <w:rPr>
          <w:rFonts w:ascii="Times New Roman" w:eastAsia="Calibri" w:hAnsi="Times New Roman" w:cs="Times New Roman"/>
          <w:vertAlign w:val="superscript"/>
          <w:lang w:eastAsia="pl-PL"/>
        </w:rPr>
      </w:pPr>
      <w:r w:rsidRPr="00AB18EA">
        <w:rPr>
          <w:rFonts w:ascii="Times New Roman" w:eastAsia="Calibri" w:hAnsi="Times New Roman" w:cs="Times New Roman"/>
          <w:lang w:eastAsia="pl-PL"/>
        </w:rPr>
        <w:t>Godziny pracy:</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 xml:space="preserve">od godz. 7 </w:t>
      </w:r>
      <w:r w:rsidRPr="00AB18EA">
        <w:rPr>
          <w:rFonts w:ascii="Times New Roman" w:eastAsia="Calibri" w:hAnsi="Times New Roman" w:cs="Times New Roman"/>
          <w:vertAlign w:val="superscript"/>
          <w:lang w:eastAsia="pl-PL"/>
        </w:rPr>
        <w:t>30</w:t>
      </w:r>
      <w:r w:rsidRPr="00AB18EA">
        <w:rPr>
          <w:rFonts w:ascii="Times New Roman" w:eastAsia="Calibri" w:hAnsi="Times New Roman" w:cs="Times New Roman"/>
          <w:lang w:eastAsia="pl-PL"/>
        </w:rPr>
        <w:t xml:space="preserve"> do 15 </w:t>
      </w:r>
      <w:r w:rsidRPr="00AB18EA">
        <w:rPr>
          <w:rFonts w:ascii="Times New Roman" w:eastAsia="Calibri" w:hAnsi="Times New Roman" w:cs="Times New Roman"/>
          <w:vertAlign w:val="superscript"/>
          <w:lang w:eastAsia="pl-PL"/>
        </w:rPr>
        <w:t>30</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Strona internetowa:</w:t>
      </w:r>
      <w:r w:rsidRPr="00AB18EA">
        <w:rPr>
          <w:rFonts w:ascii="Times New Roman" w:eastAsia="Calibri" w:hAnsi="Times New Roman" w:cs="Times New Roman"/>
          <w:lang w:eastAsia="pl-PL"/>
        </w:rPr>
        <w:tab/>
      </w:r>
      <w:hyperlink r:id="rId9" w:history="1">
        <w:r w:rsidRPr="00AB18EA">
          <w:rPr>
            <w:rFonts w:ascii="Times New Roman" w:eastAsia="Calibri" w:hAnsi="Times New Roman" w:cs="Times New Roman"/>
            <w:b/>
            <w:bCs/>
            <w:color w:val="0000FF"/>
            <w:u w:val="single"/>
            <w:lang w:eastAsia="pl-PL"/>
          </w:rPr>
          <w:t>www.gig.eu</w:t>
        </w:r>
      </w:hyperlink>
    </w:p>
    <w:p w:rsidR="00AB18EA" w:rsidRPr="00AB18EA" w:rsidRDefault="00136CA4" w:rsidP="00AB18EA">
      <w:pPr>
        <w:spacing w:after="0" w:line="240" w:lineRule="auto"/>
        <w:ind w:firstLine="708"/>
        <w:rPr>
          <w:rFonts w:ascii="Times New Roman" w:eastAsia="Calibri" w:hAnsi="Times New Roman" w:cs="Times New Roman"/>
          <w:lang w:eastAsia="pl-PL"/>
        </w:rPr>
      </w:pPr>
      <w:r>
        <w:rPr>
          <w:rFonts w:ascii="Times New Roman" w:eastAsia="Calibri" w:hAnsi="Times New Roman" w:cs="Times New Roman"/>
          <w:lang w:eastAsia="pl-PL"/>
        </w:rPr>
        <w:t>Znak postępowania:</w:t>
      </w:r>
      <w:r>
        <w:rPr>
          <w:rFonts w:ascii="Times New Roman" w:eastAsia="Calibri" w:hAnsi="Times New Roman" w:cs="Times New Roman"/>
          <w:lang w:eastAsia="pl-PL"/>
        </w:rPr>
        <w:tab/>
        <w:t>FZ - 1/464</w:t>
      </w:r>
      <w:r w:rsidR="001A1330">
        <w:rPr>
          <w:rFonts w:ascii="Times New Roman" w:eastAsia="Calibri" w:hAnsi="Times New Roman" w:cs="Times New Roman"/>
          <w:lang w:eastAsia="pl-PL"/>
        </w:rPr>
        <w:t>6/AJ/17</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NIP:</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634-012-60-16</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KRS:</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0000090660</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Nazwa i adres banku:</w:t>
      </w:r>
      <w:r w:rsidRPr="00AB18EA">
        <w:rPr>
          <w:rFonts w:ascii="Times New Roman" w:eastAsia="Calibri" w:hAnsi="Times New Roman" w:cs="Times New Roman"/>
          <w:lang w:eastAsia="pl-PL"/>
        </w:rPr>
        <w:tab/>
        <w:t>mBank S.A. O/Katowice, ul. Powstańców 43, 40-024 Katowice,</w:t>
      </w:r>
    </w:p>
    <w:p w:rsidR="00AB18EA" w:rsidRPr="00AB18EA" w:rsidRDefault="00AB18EA" w:rsidP="00AB18EA">
      <w:pPr>
        <w:spacing w:after="0" w:line="240" w:lineRule="auto"/>
        <w:ind w:left="708"/>
        <w:rPr>
          <w:rFonts w:ascii="Times New Roman" w:eastAsia="Calibri" w:hAnsi="Times New Roman" w:cs="Times New Roman"/>
          <w:lang w:eastAsia="pl-PL"/>
        </w:rPr>
      </w:pPr>
      <w:r w:rsidRPr="00AB18EA">
        <w:rPr>
          <w:rFonts w:ascii="Times New Roman" w:eastAsia="Calibri" w:hAnsi="Times New Roman" w:cs="Times New Roman"/>
          <w:lang w:eastAsia="pl-PL"/>
        </w:rPr>
        <w:t>Nr konta bankowego:</w:t>
      </w:r>
      <w:r w:rsidRPr="00AB18EA">
        <w:rPr>
          <w:rFonts w:ascii="Times New Roman" w:eastAsia="Calibri" w:hAnsi="Times New Roman" w:cs="Times New Roman"/>
          <w:lang w:eastAsia="pl-PL"/>
        </w:rPr>
        <w:tab/>
        <w:t>05 1140 1078 0000 3018 1200 1001</w:t>
      </w:r>
    </w:p>
    <w:p w:rsidR="00AB18EA" w:rsidRPr="00AB18EA" w:rsidRDefault="00AB18EA" w:rsidP="00AB18EA">
      <w:pPr>
        <w:spacing w:after="0" w:line="240" w:lineRule="auto"/>
        <w:rPr>
          <w:rFonts w:ascii="Times New Roman" w:eastAsia="Calibri" w:hAnsi="Times New Roman" w:cs="Times New Roman"/>
          <w:lang w:eastAsia="pl-PL"/>
        </w:rPr>
      </w:pPr>
    </w:p>
    <w:p w:rsidR="00AB18EA" w:rsidRPr="00AB18EA" w:rsidRDefault="00AB18EA" w:rsidP="00AB18EA">
      <w:pPr>
        <w:spacing w:after="0" w:line="240" w:lineRule="auto"/>
        <w:rPr>
          <w:rFonts w:ascii="Times New Roman" w:eastAsia="Calibri" w:hAnsi="Times New Roman" w:cs="Times New Roman"/>
          <w:lang w:eastAsia="pl-PL"/>
        </w:rPr>
      </w:pP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b/>
          <w:bCs/>
          <w:color w:val="000000"/>
          <w:lang w:eastAsia="pl-PL"/>
        </w:rPr>
        <w:t>ROZDZIAŁ</w:t>
      </w:r>
      <w:r w:rsidRPr="00AB18EA">
        <w:rPr>
          <w:rFonts w:ascii="Times New Roman" w:eastAsia="Calibri" w:hAnsi="Times New Roman" w:cs="Times New Roman"/>
          <w:b/>
          <w:bCs/>
          <w:lang w:eastAsia="pl-PL"/>
        </w:rPr>
        <w:t xml:space="preserve"> II</w:t>
      </w:r>
      <w:r w:rsidRPr="00AB18EA">
        <w:rPr>
          <w:rFonts w:ascii="Times New Roman" w:eastAsia="Calibri" w:hAnsi="Times New Roman" w:cs="Times New Roman"/>
          <w:b/>
          <w:bCs/>
          <w:lang w:eastAsia="pl-PL"/>
        </w:rPr>
        <w:tab/>
      </w:r>
      <w:r w:rsidRPr="00AB18EA">
        <w:rPr>
          <w:rFonts w:ascii="Times New Roman" w:eastAsia="Calibri" w:hAnsi="Times New Roman" w:cs="Times New Roman"/>
          <w:b/>
          <w:bCs/>
          <w:lang w:eastAsia="pl-PL"/>
        </w:rPr>
        <w:tab/>
        <w:t>TRYB UDZIELENIA ZAMÓWIENIA</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8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AB18EA">
        <w:rPr>
          <w:rFonts w:ascii="Times New Roman" w:eastAsia="Calibri" w:hAnsi="Times New Roman" w:cs="Times New Roman"/>
        </w:rPr>
        <w:t>Pzp</w:t>
      </w:r>
      <w:proofErr w:type="spellEnd"/>
      <w:r w:rsidRPr="00AB18EA">
        <w:rPr>
          <w:rFonts w:ascii="Times New Roman" w:eastAsia="Calibri" w:hAnsi="Times New Roman" w:cs="Times New Roman"/>
        </w:rPr>
        <w:t>” (</w:t>
      </w:r>
      <w:proofErr w:type="spellStart"/>
      <w:r w:rsidRPr="00AB18EA">
        <w:rPr>
          <w:rFonts w:ascii="Times New Roman" w:eastAsia="Calibri" w:hAnsi="Times New Roman" w:cs="Times New Roman"/>
        </w:rPr>
        <w:t>t.j</w:t>
      </w:r>
      <w:proofErr w:type="spellEnd"/>
      <w:r w:rsidRPr="00AB18EA">
        <w:rPr>
          <w:rFonts w:ascii="Times New Roman" w:eastAsia="Calibri" w:hAnsi="Times New Roman" w:cs="Times New Roman"/>
        </w:rPr>
        <w:t xml:space="preserve">. Dz. U. z 2015r., poz. 2164 z późn. zm.). </w:t>
      </w:r>
      <w:r w:rsidRPr="00AB18EA">
        <w:rPr>
          <w:rFonts w:ascii="Times New Roman" w:eastAsia="Calibri" w:hAnsi="Times New Roman" w:cs="Times New Roman"/>
          <w:b/>
          <w:bCs/>
          <w:u w:val="single"/>
        </w:rPr>
        <w:t>Dokonując oceny ofert Zamawiający zastosuje tzw. „procedurę odwróconą”, określoną w art. 24 aa ustawy Pzp.</w:t>
      </w:r>
    </w:p>
    <w:p w:rsidR="00AB18EA" w:rsidRPr="00AB18EA" w:rsidRDefault="00AB18EA" w:rsidP="00AB18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8EA">
        <w:rPr>
          <w:rFonts w:ascii="Times New Roman" w:eastAsia="Calibri" w:hAnsi="Times New Roman" w:cs="Times New Roman"/>
        </w:rPr>
        <w:t>Postępowanie prowadzone jest przez komisję przetargową powołaną do przeprowadzenia niniejszego postępowania o udzielenie zamówienia publicznego.</w:t>
      </w:r>
    </w:p>
    <w:p w:rsidR="00AB18EA" w:rsidRPr="00AB18EA" w:rsidRDefault="00AB18EA" w:rsidP="00AB18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8EA">
        <w:rPr>
          <w:rFonts w:ascii="Times New Roman" w:eastAsia="Calibri" w:hAnsi="Times New Roman" w:cs="Times New Roman"/>
        </w:rPr>
        <w:t xml:space="preserve">Do czynności podejmowanych przez Zamawiającego i Wykonawców w postępowaniu </w:t>
      </w:r>
      <w:r w:rsidRPr="00AB18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AB18EA">
        <w:rPr>
          <w:rFonts w:ascii="Times New Roman" w:eastAsia="Calibri" w:hAnsi="Times New Roman" w:cs="Times New Roman"/>
        </w:rPr>
        <w:t>t.j</w:t>
      </w:r>
      <w:proofErr w:type="spellEnd"/>
      <w:r w:rsidRPr="00AB18EA">
        <w:rPr>
          <w:rFonts w:ascii="Times New Roman" w:eastAsia="Calibri" w:hAnsi="Times New Roman" w:cs="Times New Roman"/>
        </w:rPr>
        <w:t xml:space="preserve">. Dz. U. </w:t>
      </w:r>
      <w:r w:rsidRPr="00AB18EA">
        <w:rPr>
          <w:rFonts w:ascii="Times New Roman" w:eastAsia="Calibri" w:hAnsi="Times New Roman" w:cs="Times New Roman"/>
        </w:rPr>
        <w:br/>
        <w:t>z 2016r., poz. 380 z późn. zm.).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III</w:t>
      </w:r>
      <w:r w:rsidRPr="00AB18EA">
        <w:rPr>
          <w:rFonts w:ascii="Times New Roman" w:eastAsia="Calibri" w:hAnsi="Times New Roman" w:cs="Times New Roman"/>
          <w:b/>
          <w:bCs/>
          <w:color w:val="000000"/>
          <w:lang w:eastAsia="pl-PL"/>
        </w:rPr>
        <w:tab/>
        <w:t>OPIS PRZEDMIOTU ZAMÓWIENIA</w:t>
      </w:r>
    </w:p>
    <w:p w:rsidR="00AB18EA" w:rsidRPr="00AB18EA" w:rsidRDefault="00AB18EA" w:rsidP="00AB18EA">
      <w:pPr>
        <w:spacing w:after="0" w:line="240" w:lineRule="auto"/>
        <w:rPr>
          <w:rFonts w:ascii="Times New Roman" w:eastAsia="Calibri" w:hAnsi="Times New Roman" w:cs="Times New Roman"/>
          <w:bCs/>
          <w:color w:val="000000"/>
          <w:lang w:eastAsia="pl-PL"/>
        </w:rPr>
      </w:pPr>
    </w:p>
    <w:p w:rsidR="007D1FB3" w:rsidRDefault="00AB18EA" w:rsidP="007D1FB3">
      <w:pPr>
        <w:pStyle w:val="Tekstpodstawowy"/>
        <w:jc w:val="center"/>
        <w:rPr>
          <w:b/>
          <w:bCs/>
          <w:sz w:val="22"/>
          <w:szCs w:val="22"/>
        </w:rPr>
      </w:pPr>
      <w:r w:rsidRPr="00AB18EA">
        <w:rPr>
          <w:rFonts w:eastAsia="Calibri"/>
          <w:sz w:val="22"/>
          <w:szCs w:val="22"/>
        </w:rPr>
        <w:t xml:space="preserve">Przedmiotem zamówienia jest: </w:t>
      </w:r>
      <w:r w:rsidR="007D1FB3" w:rsidRPr="007D1FB3">
        <w:rPr>
          <w:rFonts w:eastAsia="Calibri"/>
          <w:sz w:val="22"/>
          <w:szCs w:val="22"/>
        </w:rPr>
        <w:t xml:space="preserve"> </w:t>
      </w:r>
      <w:r w:rsidRPr="00AB18EA">
        <w:rPr>
          <w:b/>
          <w:sz w:val="22"/>
          <w:szCs w:val="22"/>
        </w:rPr>
        <w:t xml:space="preserve">dostawa </w:t>
      </w:r>
      <w:r w:rsidR="007D1FB3" w:rsidRPr="007D1FB3">
        <w:rPr>
          <w:b/>
          <w:bCs/>
          <w:sz w:val="22"/>
          <w:szCs w:val="22"/>
        </w:rPr>
        <w:t xml:space="preserve">zagranicznych, drukowanych czasopism naukowych </w:t>
      </w:r>
    </w:p>
    <w:p w:rsidR="007D1FB3" w:rsidRPr="007D1FB3" w:rsidRDefault="007D1FB3" w:rsidP="007D1FB3">
      <w:pPr>
        <w:pStyle w:val="Tekstpodstawowy"/>
        <w:jc w:val="center"/>
        <w:rPr>
          <w:b/>
          <w:bCs/>
          <w:sz w:val="22"/>
          <w:szCs w:val="22"/>
        </w:rPr>
      </w:pPr>
      <w:r w:rsidRPr="007D1FB3">
        <w:rPr>
          <w:b/>
          <w:bCs/>
          <w:sz w:val="22"/>
          <w:szCs w:val="22"/>
        </w:rPr>
        <w:t>na rok 2017.</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 xml:space="preserve">Nazwa/y i kod/y Wspólnego Słownika Zamówień: (CPV): </w:t>
      </w:r>
    </w:p>
    <w:p w:rsidR="007D1FB3" w:rsidRPr="007D1FB3" w:rsidRDefault="007D1FB3" w:rsidP="007D1FB3">
      <w:pPr>
        <w:tabs>
          <w:tab w:val="left" w:pos="567"/>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7D1FB3">
        <w:rPr>
          <w:rFonts w:ascii="Times New Roman" w:eastAsia="Times New Roman" w:hAnsi="Times New Roman" w:cs="Times New Roman"/>
          <w:lang w:eastAsia="pl-PL"/>
        </w:rPr>
        <w:t>- 22212000</w:t>
      </w:r>
      <w:r>
        <w:rPr>
          <w:rFonts w:ascii="Times New Roman" w:eastAsia="Times New Roman" w:hAnsi="Times New Roman" w:cs="Times New Roman"/>
          <w:lang w:eastAsia="pl-PL"/>
        </w:rPr>
        <w:t xml:space="preserve"> </w:t>
      </w:r>
      <w:r w:rsidRPr="007D1FB3">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7D1FB3">
        <w:rPr>
          <w:rFonts w:ascii="Times New Roman" w:eastAsia="Times New Roman" w:hAnsi="Times New Roman" w:cs="Times New Roman"/>
          <w:lang w:eastAsia="pl-PL"/>
        </w:rPr>
        <w:t>9,  nazwa:  czasopisma</w:t>
      </w:r>
    </w:p>
    <w:p w:rsidR="00AB18EA" w:rsidRDefault="00AB18EA" w:rsidP="00AB18EA">
      <w:pPr>
        <w:spacing w:after="0" w:line="240" w:lineRule="auto"/>
        <w:jc w:val="both"/>
        <w:rPr>
          <w:rFonts w:ascii="Times New Roman" w:eastAsia="Calibri" w:hAnsi="Times New Roman" w:cs="Times New Roman"/>
          <w:color w:val="000000"/>
          <w:lang w:eastAsia="pl-PL"/>
        </w:rPr>
      </w:pPr>
    </w:p>
    <w:p w:rsidR="007D1FB3" w:rsidRPr="00AB18EA" w:rsidRDefault="007D1FB3"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Szczegółowy opis przedmiotu zamówienia zawiera załącznik nr 5 do SIWZ.</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IV</w:t>
      </w:r>
      <w:r w:rsidRPr="00AB18EA">
        <w:rPr>
          <w:rFonts w:ascii="Times New Roman" w:eastAsia="Calibri" w:hAnsi="Times New Roman" w:cs="Times New Roman"/>
          <w:b/>
          <w:bCs/>
          <w:color w:val="000000"/>
          <w:lang w:eastAsia="pl-PL"/>
        </w:rPr>
        <w:tab/>
        <w:t xml:space="preserve">INFORMACJA NA TEMAT CZĘŚCI ZAMÓWIENIA </w:t>
      </w:r>
      <w:r w:rsidRPr="00AB18EA">
        <w:rPr>
          <w:rFonts w:ascii="Times New Roman" w:eastAsia="Calibri" w:hAnsi="Times New Roman" w:cs="Times New Roman"/>
          <w:b/>
          <w:bCs/>
          <w:color w:val="000000"/>
          <w:lang w:eastAsia="pl-PL"/>
        </w:rPr>
        <w:br/>
        <w:t>I MOŻLIWOŚCI SKŁADANIA OFERT CZĘŚCIOWYCH</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Zamawiający nie dopuszcza możliwości składania ofert częściowych.</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
          <w:bCs/>
          <w:color w:val="000000"/>
          <w:lang w:eastAsia="pl-PL"/>
        </w:rPr>
        <w:tab/>
        <w:t>INFORMACJA NA TEMAT MOŻLIWOŚCI SKŁADANIA OFERT WARIANTOWYCH</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Zamawiający nie dopuszcza możliwości złożenia oferty wariantowej.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VI</w:t>
      </w:r>
      <w:r w:rsidRPr="00AB18EA">
        <w:rPr>
          <w:rFonts w:ascii="Times New Roman" w:eastAsia="Calibri" w:hAnsi="Times New Roman" w:cs="Times New Roman"/>
          <w:b/>
          <w:bCs/>
          <w:color w:val="000000"/>
          <w:lang w:eastAsia="pl-PL"/>
        </w:rPr>
        <w:tab/>
        <w:t>MAKSYMALNA LICZBA WYKONAWCÓW, Z KTÓRYMI ZAMAWIAJĄCY ZAWRZE UMOWĘ RAMOWĄ</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Przedmiotowe postępowanie nie jest prowadzone w celu zawarcia umowy ramowej.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VII</w:t>
      </w:r>
      <w:r w:rsidRPr="00AB18EA">
        <w:rPr>
          <w:rFonts w:ascii="Times New Roman" w:eastAsia="Calibri" w:hAnsi="Times New Roman" w:cs="Times New Roman"/>
          <w:b/>
          <w:bCs/>
          <w:color w:val="000000"/>
          <w:lang w:eastAsia="pl-PL"/>
        </w:rPr>
        <w:tab/>
        <w:t>INFORMACJE NA TEMAT AUKCJI ELEKTRONICZNEJ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Zamawiający nie przewiduje w niniejszym postępowaniu przeprowadzenia aukcji elektronicznej.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VIII</w:t>
      </w:r>
      <w:r w:rsidRPr="00AB18EA">
        <w:rPr>
          <w:rFonts w:ascii="Times New Roman" w:eastAsia="Calibri" w:hAnsi="Times New Roman" w:cs="Times New Roman"/>
          <w:b/>
          <w:bCs/>
          <w:color w:val="000000"/>
          <w:lang w:eastAsia="pl-PL"/>
        </w:rPr>
        <w:tab/>
        <w:t xml:space="preserve">INFORMACJA W SPRAWIE ZWROTU KOSZTÓW </w:t>
      </w:r>
      <w:r w:rsidRPr="00AB18EA">
        <w:rPr>
          <w:rFonts w:ascii="Times New Roman" w:eastAsia="Calibri" w:hAnsi="Times New Roman" w:cs="Times New Roman"/>
          <w:b/>
          <w:bCs/>
          <w:color w:val="000000"/>
          <w:lang w:eastAsia="pl-PL"/>
        </w:rPr>
        <w:br/>
        <w:t>W POSTĘPOWANIU</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IX</w:t>
      </w:r>
      <w:r w:rsidRPr="00AB18EA">
        <w:rPr>
          <w:rFonts w:ascii="Times New Roman" w:eastAsia="Calibri" w:hAnsi="Times New Roman" w:cs="Times New Roman"/>
          <w:b/>
          <w:bCs/>
          <w:color w:val="000000"/>
          <w:lang w:eastAsia="pl-PL"/>
        </w:rPr>
        <w:tab/>
        <w:t>INFORMACJA NA TEMAT MOŻLIWOŚCI SKŁADANIA OFERTY WSPÓLNEJ (PRZEZ DWA LUB WIĘCEJ PODMIOTÓW)</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AB18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2</w:t>
      </w:r>
      <w:r w:rsidRPr="00AB18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center"/>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Oferta musi być podpisana w taki sposób, by prawnie zobowiązywała wszystkich Wykonawców</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występujących wspólnie (przez każdego z Wykonawców lub pełnomocnika).</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lang w:eastAsia="pl-PL"/>
        </w:rPr>
        <w:t>4</w:t>
      </w:r>
      <w:r w:rsidRPr="00AB18EA">
        <w:rPr>
          <w:rFonts w:ascii="Times New Roman" w:eastAsia="Calibri" w:hAnsi="Times New Roman" w:cs="Times New Roman"/>
          <w:bCs/>
          <w:lang w:eastAsia="pl-PL"/>
        </w:rPr>
        <w:t>.</w:t>
      </w:r>
      <w:r w:rsidRPr="00AB18EA">
        <w:rPr>
          <w:rFonts w:ascii="Times New Roman" w:eastAsia="Calibri" w:hAnsi="Times New Roman" w:cs="Times New Roman"/>
          <w:b/>
          <w:bCs/>
          <w:lang w:eastAsia="pl-PL"/>
        </w:rPr>
        <w:t xml:space="preserve"> </w:t>
      </w:r>
      <w:r w:rsidRPr="00AB18EA">
        <w:rPr>
          <w:rFonts w:ascii="Times New Roman" w:eastAsia="Calibri" w:hAnsi="Times New Roman" w:cs="Times New Roman"/>
          <w:lang w:eastAsia="pl-PL"/>
        </w:rPr>
        <w:t xml:space="preserve">W przypadku wspólnego ubiegania się o zamówienie przez Wykonawców, oświadczenie, </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o którym mowa w art. 25a ustawy (pkt 4.1. rozdziału XII SIWZ) składa każdy z Wykonawców</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wspólnie ubiegających się o zamówienie. Oświadczenia te potwierdzają brak podstaw wykluczenia</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(każdy z Wykonawców wspólnie składających ofertę nie może podlegać wykluczeniu z</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postępowania co oznacza, iż oświadczenie w tym zakresie musi złożyć każdy z Wykonawców</w:t>
      </w:r>
    </w:p>
    <w:p w:rsidR="00AB18EA" w:rsidRPr="00AB18EA" w:rsidRDefault="00AB18EA" w:rsidP="00AB18EA">
      <w:pPr>
        <w:spacing w:after="0" w:line="240" w:lineRule="auto"/>
        <w:ind w:left="705" w:hanging="705"/>
        <w:jc w:val="both"/>
        <w:rPr>
          <w:rFonts w:ascii="Times New Roman" w:eastAsia="Calibri" w:hAnsi="Times New Roman" w:cs="Times New Roman"/>
          <w:strike/>
          <w:lang w:eastAsia="pl-PL"/>
        </w:rPr>
      </w:pPr>
      <w:r w:rsidRPr="00AB18EA">
        <w:rPr>
          <w:rFonts w:ascii="Times New Roman" w:eastAsia="Calibri" w:hAnsi="Times New Roman" w:cs="Times New Roman"/>
          <w:lang w:eastAsia="pl-PL"/>
        </w:rPr>
        <w:t>składających ofertę wspólną).</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Wszelka korespondencja prowadzona będzie wyłącznie z podmiotem występującym, jako</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color w:val="000000"/>
          <w:lang w:eastAsia="pl-PL"/>
        </w:rPr>
        <w:t>pełnomocnik Wykonawców składających wspólną ofertę.</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
          <w:bCs/>
          <w:color w:val="000000"/>
          <w:lang w:eastAsia="pl-PL"/>
        </w:rPr>
        <w:tab/>
        <w:t>INFORMACJA NA TEMAT PODWYKONAWCÓW</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Wykonawca może powierzyć wykonanie części zamówienia podwykonawcy.</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lang w:eastAsia="pl-PL"/>
        </w:rPr>
        <w:lastRenderedPageBreak/>
        <w:t>2</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AB18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AB18EA" w:rsidRPr="00AB18EA" w:rsidRDefault="00AB18EA" w:rsidP="00AB18EA">
      <w:pPr>
        <w:spacing w:after="0" w:line="240" w:lineRule="auto"/>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szCs w:val="24"/>
          <w:lang w:eastAsia="pl-PL"/>
        </w:rPr>
        <w:t>3</w:t>
      </w:r>
      <w:r w:rsidRPr="00AB18EA">
        <w:rPr>
          <w:rFonts w:ascii="Times New Roman" w:eastAsia="Calibri" w:hAnsi="Times New Roman" w:cs="Times New Roman"/>
          <w:bCs/>
          <w:color w:val="000000"/>
          <w:szCs w:val="24"/>
          <w:lang w:eastAsia="pl-PL"/>
        </w:rPr>
        <w:t>.</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 xml:space="preserve">Powierzenie wykonania części zamówienia podwykonawcom nie zwalnia Wykonawcy </w:t>
      </w:r>
      <w:r w:rsidRPr="00AB18EA">
        <w:rPr>
          <w:rFonts w:ascii="Times New Roman" w:eastAsia="Calibri" w:hAnsi="Times New Roman" w:cs="Times New Roman"/>
          <w:color w:val="000000"/>
          <w:szCs w:val="24"/>
          <w:lang w:eastAsia="pl-PL"/>
        </w:rPr>
        <w:br/>
      </w:r>
      <w:r w:rsidRPr="00AB18EA">
        <w:rPr>
          <w:rFonts w:ascii="Times New Roman" w:eastAsia="Calibri" w:hAnsi="Times New Roman" w:cs="Times New Roman"/>
          <w:color w:val="000000"/>
          <w:lang w:eastAsia="pl-PL"/>
        </w:rPr>
        <w:t>z odpowiedzialności za należyte wykonanie tego zamówienia.</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Default="00AB18EA" w:rsidP="00AB18EA">
      <w:pPr>
        <w:spacing w:after="0" w:line="240" w:lineRule="auto"/>
        <w:jc w:val="both"/>
        <w:rPr>
          <w:rFonts w:ascii="Times New Roman" w:eastAsia="Calibri" w:hAnsi="Times New Roman" w:cs="Times New Roman"/>
          <w:b/>
          <w:bCs/>
          <w:lang w:eastAsia="pl-PL"/>
        </w:rPr>
      </w:pPr>
    </w:p>
    <w:p w:rsidR="00CA4C9E" w:rsidRPr="00281A7D" w:rsidRDefault="00CA4C9E" w:rsidP="00AB18EA">
      <w:pPr>
        <w:spacing w:after="0" w:line="240" w:lineRule="auto"/>
        <w:jc w:val="both"/>
        <w:rPr>
          <w:rFonts w:ascii="Times New Roman" w:eastAsia="Calibri" w:hAnsi="Times New Roman" w:cs="Times New Roman"/>
          <w:b/>
          <w:bCs/>
          <w:lang w:eastAsia="pl-PL"/>
        </w:rPr>
      </w:pPr>
    </w:p>
    <w:p w:rsidR="00AB18EA" w:rsidRPr="00B904BE" w:rsidRDefault="00AB18EA" w:rsidP="00AB18EA">
      <w:pPr>
        <w:spacing w:after="0" w:line="240" w:lineRule="auto"/>
        <w:jc w:val="both"/>
        <w:rPr>
          <w:rFonts w:ascii="Times New Roman" w:eastAsia="Calibri" w:hAnsi="Times New Roman" w:cs="Times New Roman"/>
          <w:b/>
          <w:bCs/>
          <w:lang w:eastAsia="pl-PL"/>
        </w:rPr>
      </w:pPr>
      <w:r w:rsidRPr="00B904BE">
        <w:rPr>
          <w:rFonts w:ascii="Times New Roman" w:eastAsia="Calibri" w:hAnsi="Times New Roman" w:cs="Times New Roman"/>
          <w:b/>
          <w:bCs/>
          <w:lang w:eastAsia="pl-PL"/>
        </w:rPr>
        <w:t>ROZDZIAŁ XI</w:t>
      </w:r>
      <w:r w:rsidRPr="00B904BE">
        <w:rPr>
          <w:rFonts w:ascii="Times New Roman" w:eastAsia="Calibri" w:hAnsi="Times New Roman" w:cs="Times New Roman"/>
          <w:b/>
          <w:bCs/>
          <w:lang w:eastAsia="pl-PL"/>
        </w:rPr>
        <w:tab/>
        <w:t>TERMIN WYKONANIA ZAMÓWIENIA, GWARANCJA ORAZ WARUNKI PŁATNOŚCI</w:t>
      </w:r>
    </w:p>
    <w:p w:rsidR="00DA5F8E" w:rsidRPr="00B904BE" w:rsidRDefault="00DA5F8E" w:rsidP="007A64AD">
      <w:pPr>
        <w:autoSpaceDE w:val="0"/>
        <w:autoSpaceDN w:val="0"/>
        <w:adjustRightInd w:val="0"/>
        <w:spacing w:after="21" w:line="240" w:lineRule="auto"/>
        <w:rPr>
          <w:rFonts w:ascii="Times New Roman" w:eastAsia="Times New Roman" w:hAnsi="Times New Roman" w:cs="Times New Roman"/>
          <w:lang w:eastAsia="pl-PL"/>
        </w:rPr>
      </w:pPr>
    </w:p>
    <w:p w:rsidR="00DA5F8E" w:rsidRPr="00B904BE" w:rsidRDefault="00DA5F8E" w:rsidP="00026017">
      <w:pPr>
        <w:spacing w:after="0" w:line="240" w:lineRule="auto"/>
        <w:jc w:val="both"/>
        <w:rPr>
          <w:rFonts w:ascii="Times New Roman" w:eastAsia="SimSun" w:hAnsi="Times New Roman" w:cs="Times New Roman"/>
          <w:lang w:eastAsia="pl-PL"/>
        </w:rPr>
      </w:pPr>
      <w:r w:rsidRPr="00B904BE">
        <w:rPr>
          <w:rFonts w:ascii="Times New Roman" w:eastAsia="SimSun" w:hAnsi="Times New Roman" w:cs="Times New Roman"/>
          <w:lang w:eastAsia="pl-PL"/>
        </w:rPr>
        <w:t>1. Zamawiający wymaga, aby zamówienie było w</w:t>
      </w:r>
      <w:r w:rsidR="00026017">
        <w:rPr>
          <w:rFonts w:ascii="Times New Roman" w:eastAsia="SimSun" w:hAnsi="Times New Roman" w:cs="Times New Roman"/>
          <w:lang w:eastAsia="pl-PL"/>
        </w:rPr>
        <w:t xml:space="preserve">ykonywane sukcesywnie w okresie: </w:t>
      </w:r>
      <w:r w:rsidRPr="00B904BE">
        <w:rPr>
          <w:rFonts w:ascii="Times New Roman" w:eastAsia="SimSun" w:hAnsi="Times New Roman" w:cs="Times New Roman"/>
          <w:b/>
          <w:lang w:eastAsia="pl-PL"/>
        </w:rPr>
        <w:t xml:space="preserve">od </w:t>
      </w:r>
      <w:r w:rsidR="00B904BE" w:rsidRPr="00B904BE">
        <w:rPr>
          <w:rFonts w:ascii="Times New Roman" w:eastAsia="SimSun" w:hAnsi="Times New Roman" w:cs="Times New Roman"/>
          <w:b/>
          <w:lang w:eastAsia="pl-PL"/>
        </w:rPr>
        <w:t xml:space="preserve">daty zawarcia umowy </w:t>
      </w:r>
      <w:r w:rsidRPr="00B904BE">
        <w:rPr>
          <w:rFonts w:ascii="Times New Roman" w:eastAsia="SimSun" w:hAnsi="Times New Roman" w:cs="Times New Roman"/>
          <w:b/>
          <w:lang w:eastAsia="pl-PL"/>
        </w:rPr>
        <w:t>do 30.06.2018 r.</w:t>
      </w:r>
      <w:r w:rsidRPr="00B904BE">
        <w:rPr>
          <w:rFonts w:ascii="Times New Roman" w:eastAsia="SimSun" w:hAnsi="Times New Roman" w:cs="Times New Roman"/>
          <w:lang w:eastAsia="pl-PL"/>
        </w:rPr>
        <w:t>, tj. do całkowitego skompletowania roczników, na warunkach CIP Incoterms 2010 do Głównego Instytutu Górnictwa, Biblioteka Naukowa, Pla</w:t>
      </w:r>
      <w:r w:rsidR="00B904BE" w:rsidRPr="00B904BE">
        <w:rPr>
          <w:rFonts w:ascii="Times New Roman" w:eastAsia="SimSun" w:hAnsi="Times New Roman" w:cs="Times New Roman"/>
          <w:lang w:eastAsia="pl-PL"/>
        </w:rPr>
        <w:t>c Gwarków 1, 40 - 166 Katowice.</w:t>
      </w:r>
      <w:r w:rsidR="00026017">
        <w:rPr>
          <w:rFonts w:ascii="Times New Roman" w:eastAsia="SimSun" w:hAnsi="Times New Roman" w:cs="Times New Roman"/>
          <w:lang w:eastAsia="pl-PL"/>
        </w:rPr>
        <w:t xml:space="preserve"> </w:t>
      </w:r>
      <w:r w:rsidRPr="00B904BE">
        <w:rPr>
          <w:rFonts w:ascii="Times New Roman" w:eastAsia="SimSun" w:hAnsi="Times New Roman" w:cs="Times New Roman"/>
          <w:lang w:eastAsia="pl-PL"/>
        </w:rPr>
        <w:t>Zamawiający wymaga aby przedmiot zamówienia był dostarczany przesyłką pocztową.</w:t>
      </w:r>
    </w:p>
    <w:p w:rsidR="00DA5F8E" w:rsidRPr="00B904BE" w:rsidRDefault="00DA5F8E" w:rsidP="00DA5F8E">
      <w:pPr>
        <w:tabs>
          <w:tab w:val="num" w:pos="709"/>
        </w:tabs>
        <w:spacing w:after="0" w:line="240" w:lineRule="auto"/>
        <w:jc w:val="both"/>
        <w:rPr>
          <w:rFonts w:ascii="Times New Roman" w:eastAsia="SimSun" w:hAnsi="Times New Roman" w:cs="Times New Roman"/>
          <w:lang w:eastAsia="pl-PL"/>
        </w:rPr>
      </w:pPr>
    </w:p>
    <w:p w:rsidR="00DA5F8E" w:rsidRPr="00B904BE" w:rsidRDefault="00DA5F8E" w:rsidP="00DA5F8E">
      <w:pPr>
        <w:spacing w:after="0" w:line="240" w:lineRule="auto"/>
        <w:jc w:val="both"/>
        <w:rPr>
          <w:rFonts w:ascii="Times New Roman" w:eastAsia="SimSun" w:hAnsi="Times New Roman" w:cs="Times New Roman"/>
          <w:lang w:eastAsia="pl-PL"/>
        </w:rPr>
      </w:pPr>
      <w:r w:rsidRPr="00B904BE">
        <w:rPr>
          <w:rFonts w:ascii="Times New Roman" w:eastAsia="SimSun" w:hAnsi="Times New Roman" w:cs="Times New Roman"/>
          <w:lang w:eastAsia="pl-PL"/>
        </w:rPr>
        <w:t>2. Wymagany okres gwarancji i rękojmi: 12 miesięcy, obliczany będzie oddzielnie dla każdej dostawy czasopism.</w:t>
      </w:r>
    </w:p>
    <w:p w:rsidR="00DA5F8E" w:rsidRPr="00CA4C9E" w:rsidRDefault="00DA5F8E" w:rsidP="00DA5F8E">
      <w:pPr>
        <w:spacing w:after="0" w:line="240" w:lineRule="auto"/>
        <w:jc w:val="both"/>
        <w:rPr>
          <w:rFonts w:ascii="Times New Roman" w:eastAsia="SimSun" w:hAnsi="Times New Roman" w:cs="Times New Roman"/>
          <w:lang w:eastAsia="pl-PL"/>
        </w:rPr>
      </w:pPr>
    </w:p>
    <w:p w:rsidR="00DA5F8E" w:rsidRPr="00CA4C9E" w:rsidRDefault="007A64AD" w:rsidP="00DA5F8E">
      <w:pPr>
        <w:spacing w:after="0" w:line="240" w:lineRule="auto"/>
        <w:jc w:val="both"/>
        <w:rPr>
          <w:rFonts w:ascii="Times New Roman" w:eastAsia="SimSun" w:hAnsi="Times New Roman" w:cs="Times New Roman"/>
          <w:lang w:eastAsia="pl-PL"/>
        </w:rPr>
      </w:pPr>
      <w:r w:rsidRPr="00CA4C9E">
        <w:rPr>
          <w:rFonts w:ascii="Times New Roman" w:eastAsia="SimSun" w:hAnsi="Times New Roman" w:cs="Times New Roman"/>
          <w:lang w:eastAsia="pl-PL"/>
        </w:rPr>
        <w:t>3</w:t>
      </w:r>
      <w:r w:rsidR="00DA5F8E" w:rsidRPr="00CA4C9E">
        <w:rPr>
          <w:rFonts w:ascii="Times New Roman" w:eastAsia="SimSun" w:hAnsi="Times New Roman" w:cs="Times New Roman"/>
          <w:lang w:eastAsia="pl-PL"/>
        </w:rPr>
        <w:t>. Zamawiający wymaga, aby należność za dostawę przedmiotu zamówienia była uregulowana w następujący sposób:</w:t>
      </w:r>
    </w:p>
    <w:p w:rsidR="00DA5F8E" w:rsidRPr="00CA4C9E" w:rsidRDefault="00DA5F8E" w:rsidP="00DA5F8E">
      <w:pPr>
        <w:spacing w:after="0" w:line="240" w:lineRule="auto"/>
        <w:jc w:val="both"/>
        <w:rPr>
          <w:rFonts w:ascii="Times New Roman" w:eastAsia="SimSun" w:hAnsi="Times New Roman" w:cs="Times New Roman"/>
          <w:lang w:eastAsia="pl-PL"/>
        </w:rPr>
      </w:pPr>
    </w:p>
    <w:p w:rsidR="00DA5F8E" w:rsidRPr="00D77881" w:rsidRDefault="009D64FE" w:rsidP="00DA5F8E">
      <w:pPr>
        <w:spacing w:after="0" w:line="240" w:lineRule="auto"/>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a)  </w:t>
      </w:r>
      <w:r w:rsidR="00B904BE" w:rsidRPr="00CA4C9E">
        <w:rPr>
          <w:rFonts w:ascii="Times New Roman" w:eastAsia="SimSun" w:hAnsi="Times New Roman" w:cs="Times New Roman"/>
          <w:lang w:eastAsia="pl-PL"/>
        </w:rPr>
        <w:t>I</w:t>
      </w:r>
      <w:r w:rsidR="00DA5F8E" w:rsidRPr="00CA4C9E">
        <w:rPr>
          <w:rFonts w:ascii="Times New Roman" w:eastAsia="SimSun" w:hAnsi="Times New Roman" w:cs="Times New Roman"/>
          <w:lang w:eastAsia="pl-PL"/>
        </w:rPr>
        <w:t xml:space="preserve"> </w:t>
      </w:r>
      <w:r w:rsidR="004C144D" w:rsidRPr="00CA4C9E">
        <w:rPr>
          <w:rFonts w:ascii="Times New Roman" w:eastAsia="SimSun" w:hAnsi="Times New Roman" w:cs="Times New Roman"/>
          <w:lang w:eastAsia="pl-PL"/>
        </w:rPr>
        <w:t xml:space="preserve"> </w:t>
      </w:r>
      <w:r w:rsidR="00DA5F8E" w:rsidRPr="00CA4C9E">
        <w:rPr>
          <w:rFonts w:ascii="Times New Roman" w:eastAsia="SimSun" w:hAnsi="Times New Roman" w:cs="Times New Roman"/>
          <w:lang w:eastAsia="pl-PL"/>
        </w:rPr>
        <w:t>płatność w wy</w:t>
      </w:r>
      <w:r w:rsidR="007A64AD" w:rsidRPr="00CA4C9E">
        <w:rPr>
          <w:rFonts w:ascii="Times New Roman" w:eastAsia="SimSun" w:hAnsi="Times New Roman" w:cs="Times New Roman"/>
          <w:lang w:eastAsia="pl-PL"/>
        </w:rPr>
        <w:t>sokości 4</w:t>
      </w:r>
      <w:r w:rsidR="00DA5F8E" w:rsidRPr="00CA4C9E">
        <w:rPr>
          <w:rFonts w:ascii="Times New Roman" w:eastAsia="SimSun" w:hAnsi="Times New Roman" w:cs="Times New Roman"/>
          <w:lang w:eastAsia="pl-PL"/>
        </w:rPr>
        <w:t xml:space="preserve">0% wartości </w:t>
      </w:r>
      <w:r w:rsidR="00AA0AA7" w:rsidRPr="00CA4C9E">
        <w:rPr>
          <w:rFonts w:ascii="Times New Roman" w:eastAsia="SimSun" w:hAnsi="Times New Roman" w:cs="Times New Roman"/>
          <w:lang w:eastAsia="pl-PL"/>
        </w:rPr>
        <w:t xml:space="preserve">brutto </w:t>
      </w:r>
      <w:r w:rsidR="00026017" w:rsidRPr="00CA4C9E">
        <w:rPr>
          <w:rFonts w:ascii="Times New Roman" w:eastAsia="SimSun" w:hAnsi="Times New Roman" w:cs="Times New Roman"/>
          <w:lang w:eastAsia="pl-PL"/>
        </w:rPr>
        <w:t xml:space="preserve">zamówienia, w formie przedpłaty, </w:t>
      </w:r>
      <w:r w:rsidR="00DA5F8E" w:rsidRPr="00CA4C9E">
        <w:rPr>
          <w:rFonts w:ascii="Times New Roman" w:eastAsia="SimSun" w:hAnsi="Times New Roman" w:cs="Times New Roman"/>
          <w:lang w:eastAsia="pl-PL"/>
        </w:rPr>
        <w:t xml:space="preserve">płatnej </w:t>
      </w:r>
      <w:r w:rsidR="00026017" w:rsidRPr="00CA4C9E">
        <w:rPr>
          <w:rFonts w:ascii="Times New Roman" w:eastAsia="SimSun" w:hAnsi="Times New Roman" w:cs="Times New Roman"/>
          <w:lang w:eastAsia="pl-PL"/>
        </w:rPr>
        <w:t xml:space="preserve">po podpisaniu umowy na podstawie dostarczonego do </w:t>
      </w:r>
      <w:r w:rsidR="00B904BE" w:rsidRPr="00D77881">
        <w:rPr>
          <w:rFonts w:ascii="Times New Roman" w:eastAsia="SimSun" w:hAnsi="Times New Roman" w:cs="Times New Roman"/>
          <w:lang w:eastAsia="pl-PL"/>
        </w:rPr>
        <w:t>GIG dokumentu pro – forma</w:t>
      </w:r>
      <w:r w:rsidR="00026017" w:rsidRPr="00D77881">
        <w:rPr>
          <w:rFonts w:ascii="Times New Roman" w:eastAsia="SimSun" w:hAnsi="Times New Roman" w:cs="Times New Roman"/>
          <w:lang w:eastAsia="pl-PL"/>
        </w:rPr>
        <w:t>;</w:t>
      </w:r>
    </w:p>
    <w:p w:rsidR="00DA5F8E" w:rsidRPr="00CA4C9E" w:rsidRDefault="00DA5F8E" w:rsidP="00DA5F8E">
      <w:pPr>
        <w:spacing w:after="0" w:line="240" w:lineRule="auto"/>
        <w:jc w:val="both"/>
        <w:rPr>
          <w:rFonts w:ascii="Times New Roman" w:eastAsia="SimSun" w:hAnsi="Times New Roman" w:cs="Times New Roman"/>
          <w:lang w:eastAsia="pl-PL"/>
        </w:rPr>
      </w:pPr>
    </w:p>
    <w:p w:rsidR="009D64FE" w:rsidRPr="00CA4C9E" w:rsidRDefault="003E3464" w:rsidP="009D64FE">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Wykonawca zobowiązuje się do </w:t>
      </w:r>
      <w:r w:rsidR="009D64FE" w:rsidRPr="00CA4C9E">
        <w:rPr>
          <w:rFonts w:ascii="Times New Roman" w:eastAsia="SimSun" w:hAnsi="Times New Roman" w:cs="Times New Roman"/>
          <w:lang w:eastAsia="pl-PL"/>
        </w:rPr>
        <w:t>przekazywania do GIG comiesięcznego zestawienia faktycznie</w:t>
      </w:r>
    </w:p>
    <w:p w:rsidR="009D64FE" w:rsidRPr="00CA4C9E" w:rsidRDefault="009D64FE" w:rsidP="003E3464">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dostarczonych czasopism zagranicznych do całkowitego rozliczenia 40% przedpłaty. </w:t>
      </w:r>
      <w:r w:rsidR="003E3464" w:rsidRPr="00CA4C9E">
        <w:rPr>
          <w:rFonts w:ascii="Times New Roman" w:eastAsia="SimSun" w:hAnsi="Times New Roman" w:cs="Times New Roman"/>
          <w:lang w:eastAsia="pl-PL"/>
        </w:rPr>
        <w:t>W zest</w:t>
      </w:r>
      <w:r w:rsidRPr="00CA4C9E">
        <w:rPr>
          <w:rFonts w:ascii="Times New Roman" w:eastAsia="SimSun" w:hAnsi="Times New Roman" w:cs="Times New Roman"/>
          <w:lang w:eastAsia="pl-PL"/>
        </w:rPr>
        <w:t>awieniu</w:t>
      </w:r>
    </w:p>
    <w:p w:rsidR="009D64FE" w:rsidRPr="00CA4C9E" w:rsidRDefault="009D64FE" w:rsidP="003E3464">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 xml:space="preserve">tym </w:t>
      </w:r>
      <w:r w:rsidR="003E3464" w:rsidRPr="00CA4C9E">
        <w:rPr>
          <w:rFonts w:ascii="Times New Roman" w:eastAsia="SimSun" w:hAnsi="Times New Roman" w:cs="Times New Roman"/>
          <w:lang w:eastAsia="pl-PL"/>
        </w:rPr>
        <w:t>będą znajdować się</w:t>
      </w:r>
      <w:r w:rsidRPr="00CA4C9E">
        <w:rPr>
          <w:rFonts w:ascii="Times New Roman" w:eastAsia="SimSun" w:hAnsi="Times New Roman" w:cs="Times New Roman"/>
          <w:lang w:eastAsia="pl-PL"/>
        </w:rPr>
        <w:t xml:space="preserve"> </w:t>
      </w:r>
      <w:r w:rsidR="003E3464" w:rsidRPr="00CA4C9E">
        <w:rPr>
          <w:rFonts w:ascii="Times New Roman" w:eastAsia="SimSun" w:hAnsi="Times New Roman" w:cs="Times New Roman"/>
          <w:lang w:eastAsia="pl-PL"/>
        </w:rPr>
        <w:t xml:space="preserve">pełne nazwy czasopism, </w:t>
      </w:r>
      <w:r w:rsidR="003E3464" w:rsidRPr="00CA4C9E">
        <w:rPr>
          <w:rFonts w:ascii="Times New Roman" w:hAnsi="Times New Roman" w:cs="Times New Roman"/>
        </w:rPr>
        <w:t>ośmiocyfro</w:t>
      </w:r>
      <w:r w:rsidRPr="00CA4C9E">
        <w:rPr>
          <w:rFonts w:ascii="Times New Roman" w:hAnsi="Times New Roman" w:cs="Times New Roman"/>
        </w:rPr>
        <w:t>wy niepowtarzalny identyfikator</w:t>
      </w:r>
    </w:p>
    <w:p w:rsidR="003E3464" w:rsidRPr="00CA4C9E" w:rsidRDefault="0096404C" w:rsidP="003E3464">
      <w:pPr>
        <w:spacing w:after="0" w:line="240" w:lineRule="auto"/>
        <w:ind w:left="709" w:hanging="709"/>
        <w:jc w:val="both"/>
        <w:rPr>
          <w:rFonts w:ascii="Times New Roman" w:eastAsia="SimSun" w:hAnsi="Times New Roman" w:cs="Times New Roman"/>
          <w:lang w:eastAsia="pl-PL"/>
        </w:rPr>
      </w:pPr>
      <w:hyperlink r:id="rId10" w:tooltip="Wydawnictwo (publikacja)" w:history="1">
        <w:r w:rsidR="003E3464" w:rsidRPr="00CA4C9E">
          <w:rPr>
            <w:rFonts w:ascii="Times New Roman" w:hAnsi="Times New Roman" w:cs="Times New Roman"/>
          </w:rPr>
          <w:t>wydawnictw ciągłych</w:t>
        </w:r>
      </w:hyperlink>
      <w:r w:rsidR="003E3464" w:rsidRPr="00CA4C9E">
        <w:rPr>
          <w:rFonts w:ascii="Times New Roman" w:hAnsi="Times New Roman" w:cs="Times New Roman"/>
        </w:rPr>
        <w:t xml:space="preserve"> (numer</w:t>
      </w:r>
      <w:r w:rsidR="009D64FE" w:rsidRPr="00CA4C9E">
        <w:rPr>
          <w:rFonts w:ascii="Times New Roman" w:hAnsi="Times New Roman" w:cs="Times New Roman"/>
        </w:rPr>
        <w:t xml:space="preserve"> </w:t>
      </w:r>
      <w:r w:rsidR="003E3464" w:rsidRPr="00CA4C9E">
        <w:rPr>
          <w:rFonts w:ascii="Times New Roman" w:hAnsi="Times New Roman" w:cs="Times New Roman"/>
        </w:rPr>
        <w:t>ISSN)</w:t>
      </w:r>
      <w:r w:rsidR="003E3464" w:rsidRPr="00CA4C9E">
        <w:rPr>
          <w:rFonts w:ascii="Times New Roman" w:eastAsia="SimSun" w:hAnsi="Times New Roman" w:cs="Times New Roman"/>
          <w:lang w:eastAsia="pl-PL"/>
        </w:rPr>
        <w:t xml:space="preserve"> oraz cena danego czasopisma, zgodna z ofertą Wykonawcy.</w:t>
      </w:r>
    </w:p>
    <w:p w:rsidR="00FF63EB" w:rsidRPr="00CA4C9E" w:rsidRDefault="00FF63EB" w:rsidP="00DA5F8E">
      <w:pPr>
        <w:spacing w:after="0" w:line="240" w:lineRule="auto"/>
        <w:jc w:val="both"/>
        <w:rPr>
          <w:rFonts w:ascii="Times New Roman" w:eastAsia="SimSun" w:hAnsi="Times New Roman" w:cs="Times New Roman"/>
          <w:lang w:eastAsia="pl-PL"/>
        </w:rPr>
      </w:pPr>
    </w:p>
    <w:p w:rsidR="00CA4C9E" w:rsidRDefault="004C144D"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b)  </w:t>
      </w:r>
      <w:r w:rsidR="003312C2" w:rsidRPr="00CA4C9E">
        <w:rPr>
          <w:rFonts w:ascii="Times New Roman" w:eastAsia="SimSun" w:hAnsi="Times New Roman" w:cs="Times New Roman"/>
          <w:lang w:eastAsia="pl-PL"/>
        </w:rPr>
        <w:t xml:space="preserve">kolejne płatności będą </w:t>
      </w:r>
      <w:r w:rsidR="00CA4C9E" w:rsidRPr="00CA4C9E">
        <w:rPr>
          <w:rFonts w:ascii="Times New Roman" w:eastAsia="SimSun" w:hAnsi="Times New Roman" w:cs="Times New Roman"/>
          <w:lang w:eastAsia="pl-PL"/>
        </w:rPr>
        <w:t xml:space="preserve">realizowane </w:t>
      </w:r>
      <w:r w:rsidR="00AA0AA7" w:rsidRPr="00CA4C9E">
        <w:rPr>
          <w:rFonts w:ascii="Times New Roman" w:eastAsia="SimSun" w:hAnsi="Times New Roman" w:cs="Times New Roman"/>
          <w:lang w:eastAsia="pl-PL"/>
        </w:rPr>
        <w:t xml:space="preserve">po </w:t>
      </w:r>
      <w:r w:rsidR="00CA4C9E" w:rsidRPr="00CA4C9E">
        <w:rPr>
          <w:rFonts w:ascii="Times New Roman" w:eastAsia="SimSun" w:hAnsi="Times New Roman" w:cs="Times New Roman"/>
          <w:lang w:eastAsia="pl-PL"/>
        </w:rPr>
        <w:t xml:space="preserve">comiesięcznej </w:t>
      </w:r>
      <w:r w:rsidR="0037227F">
        <w:rPr>
          <w:rFonts w:ascii="Times New Roman" w:eastAsia="SimSun" w:hAnsi="Times New Roman" w:cs="Times New Roman"/>
          <w:lang w:eastAsia="pl-PL"/>
        </w:rPr>
        <w:t xml:space="preserve">dostawie, </w:t>
      </w:r>
      <w:r w:rsidR="00CA4C9E">
        <w:rPr>
          <w:rFonts w:ascii="Times New Roman" w:eastAsia="SimSun" w:hAnsi="Times New Roman" w:cs="Times New Roman"/>
          <w:lang w:eastAsia="pl-PL"/>
        </w:rPr>
        <w:t>na podstawie</w:t>
      </w:r>
      <w:r w:rsidR="0037227F">
        <w:rPr>
          <w:rFonts w:ascii="Times New Roman" w:eastAsia="SimSun" w:hAnsi="Times New Roman" w:cs="Times New Roman"/>
          <w:lang w:eastAsia="pl-PL"/>
        </w:rPr>
        <w:t xml:space="preserve"> </w:t>
      </w:r>
      <w:r w:rsidR="003312C2" w:rsidRPr="00CA4C9E">
        <w:rPr>
          <w:rFonts w:ascii="Times New Roman" w:eastAsia="SimSun" w:hAnsi="Times New Roman" w:cs="Times New Roman"/>
          <w:lang w:eastAsia="pl-PL"/>
        </w:rPr>
        <w:t>praw</w:t>
      </w:r>
      <w:r w:rsidR="00CA4C9E">
        <w:rPr>
          <w:rFonts w:ascii="Times New Roman" w:eastAsia="SimSun" w:hAnsi="Times New Roman" w:cs="Times New Roman"/>
          <w:lang w:eastAsia="pl-PL"/>
        </w:rPr>
        <w:t>idłowo</w:t>
      </w:r>
    </w:p>
    <w:p w:rsidR="00CA4C9E" w:rsidRDefault="00CA4C9E"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wystawio</w:t>
      </w:r>
      <w:r w:rsidR="003312C2" w:rsidRPr="00CA4C9E">
        <w:rPr>
          <w:rFonts w:ascii="Times New Roman" w:eastAsia="SimSun" w:hAnsi="Times New Roman" w:cs="Times New Roman"/>
          <w:lang w:eastAsia="pl-PL"/>
        </w:rPr>
        <w:t>n</w:t>
      </w:r>
      <w:r w:rsidR="00AA0AA7" w:rsidRPr="00CA4C9E">
        <w:rPr>
          <w:rFonts w:ascii="Times New Roman" w:eastAsia="SimSun" w:hAnsi="Times New Roman" w:cs="Times New Roman"/>
          <w:lang w:eastAsia="pl-PL"/>
        </w:rPr>
        <w:t>ej</w:t>
      </w:r>
      <w:r w:rsidR="003312C2" w:rsidRPr="00CA4C9E">
        <w:rPr>
          <w:rFonts w:ascii="Times New Roman" w:eastAsia="SimSun" w:hAnsi="Times New Roman" w:cs="Times New Roman"/>
          <w:lang w:eastAsia="pl-PL"/>
        </w:rPr>
        <w:t xml:space="preserve"> faktur</w:t>
      </w:r>
      <w:r w:rsidR="00AA0AA7" w:rsidRPr="00CA4C9E">
        <w:rPr>
          <w:rFonts w:ascii="Times New Roman" w:eastAsia="SimSun" w:hAnsi="Times New Roman" w:cs="Times New Roman"/>
          <w:lang w:eastAsia="pl-PL"/>
        </w:rPr>
        <w:t>y</w:t>
      </w:r>
      <w:r>
        <w:rPr>
          <w:rFonts w:ascii="Times New Roman" w:eastAsia="SimSun" w:hAnsi="Times New Roman" w:cs="Times New Roman"/>
          <w:lang w:eastAsia="pl-PL"/>
        </w:rPr>
        <w:t xml:space="preserve">, </w:t>
      </w:r>
      <w:r w:rsidR="00AA0AA7" w:rsidRPr="00CA4C9E">
        <w:rPr>
          <w:rFonts w:ascii="Times New Roman" w:eastAsia="SimSun" w:hAnsi="Times New Roman" w:cs="Times New Roman"/>
          <w:lang w:eastAsia="pl-PL"/>
        </w:rPr>
        <w:t xml:space="preserve">obejmującej </w:t>
      </w:r>
      <w:r w:rsidR="003312C2" w:rsidRPr="00CA4C9E">
        <w:rPr>
          <w:rFonts w:ascii="Times New Roman" w:eastAsia="SimSun" w:hAnsi="Times New Roman" w:cs="Times New Roman"/>
          <w:lang w:eastAsia="pl-PL"/>
        </w:rPr>
        <w:t>faktycznie dostarczone czasopisma.</w:t>
      </w:r>
      <w:r>
        <w:rPr>
          <w:rFonts w:ascii="Times New Roman" w:eastAsia="SimSun" w:hAnsi="Times New Roman" w:cs="Times New Roman"/>
          <w:lang w:eastAsia="pl-PL"/>
        </w:rPr>
        <w:t xml:space="preserve"> Do każdej faktury Wykonawca</w:t>
      </w:r>
    </w:p>
    <w:p w:rsidR="00CA4C9E" w:rsidRDefault="00AA0AA7"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załączy zestawienie</w:t>
      </w:r>
      <w:r w:rsidR="00CA4C9E">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faktycznie dostarczonych czasopism zagranicznych</w:t>
      </w:r>
      <w:r w:rsidR="00CA4C9E" w:rsidRPr="00CA4C9E">
        <w:rPr>
          <w:rFonts w:ascii="Times New Roman" w:eastAsia="SimSun" w:hAnsi="Times New Roman" w:cs="Times New Roman"/>
          <w:lang w:eastAsia="pl-PL"/>
        </w:rPr>
        <w:t xml:space="preserve"> w danym miesiącu</w:t>
      </w:r>
      <w:r w:rsidR="00CA4C9E">
        <w:rPr>
          <w:rFonts w:ascii="Times New Roman" w:eastAsia="SimSun" w:hAnsi="Times New Roman" w:cs="Times New Roman"/>
          <w:lang w:eastAsia="pl-PL"/>
        </w:rPr>
        <w:t>. W</w:t>
      </w:r>
    </w:p>
    <w:p w:rsidR="00CA4C9E" w:rsidRDefault="00AA0AA7" w:rsidP="00AA0AA7">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zestawieniu tym będą znajdować się pełne</w:t>
      </w:r>
      <w:r w:rsidR="00CA4C9E">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nazwy czasopism, </w:t>
      </w:r>
      <w:r w:rsidRPr="00CA4C9E">
        <w:rPr>
          <w:rFonts w:ascii="Times New Roman" w:hAnsi="Times New Roman" w:cs="Times New Roman"/>
        </w:rPr>
        <w:t>ośmiocyfrowy niepowtarza</w:t>
      </w:r>
      <w:r w:rsidR="00CA4C9E">
        <w:rPr>
          <w:rFonts w:ascii="Times New Roman" w:hAnsi="Times New Roman" w:cs="Times New Roman"/>
        </w:rPr>
        <w:t>lny</w:t>
      </w:r>
    </w:p>
    <w:p w:rsidR="00CA4C9E" w:rsidRDefault="00AA0AA7" w:rsidP="00AA0AA7">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 xml:space="preserve">identyfikator </w:t>
      </w:r>
      <w:hyperlink r:id="rId11" w:tooltip="Wydawnictwo (publikacja)" w:history="1">
        <w:r w:rsidRPr="00CA4C9E">
          <w:rPr>
            <w:rFonts w:ascii="Times New Roman" w:hAnsi="Times New Roman" w:cs="Times New Roman"/>
          </w:rPr>
          <w:t>wydawnictw ciągłych</w:t>
        </w:r>
      </w:hyperlink>
      <w:r w:rsidRPr="00CA4C9E">
        <w:rPr>
          <w:rFonts w:ascii="Times New Roman" w:hAnsi="Times New Roman" w:cs="Times New Roman"/>
        </w:rPr>
        <w:t xml:space="preserve"> (numer ISSN)</w:t>
      </w:r>
      <w:r w:rsidR="00CA4C9E">
        <w:rPr>
          <w:rFonts w:ascii="Times New Roman" w:hAnsi="Times New Roman" w:cs="Times New Roman"/>
        </w:rPr>
        <w:t xml:space="preserve"> </w:t>
      </w:r>
      <w:r w:rsidRPr="00CA4C9E">
        <w:rPr>
          <w:rFonts w:ascii="Times New Roman" w:eastAsia="SimSun" w:hAnsi="Times New Roman" w:cs="Times New Roman"/>
          <w:lang w:eastAsia="pl-PL"/>
        </w:rPr>
        <w:t>oraz cena dan</w:t>
      </w:r>
      <w:r w:rsidR="00CA4C9E">
        <w:rPr>
          <w:rFonts w:ascii="Times New Roman" w:eastAsia="SimSun" w:hAnsi="Times New Roman" w:cs="Times New Roman"/>
          <w:lang w:eastAsia="pl-PL"/>
        </w:rPr>
        <w:t>ego czasopisma, zgodna z ofertą</w:t>
      </w:r>
    </w:p>
    <w:p w:rsidR="00AA0AA7" w:rsidRPr="00CA4C9E" w:rsidRDefault="00AA0AA7"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Wykonawcy.</w:t>
      </w:r>
      <w:r w:rsidR="00166DC9">
        <w:rPr>
          <w:rFonts w:ascii="Times New Roman" w:eastAsia="SimSun" w:hAnsi="Times New Roman" w:cs="Times New Roman"/>
          <w:lang w:eastAsia="pl-PL"/>
        </w:rPr>
        <w:t xml:space="preserve"> </w:t>
      </w:r>
    </w:p>
    <w:p w:rsidR="00AA0AA7" w:rsidRDefault="00AA0AA7" w:rsidP="00AB18EA">
      <w:pPr>
        <w:spacing w:after="0" w:line="240" w:lineRule="auto"/>
        <w:rPr>
          <w:rFonts w:ascii="Times New Roman" w:eastAsia="Calibri" w:hAnsi="Times New Roman" w:cs="Times New Roman"/>
          <w:b/>
          <w:bCs/>
          <w:color w:val="000000"/>
          <w:lang w:eastAsia="pl-PL"/>
        </w:rPr>
      </w:pPr>
    </w:p>
    <w:p w:rsidR="00CA4C9E" w:rsidRPr="00D77881" w:rsidRDefault="00D77881" w:rsidP="00D77881">
      <w:pPr>
        <w:spacing w:after="0" w:line="240" w:lineRule="auto"/>
        <w:jc w:val="both"/>
        <w:rPr>
          <w:rFonts w:ascii="Times New Roman" w:eastAsia="Calibri" w:hAnsi="Times New Roman" w:cs="Times New Roman"/>
          <w:bCs/>
          <w:color w:val="000000"/>
          <w:lang w:eastAsia="pl-PL"/>
        </w:rPr>
      </w:pPr>
      <w:r w:rsidRPr="00D77881">
        <w:rPr>
          <w:rFonts w:ascii="Times New Roman" w:eastAsia="Calibri" w:hAnsi="Times New Roman" w:cs="Times New Roman"/>
          <w:bCs/>
          <w:color w:val="000000"/>
          <w:lang w:eastAsia="pl-PL"/>
        </w:rPr>
        <w:t xml:space="preserve">Prawidłowo wystawiony dokument pro – forma oraz każda </w:t>
      </w:r>
      <w:r>
        <w:rPr>
          <w:rFonts w:ascii="Times New Roman" w:eastAsia="Calibri" w:hAnsi="Times New Roman" w:cs="Times New Roman"/>
          <w:bCs/>
          <w:color w:val="000000"/>
          <w:lang w:eastAsia="pl-PL"/>
        </w:rPr>
        <w:t xml:space="preserve">prawidłowo wystawiona </w:t>
      </w:r>
      <w:r w:rsidRPr="00D77881">
        <w:rPr>
          <w:rFonts w:ascii="Times New Roman" w:eastAsia="Calibri" w:hAnsi="Times New Roman" w:cs="Times New Roman"/>
          <w:bCs/>
          <w:color w:val="000000"/>
          <w:lang w:eastAsia="pl-PL"/>
        </w:rPr>
        <w:t>faktura b</w:t>
      </w:r>
      <w:r>
        <w:rPr>
          <w:rFonts w:ascii="Times New Roman" w:eastAsia="Calibri" w:hAnsi="Times New Roman" w:cs="Times New Roman"/>
          <w:bCs/>
          <w:color w:val="000000"/>
          <w:lang w:eastAsia="pl-PL"/>
        </w:rPr>
        <w:t xml:space="preserve">ędą płacone po dostarczeniu </w:t>
      </w:r>
      <w:r w:rsidRPr="00D77881">
        <w:rPr>
          <w:rFonts w:ascii="Times New Roman" w:eastAsia="Calibri" w:hAnsi="Times New Roman" w:cs="Times New Roman"/>
          <w:bCs/>
          <w:color w:val="000000"/>
          <w:lang w:eastAsia="pl-PL"/>
        </w:rPr>
        <w:t>do GIG w terminie zgodnym z zaoferowanym w ofercie Wykonawcy.</w:t>
      </w: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lastRenderedPageBreak/>
        <w:t>ROZDZIAŁ XII</w:t>
      </w:r>
      <w:r w:rsidRPr="00AB18EA">
        <w:rPr>
          <w:rFonts w:ascii="Times New Roman" w:eastAsia="Calibri" w:hAnsi="Times New Roman" w:cs="Times New Roman"/>
          <w:b/>
          <w:bCs/>
          <w:color w:val="000000"/>
          <w:lang w:eastAsia="pl-PL"/>
        </w:rPr>
        <w:tab/>
        <w:t xml:space="preserve">PODSTAWY WYKLUCZENIA Z POSTĘPOWANIA </w:t>
      </w:r>
      <w:r w:rsidRPr="00AB18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color w:val="000000"/>
          <w:lang w:eastAsia="pl-PL"/>
        </w:rPr>
        <w:tab/>
        <w:t>O udzielenie zamówienia mogą się ubiegać Wykonawcy, którzy:</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1.1.</w:t>
      </w:r>
      <w:r w:rsidRPr="00AB18EA">
        <w:rPr>
          <w:rFonts w:ascii="Times New Roman" w:eastAsia="Calibri" w:hAnsi="Times New Roman" w:cs="Times New Roman"/>
          <w:color w:val="000000"/>
          <w:lang w:eastAsia="pl-PL"/>
        </w:rPr>
        <w:tab/>
        <w:t>nie podlegają wykluczeniu;</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color w:val="000000"/>
          <w:lang w:eastAsia="pl-PL"/>
        </w:rPr>
        <w:tab/>
        <w:t>Podstawy wykluczenia:</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2.1</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color w:val="000000"/>
          <w:lang w:eastAsia="pl-PL"/>
        </w:rPr>
        <w:tab/>
        <w:t xml:space="preserve">Zamawiający wykluczy z postępowania Wykonawcę/ów w przypadkach, o których mowa </w:t>
      </w:r>
      <w:r w:rsidRPr="00AB18EA">
        <w:rPr>
          <w:rFonts w:ascii="Times New Roman" w:eastAsia="Calibri" w:hAnsi="Times New Roman" w:cs="Times New Roman"/>
          <w:color w:val="000000"/>
          <w:lang w:eastAsia="pl-PL"/>
        </w:rPr>
        <w:br/>
        <w:t>w art. 24, ust. 1, pkt 12-23 ustawy Pzp (przesłanki wykluczenia obligatoryjne).</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2.2.</w:t>
      </w:r>
      <w:r w:rsidRPr="00AB18EA">
        <w:rPr>
          <w:rFonts w:ascii="Times New Roman" w:eastAsia="Calibri" w:hAnsi="Times New Roman" w:cs="Times New Roman"/>
          <w:color w:val="000000"/>
          <w:lang w:eastAsia="pl-PL"/>
        </w:rPr>
        <w:tab/>
        <w:t xml:space="preserve">Z postępowania o udzielenie zamówienia Zamawiający wykluczy także Wykonawcę/ów </w:t>
      </w:r>
      <w:r w:rsidRPr="00AB18EA">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lang w:eastAsia="pl-PL"/>
        </w:rPr>
        <w:t>2.2.1.</w:t>
      </w:r>
      <w:r w:rsidRPr="00AB18EA">
        <w:rPr>
          <w:rFonts w:ascii="Times New Roman" w:eastAsia="Calibri" w:hAnsi="Times New Roman" w:cs="Times New Roman"/>
          <w:color w:val="000000"/>
          <w:lang w:eastAsia="pl-PL"/>
        </w:rPr>
        <w:t xml:space="preserve"> w stosunku do którego otwarto likwidację, w zatwierdzonym przez sąd układzie </w:t>
      </w:r>
      <w:r w:rsidRPr="00AB18EA">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AB18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AB18EA" w:rsidRPr="00AB18EA" w:rsidRDefault="00AB18EA" w:rsidP="00AB18EA">
      <w:pPr>
        <w:spacing w:after="0" w:line="240" w:lineRule="auto"/>
        <w:jc w:val="both"/>
        <w:rPr>
          <w:rFonts w:ascii="Times New Roman" w:eastAsia="Calibri" w:hAnsi="Times New Roman" w:cs="Times New Roman"/>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3.</w:t>
      </w:r>
      <w:r w:rsidRPr="00AB18EA">
        <w:rPr>
          <w:rFonts w:ascii="Times New Roman" w:eastAsia="Calibri" w:hAnsi="Times New Roman" w:cs="Times New Roman"/>
          <w:color w:val="000000"/>
          <w:szCs w:val="24"/>
          <w:lang w:eastAsia="pl-PL"/>
        </w:rPr>
        <w:tab/>
        <w:t>Warunki udziału w postępowaniu, określone przez Zamawiającego zgodnie z art. 22, ust. 1b ustawy Pzp:</w:t>
      </w:r>
    </w:p>
    <w:p w:rsidR="00AB18EA" w:rsidRPr="00AB18EA" w:rsidRDefault="00AB18EA" w:rsidP="00AB18EA">
      <w:pPr>
        <w:spacing w:after="0" w:line="240" w:lineRule="auto"/>
        <w:jc w:val="both"/>
        <w:rPr>
          <w:rFonts w:ascii="Times New Roman" w:eastAsia="Calibri" w:hAnsi="Times New Roman" w:cs="Times New Roman"/>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szCs w:val="24"/>
          <w:lang w:eastAsia="pl-PL"/>
        </w:rPr>
      </w:pPr>
      <w:r w:rsidRPr="00AB18EA">
        <w:rPr>
          <w:rFonts w:ascii="Times New Roman" w:eastAsia="Calibri" w:hAnsi="Times New Roman" w:cs="Times New Roman"/>
          <w:b/>
          <w:bCs/>
          <w:color w:val="000000"/>
          <w:szCs w:val="24"/>
          <w:lang w:eastAsia="pl-PL"/>
        </w:rPr>
        <w:t>3.1.</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AB18EA">
        <w:rPr>
          <w:rFonts w:ascii="Times New Roman" w:eastAsia="Calibri" w:hAnsi="Times New Roman" w:cs="Times New Roman"/>
          <w:b/>
          <w:bCs/>
          <w:color w:val="000000"/>
          <w:szCs w:val="24"/>
          <w:lang w:eastAsia="pl-PL"/>
        </w:rPr>
        <w:t>NIE DOTYCZY NINIEJSZEGO POSTĘPOWANIA</w:t>
      </w:r>
    </w:p>
    <w:p w:rsidR="00AB18EA" w:rsidRPr="00AB18EA" w:rsidRDefault="00AB18EA" w:rsidP="00AB18EA">
      <w:pPr>
        <w:spacing w:after="0" w:line="240" w:lineRule="auto"/>
        <w:jc w:val="both"/>
        <w:rPr>
          <w:rFonts w:ascii="Times New Roman" w:eastAsia="Calibri" w:hAnsi="Times New Roman" w:cs="Times New Roman"/>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szCs w:val="24"/>
          <w:lang w:eastAsia="pl-PL"/>
        </w:rPr>
      </w:pPr>
      <w:r w:rsidRPr="00AB18EA">
        <w:rPr>
          <w:rFonts w:ascii="Times New Roman" w:eastAsia="Calibri" w:hAnsi="Times New Roman" w:cs="Times New Roman"/>
          <w:b/>
          <w:bCs/>
          <w:color w:val="000000"/>
          <w:szCs w:val="24"/>
          <w:lang w:eastAsia="pl-PL"/>
        </w:rPr>
        <w:t>3.2</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AB18EA">
        <w:rPr>
          <w:rFonts w:ascii="Times New Roman" w:eastAsia="Calibri" w:hAnsi="Times New Roman" w:cs="Times New Roman"/>
          <w:b/>
          <w:bCs/>
          <w:color w:val="000000"/>
          <w:szCs w:val="24"/>
          <w:lang w:eastAsia="pl-PL"/>
        </w:rPr>
        <w:t>NIE DOTYCZY NINIEJSZEGO POSTĘPOWANIA</w:t>
      </w:r>
    </w:p>
    <w:p w:rsidR="00AB18EA" w:rsidRPr="00AB18EA" w:rsidRDefault="00AB18EA" w:rsidP="00AB18EA">
      <w:pPr>
        <w:spacing w:after="0" w:line="240" w:lineRule="auto"/>
        <w:ind w:left="705" w:hanging="705"/>
        <w:jc w:val="both"/>
        <w:rPr>
          <w:rFonts w:ascii="Times New Roman" w:eastAsia="Calibri" w:hAnsi="Times New Roman" w:cs="Times New Roman"/>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szCs w:val="24"/>
          <w:lang w:eastAsia="pl-PL"/>
        </w:rPr>
      </w:pPr>
      <w:r w:rsidRPr="00AB18EA">
        <w:rPr>
          <w:rFonts w:ascii="Times New Roman" w:eastAsia="Calibri" w:hAnsi="Times New Roman" w:cs="Times New Roman"/>
          <w:b/>
          <w:bCs/>
          <w:color w:val="000000"/>
          <w:szCs w:val="24"/>
          <w:lang w:eastAsia="pl-PL"/>
        </w:rPr>
        <w:t>3.3</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AB18EA">
        <w:rPr>
          <w:rFonts w:ascii="Times New Roman" w:eastAsia="Calibri" w:hAnsi="Times New Roman" w:cs="Times New Roman"/>
          <w:b/>
          <w:bCs/>
          <w:color w:val="000000"/>
          <w:szCs w:val="24"/>
          <w:lang w:eastAsia="pl-PL"/>
        </w:rPr>
        <w:t>NIE DOTYCZY NINIEJSZEGO POSTĘPOWANIA</w:t>
      </w:r>
    </w:p>
    <w:p w:rsidR="00AB18EA" w:rsidRPr="00AB18EA" w:rsidRDefault="00AB18EA"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4</w:t>
      </w:r>
      <w:r w:rsidRPr="00AB18EA">
        <w:rPr>
          <w:rFonts w:ascii="Times New Roman" w:eastAsia="Calibri" w:hAnsi="Times New Roman" w:cs="Times New Roman"/>
          <w:bCs/>
          <w:color w:val="000000"/>
          <w:szCs w:val="24"/>
          <w:lang w:eastAsia="pl-PL"/>
        </w:rPr>
        <w:t>.</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AB18EA" w:rsidRPr="00AB18EA" w:rsidRDefault="00AB18EA"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strike/>
          <w:szCs w:val="24"/>
          <w:lang w:eastAsia="pl-PL"/>
        </w:rPr>
      </w:pPr>
      <w:r w:rsidRPr="00AB18EA">
        <w:rPr>
          <w:rFonts w:ascii="Times New Roman" w:eastAsia="Calibri" w:hAnsi="Times New Roman" w:cs="Times New Roman"/>
          <w:b/>
          <w:bCs/>
          <w:color w:val="000000"/>
          <w:szCs w:val="24"/>
          <w:lang w:eastAsia="pl-PL"/>
        </w:rPr>
        <w:t>4.1.</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AB18EA" w:rsidRPr="00AB18EA" w:rsidRDefault="00AB18EA" w:rsidP="00AB18EA">
      <w:pPr>
        <w:spacing w:after="0" w:line="240" w:lineRule="auto"/>
        <w:jc w:val="both"/>
        <w:rPr>
          <w:rFonts w:ascii="Times New Roman" w:eastAsia="Calibri" w:hAnsi="Times New Roman" w:cs="Times New Roman"/>
          <w:b/>
          <w:bCs/>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szCs w:val="24"/>
          <w:lang w:eastAsia="pl-PL"/>
        </w:rPr>
      </w:pPr>
      <w:r w:rsidRPr="00AB18EA">
        <w:rPr>
          <w:rFonts w:ascii="Times New Roman" w:eastAsia="Calibri" w:hAnsi="Times New Roman" w:cs="Times New Roman"/>
          <w:b/>
          <w:bCs/>
          <w:szCs w:val="24"/>
          <w:lang w:eastAsia="pl-PL"/>
        </w:rPr>
        <w:t xml:space="preserve">4.2. </w:t>
      </w:r>
      <w:r w:rsidRPr="00AB18EA">
        <w:rPr>
          <w:rFonts w:ascii="Times New Roman" w:eastAsia="Calibri" w:hAnsi="Times New Roman" w:cs="Times New Roman"/>
          <w:b/>
          <w:bCs/>
          <w:szCs w:val="24"/>
          <w:lang w:eastAsia="pl-PL"/>
        </w:rPr>
        <w:tab/>
      </w:r>
      <w:r w:rsidRPr="00AB18EA">
        <w:rPr>
          <w:rFonts w:ascii="Times New Roman" w:eastAsia="Calibri" w:hAnsi="Times New Roman" w:cs="Times New Roman"/>
          <w:szCs w:val="24"/>
          <w:lang w:eastAsia="pl-PL"/>
        </w:rPr>
        <w:t xml:space="preserve">W celu potwierdzenia braku podstawy do wykluczenia Wykonawcy z postępowania, o której mowa w art. 24, ust. 1, pkt 23 ustawy Pzp, Wykonawca składa, stosownie do treści art. 24, ust. </w:t>
      </w:r>
      <w:r w:rsidRPr="00AB18EA">
        <w:rPr>
          <w:rFonts w:ascii="Times New Roman" w:eastAsia="Calibri" w:hAnsi="Times New Roman" w:cs="Times New Roman"/>
          <w:szCs w:val="24"/>
          <w:lang w:eastAsia="pl-PL"/>
        </w:rPr>
        <w:lastRenderedPageBreak/>
        <w:t>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jc w:val="center"/>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AB18EA" w:rsidRPr="00AB18EA" w:rsidRDefault="00AB18EA" w:rsidP="00AB18EA">
      <w:pPr>
        <w:spacing w:after="0" w:line="240" w:lineRule="auto"/>
        <w:jc w:val="center"/>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szCs w:val="24"/>
          <w:lang w:eastAsia="pl-PL"/>
        </w:rPr>
      </w:pPr>
      <w:r w:rsidRPr="00AB18EA">
        <w:rPr>
          <w:rFonts w:ascii="Times New Roman" w:eastAsia="Calibri" w:hAnsi="Times New Roman" w:cs="Times New Roman"/>
          <w:b/>
          <w:bCs/>
          <w:color w:val="000000"/>
          <w:szCs w:val="24"/>
          <w:lang w:eastAsia="pl-PL"/>
        </w:rPr>
        <w:t>4.3.</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AB18EA">
        <w:rPr>
          <w:rFonts w:ascii="Times New Roman" w:eastAsia="Calibri" w:hAnsi="Times New Roman" w:cs="Times New Roman"/>
          <w:b/>
          <w:bCs/>
          <w:szCs w:val="24"/>
          <w:lang w:eastAsia="pl-PL"/>
        </w:rPr>
        <w:t>NIE DOTYCZY NINIEJSZEGO POSTĘPOWANIA</w:t>
      </w:r>
    </w:p>
    <w:p w:rsidR="00AB18EA" w:rsidRPr="00AB18EA" w:rsidRDefault="00AB18EA" w:rsidP="00AB18EA">
      <w:pPr>
        <w:spacing w:after="0" w:line="240" w:lineRule="auto"/>
        <w:rPr>
          <w:rFonts w:ascii="Times New Roman" w:eastAsia="Calibri" w:hAnsi="Times New Roman" w:cs="Times New Roman"/>
          <w:b/>
          <w:bCs/>
          <w:szCs w:val="24"/>
          <w:lang w:eastAsia="pl-PL"/>
        </w:rPr>
      </w:pPr>
    </w:p>
    <w:p w:rsidR="00AB18EA" w:rsidRPr="00AB18EA" w:rsidRDefault="00AB18EA" w:rsidP="00AB18EA">
      <w:pPr>
        <w:spacing w:after="0" w:line="240" w:lineRule="auto"/>
        <w:jc w:val="both"/>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color w:val="000000"/>
          <w:szCs w:val="24"/>
          <w:u w:val="single"/>
          <w:lang w:eastAsia="pl-PL"/>
        </w:rPr>
        <w:t>Uwaga nr 3 (dotycząca wszystkich oświadczeń i dokumentów):</w:t>
      </w:r>
    </w:p>
    <w:p w:rsidR="00AB18EA" w:rsidRPr="00AB18EA" w:rsidRDefault="00AB18EA" w:rsidP="00AB18EA">
      <w:pPr>
        <w:spacing w:after="0" w:line="240" w:lineRule="auto"/>
        <w:jc w:val="both"/>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AB18EA" w:rsidRPr="00AB18EA" w:rsidRDefault="00AB18EA" w:rsidP="00AB18EA">
      <w:pPr>
        <w:spacing w:after="0" w:line="240" w:lineRule="auto"/>
        <w:jc w:val="both"/>
        <w:rPr>
          <w:rFonts w:ascii="Times New Roman" w:eastAsia="Calibri" w:hAnsi="Times New Roman" w:cs="Times New Roman"/>
          <w:color w:val="000000"/>
          <w:szCs w:val="24"/>
          <w:u w:val="single"/>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AB18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AB18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p>
    <w:p w:rsidR="00AB18EA" w:rsidRPr="00AB18EA" w:rsidRDefault="00AB18EA" w:rsidP="00AB18EA">
      <w:pPr>
        <w:spacing w:after="0" w:line="240" w:lineRule="auto"/>
        <w:jc w:val="both"/>
        <w:rPr>
          <w:rFonts w:ascii="Times New Roman" w:eastAsia="Calibri" w:hAnsi="Times New Roman" w:cs="Times New Roman"/>
          <w:u w:val="single"/>
          <w:lang w:eastAsia="pl-PL"/>
        </w:rPr>
      </w:pPr>
      <w:r w:rsidRPr="00AB18EA">
        <w:rPr>
          <w:rFonts w:ascii="Times New Roman" w:eastAsia="Calibri" w:hAnsi="Times New Roman" w:cs="Times New Roman"/>
          <w:u w:val="single"/>
          <w:lang w:eastAsia="pl-PL"/>
        </w:rPr>
        <w:t xml:space="preserve">4) w przypadku wskazania przez Wykonawcę oświadczeń lub dokumentów, które znajdują się </w:t>
      </w:r>
      <w:r w:rsidRPr="00AB18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AB18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094A2C" w:rsidRDefault="00AB18EA" w:rsidP="00AB18EA">
      <w:pPr>
        <w:spacing w:after="0" w:line="240" w:lineRule="auto"/>
        <w:jc w:val="both"/>
        <w:rPr>
          <w:rFonts w:ascii="Times New Roman" w:eastAsia="Calibri" w:hAnsi="Times New Roman" w:cs="Times New Roman"/>
          <w:b/>
          <w:bCs/>
          <w:color w:val="000000"/>
          <w:u w:val="single"/>
          <w:lang w:eastAsia="pl-PL"/>
        </w:rPr>
      </w:pPr>
      <w:r w:rsidRPr="00094A2C">
        <w:rPr>
          <w:rFonts w:ascii="Times New Roman" w:eastAsia="Calibri" w:hAnsi="Times New Roman" w:cs="Times New Roman"/>
          <w:b/>
          <w:bCs/>
          <w:color w:val="000000"/>
          <w:lang w:eastAsia="pl-PL"/>
        </w:rPr>
        <w:t>ROZDZIAŁ XIII</w:t>
      </w:r>
      <w:r w:rsidRPr="00094A2C">
        <w:rPr>
          <w:rFonts w:ascii="Times New Roman" w:eastAsia="Calibri" w:hAnsi="Times New Roman" w:cs="Times New Roman"/>
          <w:b/>
          <w:bCs/>
          <w:color w:val="000000"/>
          <w:lang w:eastAsia="pl-PL"/>
        </w:rPr>
        <w:tab/>
        <w:t xml:space="preserve">KORZYSTANIE Z ZASOBÓW INNYCH PODMIOTÓW </w:t>
      </w:r>
      <w:r w:rsidRPr="00094A2C">
        <w:rPr>
          <w:rFonts w:ascii="Times New Roman" w:eastAsia="Calibri" w:hAnsi="Times New Roman" w:cs="Times New Roman"/>
          <w:b/>
          <w:bCs/>
          <w:color w:val="000000"/>
          <w:lang w:eastAsia="pl-PL"/>
        </w:rPr>
        <w:br/>
        <w:t xml:space="preserve">W CELU POTWIERDZENIA SPEŁNIANIA WARUNKÓW UDZIAŁU </w:t>
      </w:r>
      <w:r w:rsidRPr="00094A2C">
        <w:rPr>
          <w:rFonts w:ascii="Times New Roman" w:eastAsia="Calibri" w:hAnsi="Times New Roman" w:cs="Times New Roman"/>
          <w:b/>
          <w:bCs/>
          <w:color w:val="000000"/>
          <w:lang w:eastAsia="pl-PL"/>
        </w:rPr>
        <w:br/>
        <w:t xml:space="preserve">W POSTĘPOWANIU </w:t>
      </w:r>
      <w:r w:rsidRPr="00094A2C">
        <w:rPr>
          <w:rFonts w:ascii="Times New Roman" w:eastAsia="Calibri" w:hAnsi="Times New Roman" w:cs="Times New Roman"/>
          <w:bCs/>
          <w:color w:val="000000"/>
          <w:lang w:eastAsia="pl-PL"/>
        </w:rPr>
        <w:t xml:space="preserve">- </w:t>
      </w:r>
      <w:r w:rsidRPr="00094A2C">
        <w:rPr>
          <w:rFonts w:ascii="Times New Roman" w:eastAsia="Calibri" w:hAnsi="Times New Roman" w:cs="Times New Roman"/>
          <w:b/>
          <w:bCs/>
          <w:color w:val="000000"/>
          <w:u w:val="single"/>
          <w:lang w:eastAsia="pl-PL"/>
        </w:rPr>
        <w:t>NIE D</w:t>
      </w:r>
      <w:r w:rsidR="00094A2C" w:rsidRPr="00094A2C">
        <w:rPr>
          <w:rFonts w:ascii="Times New Roman" w:eastAsia="Calibri" w:hAnsi="Times New Roman" w:cs="Times New Roman"/>
          <w:b/>
          <w:bCs/>
          <w:color w:val="000000"/>
          <w:u w:val="single"/>
          <w:lang w:eastAsia="pl-PL"/>
        </w:rPr>
        <w:t xml:space="preserve">OTYCZY NINIEJSZEGO POSTĘPOWANIA, </w:t>
      </w:r>
      <w:r w:rsidRPr="00094A2C">
        <w:rPr>
          <w:rFonts w:ascii="Times New Roman" w:eastAsia="Calibri" w:hAnsi="Times New Roman" w:cs="Times New Roman"/>
          <w:b/>
          <w:bCs/>
          <w:color w:val="000000"/>
          <w:u w:val="single"/>
          <w:lang w:eastAsia="pl-PL"/>
        </w:rPr>
        <w:t>ZAMAWIAJĄCY NIE OKREŚLA WARUNKÓW UDZIAŁU W POSTĘPOWANIU</w:t>
      </w:r>
    </w:p>
    <w:p w:rsidR="00AB18EA" w:rsidRDefault="00AB18EA" w:rsidP="00AB18EA">
      <w:pPr>
        <w:spacing w:after="0" w:line="240" w:lineRule="auto"/>
        <w:rPr>
          <w:rFonts w:ascii="Times New Roman" w:eastAsia="Calibri" w:hAnsi="Times New Roman" w:cs="Times New Roman"/>
          <w:b/>
          <w:bCs/>
          <w:strike/>
          <w:color w:val="000000"/>
          <w:lang w:eastAsia="pl-PL"/>
        </w:rPr>
      </w:pPr>
    </w:p>
    <w:p w:rsidR="00094A2C" w:rsidRPr="00094A2C" w:rsidRDefault="00094A2C" w:rsidP="00AB18EA">
      <w:pPr>
        <w:spacing w:after="0" w:line="240" w:lineRule="auto"/>
        <w:rPr>
          <w:rFonts w:ascii="Times New Roman" w:eastAsia="Calibri" w:hAnsi="Times New Roman" w:cs="Times New Roman"/>
          <w:b/>
          <w:bCs/>
          <w:strike/>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XIV</w:t>
      </w:r>
      <w:r w:rsidRPr="00AB18EA">
        <w:rPr>
          <w:rFonts w:ascii="Times New Roman" w:eastAsia="Calibri" w:hAnsi="Times New Roman" w:cs="Times New Roman"/>
          <w:b/>
          <w:bCs/>
          <w:color w:val="000000"/>
          <w:lang w:eastAsia="pl-PL"/>
        </w:rPr>
        <w:tab/>
        <w:t>PROCEDURA SANACYJNA - SAMOOCZYSZCZENIE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w:t>
      </w:r>
      <w:r w:rsidRPr="00AB18EA">
        <w:rPr>
          <w:rFonts w:ascii="Times New Roman" w:eastAsia="Calibri" w:hAnsi="Times New Roman" w:cs="Times New Roman"/>
          <w:color w:val="000000"/>
          <w:lang w:eastAsia="pl-PL"/>
        </w:rPr>
        <w:lastRenderedPageBreak/>
        <w:t xml:space="preserve">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B18EA">
        <w:rPr>
          <w:rFonts w:ascii="Times New Roman" w:eastAsia="Calibri" w:hAnsi="Times New Roman" w:cs="Times New Roman"/>
          <w:color w:val="000000"/>
          <w:lang w:eastAsia="pl-PL"/>
        </w:rPr>
        <w:br/>
        <w:t>o udzielenie zamówienia oraz nie upłynął określony w tym wyroku okres obowiązywania tego zakazu.</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AB18EA">
        <w:rPr>
          <w:rFonts w:ascii="Times New Roman" w:eastAsia="Calibri" w:hAnsi="Times New Roman" w:cs="Times New Roman"/>
          <w:color w:val="000000"/>
          <w:lang w:eastAsia="pl-PL"/>
        </w:rPr>
        <w:br/>
        <w:t>a następnie zgodnie z art. 26, ust. 2 ustawy do złożenia dowodów.</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XV</w:t>
      </w:r>
      <w:r w:rsidRPr="00AB18EA">
        <w:rPr>
          <w:rFonts w:ascii="Times New Roman" w:eastAsia="Calibri" w:hAnsi="Times New Roman" w:cs="Times New Roman"/>
          <w:b/>
          <w:bCs/>
          <w:color w:val="000000"/>
          <w:lang w:eastAsia="pl-PL"/>
        </w:rPr>
        <w:tab/>
        <w:t>INFORMACJA O SPOSOBIE POROZUMIEWANIA SIĘ ZAMAWIAJĄCEGO Z WYKONAWCAMI ORAZ PRZEKAZYWANIA DOKUMENTÓW</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2" w:history="1">
        <w:r w:rsidRPr="00AB18EA">
          <w:rPr>
            <w:rFonts w:ascii="Times New Roman" w:eastAsia="Calibri" w:hAnsi="Times New Roman" w:cs="Times New Roman"/>
            <w:u w:val="single"/>
            <w:lang w:eastAsia="pl-PL"/>
          </w:rPr>
          <w:t>ajuraszczyk@gig.eu</w:t>
        </w:r>
      </w:hyperlink>
      <w:r w:rsidRPr="00AB18EA">
        <w:rPr>
          <w:rFonts w:ascii="Times New Roman" w:eastAsia="Calibri" w:hAnsi="Times New Roman" w:cs="Times New Roman"/>
          <w:lang w:eastAsia="pl-PL"/>
        </w:rPr>
        <w:t xml:space="preserve">;  </w:t>
      </w:r>
      <w:hyperlink r:id="rId13" w:history="1">
        <w:r w:rsidRPr="00AB18EA">
          <w:rPr>
            <w:rFonts w:ascii="Times New Roman" w:eastAsia="Calibri" w:hAnsi="Times New Roman" w:cs="Times New Roman"/>
            <w:u w:val="single"/>
            <w:lang w:eastAsia="pl-PL"/>
          </w:rPr>
          <w:t>mwallenburg@gig.eu</w:t>
        </w:r>
      </w:hyperlink>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Wszelką korespondencję Wykonawcy mają obowiązek kierować na Zamawiającego wraz </w:t>
      </w:r>
      <w:r w:rsidRPr="00AB18EA">
        <w:rPr>
          <w:rFonts w:ascii="Times New Roman" w:eastAsia="Calibri" w:hAnsi="Times New Roman" w:cs="Times New Roman"/>
          <w:color w:val="000000"/>
          <w:lang w:eastAsia="pl-PL"/>
        </w:rPr>
        <w:br/>
        <w:t>z dopiskiem: „Dział Handlowy” oraz osoby wskazanej do porozumiewania się, o której mowa w rozdziale XVII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AB18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Niezwłocznie po otwarciu złożonych ofert, Zamawiający zamieści na swojej stronie internetowej (</w:t>
      </w:r>
      <w:hyperlink r:id="rId14"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informacje dotyczące:</w:t>
      </w:r>
    </w:p>
    <w:p w:rsidR="00AB18EA" w:rsidRPr="00AB18EA" w:rsidRDefault="00AB18EA" w:rsidP="00AB18EA">
      <w:pPr>
        <w:spacing w:after="0" w:line="240" w:lineRule="auto"/>
        <w:ind w:left="705"/>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1)</w:t>
      </w:r>
      <w:r w:rsidRPr="00AB18EA">
        <w:rPr>
          <w:rFonts w:ascii="Times New Roman" w:eastAsia="Calibri" w:hAnsi="Times New Roman" w:cs="Times New Roman"/>
          <w:color w:val="000000"/>
          <w:lang w:eastAsia="pl-PL"/>
        </w:rPr>
        <w:tab/>
        <w:t>kwoty, jaką zamierza przeznaczyć na sfinansowanie zamówienia;</w:t>
      </w:r>
    </w:p>
    <w:p w:rsidR="00AB18EA" w:rsidRPr="00AB18EA" w:rsidRDefault="00AB18EA" w:rsidP="00AB18EA">
      <w:pPr>
        <w:spacing w:after="0" w:line="240" w:lineRule="auto"/>
        <w:ind w:left="705"/>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2)</w:t>
      </w:r>
      <w:r w:rsidRPr="00AB18EA">
        <w:rPr>
          <w:rFonts w:ascii="Times New Roman" w:eastAsia="Calibri" w:hAnsi="Times New Roman" w:cs="Times New Roman"/>
          <w:color w:val="000000"/>
          <w:lang w:eastAsia="pl-PL"/>
        </w:rPr>
        <w:tab/>
        <w:t>firm oraz adresów Wykonawców, którzy złożyli oferty w terminie;</w:t>
      </w:r>
    </w:p>
    <w:p w:rsidR="00AB18EA" w:rsidRPr="00AB18EA" w:rsidRDefault="00AB18EA" w:rsidP="00AB18EA">
      <w:pPr>
        <w:spacing w:after="0" w:line="240" w:lineRule="auto"/>
        <w:ind w:left="1410" w:hanging="705"/>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3)</w:t>
      </w:r>
      <w:r w:rsidRPr="00AB18EA">
        <w:rPr>
          <w:rFonts w:ascii="Times New Roman" w:eastAsia="Calibri" w:hAnsi="Times New Roman" w:cs="Times New Roman"/>
          <w:color w:val="000000"/>
          <w:lang w:eastAsia="pl-PL"/>
        </w:rPr>
        <w:tab/>
        <w:t>ceny, terminu wykonania zamówienia, okresu gwarancji i warunków płatności zawartych w ofertach.</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AB18EA">
        <w:rPr>
          <w:rFonts w:ascii="Times New Roman" w:eastAsia="Calibri" w:hAnsi="Times New Roman" w:cs="Times New Roman"/>
          <w:b/>
          <w:bCs/>
          <w:color w:val="000000"/>
          <w:lang w:eastAsia="pl-PL"/>
        </w:rPr>
        <w:t xml:space="preserve"> </w:t>
      </w:r>
      <w:hyperlink r:id="rId15" w:history="1">
        <w:r w:rsidRPr="00AB18EA">
          <w:rPr>
            <w:rFonts w:ascii="Times New Roman" w:eastAsia="Calibri" w:hAnsi="Times New Roman" w:cs="Times New Roman"/>
            <w:b/>
            <w:bCs/>
            <w:color w:val="0000FF"/>
            <w:u w:val="single"/>
            <w:lang w:eastAsia="pl-PL"/>
          </w:rPr>
          <w:t>www.gig.eu</w:t>
        </w:r>
      </w:hyperlink>
      <w:r w:rsidRPr="00AB18EA">
        <w:rPr>
          <w:rFonts w:ascii="Times New Roman" w:eastAsia="Calibri" w:hAnsi="Times New Roman" w:cs="Times New Roman"/>
          <w:b/>
          <w:bCs/>
          <w:color w:val="000000"/>
          <w:lang w:eastAsia="pl-PL"/>
        </w:rPr>
        <w:t xml:space="preserve"> </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lastRenderedPageBreak/>
        <w:t>ROZDZIAŁ XVI</w:t>
      </w:r>
      <w:r w:rsidRPr="00AB18EA">
        <w:rPr>
          <w:rFonts w:ascii="Times New Roman" w:eastAsia="Calibri" w:hAnsi="Times New Roman" w:cs="Times New Roman"/>
          <w:b/>
          <w:bCs/>
          <w:color w:val="000000"/>
          <w:lang w:eastAsia="pl-PL"/>
        </w:rPr>
        <w:tab/>
        <w:t>OPIS SPOSOBU UDZIELANIA WYJAŚNIEŃ DOTYCZĄCYCH SPECYFIKACJI ISTOTNYCH WARUNKÓW ZAMÓWIENIA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może zwrócić się do Zamawiającego o wyjaśnienie treści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Pr="00AB18EA">
          <w:rPr>
            <w:rFonts w:ascii="Times New Roman" w:eastAsia="Calibri" w:hAnsi="Times New Roman" w:cs="Times New Roman"/>
            <w:b/>
            <w:color w:val="0000FF"/>
            <w:u w:val="single"/>
            <w:lang w:eastAsia="pl-PL"/>
          </w:rPr>
          <w:t>www.gig.eu</w:t>
        </w:r>
      </w:hyperlink>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oświadcza, iż nie zamierza zwoływać zebrania Wykonawców w celu wyjaśnienia treści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Treść niniejszej SIWZ zamieszczona jest na stronie internetowej, pod następującym adresem: </w:t>
      </w:r>
      <w:hyperlink r:id="rId17"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XVII</w:t>
      </w:r>
      <w:r w:rsidRPr="00AB18EA">
        <w:rPr>
          <w:rFonts w:ascii="Times New Roman" w:eastAsia="Calibri" w:hAnsi="Times New Roman" w:cs="Times New Roman"/>
          <w:b/>
          <w:bCs/>
          <w:color w:val="000000"/>
          <w:lang w:eastAsia="pl-PL"/>
        </w:rPr>
        <w:tab/>
        <w:t>OSOBY ZE STRONY ZAMAWIAJĄCEGO UPRAWNIONE DO POROZUMIEWANIA SIĘ Z WYKONAWCAMI</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 xml:space="preserve">Zamawiający wyznacza następującą osobę do porozumiewania się z Wykonawcami, </w:t>
      </w:r>
      <w:r w:rsidRPr="00AB18EA">
        <w:rPr>
          <w:rFonts w:ascii="Times New Roman" w:eastAsia="Calibri" w:hAnsi="Times New Roman" w:cs="Times New Roman"/>
          <w:color w:val="000000"/>
          <w:lang w:eastAsia="pl-PL"/>
        </w:rPr>
        <w:br/>
        <w:t>w sprawach dotyczących niniejszego postępowania: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 xml:space="preserve">- mgr Monika Wallenburg </w:t>
      </w:r>
      <w:r w:rsidRPr="00AB18EA">
        <w:rPr>
          <w:rFonts w:ascii="Times New Roman" w:eastAsia="Calibri" w:hAnsi="Times New Roman" w:cs="Times New Roman"/>
          <w:bCs/>
          <w:color w:val="000000"/>
          <w:lang w:eastAsia="pl-PL"/>
        </w:rPr>
        <w:t xml:space="preserve">- Gmach Dyrekcji, Dział Handlowy (FZ-1) pokój 226, </w:t>
      </w:r>
      <w:r w:rsidRPr="00AB18EA">
        <w:rPr>
          <w:rFonts w:ascii="Times New Roman" w:eastAsia="Calibri" w:hAnsi="Times New Roman" w:cs="Times New Roman"/>
          <w:bCs/>
          <w:color w:val="000000"/>
          <w:lang w:eastAsia="pl-PL"/>
        </w:rPr>
        <w:br/>
        <w:t xml:space="preserve">II  piętro, tel. (032) 259 25 47- fax: (032) 259 22 05 - e-mail: </w:t>
      </w:r>
      <w:hyperlink r:id="rId18" w:history="1">
        <w:r w:rsidRPr="00AB18EA">
          <w:rPr>
            <w:rFonts w:ascii="Times New Roman" w:eastAsia="Calibri" w:hAnsi="Times New Roman" w:cs="Times New Roman"/>
            <w:b/>
            <w:bCs/>
            <w:color w:val="0000FF"/>
            <w:u w:val="single"/>
            <w:lang w:eastAsia="pl-PL"/>
          </w:rPr>
          <w:t>mwallenburg@gig.eu</w:t>
        </w:r>
      </w:hyperlink>
      <w:r w:rsidRPr="00AB18EA">
        <w:rPr>
          <w:rFonts w:ascii="Times New Roman" w:eastAsia="Calibri" w:hAnsi="Times New Roman" w:cs="Times New Roman"/>
          <w:bCs/>
          <w:color w:val="000000"/>
          <w:lang w:eastAsia="pl-PL"/>
        </w:rPr>
        <w:t xml:space="preserve"> </w:t>
      </w:r>
    </w:p>
    <w:p w:rsidR="00AB18EA" w:rsidRPr="00AB18EA" w:rsidRDefault="00AB18EA" w:rsidP="00AB18EA">
      <w:pPr>
        <w:spacing w:after="0" w:line="240" w:lineRule="auto"/>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 xml:space="preserve">- mgr inż. Agata Juraszczyk - </w:t>
      </w:r>
      <w:r w:rsidRPr="00AB18EA">
        <w:rPr>
          <w:rFonts w:ascii="Times New Roman" w:eastAsia="Calibri" w:hAnsi="Times New Roman" w:cs="Times New Roman"/>
          <w:bCs/>
          <w:color w:val="000000"/>
          <w:lang w:eastAsia="pl-PL"/>
        </w:rPr>
        <w:t xml:space="preserve">Gmach Dyrekcji, Dział Handlowy (FZ-1) pokój 226, II piętro, </w:t>
      </w:r>
      <w:r w:rsidRPr="00AB18EA">
        <w:rPr>
          <w:rFonts w:ascii="Times New Roman" w:eastAsia="Calibri" w:hAnsi="Times New Roman" w:cs="Times New Roman"/>
          <w:bCs/>
          <w:color w:val="000000"/>
          <w:lang w:eastAsia="pl-PL"/>
        </w:rPr>
        <w:br/>
        <w:t xml:space="preserve">tel. (032) 259 25 87 - fax: (032) 259 22 05 - e-mail: </w:t>
      </w:r>
      <w:hyperlink r:id="rId19" w:history="1">
        <w:r w:rsidRPr="00AB18EA">
          <w:rPr>
            <w:rFonts w:ascii="Times New Roman" w:eastAsia="Calibri" w:hAnsi="Times New Roman" w:cs="Times New Roman"/>
            <w:b/>
            <w:bCs/>
            <w:color w:val="0000FF"/>
            <w:u w:val="single"/>
            <w:lang w:eastAsia="pl-PL"/>
          </w:rPr>
          <w:t>ajuraszczyk@gig.eu</w:t>
        </w:r>
      </w:hyperlink>
      <w:r w:rsidRPr="00AB18EA">
        <w:rPr>
          <w:rFonts w:ascii="Times New Roman" w:eastAsia="Calibri" w:hAnsi="Times New Roman" w:cs="Times New Roman"/>
          <w:b/>
          <w:bCs/>
          <w:lang w:eastAsia="pl-PL"/>
        </w:rPr>
        <w:t xml:space="preserve"> </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Times New Roman" w:hAnsi="Times New Roman" w:cs="Times New Roman"/>
          <w:b/>
          <w:bCs/>
          <w:lang w:eastAsia="pl-PL"/>
        </w:rPr>
      </w:pPr>
      <w:r w:rsidRPr="00AB18EA">
        <w:rPr>
          <w:rFonts w:ascii="Times New Roman" w:eastAsia="Calibri" w:hAnsi="Times New Roman" w:cs="Times New Roman"/>
          <w:b/>
          <w:bCs/>
          <w:color w:val="000000"/>
          <w:lang w:eastAsia="pl-PL"/>
        </w:rPr>
        <w:t>ROZDZIAŁ XVIII</w:t>
      </w:r>
      <w:r w:rsidRPr="00AB18EA">
        <w:rPr>
          <w:rFonts w:ascii="Times New Roman" w:eastAsia="Calibri" w:hAnsi="Times New Roman" w:cs="Times New Roman"/>
          <w:b/>
          <w:bCs/>
          <w:color w:val="000000"/>
          <w:lang w:eastAsia="pl-PL"/>
        </w:rPr>
        <w:tab/>
        <w:t xml:space="preserve">WYMAGANIA DOTYCZĄCE WADIUM  </w:t>
      </w:r>
      <w:r w:rsidRPr="00AB18EA">
        <w:rPr>
          <w:rFonts w:ascii="Times New Roman" w:eastAsia="Times New Roman" w:hAnsi="Times New Roman" w:cs="Times New Roman"/>
          <w:b/>
          <w:bCs/>
          <w:lang w:eastAsia="pl-PL"/>
        </w:rPr>
        <w:t>ORAZ  ZABEZPIECZENIA NALEŻYTEGO WYKONANIA UMOWY</w:t>
      </w:r>
    </w:p>
    <w:p w:rsidR="00AB18EA" w:rsidRPr="00AB18EA" w:rsidRDefault="00AB18EA" w:rsidP="00AB18EA">
      <w:pPr>
        <w:spacing w:after="0" w:line="240" w:lineRule="auto"/>
        <w:rPr>
          <w:rFonts w:ascii="Times New Roman" w:eastAsia="Times New Roman" w:hAnsi="Times New Roman" w:cs="Times New Roman"/>
          <w:b/>
          <w:bCs/>
          <w:lang w:eastAsia="pl-PL"/>
        </w:rPr>
      </w:pPr>
    </w:p>
    <w:p w:rsidR="00AB18EA" w:rsidRPr="00AB18EA" w:rsidRDefault="00AB18EA" w:rsidP="00AB18EA">
      <w:pPr>
        <w:spacing w:after="0" w:line="240" w:lineRule="auto"/>
        <w:rPr>
          <w:rFonts w:ascii="Times New Roman" w:eastAsia="Times New Roman" w:hAnsi="Times New Roman" w:cs="Times New Roman"/>
          <w:lang w:eastAsia="pl-PL"/>
        </w:rPr>
      </w:pPr>
      <w:r w:rsidRPr="00AB18EA">
        <w:rPr>
          <w:rFonts w:ascii="Times New Roman" w:eastAsia="Calibri" w:hAnsi="Times New Roman" w:cs="Times New Roman"/>
          <w:b/>
          <w:bCs/>
          <w:color w:val="000000"/>
          <w:lang w:eastAsia="pl-PL"/>
        </w:rPr>
        <w:t xml:space="preserve">1. </w:t>
      </w:r>
      <w:r w:rsidRPr="00AB18EA">
        <w:rPr>
          <w:rFonts w:ascii="Times New Roman" w:eastAsia="Calibri" w:hAnsi="Times New Roman" w:cs="Times New Roman"/>
          <w:color w:val="000000"/>
          <w:lang w:eastAsia="pl-PL"/>
        </w:rPr>
        <w:t>Zamawiający nie wymaga wniesienia wadium</w:t>
      </w:r>
      <w:r w:rsidRPr="00AB18EA">
        <w:rPr>
          <w:rFonts w:ascii="Times New Roman" w:eastAsia="Calibri" w:hAnsi="Times New Roman" w:cs="Times New Roman"/>
          <w:bCs/>
          <w:color w:val="000000"/>
          <w:lang w:eastAsia="pl-PL"/>
        </w:rPr>
        <w:t xml:space="preserve">  </w:t>
      </w:r>
      <w:r w:rsidRPr="00AB18EA">
        <w:rPr>
          <w:rFonts w:ascii="Times New Roman" w:eastAsia="Times New Roman" w:hAnsi="Times New Roman" w:cs="Times New Roman"/>
          <w:lang w:eastAsia="pl-PL"/>
        </w:rPr>
        <w:t>oraz  zabezpieczenia należytego wykonania umowy.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XIX</w:t>
      </w:r>
      <w:r w:rsidRPr="00AB18EA">
        <w:rPr>
          <w:rFonts w:ascii="Times New Roman" w:eastAsia="Calibri" w:hAnsi="Times New Roman" w:cs="Times New Roman"/>
          <w:b/>
          <w:bCs/>
          <w:color w:val="000000"/>
          <w:lang w:eastAsia="pl-PL"/>
        </w:rPr>
        <w:tab/>
        <w:t>TERMIN ZWIĄZANIA OFERTĄ</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 xml:space="preserve">Termin związania ofertą wynosi: 30 dni. Bieg terminu związania ofertą rozpoczyna się wraz </w:t>
      </w:r>
      <w:r w:rsidRPr="00AB18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w:t>
      </w:r>
      <w:r w:rsidRPr="00AB18EA">
        <w:rPr>
          <w:rFonts w:ascii="Times New Roman" w:eastAsia="Calibri" w:hAnsi="Times New Roman" w:cs="Times New Roman"/>
          <w:b/>
          <w:bCs/>
          <w:color w:val="000000"/>
          <w:lang w:eastAsia="pl-PL"/>
        </w:rPr>
        <w:tab/>
        <w:t>OPIS SPOSOBU PRZYGOTOWANIA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566FF2"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566FF2">
        <w:rPr>
          <w:rFonts w:ascii="Times New Roman" w:eastAsia="Calibri" w:hAnsi="Times New Roman" w:cs="Times New Roman"/>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66FF2" w:rsidRPr="00AB18EA" w:rsidRDefault="00566FF2"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AB18EA">
        <w:rPr>
          <w:rFonts w:ascii="Times New Roman" w:eastAsia="Calibri" w:hAnsi="Times New Roman" w:cs="Times New Roman"/>
          <w:bCs/>
          <w:color w:val="000000"/>
          <w:lang w:eastAsia="pl-PL"/>
        </w:rPr>
        <w:t xml:space="preserve">- </w:t>
      </w:r>
      <w:r w:rsidRPr="00AB18EA">
        <w:rPr>
          <w:rFonts w:ascii="Times New Roman" w:eastAsia="Calibri" w:hAnsi="Times New Roman" w:cs="Times New Roman"/>
          <w:b/>
          <w:bCs/>
          <w:color w:val="000000"/>
          <w:lang w:eastAsia="pl-PL"/>
        </w:rPr>
        <w:t>NIE DOTYCZY NINIEJSZEGO POSTĘPOWANIA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u w:val="single"/>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Dokumenty inne niż oświadczenia, składane w celu wskazanym w pkt 1.1., składane są </w:t>
      </w:r>
      <w:r w:rsidRPr="00AB18EA">
        <w:rPr>
          <w:rFonts w:ascii="Times New Roman" w:eastAsia="Calibri" w:hAnsi="Times New Roman" w:cs="Times New Roman"/>
          <w:color w:val="000000"/>
          <w:lang w:eastAsia="pl-PL"/>
        </w:rPr>
        <w:br/>
        <w:t>w oryginale lub kopii poświadczonej za zgodność z oryginałem.</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color w:val="000000"/>
          <w:lang w:eastAsia="pl-PL"/>
        </w:rPr>
        <w:t>1.3.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każdego z nich dotyczą.</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Poświadczenie za zgodność z oryginałem następuje w formie pisemnej.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Do oferty należy dołączyć:</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B18EA">
        <w:rPr>
          <w:rFonts w:ascii="Times New Roman" w:eastAsia="Calibri" w:hAnsi="Times New Roman" w:cs="Times New Roman"/>
          <w:color w:val="000000"/>
          <w:lang w:eastAsia="pl-PL"/>
        </w:rPr>
        <w:br/>
        <w:t>z załącznikiem nr 1 do SIWZ.</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AB18EA">
        <w:rPr>
          <w:rFonts w:ascii="Times New Roman" w:eastAsia="Calibri" w:hAnsi="Times New Roman" w:cs="Times New Roman"/>
          <w:bCs/>
          <w:color w:val="000000"/>
          <w:lang w:eastAsia="pl-PL"/>
        </w:rPr>
        <w:t xml:space="preserve">- </w:t>
      </w:r>
      <w:r w:rsidRPr="00AB18EA">
        <w:rPr>
          <w:rFonts w:ascii="Times New Roman" w:eastAsia="Calibri" w:hAnsi="Times New Roman" w:cs="Times New Roman"/>
          <w:b/>
          <w:bCs/>
          <w:color w:val="000000"/>
          <w:lang w:eastAsia="pl-PL"/>
        </w:rPr>
        <w:t>NIE DOTYCZY NINIEJSZEGO POSTĘPOWANIA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Pełnomocnictwo ustanowione do reprezentowania Wykonawcy/ów ubiegającego/</w:t>
      </w:r>
      <w:proofErr w:type="spellStart"/>
      <w:r w:rsidRPr="00AB18EA">
        <w:rPr>
          <w:rFonts w:ascii="Times New Roman" w:eastAsia="Calibri" w:hAnsi="Times New Roman" w:cs="Times New Roman"/>
          <w:color w:val="000000"/>
          <w:lang w:eastAsia="pl-PL"/>
        </w:rPr>
        <w:t>cych</w:t>
      </w:r>
      <w:proofErr w:type="spellEnd"/>
      <w:r w:rsidRPr="00AB18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Spis wszystkich załączonych dokumentów (spis treści) – zalecane, nie wymagane.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Każdy Wykonawca może złożyć tylko jedną ofertę.</w:t>
      </w:r>
    </w:p>
    <w:p w:rsidR="00AB18EA" w:rsidRPr="00AB18EA" w:rsidRDefault="00AB18EA" w:rsidP="00AB18EA">
      <w:pPr>
        <w:spacing w:after="0" w:line="240" w:lineRule="auto"/>
        <w:rPr>
          <w:rFonts w:ascii="Times New Roman" w:eastAsia="Calibri" w:hAnsi="Times New Roman" w:cs="Times New Roman"/>
          <w:color w:val="000000"/>
          <w:lang w:eastAsia="pl-PL"/>
        </w:rPr>
      </w:pPr>
      <w:bookmarkStart w:id="0" w:name="_GoBack"/>
      <w:bookmarkEnd w:id="0"/>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3.1.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Ofertę należy sporządzić zgodnie z wymaganiami SIWZ.</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144039"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lang w:eastAsia="pl-PL"/>
        </w:rPr>
        <w:t>4.</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Oferta musi być sporządzona w formie pisemnej pod rygore</w:t>
      </w:r>
      <w:r w:rsidR="008E3DCE">
        <w:rPr>
          <w:rFonts w:ascii="Times New Roman" w:eastAsia="Calibri" w:hAnsi="Times New Roman" w:cs="Times New Roman"/>
          <w:lang w:eastAsia="pl-PL"/>
        </w:rPr>
        <w:t xml:space="preserve">m nieważności, w języku polskim </w:t>
      </w:r>
      <w:r w:rsidR="008E3DCE" w:rsidRPr="00144039">
        <w:rPr>
          <w:rFonts w:ascii="Times New Roman" w:eastAsia="Calibri" w:hAnsi="Times New Roman" w:cs="Times New Roman"/>
          <w:lang w:eastAsia="pl-PL"/>
        </w:rPr>
        <w:t>(nie dotyczy nazw czasopis</w:t>
      </w:r>
      <w:r w:rsidR="00094A2C" w:rsidRPr="00144039">
        <w:rPr>
          <w:rFonts w:ascii="Times New Roman" w:eastAsia="Calibri" w:hAnsi="Times New Roman" w:cs="Times New Roman"/>
          <w:lang w:eastAsia="pl-PL"/>
        </w:rPr>
        <w:t xml:space="preserve">m zagranicznych, wymienionych / </w:t>
      </w:r>
      <w:r w:rsidR="008E3DCE" w:rsidRPr="00144039">
        <w:rPr>
          <w:rFonts w:ascii="Times New Roman" w:eastAsia="Calibri" w:hAnsi="Times New Roman" w:cs="Times New Roman"/>
          <w:lang w:eastAsia="pl-PL"/>
        </w:rPr>
        <w:t>zaoferowanych w załączniku nr 3 do SIWZ, w formularzu cenowym).</w:t>
      </w:r>
    </w:p>
    <w:p w:rsidR="00AB18EA" w:rsidRPr="00144039" w:rsidRDefault="00AB18EA" w:rsidP="00AB18EA">
      <w:pPr>
        <w:spacing w:after="0" w:line="240" w:lineRule="auto"/>
        <w:ind w:left="705" w:hanging="705"/>
        <w:jc w:val="both"/>
        <w:rPr>
          <w:rFonts w:ascii="Times New Roman" w:eastAsia="Calibri" w:hAnsi="Times New Roman" w:cs="Times New Roman"/>
          <w:lang w:eastAsia="pl-PL"/>
        </w:rPr>
      </w:pPr>
      <w:r w:rsidRPr="00144039">
        <w:rPr>
          <w:rFonts w:ascii="Times New Roman" w:eastAsia="Calibri" w:hAnsi="Times New Roman" w:cs="Times New Roman"/>
          <w:b/>
          <w:bCs/>
          <w:lang w:eastAsia="pl-PL"/>
        </w:rPr>
        <w:t>4.1.</w:t>
      </w:r>
      <w:r w:rsidRPr="00144039">
        <w:rPr>
          <w:rFonts w:ascii="Times New Roman" w:eastAsia="Calibri" w:hAnsi="Times New Roman" w:cs="Times New Roman"/>
          <w:b/>
          <w:bCs/>
          <w:lang w:eastAsia="pl-PL"/>
        </w:rPr>
        <w:tab/>
      </w:r>
      <w:r w:rsidRPr="00144039">
        <w:rPr>
          <w:rFonts w:ascii="Times New Roman" w:eastAsia="Calibri" w:hAnsi="Times New Roman" w:cs="Times New Roman"/>
          <w:lang w:eastAsia="pl-PL"/>
        </w:rPr>
        <w:t>Dokumenty sporządzone w języku obcym, należy składać wraz z tłumaczeniem na język polski – nie dotyczy oferty – zał. nr 1 do SIWZ, która musi b</w:t>
      </w:r>
      <w:r w:rsidR="008E3DCE" w:rsidRPr="00144039">
        <w:rPr>
          <w:rFonts w:ascii="Times New Roman" w:eastAsia="Calibri" w:hAnsi="Times New Roman" w:cs="Times New Roman"/>
          <w:lang w:eastAsia="pl-PL"/>
        </w:rPr>
        <w:t>yć sporządzona w języku polskim.</w:t>
      </w:r>
    </w:p>
    <w:p w:rsidR="00AB18EA" w:rsidRPr="008E3DCE" w:rsidRDefault="00AB18EA" w:rsidP="00AB18EA">
      <w:pPr>
        <w:spacing w:after="0" w:line="240" w:lineRule="auto"/>
        <w:ind w:left="705" w:hanging="705"/>
        <w:rPr>
          <w:rFonts w:ascii="Times New Roman" w:eastAsia="Calibri" w:hAnsi="Times New Roman" w:cs="Times New Roman"/>
          <w:b/>
          <w:bCs/>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Oferta musi być napisana na maszynie do pisania, komputerze lub odręcznie nieścieralnym atramentem.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Oferta musi być podpisana przez osobę/y upoważnioną/e do reprezentowania Wykonawcy.</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4.4.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ind w:left="705" w:hanging="705"/>
        <w:jc w:val="both"/>
        <w:rPr>
          <w:rFonts w:ascii="Times New Roman" w:eastAsia="Calibri" w:hAnsi="Times New Roman" w:cs="Times New Roman"/>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566FF2" w:rsidRPr="00AB18EA" w:rsidRDefault="00566FF2" w:rsidP="00AB18EA">
      <w:pPr>
        <w:spacing w:after="0" w:line="240" w:lineRule="auto"/>
        <w:ind w:left="705" w:hanging="705"/>
        <w:jc w:val="both"/>
        <w:rPr>
          <w:rFonts w:ascii="Times New Roman" w:eastAsia="Calibri" w:hAnsi="Times New Roman" w:cs="Times New Roman"/>
          <w:color w:val="000000"/>
          <w:lang w:eastAsia="pl-PL"/>
        </w:rPr>
      </w:pPr>
    </w:p>
    <w:p w:rsidR="00AB18EA" w:rsidRPr="00A20912" w:rsidRDefault="00AB18EA" w:rsidP="00AB18EA">
      <w:pPr>
        <w:spacing w:after="0" w:line="240" w:lineRule="auto"/>
        <w:ind w:left="705" w:hanging="705"/>
        <w:jc w:val="both"/>
        <w:rPr>
          <w:rFonts w:ascii="Times New Roman" w:eastAsia="Calibri" w:hAnsi="Times New Roman" w:cs="Times New Roman"/>
          <w:b/>
          <w:bCs/>
          <w:lang w:eastAsia="pl-PL"/>
        </w:rPr>
      </w:pPr>
      <w:r w:rsidRPr="00AB18EA">
        <w:rPr>
          <w:rFonts w:ascii="Times New Roman" w:eastAsia="Calibri" w:hAnsi="Times New Roman" w:cs="Times New Roman"/>
          <w:b/>
          <w:bCs/>
          <w:color w:val="000000"/>
          <w:lang w:eastAsia="pl-PL"/>
        </w:rPr>
        <w:t>4.7.</w:t>
      </w:r>
      <w:r w:rsidRPr="00AB18EA">
        <w:rPr>
          <w:rFonts w:ascii="Times New Roman" w:eastAsia="Calibri" w:hAnsi="Times New Roman" w:cs="Times New Roman"/>
          <w:b/>
          <w:bCs/>
          <w:color w:val="000000"/>
          <w:lang w:eastAsia="pl-PL"/>
        </w:rPr>
        <w:tab/>
      </w:r>
      <w:r w:rsidRPr="00A20912">
        <w:rPr>
          <w:rFonts w:ascii="Times New Roman" w:eastAsia="Calibri" w:hAnsi="Times New Roman" w:cs="Times New Roman"/>
          <w:lang w:eastAsia="pl-PL"/>
        </w:rPr>
        <w:t>Wykonawca zobowiązany jest do podania szczegółowych dany</w:t>
      </w:r>
      <w:r w:rsidR="00EC5E5C" w:rsidRPr="00A20912">
        <w:rPr>
          <w:rFonts w:ascii="Times New Roman" w:eastAsia="Calibri" w:hAnsi="Times New Roman" w:cs="Times New Roman"/>
          <w:lang w:eastAsia="pl-PL"/>
        </w:rPr>
        <w:t xml:space="preserve">ch, tj. nazwy oferowanego </w:t>
      </w:r>
      <w:r w:rsidR="00144039">
        <w:rPr>
          <w:rFonts w:ascii="Times New Roman" w:eastAsia="Calibri" w:hAnsi="Times New Roman" w:cs="Times New Roman"/>
          <w:lang w:eastAsia="pl-PL"/>
        </w:rPr>
        <w:t xml:space="preserve">czasopisma </w:t>
      </w:r>
      <w:r w:rsidR="00EC5E5C" w:rsidRPr="00A20912">
        <w:rPr>
          <w:rFonts w:ascii="Times New Roman" w:eastAsia="Calibri" w:hAnsi="Times New Roman" w:cs="Times New Roman"/>
          <w:lang w:eastAsia="pl-PL"/>
        </w:rPr>
        <w:t xml:space="preserve">w formularzu </w:t>
      </w:r>
      <w:r w:rsidRPr="00A20912">
        <w:rPr>
          <w:rFonts w:ascii="Times New Roman" w:eastAsia="Calibri" w:hAnsi="Times New Roman" w:cs="Times New Roman"/>
          <w:lang w:eastAsia="pl-PL"/>
        </w:rPr>
        <w:t>cenowym</w:t>
      </w:r>
      <w:r w:rsidR="00144039">
        <w:rPr>
          <w:rFonts w:ascii="Times New Roman" w:eastAsia="Calibri" w:hAnsi="Times New Roman" w:cs="Times New Roman"/>
          <w:lang w:eastAsia="pl-PL"/>
        </w:rPr>
        <w:t xml:space="preserve"> oraz numeru ISSN</w:t>
      </w:r>
      <w:r w:rsidRPr="00A20912">
        <w:rPr>
          <w:rFonts w:ascii="Times New Roman" w:eastAsia="Calibri" w:hAnsi="Times New Roman" w:cs="Times New Roman"/>
          <w:lang w:eastAsia="pl-PL"/>
        </w:rPr>
        <w:t>, stanowiąc</w:t>
      </w:r>
      <w:r w:rsidR="00EC5E5C" w:rsidRPr="00A20912">
        <w:rPr>
          <w:rFonts w:ascii="Times New Roman" w:eastAsia="Calibri" w:hAnsi="Times New Roman" w:cs="Times New Roman"/>
          <w:lang w:eastAsia="pl-PL"/>
        </w:rPr>
        <w:t>ym</w:t>
      </w:r>
      <w:r w:rsidRPr="00A20912">
        <w:rPr>
          <w:rFonts w:ascii="Times New Roman" w:eastAsia="Calibri" w:hAnsi="Times New Roman" w:cs="Times New Roman"/>
          <w:lang w:eastAsia="pl-PL"/>
        </w:rPr>
        <w:t xml:space="preserve"> załącznik nr 3 do SIWZ. Wykonawca uwzględniając wszystkie wymogi, o których mowa w niniejszej Specyfikacji Istotnych Warunków Zamówienia, powinien w cenie brutto ująć wszelkie koszty niezbędne dla prawidłowego i pełnego wykonania </w:t>
      </w:r>
      <w:r w:rsidR="00EC5E5C" w:rsidRPr="00A20912">
        <w:rPr>
          <w:rFonts w:ascii="Times New Roman" w:eastAsia="Calibri" w:hAnsi="Times New Roman" w:cs="Times New Roman"/>
          <w:lang w:eastAsia="pl-PL"/>
        </w:rPr>
        <w:t xml:space="preserve">dostawy </w:t>
      </w:r>
      <w:r w:rsidRPr="00A20912">
        <w:rPr>
          <w:rFonts w:ascii="Times New Roman" w:eastAsia="Calibri" w:hAnsi="Times New Roman" w:cs="Times New Roman"/>
          <w:lang w:eastAsia="pl-PL"/>
        </w:rPr>
        <w:t>przedmiotu zamówienia oraz uwzględnić inne opłaty i podatki, a także ewentualne upusty i rabaty zastosowane przez Wykonawcę.</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Zaleca się, aby zapisane strony oferty, wraz z dołączonymi do niej dokumentami</w:t>
      </w:r>
      <w:r w:rsidRPr="00AB18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AB18EA" w:rsidRPr="00AB18EA" w:rsidRDefault="00AB18EA" w:rsidP="00AB18EA">
      <w:pPr>
        <w:spacing w:after="0" w:line="240" w:lineRule="auto"/>
        <w:ind w:left="705" w:hanging="705"/>
        <w:jc w:val="both"/>
        <w:rPr>
          <w:rFonts w:ascii="Times New Roman" w:eastAsia="Calibri" w:hAnsi="Times New Roman" w:cs="Times New Roman"/>
          <w:color w:val="000000"/>
          <w:sz w:val="20"/>
          <w:szCs w:val="20"/>
          <w:lang w:eastAsia="pl-PL"/>
        </w:rPr>
      </w:pP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nazwa (firma) Wykonawcy …………………………………………………..</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adres Wykonawcy               ……………………………………………….…..</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Główny Instytut Górnictwa</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Plac Gwarków 1, 40 - 166 Katowice</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Gmach Dyrekcji, Dział Handlowy (FZ-1)</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pokój 226, II piętro</w:t>
      </w:r>
    </w:p>
    <w:p w:rsid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AB18EA">
        <w:rPr>
          <w:rFonts w:ascii="Times New Roman" w:eastAsia="Calibri" w:hAnsi="Times New Roman" w:cs="Times New Roman"/>
          <w:b/>
          <w:bCs/>
          <w:sz w:val="20"/>
          <w:szCs w:val="20"/>
          <w:lang w:eastAsia="pl-PL"/>
        </w:rPr>
        <w:t xml:space="preserve">„Przetarg nieograniczony na </w:t>
      </w:r>
      <w:r w:rsidRPr="00AB18EA">
        <w:rPr>
          <w:rFonts w:ascii="Times New Roman" w:eastAsia="Times New Roman" w:hAnsi="Times New Roman" w:cs="Times New Roman"/>
          <w:b/>
          <w:sz w:val="20"/>
          <w:szCs w:val="20"/>
          <w:lang w:eastAsia="pl-PL"/>
        </w:rPr>
        <w:t xml:space="preserve">dostawę </w:t>
      </w:r>
      <w:r w:rsidR="006B7C20">
        <w:rPr>
          <w:rFonts w:ascii="Times New Roman" w:eastAsia="Times New Roman" w:hAnsi="Times New Roman" w:cs="Times New Roman"/>
          <w:b/>
          <w:sz w:val="20"/>
          <w:szCs w:val="20"/>
          <w:lang w:eastAsia="pl-PL"/>
        </w:rPr>
        <w:t>zagranicznych, drukowanych czasopism naukowych na rok 2017”</w:t>
      </w:r>
    </w:p>
    <w:p w:rsidR="006B7C20" w:rsidRPr="00E33B8B" w:rsidRDefault="006B7C20" w:rsidP="006B7C2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lang w:eastAsia="pl-PL"/>
        </w:rPr>
      </w:pPr>
    </w:p>
    <w:p w:rsidR="006B7C20" w:rsidRPr="00E33B8B" w:rsidRDefault="00AB18EA" w:rsidP="006B7C2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E33B8B">
        <w:rPr>
          <w:rFonts w:ascii="Times New Roman" w:eastAsia="Calibri" w:hAnsi="Times New Roman" w:cs="Times New Roman"/>
          <w:b/>
          <w:bCs/>
          <w:sz w:val="20"/>
          <w:szCs w:val="20"/>
          <w:lang w:eastAsia="pl-PL"/>
        </w:rPr>
        <w:t>Nie otwierać przed dniem</w:t>
      </w:r>
      <w:r w:rsidR="00EE7715">
        <w:rPr>
          <w:rFonts w:ascii="Times New Roman" w:eastAsia="Calibri" w:hAnsi="Times New Roman" w:cs="Times New Roman"/>
          <w:b/>
          <w:bCs/>
          <w:sz w:val="20"/>
          <w:szCs w:val="20"/>
          <w:lang w:eastAsia="pl-PL"/>
        </w:rPr>
        <w:t>:</w:t>
      </w:r>
      <w:r w:rsidRPr="00E33B8B">
        <w:rPr>
          <w:rFonts w:ascii="Times New Roman" w:eastAsia="Calibri" w:hAnsi="Times New Roman" w:cs="Times New Roman"/>
          <w:b/>
          <w:bCs/>
          <w:sz w:val="20"/>
          <w:szCs w:val="20"/>
          <w:lang w:eastAsia="pl-PL"/>
        </w:rPr>
        <w:t xml:space="preserve">  </w:t>
      </w:r>
      <w:r w:rsidR="00144039" w:rsidRPr="00E33B8B">
        <w:rPr>
          <w:rFonts w:ascii="Times New Roman" w:eastAsia="Calibri" w:hAnsi="Times New Roman" w:cs="Times New Roman"/>
          <w:b/>
          <w:bCs/>
          <w:sz w:val="20"/>
          <w:szCs w:val="20"/>
          <w:lang w:eastAsia="pl-PL"/>
        </w:rPr>
        <w:t>1</w:t>
      </w:r>
      <w:r w:rsidR="003E467D" w:rsidRPr="00E33B8B">
        <w:rPr>
          <w:rFonts w:ascii="Times New Roman" w:eastAsia="Calibri" w:hAnsi="Times New Roman" w:cs="Times New Roman"/>
          <w:b/>
          <w:bCs/>
          <w:sz w:val="20"/>
          <w:szCs w:val="20"/>
          <w:lang w:eastAsia="pl-PL"/>
        </w:rPr>
        <w:t>7</w:t>
      </w:r>
      <w:r w:rsidR="00144039" w:rsidRPr="00E33B8B">
        <w:rPr>
          <w:rFonts w:ascii="Times New Roman" w:eastAsia="Calibri" w:hAnsi="Times New Roman" w:cs="Times New Roman"/>
          <w:b/>
          <w:bCs/>
          <w:sz w:val="20"/>
          <w:szCs w:val="20"/>
          <w:lang w:eastAsia="pl-PL"/>
        </w:rPr>
        <w:t>.0</w:t>
      </w:r>
      <w:r w:rsidR="003E467D" w:rsidRPr="00E33B8B">
        <w:rPr>
          <w:rFonts w:ascii="Times New Roman" w:eastAsia="Calibri" w:hAnsi="Times New Roman" w:cs="Times New Roman"/>
          <w:b/>
          <w:bCs/>
          <w:sz w:val="20"/>
          <w:szCs w:val="20"/>
          <w:lang w:eastAsia="pl-PL"/>
        </w:rPr>
        <w:t>2</w:t>
      </w:r>
      <w:r w:rsidRPr="00E33B8B">
        <w:rPr>
          <w:rFonts w:ascii="Times New Roman" w:eastAsia="Calibri" w:hAnsi="Times New Roman" w:cs="Times New Roman"/>
          <w:b/>
          <w:bCs/>
          <w:sz w:val="20"/>
          <w:szCs w:val="20"/>
          <w:lang w:eastAsia="pl-PL"/>
        </w:rPr>
        <w:t>.201</w:t>
      </w:r>
      <w:r w:rsidR="00B65C75" w:rsidRPr="00E33B8B">
        <w:rPr>
          <w:rFonts w:ascii="Times New Roman" w:eastAsia="Calibri" w:hAnsi="Times New Roman" w:cs="Times New Roman"/>
          <w:b/>
          <w:bCs/>
          <w:sz w:val="20"/>
          <w:szCs w:val="20"/>
          <w:lang w:eastAsia="pl-PL"/>
        </w:rPr>
        <w:t>7</w:t>
      </w:r>
      <w:r w:rsidRPr="00E33B8B">
        <w:rPr>
          <w:rFonts w:ascii="Times New Roman" w:eastAsia="Calibri" w:hAnsi="Times New Roman" w:cs="Times New Roman"/>
          <w:b/>
          <w:bCs/>
          <w:sz w:val="20"/>
          <w:szCs w:val="20"/>
          <w:lang w:eastAsia="pl-PL"/>
        </w:rPr>
        <w:t xml:space="preserve"> r. do godz. 10</w:t>
      </w:r>
      <w:r w:rsidRPr="00E33B8B">
        <w:rPr>
          <w:rFonts w:ascii="Times New Roman" w:eastAsia="Calibri" w:hAnsi="Times New Roman" w:cs="Times New Roman"/>
          <w:b/>
          <w:bCs/>
          <w:sz w:val="20"/>
          <w:szCs w:val="20"/>
          <w:vertAlign w:val="superscript"/>
          <w:lang w:eastAsia="pl-PL"/>
        </w:rPr>
        <w:t>30</w:t>
      </w:r>
    </w:p>
    <w:p w:rsidR="006B7C20" w:rsidRDefault="006B7C20"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szCs w:val="24"/>
          <w:u w:val="single"/>
          <w:lang w:eastAsia="pl-PL"/>
        </w:rPr>
      </w:pPr>
      <w:r w:rsidRPr="00AB18EA">
        <w:rPr>
          <w:rFonts w:ascii="Times New Roman" w:eastAsia="Calibri" w:hAnsi="Times New Roman" w:cs="Times New Roman"/>
          <w:b/>
          <w:bCs/>
          <w:color w:val="000000"/>
          <w:szCs w:val="24"/>
          <w:lang w:eastAsia="pl-PL"/>
        </w:rPr>
        <w:t>7.</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AB18EA">
        <w:rPr>
          <w:rFonts w:ascii="Times New Roman" w:eastAsia="Calibri" w:hAnsi="Times New Roman" w:cs="Times New Roman"/>
          <w:color w:val="000000"/>
          <w:szCs w:val="24"/>
          <w:u w:val="single"/>
          <w:lang w:eastAsia="pl-PL"/>
        </w:rPr>
        <w:t>„Zmiana” lub „Wycofanie”.</w:t>
      </w:r>
    </w:p>
    <w:p w:rsidR="00AB18EA" w:rsidRPr="00AB18EA" w:rsidRDefault="00AB18EA"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8.</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AB18EA" w:rsidRPr="00AB18EA" w:rsidRDefault="00AB18EA" w:rsidP="00AB18EA">
      <w:pPr>
        <w:spacing w:after="0" w:line="240" w:lineRule="auto"/>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8.1.</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w:t>
      </w:r>
      <w:r w:rsidRPr="00AB18EA">
        <w:rPr>
          <w:rFonts w:ascii="Times New Roman" w:eastAsia="Calibri" w:hAnsi="Times New Roman" w:cs="Times New Roman"/>
          <w:color w:val="000000"/>
          <w:szCs w:val="24"/>
          <w:lang w:eastAsia="pl-PL"/>
        </w:rPr>
        <w:lastRenderedPageBreak/>
        <w:t>nieuczciwej konkurencji (tekst jednolity Dz. U. z 2003 r. Nr 153, poz. 1503, z późn. zm.) Zamawiający uzna zastrzeżenie tajemnicy za bezskuteczne, o czym poinformuje Wykonawcę.</w:t>
      </w:r>
    </w:p>
    <w:p w:rsidR="00AB18EA" w:rsidRPr="00AB18EA" w:rsidRDefault="00AB18EA" w:rsidP="00AB18EA">
      <w:pPr>
        <w:spacing w:after="0" w:line="240" w:lineRule="auto"/>
        <w:ind w:left="660" w:hanging="660"/>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b/>
          <w:bCs/>
          <w:color w:val="000000"/>
          <w:szCs w:val="24"/>
          <w:lang w:eastAsia="pl-PL"/>
        </w:rPr>
        <w:t>8.2.</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AB18EA">
        <w:rPr>
          <w:rFonts w:ascii="Times New Roman" w:eastAsia="Calibri" w:hAnsi="Times New Roman" w:cs="Times New Roman"/>
          <w:color w:val="000000"/>
          <w:szCs w:val="24"/>
          <w:u w:val="single"/>
          <w:lang w:eastAsia="pl-PL"/>
        </w:rPr>
        <w:t>: „Tajemnica przedsiębiorstwa – tylko do wglądu przez Zamawiającego”.</w:t>
      </w:r>
    </w:p>
    <w:p w:rsidR="00AB18EA" w:rsidRPr="00AB18EA" w:rsidRDefault="00AB18EA" w:rsidP="00AB18EA">
      <w:pPr>
        <w:spacing w:after="0" w:line="240" w:lineRule="auto"/>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8.3.</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w:t>
      </w:r>
      <w:r w:rsidRPr="00AB18EA">
        <w:rPr>
          <w:rFonts w:ascii="Times New Roman" w:eastAsia="Calibri" w:hAnsi="Times New Roman" w:cs="Times New Roman"/>
          <w:b/>
          <w:bCs/>
          <w:color w:val="000000"/>
          <w:lang w:eastAsia="pl-PL"/>
        </w:rPr>
        <w:tab/>
        <w:t>OPIS SPOSOBU OBLICZENIA CENY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poda cenę ofertową na formularzu oferty, zgodnie z załącznikiem nr 1 do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Cenę oferty należy podać w następujący sposób:</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ab/>
        <w:t>Cena netto,</w:t>
      </w:r>
    </w:p>
    <w:p w:rsidR="00AB18EA" w:rsidRPr="00AB18EA" w:rsidRDefault="00AB18EA" w:rsidP="00AB18EA">
      <w:pPr>
        <w:spacing w:after="0" w:line="240" w:lineRule="auto"/>
        <w:ind w:left="705" w:firstLine="3"/>
        <w:jc w:val="both"/>
        <w:rPr>
          <w:rFonts w:ascii="Times New Roman" w:eastAsia="Calibri" w:hAnsi="Times New Roman" w:cs="Times New Roman"/>
          <w:b/>
          <w:bCs/>
          <w:color w:val="000000"/>
          <w:lang w:eastAsia="pl-PL"/>
        </w:rPr>
      </w:pPr>
      <w:r w:rsidRPr="00AB18EA">
        <w:rPr>
          <w:rFonts w:ascii="Times New Roman" w:eastAsia="Calibri" w:hAnsi="Times New Roman" w:cs="Times New Roman"/>
          <w:color w:val="000000"/>
          <w:lang w:eastAsia="pl-PL"/>
        </w:rPr>
        <w:t>Należny podatek VAT,</w:t>
      </w:r>
    </w:p>
    <w:p w:rsidR="00AB18EA" w:rsidRPr="00AB18EA" w:rsidRDefault="00AB18EA" w:rsidP="00AB18EA">
      <w:pPr>
        <w:spacing w:after="0" w:line="240" w:lineRule="auto"/>
        <w:ind w:firstLine="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Cena brutto - łącznie z należnym podatkiem VAT.</w:t>
      </w:r>
    </w:p>
    <w:p w:rsidR="00AB18EA" w:rsidRPr="00AB18EA" w:rsidRDefault="00AB18EA" w:rsidP="00AB18EA">
      <w:pPr>
        <w:spacing w:after="0" w:line="240" w:lineRule="auto"/>
        <w:ind w:firstLine="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Cena ofertowa musi być podana w złotych polskich (PLN), cyfrowo (do drugiego miejsca po przecinku).</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XXII</w:t>
      </w:r>
      <w:r w:rsidRPr="00AB18EA">
        <w:rPr>
          <w:rFonts w:ascii="Times New Roman" w:eastAsia="Calibri" w:hAnsi="Times New Roman" w:cs="Times New Roman"/>
          <w:b/>
          <w:bCs/>
          <w:color w:val="000000"/>
          <w:lang w:eastAsia="pl-PL"/>
        </w:rPr>
        <w:tab/>
        <w:t>MIEJSCE ORAZ TERMIN SKŁADANIA I OTWARCIA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315F90" w:rsidRDefault="00AB18EA" w:rsidP="00AB18EA">
      <w:pPr>
        <w:spacing w:after="0" w:line="240" w:lineRule="auto"/>
        <w:ind w:left="705" w:hanging="705"/>
        <w:jc w:val="both"/>
        <w:rPr>
          <w:rFonts w:ascii="Times New Roman" w:eastAsia="Calibri" w:hAnsi="Times New Roman" w:cs="Times New Roman"/>
          <w:b/>
          <w:bCs/>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AB18EA">
        <w:rPr>
          <w:rFonts w:ascii="Times New Roman" w:eastAsia="Calibri" w:hAnsi="Times New Roman" w:cs="Times New Roman"/>
          <w:b/>
          <w:bCs/>
          <w:color w:val="000000"/>
          <w:lang w:eastAsia="pl-PL"/>
        </w:rPr>
        <w:t xml:space="preserve"> </w:t>
      </w:r>
      <w:r w:rsidR="002E6B98" w:rsidRPr="00315F90">
        <w:rPr>
          <w:rFonts w:ascii="Times New Roman" w:eastAsia="Calibri" w:hAnsi="Times New Roman" w:cs="Times New Roman"/>
          <w:b/>
          <w:bCs/>
          <w:lang w:eastAsia="pl-PL"/>
        </w:rPr>
        <w:t>w terminie do dnia 1</w:t>
      </w:r>
      <w:r w:rsidR="00315F90" w:rsidRPr="00315F90">
        <w:rPr>
          <w:rFonts w:ascii="Times New Roman" w:eastAsia="Calibri" w:hAnsi="Times New Roman" w:cs="Times New Roman"/>
          <w:b/>
          <w:bCs/>
          <w:lang w:eastAsia="pl-PL"/>
        </w:rPr>
        <w:t>7</w:t>
      </w:r>
      <w:r w:rsidR="002E6B98" w:rsidRPr="00315F90">
        <w:rPr>
          <w:rFonts w:ascii="Times New Roman" w:eastAsia="Calibri" w:hAnsi="Times New Roman" w:cs="Times New Roman"/>
          <w:b/>
          <w:bCs/>
          <w:lang w:eastAsia="pl-PL"/>
        </w:rPr>
        <w:t>.0</w:t>
      </w:r>
      <w:r w:rsidR="00315F90" w:rsidRPr="00315F90">
        <w:rPr>
          <w:rFonts w:ascii="Times New Roman" w:eastAsia="Calibri" w:hAnsi="Times New Roman" w:cs="Times New Roman"/>
          <w:b/>
          <w:bCs/>
          <w:lang w:eastAsia="pl-PL"/>
        </w:rPr>
        <w:t>2</w:t>
      </w:r>
      <w:r w:rsidRPr="00315F90">
        <w:rPr>
          <w:rFonts w:ascii="Times New Roman" w:eastAsia="Calibri" w:hAnsi="Times New Roman" w:cs="Times New Roman"/>
          <w:b/>
          <w:bCs/>
          <w:lang w:eastAsia="pl-PL"/>
        </w:rPr>
        <w:t>.201</w:t>
      </w:r>
      <w:r w:rsidR="002E6B98" w:rsidRPr="00315F90">
        <w:rPr>
          <w:rFonts w:ascii="Times New Roman" w:eastAsia="Calibri" w:hAnsi="Times New Roman" w:cs="Times New Roman"/>
          <w:b/>
          <w:bCs/>
          <w:lang w:eastAsia="pl-PL"/>
        </w:rPr>
        <w:t>7</w:t>
      </w:r>
      <w:r w:rsidRPr="00315F90">
        <w:rPr>
          <w:rFonts w:ascii="Times New Roman" w:eastAsia="Calibri" w:hAnsi="Times New Roman" w:cs="Times New Roman"/>
          <w:b/>
          <w:bCs/>
          <w:lang w:eastAsia="pl-PL"/>
        </w:rPr>
        <w:t>r. do godz. 10:00.</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315F90" w:rsidRDefault="00AB18EA" w:rsidP="00AB18EA">
      <w:pPr>
        <w:spacing w:after="0" w:line="240" w:lineRule="auto"/>
        <w:ind w:left="705" w:hanging="705"/>
        <w:jc w:val="both"/>
        <w:rPr>
          <w:rFonts w:ascii="Times New Roman" w:eastAsia="Calibri" w:hAnsi="Times New Roman" w:cs="Times New Roman"/>
          <w:b/>
          <w:bCs/>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14697B" w:rsidRPr="00315F90">
        <w:rPr>
          <w:rFonts w:ascii="Times New Roman" w:eastAsia="Calibri" w:hAnsi="Times New Roman" w:cs="Times New Roman"/>
          <w:b/>
          <w:lang w:eastAsia="pl-PL"/>
        </w:rPr>
        <w:t>w dniu 1</w:t>
      </w:r>
      <w:r w:rsidR="00315F90" w:rsidRPr="00315F90">
        <w:rPr>
          <w:rFonts w:ascii="Times New Roman" w:eastAsia="Calibri" w:hAnsi="Times New Roman" w:cs="Times New Roman"/>
          <w:b/>
          <w:lang w:eastAsia="pl-PL"/>
        </w:rPr>
        <w:t>7</w:t>
      </w:r>
      <w:r w:rsidR="0014697B" w:rsidRPr="00315F90">
        <w:rPr>
          <w:rFonts w:ascii="Times New Roman" w:eastAsia="Calibri" w:hAnsi="Times New Roman" w:cs="Times New Roman"/>
          <w:b/>
          <w:lang w:eastAsia="pl-PL"/>
        </w:rPr>
        <w:t>.0</w:t>
      </w:r>
      <w:r w:rsidR="00315F90" w:rsidRPr="00315F90">
        <w:rPr>
          <w:rFonts w:ascii="Times New Roman" w:eastAsia="Calibri" w:hAnsi="Times New Roman" w:cs="Times New Roman"/>
          <w:b/>
          <w:lang w:eastAsia="pl-PL"/>
        </w:rPr>
        <w:t>2</w:t>
      </w:r>
      <w:r w:rsidRPr="00315F90">
        <w:rPr>
          <w:rFonts w:ascii="Times New Roman" w:eastAsia="Calibri" w:hAnsi="Times New Roman" w:cs="Times New Roman"/>
          <w:b/>
          <w:lang w:eastAsia="pl-PL"/>
        </w:rPr>
        <w:t>.201</w:t>
      </w:r>
      <w:r w:rsidR="0014697B" w:rsidRPr="00315F90">
        <w:rPr>
          <w:rFonts w:ascii="Times New Roman" w:eastAsia="Calibri" w:hAnsi="Times New Roman" w:cs="Times New Roman"/>
          <w:b/>
          <w:lang w:eastAsia="pl-PL"/>
        </w:rPr>
        <w:t>7</w:t>
      </w:r>
      <w:r w:rsidRPr="00315F90">
        <w:rPr>
          <w:rFonts w:ascii="Times New Roman" w:eastAsia="Calibri" w:hAnsi="Times New Roman" w:cs="Times New Roman"/>
          <w:b/>
          <w:lang w:eastAsia="pl-PL"/>
        </w:rPr>
        <w:t>r. o godz. 10:30.</w:t>
      </w:r>
    </w:p>
    <w:p w:rsidR="00AB18EA" w:rsidRDefault="00AB18EA" w:rsidP="00AB18EA">
      <w:pPr>
        <w:spacing w:after="0" w:line="240" w:lineRule="auto"/>
        <w:rPr>
          <w:rFonts w:ascii="Times New Roman" w:eastAsia="Calibri" w:hAnsi="Times New Roman" w:cs="Times New Roman"/>
          <w:b/>
          <w:bCs/>
          <w:color w:val="000000"/>
          <w:lang w:eastAsia="pl-PL"/>
        </w:rPr>
      </w:pPr>
    </w:p>
    <w:p w:rsidR="00420D8D" w:rsidRPr="00AB18EA" w:rsidRDefault="00420D8D"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XXIII</w:t>
      </w:r>
      <w:r w:rsidRPr="00AB18EA">
        <w:rPr>
          <w:rFonts w:ascii="Times New Roman" w:eastAsia="Calibri" w:hAnsi="Times New Roman" w:cs="Times New Roman"/>
          <w:b/>
          <w:bCs/>
          <w:color w:val="000000"/>
          <w:lang w:eastAsia="pl-PL"/>
        </w:rPr>
        <w:tab/>
        <w:t>INFORMACJE O TRYBIE OTWARCIA I OCENY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Otwarcie ofert jest jawne.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lastRenderedPageBreak/>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Niezwłocznie po otwarciu ofert Zamawiający zamieści na stronie internetowej (</w:t>
      </w:r>
      <w:hyperlink r:id="rId20"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informacje dotyczące:</w:t>
      </w:r>
    </w:p>
    <w:p w:rsidR="00AB18EA" w:rsidRPr="00AB18EA" w:rsidRDefault="00AB18EA" w:rsidP="00AB18EA">
      <w:pPr>
        <w:spacing w:after="0" w:line="240" w:lineRule="auto"/>
        <w:ind w:firstLine="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1) kwoty, jaką zamierza przeznaczyć na sfinansowanie zamówienia;</w:t>
      </w:r>
    </w:p>
    <w:p w:rsidR="00AB18EA" w:rsidRPr="00AB18EA" w:rsidRDefault="00AB18EA" w:rsidP="00AB18EA">
      <w:pPr>
        <w:spacing w:after="0" w:line="240" w:lineRule="auto"/>
        <w:ind w:firstLine="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2) firm oraz adresów Wykonawców, którzy złożyli oferty w terminie;</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 xml:space="preserve">3) ceny, terminu wykonania zamówienia, okresu gwarancji i warunków płatności zawartych </w:t>
      </w:r>
      <w:r w:rsidRPr="00AB18EA">
        <w:rPr>
          <w:rFonts w:ascii="Times New Roman" w:eastAsia="Calibri" w:hAnsi="Times New Roman" w:cs="Times New Roman"/>
          <w:color w:val="000000"/>
          <w:lang w:eastAsia="pl-PL"/>
        </w:rPr>
        <w:br/>
        <w:t>w ofertach.</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AB18EA">
        <w:rPr>
          <w:rFonts w:ascii="Times New Roman" w:eastAsia="Calibri" w:hAnsi="Times New Roman" w:cs="Times New Roman"/>
          <w:color w:val="000000"/>
          <w:lang w:eastAsia="pl-PL"/>
        </w:rPr>
        <w:br/>
        <w:t>z innym Wykonawcą nie prowadzą do zakłócenia konkurencji w postępowaniu o udzielenie zamówienia.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7.</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8.</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9.</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10.</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AB18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21"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xml:space="preserve"> </w:t>
      </w:r>
    </w:p>
    <w:p w:rsid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lastRenderedPageBreak/>
        <w:t>12.1.</w:t>
      </w:r>
      <w:r w:rsidRPr="00AB18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AD56FF" w:rsidRDefault="00AD56FF" w:rsidP="00AB18EA">
      <w:pPr>
        <w:spacing w:after="0" w:line="240" w:lineRule="auto"/>
        <w:ind w:left="705" w:hanging="705"/>
        <w:jc w:val="both"/>
        <w:rPr>
          <w:rFonts w:ascii="Times New Roman" w:eastAsia="Calibri" w:hAnsi="Times New Roman" w:cs="Times New Roman"/>
          <w:b/>
          <w:bCs/>
          <w:color w:val="000000"/>
          <w:lang w:eastAsia="pl-PL"/>
        </w:rPr>
      </w:pPr>
    </w:p>
    <w:p w:rsidR="00B83FF6" w:rsidRPr="00AB18EA" w:rsidRDefault="00B83FF6"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XXIV</w:t>
      </w:r>
      <w:r w:rsidRPr="00AB18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AB18EA" w:rsidRPr="00AB18EA" w:rsidRDefault="00AB18EA" w:rsidP="00AB18EA">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Kryterium</w:t>
            </w: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zasadnicze</w:t>
            </w: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 xml:space="preserve">Waga – </w:t>
            </w: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udział % w ocenie</w:t>
            </w:r>
          </w:p>
        </w:tc>
      </w:tr>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Cena brutto</w:t>
            </w:r>
            <w:r w:rsidR="00904A91">
              <w:rPr>
                <w:rFonts w:ascii="Times New Roman" w:eastAsia="Times New Roman" w:hAnsi="Times New Roman" w:cs="Times New Roman"/>
                <w:b/>
                <w:sz w:val="20"/>
                <w:szCs w:val="20"/>
                <w:lang w:eastAsia="pl-PL"/>
              </w:rPr>
              <w:t>:</w:t>
            </w:r>
          </w:p>
        </w:tc>
        <w:tc>
          <w:tcPr>
            <w:tcW w:w="450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sz w:val="20"/>
                <w:szCs w:val="20"/>
                <w:lang w:eastAsia="pl-PL"/>
              </w:rPr>
            </w:pPr>
          </w:p>
          <w:p w:rsidR="00AB18EA" w:rsidRPr="00AB18EA" w:rsidRDefault="00AB18EA" w:rsidP="00AB18EA">
            <w:pPr>
              <w:spacing w:after="0" w:line="240" w:lineRule="auto"/>
              <w:rPr>
                <w:rFonts w:ascii="Times New Roman" w:eastAsia="Times New Roman" w:hAnsi="Times New Roman" w:cs="Times New Roman"/>
                <w:sz w:val="20"/>
                <w:szCs w:val="20"/>
                <w:lang w:eastAsia="pl-PL"/>
              </w:rPr>
            </w:pPr>
            <w:r w:rsidRPr="00AB18EA">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B18EA" w:rsidRPr="00AB18EA" w:rsidRDefault="00AB18EA" w:rsidP="00AB18EA">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AB18EA" w:rsidRPr="0096404C" w:rsidRDefault="00AB18EA" w:rsidP="00AB18EA">
            <w:pPr>
              <w:spacing w:after="0" w:line="240" w:lineRule="auto"/>
              <w:jc w:val="center"/>
              <w:rPr>
                <w:rFonts w:ascii="Times New Roman" w:eastAsia="Times New Roman" w:hAnsi="Times New Roman" w:cs="Times New Roman"/>
                <w:sz w:val="20"/>
                <w:szCs w:val="20"/>
                <w:lang w:eastAsia="pl-PL"/>
              </w:rPr>
            </w:pPr>
          </w:p>
          <w:p w:rsidR="00AB18EA" w:rsidRPr="0096404C" w:rsidRDefault="00987013" w:rsidP="00AB18EA">
            <w:pPr>
              <w:spacing w:after="0" w:line="240" w:lineRule="auto"/>
              <w:jc w:val="center"/>
              <w:rPr>
                <w:rFonts w:ascii="Times New Roman" w:eastAsia="Times New Roman" w:hAnsi="Times New Roman" w:cs="Times New Roman"/>
                <w:b/>
                <w:sz w:val="20"/>
                <w:szCs w:val="20"/>
                <w:lang w:eastAsia="pl-PL"/>
              </w:rPr>
            </w:pPr>
            <w:r w:rsidRPr="0096404C">
              <w:rPr>
                <w:rFonts w:ascii="Times New Roman" w:eastAsia="Times New Roman" w:hAnsi="Times New Roman" w:cs="Times New Roman"/>
                <w:b/>
                <w:sz w:val="20"/>
                <w:szCs w:val="20"/>
                <w:lang w:eastAsia="pl-PL"/>
              </w:rPr>
              <w:t>9</w:t>
            </w:r>
            <w:r w:rsidR="00AB18EA" w:rsidRPr="0096404C">
              <w:rPr>
                <w:rFonts w:ascii="Times New Roman" w:eastAsia="Times New Roman" w:hAnsi="Times New Roman" w:cs="Times New Roman"/>
                <w:b/>
                <w:sz w:val="20"/>
                <w:szCs w:val="20"/>
                <w:lang w:eastAsia="pl-PL"/>
              </w:rPr>
              <w:t>0 %</w:t>
            </w:r>
          </w:p>
        </w:tc>
      </w:tr>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b/>
                <w:sz w:val="20"/>
                <w:szCs w:val="20"/>
                <w:lang w:eastAsia="pl-PL"/>
              </w:rPr>
            </w:pPr>
          </w:p>
          <w:p w:rsidR="00AB18EA" w:rsidRDefault="00AB18EA" w:rsidP="00904A91">
            <w:pPr>
              <w:spacing w:after="0" w:line="240" w:lineRule="auto"/>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 xml:space="preserve">Termin </w:t>
            </w:r>
          </w:p>
          <w:p w:rsidR="00904A91" w:rsidRPr="00AB18EA" w:rsidRDefault="00904A91" w:rsidP="00904A9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płatności:</w:t>
            </w:r>
          </w:p>
        </w:tc>
        <w:tc>
          <w:tcPr>
            <w:tcW w:w="4500" w:type="dxa"/>
            <w:tcBorders>
              <w:top w:val="single" w:sz="4" w:space="0" w:color="auto"/>
              <w:left w:val="single" w:sz="4" w:space="0" w:color="auto"/>
              <w:bottom w:val="single" w:sz="4" w:space="0" w:color="auto"/>
              <w:right w:val="single" w:sz="4" w:space="0" w:color="auto"/>
            </w:tcBorders>
          </w:tcPr>
          <w:p w:rsidR="00AB18EA" w:rsidRPr="00B83FF6" w:rsidRDefault="00AB18EA" w:rsidP="00AB18EA">
            <w:pPr>
              <w:spacing w:after="0" w:line="240" w:lineRule="auto"/>
              <w:rPr>
                <w:rFonts w:ascii="Times New Roman" w:eastAsia="Times New Roman" w:hAnsi="Times New Roman" w:cs="Times New Roman"/>
                <w:sz w:val="20"/>
                <w:szCs w:val="20"/>
                <w:lang w:eastAsia="pl-PL"/>
              </w:rPr>
            </w:pPr>
          </w:p>
          <w:p w:rsidR="00904A91" w:rsidRPr="0096404C" w:rsidRDefault="00697B80" w:rsidP="00904A91">
            <w:pPr>
              <w:spacing w:after="0" w:line="240" w:lineRule="auto"/>
              <w:jc w:val="both"/>
              <w:rPr>
                <w:rFonts w:ascii="Times New Roman" w:eastAsia="Times New Roman" w:hAnsi="Times New Roman" w:cs="Times New Roman"/>
                <w:sz w:val="20"/>
                <w:szCs w:val="20"/>
                <w:lang w:eastAsia="pl-PL"/>
              </w:rPr>
            </w:pPr>
            <w:r w:rsidRPr="0096404C">
              <w:rPr>
                <w:rFonts w:ascii="Times New Roman" w:eastAsia="Times New Roman" w:hAnsi="Times New Roman" w:cs="Times New Roman"/>
                <w:sz w:val="20"/>
                <w:szCs w:val="20"/>
                <w:lang w:eastAsia="pl-PL"/>
              </w:rPr>
              <w:t xml:space="preserve">Termin płatności dla </w:t>
            </w:r>
            <w:r w:rsidR="00904A91" w:rsidRPr="0096404C">
              <w:rPr>
                <w:rFonts w:ascii="Times New Roman" w:eastAsia="Times New Roman" w:hAnsi="Times New Roman" w:cs="Times New Roman"/>
                <w:sz w:val="20"/>
                <w:szCs w:val="20"/>
                <w:lang w:eastAsia="pl-PL"/>
              </w:rPr>
              <w:t>prawidłowo wystawion</w:t>
            </w:r>
            <w:r w:rsidR="009A5CFD" w:rsidRPr="0096404C">
              <w:rPr>
                <w:rFonts w:ascii="Times New Roman" w:eastAsia="Times New Roman" w:hAnsi="Times New Roman" w:cs="Times New Roman"/>
                <w:sz w:val="20"/>
                <w:szCs w:val="20"/>
                <w:lang w:eastAsia="pl-PL"/>
              </w:rPr>
              <w:t>e</w:t>
            </w:r>
            <w:r w:rsidR="00AD56FF" w:rsidRPr="0096404C">
              <w:rPr>
                <w:rFonts w:ascii="Times New Roman" w:eastAsia="Times New Roman" w:hAnsi="Times New Roman" w:cs="Times New Roman"/>
                <w:sz w:val="20"/>
                <w:szCs w:val="20"/>
                <w:lang w:eastAsia="pl-PL"/>
              </w:rPr>
              <w:t>go dokumentu pro – forma</w:t>
            </w:r>
            <w:r w:rsidRPr="0096404C">
              <w:rPr>
                <w:rFonts w:ascii="Times New Roman" w:eastAsia="Times New Roman" w:hAnsi="Times New Roman" w:cs="Times New Roman"/>
                <w:sz w:val="20"/>
                <w:szCs w:val="20"/>
                <w:lang w:eastAsia="pl-PL"/>
              </w:rPr>
              <w:t xml:space="preserve"> oraz każdej prawidłowo wystawionej faktury</w:t>
            </w:r>
            <w:r w:rsidR="00904A91" w:rsidRPr="0096404C">
              <w:rPr>
                <w:rFonts w:ascii="Times New Roman" w:eastAsia="Times New Roman" w:hAnsi="Times New Roman" w:cs="Times New Roman"/>
                <w:sz w:val="20"/>
                <w:szCs w:val="20"/>
                <w:lang w:eastAsia="pl-PL"/>
              </w:rPr>
              <w:t>:</w:t>
            </w:r>
          </w:p>
          <w:p w:rsidR="00266C62" w:rsidRPr="00B83FF6" w:rsidRDefault="00266C62" w:rsidP="00904A91">
            <w:pPr>
              <w:spacing w:after="0" w:line="240" w:lineRule="auto"/>
              <w:jc w:val="both"/>
              <w:rPr>
                <w:rFonts w:ascii="Times New Roman" w:eastAsia="Times New Roman" w:hAnsi="Times New Roman" w:cs="Times New Roman"/>
                <w:sz w:val="20"/>
                <w:szCs w:val="20"/>
                <w:lang w:eastAsia="pl-PL"/>
              </w:rPr>
            </w:pPr>
          </w:p>
          <w:p w:rsidR="00904A91" w:rsidRPr="00B83FF6" w:rsidRDefault="00904A91" w:rsidP="00904A91">
            <w:pPr>
              <w:spacing w:after="0" w:line="240" w:lineRule="auto"/>
              <w:jc w:val="both"/>
              <w:rPr>
                <w:rFonts w:ascii="Times New Roman" w:eastAsia="Times New Roman" w:hAnsi="Times New Roman" w:cs="Times New Roman"/>
                <w:sz w:val="20"/>
                <w:szCs w:val="20"/>
                <w:lang w:eastAsia="pl-PL"/>
              </w:rPr>
            </w:pPr>
            <w:r w:rsidRPr="00B83FF6">
              <w:rPr>
                <w:rFonts w:ascii="Times New Roman" w:eastAsia="Times New Roman" w:hAnsi="Times New Roman" w:cs="Times New Roman"/>
                <w:sz w:val="20"/>
                <w:szCs w:val="20"/>
                <w:lang w:eastAsia="pl-PL"/>
              </w:rPr>
              <w:t xml:space="preserve"> - termin płatności  do 14 dni:  0 pkt.</w:t>
            </w:r>
          </w:p>
          <w:p w:rsidR="00266C62" w:rsidRPr="00B83FF6" w:rsidRDefault="00266C62" w:rsidP="00904A91">
            <w:pPr>
              <w:spacing w:after="0" w:line="240" w:lineRule="auto"/>
              <w:jc w:val="both"/>
              <w:rPr>
                <w:rFonts w:ascii="Times New Roman" w:eastAsia="Times New Roman" w:hAnsi="Times New Roman" w:cs="Times New Roman"/>
                <w:sz w:val="20"/>
                <w:szCs w:val="20"/>
                <w:lang w:eastAsia="pl-PL"/>
              </w:rPr>
            </w:pPr>
          </w:p>
          <w:p w:rsidR="00904A91" w:rsidRPr="00B83FF6" w:rsidRDefault="00904A91" w:rsidP="00904A91">
            <w:pPr>
              <w:spacing w:after="0" w:line="240" w:lineRule="auto"/>
              <w:jc w:val="both"/>
              <w:rPr>
                <w:rFonts w:ascii="Times New Roman" w:eastAsia="Times New Roman" w:hAnsi="Times New Roman" w:cs="Times New Roman"/>
                <w:sz w:val="20"/>
                <w:szCs w:val="20"/>
                <w:lang w:eastAsia="pl-PL"/>
              </w:rPr>
            </w:pPr>
            <w:r w:rsidRPr="00B83FF6">
              <w:rPr>
                <w:rFonts w:ascii="Times New Roman" w:eastAsia="Times New Roman" w:hAnsi="Times New Roman" w:cs="Times New Roman"/>
                <w:sz w:val="20"/>
                <w:szCs w:val="20"/>
                <w:lang w:eastAsia="pl-PL"/>
              </w:rPr>
              <w:t xml:space="preserve"> - termin płatności  do 21 dni   5 pkt.</w:t>
            </w:r>
          </w:p>
          <w:p w:rsidR="00904A91" w:rsidRPr="00AB18EA" w:rsidRDefault="00904A91" w:rsidP="00904A91">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AB18EA" w:rsidRPr="0096404C"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96404C" w:rsidRDefault="00904A91" w:rsidP="00AB18EA">
            <w:pPr>
              <w:spacing w:after="0" w:line="240" w:lineRule="auto"/>
              <w:jc w:val="center"/>
              <w:rPr>
                <w:rFonts w:ascii="Times New Roman" w:eastAsia="Times New Roman" w:hAnsi="Times New Roman" w:cs="Times New Roman"/>
                <w:b/>
                <w:sz w:val="20"/>
                <w:szCs w:val="20"/>
                <w:lang w:eastAsia="pl-PL"/>
              </w:rPr>
            </w:pPr>
            <w:r w:rsidRPr="0096404C">
              <w:rPr>
                <w:rFonts w:ascii="Times New Roman" w:eastAsia="Times New Roman" w:hAnsi="Times New Roman" w:cs="Times New Roman"/>
                <w:b/>
                <w:sz w:val="20"/>
                <w:szCs w:val="20"/>
                <w:lang w:eastAsia="pl-PL"/>
              </w:rPr>
              <w:t xml:space="preserve">5 </w:t>
            </w:r>
            <w:r w:rsidR="00AB18EA" w:rsidRPr="0096404C">
              <w:rPr>
                <w:rFonts w:ascii="Times New Roman" w:eastAsia="Times New Roman" w:hAnsi="Times New Roman" w:cs="Times New Roman"/>
                <w:b/>
                <w:sz w:val="20"/>
                <w:szCs w:val="20"/>
                <w:lang w:eastAsia="pl-PL"/>
              </w:rPr>
              <w:t>%</w:t>
            </w:r>
          </w:p>
        </w:tc>
      </w:tr>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b/>
                <w:sz w:val="20"/>
                <w:szCs w:val="20"/>
                <w:lang w:eastAsia="pl-PL"/>
              </w:rPr>
            </w:pPr>
          </w:p>
          <w:p w:rsidR="00AB18EA" w:rsidRDefault="00904A91" w:rsidP="00904A9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Termin </w:t>
            </w:r>
          </w:p>
          <w:p w:rsidR="00904A91" w:rsidRPr="00AB18EA" w:rsidRDefault="00904A91" w:rsidP="00904A9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dostawy:</w:t>
            </w:r>
          </w:p>
        </w:tc>
        <w:tc>
          <w:tcPr>
            <w:tcW w:w="4500" w:type="dxa"/>
            <w:tcBorders>
              <w:top w:val="single" w:sz="4" w:space="0" w:color="auto"/>
              <w:left w:val="single" w:sz="4" w:space="0" w:color="auto"/>
              <w:bottom w:val="single" w:sz="4" w:space="0" w:color="auto"/>
              <w:right w:val="single" w:sz="4" w:space="0" w:color="auto"/>
            </w:tcBorders>
          </w:tcPr>
          <w:p w:rsidR="00AB18EA" w:rsidRPr="00B83FF6" w:rsidRDefault="00AB18EA" w:rsidP="00AB18EA">
            <w:pPr>
              <w:spacing w:after="0" w:line="240" w:lineRule="auto"/>
              <w:rPr>
                <w:rFonts w:ascii="Times New Roman" w:eastAsia="Times New Roman" w:hAnsi="Times New Roman" w:cs="Times New Roman"/>
                <w:sz w:val="20"/>
                <w:szCs w:val="20"/>
                <w:lang w:eastAsia="pl-PL"/>
              </w:rPr>
            </w:pPr>
          </w:p>
          <w:p w:rsidR="00266C62" w:rsidRPr="00B83FF6" w:rsidRDefault="00266C62" w:rsidP="00266C62">
            <w:pPr>
              <w:spacing w:after="0" w:line="240" w:lineRule="auto"/>
              <w:rPr>
                <w:rFonts w:ascii="Times New Roman" w:eastAsia="SimSun" w:hAnsi="Times New Roman" w:cs="Times New Roman"/>
                <w:sz w:val="20"/>
                <w:szCs w:val="20"/>
                <w:lang w:eastAsia="pl-PL"/>
              </w:rPr>
            </w:pPr>
            <w:r w:rsidRPr="00B83FF6">
              <w:rPr>
                <w:rFonts w:ascii="Times New Roman" w:eastAsia="SimSun" w:hAnsi="Times New Roman" w:cs="Times New Roman"/>
                <w:sz w:val="20"/>
                <w:szCs w:val="20"/>
                <w:lang w:eastAsia="pl-PL"/>
              </w:rPr>
              <w:t>Terminy dostaw drukowanych, czasopism zagranicznych:</w:t>
            </w:r>
          </w:p>
          <w:p w:rsidR="00266C62" w:rsidRPr="00B83FF6" w:rsidRDefault="00266C62" w:rsidP="00266C62">
            <w:pPr>
              <w:spacing w:after="0" w:line="240" w:lineRule="auto"/>
              <w:rPr>
                <w:rFonts w:ascii="Times New Roman" w:eastAsia="SimSun" w:hAnsi="Times New Roman" w:cs="Times New Roman"/>
                <w:sz w:val="20"/>
                <w:szCs w:val="20"/>
                <w:lang w:eastAsia="pl-PL"/>
              </w:rPr>
            </w:pPr>
          </w:p>
          <w:p w:rsidR="00266C62" w:rsidRPr="00B83FF6" w:rsidRDefault="00266C62" w:rsidP="00266C62">
            <w:pPr>
              <w:spacing w:after="0" w:line="240" w:lineRule="auto"/>
              <w:rPr>
                <w:rFonts w:ascii="Times New Roman" w:eastAsia="SimSun" w:hAnsi="Times New Roman" w:cs="Times New Roman"/>
                <w:sz w:val="20"/>
                <w:szCs w:val="20"/>
                <w:lang w:eastAsia="pl-PL"/>
              </w:rPr>
            </w:pPr>
            <w:r w:rsidRPr="00B83FF6">
              <w:rPr>
                <w:rFonts w:ascii="Times New Roman" w:eastAsia="SimSun" w:hAnsi="Times New Roman" w:cs="Times New Roman"/>
                <w:sz w:val="20"/>
                <w:szCs w:val="20"/>
                <w:lang w:eastAsia="pl-PL"/>
              </w:rPr>
              <w:t xml:space="preserve"> </w:t>
            </w:r>
            <w:r w:rsidR="00B83FF6">
              <w:rPr>
                <w:rFonts w:ascii="Times New Roman" w:eastAsia="SimSun" w:hAnsi="Times New Roman" w:cs="Times New Roman"/>
                <w:sz w:val="20"/>
                <w:szCs w:val="20"/>
                <w:lang w:eastAsia="pl-PL"/>
              </w:rPr>
              <w:t>- czasopisma europejskie do 5</w:t>
            </w:r>
            <w:r w:rsidRPr="00B83FF6">
              <w:rPr>
                <w:rFonts w:ascii="Times New Roman" w:eastAsia="SimSun" w:hAnsi="Times New Roman" w:cs="Times New Roman"/>
                <w:sz w:val="20"/>
                <w:szCs w:val="20"/>
                <w:lang w:eastAsia="pl-PL"/>
              </w:rPr>
              <w:t xml:space="preserve"> tygodni, czasopisma pozaeuropejskie do 8 tygodni od daty ich ukazania się na rynku:    0 pkt.</w:t>
            </w:r>
          </w:p>
          <w:p w:rsidR="00266C62" w:rsidRPr="00B83FF6" w:rsidRDefault="00266C62" w:rsidP="00266C62">
            <w:pPr>
              <w:spacing w:after="0" w:line="240" w:lineRule="auto"/>
              <w:rPr>
                <w:rFonts w:ascii="Times New Roman" w:eastAsia="SimSun" w:hAnsi="Times New Roman" w:cs="Times New Roman"/>
                <w:sz w:val="20"/>
                <w:szCs w:val="20"/>
                <w:lang w:eastAsia="pl-PL"/>
              </w:rPr>
            </w:pPr>
          </w:p>
          <w:p w:rsidR="00266C62" w:rsidRPr="00B83FF6" w:rsidRDefault="00B83FF6" w:rsidP="00266C62">
            <w:pPr>
              <w:spacing w:after="0" w:line="240" w:lineRule="auto"/>
              <w:rPr>
                <w:rFonts w:ascii="Times New Roman" w:eastAsia="SimSun" w:hAnsi="Times New Roman" w:cs="Times New Roman"/>
                <w:sz w:val="20"/>
                <w:szCs w:val="20"/>
                <w:lang w:eastAsia="pl-PL"/>
              </w:rPr>
            </w:pPr>
            <w:r>
              <w:rPr>
                <w:rFonts w:ascii="Times New Roman" w:eastAsia="SimSun" w:hAnsi="Times New Roman" w:cs="Times New Roman"/>
                <w:sz w:val="20"/>
                <w:szCs w:val="20"/>
                <w:lang w:eastAsia="pl-PL"/>
              </w:rPr>
              <w:t xml:space="preserve"> </w:t>
            </w:r>
            <w:r w:rsidR="00266C62" w:rsidRPr="00B83FF6">
              <w:rPr>
                <w:rFonts w:ascii="Times New Roman" w:eastAsia="SimSun" w:hAnsi="Times New Roman" w:cs="Times New Roman"/>
                <w:sz w:val="20"/>
                <w:szCs w:val="20"/>
                <w:lang w:eastAsia="pl-PL"/>
              </w:rPr>
              <w:t xml:space="preserve">- czasopisma europejskie do </w:t>
            </w:r>
            <w:r>
              <w:rPr>
                <w:rFonts w:ascii="Times New Roman" w:eastAsia="SimSun" w:hAnsi="Times New Roman" w:cs="Times New Roman"/>
                <w:sz w:val="20"/>
                <w:szCs w:val="20"/>
                <w:lang w:eastAsia="pl-PL"/>
              </w:rPr>
              <w:t>4</w:t>
            </w:r>
            <w:r w:rsidR="00266C62" w:rsidRPr="00B83FF6">
              <w:rPr>
                <w:rFonts w:ascii="Times New Roman" w:eastAsia="SimSun" w:hAnsi="Times New Roman" w:cs="Times New Roman"/>
                <w:sz w:val="20"/>
                <w:szCs w:val="20"/>
                <w:lang w:eastAsia="pl-PL"/>
              </w:rPr>
              <w:t xml:space="preserve"> tygodni, czasopisma pozaeuropejskie do </w:t>
            </w:r>
            <w:r w:rsidR="00740086" w:rsidRPr="00B83FF6">
              <w:rPr>
                <w:rFonts w:ascii="Times New Roman" w:eastAsia="SimSun" w:hAnsi="Times New Roman" w:cs="Times New Roman"/>
                <w:sz w:val="20"/>
                <w:szCs w:val="20"/>
                <w:lang w:eastAsia="pl-PL"/>
              </w:rPr>
              <w:t>7</w:t>
            </w:r>
            <w:r w:rsidR="00266C62" w:rsidRPr="00B83FF6">
              <w:rPr>
                <w:rFonts w:ascii="Times New Roman" w:eastAsia="SimSun" w:hAnsi="Times New Roman" w:cs="Times New Roman"/>
                <w:sz w:val="20"/>
                <w:szCs w:val="20"/>
                <w:lang w:eastAsia="pl-PL"/>
              </w:rPr>
              <w:t xml:space="preserve"> tygodni od daty ich ukazania się na rynku:</w:t>
            </w:r>
            <w:r w:rsidR="00F303FC">
              <w:rPr>
                <w:rFonts w:ascii="Times New Roman" w:eastAsia="SimSun" w:hAnsi="Times New Roman" w:cs="Times New Roman"/>
                <w:sz w:val="20"/>
                <w:szCs w:val="20"/>
                <w:lang w:eastAsia="pl-PL"/>
              </w:rPr>
              <w:t xml:space="preserve">    1</w:t>
            </w:r>
            <w:r>
              <w:rPr>
                <w:rFonts w:ascii="Times New Roman" w:eastAsia="SimSun" w:hAnsi="Times New Roman" w:cs="Times New Roman"/>
                <w:sz w:val="20"/>
                <w:szCs w:val="20"/>
                <w:lang w:eastAsia="pl-PL"/>
              </w:rPr>
              <w:t>5</w:t>
            </w:r>
            <w:r w:rsidR="00266C62" w:rsidRPr="00B83FF6">
              <w:rPr>
                <w:rFonts w:ascii="Times New Roman" w:eastAsia="SimSun" w:hAnsi="Times New Roman" w:cs="Times New Roman"/>
                <w:sz w:val="20"/>
                <w:szCs w:val="20"/>
                <w:lang w:eastAsia="pl-PL"/>
              </w:rPr>
              <w:t xml:space="preserve"> pkt.</w:t>
            </w:r>
          </w:p>
          <w:p w:rsidR="00AB18EA" w:rsidRPr="00266C62" w:rsidRDefault="00AB18EA" w:rsidP="00B83FF6">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AB18EA" w:rsidRPr="0096404C"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96404C" w:rsidRDefault="00904A91" w:rsidP="00AB18EA">
            <w:pPr>
              <w:spacing w:after="0" w:line="240" w:lineRule="auto"/>
              <w:ind w:left="720"/>
              <w:rPr>
                <w:rFonts w:ascii="Times New Roman" w:eastAsia="Times New Roman" w:hAnsi="Times New Roman" w:cs="Times New Roman"/>
                <w:b/>
                <w:sz w:val="20"/>
                <w:szCs w:val="20"/>
                <w:lang w:eastAsia="pl-PL"/>
              </w:rPr>
            </w:pPr>
            <w:r w:rsidRPr="0096404C">
              <w:rPr>
                <w:rFonts w:ascii="Times New Roman" w:eastAsia="Times New Roman" w:hAnsi="Times New Roman" w:cs="Times New Roman"/>
                <w:b/>
                <w:sz w:val="20"/>
                <w:szCs w:val="20"/>
                <w:lang w:eastAsia="pl-PL"/>
              </w:rPr>
              <w:t>5</w:t>
            </w:r>
            <w:r w:rsidR="00AB18EA" w:rsidRPr="0096404C">
              <w:rPr>
                <w:rFonts w:ascii="Times New Roman" w:eastAsia="Times New Roman" w:hAnsi="Times New Roman" w:cs="Times New Roman"/>
                <w:b/>
                <w:sz w:val="20"/>
                <w:szCs w:val="20"/>
                <w:lang w:eastAsia="pl-PL"/>
              </w:rPr>
              <w:t xml:space="preserve"> %</w:t>
            </w:r>
          </w:p>
        </w:tc>
      </w:tr>
    </w:tbl>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2.</w:t>
      </w:r>
      <w:r w:rsidRPr="00AB18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AB18EA" w:rsidRPr="00AB18EA" w:rsidRDefault="00AB18EA" w:rsidP="00AB18EA">
      <w:pPr>
        <w:spacing w:after="0" w:line="240" w:lineRule="auto"/>
        <w:ind w:left="720"/>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3.</w:t>
      </w:r>
      <w:r w:rsidRPr="00AB18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cenowym, stanow</w:t>
      </w:r>
      <w:r w:rsidR="006B2B65">
        <w:rPr>
          <w:rFonts w:ascii="Times New Roman" w:eastAsia="Times New Roman" w:hAnsi="Times New Roman" w:cs="Times New Roman"/>
          <w:lang w:eastAsia="pl-PL"/>
        </w:rPr>
        <w:t>iącym załącznik nr 3 do oferty.</w:t>
      </w:r>
    </w:p>
    <w:p w:rsidR="00AB18EA" w:rsidRPr="00AB18EA" w:rsidRDefault="00AB18EA" w:rsidP="006B2B65">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4.</w:t>
      </w:r>
      <w:r w:rsidRPr="00AB18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AB18EA" w:rsidRPr="00AB18EA" w:rsidRDefault="00AB18EA" w:rsidP="00AB18EA">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ind w:left="708" w:firstLine="708"/>
        <w:jc w:val="center"/>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         najniższa cena brutto występująca w ofertach x 100</w:t>
      </w:r>
    </w:p>
    <w:p w:rsidR="00AB18EA" w:rsidRPr="00AB18EA" w:rsidRDefault="00AB18EA" w:rsidP="00AB18EA">
      <w:pPr>
        <w:spacing w:after="0" w:line="240" w:lineRule="auto"/>
        <w:ind w:firstLine="708"/>
        <w:jc w:val="center"/>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X punktów  =  -------------------------------------------------------------------------</w:t>
      </w:r>
    </w:p>
    <w:p w:rsidR="00AB18EA" w:rsidRPr="00AB18EA" w:rsidRDefault="00AB18EA" w:rsidP="00AB18EA">
      <w:pPr>
        <w:spacing w:after="0" w:line="240" w:lineRule="auto"/>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t xml:space="preserve">         cena brutto oferty ocenianej</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96404C" w:rsidRDefault="00AB18EA" w:rsidP="00AB18EA">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lastRenderedPageBreak/>
        <w:t>otrzymana ilość punktów pomnożona zos</w:t>
      </w:r>
      <w:r w:rsidR="00F3297F" w:rsidRPr="0096404C">
        <w:rPr>
          <w:rFonts w:ascii="Times New Roman" w:eastAsia="Times New Roman" w:hAnsi="Times New Roman" w:cs="Times New Roman"/>
          <w:lang w:eastAsia="pl-PL"/>
        </w:rPr>
        <w:t>tanie przez wagę kryterium tj. 9</w:t>
      </w:r>
      <w:r w:rsidRPr="0096404C">
        <w:rPr>
          <w:rFonts w:ascii="Times New Roman" w:eastAsia="Times New Roman" w:hAnsi="Times New Roman" w:cs="Times New Roman"/>
          <w:lang w:eastAsia="pl-PL"/>
        </w:rPr>
        <w:t>0%. Wyliczenie zostanie dokonane z dokładnością do dwóch miejsc po przecin</w:t>
      </w:r>
      <w:r w:rsidR="00F3297F" w:rsidRPr="0096404C">
        <w:rPr>
          <w:rFonts w:ascii="Times New Roman" w:eastAsia="Times New Roman" w:hAnsi="Times New Roman" w:cs="Times New Roman"/>
          <w:lang w:eastAsia="pl-PL"/>
        </w:rPr>
        <w:t>ku. Maksymalna ilość punktów:  9</w:t>
      </w:r>
      <w:r w:rsidRPr="0096404C">
        <w:rPr>
          <w:rFonts w:ascii="Times New Roman" w:eastAsia="Times New Roman" w:hAnsi="Times New Roman" w:cs="Times New Roman"/>
          <w:lang w:eastAsia="pl-PL"/>
        </w:rPr>
        <w:t>0.</w:t>
      </w:r>
    </w:p>
    <w:p w:rsidR="00AB18EA" w:rsidRPr="0096404C" w:rsidRDefault="00AB18EA" w:rsidP="00AB18EA">
      <w:pPr>
        <w:spacing w:after="0" w:line="240" w:lineRule="auto"/>
        <w:rPr>
          <w:rFonts w:ascii="Times New Roman" w:eastAsia="Times New Roman" w:hAnsi="Times New Roman" w:cs="Times New Roman"/>
          <w:lang w:eastAsia="pl-PL"/>
        </w:rPr>
      </w:pPr>
    </w:p>
    <w:p w:rsidR="00AB18EA" w:rsidRPr="0096404C" w:rsidRDefault="00AB18EA" w:rsidP="00A20912">
      <w:pPr>
        <w:spacing w:after="0" w:line="240" w:lineRule="auto"/>
        <w:rPr>
          <w:rFonts w:ascii="Times New Roman" w:eastAsia="Times New Roman" w:hAnsi="Times New Roman" w:cs="Times New Roman"/>
          <w:lang w:eastAsia="pl-PL"/>
        </w:rPr>
      </w:pPr>
      <w:r w:rsidRPr="0096404C">
        <w:rPr>
          <w:rFonts w:ascii="Times New Roman" w:eastAsia="Times New Roman" w:hAnsi="Times New Roman" w:cs="Times New Roman"/>
          <w:b/>
          <w:lang w:eastAsia="pl-PL"/>
        </w:rPr>
        <w:t>5.</w:t>
      </w:r>
      <w:r w:rsidRPr="0096404C">
        <w:rPr>
          <w:rFonts w:ascii="Times New Roman" w:eastAsia="Times New Roman" w:hAnsi="Times New Roman" w:cs="Times New Roman"/>
          <w:lang w:eastAsia="pl-PL"/>
        </w:rPr>
        <w:t xml:space="preserve"> W kryterium „</w:t>
      </w:r>
      <w:r w:rsidR="00A20912" w:rsidRPr="0096404C">
        <w:rPr>
          <w:rFonts w:ascii="Times New Roman" w:eastAsia="Times New Roman" w:hAnsi="Times New Roman" w:cs="Times New Roman"/>
          <w:b/>
          <w:lang w:eastAsia="pl-PL"/>
        </w:rPr>
        <w:t>termin płatności</w:t>
      </w:r>
      <w:r w:rsidR="006B2B65" w:rsidRPr="0096404C">
        <w:rPr>
          <w:rFonts w:ascii="Times New Roman" w:eastAsia="Times New Roman" w:hAnsi="Times New Roman" w:cs="Times New Roman"/>
          <w:lang w:eastAsia="pl-PL"/>
        </w:rPr>
        <w:t>” ilości punktów będą przyznawane</w:t>
      </w:r>
      <w:r w:rsidRPr="0096404C">
        <w:rPr>
          <w:rFonts w:ascii="Times New Roman" w:eastAsia="Times New Roman" w:hAnsi="Times New Roman" w:cs="Times New Roman"/>
          <w:lang w:eastAsia="pl-PL"/>
        </w:rPr>
        <w:t xml:space="preserve"> wg poniższych z</w:t>
      </w:r>
      <w:r w:rsidR="00A20912" w:rsidRPr="0096404C">
        <w:rPr>
          <w:rFonts w:ascii="Times New Roman" w:eastAsia="Times New Roman" w:hAnsi="Times New Roman" w:cs="Times New Roman"/>
          <w:lang w:eastAsia="pl-PL"/>
        </w:rPr>
        <w:t>asad (maksymalna ilość punktów 5</w:t>
      </w:r>
      <w:r w:rsidRPr="0096404C">
        <w:rPr>
          <w:rFonts w:ascii="Times New Roman" w:eastAsia="Times New Roman" w:hAnsi="Times New Roman" w:cs="Times New Roman"/>
          <w:lang w:eastAsia="pl-PL"/>
        </w:rPr>
        <w:t>):</w:t>
      </w:r>
    </w:p>
    <w:p w:rsidR="00A20912" w:rsidRPr="0096404C" w:rsidRDefault="00B51655"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termin płatności dla prawidłowo wystawionego dokumentu pro – forma oraz k</w:t>
      </w:r>
      <w:r w:rsidR="00A20912" w:rsidRPr="0096404C">
        <w:rPr>
          <w:rFonts w:ascii="Times New Roman" w:eastAsia="Times New Roman" w:hAnsi="Times New Roman" w:cs="Times New Roman"/>
          <w:lang w:eastAsia="pl-PL"/>
        </w:rPr>
        <w:t>ażde</w:t>
      </w:r>
      <w:r w:rsidRPr="0096404C">
        <w:rPr>
          <w:rFonts w:ascii="Times New Roman" w:eastAsia="Times New Roman" w:hAnsi="Times New Roman" w:cs="Times New Roman"/>
          <w:lang w:eastAsia="pl-PL"/>
        </w:rPr>
        <w:t>j</w:t>
      </w:r>
      <w:r w:rsidR="00A20912" w:rsidRPr="0096404C">
        <w:rPr>
          <w:rFonts w:ascii="Times New Roman" w:eastAsia="Times New Roman" w:hAnsi="Times New Roman" w:cs="Times New Roman"/>
          <w:lang w:eastAsia="pl-PL"/>
        </w:rPr>
        <w:t xml:space="preserve"> prawidłowo wystawione</w:t>
      </w:r>
      <w:r w:rsidRPr="0096404C">
        <w:rPr>
          <w:rFonts w:ascii="Times New Roman" w:eastAsia="Times New Roman" w:hAnsi="Times New Roman" w:cs="Times New Roman"/>
          <w:lang w:eastAsia="pl-PL"/>
        </w:rPr>
        <w:t>j faktury</w:t>
      </w:r>
      <w:r w:rsidR="00A20912" w:rsidRPr="0096404C">
        <w:rPr>
          <w:rFonts w:ascii="Times New Roman" w:eastAsia="Times New Roman" w:hAnsi="Times New Roman" w:cs="Times New Roman"/>
          <w:lang w:eastAsia="pl-PL"/>
        </w:rPr>
        <w:t>:</w:t>
      </w:r>
    </w:p>
    <w:p w:rsidR="00A20912" w:rsidRPr="0096404C" w:rsidRDefault="00A20912"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 xml:space="preserve"> - termin płatności  do 14 dni:  0 pkt.</w:t>
      </w:r>
    </w:p>
    <w:p w:rsidR="00A20912" w:rsidRPr="0096404C" w:rsidRDefault="00A20912"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 xml:space="preserve"> - termin płatności  do 21 dni   5 pkt.</w:t>
      </w:r>
    </w:p>
    <w:p w:rsidR="006B2B65" w:rsidRPr="0096404C" w:rsidRDefault="006B2B65" w:rsidP="00AB18EA">
      <w:pPr>
        <w:spacing w:after="0" w:line="240" w:lineRule="auto"/>
        <w:rPr>
          <w:rFonts w:ascii="Times New Roman" w:eastAsia="Times New Roman" w:hAnsi="Times New Roman" w:cs="Times New Roman"/>
          <w:lang w:eastAsia="pl-PL"/>
        </w:rPr>
      </w:pPr>
    </w:p>
    <w:p w:rsidR="00AB18EA" w:rsidRPr="0096404C" w:rsidRDefault="00AB18EA"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b/>
          <w:lang w:eastAsia="pl-PL"/>
        </w:rPr>
        <w:t>6.</w:t>
      </w:r>
      <w:r w:rsidRPr="0096404C">
        <w:rPr>
          <w:rFonts w:ascii="Times New Roman" w:eastAsia="Times New Roman" w:hAnsi="Times New Roman" w:cs="Times New Roman"/>
          <w:lang w:eastAsia="pl-PL"/>
        </w:rPr>
        <w:t xml:space="preserve"> W kryterium „</w:t>
      </w:r>
      <w:r w:rsidR="00A20912" w:rsidRPr="0096404C">
        <w:rPr>
          <w:rFonts w:ascii="Times New Roman" w:eastAsia="Times New Roman" w:hAnsi="Times New Roman" w:cs="Times New Roman"/>
          <w:lang w:eastAsia="pl-PL"/>
        </w:rPr>
        <w:t>t</w:t>
      </w:r>
      <w:r w:rsidR="00A20912" w:rsidRPr="0096404C">
        <w:rPr>
          <w:rFonts w:ascii="Times New Roman" w:eastAsia="Times New Roman" w:hAnsi="Times New Roman" w:cs="Times New Roman"/>
          <w:b/>
          <w:lang w:eastAsia="pl-PL"/>
        </w:rPr>
        <w:t>ermin dostawy</w:t>
      </w:r>
      <w:r w:rsidRPr="0096404C">
        <w:rPr>
          <w:rFonts w:ascii="Times New Roman" w:eastAsia="Times New Roman" w:hAnsi="Times New Roman" w:cs="Times New Roman"/>
          <w:lang w:eastAsia="pl-PL"/>
        </w:rPr>
        <w:t xml:space="preserve">” ilości punktów będą </w:t>
      </w:r>
      <w:r w:rsidR="00A20912" w:rsidRPr="0096404C">
        <w:rPr>
          <w:rFonts w:ascii="Times New Roman" w:eastAsia="Times New Roman" w:hAnsi="Times New Roman" w:cs="Times New Roman"/>
          <w:lang w:eastAsia="pl-PL"/>
        </w:rPr>
        <w:t xml:space="preserve">przyznawane </w:t>
      </w:r>
      <w:r w:rsidRPr="0096404C">
        <w:rPr>
          <w:rFonts w:ascii="Times New Roman" w:eastAsia="Times New Roman" w:hAnsi="Times New Roman" w:cs="Times New Roman"/>
          <w:lang w:eastAsia="pl-PL"/>
        </w:rPr>
        <w:t>wg poniższych za</w:t>
      </w:r>
      <w:r w:rsidR="00F3297F" w:rsidRPr="0096404C">
        <w:rPr>
          <w:rFonts w:ascii="Times New Roman" w:eastAsia="Times New Roman" w:hAnsi="Times New Roman" w:cs="Times New Roman"/>
          <w:lang w:eastAsia="pl-PL"/>
        </w:rPr>
        <w:t xml:space="preserve">sad (maksymalna  ilość punktów </w:t>
      </w:r>
      <w:r w:rsidR="00A20912" w:rsidRPr="0096404C">
        <w:rPr>
          <w:rFonts w:ascii="Times New Roman" w:eastAsia="Times New Roman" w:hAnsi="Times New Roman" w:cs="Times New Roman"/>
          <w:lang w:eastAsia="pl-PL"/>
        </w:rPr>
        <w:t>5</w:t>
      </w:r>
      <w:r w:rsidRPr="0096404C">
        <w:rPr>
          <w:rFonts w:ascii="Times New Roman" w:eastAsia="Times New Roman" w:hAnsi="Times New Roman" w:cs="Times New Roman"/>
          <w:lang w:eastAsia="pl-PL"/>
        </w:rPr>
        <w:t>):</w:t>
      </w:r>
    </w:p>
    <w:p w:rsidR="00A20912" w:rsidRPr="0096404C" w:rsidRDefault="00A20912" w:rsidP="00A20912">
      <w:pPr>
        <w:spacing w:after="0" w:line="240" w:lineRule="auto"/>
        <w:rPr>
          <w:rFonts w:ascii="Times New Roman" w:eastAsia="SimSun" w:hAnsi="Times New Roman" w:cs="Times New Roman"/>
          <w:lang w:eastAsia="pl-PL"/>
        </w:rPr>
      </w:pPr>
      <w:r w:rsidRPr="0096404C">
        <w:rPr>
          <w:rFonts w:ascii="Times New Roman" w:eastAsia="SimSun" w:hAnsi="Times New Roman" w:cs="Times New Roman"/>
          <w:lang w:eastAsia="pl-PL"/>
        </w:rPr>
        <w:t>terminy dostaw drukowanych, czasopism zagranicznych:</w:t>
      </w:r>
    </w:p>
    <w:p w:rsidR="00A20912" w:rsidRPr="0096404C" w:rsidRDefault="006B2B65" w:rsidP="00A20912">
      <w:pPr>
        <w:spacing w:after="0" w:line="240" w:lineRule="auto"/>
        <w:rPr>
          <w:rFonts w:ascii="Times New Roman" w:eastAsia="SimSun" w:hAnsi="Times New Roman" w:cs="Times New Roman"/>
          <w:lang w:eastAsia="pl-PL"/>
        </w:rPr>
      </w:pPr>
      <w:r w:rsidRPr="0096404C">
        <w:rPr>
          <w:rFonts w:ascii="Times New Roman" w:eastAsia="SimSun" w:hAnsi="Times New Roman" w:cs="Times New Roman"/>
          <w:lang w:eastAsia="pl-PL"/>
        </w:rPr>
        <w:t xml:space="preserve"> - czasopisma europejskie do 5</w:t>
      </w:r>
      <w:r w:rsidR="00A20912" w:rsidRPr="0096404C">
        <w:rPr>
          <w:rFonts w:ascii="Times New Roman" w:eastAsia="SimSun" w:hAnsi="Times New Roman" w:cs="Times New Roman"/>
          <w:lang w:eastAsia="pl-PL"/>
        </w:rPr>
        <w:t xml:space="preserve"> tygodni, czasopisma pozaeuropejskie do 8 tygodni od daty ich ukazania się na rynku:    0 pkt.</w:t>
      </w:r>
    </w:p>
    <w:p w:rsidR="00A20912" w:rsidRPr="0096404C" w:rsidRDefault="006B2B65" w:rsidP="00A20912">
      <w:pPr>
        <w:spacing w:after="0" w:line="240" w:lineRule="auto"/>
        <w:rPr>
          <w:rFonts w:ascii="Times New Roman" w:eastAsia="SimSun" w:hAnsi="Times New Roman" w:cs="Times New Roman"/>
          <w:lang w:eastAsia="pl-PL"/>
        </w:rPr>
      </w:pPr>
      <w:r w:rsidRPr="0096404C">
        <w:rPr>
          <w:rFonts w:ascii="Times New Roman" w:eastAsia="SimSun" w:hAnsi="Times New Roman" w:cs="Times New Roman"/>
          <w:lang w:eastAsia="pl-PL"/>
        </w:rPr>
        <w:t xml:space="preserve"> </w:t>
      </w:r>
      <w:r w:rsidR="00A20912" w:rsidRPr="0096404C">
        <w:rPr>
          <w:rFonts w:ascii="Times New Roman" w:eastAsia="SimSun" w:hAnsi="Times New Roman" w:cs="Times New Roman"/>
          <w:lang w:eastAsia="pl-PL"/>
        </w:rPr>
        <w:t>- czasopisma europejskie do 4 tygodni,</w:t>
      </w:r>
      <w:r w:rsidRPr="0096404C">
        <w:rPr>
          <w:rFonts w:ascii="Times New Roman" w:eastAsia="SimSun" w:hAnsi="Times New Roman" w:cs="Times New Roman"/>
          <w:lang w:eastAsia="pl-PL"/>
        </w:rPr>
        <w:t xml:space="preserve"> czasopisma pozaeuropejskie do 7</w:t>
      </w:r>
      <w:r w:rsidR="00A20912" w:rsidRPr="0096404C">
        <w:rPr>
          <w:rFonts w:ascii="Times New Roman" w:eastAsia="SimSun" w:hAnsi="Times New Roman" w:cs="Times New Roman"/>
          <w:lang w:eastAsia="pl-PL"/>
        </w:rPr>
        <w:t xml:space="preserve"> tygodni od daty ich ukazania się na rynku:   5 pkt.</w:t>
      </w:r>
    </w:p>
    <w:p w:rsidR="00A20912" w:rsidRPr="0096404C" w:rsidRDefault="00A20912" w:rsidP="00A20912">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color w:val="000000"/>
          <w:lang w:eastAsia="pl-PL"/>
        </w:rPr>
      </w:pPr>
      <w:r w:rsidRPr="00AB18EA">
        <w:rPr>
          <w:rFonts w:ascii="Times New Roman" w:eastAsia="Times New Roman" w:hAnsi="Times New Roman" w:cs="Times New Roman"/>
          <w:color w:val="000000"/>
          <w:lang w:eastAsia="pl-PL"/>
        </w:rPr>
        <w:t xml:space="preserve">7. Za ofertę najkorzystniejszą będzie uznana oferta, która przy uwzględnieniu powyższych kryteriów i ich wag otrzyma najwyższą punktację. </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numPr>
          <w:ilvl w:val="0"/>
          <w:numId w:val="3"/>
        </w:numPr>
        <w:spacing w:after="0" w:line="240" w:lineRule="auto"/>
        <w:jc w:val="both"/>
        <w:rPr>
          <w:rFonts w:ascii="Times New Roman" w:eastAsia="Times New Roman" w:hAnsi="Times New Roman" w:cs="Times New Roman"/>
          <w:color w:val="000000"/>
          <w:lang w:eastAsia="pl-PL"/>
        </w:rPr>
      </w:pPr>
      <w:r w:rsidRPr="00AB18EA">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AB18EA">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AB18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6B2B65" w:rsidRPr="00AB18EA" w:rsidRDefault="006B2B65" w:rsidP="00AB18EA">
      <w:pPr>
        <w:spacing w:after="0" w:line="240" w:lineRule="auto"/>
        <w:ind w:left="705" w:hanging="705"/>
        <w:jc w:val="both"/>
        <w:rPr>
          <w:rFonts w:ascii="Times New Roman" w:eastAsia="Calibri" w:hAnsi="Times New Roman" w:cs="Times New Roman"/>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XXV</w:t>
      </w:r>
      <w:r w:rsidRPr="00AB18EA">
        <w:rPr>
          <w:rFonts w:ascii="Times New Roman" w:eastAsia="Calibri" w:hAnsi="Times New Roman" w:cs="Times New Roman"/>
          <w:b/>
          <w:bCs/>
          <w:color w:val="000000"/>
          <w:lang w:eastAsia="pl-PL"/>
        </w:rPr>
        <w:tab/>
        <w:t>INFORMACJA NA TEMAT MOŻLIWOŚCI ROZLICZANIA SIĘ W WALUTACH OBCYCH</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Zamawiający będzie rozliczał się z Wykonawcą wyłącznie w walucie polskiej (PLN).</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XXVI</w:t>
      </w:r>
      <w:r w:rsidRPr="00AB18EA">
        <w:rPr>
          <w:rFonts w:ascii="Times New Roman" w:eastAsia="Calibri" w:hAnsi="Times New Roman" w:cs="Times New Roman"/>
          <w:b/>
          <w:bCs/>
          <w:color w:val="000000"/>
          <w:lang w:eastAsia="pl-PL"/>
        </w:rPr>
        <w:tab/>
        <w:t>INFORMACJE DOTYCZĄCE UMOWY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Istotne dla Zamawiającego postanowienia umowy, zawiera załączony do niniejszej SIWZ wzór umowy (załącznik nr 6).</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Zmiana umowy może także nastąpić w przypadkach, o których mowa w art. 144, ust. 1, </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pkt 2-6 ustawy.</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AB18EA">
        <w:rPr>
          <w:rFonts w:ascii="Times New Roman" w:eastAsia="Calibri" w:hAnsi="Times New Roman" w:cs="Times New Roman"/>
          <w:color w:val="000000"/>
          <w:lang w:eastAsia="pl-PL"/>
        </w:rPr>
        <w:br/>
        <w:t>w art. 94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wniesienia odwołania, aż do jego rozstrzygnięcia, Zamawiający wstrzyma podpisanie umowy.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Times New Roman" w:hAnsi="Times New Roman" w:cs="Times New Roman"/>
          <w:b/>
          <w:bCs/>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Times New Roman" w:hAnsi="Times New Roman" w:cs="Times New Roman"/>
          <w:lang w:eastAsia="pl-PL"/>
        </w:rPr>
        <w:t>Umowa wymaga, pod rygorem nieważności, zachowania formy pisemnej, chyba że przepisy odrębne wymagają formy szczególnej.</w:t>
      </w:r>
    </w:p>
    <w:p w:rsidR="00AB18EA" w:rsidRPr="00AB18EA" w:rsidRDefault="00AB18EA" w:rsidP="00AB18EA">
      <w:pPr>
        <w:spacing w:after="0" w:line="240" w:lineRule="auto"/>
        <w:rPr>
          <w:rFonts w:ascii="Times New Roman" w:eastAsia="Calibri" w:hAnsi="Times New Roman" w:cs="Times New Roman"/>
          <w:bCs/>
          <w:color w:val="000000"/>
        </w:rPr>
      </w:pPr>
    </w:p>
    <w:p w:rsidR="00AB18EA" w:rsidRPr="00AB18EA" w:rsidRDefault="00AB18EA" w:rsidP="00AB18EA">
      <w:pPr>
        <w:spacing w:after="0" w:line="240" w:lineRule="auto"/>
        <w:rPr>
          <w:rFonts w:ascii="Times New Roman" w:eastAsia="Calibri" w:hAnsi="Times New Roman" w:cs="Times New Roman"/>
          <w:bCs/>
          <w:color w:val="000000"/>
        </w:rPr>
      </w:pPr>
      <w:r w:rsidRPr="00AB18EA">
        <w:rPr>
          <w:rFonts w:ascii="Times New Roman" w:eastAsia="Calibri" w:hAnsi="Times New Roman" w:cs="Times New Roman"/>
          <w:b/>
          <w:bCs/>
          <w:color w:val="000000"/>
        </w:rPr>
        <w:t>7.</w:t>
      </w:r>
      <w:r w:rsidRPr="00AB18EA">
        <w:rPr>
          <w:rFonts w:ascii="Times New Roman" w:eastAsia="Calibri" w:hAnsi="Times New Roman" w:cs="Times New Roman"/>
          <w:bCs/>
          <w:color w:val="000000"/>
        </w:rPr>
        <w:t xml:space="preserve">       Umowy są jawne i podlegają udostępnieniu na zasadach określonych w przepisach o dostępie                                                                                                                                                                                                                                                                                            </w:t>
      </w:r>
    </w:p>
    <w:p w:rsidR="00AB18EA" w:rsidRPr="00AB18EA" w:rsidRDefault="00AB18EA" w:rsidP="00AB18EA">
      <w:pPr>
        <w:spacing w:after="0" w:line="240" w:lineRule="auto"/>
        <w:rPr>
          <w:rFonts w:ascii="Times New Roman" w:eastAsia="Calibri" w:hAnsi="Times New Roman" w:cs="Times New Roman"/>
          <w:bCs/>
          <w:color w:val="000000"/>
        </w:rPr>
      </w:pPr>
      <w:r w:rsidRPr="00AB18EA">
        <w:rPr>
          <w:rFonts w:ascii="Times New Roman" w:eastAsia="Calibri" w:hAnsi="Times New Roman" w:cs="Times New Roman"/>
          <w:bCs/>
          <w:color w:val="000000"/>
        </w:rPr>
        <w:t xml:space="preserve">          do informacji publicznej.</w:t>
      </w:r>
    </w:p>
    <w:p w:rsidR="00AB18EA" w:rsidRPr="00AB18EA" w:rsidRDefault="00AB18EA" w:rsidP="00AB18EA">
      <w:pPr>
        <w:spacing w:after="0" w:line="240" w:lineRule="auto"/>
        <w:ind w:left="360"/>
        <w:rPr>
          <w:rFonts w:ascii="Times New Roman" w:eastAsia="Times New Roman" w:hAnsi="Times New Roman" w:cs="Times New Roman"/>
          <w:bCs/>
          <w:color w:val="000000"/>
          <w:lang w:eastAsia="pl-PL"/>
        </w:rPr>
      </w:pPr>
    </w:p>
    <w:p w:rsidR="00AB18EA" w:rsidRPr="00AB18EA" w:rsidRDefault="00AB18EA" w:rsidP="00AB18EA">
      <w:pPr>
        <w:numPr>
          <w:ilvl w:val="0"/>
          <w:numId w:val="3"/>
        </w:numPr>
        <w:spacing w:after="0" w:line="240" w:lineRule="auto"/>
        <w:rPr>
          <w:rFonts w:ascii="Times New Roman" w:eastAsia="Times New Roman" w:hAnsi="Times New Roman" w:cs="Times New Roman"/>
          <w:bCs/>
          <w:color w:val="000000"/>
          <w:lang w:eastAsia="pl-PL"/>
        </w:rPr>
      </w:pPr>
      <w:r w:rsidRPr="00AB18EA">
        <w:rPr>
          <w:rFonts w:ascii="Times New Roman" w:eastAsia="Times New Roman" w:hAnsi="Times New Roman" w:cs="Times New Roman"/>
          <w:bCs/>
          <w:color w:val="000000"/>
          <w:lang w:eastAsia="pl-PL"/>
        </w:rPr>
        <w:t xml:space="preserve">     Zakres świadczenia wykonawcy wynikający z umowy jest tożsamy z jego zobowiązaniem  </w:t>
      </w:r>
    </w:p>
    <w:p w:rsidR="00AB18EA" w:rsidRPr="00AB18EA" w:rsidRDefault="00AB18EA" w:rsidP="00AB18EA">
      <w:pPr>
        <w:spacing w:after="0" w:line="240" w:lineRule="auto"/>
        <w:ind w:left="360"/>
        <w:rPr>
          <w:rFonts w:ascii="Times New Roman" w:eastAsia="Times New Roman" w:hAnsi="Times New Roman" w:cs="Times New Roman"/>
          <w:bCs/>
          <w:color w:val="000000"/>
          <w:lang w:eastAsia="pl-PL"/>
        </w:rPr>
      </w:pPr>
      <w:r w:rsidRPr="00AB18EA">
        <w:rPr>
          <w:rFonts w:ascii="Times New Roman" w:eastAsia="Times New Roman" w:hAnsi="Times New Roman" w:cs="Times New Roman"/>
          <w:bCs/>
          <w:color w:val="000000"/>
          <w:lang w:eastAsia="pl-PL"/>
        </w:rPr>
        <w:t xml:space="preserve">     zawartym w ofercie.</w:t>
      </w:r>
    </w:p>
    <w:p w:rsidR="00AB18EA" w:rsidRPr="00AB18EA" w:rsidRDefault="00AB18EA" w:rsidP="00AB18EA">
      <w:pPr>
        <w:spacing w:after="0" w:line="240" w:lineRule="auto"/>
        <w:rPr>
          <w:rFonts w:ascii="Times New Roman" w:eastAsia="Times New Roman" w:hAnsi="Times New Roman" w:cs="Times New Roman"/>
          <w:bCs/>
          <w:color w:val="000000"/>
          <w:lang w:eastAsia="pl-PL"/>
        </w:rPr>
      </w:pPr>
    </w:p>
    <w:p w:rsidR="00AB18EA" w:rsidRPr="00AB18EA" w:rsidRDefault="00AB18EA" w:rsidP="00AB18EA">
      <w:pPr>
        <w:numPr>
          <w:ilvl w:val="0"/>
          <w:numId w:val="3"/>
        </w:numPr>
        <w:spacing w:after="0" w:line="240" w:lineRule="auto"/>
        <w:rPr>
          <w:rFonts w:ascii="Times New Roman" w:eastAsia="Times New Roman" w:hAnsi="Times New Roman" w:cs="Times New Roman"/>
          <w:bCs/>
          <w:color w:val="000000"/>
          <w:lang w:eastAsia="pl-PL"/>
        </w:rPr>
      </w:pPr>
      <w:r w:rsidRPr="00AB18EA">
        <w:rPr>
          <w:rFonts w:ascii="Times New Roman" w:eastAsia="Times New Roman" w:hAnsi="Times New Roman" w:cs="Times New Roman"/>
          <w:bCs/>
          <w:color w:val="000000"/>
          <w:lang w:eastAsia="pl-PL"/>
        </w:rPr>
        <w:t xml:space="preserve">     Umowę zawiera się na czas oznaczony.</w:t>
      </w:r>
    </w:p>
    <w:p w:rsidR="00AB18EA" w:rsidRDefault="00AB18EA" w:rsidP="00AB18EA">
      <w:pPr>
        <w:spacing w:after="0" w:line="240" w:lineRule="auto"/>
        <w:rPr>
          <w:rFonts w:ascii="Times New Roman" w:eastAsia="Times New Roman" w:hAnsi="Times New Roman" w:cs="Times New Roman"/>
          <w:bCs/>
          <w:color w:val="000000"/>
          <w:lang w:eastAsia="pl-PL"/>
        </w:rPr>
      </w:pPr>
    </w:p>
    <w:p w:rsidR="004A45CC" w:rsidRDefault="004A45CC" w:rsidP="00AB18EA">
      <w:pPr>
        <w:spacing w:after="0" w:line="240" w:lineRule="auto"/>
        <w:rPr>
          <w:rFonts w:ascii="Times New Roman" w:eastAsia="Times New Roman" w:hAnsi="Times New Roman" w:cs="Times New Roman"/>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XXVII</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
          <w:bCs/>
          <w:color w:val="000000"/>
          <w:lang w:eastAsia="pl-PL"/>
        </w:rPr>
        <w:tab/>
        <w:t xml:space="preserve">POUCZENIE O ŚRODKACH OCHRONY PRAWNEJ PRZYSŁUGUJĄCYCH WYKONAWCOM W TOKU POSTĘPOWANIA </w:t>
      </w:r>
      <w:r w:rsidRPr="00AB18EA">
        <w:rPr>
          <w:rFonts w:ascii="Times New Roman" w:eastAsia="Calibri" w:hAnsi="Times New Roman" w:cs="Times New Roman"/>
          <w:b/>
          <w:bCs/>
          <w:color w:val="000000"/>
          <w:lang w:eastAsia="pl-PL"/>
        </w:rPr>
        <w:br/>
        <w:t>O UDZIELENIE ZAMÓWIENIA PUBLICZNEGO</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Terminy wnoszenia odwołań:</w:t>
      </w:r>
    </w:p>
    <w:p w:rsidR="00147405" w:rsidRPr="00AB18EA" w:rsidRDefault="00147405"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wnosi się:</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wobec treści ogłoszenia o zamówieniu oraz wobec postanowień SIWZ, wnosi się w terminie:</w:t>
      </w:r>
    </w:p>
    <w:p w:rsidR="00AB18EA" w:rsidRPr="00AB18EA" w:rsidRDefault="00AB18EA" w:rsidP="00AB18EA">
      <w:pPr>
        <w:spacing w:after="0" w:line="240" w:lineRule="auto"/>
        <w:ind w:left="705"/>
        <w:jc w:val="both"/>
        <w:rPr>
          <w:rFonts w:ascii="Times New Roman" w:eastAsia="Calibri" w:hAnsi="Times New Roman" w:cs="Times New Roman"/>
          <w:bCs/>
          <w:color w:val="000000"/>
          <w:lang w:eastAsia="pl-PL"/>
        </w:rPr>
      </w:pPr>
      <w:r w:rsidRPr="00AB18EA">
        <w:rPr>
          <w:rFonts w:ascii="Times New Roman" w:eastAsia="Calibri" w:hAnsi="Times New Roman" w:cs="Times New Roman"/>
          <w:color w:val="000000"/>
          <w:lang w:eastAsia="pl-PL"/>
        </w:rPr>
        <w:t>5 dni od dnia zamieszczenia ogłoszenia w Biuletynie Zamówień Publicznych lub SIWZ na stronie internetowej</w:t>
      </w: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ind w:left="705"/>
        <w:jc w:val="both"/>
        <w:rPr>
          <w:rFonts w:ascii="Times New Roman" w:eastAsia="Calibri" w:hAnsi="Times New Roman" w:cs="Times New Roman"/>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wobec czynności innych niż określone w pkt. 4.1. i 4.2. wnosi się:</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podlega rozpoznaniu, jeżeli:</w:t>
      </w:r>
    </w:p>
    <w:p w:rsidR="00AB18EA" w:rsidRPr="00AB18EA" w:rsidRDefault="00AB18EA" w:rsidP="00AB18EA">
      <w:pPr>
        <w:spacing w:after="0" w:line="240" w:lineRule="auto"/>
        <w:ind w:firstLine="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a) nie zawiera braków formalnych;</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Na orzeczenie Izby stronom oraz uczestnikom postępowania odwoławczego przysługuje skarga do sądu.</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przepisy ustawy z dnia 17 listopada 1964 r. – Kodeks postępowania cywilnego o prokuraturze.</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6.5.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7.</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Cs/>
          <w:color w:val="000000"/>
          <w:lang w:eastAsia="pl-PL"/>
        </w:rPr>
        <w:t>7.1.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r w:rsidRPr="00AB18EA">
        <w:rPr>
          <w:rFonts w:ascii="Times New Roman" w:eastAsia="Calibri" w:hAnsi="Times New Roman" w:cs="Times New Roman"/>
          <w:bCs/>
          <w:color w:val="000000"/>
          <w:lang w:eastAsia="pl-PL"/>
        </w:rPr>
        <w:t>7.2.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Na czynności, o których mowa powyżej, nie przysługuje odwołanie, z zastrzeżeniem art. 180, ust 2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Default="00AB18EA"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jc w:val="right"/>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Załącznik nr 1</w:t>
      </w:r>
    </w:p>
    <w:p w:rsidR="00AB18EA" w:rsidRPr="00AB18EA" w:rsidRDefault="00AB18EA" w:rsidP="00AB18EA">
      <w:pPr>
        <w:keepNext/>
        <w:spacing w:after="0" w:line="240" w:lineRule="auto"/>
        <w:outlineLvl w:val="0"/>
        <w:rPr>
          <w:rFonts w:ascii="Times New Roman" w:eastAsia="Calibri" w:hAnsi="Times New Roman" w:cs="Times New Roman"/>
          <w:bCs/>
          <w:lang w:eastAsia="pl-PL"/>
        </w:rPr>
      </w:pPr>
      <w:r w:rsidRPr="00AB18EA">
        <w:rPr>
          <w:rFonts w:ascii="Times New Roman" w:eastAsia="Calibri" w:hAnsi="Times New Roman" w:cs="Times New Roman"/>
          <w:bCs/>
          <w:lang w:eastAsia="pl-PL"/>
        </w:rPr>
        <w:t>…………………………….……</w:t>
      </w:r>
    </w:p>
    <w:p w:rsidR="00AB18EA" w:rsidRPr="00AB18EA" w:rsidRDefault="00AB18EA" w:rsidP="00AB18EA">
      <w:pPr>
        <w:keepNext/>
        <w:spacing w:after="0" w:line="240" w:lineRule="auto"/>
        <w:outlineLvl w:val="0"/>
        <w:rPr>
          <w:rFonts w:ascii="Times New Roman" w:eastAsia="Calibri" w:hAnsi="Times New Roman" w:cs="Times New Roman"/>
          <w:bCs/>
          <w:sz w:val="20"/>
          <w:lang w:eastAsia="pl-PL"/>
        </w:rPr>
      </w:pPr>
      <w:r w:rsidRPr="00AB18EA">
        <w:rPr>
          <w:rFonts w:ascii="Times New Roman" w:eastAsia="Calibri" w:hAnsi="Times New Roman" w:cs="Times New Roman"/>
          <w:bCs/>
          <w:sz w:val="20"/>
          <w:lang w:eastAsia="pl-PL"/>
        </w:rPr>
        <w:t xml:space="preserve"> (miejscowość i data)</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lang w:eastAsia="pl-PL"/>
        </w:rPr>
        <w:t xml:space="preserve"> </w:t>
      </w:r>
    </w:p>
    <w:p w:rsidR="00AB18EA" w:rsidRPr="00AB18EA" w:rsidRDefault="00AB18EA" w:rsidP="00AB18EA">
      <w:pPr>
        <w:spacing w:after="0" w:line="240" w:lineRule="auto"/>
        <w:rPr>
          <w:rFonts w:ascii="Times New Roman" w:eastAsia="Calibri" w:hAnsi="Times New Roman" w:cs="Times New Roman"/>
          <w:lang w:eastAsia="pl-PL"/>
        </w:rPr>
      </w:pPr>
    </w:p>
    <w:p w:rsidR="00AB18EA" w:rsidRPr="00AB18EA" w:rsidRDefault="00AB18EA" w:rsidP="00AB18EA">
      <w:pPr>
        <w:spacing w:after="0" w:line="240" w:lineRule="auto"/>
        <w:jc w:val="center"/>
        <w:rPr>
          <w:rFonts w:ascii="Times New Roman" w:eastAsia="Calibri" w:hAnsi="Times New Roman" w:cs="Times New Roman"/>
          <w:b/>
          <w:u w:val="single"/>
          <w:lang w:eastAsia="pl-PL"/>
        </w:rPr>
      </w:pPr>
      <w:r w:rsidRPr="00AB18EA">
        <w:rPr>
          <w:rFonts w:ascii="Times New Roman" w:eastAsia="Calibri" w:hAnsi="Times New Roman" w:cs="Times New Roman"/>
          <w:b/>
          <w:u w:val="single"/>
          <w:lang w:eastAsia="pl-PL"/>
        </w:rPr>
        <w:t>FORMULARZ OFERTY</w:t>
      </w:r>
    </w:p>
    <w:p w:rsidR="00AB18EA" w:rsidRPr="00AB18EA" w:rsidRDefault="00AB18EA" w:rsidP="00AB18EA">
      <w:pPr>
        <w:spacing w:after="0" w:line="240" w:lineRule="auto"/>
        <w:rPr>
          <w:rFonts w:ascii="Times New Roman" w:eastAsia="Calibri" w:hAnsi="Times New Roman" w:cs="Times New Roman"/>
          <w:b/>
          <w:bCs/>
          <w:i/>
          <w:iCs/>
          <w:u w:val="single"/>
          <w:lang w:eastAsia="pl-PL"/>
        </w:rPr>
      </w:pPr>
    </w:p>
    <w:p w:rsidR="00AB18EA" w:rsidRPr="00AB18EA" w:rsidRDefault="00AB18EA" w:rsidP="00AB18EA">
      <w:pPr>
        <w:spacing w:after="0" w:line="240" w:lineRule="auto"/>
        <w:rPr>
          <w:rFonts w:ascii="Times New Roman" w:eastAsia="Calibri" w:hAnsi="Times New Roman" w:cs="Times New Roman"/>
          <w:b/>
          <w:bCs/>
          <w:u w:val="single"/>
          <w:lang w:eastAsia="pl-PL"/>
        </w:rPr>
      </w:pPr>
      <w:r w:rsidRPr="00AB18EA">
        <w:rPr>
          <w:rFonts w:ascii="Times New Roman" w:eastAsia="Calibri" w:hAnsi="Times New Roman" w:cs="Times New Roman"/>
          <w:b/>
          <w:bCs/>
          <w:u w:val="single"/>
          <w:lang w:eastAsia="pl-PL"/>
        </w:rPr>
        <w:t>Nazwa Wykonawcy / Wykonawców w przypadku oferty wspólnej:</w:t>
      </w:r>
    </w:p>
    <w:p w:rsidR="00AB18EA" w:rsidRPr="00AB18EA" w:rsidRDefault="00AB18EA" w:rsidP="00AB18EA">
      <w:pPr>
        <w:spacing w:after="0" w:line="240" w:lineRule="auto"/>
        <w:rPr>
          <w:rFonts w:ascii="Times New Roman" w:eastAsia="Calibri" w:hAnsi="Times New Roman" w:cs="Times New Roman"/>
          <w:b/>
          <w:bCs/>
          <w:u w:val="single"/>
          <w:lang w:eastAsia="pl-PL"/>
        </w:rPr>
      </w:pP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Adres*:</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NIP*:</w:t>
      </w:r>
      <w:r w:rsidRPr="00AB18EA">
        <w:rPr>
          <w:rFonts w:ascii="Times New Roman" w:eastAsia="Calibri" w:hAnsi="Times New Roman" w:cs="Times New Roman"/>
          <w:b/>
          <w:bCs/>
          <w:lang w:eastAsia="pl-PL"/>
        </w:rPr>
        <w:tab/>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Regon*:</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Nr tel.*.:</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Nr faksu*:</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Adres e-mail*:</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 xml:space="preserve">Nazwa banku:  </w:t>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 xml:space="preserve">Nr rachunku:  </w:t>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sz w:val="18"/>
          <w:lang w:eastAsia="pl-PL"/>
        </w:rPr>
      </w:pPr>
      <w:r w:rsidRPr="00AB18EA">
        <w:rPr>
          <w:rFonts w:ascii="Times New Roman" w:eastAsia="Calibri" w:hAnsi="Times New Roman" w:cs="Times New Roman"/>
          <w:b/>
          <w:bCs/>
          <w:sz w:val="18"/>
          <w:lang w:eastAsia="pl-PL"/>
        </w:rPr>
        <w:t xml:space="preserve">* </w:t>
      </w:r>
      <w:r w:rsidRPr="00AB18EA">
        <w:rPr>
          <w:rFonts w:ascii="Times New Roman" w:eastAsia="Calibri" w:hAnsi="Times New Roman" w:cs="Times New Roman"/>
          <w:sz w:val="18"/>
          <w:lang w:eastAsia="pl-PL"/>
        </w:rPr>
        <w:t>W przypadku oferty wspólnej należy podać dane dotyczące Pełnomocnika Wykonawcy.</w:t>
      </w:r>
    </w:p>
    <w:p w:rsidR="00AB18EA" w:rsidRPr="00AB18EA" w:rsidRDefault="00AB18EA" w:rsidP="00AB18EA">
      <w:pPr>
        <w:spacing w:after="0" w:line="240" w:lineRule="auto"/>
        <w:jc w:val="both"/>
        <w:rPr>
          <w:rFonts w:ascii="Times New Roman" w:eastAsia="Calibri" w:hAnsi="Times New Roman" w:cs="Times New Roman"/>
          <w:b/>
          <w:bCs/>
          <w:sz w:val="18"/>
          <w:lang w:eastAsia="pl-PL"/>
        </w:rPr>
      </w:pPr>
      <w:r w:rsidRPr="00AB18EA">
        <w:rPr>
          <w:rFonts w:ascii="Times New Roman" w:eastAsia="Calibri" w:hAnsi="Times New Roman" w:cs="Times New Roman"/>
          <w:sz w:val="18"/>
          <w:lang w:eastAsia="pl-PL"/>
        </w:rPr>
        <w:t>Wszystkie podane informacje winny być zgodne z dokumentem rejestracyjnym Firmy.</w:t>
      </w: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lang w:eastAsia="pl-PL"/>
        </w:rPr>
      </w:pP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b/>
          <w:bCs/>
          <w:lang w:eastAsia="pl-PL"/>
        </w:rPr>
        <w:t>Główny Instytut Górnictwa</w:t>
      </w:r>
    </w:p>
    <w:p w:rsidR="00AB18EA" w:rsidRPr="00AB18EA" w:rsidRDefault="00AB18EA" w:rsidP="00AB18EA">
      <w:pPr>
        <w:spacing w:after="0" w:line="240" w:lineRule="auto"/>
        <w:ind w:left="4956" w:firstLine="708"/>
        <w:jc w:val="both"/>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Plac Gwarków 1,</w:t>
      </w:r>
    </w:p>
    <w:p w:rsidR="00AB18EA" w:rsidRPr="00AB18EA" w:rsidRDefault="00AB18EA" w:rsidP="00AB18EA">
      <w:pPr>
        <w:spacing w:after="0" w:line="240" w:lineRule="auto"/>
        <w:ind w:left="4956" w:firstLine="708"/>
        <w:jc w:val="both"/>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40 - 166 Katowice</w:t>
      </w: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20912" w:rsidRDefault="00AB18EA" w:rsidP="00A20912">
      <w:pPr>
        <w:pStyle w:val="Tekstpodstawowy"/>
        <w:jc w:val="both"/>
        <w:rPr>
          <w:rFonts w:eastAsia="Calibri"/>
          <w:b/>
          <w:sz w:val="22"/>
          <w:szCs w:val="22"/>
        </w:rPr>
      </w:pPr>
      <w:r w:rsidRPr="00A20912">
        <w:rPr>
          <w:rFonts w:eastAsia="Calibri"/>
          <w:sz w:val="22"/>
          <w:szCs w:val="22"/>
        </w:rPr>
        <w:t xml:space="preserve">W odpowiedzi na ogłoszenie o przetargu nieograniczonym </w:t>
      </w:r>
      <w:r w:rsidRPr="00A20912">
        <w:rPr>
          <w:rFonts w:eastAsia="Calibri"/>
          <w:b/>
          <w:bCs/>
          <w:sz w:val="22"/>
          <w:szCs w:val="22"/>
        </w:rPr>
        <w:t>na</w:t>
      </w:r>
      <w:r w:rsidR="00A20912">
        <w:rPr>
          <w:b/>
          <w:sz w:val="22"/>
          <w:szCs w:val="22"/>
        </w:rPr>
        <w:t xml:space="preserve"> dostawę</w:t>
      </w:r>
      <w:r w:rsidR="00A20912" w:rsidRPr="00A20912">
        <w:rPr>
          <w:b/>
          <w:sz w:val="22"/>
          <w:szCs w:val="22"/>
        </w:rPr>
        <w:t xml:space="preserve"> </w:t>
      </w:r>
      <w:r w:rsidR="00A20912" w:rsidRPr="00A20912">
        <w:rPr>
          <w:b/>
          <w:bCs/>
          <w:sz w:val="22"/>
          <w:szCs w:val="22"/>
        </w:rPr>
        <w:t xml:space="preserve">zagranicznych,  drukowanych  czasopism  naukowych  na  rok  2017, </w:t>
      </w:r>
      <w:r w:rsidRPr="00A20912">
        <w:rPr>
          <w:rFonts w:eastAsia="Calibri"/>
          <w:sz w:val="22"/>
          <w:szCs w:val="22"/>
        </w:rPr>
        <w:t>oświadczamy, że akceptujemy w całości wszystkie warunki zawarte w Specyfikacji Istotnych Warunków Zamówienia.</w:t>
      </w: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ind w:left="284" w:hanging="284"/>
        <w:jc w:val="both"/>
        <w:rPr>
          <w:rFonts w:ascii="Times New Roman" w:eastAsia="Calibri" w:hAnsi="Times New Roman" w:cs="Times New Roman"/>
          <w:lang w:eastAsia="pl-PL"/>
        </w:rPr>
      </w:pPr>
      <w:r w:rsidRPr="00AB18EA">
        <w:rPr>
          <w:rFonts w:ascii="Times New Roman" w:eastAsia="Calibri" w:hAnsi="Times New Roman" w:cs="Times New Roman"/>
          <w:b/>
          <w:bCs/>
          <w:lang w:eastAsia="pl-PL"/>
        </w:rPr>
        <w:t>1.</w:t>
      </w:r>
      <w:r w:rsidRPr="00AB18EA">
        <w:rPr>
          <w:rFonts w:ascii="Times New Roman" w:eastAsia="Calibri" w:hAnsi="Times New Roman" w:cs="Times New Roman"/>
          <w:b/>
          <w:bCs/>
          <w:lang w:eastAsia="pl-PL"/>
        </w:rPr>
        <w:tab/>
        <w:t xml:space="preserve">SKŁADAMY OFERTĘ </w:t>
      </w:r>
      <w:r w:rsidRPr="00AB18EA">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AB18EA" w:rsidRPr="00AB18EA" w:rsidRDefault="00AB18EA" w:rsidP="00AB18EA">
      <w:pPr>
        <w:spacing w:after="0" w:line="240" w:lineRule="auto"/>
        <w:ind w:left="284" w:hanging="284"/>
        <w:jc w:val="both"/>
        <w:rPr>
          <w:rFonts w:ascii="Times New Roman" w:eastAsia="Calibri" w:hAnsi="Times New Roman" w:cs="Times New Roman"/>
          <w:lang w:eastAsia="pl-PL"/>
        </w:rPr>
      </w:pP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netto: ………………………… /PLN/ (</w:t>
      </w:r>
      <w:r w:rsidR="00A20912">
        <w:rPr>
          <w:rFonts w:ascii="Times New Roman" w:eastAsia="Calibri" w:hAnsi="Times New Roman" w:cs="Times New Roman"/>
          <w:lang w:eastAsia="pl-PL"/>
        </w:rPr>
        <w:t xml:space="preserve">kwota z formularza </w:t>
      </w:r>
      <w:r w:rsidRPr="00AB18EA">
        <w:rPr>
          <w:rFonts w:ascii="Times New Roman" w:eastAsia="Calibri" w:hAnsi="Times New Roman" w:cs="Times New Roman"/>
          <w:lang w:eastAsia="pl-PL"/>
        </w:rPr>
        <w:t>cenowego, załącznik nr 3)</w:t>
      </w: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słownie:………………………………………………………………………………………………</w:t>
      </w:r>
    </w:p>
    <w:p w:rsidR="00AB18EA" w:rsidRPr="00AB18EA" w:rsidRDefault="00AB18EA" w:rsidP="00AB18EA">
      <w:pPr>
        <w:spacing w:after="0" w:line="240" w:lineRule="auto"/>
        <w:ind w:left="284" w:hanging="284"/>
        <w:jc w:val="both"/>
        <w:rPr>
          <w:rFonts w:ascii="Times New Roman" w:eastAsia="Calibri" w:hAnsi="Times New Roman" w:cs="Times New Roman"/>
          <w:lang w:eastAsia="pl-PL"/>
        </w:rPr>
      </w:pP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wartość podatku VAT: ……… /PLN/ (</w:t>
      </w:r>
      <w:r w:rsidR="00A20912">
        <w:rPr>
          <w:rFonts w:ascii="Times New Roman" w:eastAsia="Calibri" w:hAnsi="Times New Roman" w:cs="Times New Roman"/>
          <w:lang w:eastAsia="pl-PL"/>
        </w:rPr>
        <w:t xml:space="preserve">kwota z formularza </w:t>
      </w:r>
      <w:r w:rsidRPr="00AB18EA">
        <w:rPr>
          <w:rFonts w:ascii="Times New Roman" w:eastAsia="Calibri" w:hAnsi="Times New Roman" w:cs="Times New Roman"/>
          <w:lang w:eastAsia="pl-PL"/>
        </w:rPr>
        <w:t>cenowego, załącznik nr 3)</w:t>
      </w: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słownie:…………………………………………………………….…………………………………</w:t>
      </w:r>
    </w:p>
    <w:p w:rsidR="00AB18EA" w:rsidRPr="00AB18EA" w:rsidRDefault="00AB18EA" w:rsidP="00AB18EA">
      <w:pPr>
        <w:spacing w:after="0" w:line="240" w:lineRule="auto"/>
        <w:jc w:val="both"/>
        <w:rPr>
          <w:rFonts w:ascii="Times New Roman" w:eastAsia="Calibri" w:hAnsi="Times New Roman" w:cs="Times New Roman"/>
          <w:i/>
          <w:iCs/>
          <w:vertAlign w:val="superscript"/>
          <w:lang w:eastAsia="pl-PL"/>
        </w:rPr>
      </w:pP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 xml:space="preserve">brutto: ………………… /PLN/  (łączna </w:t>
      </w:r>
      <w:r w:rsidR="00A20912">
        <w:rPr>
          <w:rFonts w:ascii="Times New Roman" w:eastAsia="Calibri" w:hAnsi="Times New Roman" w:cs="Times New Roman"/>
          <w:lang w:eastAsia="pl-PL"/>
        </w:rPr>
        <w:t xml:space="preserve">kwota z formularza </w:t>
      </w:r>
      <w:r w:rsidRPr="00AB18EA">
        <w:rPr>
          <w:rFonts w:ascii="Times New Roman" w:eastAsia="Calibri" w:hAnsi="Times New Roman" w:cs="Times New Roman"/>
          <w:lang w:eastAsia="pl-PL"/>
        </w:rPr>
        <w:t>cenowego, załącznik nr 3)</w:t>
      </w:r>
    </w:p>
    <w:p w:rsidR="00AB18EA" w:rsidRPr="00AB18EA" w:rsidRDefault="00AB18EA" w:rsidP="00AB18EA">
      <w:pPr>
        <w:spacing w:after="0" w:line="240" w:lineRule="auto"/>
        <w:ind w:left="284"/>
        <w:jc w:val="both"/>
        <w:rPr>
          <w:rFonts w:ascii="Times New Roman" w:eastAsia="Calibri" w:hAnsi="Times New Roman" w:cs="Times New Roman"/>
          <w:i/>
          <w:iCs/>
          <w:vertAlign w:val="superscript"/>
          <w:lang w:eastAsia="pl-PL"/>
        </w:rPr>
      </w:pPr>
      <w:r w:rsidRPr="00AB18EA">
        <w:rPr>
          <w:rFonts w:ascii="Times New Roman" w:eastAsia="Calibri" w:hAnsi="Times New Roman" w:cs="Times New Roman"/>
          <w:lang w:eastAsia="pl-PL"/>
        </w:rPr>
        <w:t>słownie:………………………………………………………………………………………………</w:t>
      </w:r>
    </w:p>
    <w:p w:rsidR="00AB18EA" w:rsidRPr="00AB18EA" w:rsidRDefault="00AB18EA" w:rsidP="00AB18EA">
      <w:pPr>
        <w:spacing w:after="0" w:line="240" w:lineRule="auto"/>
        <w:jc w:val="both"/>
        <w:rPr>
          <w:rFonts w:ascii="Times New Roman" w:eastAsia="Calibri" w:hAnsi="Times New Roman" w:cs="Times New Roman"/>
          <w:i/>
          <w:iCs/>
          <w:vertAlign w:val="superscript"/>
          <w:lang w:eastAsia="pl-PL"/>
        </w:rPr>
      </w:pPr>
    </w:p>
    <w:p w:rsidR="00AB18EA" w:rsidRPr="00AB18EA" w:rsidRDefault="00AB18EA" w:rsidP="00AB18EA">
      <w:pPr>
        <w:spacing w:after="0" w:line="240" w:lineRule="auto"/>
        <w:ind w:left="284" w:hanging="284"/>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2.</w:t>
      </w:r>
      <w:r w:rsidRPr="00AB18EA">
        <w:rPr>
          <w:rFonts w:ascii="Times New Roman" w:eastAsia="Times New Roman" w:hAnsi="Times New Roman" w:cs="Times New Roman"/>
          <w:lang w:eastAsia="pl-PL"/>
        </w:rPr>
        <w:t xml:space="preserve"> Oświadczamy, że powyższa cena brutto zawiera wszystkie koszty, jakie ponosi Zamawiający w przypadku </w:t>
      </w:r>
      <w:r w:rsidR="00A20912">
        <w:rPr>
          <w:rFonts w:ascii="Times New Roman" w:eastAsia="Times New Roman" w:hAnsi="Times New Roman" w:cs="Times New Roman"/>
          <w:lang w:eastAsia="pl-PL"/>
        </w:rPr>
        <w:t>wyboru niniejszej oferty.</w:t>
      </w:r>
    </w:p>
    <w:p w:rsidR="00AB18EA" w:rsidRDefault="00AB18EA"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Pr="00147405" w:rsidRDefault="00147405" w:rsidP="00147405">
      <w:pPr>
        <w:spacing w:after="0" w:line="240" w:lineRule="auto"/>
        <w:jc w:val="both"/>
        <w:rPr>
          <w:rFonts w:ascii="Times New Roman" w:eastAsia="Times New Roman" w:hAnsi="Times New Roman" w:cs="Times New Roman"/>
          <w:lang w:eastAsia="pl-PL"/>
        </w:rPr>
      </w:pPr>
      <w:r w:rsidRPr="008D77E5">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Oświadczamy, że:</w:t>
      </w:r>
    </w:p>
    <w:p w:rsidR="00DD1590" w:rsidRPr="00147405" w:rsidRDefault="00DD1590" w:rsidP="00147405">
      <w:pPr>
        <w:spacing w:after="0" w:line="240" w:lineRule="auto"/>
        <w:jc w:val="both"/>
        <w:rPr>
          <w:rFonts w:ascii="Times New Roman" w:eastAsia="Times New Roman" w:hAnsi="Times New Roman" w:cs="Times New Roman"/>
          <w:lang w:eastAsia="pl-PL"/>
        </w:rPr>
      </w:pPr>
    </w:p>
    <w:p w:rsidR="00DD1590" w:rsidRPr="00147405" w:rsidRDefault="00F5786D" w:rsidP="00DD1590">
      <w:pPr>
        <w:spacing w:after="0" w:line="240" w:lineRule="auto"/>
        <w:jc w:val="both"/>
        <w:rPr>
          <w:rFonts w:ascii="Times New Roman" w:eastAsia="Times New Roman" w:hAnsi="Times New Roman" w:cs="Times New Roman"/>
          <w:lang w:eastAsia="pl-PL"/>
        </w:rPr>
      </w:pPr>
      <w:r w:rsidRPr="00F5786D">
        <w:rPr>
          <w:rFonts w:ascii="Times New Roman" w:eastAsia="Times New Roman" w:hAnsi="Times New Roman" w:cs="Times New Roman"/>
          <w:b/>
          <w:lang w:eastAsia="pl-PL"/>
        </w:rPr>
        <w:t>a.</w:t>
      </w:r>
      <w:r>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 xml:space="preserve">zamówienie będziemy wykonywać </w:t>
      </w:r>
      <w:r w:rsidR="00147405">
        <w:rPr>
          <w:rFonts w:ascii="Times New Roman" w:eastAsia="Times New Roman" w:hAnsi="Times New Roman" w:cs="Times New Roman"/>
          <w:b/>
          <w:lang w:eastAsia="pl-PL"/>
        </w:rPr>
        <w:t xml:space="preserve">sukcesywnie </w:t>
      </w:r>
      <w:r w:rsidR="00DD1590" w:rsidRPr="00147405">
        <w:rPr>
          <w:rFonts w:ascii="Times New Roman" w:eastAsia="Times New Roman" w:hAnsi="Times New Roman" w:cs="Times New Roman"/>
          <w:b/>
          <w:lang w:eastAsia="pl-PL"/>
        </w:rPr>
        <w:t xml:space="preserve">od </w:t>
      </w:r>
      <w:r w:rsidR="00147405">
        <w:rPr>
          <w:rFonts w:ascii="Times New Roman" w:eastAsia="Times New Roman" w:hAnsi="Times New Roman" w:cs="Times New Roman"/>
          <w:b/>
          <w:lang w:eastAsia="pl-PL"/>
        </w:rPr>
        <w:t xml:space="preserve">daty zawarcia umowy do </w:t>
      </w:r>
      <w:r w:rsidR="00DD1590" w:rsidRPr="00147405">
        <w:rPr>
          <w:rFonts w:ascii="Times New Roman" w:eastAsia="Times New Roman" w:hAnsi="Times New Roman" w:cs="Times New Roman"/>
          <w:b/>
          <w:lang w:eastAsia="pl-PL"/>
        </w:rPr>
        <w:t>30.06.201</w:t>
      </w:r>
      <w:r w:rsidR="00147405">
        <w:rPr>
          <w:rFonts w:ascii="Times New Roman" w:eastAsia="Times New Roman" w:hAnsi="Times New Roman" w:cs="Times New Roman"/>
          <w:b/>
          <w:lang w:eastAsia="pl-PL"/>
        </w:rPr>
        <w:t>8</w:t>
      </w:r>
      <w:r w:rsidR="00DD1590" w:rsidRPr="00147405">
        <w:rPr>
          <w:rFonts w:ascii="Times New Roman" w:eastAsia="Times New Roman" w:hAnsi="Times New Roman" w:cs="Times New Roman"/>
          <w:b/>
          <w:lang w:eastAsia="pl-PL"/>
        </w:rPr>
        <w:t xml:space="preserve"> r.</w:t>
      </w:r>
      <w:r w:rsidR="00DD1590" w:rsidRPr="00147405">
        <w:rPr>
          <w:rFonts w:ascii="Times New Roman" w:eastAsia="Times New Roman" w:hAnsi="Times New Roman" w:cs="Times New Roman"/>
          <w:lang w:eastAsia="pl-PL"/>
        </w:rPr>
        <w:t>, tj. do całkowitego skompletowania roczników, na warunkach CIP Incoterms 2010 do Głównego Instytutu Górnictwa, Biblioteka Naukowa, Pla</w:t>
      </w:r>
      <w:r>
        <w:rPr>
          <w:rFonts w:ascii="Times New Roman" w:eastAsia="Times New Roman" w:hAnsi="Times New Roman" w:cs="Times New Roman"/>
          <w:lang w:eastAsia="pl-PL"/>
        </w:rPr>
        <w:t>c Gwarków 1, 40 - 166 Katowice.</w:t>
      </w:r>
    </w:p>
    <w:p w:rsidR="00DD1590" w:rsidRPr="00147405" w:rsidRDefault="00DD1590" w:rsidP="00DD1590">
      <w:pPr>
        <w:spacing w:after="0" w:line="240" w:lineRule="auto"/>
        <w:jc w:val="both"/>
        <w:rPr>
          <w:rFonts w:ascii="Times New Roman" w:eastAsia="Times New Roman" w:hAnsi="Times New Roman" w:cs="Times New Roman"/>
          <w:lang w:eastAsia="pl-PL"/>
        </w:rPr>
      </w:pPr>
    </w:p>
    <w:p w:rsidR="00F5786D" w:rsidRDefault="00F5786D" w:rsidP="00DD1590">
      <w:pPr>
        <w:spacing w:after="0" w:line="240" w:lineRule="auto"/>
        <w:jc w:val="both"/>
        <w:rPr>
          <w:rFonts w:ascii="Times New Roman" w:eastAsia="Times New Roman" w:hAnsi="Times New Roman" w:cs="Times New Roman"/>
          <w:lang w:eastAsia="pl-PL"/>
        </w:rPr>
      </w:pPr>
      <w:r w:rsidRPr="00F5786D">
        <w:rPr>
          <w:rFonts w:ascii="Times New Roman" w:eastAsia="Times New Roman" w:hAnsi="Times New Roman" w:cs="Times New Roman"/>
          <w:b/>
          <w:lang w:eastAsia="pl-PL"/>
        </w:rPr>
        <w:t>b.</w:t>
      </w:r>
      <w:r>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 xml:space="preserve">przedmiot zamówienia będziemy dostarczać </w:t>
      </w:r>
      <w:r>
        <w:rPr>
          <w:rFonts w:ascii="Times New Roman" w:eastAsia="Times New Roman" w:hAnsi="Times New Roman" w:cs="Times New Roman"/>
          <w:lang w:eastAsia="pl-PL"/>
        </w:rPr>
        <w:t xml:space="preserve">w następujących terminach: </w:t>
      </w:r>
    </w:p>
    <w:p w:rsidR="00F5786D" w:rsidRPr="00147405" w:rsidRDefault="00F5786D" w:rsidP="00F5786D">
      <w:pPr>
        <w:spacing w:after="0" w:line="240" w:lineRule="auto"/>
        <w:jc w:val="both"/>
        <w:rPr>
          <w:rFonts w:ascii="Times New Roman" w:eastAsia="Times New Roman" w:hAnsi="Times New Roman" w:cs="Times New Roman"/>
          <w:lang w:eastAsia="pl-PL"/>
        </w:rPr>
      </w:pPr>
      <w:r>
        <w:rPr>
          <w:rFonts w:ascii="Times New Roman" w:eastAsia="SimSun" w:hAnsi="Times New Roman" w:cs="Times New Roman"/>
          <w:lang w:eastAsia="pl-PL"/>
        </w:rPr>
        <w:t xml:space="preserve"> - </w:t>
      </w:r>
      <w:r w:rsidRPr="00B904BE">
        <w:rPr>
          <w:rFonts w:ascii="Times New Roman" w:eastAsia="SimSun" w:hAnsi="Times New Roman" w:cs="Times New Roman"/>
          <w:lang w:eastAsia="pl-PL"/>
        </w:rPr>
        <w:t xml:space="preserve">czasopisma europejskie </w:t>
      </w:r>
      <w:r w:rsidRPr="003C5D14">
        <w:rPr>
          <w:rFonts w:ascii="Times New Roman" w:eastAsia="SimSun" w:hAnsi="Times New Roman" w:cs="Times New Roman"/>
          <w:b/>
          <w:color w:val="00B050"/>
          <w:lang w:eastAsia="pl-PL"/>
        </w:rPr>
        <w:t>do …………. tygodni</w:t>
      </w:r>
      <w:r w:rsidRPr="003C5D14">
        <w:rPr>
          <w:rFonts w:ascii="Times New Roman" w:eastAsia="SimSun" w:hAnsi="Times New Roman" w:cs="Times New Roman"/>
          <w:color w:val="00B050"/>
          <w:lang w:eastAsia="pl-PL"/>
        </w:rPr>
        <w:t xml:space="preserve"> </w:t>
      </w:r>
      <w:r w:rsidR="003C5D14" w:rsidRPr="003C5D14">
        <w:rPr>
          <w:rFonts w:ascii="Times New Roman" w:eastAsia="SimSun" w:hAnsi="Times New Roman" w:cs="Times New Roman"/>
          <w:color w:val="00B050"/>
          <w:lang w:eastAsia="pl-PL"/>
        </w:rPr>
        <w:t>*</w:t>
      </w:r>
      <w:r>
        <w:rPr>
          <w:rFonts w:ascii="Times New Roman" w:eastAsia="SimSun" w:hAnsi="Times New Roman" w:cs="Times New Roman"/>
          <w:lang w:eastAsia="pl-PL"/>
        </w:rPr>
        <w:t xml:space="preserve">od daty ukazania się na rynku </w:t>
      </w:r>
      <w:r>
        <w:rPr>
          <w:rFonts w:ascii="Times New Roman" w:eastAsia="Times New Roman" w:hAnsi="Times New Roman" w:cs="Times New Roman"/>
          <w:lang w:eastAsia="pl-PL"/>
        </w:rPr>
        <w:t>przesyłką pocztową,</w:t>
      </w:r>
    </w:p>
    <w:p w:rsidR="00F5786D" w:rsidRPr="00147405" w:rsidRDefault="00F5786D" w:rsidP="00F5786D">
      <w:pPr>
        <w:spacing w:after="0" w:line="240" w:lineRule="auto"/>
        <w:jc w:val="both"/>
        <w:rPr>
          <w:rFonts w:ascii="Times New Roman" w:eastAsia="Times New Roman" w:hAnsi="Times New Roman" w:cs="Times New Roman"/>
          <w:lang w:eastAsia="pl-PL"/>
        </w:rPr>
      </w:pPr>
      <w:r>
        <w:rPr>
          <w:rFonts w:ascii="Times New Roman" w:eastAsia="SimSun" w:hAnsi="Times New Roman" w:cs="Times New Roman"/>
          <w:lang w:eastAsia="pl-PL"/>
        </w:rPr>
        <w:t xml:space="preserve"> </w:t>
      </w:r>
      <w:r w:rsidRPr="00B904BE">
        <w:rPr>
          <w:rFonts w:ascii="Times New Roman" w:eastAsia="SimSun" w:hAnsi="Times New Roman" w:cs="Times New Roman"/>
          <w:lang w:eastAsia="pl-PL"/>
        </w:rPr>
        <w:t xml:space="preserve">- czasopisma </w:t>
      </w:r>
      <w:r>
        <w:rPr>
          <w:rFonts w:ascii="Times New Roman" w:eastAsia="SimSun" w:hAnsi="Times New Roman" w:cs="Times New Roman"/>
          <w:lang w:eastAsia="pl-PL"/>
        </w:rPr>
        <w:t>poza</w:t>
      </w:r>
      <w:r w:rsidRPr="00B904BE">
        <w:rPr>
          <w:rFonts w:ascii="Times New Roman" w:eastAsia="SimSun" w:hAnsi="Times New Roman" w:cs="Times New Roman"/>
          <w:lang w:eastAsia="pl-PL"/>
        </w:rPr>
        <w:t xml:space="preserve">europejskie </w:t>
      </w:r>
      <w:r w:rsidRPr="003C5D14">
        <w:rPr>
          <w:rFonts w:ascii="Times New Roman" w:eastAsia="SimSun" w:hAnsi="Times New Roman" w:cs="Times New Roman"/>
          <w:b/>
          <w:color w:val="0070C0"/>
          <w:lang w:eastAsia="pl-PL"/>
        </w:rPr>
        <w:t>do ……….. tygodni</w:t>
      </w:r>
      <w:r w:rsidRPr="003C5D14">
        <w:rPr>
          <w:rFonts w:ascii="Times New Roman" w:eastAsia="SimSun" w:hAnsi="Times New Roman" w:cs="Times New Roman"/>
          <w:color w:val="0070C0"/>
          <w:lang w:eastAsia="pl-PL"/>
        </w:rPr>
        <w:t xml:space="preserve"> </w:t>
      </w:r>
      <w:r w:rsidR="003C5D14" w:rsidRPr="003C5D14">
        <w:rPr>
          <w:rFonts w:ascii="Times New Roman" w:eastAsia="SimSun" w:hAnsi="Times New Roman" w:cs="Times New Roman"/>
          <w:color w:val="0070C0"/>
          <w:lang w:eastAsia="pl-PL"/>
        </w:rPr>
        <w:t>**</w:t>
      </w:r>
      <w:r>
        <w:rPr>
          <w:rFonts w:ascii="Times New Roman" w:eastAsia="SimSun" w:hAnsi="Times New Roman" w:cs="Times New Roman"/>
          <w:lang w:eastAsia="pl-PL"/>
        </w:rPr>
        <w:t xml:space="preserve">od daty ukazania się na rynku </w:t>
      </w:r>
      <w:r w:rsidRPr="00147405">
        <w:rPr>
          <w:rFonts w:ascii="Times New Roman" w:eastAsia="Times New Roman" w:hAnsi="Times New Roman" w:cs="Times New Roman"/>
          <w:lang w:eastAsia="pl-PL"/>
        </w:rPr>
        <w:t>przesyłką pocztową.</w:t>
      </w:r>
    </w:p>
    <w:p w:rsidR="00DD1590" w:rsidRPr="003C5D14" w:rsidRDefault="00DD1590" w:rsidP="003C5D14">
      <w:pPr>
        <w:spacing w:after="0" w:line="240" w:lineRule="auto"/>
        <w:jc w:val="both"/>
        <w:rPr>
          <w:rFonts w:ascii="Times New Roman" w:eastAsia="Times New Roman" w:hAnsi="Times New Roman" w:cs="Times New Roman"/>
          <w:u w:val="single"/>
          <w:lang w:eastAsia="pl-PL"/>
        </w:rPr>
      </w:pPr>
    </w:p>
    <w:p w:rsidR="003C5D14" w:rsidRPr="003C5D14" w:rsidRDefault="003C5D14" w:rsidP="003C5D14">
      <w:pPr>
        <w:spacing w:after="0" w:line="240" w:lineRule="auto"/>
        <w:jc w:val="both"/>
        <w:rPr>
          <w:rFonts w:ascii="Times New Roman" w:eastAsia="SimSun" w:hAnsi="Times New Roman" w:cs="Times New Roman"/>
          <w:color w:val="00B050"/>
          <w:u w:val="single"/>
          <w:lang w:eastAsia="pl-PL"/>
        </w:rPr>
      </w:pPr>
      <w:r w:rsidRPr="003C5D14">
        <w:rPr>
          <w:rFonts w:ascii="Times New Roman" w:eastAsia="SimSun" w:hAnsi="Times New Roman" w:cs="Times New Roman"/>
          <w:color w:val="00B050"/>
          <w:u w:val="single"/>
          <w:lang w:eastAsia="pl-PL"/>
        </w:rPr>
        <w:t xml:space="preserve">* należy podać: </w:t>
      </w:r>
      <w:r>
        <w:rPr>
          <w:rFonts w:ascii="Times New Roman" w:eastAsia="SimSun" w:hAnsi="Times New Roman" w:cs="Times New Roman"/>
          <w:color w:val="00B050"/>
          <w:u w:val="single"/>
          <w:lang w:eastAsia="pl-PL"/>
        </w:rPr>
        <w:t xml:space="preserve"> </w:t>
      </w:r>
      <w:r w:rsidRPr="003C5D14">
        <w:rPr>
          <w:rFonts w:ascii="Times New Roman" w:eastAsia="SimSun" w:hAnsi="Times New Roman" w:cs="Times New Roman"/>
          <w:color w:val="00B050"/>
          <w:u w:val="single"/>
          <w:lang w:eastAsia="pl-PL"/>
        </w:rPr>
        <w:t>do 4</w:t>
      </w:r>
      <w:r>
        <w:rPr>
          <w:rFonts w:ascii="Times New Roman" w:eastAsia="SimSun" w:hAnsi="Times New Roman" w:cs="Times New Roman"/>
          <w:color w:val="00B050"/>
          <w:u w:val="single"/>
          <w:lang w:eastAsia="pl-PL"/>
        </w:rPr>
        <w:t xml:space="preserve"> tygodni  lub  </w:t>
      </w:r>
      <w:r w:rsidRPr="003C5D14">
        <w:rPr>
          <w:rFonts w:ascii="Times New Roman" w:eastAsia="SimSun" w:hAnsi="Times New Roman" w:cs="Times New Roman"/>
          <w:color w:val="00B050"/>
          <w:u w:val="single"/>
          <w:lang w:eastAsia="pl-PL"/>
        </w:rPr>
        <w:t>do 5 tygodni</w:t>
      </w:r>
    </w:p>
    <w:p w:rsidR="003C5D14" w:rsidRPr="003C5D14" w:rsidRDefault="003C5D14" w:rsidP="003C5D14">
      <w:pPr>
        <w:spacing w:after="0" w:line="240" w:lineRule="auto"/>
        <w:jc w:val="both"/>
        <w:rPr>
          <w:rFonts w:ascii="Times New Roman" w:eastAsia="SimSun" w:hAnsi="Times New Roman" w:cs="Times New Roman"/>
          <w:color w:val="0070C0"/>
          <w:u w:val="single"/>
          <w:lang w:eastAsia="pl-PL"/>
        </w:rPr>
      </w:pPr>
    </w:p>
    <w:p w:rsidR="003C5D14" w:rsidRPr="003C5D14" w:rsidRDefault="003C5D14" w:rsidP="003C5D14">
      <w:pPr>
        <w:spacing w:after="0" w:line="240" w:lineRule="auto"/>
        <w:jc w:val="both"/>
        <w:rPr>
          <w:rFonts w:ascii="Times New Roman" w:eastAsia="SimSun" w:hAnsi="Times New Roman" w:cs="Times New Roman"/>
          <w:color w:val="0070C0"/>
          <w:u w:val="single"/>
          <w:lang w:eastAsia="pl-PL"/>
        </w:rPr>
      </w:pPr>
      <w:r w:rsidRPr="003C5D14">
        <w:rPr>
          <w:rFonts w:ascii="Times New Roman" w:eastAsia="SimSun" w:hAnsi="Times New Roman" w:cs="Times New Roman"/>
          <w:color w:val="0070C0"/>
          <w:u w:val="single"/>
          <w:lang w:eastAsia="pl-PL"/>
        </w:rPr>
        <w:t>** należy podać:  do 7 tygodni  lub  do 8 tygodni</w:t>
      </w:r>
    </w:p>
    <w:p w:rsidR="003C5D14" w:rsidRDefault="003C5D14" w:rsidP="003C5D14">
      <w:pPr>
        <w:spacing w:after="0" w:line="240" w:lineRule="auto"/>
        <w:jc w:val="both"/>
        <w:rPr>
          <w:rFonts w:ascii="Times New Roman" w:eastAsia="SimSun" w:hAnsi="Times New Roman" w:cs="Times New Roman"/>
          <w:lang w:eastAsia="pl-PL"/>
        </w:rPr>
      </w:pPr>
    </w:p>
    <w:p w:rsidR="003C5D14" w:rsidRDefault="003C5D14" w:rsidP="003C5D14">
      <w:pPr>
        <w:spacing w:after="0" w:line="240" w:lineRule="auto"/>
        <w:jc w:val="both"/>
        <w:rPr>
          <w:rFonts w:ascii="Times New Roman" w:eastAsia="Times New Roman" w:hAnsi="Times New Roman" w:cs="Times New Roman"/>
          <w:lang w:eastAsia="pl-PL"/>
        </w:rPr>
      </w:pPr>
    </w:p>
    <w:p w:rsidR="008D77E5" w:rsidRPr="00147405" w:rsidRDefault="008D77E5" w:rsidP="003C5D14">
      <w:pPr>
        <w:spacing w:after="0" w:line="240" w:lineRule="auto"/>
        <w:jc w:val="both"/>
        <w:rPr>
          <w:rFonts w:ascii="Times New Roman" w:eastAsia="Times New Roman" w:hAnsi="Times New Roman" w:cs="Times New Roman"/>
          <w:lang w:eastAsia="pl-PL"/>
        </w:rPr>
      </w:pPr>
    </w:p>
    <w:p w:rsidR="00DD1590" w:rsidRPr="00147405" w:rsidRDefault="00F5786D" w:rsidP="00DD1590">
      <w:pPr>
        <w:spacing w:after="0" w:line="240" w:lineRule="auto"/>
        <w:ind w:left="709" w:hanging="709"/>
        <w:jc w:val="both"/>
        <w:rPr>
          <w:rFonts w:ascii="Times New Roman" w:eastAsia="Times New Roman" w:hAnsi="Times New Roman" w:cs="Times New Roman"/>
          <w:lang w:eastAsia="pl-PL"/>
        </w:rPr>
      </w:pPr>
      <w:r w:rsidRPr="00F5786D">
        <w:rPr>
          <w:rFonts w:ascii="Times New Roman" w:eastAsia="Times New Roman" w:hAnsi="Times New Roman" w:cs="Times New Roman"/>
          <w:b/>
          <w:lang w:eastAsia="pl-PL"/>
        </w:rPr>
        <w:t>c.</w:t>
      </w:r>
      <w:r>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akceptujemy płatność za przedmiot zamówienia:</w:t>
      </w:r>
    </w:p>
    <w:p w:rsidR="00F5786D" w:rsidRPr="00B904BE" w:rsidRDefault="00F5786D" w:rsidP="00F5786D">
      <w:pPr>
        <w:spacing w:after="0" w:line="240" w:lineRule="auto"/>
        <w:jc w:val="both"/>
        <w:rPr>
          <w:rFonts w:ascii="Times New Roman" w:eastAsia="SimSun" w:hAnsi="Times New Roman" w:cs="Times New Roman"/>
          <w:lang w:eastAsia="pl-PL"/>
        </w:rPr>
      </w:pPr>
    </w:p>
    <w:p w:rsidR="00F5786D" w:rsidRPr="003C5D14" w:rsidRDefault="00F5786D" w:rsidP="00F5786D">
      <w:pPr>
        <w:spacing w:after="0" w:line="240" w:lineRule="auto"/>
        <w:jc w:val="both"/>
        <w:rPr>
          <w:rFonts w:ascii="Times New Roman" w:eastAsia="SimSun" w:hAnsi="Times New Roman" w:cs="Times New Roman"/>
          <w:color w:val="E36C0A" w:themeColor="accent6" w:themeShade="BF"/>
          <w:lang w:eastAsia="pl-PL"/>
        </w:rPr>
      </w:pPr>
      <w:r w:rsidRPr="00B904BE">
        <w:rPr>
          <w:rFonts w:ascii="Times New Roman" w:eastAsia="SimSun" w:hAnsi="Times New Roman" w:cs="Times New Roman"/>
          <w:lang w:eastAsia="pl-PL"/>
        </w:rPr>
        <w:t xml:space="preserve"> - I płatność w wysokości </w:t>
      </w:r>
      <w:r w:rsidR="00AA519E">
        <w:rPr>
          <w:rFonts w:ascii="Times New Roman" w:eastAsia="SimSun" w:hAnsi="Times New Roman" w:cs="Times New Roman"/>
          <w:lang w:eastAsia="pl-PL"/>
        </w:rPr>
        <w:t>4</w:t>
      </w:r>
      <w:r w:rsidRPr="00B904BE">
        <w:rPr>
          <w:rFonts w:ascii="Times New Roman" w:eastAsia="SimSun" w:hAnsi="Times New Roman" w:cs="Times New Roman"/>
          <w:lang w:eastAsia="pl-PL"/>
        </w:rPr>
        <w:t xml:space="preserve">0% wartości </w:t>
      </w:r>
      <w:r w:rsidR="00AA519E">
        <w:rPr>
          <w:rFonts w:ascii="Times New Roman" w:eastAsia="SimSun" w:hAnsi="Times New Roman" w:cs="Times New Roman"/>
          <w:lang w:eastAsia="pl-PL"/>
        </w:rPr>
        <w:t xml:space="preserve">brutto </w:t>
      </w:r>
      <w:r w:rsidRPr="00B904BE">
        <w:rPr>
          <w:rFonts w:ascii="Times New Roman" w:eastAsia="SimSun" w:hAnsi="Times New Roman" w:cs="Times New Roman"/>
          <w:lang w:eastAsia="pl-PL"/>
        </w:rPr>
        <w:t xml:space="preserve">zamówienia, w formie przedpłaty płatnej w terminie </w:t>
      </w:r>
      <w:r w:rsidRPr="003C5D14">
        <w:rPr>
          <w:rFonts w:ascii="Times New Roman" w:eastAsia="SimSun" w:hAnsi="Times New Roman" w:cs="Times New Roman"/>
          <w:color w:val="E36C0A" w:themeColor="accent6" w:themeShade="BF"/>
          <w:lang w:eastAsia="pl-PL"/>
        </w:rPr>
        <w:t xml:space="preserve">do </w:t>
      </w:r>
    </w:p>
    <w:p w:rsidR="00F5786D" w:rsidRPr="00B904BE" w:rsidRDefault="00F944AE" w:rsidP="00F5786D">
      <w:pPr>
        <w:spacing w:after="0" w:line="240" w:lineRule="auto"/>
        <w:jc w:val="both"/>
        <w:rPr>
          <w:rFonts w:ascii="Times New Roman" w:eastAsia="SimSun" w:hAnsi="Times New Roman" w:cs="Times New Roman"/>
          <w:lang w:eastAsia="pl-PL"/>
        </w:rPr>
      </w:pPr>
      <w:r w:rsidRPr="003C5D14">
        <w:rPr>
          <w:rFonts w:ascii="Times New Roman" w:eastAsia="SimSun" w:hAnsi="Times New Roman" w:cs="Times New Roman"/>
          <w:b/>
          <w:color w:val="E36C0A" w:themeColor="accent6" w:themeShade="BF"/>
          <w:lang w:eastAsia="pl-PL"/>
        </w:rPr>
        <w:t>…………..*</w:t>
      </w:r>
      <w:r w:rsidR="003C5D14">
        <w:rPr>
          <w:rFonts w:ascii="Times New Roman" w:eastAsia="SimSun" w:hAnsi="Times New Roman" w:cs="Times New Roman"/>
          <w:b/>
          <w:color w:val="E36C0A" w:themeColor="accent6" w:themeShade="BF"/>
          <w:lang w:eastAsia="pl-PL"/>
        </w:rPr>
        <w:t>**</w:t>
      </w:r>
      <w:r w:rsidR="00F5786D" w:rsidRPr="003C5D14">
        <w:rPr>
          <w:rFonts w:ascii="Times New Roman" w:eastAsia="SimSun" w:hAnsi="Times New Roman" w:cs="Times New Roman"/>
          <w:b/>
          <w:color w:val="E36C0A" w:themeColor="accent6" w:themeShade="BF"/>
          <w:lang w:eastAsia="pl-PL"/>
        </w:rPr>
        <w:t xml:space="preserve"> dni od daty dostarczenia do GIG dokumentu pro – forma</w:t>
      </w:r>
      <w:r w:rsidR="00F5786D" w:rsidRPr="00B904BE">
        <w:rPr>
          <w:rFonts w:ascii="Times New Roman" w:eastAsia="SimSun" w:hAnsi="Times New Roman" w:cs="Times New Roman"/>
          <w:lang w:eastAsia="pl-PL"/>
        </w:rPr>
        <w:t>, wystawionego po podpisaniu umowy;</w:t>
      </w:r>
    </w:p>
    <w:p w:rsidR="00F5786D" w:rsidRDefault="00F5786D" w:rsidP="00F5786D">
      <w:pPr>
        <w:spacing w:after="0" w:line="240" w:lineRule="auto"/>
        <w:jc w:val="both"/>
        <w:rPr>
          <w:rFonts w:ascii="Times New Roman" w:eastAsia="SimSun" w:hAnsi="Times New Roman" w:cs="Times New Roman"/>
          <w:lang w:eastAsia="pl-PL"/>
        </w:rPr>
      </w:pPr>
    </w:p>
    <w:p w:rsidR="00F944AE" w:rsidRPr="003C5D14" w:rsidRDefault="00F944AE" w:rsidP="00F5786D">
      <w:pPr>
        <w:spacing w:after="0" w:line="240" w:lineRule="auto"/>
        <w:jc w:val="both"/>
        <w:rPr>
          <w:rFonts w:ascii="Times New Roman" w:eastAsia="SimSun" w:hAnsi="Times New Roman" w:cs="Times New Roman"/>
          <w:color w:val="E36C0A" w:themeColor="accent6" w:themeShade="BF"/>
          <w:u w:val="single"/>
          <w:lang w:eastAsia="pl-PL"/>
        </w:rPr>
      </w:pPr>
      <w:r w:rsidRPr="003C5D14">
        <w:rPr>
          <w:rFonts w:ascii="Times New Roman" w:eastAsia="SimSun" w:hAnsi="Times New Roman" w:cs="Times New Roman"/>
          <w:color w:val="E36C0A" w:themeColor="accent6" w:themeShade="BF"/>
          <w:u w:val="single"/>
          <w:lang w:eastAsia="pl-PL"/>
        </w:rPr>
        <w:t>*</w:t>
      </w:r>
      <w:r w:rsidR="003C5D14">
        <w:rPr>
          <w:rFonts w:ascii="Times New Roman" w:eastAsia="SimSun" w:hAnsi="Times New Roman" w:cs="Times New Roman"/>
          <w:color w:val="E36C0A" w:themeColor="accent6" w:themeShade="BF"/>
          <w:u w:val="single"/>
          <w:lang w:eastAsia="pl-PL"/>
        </w:rPr>
        <w:t>**</w:t>
      </w:r>
      <w:r w:rsidRPr="003C5D14">
        <w:rPr>
          <w:rFonts w:ascii="Times New Roman" w:eastAsia="SimSun" w:hAnsi="Times New Roman" w:cs="Times New Roman"/>
          <w:color w:val="E36C0A" w:themeColor="accent6" w:themeShade="BF"/>
          <w:u w:val="single"/>
          <w:lang w:eastAsia="pl-PL"/>
        </w:rPr>
        <w:t xml:space="preserve"> należy podać</w:t>
      </w:r>
      <w:r w:rsidR="00192FFB">
        <w:rPr>
          <w:rFonts w:ascii="Times New Roman" w:eastAsia="SimSun" w:hAnsi="Times New Roman" w:cs="Times New Roman"/>
          <w:color w:val="E36C0A" w:themeColor="accent6" w:themeShade="BF"/>
          <w:u w:val="single"/>
          <w:lang w:eastAsia="pl-PL"/>
        </w:rPr>
        <w:t xml:space="preserve">: </w:t>
      </w:r>
      <w:r w:rsidRPr="003C5D14">
        <w:rPr>
          <w:rFonts w:ascii="Times New Roman" w:eastAsia="SimSun" w:hAnsi="Times New Roman" w:cs="Times New Roman"/>
          <w:color w:val="E36C0A" w:themeColor="accent6" w:themeShade="BF"/>
          <w:u w:val="single"/>
          <w:lang w:eastAsia="pl-PL"/>
        </w:rPr>
        <w:t xml:space="preserve"> 14 </w:t>
      </w:r>
      <w:r w:rsidR="00192FFB">
        <w:rPr>
          <w:rFonts w:ascii="Times New Roman" w:eastAsia="SimSun" w:hAnsi="Times New Roman" w:cs="Times New Roman"/>
          <w:color w:val="E36C0A" w:themeColor="accent6" w:themeShade="BF"/>
          <w:u w:val="single"/>
          <w:lang w:eastAsia="pl-PL"/>
        </w:rPr>
        <w:t xml:space="preserve">dni </w:t>
      </w:r>
      <w:r w:rsidRPr="003C5D14">
        <w:rPr>
          <w:rFonts w:ascii="Times New Roman" w:eastAsia="SimSun" w:hAnsi="Times New Roman" w:cs="Times New Roman"/>
          <w:color w:val="E36C0A" w:themeColor="accent6" w:themeShade="BF"/>
          <w:u w:val="single"/>
          <w:lang w:eastAsia="pl-PL"/>
        </w:rPr>
        <w:t xml:space="preserve"> lub </w:t>
      </w:r>
      <w:r w:rsidR="00192FFB">
        <w:rPr>
          <w:rFonts w:ascii="Times New Roman" w:eastAsia="SimSun" w:hAnsi="Times New Roman" w:cs="Times New Roman"/>
          <w:color w:val="E36C0A" w:themeColor="accent6" w:themeShade="BF"/>
          <w:u w:val="single"/>
          <w:lang w:eastAsia="pl-PL"/>
        </w:rPr>
        <w:t xml:space="preserve"> </w:t>
      </w:r>
      <w:r w:rsidRPr="003C5D14">
        <w:rPr>
          <w:rFonts w:ascii="Times New Roman" w:eastAsia="SimSun" w:hAnsi="Times New Roman" w:cs="Times New Roman"/>
          <w:color w:val="E36C0A" w:themeColor="accent6" w:themeShade="BF"/>
          <w:u w:val="single"/>
          <w:lang w:eastAsia="pl-PL"/>
        </w:rPr>
        <w:t>21 dni</w:t>
      </w:r>
    </w:p>
    <w:p w:rsidR="00F944AE" w:rsidRDefault="00F944AE" w:rsidP="00F5786D">
      <w:pPr>
        <w:spacing w:after="0" w:line="240" w:lineRule="auto"/>
        <w:jc w:val="both"/>
        <w:rPr>
          <w:rFonts w:ascii="Times New Roman" w:eastAsia="SimSun" w:hAnsi="Times New Roman" w:cs="Times New Roman"/>
          <w:lang w:eastAsia="pl-PL"/>
        </w:rPr>
      </w:pPr>
    </w:p>
    <w:p w:rsidR="008D77E5" w:rsidRDefault="008D77E5" w:rsidP="00F5786D">
      <w:pPr>
        <w:spacing w:after="0" w:line="240" w:lineRule="auto"/>
        <w:jc w:val="both"/>
        <w:rPr>
          <w:rFonts w:ascii="Times New Roman" w:eastAsia="SimSun" w:hAnsi="Times New Roman" w:cs="Times New Roman"/>
          <w:lang w:eastAsia="pl-PL"/>
        </w:rPr>
      </w:pPr>
    </w:p>
    <w:p w:rsidR="00AA519E" w:rsidRDefault="00AA519E" w:rsidP="00CD5271">
      <w:pPr>
        <w:spacing w:after="0" w:line="240" w:lineRule="auto"/>
        <w:ind w:left="709" w:hanging="709"/>
        <w:jc w:val="both"/>
        <w:rPr>
          <w:rFonts w:ascii="Times New Roman" w:eastAsia="SimSun" w:hAnsi="Times New Roman" w:cs="Times New Roman"/>
          <w:lang w:eastAsia="pl-PL"/>
        </w:rPr>
      </w:pPr>
      <w:r>
        <w:rPr>
          <w:rFonts w:ascii="Times New Roman" w:eastAsia="SimSun" w:hAnsi="Times New Roman" w:cs="Times New Roman"/>
          <w:lang w:eastAsia="pl-PL"/>
        </w:rPr>
        <w:t>Z</w:t>
      </w:r>
      <w:r w:rsidR="00CD5271" w:rsidRPr="00CA4C9E">
        <w:rPr>
          <w:rFonts w:ascii="Times New Roman" w:eastAsia="SimSun" w:hAnsi="Times New Roman" w:cs="Times New Roman"/>
          <w:lang w:eastAsia="pl-PL"/>
        </w:rPr>
        <w:t>obowiązuje</w:t>
      </w:r>
      <w:r>
        <w:rPr>
          <w:rFonts w:ascii="Times New Roman" w:eastAsia="SimSun" w:hAnsi="Times New Roman" w:cs="Times New Roman"/>
          <w:lang w:eastAsia="pl-PL"/>
        </w:rPr>
        <w:t>my</w:t>
      </w:r>
      <w:r w:rsidR="00CD5271" w:rsidRPr="00CA4C9E">
        <w:rPr>
          <w:rFonts w:ascii="Times New Roman" w:eastAsia="SimSun" w:hAnsi="Times New Roman" w:cs="Times New Roman"/>
          <w:lang w:eastAsia="pl-PL"/>
        </w:rPr>
        <w:t xml:space="preserve"> się do przekazywania do GIG comiesięcznego zestawienia faktycznie</w:t>
      </w:r>
      <w:r>
        <w:rPr>
          <w:rFonts w:ascii="Times New Roman" w:eastAsia="SimSun" w:hAnsi="Times New Roman" w:cs="Times New Roman"/>
          <w:lang w:eastAsia="pl-PL"/>
        </w:rPr>
        <w:t xml:space="preserve"> dostarczonych</w:t>
      </w:r>
    </w:p>
    <w:p w:rsidR="00AA519E" w:rsidRDefault="00CD5271" w:rsidP="00CD5271">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czasopism zagranicznych do całkowitego rozliczenia 40% przedpłaty. W zestawieniu</w:t>
      </w:r>
      <w:r w:rsidR="00AA519E">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tym </w:t>
      </w:r>
      <w:r w:rsidR="00AA519E">
        <w:rPr>
          <w:rFonts w:ascii="Times New Roman" w:eastAsia="SimSun" w:hAnsi="Times New Roman" w:cs="Times New Roman"/>
          <w:lang w:eastAsia="pl-PL"/>
        </w:rPr>
        <w:t>będą</w:t>
      </w:r>
    </w:p>
    <w:p w:rsidR="00AA519E" w:rsidRDefault="00CD5271" w:rsidP="00CD5271">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 xml:space="preserve">znajdować się pełne nazwy czasopism, </w:t>
      </w:r>
      <w:r w:rsidRPr="00CA4C9E">
        <w:rPr>
          <w:rFonts w:ascii="Times New Roman" w:hAnsi="Times New Roman" w:cs="Times New Roman"/>
        </w:rPr>
        <w:t>ośmiocyfrowy niepowtarzalny identyfikator</w:t>
      </w:r>
      <w:r w:rsidR="00AA519E">
        <w:rPr>
          <w:rFonts w:ascii="Times New Roman" w:hAnsi="Times New Roman" w:cs="Times New Roman"/>
        </w:rPr>
        <w:t xml:space="preserve"> </w:t>
      </w:r>
      <w:r>
        <w:fldChar w:fldCharType="begin"/>
      </w:r>
      <w:r>
        <w:instrText xml:space="preserve"> HYPERLINK "https://pl.wikipedia.org/wiki/Wydawnictwo_(publikacja)" \o "Wydawnictwo (publikacja)" </w:instrText>
      </w:r>
      <w:r>
        <w:fldChar w:fldCharType="separate"/>
      </w:r>
      <w:r w:rsidR="00AA519E">
        <w:rPr>
          <w:rFonts w:ascii="Times New Roman" w:hAnsi="Times New Roman" w:cs="Times New Roman"/>
        </w:rPr>
        <w:t>wydawnictw</w:t>
      </w:r>
    </w:p>
    <w:p w:rsidR="00CD5271" w:rsidRPr="00CA4C9E" w:rsidRDefault="00CD5271" w:rsidP="00CD5271">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ciągłych</w:t>
      </w:r>
      <w:r>
        <w:rPr>
          <w:rFonts w:ascii="Times New Roman" w:hAnsi="Times New Roman" w:cs="Times New Roman"/>
        </w:rPr>
        <w:fldChar w:fldCharType="end"/>
      </w:r>
      <w:r w:rsidRPr="00CA4C9E">
        <w:rPr>
          <w:rFonts w:ascii="Times New Roman" w:hAnsi="Times New Roman" w:cs="Times New Roman"/>
        </w:rPr>
        <w:t xml:space="preserve"> (numer ISSN)</w:t>
      </w:r>
      <w:r w:rsidRPr="00CA4C9E">
        <w:rPr>
          <w:rFonts w:ascii="Times New Roman" w:eastAsia="SimSun" w:hAnsi="Times New Roman" w:cs="Times New Roman"/>
          <w:lang w:eastAsia="pl-PL"/>
        </w:rPr>
        <w:t xml:space="preserve"> oraz cena danego czasopisma, zgodna z ofertą Wykonawcy.</w:t>
      </w:r>
    </w:p>
    <w:p w:rsidR="00CD5271" w:rsidRDefault="00CD5271" w:rsidP="00CD5271">
      <w:pPr>
        <w:spacing w:after="0" w:line="240" w:lineRule="auto"/>
        <w:rPr>
          <w:rFonts w:ascii="Times New Roman" w:eastAsia="Calibri" w:hAnsi="Times New Roman" w:cs="Times New Roman"/>
          <w:b/>
          <w:bCs/>
          <w:color w:val="000000"/>
          <w:lang w:eastAsia="pl-PL"/>
        </w:rPr>
      </w:pPr>
    </w:p>
    <w:p w:rsidR="008D77E5" w:rsidRDefault="00AA519E" w:rsidP="008D77E5">
      <w:pPr>
        <w:spacing w:after="0" w:line="240" w:lineRule="auto"/>
        <w:ind w:left="709" w:hanging="709"/>
        <w:jc w:val="both"/>
        <w:rPr>
          <w:rFonts w:ascii="Times New Roman" w:eastAsia="Times New Roman" w:hAnsi="Times New Roman" w:cs="Times New Roman"/>
          <w:lang w:eastAsia="pl-PL"/>
        </w:rPr>
      </w:pPr>
      <w:r>
        <w:rPr>
          <w:rFonts w:ascii="Times New Roman" w:eastAsia="Calibri" w:hAnsi="Times New Roman" w:cs="Times New Roman"/>
          <w:b/>
          <w:bCs/>
          <w:color w:val="000000"/>
          <w:lang w:eastAsia="pl-PL"/>
        </w:rPr>
        <w:t xml:space="preserve"> - </w:t>
      </w:r>
      <w:r>
        <w:rPr>
          <w:rFonts w:ascii="Times New Roman" w:eastAsia="Times New Roman" w:hAnsi="Times New Roman" w:cs="Times New Roman"/>
          <w:lang w:eastAsia="pl-PL"/>
        </w:rPr>
        <w:t xml:space="preserve">płatność za </w:t>
      </w:r>
      <w:r w:rsidR="00F5786D">
        <w:rPr>
          <w:rFonts w:ascii="Times New Roman" w:eastAsia="Times New Roman" w:hAnsi="Times New Roman" w:cs="Times New Roman"/>
          <w:lang w:eastAsia="pl-PL"/>
        </w:rPr>
        <w:t>k</w:t>
      </w:r>
      <w:r w:rsidR="00F5786D" w:rsidRPr="00FF63EB">
        <w:rPr>
          <w:rFonts w:ascii="Times New Roman" w:eastAsia="Times New Roman" w:hAnsi="Times New Roman" w:cs="Times New Roman"/>
          <w:lang w:eastAsia="pl-PL"/>
        </w:rPr>
        <w:t>ażd</w:t>
      </w:r>
      <w:r>
        <w:rPr>
          <w:rFonts w:ascii="Times New Roman" w:eastAsia="Times New Roman" w:hAnsi="Times New Roman" w:cs="Times New Roman"/>
          <w:lang w:eastAsia="pl-PL"/>
        </w:rPr>
        <w:t>ą</w:t>
      </w:r>
      <w:r w:rsidR="00F5786D" w:rsidRPr="00FF63EB">
        <w:rPr>
          <w:rFonts w:ascii="Times New Roman" w:eastAsia="Times New Roman" w:hAnsi="Times New Roman" w:cs="Times New Roman"/>
          <w:lang w:eastAsia="pl-PL"/>
        </w:rPr>
        <w:t xml:space="preserve"> prawidłowo wystawion</w:t>
      </w:r>
      <w:r>
        <w:rPr>
          <w:rFonts w:ascii="Times New Roman" w:eastAsia="Times New Roman" w:hAnsi="Times New Roman" w:cs="Times New Roman"/>
          <w:lang w:eastAsia="pl-PL"/>
        </w:rPr>
        <w:t>ą</w:t>
      </w:r>
      <w:r w:rsidR="00F5786D" w:rsidRPr="00FF63E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fakturę </w:t>
      </w:r>
      <w:r w:rsidR="00F5786D" w:rsidRPr="00FF63EB">
        <w:rPr>
          <w:rFonts w:ascii="Times New Roman" w:eastAsia="Times New Roman" w:hAnsi="Times New Roman" w:cs="Times New Roman"/>
          <w:lang w:eastAsia="pl-PL"/>
        </w:rPr>
        <w:t xml:space="preserve">w terminie </w:t>
      </w:r>
      <w:r w:rsidR="00F5786D" w:rsidRPr="003C5D14">
        <w:rPr>
          <w:rFonts w:ascii="Times New Roman" w:eastAsia="Times New Roman" w:hAnsi="Times New Roman" w:cs="Times New Roman"/>
          <w:color w:val="7030A0"/>
          <w:lang w:eastAsia="pl-PL"/>
        </w:rPr>
        <w:t>do ……………</w:t>
      </w:r>
      <w:r w:rsidR="00F944AE" w:rsidRPr="003C5D14">
        <w:rPr>
          <w:rFonts w:ascii="Times New Roman" w:eastAsia="Times New Roman" w:hAnsi="Times New Roman" w:cs="Times New Roman"/>
          <w:color w:val="7030A0"/>
          <w:lang w:eastAsia="pl-PL"/>
        </w:rPr>
        <w:t>*</w:t>
      </w:r>
      <w:r w:rsidR="003C5D14" w:rsidRPr="003C5D14">
        <w:rPr>
          <w:rFonts w:ascii="Times New Roman" w:eastAsia="Times New Roman" w:hAnsi="Times New Roman" w:cs="Times New Roman"/>
          <w:color w:val="7030A0"/>
          <w:lang w:eastAsia="pl-PL"/>
        </w:rPr>
        <w:t>***</w:t>
      </w:r>
      <w:r w:rsidR="00F5786D" w:rsidRPr="003C5D14">
        <w:rPr>
          <w:rFonts w:ascii="Times New Roman" w:eastAsia="Times New Roman" w:hAnsi="Times New Roman" w:cs="Times New Roman"/>
          <w:color w:val="7030A0"/>
          <w:lang w:eastAsia="pl-PL"/>
        </w:rPr>
        <w:t xml:space="preserve"> dni </w:t>
      </w:r>
      <w:r w:rsidR="008D77E5">
        <w:rPr>
          <w:rFonts w:ascii="Times New Roman" w:eastAsia="Times New Roman" w:hAnsi="Times New Roman" w:cs="Times New Roman"/>
          <w:lang w:eastAsia="pl-PL"/>
        </w:rPr>
        <w:t>od daty</w:t>
      </w:r>
    </w:p>
    <w:p w:rsidR="008D77E5" w:rsidRDefault="00AA519E" w:rsidP="008D77E5">
      <w:pPr>
        <w:spacing w:after="0" w:line="240" w:lineRule="auto"/>
        <w:ind w:left="709" w:hanging="709"/>
        <w:jc w:val="both"/>
        <w:rPr>
          <w:rFonts w:ascii="Times New Roman" w:eastAsia="SimSun" w:hAnsi="Times New Roman" w:cs="Times New Roman"/>
          <w:lang w:eastAsia="pl-PL"/>
        </w:rPr>
      </w:pPr>
      <w:r>
        <w:rPr>
          <w:rFonts w:ascii="Times New Roman" w:eastAsia="Times New Roman" w:hAnsi="Times New Roman" w:cs="Times New Roman"/>
          <w:lang w:eastAsia="pl-PL"/>
        </w:rPr>
        <w:t xml:space="preserve">dostarczenia jej do GIG, </w:t>
      </w:r>
      <w:r w:rsidRPr="00CA4C9E">
        <w:rPr>
          <w:rFonts w:ascii="Times New Roman" w:eastAsia="SimSun" w:hAnsi="Times New Roman" w:cs="Times New Roman"/>
          <w:lang w:eastAsia="pl-PL"/>
        </w:rPr>
        <w:t xml:space="preserve">po comiesięcznej </w:t>
      </w:r>
      <w:r>
        <w:rPr>
          <w:rFonts w:ascii="Times New Roman" w:eastAsia="SimSun" w:hAnsi="Times New Roman" w:cs="Times New Roman"/>
          <w:lang w:eastAsia="pl-PL"/>
        </w:rPr>
        <w:t>dostawie czasopism.</w:t>
      </w:r>
      <w:r w:rsidR="008D77E5">
        <w:rPr>
          <w:rFonts w:ascii="Times New Roman" w:eastAsia="SimSun" w:hAnsi="Times New Roman" w:cs="Times New Roman"/>
          <w:lang w:eastAsia="pl-PL"/>
        </w:rPr>
        <w:t xml:space="preserve"> </w:t>
      </w:r>
    </w:p>
    <w:p w:rsidR="008D77E5" w:rsidRDefault="008D77E5" w:rsidP="008D77E5">
      <w:pPr>
        <w:spacing w:after="0" w:line="240" w:lineRule="auto"/>
        <w:ind w:left="709" w:hanging="709"/>
        <w:jc w:val="both"/>
        <w:rPr>
          <w:rFonts w:ascii="Times New Roman" w:eastAsia="SimSun" w:hAnsi="Times New Roman" w:cs="Times New Roman"/>
          <w:lang w:eastAsia="pl-PL"/>
        </w:rPr>
      </w:pPr>
    </w:p>
    <w:p w:rsidR="008D77E5" w:rsidRPr="003C5D14" w:rsidRDefault="008D77E5" w:rsidP="008D77E5">
      <w:pPr>
        <w:spacing w:after="0" w:line="240" w:lineRule="auto"/>
        <w:jc w:val="both"/>
        <w:rPr>
          <w:rFonts w:ascii="Times New Roman" w:eastAsia="SimSun" w:hAnsi="Times New Roman" w:cs="Times New Roman"/>
          <w:color w:val="7030A0"/>
          <w:u w:val="single"/>
          <w:lang w:eastAsia="pl-PL"/>
        </w:rPr>
      </w:pPr>
      <w:r w:rsidRPr="003C5D14">
        <w:rPr>
          <w:rFonts w:ascii="Times New Roman" w:eastAsia="SimSun" w:hAnsi="Times New Roman" w:cs="Times New Roman"/>
          <w:color w:val="7030A0"/>
          <w:u w:val="single"/>
          <w:lang w:eastAsia="pl-PL"/>
        </w:rPr>
        <w:t>***** należy podać 14  lub 21 dni</w:t>
      </w:r>
    </w:p>
    <w:p w:rsidR="008D77E5" w:rsidRDefault="008D77E5" w:rsidP="008D77E5">
      <w:pPr>
        <w:spacing w:after="0" w:line="240" w:lineRule="auto"/>
        <w:ind w:left="709" w:hanging="709"/>
        <w:jc w:val="both"/>
        <w:rPr>
          <w:rFonts w:ascii="Times New Roman" w:eastAsia="SimSun" w:hAnsi="Times New Roman" w:cs="Times New Roman"/>
          <w:lang w:eastAsia="pl-PL"/>
        </w:rPr>
      </w:pPr>
    </w:p>
    <w:p w:rsidR="008D77E5" w:rsidRDefault="008D77E5" w:rsidP="008D77E5">
      <w:pPr>
        <w:spacing w:after="0" w:line="240" w:lineRule="auto"/>
        <w:ind w:left="709" w:hanging="709"/>
        <w:jc w:val="both"/>
        <w:rPr>
          <w:rFonts w:ascii="Times New Roman" w:eastAsia="SimSun" w:hAnsi="Times New Roman" w:cs="Times New Roman"/>
          <w:lang w:eastAsia="pl-PL"/>
        </w:rPr>
      </w:pPr>
    </w:p>
    <w:p w:rsidR="008D77E5" w:rsidRDefault="008D77E5" w:rsidP="008D77E5">
      <w:pPr>
        <w:spacing w:after="0" w:line="240" w:lineRule="auto"/>
        <w:ind w:left="709" w:hanging="709"/>
        <w:jc w:val="both"/>
        <w:rPr>
          <w:rFonts w:ascii="Times New Roman" w:eastAsia="SimSun" w:hAnsi="Times New Roman" w:cs="Times New Roman"/>
          <w:lang w:eastAsia="pl-PL"/>
        </w:rPr>
      </w:pPr>
      <w:r>
        <w:rPr>
          <w:rFonts w:ascii="Times New Roman" w:eastAsia="SimSun" w:hAnsi="Times New Roman" w:cs="Times New Roman"/>
          <w:lang w:eastAsia="pl-PL"/>
        </w:rPr>
        <w:t>Zobowiązujemy się do załączenia do każdej wystawionej faktury zestawienia faktycznie</w:t>
      </w:r>
    </w:p>
    <w:p w:rsidR="008D77E5" w:rsidRDefault="008D77E5" w:rsidP="008D77E5">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dostarczonych czasopism zagranicznych w danym miesiącu</w:t>
      </w:r>
      <w:r>
        <w:rPr>
          <w:rFonts w:ascii="Times New Roman" w:eastAsia="SimSun" w:hAnsi="Times New Roman" w:cs="Times New Roman"/>
          <w:lang w:eastAsia="pl-PL"/>
        </w:rPr>
        <w:t xml:space="preserve">. W </w:t>
      </w:r>
      <w:r w:rsidRPr="00CA4C9E">
        <w:rPr>
          <w:rFonts w:ascii="Times New Roman" w:eastAsia="SimSun" w:hAnsi="Times New Roman" w:cs="Times New Roman"/>
          <w:lang w:eastAsia="pl-PL"/>
        </w:rPr>
        <w:t>zes</w:t>
      </w:r>
      <w:r>
        <w:rPr>
          <w:rFonts w:ascii="Times New Roman" w:eastAsia="SimSun" w:hAnsi="Times New Roman" w:cs="Times New Roman"/>
          <w:lang w:eastAsia="pl-PL"/>
        </w:rPr>
        <w:t>tawieniu tym będą znajdować się</w:t>
      </w:r>
    </w:p>
    <w:p w:rsidR="008D77E5" w:rsidRDefault="008D77E5" w:rsidP="008D77E5">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pełne</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nazwy czasopism, </w:t>
      </w:r>
      <w:r w:rsidRPr="00CA4C9E">
        <w:rPr>
          <w:rFonts w:ascii="Times New Roman" w:hAnsi="Times New Roman" w:cs="Times New Roman"/>
        </w:rPr>
        <w:t>ośmiocyfrowy niepowtarza</w:t>
      </w:r>
      <w:r>
        <w:rPr>
          <w:rFonts w:ascii="Times New Roman" w:hAnsi="Times New Roman" w:cs="Times New Roman"/>
        </w:rPr>
        <w:t xml:space="preserve">lny </w:t>
      </w:r>
      <w:r w:rsidRPr="00CA4C9E">
        <w:rPr>
          <w:rFonts w:ascii="Times New Roman" w:hAnsi="Times New Roman" w:cs="Times New Roman"/>
        </w:rPr>
        <w:t xml:space="preserve">identyfikator </w:t>
      </w:r>
      <w:hyperlink r:id="rId22" w:tooltip="Wydawnictwo (publikacja)" w:history="1">
        <w:r w:rsidRPr="00CA4C9E">
          <w:rPr>
            <w:rFonts w:ascii="Times New Roman" w:hAnsi="Times New Roman" w:cs="Times New Roman"/>
          </w:rPr>
          <w:t>wydawnictw ciągłych</w:t>
        </w:r>
      </w:hyperlink>
      <w:r>
        <w:rPr>
          <w:rFonts w:ascii="Times New Roman" w:hAnsi="Times New Roman" w:cs="Times New Roman"/>
        </w:rPr>
        <w:t xml:space="preserve"> (numer</w:t>
      </w:r>
    </w:p>
    <w:p w:rsidR="008D77E5" w:rsidRPr="00CA4C9E" w:rsidRDefault="008D77E5" w:rsidP="008D77E5">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ISSN)</w:t>
      </w:r>
      <w:r>
        <w:rPr>
          <w:rFonts w:ascii="Times New Roman" w:hAnsi="Times New Roman" w:cs="Times New Roman"/>
        </w:rPr>
        <w:t xml:space="preserve"> </w:t>
      </w:r>
      <w:r w:rsidRPr="00CA4C9E">
        <w:rPr>
          <w:rFonts w:ascii="Times New Roman" w:eastAsia="SimSun" w:hAnsi="Times New Roman" w:cs="Times New Roman"/>
          <w:lang w:eastAsia="pl-PL"/>
        </w:rPr>
        <w:t>oraz cena dan</w:t>
      </w:r>
      <w:r>
        <w:rPr>
          <w:rFonts w:ascii="Times New Roman" w:eastAsia="SimSun" w:hAnsi="Times New Roman" w:cs="Times New Roman"/>
          <w:lang w:eastAsia="pl-PL"/>
        </w:rPr>
        <w:t xml:space="preserve">ego czasopisma, zgodna z ofertą </w:t>
      </w:r>
      <w:r w:rsidRPr="00CA4C9E">
        <w:rPr>
          <w:rFonts w:ascii="Times New Roman" w:eastAsia="SimSun" w:hAnsi="Times New Roman" w:cs="Times New Roman"/>
          <w:lang w:eastAsia="pl-PL"/>
        </w:rPr>
        <w:t>Wykonawcy.</w:t>
      </w:r>
      <w:r>
        <w:rPr>
          <w:rFonts w:ascii="Times New Roman" w:eastAsia="SimSun" w:hAnsi="Times New Roman" w:cs="Times New Roman"/>
          <w:lang w:eastAsia="pl-PL"/>
        </w:rPr>
        <w:t xml:space="preserve"> </w:t>
      </w:r>
    </w:p>
    <w:p w:rsidR="00F5786D" w:rsidRDefault="00F5786D" w:rsidP="00F5786D">
      <w:pPr>
        <w:spacing w:after="0" w:line="240" w:lineRule="auto"/>
        <w:rPr>
          <w:rFonts w:ascii="Times New Roman" w:eastAsia="Calibri" w:hAnsi="Times New Roman" w:cs="Times New Roman"/>
          <w:b/>
          <w:bCs/>
          <w:lang w:eastAsia="pl-PL"/>
        </w:rPr>
      </w:pPr>
    </w:p>
    <w:p w:rsidR="008D77E5" w:rsidRPr="008D77E5" w:rsidRDefault="008D77E5" w:rsidP="00F5786D">
      <w:pPr>
        <w:spacing w:after="0" w:line="240" w:lineRule="auto"/>
        <w:rPr>
          <w:rFonts w:ascii="Times New Roman" w:eastAsia="Calibri" w:hAnsi="Times New Roman" w:cs="Times New Roman"/>
          <w:b/>
          <w:bCs/>
          <w:lang w:eastAsia="pl-PL"/>
        </w:rPr>
      </w:pPr>
    </w:p>
    <w:p w:rsidR="00F944AE" w:rsidRDefault="008D77E5" w:rsidP="00DD1590">
      <w:pPr>
        <w:spacing w:after="0" w:line="240" w:lineRule="auto"/>
        <w:ind w:left="709" w:hanging="709"/>
        <w:jc w:val="both"/>
        <w:rPr>
          <w:rFonts w:ascii="Times New Roman" w:eastAsia="Times New Roman" w:hAnsi="Times New Roman" w:cs="Times New Roman"/>
          <w:lang w:eastAsia="pl-PL"/>
        </w:rPr>
      </w:pPr>
      <w:r>
        <w:rPr>
          <w:rFonts w:ascii="Times New Roman" w:eastAsia="Times New Roman" w:hAnsi="Times New Roman" w:cs="Times New Roman"/>
          <w:b/>
          <w:lang w:eastAsia="pl-PL"/>
        </w:rPr>
        <w:t>d</w:t>
      </w:r>
      <w:r w:rsidR="00F5786D" w:rsidRPr="00F5786D">
        <w:rPr>
          <w:rFonts w:ascii="Times New Roman" w:eastAsia="Times New Roman" w:hAnsi="Times New Roman" w:cs="Times New Roman"/>
          <w:b/>
          <w:lang w:eastAsia="pl-PL"/>
        </w:rPr>
        <w:t>.</w:t>
      </w:r>
      <w:r w:rsidR="00F5786D">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udzielimy gwarancji i rękojmi na okres 12 miesięcy, obliczany oddzielnie dla każdej dostaw</w:t>
      </w:r>
      <w:r w:rsidR="00F944AE">
        <w:rPr>
          <w:rFonts w:ascii="Times New Roman" w:eastAsia="Times New Roman" w:hAnsi="Times New Roman" w:cs="Times New Roman"/>
          <w:lang w:eastAsia="pl-PL"/>
        </w:rPr>
        <w:t>y</w:t>
      </w:r>
    </w:p>
    <w:p w:rsidR="00DD1590" w:rsidRPr="00147405" w:rsidRDefault="00DD1590" w:rsidP="00DD1590">
      <w:pPr>
        <w:spacing w:after="0" w:line="240" w:lineRule="auto"/>
        <w:ind w:left="709" w:hanging="709"/>
        <w:jc w:val="both"/>
        <w:rPr>
          <w:rFonts w:ascii="Times New Roman" w:eastAsia="Times New Roman" w:hAnsi="Times New Roman" w:cs="Times New Roman"/>
          <w:lang w:eastAsia="pl-PL"/>
        </w:rPr>
      </w:pPr>
      <w:r w:rsidRPr="00147405">
        <w:rPr>
          <w:rFonts w:ascii="Times New Roman" w:eastAsia="Times New Roman" w:hAnsi="Times New Roman" w:cs="Times New Roman"/>
          <w:lang w:eastAsia="pl-PL"/>
        </w:rPr>
        <w:t>przedmiotu zamówienia.</w:t>
      </w:r>
    </w:p>
    <w:p w:rsidR="00DD1590" w:rsidRPr="00147405" w:rsidRDefault="00DD1590" w:rsidP="00AB18EA">
      <w:pPr>
        <w:spacing w:after="0" w:line="240" w:lineRule="auto"/>
        <w:ind w:left="284" w:hanging="284"/>
        <w:jc w:val="both"/>
        <w:rPr>
          <w:rFonts w:ascii="Times New Roman" w:eastAsia="Calibri" w:hAnsi="Times New Roman" w:cs="Times New Roman"/>
          <w:lang w:eastAsia="pl-PL"/>
        </w:rPr>
      </w:pPr>
    </w:p>
    <w:p w:rsidR="00AB18EA" w:rsidRPr="00AB18EA" w:rsidRDefault="00F944AE"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AB18EA" w:rsidRPr="00AB18EA">
        <w:rPr>
          <w:rFonts w:ascii="Times New Roman" w:eastAsia="Calibri" w:hAnsi="Times New Roman" w:cs="Times New Roman"/>
          <w:b/>
          <w:bCs/>
          <w:color w:val="000000"/>
          <w:lang w:eastAsia="pl-PL"/>
        </w:rPr>
        <w:t xml:space="preserve">. </w:t>
      </w:r>
      <w:r w:rsidR="00AB18EA" w:rsidRPr="00AB18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AB18EA" w:rsidRPr="00AB18EA" w:rsidRDefault="00AB18EA" w:rsidP="00AB18EA">
      <w:pPr>
        <w:spacing w:after="0" w:line="240" w:lineRule="auto"/>
        <w:jc w:val="both"/>
        <w:rPr>
          <w:rFonts w:ascii="Times New Roman" w:eastAsia="Calibri" w:hAnsi="Times New Roman" w:cs="Times New Roman"/>
          <w:bCs/>
          <w:color w:val="000000"/>
          <w:lang w:eastAsia="pl-PL"/>
        </w:rPr>
      </w:pPr>
    </w:p>
    <w:p w:rsidR="00AB18EA" w:rsidRPr="00AB18EA" w:rsidRDefault="00F944AE"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5</w:t>
      </w:r>
      <w:r w:rsidR="00AB18EA" w:rsidRPr="00AB18EA">
        <w:rPr>
          <w:rFonts w:ascii="Times New Roman" w:eastAsia="Calibri" w:hAnsi="Times New Roman" w:cs="Times New Roman"/>
          <w:b/>
          <w:bCs/>
          <w:color w:val="000000"/>
          <w:lang w:eastAsia="pl-PL"/>
        </w:rPr>
        <w:t xml:space="preserve">. </w:t>
      </w:r>
      <w:r w:rsidR="00AB18EA" w:rsidRPr="00AB18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B18EA" w:rsidRDefault="00AB18EA"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F70F93" w:rsidRDefault="00F70F93"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F70F93" w:rsidRPr="00AB18EA" w:rsidRDefault="00F70F93"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AB18EA" w:rsidRPr="00AB18EA" w:rsidRDefault="00F944AE" w:rsidP="00AB18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lastRenderedPageBreak/>
        <w:t>6</w:t>
      </w:r>
      <w:r w:rsidR="00AB18EA" w:rsidRPr="00AB18EA">
        <w:rPr>
          <w:rFonts w:ascii="Times New Roman" w:eastAsia="Calibri" w:hAnsi="Times New Roman" w:cs="Times New Roman"/>
          <w:b/>
          <w:bCs/>
          <w:color w:val="000000"/>
          <w:lang w:eastAsia="pl-PL"/>
        </w:rPr>
        <w:t>.</w:t>
      </w:r>
      <w:r w:rsidR="00AB18EA" w:rsidRPr="00AB18EA">
        <w:rPr>
          <w:rFonts w:ascii="Times New Roman" w:eastAsia="Calibri" w:hAnsi="Times New Roman" w:cs="Times New Roman"/>
          <w:bCs/>
          <w:color w:val="000000"/>
          <w:lang w:eastAsia="pl-PL"/>
        </w:rPr>
        <w:t xml:space="preserve"> </w:t>
      </w:r>
      <w:r w:rsidR="00AB18EA" w:rsidRPr="00AB18EA">
        <w:rPr>
          <w:rFonts w:ascii="Times New Roman" w:eastAsia="Calibri" w:hAnsi="Times New Roman" w:cs="Times New Roman"/>
          <w:bCs/>
          <w:color w:val="000000"/>
          <w:lang w:eastAsia="pl-PL"/>
        </w:rPr>
        <w:tab/>
        <w:t>Oświadczamy, że niżej wymienione części zamówienia zostaną powierzone podwykonawcom:</w:t>
      </w:r>
    </w:p>
    <w:p w:rsidR="00AB18EA" w:rsidRPr="00AB18EA" w:rsidRDefault="00AB18EA" w:rsidP="00AB18EA">
      <w:pPr>
        <w:spacing w:after="0" w:line="240" w:lineRule="auto"/>
        <w:rPr>
          <w:rFonts w:ascii="Times New Roman" w:eastAsia="Calibri" w:hAnsi="Times New Roman" w:cs="Times New Roman"/>
          <w:bCs/>
          <w:color w:val="000000"/>
          <w:lang w:eastAsia="pl-PL"/>
        </w:rPr>
      </w:pP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rPr>
          <w:rFonts w:ascii="Times New Roman" w:eastAsia="Calibri" w:hAnsi="Times New Roman" w:cs="Times New Roman"/>
          <w:bCs/>
          <w:color w:val="000000"/>
          <w:lang w:eastAsia="pl-PL"/>
        </w:rPr>
      </w:pP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jc w:val="center"/>
        <w:rPr>
          <w:rFonts w:ascii="Times New Roman" w:eastAsia="Calibri" w:hAnsi="Times New Roman" w:cs="Times New Roman"/>
          <w:bCs/>
          <w:color w:val="000000"/>
          <w:sz w:val="20"/>
          <w:lang w:eastAsia="pl-PL"/>
        </w:rPr>
      </w:pPr>
      <w:r w:rsidRPr="00AB18EA">
        <w:rPr>
          <w:rFonts w:ascii="Times New Roman" w:eastAsia="Calibri" w:hAnsi="Times New Roman" w:cs="Times New Roman"/>
          <w:bCs/>
          <w:color w:val="000000"/>
          <w:sz w:val="20"/>
          <w:lang w:eastAsia="pl-PL"/>
        </w:rPr>
        <w:t>/ nazwa część zamówienia /</w:t>
      </w:r>
    </w:p>
    <w:p w:rsidR="00AB18EA" w:rsidRPr="00AB18EA" w:rsidRDefault="00AB18EA" w:rsidP="00AB18EA">
      <w:pPr>
        <w:spacing w:after="0" w:line="240" w:lineRule="auto"/>
        <w:rPr>
          <w:rFonts w:ascii="Times New Roman" w:eastAsia="Calibri" w:hAnsi="Times New Roman" w:cs="Times New Roman"/>
          <w:bCs/>
          <w:color w:val="000000"/>
          <w:lang w:eastAsia="pl-PL"/>
        </w:rPr>
      </w:pPr>
    </w:p>
    <w:p w:rsidR="00AB18EA" w:rsidRPr="00AB18EA" w:rsidRDefault="00C73079" w:rsidP="00AB18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AB18EA" w:rsidRPr="00AB18EA">
        <w:rPr>
          <w:rFonts w:ascii="Times New Roman" w:eastAsia="Calibri" w:hAnsi="Times New Roman" w:cs="Times New Roman"/>
          <w:b/>
          <w:bCs/>
          <w:color w:val="000000"/>
          <w:lang w:eastAsia="pl-PL"/>
        </w:rPr>
        <w:t>.</w:t>
      </w:r>
      <w:r w:rsidR="00AB18EA" w:rsidRPr="00AB18EA">
        <w:rPr>
          <w:rFonts w:ascii="Times New Roman" w:eastAsia="Calibri" w:hAnsi="Times New Roman" w:cs="Times New Roman"/>
          <w:bCs/>
          <w:color w:val="000000"/>
          <w:lang w:eastAsia="pl-PL"/>
        </w:rPr>
        <w:t xml:space="preserve"> </w:t>
      </w:r>
      <w:r w:rsidR="00AB18EA" w:rsidRPr="00AB18EA">
        <w:rPr>
          <w:rFonts w:ascii="Times New Roman" w:eastAsia="Calibri" w:hAnsi="Times New Roman" w:cs="Times New Roman"/>
          <w:bCs/>
          <w:color w:val="000000"/>
          <w:lang w:eastAsia="pl-PL"/>
        </w:rPr>
        <w:tab/>
        <w:t>Oświadczamy, że niżej wyszczególnieni Wykonawcy będą wspólnie ubiegać się o udzielenie zamówienia:</w:t>
      </w:r>
    </w:p>
    <w:p w:rsidR="00AB18EA" w:rsidRPr="00AB18EA" w:rsidRDefault="00AB18EA" w:rsidP="00AB18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AB18EA">
        <w:rPr>
          <w:rFonts w:ascii="Times New Roman" w:eastAsia="Times New Roman" w:hAnsi="Times New Roman" w:cs="Times New Roman"/>
          <w:iCs/>
          <w:sz w:val="20"/>
          <w:szCs w:val="20"/>
          <w:u w:val="single"/>
          <w:lang w:eastAsia="pl-PL"/>
        </w:rPr>
        <w:t xml:space="preserve">Lp. </w:t>
      </w:r>
      <w:r w:rsidRPr="00AB18EA">
        <w:rPr>
          <w:rFonts w:ascii="Times New Roman" w:eastAsia="Times New Roman" w:hAnsi="Times New Roman" w:cs="Times New Roman"/>
          <w:iCs/>
          <w:sz w:val="20"/>
          <w:szCs w:val="20"/>
          <w:u w:val="single"/>
          <w:lang w:eastAsia="pl-PL"/>
        </w:rPr>
        <w:tab/>
      </w:r>
      <w:r w:rsidRPr="00AB18EA">
        <w:rPr>
          <w:rFonts w:ascii="Times New Roman" w:eastAsia="Times New Roman" w:hAnsi="Times New Roman" w:cs="Times New Roman"/>
          <w:iCs/>
          <w:sz w:val="20"/>
          <w:szCs w:val="20"/>
          <w:lang w:eastAsia="pl-PL"/>
        </w:rPr>
        <w:tab/>
      </w:r>
      <w:r w:rsidRPr="00AB18EA">
        <w:rPr>
          <w:rFonts w:ascii="Times New Roman" w:eastAsia="Times New Roman" w:hAnsi="Times New Roman" w:cs="Times New Roman"/>
          <w:iCs/>
          <w:sz w:val="20"/>
          <w:szCs w:val="20"/>
          <w:u w:val="single"/>
          <w:lang w:eastAsia="pl-PL"/>
        </w:rPr>
        <w:t>Nazwa i adres Wykonawcy</w:t>
      </w:r>
      <w:r w:rsidRPr="00AB18EA">
        <w:rPr>
          <w:rFonts w:ascii="Times New Roman" w:eastAsia="Times New Roman" w:hAnsi="Times New Roman" w:cs="Times New Roman"/>
          <w:iCs/>
          <w:sz w:val="20"/>
          <w:szCs w:val="20"/>
          <w:lang w:eastAsia="pl-PL"/>
        </w:rPr>
        <w:tab/>
      </w:r>
      <w:r w:rsidRPr="00AB18EA">
        <w:rPr>
          <w:rFonts w:ascii="Times New Roman" w:eastAsia="Times New Roman" w:hAnsi="Times New Roman" w:cs="Times New Roman"/>
          <w:iCs/>
          <w:sz w:val="20"/>
          <w:szCs w:val="20"/>
          <w:lang w:eastAsia="pl-PL"/>
        </w:rPr>
        <w:tab/>
      </w:r>
      <w:r w:rsidRPr="00AB18EA">
        <w:rPr>
          <w:rFonts w:ascii="Times New Roman" w:eastAsia="Times New Roman" w:hAnsi="Times New Roman" w:cs="Times New Roman"/>
          <w:iCs/>
          <w:sz w:val="20"/>
          <w:szCs w:val="20"/>
          <w:u w:val="single"/>
          <w:lang w:eastAsia="pl-PL"/>
        </w:rPr>
        <w:t>Zakres zamówienia wykonywanego</w:t>
      </w:r>
    </w:p>
    <w:p w:rsidR="00AB18EA" w:rsidRPr="00AB18EA" w:rsidRDefault="00AB18EA" w:rsidP="00AB18EA">
      <w:pPr>
        <w:autoSpaceDE w:val="0"/>
        <w:autoSpaceDN w:val="0"/>
        <w:adjustRightInd w:val="0"/>
        <w:ind w:left="4248" w:firstLine="708"/>
        <w:rPr>
          <w:rFonts w:ascii="Times New Roman" w:eastAsia="Calibri" w:hAnsi="Times New Roman" w:cs="Times New Roman"/>
          <w:iCs/>
          <w:sz w:val="20"/>
          <w:szCs w:val="20"/>
          <w:u w:val="single"/>
        </w:rPr>
      </w:pPr>
      <w:r w:rsidRPr="00AB18EA">
        <w:rPr>
          <w:rFonts w:ascii="Times New Roman" w:eastAsia="Calibri" w:hAnsi="Times New Roman" w:cs="Times New Roman"/>
          <w:iCs/>
          <w:sz w:val="20"/>
          <w:szCs w:val="20"/>
          <w:u w:val="single"/>
        </w:rPr>
        <w:t>przez poszczególnych Wykonawców</w:t>
      </w:r>
    </w:p>
    <w:p w:rsidR="00AB18EA" w:rsidRPr="00AB18EA" w:rsidRDefault="00AB18EA" w:rsidP="00AB18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AB18EA">
        <w:rPr>
          <w:rFonts w:ascii="Times New Roman" w:eastAsia="Times New Roman" w:hAnsi="Times New Roman" w:cs="Times New Roman"/>
          <w:sz w:val="20"/>
          <w:szCs w:val="20"/>
          <w:lang w:eastAsia="pl-PL"/>
        </w:rPr>
        <w:t>1.  ……………………………………………</w:t>
      </w:r>
      <w:r w:rsidRPr="00AB18EA">
        <w:rPr>
          <w:rFonts w:ascii="Times New Roman" w:eastAsia="Times New Roman" w:hAnsi="Times New Roman" w:cs="Times New Roman"/>
          <w:sz w:val="20"/>
          <w:szCs w:val="20"/>
          <w:lang w:eastAsia="pl-PL"/>
        </w:rPr>
        <w:tab/>
      </w:r>
      <w:r w:rsidRPr="00AB18EA">
        <w:rPr>
          <w:rFonts w:ascii="Times New Roman" w:eastAsia="Times New Roman" w:hAnsi="Times New Roman" w:cs="Times New Roman"/>
          <w:sz w:val="20"/>
          <w:szCs w:val="20"/>
          <w:lang w:eastAsia="pl-PL"/>
        </w:rPr>
        <w:tab/>
        <w:t>……………………………………….</w:t>
      </w:r>
    </w:p>
    <w:p w:rsidR="00AB18EA" w:rsidRPr="00AB18EA" w:rsidRDefault="00AB18EA" w:rsidP="00AB18EA">
      <w:pPr>
        <w:spacing w:after="0" w:line="240" w:lineRule="auto"/>
        <w:rPr>
          <w:rFonts w:ascii="Times New Roman" w:eastAsia="Calibri" w:hAnsi="Times New Roman" w:cs="Times New Roman"/>
          <w:bCs/>
          <w:color w:val="000000"/>
          <w:lang w:eastAsia="pl-PL"/>
        </w:rPr>
      </w:pPr>
    </w:p>
    <w:p w:rsidR="00AB18EA" w:rsidRPr="00AB18EA" w:rsidRDefault="00C73079" w:rsidP="00AB18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AB18EA" w:rsidRPr="00AB18EA">
        <w:rPr>
          <w:rFonts w:ascii="Times New Roman" w:eastAsia="Calibri" w:hAnsi="Times New Roman" w:cs="Times New Roman"/>
          <w:b/>
          <w:bCs/>
          <w:color w:val="000000"/>
          <w:lang w:eastAsia="pl-PL"/>
        </w:rPr>
        <w:t>.</w:t>
      </w:r>
      <w:r w:rsidR="00AB18EA" w:rsidRPr="00AB18EA">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AB18EA" w:rsidRPr="00AB18EA" w:rsidRDefault="00AB18EA" w:rsidP="00AB18EA">
      <w:pPr>
        <w:tabs>
          <w:tab w:val="left" w:pos="284"/>
        </w:tabs>
        <w:spacing w:after="0" w:line="240" w:lineRule="auto"/>
        <w:ind w:left="284" w:hanging="284"/>
        <w:rPr>
          <w:rFonts w:ascii="Times New Roman" w:eastAsia="Calibri" w:hAnsi="Times New Roman" w:cs="Times New Roman"/>
          <w:bCs/>
          <w:color w:val="000000"/>
          <w:lang w:eastAsia="pl-PL"/>
        </w:rPr>
      </w:pPr>
    </w:p>
    <w:p w:rsidR="00AB18EA" w:rsidRPr="00AB18EA" w:rsidRDefault="00AB18EA" w:rsidP="00AB18EA">
      <w:pPr>
        <w:spacing w:after="0" w:line="240" w:lineRule="auto"/>
        <w:rPr>
          <w:rFonts w:ascii="Times New Roman" w:eastAsia="Calibri" w:hAnsi="Times New Roman" w:cs="Times New Roman"/>
          <w:bCs/>
          <w:color w:val="000000"/>
          <w:lang w:eastAsia="pl-PL"/>
        </w:rPr>
      </w:pP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C73079" w:rsidP="00AB18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AB18EA" w:rsidRPr="00AB18EA">
        <w:rPr>
          <w:rFonts w:ascii="Times New Roman" w:eastAsia="Times New Roman" w:hAnsi="Times New Roman" w:cs="Times New Roman"/>
          <w:b/>
          <w:lang w:eastAsia="pl-PL"/>
        </w:rPr>
        <w:t xml:space="preserve">.  WRAZ Z OFERTĄ </w:t>
      </w:r>
      <w:r w:rsidR="00AB18EA" w:rsidRPr="00AB18EA">
        <w:rPr>
          <w:rFonts w:ascii="Times New Roman" w:eastAsia="Times New Roman" w:hAnsi="Times New Roman" w:cs="Times New Roman"/>
          <w:lang w:eastAsia="pl-PL"/>
        </w:rPr>
        <w:t>składamy następujące oświadczenia i dokumenty:</w:t>
      </w: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numPr>
          <w:ilvl w:val="1"/>
          <w:numId w:val="13"/>
        </w:numPr>
        <w:tabs>
          <w:tab w:val="num" w:pos="1080"/>
        </w:tabs>
        <w:spacing w:after="0" w:line="240" w:lineRule="auto"/>
        <w:ind w:hanging="900"/>
        <w:jc w:val="both"/>
        <w:rPr>
          <w:rFonts w:ascii="Times New Roman" w:eastAsia="Calibri" w:hAnsi="Times New Roman" w:cs="Times New Roman"/>
          <w:sz w:val="20"/>
        </w:rPr>
      </w:pPr>
      <w:r w:rsidRPr="00AB18EA">
        <w:rPr>
          <w:rFonts w:ascii="Times New Roman" w:eastAsia="Calibri" w:hAnsi="Times New Roman" w:cs="Times New Roman"/>
          <w:sz w:val="20"/>
        </w:rPr>
        <w:t>……………………………………………………………………………………………………</w:t>
      </w:r>
    </w:p>
    <w:p w:rsidR="00AB18EA" w:rsidRPr="00AB18EA" w:rsidRDefault="00AB18EA" w:rsidP="00AB18EA">
      <w:pPr>
        <w:numPr>
          <w:ilvl w:val="1"/>
          <w:numId w:val="13"/>
        </w:numPr>
        <w:tabs>
          <w:tab w:val="num" w:pos="1080"/>
        </w:tabs>
        <w:spacing w:after="0" w:line="240" w:lineRule="auto"/>
        <w:ind w:hanging="900"/>
        <w:jc w:val="both"/>
        <w:rPr>
          <w:rFonts w:ascii="Times New Roman" w:eastAsia="Calibri" w:hAnsi="Times New Roman" w:cs="Times New Roman"/>
          <w:sz w:val="20"/>
        </w:rPr>
      </w:pPr>
      <w:r w:rsidRPr="00AB18EA">
        <w:rPr>
          <w:rFonts w:ascii="Times New Roman" w:eastAsia="Calibri" w:hAnsi="Times New Roman" w:cs="Times New Roman"/>
          <w:sz w:val="20"/>
        </w:rPr>
        <w:t>……………………………………………………………………………………………………</w:t>
      </w:r>
    </w:p>
    <w:p w:rsidR="00AB18EA" w:rsidRPr="00AB18EA" w:rsidRDefault="00AB18EA" w:rsidP="00AB18EA">
      <w:pPr>
        <w:spacing w:after="0" w:line="240" w:lineRule="auto"/>
        <w:jc w:val="center"/>
        <w:rPr>
          <w:rFonts w:ascii="Times New Roman" w:eastAsia="Calibri" w:hAnsi="Times New Roman" w:cs="Times New Roman"/>
          <w:b/>
        </w:rPr>
      </w:pPr>
    </w:p>
    <w:p w:rsidR="00AB18EA" w:rsidRDefault="00AB18EA" w:rsidP="00AB18EA">
      <w:pPr>
        <w:spacing w:after="0" w:line="240" w:lineRule="auto"/>
        <w:jc w:val="center"/>
        <w:rPr>
          <w:rFonts w:ascii="Times New Roman" w:eastAsia="Calibri" w:hAnsi="Times New Roman" w:cs="Times New Roman"/>
          <w:b/>
        </w:rPr>
      </w:pPr>
    </w:p>
    <w:p w:rsidR="00EB287A" w:rsidRPr="00AB18EA" w:rsidRDefault="00EB287A" w:rsidP="00AB18EA">
      <w:pPr>
        <w:spacing w:after="0" w:line="240" w:lineRule="auto"/>
        <w:jc w:val="center"/>
        <w:rPr>
          <w:rFonts w:ascii="Times New Roman" w:eastAsia="Calibri" w:hAnsi="Times New Roman" w:cs="Times New Roman"/>
          <w:b/>
        </w:rPr>
      </w:pPr>
    </w:p>
    <w:p w:rsidR="00AB18EA" w:rsidRPr="00AB18EA" w:rsidRDefault="00AB18EA" w:rsidP="00AB18EA">
      <w:pPr>
        <w:spacing w:after="0" w:line="240" w:lineRule="auto"/>
        <w:jc w:val="center"/>
        <w:rPr>
          <w:rFonts w:ascii="Times New Roman" w:eastAsia="Calibri" w:hAnsi="Times New Roman" w:cs="Times New Roman"/>
          <w:b/>
        </w:rPr>
      </w:pPr>
      <w:r w:rsidRPr="00AB18EA">
        <w:rPr>
          <w:rFonts w:ascii="Times New Roman" w:eastAsia="Calibri" w:hAnsi="Times New Roman" w:cs="Times New Roman"/>
          <w:b/>
        </w:rPr>
        <w:t xml:space="preserve">Oświadczamy, że zapoznaliśmy się ze Specyfikacją i nie wnosimy do niej zastrzeżeń oraz, </w:t>
      </w:r>
      <w:r w:rsidRPr="00AB18EA">
        <w:rPr>
          <w:rFonts w:ascii="Times New Roman" w:eastAsia="Calibri" w:hAnsi="Times New Roman" w:cs="Times New Roman"/>
          <w:b/>
        </w:rPr>
        <w:br/>
        <w:t>że zdobyliśmy konieczną wiedzę do przygotowania oferty.</w:t>
      </w:r>
    </w:p>
    <w:p w:rsidR="00AB18EA" w:rsidRPr="00AB18EA" w:rsidRDefault="00AB18EA" w:rsidP="00AB18EA">
      <w:pPr>
        <w:spacing w:after="0" w:line="240" w:lineRule="auto"/>
        <w:jc w:val="both"/>
        <w:rPr>
          <w:rFonts w:ascii="Times New Roman" w:eastAsia="Calibri" w:hAnsi="Times New Roman" w:cs="Times New Roman"/>
        </w:rPr>
      </w:pPr>
    </w:p>
    <w:p w:rsidR="00AB18EA" w:rsidRDefault="00AB18EA" w:rsidP="00AB18EA">
      <w:pPr>
        <w:tabs>
          <w:tab w:val="num" w:pos="1440"/>
        </w:tabs>
        <w:spacing w:after="0" w:line="240" w:lineRule="auto"/>
        <w:jc w:val="both"/>
        <w:rPr>
          <w:rFonts w:ascii="Times New Roman" w:eastAsia="Calibri" w:hAnsi="Times New Roman" w:cs="Times New Roman"/>
        </w:rPr>
      </w:pPr>
    </w:p>
    <w:p w:rsidR="00EB287A" w:rsidRPr="00AB18EA" w:rsidRDefault="00EB287A" w:rsidP="00AB18EA">
      <w:pPr>
        <w:tabs>
          <w:tab w:val="num" w:pos="1440"/>
        </w:tabs>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jc w:val="both"/>
        <w:rPr>
          <w:rFonts w:ascii="Times New Roman" w:eastAsia="Calibri" w:hAnsi="Times New Roman" w:cs="Times New Roman"/>
          <w:sz w:val="20"/>
        </w:rPr>
      </w:pPr>
      <w:r w:rsidRPr="00AB18EA">
        <w:rPr>
          <w:rFonts w:ascii="Times New Roman" w:eastAsia="Calibri" w:hAnsi="Times New Roman" w:cs="Times New Roman"/>
          <w:sz w:val="20"/>
        </w:rPr>
        <w:t xml:space="preserve">       (miejscowość i data)</w:t>
      </w:r>
      <w:r w:rsidRPr="00AB18EA">
        <w:rPr>
          <w:rFonts w:ascii="Times New Roman" w:eastAsia="Calibri" w:hAnsi="Times New Roman" w:cs="Times New Roman"/>
          <w:sz w:val="20"/>
        </w:rPr>
        <w:tab/>
      </w:r>
      <w:r w:rsidRPr="00AB18EA">
        <w:rPr>
          <w:rFonts w:ascii="Times New Roman" w:eastAsia="Calibri" w:hAnsi="Times New Roman" w:cs="Times New Roman"/>
          <w:sz w:val="20"/>
        </w:rPr>
        <w:tab/>
      </w:r>
      <w:r w:rsidRPr="00AB18EA">
        <w:rPr>
          <w:rFonts w:ascii="Times New Roman" w:eastAsia="Calibri" w:hAnsi="Times New Roman" w:cs="Times New Roman"/>
          <w:sz w:val="20"/>
        </w:rPr>
        <w:tab/>
      </w:r>
      <w:r w:rsidRPr="00AB18EA">
        <w:rPr>
          <w:rFonts w:ascii="Times New Roman" w:eastAsia="Calibri" w:hAnsi="Times New Roman" w:cs="Times New Roman"/>
          <w:i/>
          <w:sz w:val="20"/>
        </w:rPr>
        <w:t xml:space="preserve">                                                     (podpis osoby uprawnionej)</w:t>
      </w:r>
    </w:p>
    <w:p w:rsidR="00A20912" w:rsidRDefault="00A20912" w:rsidP="00AB18EA">
      <w:pPr>
        <w:ind w:left="5246" w:firstLine="708"/>
        <w:jc w:val="right"/>
        <w:rPr>
          <w:rFonts w:ascii="Times New Roman" w:eastAsia="Calibri" w:hAnsi="Times New Roman" w:cs="Times New Roman"/>
          <w:b/>
        </w:rPr>
      </w:pPr>
    </w:p>
    <w:p w:rsidR="00A20912" w:rsidRDefault="00A20912" w:rsidP="00AB18EA">
      <w:pPr>
        <w:ind w:left="5246" w:firstLine="708"/>
        <w:jc w:val="right"/>
        <w:rPr>
          <w:rFonts w:ascii="Times New Roman" w:eastAsia="Calibri" w:hAnsi="Times New Roman" w:cs="Times New Roman"/>
          <w:b/>
        </w:rPr>
      </w:pPr>
    </w:p>
    <w:p w:rsidR="00A20912" w:rsidRDefault="00A20912"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8D77E5" w:rsidRDefault="008D77E5" w:rsidP="00AB18EA">
      <w:pPr>
        <w:ind w:left="5246" w:firstLine="708"/>
        <w:jc w:val="right"/>
        <w:rPr>
          <w:rFonts w:ascii="Times New Roman" w:eastAsia="Calibri" w:hAnsi="Times New Roman" w:cs="Times New Roman"/>
          <w:b/>
        </w:rPr>
      </w:pPr>
    </w:p>
    <w:p w:rsidR="008D77E5" w:rsidRDefault="008D77E5" w:rsidP="00AB18EA">
      <w:pPr>
        <w:ind w:left="5246" w:firstLine="708"/>
        <w:jc w:val="right"/>
        <w:rPr>
          <w:rFonts w:ascii="Times New Roman" w:eastAsia="Calibri" w:hAnsi="Times New Roman" w:cs="Times New Roman"/>
          <w:b/>
        </w:rPr>
      </w:pPr>
    </w:p>
    <w:p w:rsidR="008D77E5" w:rsidRDefault="008D77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AB18EA" w:rsidRPr="00AB18EA" w:rsidRDefault="00AB18EA" w:rsidP="00AB18EA">
      <w:pPr>
        <w:ind w:left="5246" w:firstLine="708"/>
        <w:jc w:val="right"/>
        <w:rPr>
          <w:rFonts w:ascii="Times New Roman" w:eastAsia="Calibri" w:hAnsi="Times New Roman" w:cs="Times New Roman"/>
          <w:b/>
        </w:rPr>
      </w:pPr>
      <w:r w:rsidRPr="00AB18EA">
        <w:rPr>
          <w:rFonts w:ascii="Times New Roman" w:eastAsia="Calibri" w:hAnsi="Times New Roman" w:cs="Times New Roman"/>
          <w:b/>
        </w:rPr>
        <w:t>Załącznik nr 2</w:t>
      </w:r>
    </w:p>
    <w:p w:rsidR="00AB18EA" w:rsidRPr="00AB18EA" w:rsidRDefault="00AB18EA" w:rsidP="00AB18EA">
      <w:pPr>
        <w:spacing w:after="0" w:line="240" w:lineRule="auto"/>
        <w:ind w:left="5246" w:firstLine="708"/>
        <w:rPr>
          <w:rFonts w:ascii="Times New Roman" w:eastAsia="Calibri" w:hAnsi="Times New Roman" w:cs="Times New Roman"/>
          <w:b/>
          <w:u w:val="single"/>
        </w:rPr>
      </w:pPr>
      <w:r w:rsidRPr="00AB18EA">
        <w:rPr>
          <w:rFonts w:ascii="Times New Roman" w:eastAsia="Calibri" w:hAnsi="Times New Roman" w:cs="Times New Roman"/>
          <w:b/>
          <w:u w:val="single"/>
        </w:rPr>
        <w:t>Zamawiający:</w:t>
      </w:r>
    </w:p>
    <w:p w:rsidR="00AB18EA" w:rsidRPr="00AB18EA" w:rsidRDefault="00AB18EA" w:rsidP="00AB18EA">
      <w:pPr>
        <w:spacing w:after="0" w:line="240" w:lineRule="auto"/>
        <w:ind w:left="5954"/>
        <w:rPr>
          <w:rFonts w:ascii="Times New Roman" w:eastAsia="Calibri" w:hAnsi="Times New Roman" w:cs="Times New Roman"/>
        </w:rPr>
      </w:pPr>
      <w:r w:rsidRPr="00AB18EA">
        <w:rPr>
          <w:rFonts w:ascii="Times New Roman" w:eastAsia="Calibri" w:hAnsi="Times New Roman" w:cs="Times New Roman"/>
        </w:rPr>
        <w:t>Główny Instytut Górnictwa</w:t>
      </w:r>
    </w:p>
    <w:p w:rsidR="00AB18EA" w:rsidRPr="00AB18EA" w:rsidRDefault="00AB18EA" w:rsidP="00AB18EA">
      <w:pPr>
        <w:spacing w:after="0" w:line="240" w:lineRule="auto"/>
        <w:ind w:left="5954"/>
        <w:rPr>
          <w:rFonts w:ascii="Times New Roman" w:eastAsia="Calibri" w:hAnsi="Times New Roman" w:cs="Times New Roman"/>
        </w:rPr>
      </w:pPr>
      <w:r w:rsidRPr="00AB18EA">
        <w:rPr>
          <w:rFonts w:ascii="Times New Roman" w:eastAsia="Calibri" w:hAnsi="Times New Roman" w:cs="Times New Roman"/>
        </w:rPr>
        <w:t>Plac Gwarków 1</w:t>
      </w:r>
    </w:p>
    <w:p w:rsidR="00AB18EA" w:rsidRPr="00AB18EA" w:rsidRDefault="00AB18EA" w:rsidP="00AB18EA">
      <w:pPr>
        <w:spacing w:after="0" w:line="240" w:lineRule="auto"/>
        <w:ind w:left="5246" w:firstLine="708"/>
        <w:rPr>
          <w:rFonts w:ascii="Times New Roman" w:eastAsia="Calibri" w:hAnsi="Times New Roman" w:cs="Times New Roman"/>
        </w:rPr>
      </w:pPr>
      <w:r w:rsidRPr="00AB18EA">
        <w:rPr>
          <w:rFonts w:ascii="Times New Roman" w:eastAsia="Calibri" w:hAnsi="Times New Roman" w:cs="Times New Roman"/>
        </w:rPr>
        <w:t>40-166 Katowice</w:t>
      </w:r>
    </w:p>
    <w:p w:rsidR="00AB18EA" w:rsidRPr="00AB18EA" w:rsidRDefault="00AB18EA" w:rsidP="00AB18EA">
      <w:pPr>
        <w:rPr>
          <w:rFonts w:ascii="Times New Roman" w:eastAsia="Calibri" w:hAnsi="Times New Roman" w:cs="Times New Roman"/>
          <w:b/>
        </w:rPr>
      </w:pPr>
      <w:r w:rsidRPr="00AB18EA">
        <w:rPr>
          <w:rFonts w:ascii="Times New Roman" w:eastAsia="Calibri" w:hAnsi="Times New Roman" w:cs="Times New Roman"/>
          <w:b/>
        </w:rPr>
        <w:t>Wykonawca:</w:t>
      </w:r>
    </w:p>
    <w:p w:rsidR="00AB18EA" w:rsidRPr="00AB18EA" w:rsidRDefault="00AB18EA" w:rsidP="00AB18EA">
      <w:pPr>
        <w:spacing w:line="240" w:lineRule="auto"/>
        <w:ind w:right="5954"/>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spacing w:after="0" w:line="240" w:lineRule="auto"/>
        <w:ind w:right="5953"/>
        <w:rPr>
          <w:rFonts w:ascii="Times New Roman" w:eastAsia="Calibri" w:hAnsi="Times New Roman" w:cs="Times New Roman"/>
          <w:i/>
          <w:sz w:val="20"/>
        </w:rPr>
      </w:pPr>
      <w:r w:rsidRPr="00AB18EA">
        <w:rPr>
          <w:rFonts w:ascii="Times New Roman" w:eastAsia="Calibri" w:hAnsi="Times New Roman" w:cs="Times New Roman"/>
          <w:i/>
          <w:sz w:val="20"/>
        </w:rPr>
        <w:t xml:space="preserve">(pełna nazwa/firma, adres, </w:t>
      </w:r>
    </w:p>
    <w:p w:rsidR="00AB18EA" w:rsidRPr="00AB18EA" w:rsidRDefault="00AB18EA" w:rsidP="00AB18EA">
      <w:pPr>
        <w:spacing w:after="0" w:line="240" w:lineRule="auto"/>
        <w:ind w:right="5953"/>
        <w:rPr>
          <w:rFonts w:ascii="Times New Roman" w:eastAsia="Calibri" w:hAnsi="Times New Roman" w:cs="Times New Roman"/>
          <w:i/>
          <w:sz w:val="20"/>
        </w:rPr>
      </w:pPr>
      <w:r w:rsidRPr="00AB18EA">
        <w:rPr>
          <w:rFonts w:ascii="Times New Roman" w:eastAsia="Calibri" w:hAnsi="Times New Roman" w:cs="Times New Roman"/>
          <w:i/>
          <w:sz w:val="20"/>
        </w:rPr>
        <w:t>w zależności od podmiotu: NIP/PESEL, KRS/</w:t>
      </w:r>
      <w:proofErr w:type="spellStart"/>
      <w:r w:rsidRPr="00AB18EA">
        <w:rPr>
          <w:rFonts w:ascii="Times New Roman" w:eastAsia="Calibri" w:hAnsi="Times New Roman" w:cs="Times New Roman"/>
          <w:i/>
          <w:sz w:val="20"/>
        </w:rPr>
        <w:t>CEiDG</w:t>
      </w:r>
      <w:proofErr w:type="spellEnd"/>
      <w:r w:rsidRPr="00AB18EA">
        <w:rPr>
          <w:rFonts w:ascii="Times New Roman" w:eastAsia="Calibri" w:hAnsi="Times New Roman" w:cs="Times New Roman"/>
          <w:i/>
          <w:sz w:val="20"/>
        </w:rPr>
        <w:t>)</w:t>
      </w:r>
    </w:p>
    <w:p w:rsidR="00AB18EA" w:rsidRPr="00AB18EA" w:rsidRDefault="00AB18EA" w:rsidP="00AB18EA">
      <w:pPr>
        <w:rPr>
          <w:rFonts w:ascii="Times New Roman" w:eastAsia="Calibri" w:hAnsi="Times New Roman" w:cs="Times New Roman"/>
          <w:u w:val="single"/>
        </w:rPr>
      </w:pPr>
    </w:p>
    <w:p w:rsidR="00AB18EA" w:rsidRPr="00AB18EA" w:rsidRDefault="00AB18EA" w:rsidP="00AB18EA">
      <w:pPr>
        <w:rPr>
          <w:rFonts w:ascii="Times New Roman" w:eastAsia="Calibri" w:hAnsi="Times New Roman" w:cs="Times New Roman"/>
          <w:u w:val="single"/>
        </w:rPr>
      </w:pPr>
      <w:r w:rsidRPr="00AB18EA">
        <w:rPr>
          <w:rFonts w:ascii="Times New Roman" w:eastAsia="Calibri" w:hAnsi="Times New Roman" w:cs="Times New Roman"/>
          <w:u w:val="single"/>
        </w:rPr>
        <w:t>reprezentowany przez:</w:t>
      </w:r>
    </w:p>
    <w:p w:rsidR="00AB18EA" w:rsidRPr="00AB18EA" w:rsidRDefault="00AB18EA" w:rsidP="00AB18EA">
      <w:pPr>
        <w:ind w:right="5954"/>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ind w:right="5953"/>
        <w:rPr>
          <w:rFonts w:ascii="Times New Roman" w:eastAsia="Calibri" w:hAnsi="Times New Roman" w:cs="Times New Roman"/>
          <w:i/>
          <w:sz w:val="20"/>
        </w:rPr>
      </w:pPr>
      <w:r w:rsidRPr="00AB18EA">
        <w:rPr>
          <w:rFonts w:ascii="Times New Roman" w:eastAsia="Calibri" w:hAnsi="Times New Roman" w:cs="Times New Roman"/>
          <w:i/>
          <w:sz w:val="20"/>
        </w:rPr>
        <w:t>(imię, nazwisko, stanowisko/podstawa do reprezentacji)</w:t>
      </w:r>
    </w:p>
    <w:p w:rsidR="00AB18EA" w:rsidRPr="00AB18EA" w:rsidRDefault="00AB18EA" w:rsidP="00AB18EA">
      <w:pPr>
        <w:rPr>
          <w:rFonts w:ascii="Times New Roman" w:eastAsia="Calibri" w:hAnsi="Times New Roman" w:cs="Times New Roman"/>
        </w:rPr>
      </w:pPr>
    </w:p>
    <w:p w:rsidR="00AB18EA" w:rsidRPr="00AB18EA" w:rsidRDefault="00AB18EA" w:rsidP="00AB18EA">
      <w:pPr>
        <w:spacing w:after="0" w:line="240" w:lineRule="auto"/>
        <w:jc w:val="center"/>
        <w:rPr>
          <w:rFonts w:ascii="Times New Roman" w:eastAsia="Calibri" w:hAnsi="Times New Roman" w:cs="Times New Roman"/>
          <w:b/>
          <w:u w:val="single"/>
        </w:rPr>
      </w:pPr>
      <w:r w:rsidRPr="00AB18EA">
        <w:rPr>
          <w:rFonts w:ascii="Times New Roman" w:eastAsia="Calibri" w:hAnsi="Times New Roman" w:cs="Times New Roman"/>
          <w:b/>
          <w:u w:val="single"/>
        </w:rPr>
        <w:t>OŚWIADCZENIE WYKONAWCY</w:t>
      </w:r>
    </w:p>
    <w:p w:rsidR="00AB18EA" w:rsidRPr="00AB18EA" w:rsidRDefault="00AB18EA" w:rsidP="00AB18EA">
      <w:pPr>
        <w:spacing w:after="0" w:line="240" w:lineRule="auto"/>
        <w:jc w:val="center"/>
        <w:rPr>
          <w:rFonts w:ascii="Times New Roman" w:eastAsia="Calibri" w:hAnsi="Times New Roman" w:cs="Times New Roman"/>
          <w:b/>
        </w:rPr>
      </w:pPr>
      <w:r w:rsidRPr="00AB18EA">
        <w:rPr>
          <w:rFonts w:ascii="Times New Roman" w:eastAsia="Calibri" w:hAnsi="Times New Roman" w:cs="Times New Roman"/>
          <w:b/>
        </w:rPr>
        <w:t xml:space="preserve">składane na podstawie art. 25a, ust. 1 ustawy z dnia 29 stycznia 2004 r. </w:t>
      </w:r>
    </w:p>
    <w:p w:rsidR="00AB18EA" w:rsidRPr="00AB18EA" w:rsidRDefault="00AB18EA" w:rsidP="00AB18EA">
      <w:pPr>
        <w:spacing w:after="0" w:line="240" w:lineRule="auto"/>
        <w:jc w:val="center"/>
        <w:rPr>
          <w:rFonts w:ascii="Times New Roman" w:eastAsia="Calibri" w:hAnsi="Times New Roman" w:cs="Times New Roman"/>
          <w:b/>
        </w:rPr>
      </w:pPr>
      <w:r w:rsidRPr="00AB18EA">
        <w:rPr>
          <w:rFonts w:ascii="Times New Roman" w:eastAsia="Calibri" w:hAnsi="Times New Roman" w:cs="Times New Roman"/>
          <w:b/>
        </w:rPr>
        <w:t xml:space="preserve"> Prawo zamówień publicznych (dalej jako: ustawa Pzp)</w:t>
      </w:r>
    </w:p>
    <w:p w:rsidR="00AB18EA" w:rsidRPr="00AB18EA" w:rsidRDefault="00AB18EA" w:rsidP="00AB18EA">
      <w:pPr>
        <w:spacing w:before="120"/>
        <w:jc w:val="center"/>
        <w:rPr>
          <w:rFonts w:ascii="Times New Roman" w:eastAsia="Calibri" w:hAnsi="Times New Roman" w:cs="Times New Roman"/>
          <w:b/>
          <w:u w:val="single"/>
        </w:rPr>
      </w:pPr>
      <w:r w:rsidRPr="00AB18EA">
        <w:rPr>
          <w:rFonts w:ascii="Times New Roman" w:eastAsia="Calibri" w:hAnsi="Times New Roman" w:cs="Times New Roman"/>
          <w:b/>
          <w:u w:val="single"/>
        </w:rPr>
        <w:t>DOTYCZĄCE PRZESŁANEK WYKLUCZENIA Z POSTĘPOWANIA</w:t>
      </w:r>
    </w:p>
    <w:p w:rsidR="00AB18EA" w:rsidRPr="00AB18EA" w:rsidRDefault="00AB18EA" w:rsidP="00A20912">
      <w:pPr>
        <w:pStyle w:val="Tekstpodstawowy"/>
        <w:jc w:val="both"/>
        <w:rPr>
          <w:rFonts w:eastAsia="Calibri"/>
        </w:rPr>
      </w:pPr>
      <w:r w:rsidRPr="00AB18EA">
        <w:rPr>
          <w:rFonts w:eastAsia="Calibri"/>
        </w:rPr>
        <w:t xml:space="preserve">Na potrzeby postępowania o udzielenie zamówienia publicznego pn. </w:t>
      </w:r>
      <w:r w:rsidRPr="00A20912">
        <w:rPr>
          <w:rFonts w:eastAsia="Calibri"/>
          <w:b/>
        </w:rPr>
        <w:t>„</w:t>
      </w:r>
      <w:r w:rsidR="00A20912" w:rsidRPr="00A20912">
        <w:rPr>
          <w:b/>
        </w:rPr>
        <w:t xml:space="preserve">dostawa  </w:t>
      </w:r>
      <w:r w:rsidR="00A20912" w:rsidRPr="00A20912">
        <w:rPr>
          <w:b/>
          <w:bCs/>
        </w:rPr>
        <w:t>zagranicznych, drukowanych czasopism naukowych na rok 2017”,</w:t>
      </w:r>
      <w:r w:rsidR="00A20912">
        <w:rPr>
          <w:b/>
          <w:bCs/>
        </w:rPr>
        <w:t xml:space="preserve"> </w:t>
      </w:r>
      <w:r w:rsidRPr="00AB18EA">
        <w:rPr>
          <w:rFonts w:eastAsia="Calibri"/>
        </w:rPr>
        <w:t>prowadzonego przez Główny Instytut Górnictwa, Plac Gwarków 1, 40-166 Katowice,</w:t>
      </w:r>
      <w:r w:rsidRPr="00AB18EA">
        <w:rPr>
          <w:rFonts w:eastAsia="Calibri"/>
          <w:i/>
        </w:rPr>
        <w:t xml:space="preserve"> </w:t>
      </w:r>
      <w:r w:rsidRPr="00AB18EA">
        <w:rPr>
          <w:rFonts w:eastAsia="Calibri"/>
        </w:rPr>
        <w:t>oświadczam, co następuje:</w:t>
      </w:r>
    </w:p>
    <w:p w:rsidR="00AB18EA" w:rsidRPr="00AB18EA" w:rsidRDefault="00AB18EA" w:rsidP="00A20912">
      <w:pPr>
        <w:spacing w:after="0" w:line="240" w:lineRule="auto"/>
        <w:jc w:val="both"/>
        <w:rPr>
          <w:rFonts w:ascii="Times New Roman" w:eastAsia="Times New Roman" w:hAnsi="Times New Roman" w:cs="Times New Roman"/>
          <w:b/>
          <w:sz w:val="24"/>
          <w:szCs w:val="24"/>
          <w:lang w:eastAsia="pl-PL"/>
        </w:rPr>
      </w:pPr>
    </w:p>
    <w:p w:rsidR="00AB18EA" w:rsidRPr="00AB18EA" w:rsidRDefault="00AB18EA" w:rsidP="00AB18EA">
      <w:pPr>
        <w:shd w:val="clear" w:color="auto" w:fill="BFBFBF"/>
        <w:rPr>
          <w:rFonts w:ascii="Times New Roman" w:eastAsia="Calibri" w:hAnsi="Times New Roman" w:cs="Times New Roman"/>
          <w:b/>
        </w:rPr>
      </w:pPr>
      <w:r w:rsidRPr="00AB18EA">
        <w:rPr>
          <w:rFonts w:ascii="Times New Roman" w:eastAsia="Calibri" w:hAnsi="Times New Roman" w:cs="Times New Roman"/>
          <w:b/>
        </w:rPr>
        <w:t>OŚWIADCZENIA DOTYCZĄCE WYKONAWCY:</w:t>
      </w:r>
    </w:p>
    <w:p w:rsidR="00AB18EA" w:rsidRPr="00AB18EA" w:rsidRDefault="00AB18EA" w:rsidP="00AB18EA">
      <w:pPr>
        <w:numPr>
          <w:ilvl w:val="0"/>
          <w:numId w:val="4"/>
        </w:numPr>
        <w:spacing w:after="0"/>
        <w:ind w:left="360"/>
        <w:contextualSpacing/>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Oświadczam, że nie podlegam wykluczeniu z postępowania na podstawie </w:t>
      </w:r>
      <w:r w:rsidRPr="00AB18EA">
        <w:rPr>
          <w:rFonts w:ascii="Times New Roman" w:eastAsia="Times New Roman" w:hAnsi="Times New Roman" w:cs="Times New Roman"/>
          <w:lang w:eastAsia="pl-PL"/>
        </w:rPr>
        <w:br/>
        <w:t>art. 24, ust 1, pkt 12-22 ustawy Pzp.</w:t>
      </w:r>
    </w:p>
    <w:p w:rsidR="00AB18EA" w:rsidRPr="00AB18EA" w:rsidRDefault="00AB18EA" w:rsidP="00AB18EA">
      <w:pPr>
        <w:spacing w:after="0"/>
        <w:ind w:left="360"/>
        <w:contextualSpacing/>
        <w:jc w:val="both"/>
        <w:rPr>
          <w:rFonts w:ascii="Times New Roman" w:eastAsia="Times New Roman" w:hAnsi="Times New Roman" w:cs="Times New Roman"/>
          <w:lang w:eastAsia="pl-PL"/>
        </w:rPr>
      </w:pPr>
    </w:p>
    <w:p w:rsidR="00AB18EA" w:rsidRPr="00AB18EA" w:rsidRDefault="00AB18EA" w:rsidP="00AB18EA">
      <w:pPr>
        <w:numPr>
          <w:ilvl w:val="0"/>
          <w:numId w:val="4"/>
        </w:numPr>
        <w:spacing w:after="0"/>
        <w:ind w:left="360"/>
        <w:contextualSpacing/>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Oświadczam, że nie podlegam wykluczeniu z postępowania na podstawie </w:t>
      </w:r>
      <w:r w:rsidRPr="00AB18EA">
        <w:rPr>
          <w:rFonts w:ascii="Times New Roman" w:eastAsia="Times New Roman" w:hAnsi="Times New Roman" w:cs="Times New Roman"/>
          <w:lang w:eastAsia="pl-PL"/>
        </w:rPr>
        <w:br/>
        <w:t>art. 24, ust. 5, pkt 1 ustawy Pzp</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i/>
          <w:sz w:val="20"/>
        </w:rPr>
      </w:pPr>
      <w:r w:rsidRPr="00AB18EA">
        <w:rPr>
          <w:rFonts w:ascii="Times New Roman" w:eastAsia="Calibri" w:hAnsi="Times New Roman" w:cs="Times New Roman"/>
          <w:i/>
          <w:sz w:val="20"/>
        </w:rPr>
        <w:lastRenderedPageBreak/>
        <w:t>(podpis osoby uprawnionej do reprezentowania Wykonawcy)</w:t>
      </w:r>
    </w:p>
    <w:p w:rsidR="00AB18EA" w:rsidRPr="00AB18EA" w:rsidRDefault="00AB18EA" w:rsidP="00AB18EA">
      <w:pPr>
        <w:spacing w:after="0" w:line="240" w:lineRule="auto"/>
        <w:ind w:left="6372"/>
        <w:rPr>
          <w:rFonts w:ascii="Times New Roman" w:eastAsia="Calibri" w:hAnsi="Times New Roman" w:cs="Times New Roman"/>
          <w:i/>
          <w:sz w:val="20"/>
        </w:rPr>
      </w:pPr>
    </w:p>
    <w:p w:rsidR="00AB18EA" w:rsidRPr="00AB18EA" w:rsidRDefault="00AB18EA" w:rsidP="00AB18EA">
      <w:pPr>
        <w:spacing w:after="0" w:line="240" w:lineRule="auto"/>
        <w:ind w:left="6372"/>
        <w:rPr>
          <w:rFonts w:ascii="Times New Roman" w:eastAsia="Calibri" w:hAnsi="Times New Roman" w:cs="Times New Roman"/>
          <w:i/>
          <w:sz w:val="20"/>
        </w:rPr>
      </w:pPr>
    </w:p>
    <w:p w:rsidR="00AB18EA" w:rsidRPr="00AB18EA" w:rsidRDefault="00AB18EA" w:rsidP="00AB18EA">
      <w:pPr>
        <w:jc w:val="both"/>
        <w:rPr>
          <w:rFonts w:ascii="Times New Roman" w:eastAsia="Calibri" w:hAnsi="Times New Roman" w:cs="Times New Roman"/>
        </w:rPr>
      </w:pPr>
    </w:p>
    <w:p w:rsidR="00AB18EA" w:rsidRPr="00AB18EA" w:rsidRDefault="00AB18EA" w:rsidP="00AB18EA">
      <w:pPr>
        <w:jc w:val="both"/>
        <w:rPr>
          <w:rFonts w:ascii="Times New Roman" w:eastAsia="Calibri" w:hAnsi="Times New Roman" w:cs="Times New Roman"/>
        </w:rPr>
      </w:pPr>
      <w:r w:rsidRPr="00AB18EA">
        <w:rPr>
          <w:rFonts w:ascii="Times New Roman" w:eastAsia="Calibri" w:hAnsi="Times New Roman" w:cs="Times New Roman"/>
        </w:rPr>
        <w:t xml:space="preserve">Oświadczam, że zachodzą w stosunku do mnie podstawy wykluczenia z postępowania na podstawie art. …………. ustawy Pzp </w:t>
      </w:r>
      <w:r w:rsidRPr="00AB18EA">
        <w:rPr>
          <w:rFonts w:ascii="Times New Roman" w:eastAsia="Calibri" w:hAnsi="Times New Roman" w:cs="Times New Roman"/>
          <w:sz w:val="20"/>
        </w:rPr>
        <w:t xml:space="preserve">(podać mającą zastosowanie podstawę wykluczenia spośród wymienionych w art. 24, ust. 1, pkt 13-14, 16-20 lub art. 24, ust. 5 ustawy Pzp). </w:t>
      </w:r>
      <w:r w:rsidRPr="00AB18EA">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AB18EA" w:rsidRPr="00AB18EA" w:rsidRDefault="00AB18EA" w:rsidP="00AB18EA">
      <w:pPr>
        <w:jc w:val="both"/>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i/>
          <w:sz w:val="20"/>
        </w:rPr>
      </w:pPr>
      <w:r w:rsidRPr="00AB18EA">
        <w:rPr>
          <w:rFonts w:ascii="Times New Roman" w:eastAsia="Calibri" w:hAnsi="Times New Roman" w:cs="Times New Roman"/>
          <w:i/>
          <w:sz w:val="20"/>
        </w:rPr>
        <w:t>(podpis osoby uprawnionej do reprezentowania Wykonawcy)</w:t>
      </w:r>
    </w:p>
    <w:p w:rsidR="00AB18EA" w:rsidRPr="00AB18EA" w:rsidRDefault="00AB18EA" w:rsidP="00AB18EA">
      <w:pPr>
        <w:ind w:left="6372"/>
        <w:rPr>
          <w:rFonts w:ascii="Times New Roman" w:eastAsia="Calibri" w:hAnsi="Times New Roman" w:cs="Times New Roman"/>
        </w:rPr>
      </w:pPr>
    </w:p>
    <w:p w:rsidR="00AB18EA" w:rsidRPr="00AB18EA" w:rsidRDefault="00AB18EA" w:rsidP="00AB18EA">
      <w:pPr>
        <w:jc w:val="both"/>
        <w:rPr>
          <w:rFonts w:ascii="Times New Roman" w:eastAsia="Calibri" w:hAnsi="Times New Roman" w:cs="Times New Roman"/>
          <w:b/>
        </w:rPr>
      </w:pPr>
    </w:p>
    <w:p w:rsidR="00AB18EA" w:rsidRPr="00AB18EA" w:rsidRDefault="00AB18EA" w:rsidP="00AB18EA">
      <w:pPr>
        <w:shd w:val="clear" w:color="auto" w:fill="BFBFBF"/>
        <w:jc w:val="both"/>
        <w:rPr>
          <w:rFonts w:ascii="Times New Roman" w:eastAsia="Calibri" w:hAnsi="Times New Roman" w:cs="Times New Roman"/>
          <w:b/>
        </w:rPr>
      </w:pPr>
      <w:r w:rsidRPr="00AB18EA">
        <w:rPr>
          <w:rFonts w:ascii="Times New Roman" w:eastAsia="Calibri" w:hAnsi="Times New Roman" w:cs="Times New Roman"/>
          <w:b/>
        </w:rPr>
        <w:t>OŚWIADCZENIE DOTYCZĄCE PODANYCH INFORMACJI:</w:t>
      </w:r>
    </w:p>
    <w:p w:rsidR="00AB18EA" w:rsidRPr="00AB18EA" w:rsidRDefault="00AB18EA" w:rsidP="00AB18EA">
      <w:pPr>
        <w:jc w:val="both"/>
        <w:rPr>
          <w:rFonts w:ascii="Times New Roman" w:eastAsia="Calibri" w:hAnsi="Times New Roman" w:cs="Times New Roman"/>
        </w:rPr>
      </w:pPr>
      <w:r w:rsidRPr="00AB18EA">
        <w:rPr>
          <w:rFonts w:ascii="Times New Roman" w:eastAsia="Calibri" w:hAnsi="Times New Roman" w:cs="Times New Roman"/>
        </w:rPr>
        <w:t xml:space="preserve">Oświadczam, że wszystkie informacje podane w powyższych oświadczeniach są aktualne </w:t>
      </w:r>
      <w:r w:rsidRPr="00AB18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i/>
          <w:sz w:val="20"/>
        </w:rPr>
      </w:pPr>
      <w:r w:rsidRPr="00AB18EA">
        <w:rPr>
          <w:rFonts w:ascii="Times New Roman" w:eastAsia="Calibri" w:hAnsi="Times New Roman" w:cs="Times New Roman"/>
          <w:i/>
          <w:sz w:val="20"/>
        </w:rPr>
        <w:t>(podpis osoby uprawnionej do reprezentowania Wykonawcy)</w:t>
      </w:r>
    </w:p>
    <w:p w:rsidR="00AB18EA" w:rsidRPr="00AB18EA" w:rsidRDefault="00AB18EA" w:rsidP="00AB18EA">
      <w:pPr>
        <w:rPr>
          <w:rFonts w:ascii="Times New Roman" w:eastAsia="Calibri" w:hAnsi="Times New Roman" w:cs="Times New Roman"/>
          <w:lang w:eastAsia="pl-PL"/>
        </w:rPr>
      </w:pPr>
    </w:p>
    <w:p w:rsidR="00AB18EA" w:rsidRDefault="00AB18EA" w:rsidP="00AB18EA">
      <w:pPr>
        <w:rPr>
          <w:rFonts w:ascii="Times New Roman" w:eastAsia="Calibri" w:hAnsi="Times New Roman" w:cs="Times New Roman"/>
          <w:lang w:eastAsia="pl-PL"/>
        </w:rPr>
      </w:pPr>
    </w:p>
    <w:p w:rsidR="005804DF" w:rsidRDefault="005804DF" w:rsidP="00AB18EA">
      <w:pPr>
        <w:rPr>
          <w:rFonts w:ascii="Times New Roman" w:eastAsia="Calibri" w:hAnsi="Times New Roman" w:cs="Times New Roman"/>
          <w:lang w:eastAsia="pl-PL"/>
        </w:rPr>
      </w:pPr>
    </w:p>
    <w:p w:rsidR="005804DF" w:rsidRPr="00AB18EA" w:rsidRDefault="005804DF" w:rsidP="00AB18EA">
      <w:pPr>
        <w:rPr>
          <w:rFonts w:ascii="Times New Roman" w:eastAsia="Calibri" w:hAnsi="Times New Roman" w:cs="Times New Roman"/>
          <w:lang w:eastAsia="pl-PL"/>
        </w:rPr>
        <w:sectPr w:rsidR="005804DF" w:rsidRPr="00AB18EA">
          <w:footerReference w:type="default" r:id="rId23"/>
          <w:pgSz w:w="11906" w:h="16838"/>
          <w:pgMar w:top="1417" w:right="1417" w:bottom="1417" w:left="1417" w:header="708" w:footer="708" w:gutter="0"/>
          <w:cols w:space="708"/>
          <w:docGrid w:linePitch="360"/>
        </w:sectPr>
      </w:pPr>
    </w:p>
    <w:tbl>
      <w:tblPr>
        <w:tblW w:w="13020" w:type="dxa"/>
        <w:tblInd w:w="55" w:type="dxa"/>
        <w:tblCellMar>
          <w:left w:w="70" w:type="dxa"/>
          <w:right w:w="70" w:type="dxa"/>
        </w:tblCellMar>
        <w:tblLook w:val="04A0" w:firstRow="1" w:lastRow="0" w:firstColumn="1" w:lastColumn="0" w:noHBand="0" w:noVBand="1"/>
      </w:tblPr>
      <w:tblGrid>
        <w:gridCol w:w="500"/>
        <w:gridCol w:w="4860"/>
        <w:gridCol w:w="1420"/>
        <w:gridCol w:w="1040"/>
        <w:gridCol w:w="1280"/>
        <w:gridCol w:w="1340"/>
        <w:gridCol w:w="1200"/>
        <w:gridCol w:w="1380"/>
      </w:tblGrid>
      <w:tr w:rsidR="005804DF" w:rsidRPr="00AB18EA" w:rsidTr="003705C0">
        <w:trPr>
          <w:trHeight w:val="1170"/>
        </w:trPr>
        <w:tc>
          <w:tcPr>
            <w:tcW w:w="500" w:type="dxa"/>
            <w:tcBorders>
              <w:top w:val="single" w:sz="4" w:space="0" w:color="auto"/>
              <w:left w:val="single" w:sz="4" w:space="0" w:color="auto"/>
              <w:bottom w:val="single" w:sz="4" w:space="0" w:color="auto"/>
            </w:tcBorders>
            <w:shd w:val="clear" w:color="000000" w:fill="F2F2F2"/>
            <w:vAlign w:val="center"/>
          </w:tcPr>
          <w:p w:rsidR="005804DF" w:rsidRPr="00AB18EA" w:rsidRDefault="005804DF" w:rsidP="00AB18EA">
            <w:pPr>
              <w:spacing w:after="0" w:line="240" w:lineRule="auto"/>
              <w:jc w:val="center"/>
              <w:rPr>
                <w:rFonts w:ascii="Arial Narrow" w:eastAsia="Times New Roman" w:hAnsi="Arial Narrow" w:cs="Times New Roman"/>
                <w:b/>
                <w:bCs/>
                <w:color w:val="000000"/>
                <w:lang w:eastAsia="pl-PL"/>
              </w:rPr>
            </w:pPr>
          </w:p>
        </w:tc>
        <w:tc>
          <w:tcPr>
            <w:tcW w:w="4860" w:type="dxa"/>
            <w:tcBorders>
              <w:top w:val="single" w:sz="4" w:space="0" w:color="auto"/>
              <w:left w:val="nil"/>
              <w:bottom w:val="single" w:sz="4" w:space="0" w:color="auto"/>
            </w:tcBorders>
            <w:shd w:val="clear" w:color="000000" w:fill="F2F2F2"/>
            <w:vAlign w:val="center"/>
          </w:tcPr>
          <w:p w:rsidR="005804DF" w:rsidRPr="003705C0" w:rsidRDefault="005804DF" w:rsidP="005804DF">
            <w:pPr>
              <w:spacing w:after="0" w:line="240" w:lineRule="auto"/>
              <w:jc w:val="center"/>
              <w:rPr>
                <w:rFonts w:ascii="Times New Roman" w:eastAsia="Times New Roman" w:hAnsi="Times New Roman" w:cs="Times New Roman"/>
                <w:b/>
                <w:lang w:eastAsia="pl-PL"/>
              </w:rPr>
            </w:pPr>
            <w:r w:rsidRPr="003705C0">
              <w:rPr>
                <w:rFonts w:ascii="Times New Roman" w:eastAsia="Times New Roman" w:hAnsi="Times New Roman" w:cs="Times New Roman"/>
                <w:b/>
                <w:lang w:eastAsia="pl-PL"/>
              </w:rPr>
              <w:t>FORMULARZ  CENOWY</w:t>
            </w:r>
          </w:p>
          <w:p w:rsidR="005804DF" w:rsidRPr="003705C0" w:rsidRDefault="005804DF" w:rsidP="005804DF">
            <w:pPr>
              <w:spacing w:after="0" w:line="240" w:lineRule="auto"/>
              <w:jc w:val="center"/>
              <w:rPr>
                <w:rFonts w:ascii="Times New Roman" w:eastAsia="Times New Roman" w:hAnsi="Times New Roman" w:cs="Times New Roman"/>
                <w:b/>
                <w:lang w:eastAsia="pl-PL"/>
              </w:rPr>
            </w:pPr>
          </w:p>
          <w:p w:rsidR="005804DF" w:rsidRPr="003705C0" w:rsidRDefault="005804DF" w:rsidP="005804DF">
            <w:pPr>
              <w:spacing w:after="0" w:line="240" w:lineRule="auto"/>
              <w:jc w:val="center"/>
              <w:rPr>
                <w:rFonts w:ascii="Times New Roman" w:eastAsia="Times New Roman" w:hAnsi="Times New Roman" w:cs="Times New Roman"/>
                <w:lang w:eastAsia="pl-PL"/>
              </w:rPr>
            </w:pPr>
            <w:r w:rsidRPr="003705C0">
              <w:rPr>
                <w:rFonts w:ascii="Times New Roman" w:eastAsia="Times New Roman" w:hAnsi="Times New Roman" w:cs="Times New Roman"/>
                <w:lang w:eastAsia="pl-PL"/>
              </w:rPr>
              <w:t>Dostawa zagranicznych, drukowanych czasopism naukowych na rok 2017</w:t>
            </w:r>
          </w:p>
          <w:p w:rsidR="005804DF" w:rsidRPr="00907FF9" w:rsidRDefault="005804DF" w:rsidP="00455052">
            <w:pPr>
              <w:spacing w:after="0" w:line="240" w:lineRule="auto"/>
              <w:jc w:val="center"/>
              <w:rPr>
                <w:rFonts w:ascii="Arial Narrow" w:eastAsia="Times New Roman" w:hAnsi="Arial Narrow" w:cs="Times New Roman"/>
                <w:b/>
                <w:bCs/>
                <w:lang w:eastAsia="pl-PL"/>
              </w:rPr>
            </w:pPr>
          </w:p>
        </w:tc>
        <w:tc>
          <w:tcPr>
            <w:tcW w:w="1420" w:type="dxa"/>
            <w:tcBorders>
              <w:top w:val="single" w:sz="4" w:space="0" w:color="auto"/>
              <w:left w:val="nil"/>
              <w:bottom w:val="single" w:sz="4" w:space="0" w:color="auto"/>
            </w:tcBorders>
            <w:shd w:val="clear" w:color="000000" w:fill="F2F2F2"/>
            <w:vAlign w:val="center"/>
          </w:tcPr>
          <w:p w:rsidR="005804DF" w:rsidRPr="00907FF9" w:rsidRDefault="005804DF" w:rsidP="00AB18EA">
            <w:pPr>
              <w:spacing w:after="0" w:line="240" w:lineRule="auto"/>
              <w:jc w:val="center"/>
              <w:rPr>
                <w:rFonts w:ascii="Arial Narrow" w:eastAsia="Times New Roman" w:hAnsi="Arial Narrow" w:cs="Times New Roman"/>
                <w:b/>
                <w:bCs/>
                <w:lang w:eastAsia="pl-PL"/>
              </w:rPr>
            </w:pPr>
          </w:p>
        </w:tc>
        <w:tc>
          <w:tcPr>
            <w:tcW w:w="1040" w:type="dxa"/>
            <w:tcBorders>
              <w:top w:val="single" w:sz="4" w:space="0" w:color="auto"/>
              <w:left w:val="nil"/>
              <w:bottom w:val="single" w:sz="4" w:space="0" w:color="auto"/>
              <w:right w:val="single" w:sz="4" w:space="0" w:color="auto"/>
            </w:tcBorders>
            <w:shd w:val="clear" w:color="000000" w:fill="F2F2F2"/>
            <w:vAlign w:val="center"/>
          </w:tcPr>
          <w:p w:rsidR="005804DF" w:rsidRPr="00907FF9" w:rsidRDefault="005804DF" w:rsidP="00455052">
            <w:pPr>
              <w:spacing w:after="0" w:line="240" w:lineRule="auto"/>
              <w:jc w:val="center"/>
              <w:rPr>
                <w:rFonts w:ascii="Arial Narrow" w:eastAsia="Times New Roman" w:hAnsi="Arial Narrow" w:cs="Times New Roman"/>
                <w:b/>
                <w:bCs/>
                <w:lang w:eastAsia="pl-PL"/>
              </w:rPr>
            </w:pPr>
          </w:p>
        </w:tc>
        <w:tc>
          <w:tcPr>
            <w:tcW w:w="1280" w:type="dxa"/>
            <w:tcBorders>
              <w:top w:val="single" w:sz="4" w:space="0" w:color="auto"/>
              <w:left w:val="single" w:sz="4" w:space="0" w:color="auto"/>
              <w:bottom w:val="single" w:sz="4" w:space="0" w:color="auto"/>
            </w:tcBorders>
            <w:shd w:val="clear" w:color="000000" w:fill="F2F2F2"/>
            <w:vAlign w:val="center"/>
          </w:tcPr>
          <w:p w:rsidR="005804DF" w:rsidRDefault="005804DF" w:rsidP="00455052">
            <w:pPr>
              <w:spacing w:after="0" w:line="240" w:lineRule="auto"/>
              <w:jc w:val="center"/>
              <w:rPr>
                <w:rFonts w:ascii="Arial Narrow" w:eastAsia="Times New Roman" w:hAnsi="Arial Narrow" w:cs="Times New Roman"/>
                <w:b/>
                <w:bCs/>
                <w:lang w:eastAsia="pl-PL"/>
              </w:rPr>
            </w:pPr>
          </w:p>
          <w:p w:rsidR="003705C0" w:rsidRPr="00907FF9" w:rsidRDefault="003705C0" w:rsidP="00455052">
            <w:pPr>
              <w:spacing w:after="0" w:line="240" w:lineRule="auto"/>
              <w:jc w:val="center"/>
              <w:rPr>
                <w:rFonts w:ascii="Arial Narrow" w:eastAsia="Times New Roman" w:hAnsi="Arial Narrow" w:cs="Times New Roman"/>
                <w:b/>
                <w:bCs/>
                <w:lang w:eastAsia="pl-PL"/>
              </w:rPr>
            </w:pPr>
          </w:p>
        </w:tc>
        <w:tc>
          <w:tcPr>
            <w:tcW w:w="1340" w:type="dxa"/>
            <w:tcBorders>
              <w:top w:val="single" w:sz="4" w:space="0" w:color="auto"/>
              <w:left w:val="nil"/>
              <w:bottom w:val="single" w:sz="4" w:space="0" w:color="auto"/>
            </w:tcBorders>
            <w:shd w:val="clear" w:color="000000" w:fill="F2F2F2"/>
            <w:vAlign w:val="center"/>
          </w:tcPr>
          <w:p w:rsidR="005804DF" w:rsidRDefault="005804DF" w:rsidP="003705C0">
            <w:pPr>
              <w:spacing w:after="0" w:line="240" w:lineRule="auto"/>
              <w:rPr>
                <w:rFonts w:ascii="Arial Narrow" w:eastAsia="Times New Roman" w:hAnsi="Arial Narrow" w:cs="Times New Roman"/>
                <w:b/>
                <w:bCs/>
                <w:lang w:eastAsia="pl-PL"/>
              </w:rPr>
            </w:pPr>
          </w:p>
          <w:p w:rsidR="003705C0" w:rsidRPr="00907FF9" w:rsidRDefault="003705C0" w:rsidP="00AB18EA">
            <w:pPr>
              <w:spacing w:after="0" w:line="240" w:lineRule="auto"/>
              <w:jc w:val="center"/>
              <w:rPr>
                <w:rFonts w:ascii="Arial Narrow" w:eastAsia="Times New Roman" w:hAnsi="Arial Narrow" w:cs="Times New Roman"/>
                <w:b/>
                <w:bCs/>
                <w:lang w:eastAsia="pl-PL"/>
              </w:rPr>
            </w:pPr>
          </w:p>
        </w:tc>
        <w:tc>
          <w:tcPr>
            <w:tcW w:w="1200" w:type="dxa"/>
            <w:tcBorders>
              <w:top w:val="single" w:sz="4" w:space="0" w:color="auto"/>
              <w:bottom w:val="single" w:sz="4" w:space="0" w:color="auto"/>
            </w:tcBorders>
            <w:shd w:val="clear" w:color="000000" w:fill="F2F2F2"/>
            <w:vAlign w:val="center"/>
          </w:tcPr>
          <w:p w:rsidR="005804DF" w:rsidRDefault="005804DF" w:rsidP="003705C0">
            <w:pPr>
              <w:spacing w:after="0" w:line="240" w:lineRule="auto"/>
              <w:rPr>
                <w:rFonts w:ascii="Arial Narrow" w:eastAsia="Times New Roman" w:hAnsi="Arial Narrow" w:cs="Times New Roman"/>
                <w:b/>
                <w:bCs/>
                <w:lang w:eastAsia="pl-PL"/>
              </w:rPr>
            </w:pPr>
          </w:p>
          <w:p w:rsidR="003705C0" w:rsidRPr="00907FF9" w:rsidRDefault="003705C0" w:rsidP="00AB18EA">
            <w:pPr>
              <w:spacing w:after="0" w:line="240" w:lineRule="auto"/>
              <w:jc w:val="center"/>
              <w:rPr>
                <w:rFonts w:ascii="Arial Narrow" w:eastAsia="Times New Roman" w:hAnsi="Arial Narrow" w:cs="Times New Roman"/>
                <w:b/>
                <w:bCs/>
                <w:lang w:eastAsia="pl-PL"/>
              </w:rPr>
            </w:pPr>
          </w:p>
        </w:tc>
        <w:tc>
          <w:tcPr>
            <w:tcW w:w="1380" w:type="dxa"/>
            <w:tcBorders>
              <w:top w:val="single" w:sz="4" w:space="0" w:color="auto"/>
              <w:left w:val="nil"/>
              <w:bottom w:val="single" w:sz="4" w:space="0" w:color="auto"/>
              <w:right w:val="single" w:sz="4" w:space="0" w:color="auto"/>
            </w:tcBorders>
            <w:shd w:val="clear" w:color="000000" w:fill="F2F2F2"/>
            <w:vAlign w:val="center"/>
          </w:tcPr>
          <w:p w:rsidR="003705C0" w:rsidRPr="003705C0" w:rsidRDefault="003705C0" w:rsidP="003705C0">
            <w:pPr>
              <w:spacing w:after="0" w:line="240" w:lineRule="auto"/>
              <w:jc w:val="center"/>
              <w:rPr>
                <w:rFonts w:ascii="Times New Roman" w:eastAsia="Times New Roman" w:hAnsi="Times New Roman" w:cs="Times New Roman"/>
                <w:b/>
                <w:bCs/>
                <w:lang w:eastAsia="pl-PL"/>
              </w:rPr>
            </w:pPr>
            <w:r w:rsidRPr="003705C0">
              <w:rPr>
                <w:rFonts w:ascii="Times New Roman" w:eastAsia="Times New Roman" w:hAnsi="Times New Roman" w:cs="Times New Roman"/>
                <w:b/>
                <w:bCs/>
                <w:lang w:eastAsia="pl-PL"/>
              </w:rPr>
              <w:t>Załącznik 3</w:t>
            </w:r>
          </w:p>
          <w:p w:rsidR="005804DF" w:rsidRDefault="005804DF" w:rsidP="00AB18EA">
            <w:pPr>
              <w:spacing w:after="0" w:line="240" w:lineRule="auto"/>
              <w:jc w:val="center"/>
              <w:rPr>
                <w:rFonts w:ascii="Arial Narrow" w:eastAsia="Times New Roman" w:hAnsi="Arial Narrow" w:cs="Times New Roman"/>
                <w:b/>
                <w:bCs/>
                <w:lang w:eastAsia="pl-PL"/>
              </w:rPr>
            </w:pPr>
          </w:p>
          <w:p w:rsidR="003705C0" w:rsidRPr="00907FF9" w:rsidRDefault="003705C0" w:rsidP="00AB18EA">
            <w:pPr>
              <w:spacing w:after="0" w:line="240" w:lineRule="auto"/>
              <w:jc w:val="center"/>
              <w:rPr>
                <w:rFonts w:ascii="Arial Narrow" w:eastAsia="Times New Roman" w:hAnsi="Arial Narrow" w:cs="Times New Roman"/>
                <w:b/>
                <w:bCs/>
                <w:lang w:eastAsia="pl-PL"/>
              </w:rPr>
            </w:pPr>
          </w:p>
        </w:tc>
      </w:tr>
      <w:tr w:rsidR="00EB287A" w:rsidRPr="00AB18EA" w:rsidTr="00EB287A">
        <w:trPr>
          <w:trHeight w:val="1170"/>
        </w:trPr>
        <w:tc>
          <w:tcPr>
            <w:tcW w:w="5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Lp.</w:t>
            </w:r>
          </w:p>
        </w:tc>
        <w:tc>
          <w:tcPr>
            <w:tcW w:w="486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455052">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Tytuł czasopisma,</w:t>
            </w:r>
            <w:r w:rsidR="003705C0">
              <w:rPr>
                <w:rFonts w:ascii="Arial Narrow" w:eastAsia="Times New Roman" w:hAnsi="Arial Narrow" w:cs="Times New Roman"/>
                <w:b/>
                <w:bCs/>
                <w:lang w:eastAsia="pl-PL"/>
              </w:rPr>
              <w:t xml:space="preserve"> </w:t>
            </w:r>
            <w:r w:rsidRPr="00907FF9">
              <w:rPr>
                <w:rFonts w:ascii="Arial Narrow" w:eastAsia="Times New Roman" w:hAnsi="Arial Narrow" w:cs="Times New Roman"/>
                <w:b/>
                <w:bCs/>
                <w:lang w:eastAsia="pl-PL"/>
              </w:rPr>
              <w:t xml:space="preserve"> ISSN</w:t>
            </w:r>
          </w:p>
        </w:tc>
        <w:tc>
          <w:tcPr>
            <w:tcW w:w="142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Jednostka miary</w:t>
            </w:r>
          </w:p>
        </w:tc>
        <w:tc>
          <w:tcPr>
            <w:tcW w:w="104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455052">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Ilość</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455052">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 xml:space="preserve">Wartość netto [PLN] </w:t>
            </w:r>
          </w:p>
        </w:tc>
        <w:tc>
          <w:tcPr>
            <w:tcW w:w="134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Stawka VAT</w:t>
            </w:r>
          </w:p>
        </w:tc>
        <w:tc>
          <w:tcPr>
            <w:tcW w:w="120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Kwota VAT [PLN]</w:t>
            </w:r>
          </w:p>
        </w:tc>
        <w:tc>
          <w:tcPr>
            <w:tcW w:w="138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Wartość brutto [PLN]</w:t>
            </w:r>
          </w:p>
        </w:tc>
      </w:tr>
      <w:tr w:rsidR="00EB287A" w:rsidRPr="00AB18EA" w:rsidTr="00EB287A">
        <w:trPr>
          <w:trHeight w:val="315"/>
        </w:trPr>
        <w:tc>
          <w:tcPr>
            <w:tcW w:w="500" w:type="dxa"/>
            <w:tcBorders>
              <w:top w:val="single" w:sz="4" w:space="0" w:color="auto"/>
              <w:left w:val="single" w:sz="4" w:space="0" w:color="auto"/>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1</w:t>
            </w:r>
          </w:p>
        </w:tc>
        <w:tc>
          <w:tcPr>
            <w:tcW w:w="486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2</w:t>
            </w:r>
          </w:p>
        </w:tc>
        <w:tc>
          <w:tcPr>
            <w:tcW w:w="142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3</w:t>
            </w:r>
          </w:p>
        </w:tc>
        <w:tc>
          <w:tcPr>
            <w:tcW w:w="104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4</w:t>
            </w:r>
          </w:p>
        </w:tc>
        <w:tc>
          <w:tcPr>
            <w:tcW w:w="128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5</w:t>
            </w:r>
          </w:p>
        </w:tc>
        <w:tc>
          <w:tcPr>
            <w:tcW w:w="134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6</w:t>
            </w:r>
          </w:p>
        </w:tc>
        <w:tc>
          <w:tcPr>
            <w:tcW w:w="120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7</w:t>
            </w:r>
          </w:p>
        </w:tc>
        <w:tc>
          <w:tcPr>
            <w:tcW w:w="138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8</w:t>
            </w: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EB287A">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3</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4</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5</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6</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7</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8</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lastRenderedPageBreak/>
              <w:t>9</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10</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11</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12</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13</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14</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15</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16</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17</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18</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val="en-US"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val="en-US" w:eastAsia="pl-PL"/>
              </w:rPr>
            </w:pPr>
            <w:r w:rsidRPr="00AB18EA">
              <w:rPr>
                <w:rFonts w:ascii="Arial Narrow" w:eastAsia="Times New Roman" w:hAnsi="Arial Narrow" w:cs="Times New Roman"/>
                <w:color w:val="000000"/>
                <w:lang w:val="en-US"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19</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val="en-US"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val="en-US" w:eastAsia="pl-PL"/>
              </w:rPr>
            </w:pPr>
            <w:r w:rsidRPr="00AB18EA">
              <w:rPr>
                <w:rFonts w:ascii="Arial Narrow" w:eastAsia="Times New Roman" w:hAnsi="Arial Narrow" w:cs="Times New Roman"/>
                <w:color w:val="000000"/>
                <w:lang w:val="en-US"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20</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lastRenderedPageBreak/>
              <w:t>21</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22</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23</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24</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25</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val="en-US"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26</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27</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28</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29</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30</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EB287A">
        <w:trPr>
          <w:trHeight w:val="330"/>
        </w:trPr>
        <w:tc>
          <w:tcPr>
            <w:tcW w:w="500" w:type="dxa"/>
            <w:tcBorders>
              <w:top w:val="nil"/>
              <w:left w:val="single" w:sz="4" w:space="0" w:color="auto"/>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486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42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28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 xml:space="preserve"> RAZEM </w:t>
            </w:r>
          </w:p>
        </w:tc>
        <w:tc>
          <w:tcPr>
            <w:tcW w:w="134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20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38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r>
    </w:tbl>
    <w:p w:rsidR="00AB18EA" w:rsidRPr="00AB18EA" w:rsidRDefault="00AB18EA" w:rsidP="00AB18EA">
      <w:pPr>
        <w:spacing w:after="0" w:line="240" w:lineRule="auto"/>
        <w:rPr>
          <w:rFonts w:ascii="Times New Roman" w:eastAsia="Calibri" w:hAnsi="Times New Roman" w:cs="Times New Roman"/>
          <w:b/>
          <w:bCs/>
          <w:color w:val="000000"/>
          <w:lang w:eastAsia="pl-PL"/>
        </w:rPr>
        <w:sectPr w:rsidR="00AB18EA" w:rsidRPr="00AB18EA" w:rsidSect="00DA5F8E">
          <w:pgSz w:w="16838" w:h="11906" w:orient="landscape"/>
          <w:pgMar w:top="1418" w:right="1418" w:bottom="1418" w:left="1418" w:header="709" w:footer="709" w:gutter="0"/>
          <w:cols w:space="708"/>
          <w:docGrid w:linePitch="360"/>
        </w:sectPr>
      </w:pPr>
    </w:p>
    <w:p w:rsidR="00AB18EA" w:rsidRDefault="00AB18EA" w:rsidP="00AB18EA">
      <w:pPr>
        <w:spacing w:after="0" w:line="240" w:lineRule="auto"/>
        <w:jc w:val="both"/>
        <w:rPr>
          <w:rFonts w:ascii="Times New Roman" w:eastAsia="Times New Roman" w:hAnsi="Times New Roman" w:cs="Times New Roman"/>
          <w:sz w:val="20"/>
          <w:lang w:eastAsia="pl-PL"/>
        </w:rPr>
      </w:pPr>
    </w:p>
    <w:p w:rsidR="004D0B60" w:rsidRPr="00AB18EA" w:rsidRDefault="004D0B60" w:rsidP="00AB18EA">
      <w:pPr>
        <w:spacing w:after="0" w:line="240" w:lineRule="auto"/>
        <w:jc w:val="both"/>
        <w:rPr>
          <w:rFonts w:ascii="Times New Roman" w:eastAsia="Times New Roman" w:hAnsi="Times New Roman" w:cs="Times New Roman"/>
          <w:sz w:val="20"/>
          <w:lang w:eastAsia="pl-PL"/>
        </w:rPr>
      </w:pPr>
    </w:p>
    <w:p w:rsidR="00AB18EA" w:rsidRPr="00AB18EA" w:rsidRDefault="00AB18EA" w:rsidP="00AB18EA">
      <w:pPr>
        <w:spacing w:after="0" w:line="240" w:lineRule="auto"/>
        <w:jc w:val="both"/>
        <w:rPr>
          <w:rFonts w:ascii="Times New Roman" w:eastAsia="Times New Roman" w:hAnsi="Times New Roman" w:cs="Times New Roman"/>
          <w:sz w:val="20"/>
          <w:lang w:eastAsia="pl-PL"/>
        </w:rPr>
      </w:pPr>
      <w:r w:rsidRPr="00AB18EA">
        <w:rPr>
          <w:rFonts w:ascii="Times New Roman" w:eastAsia="Times New Roman" w:hAnsi="Times New Roman" w:cs="Times New Roman"/>
          <w:sz w:val="20"/>
          <w:lang w:eastAsia="pl-PL"/>
        </w:rPr>
        <w:t xml:space="preserve">W przypadku Wykonawców zagranicznych nie posiadających oddziału w Polsce należy wypełnić tylko rubryki od 1 – </w:t>
      </w:r>
      <w:r w:rsidR="00F93281">
        <w:rPr>
          <w:rFonts w:ascii="Times New Roman" w:eastAsia="Times New Roman" w:hAnsi="Times New Roman" w:cs="Times New Roman"/>
          <w:sz w:val="20"/>
          <w:lang w:eastAsia="pl-PL"/>
        </w:rPr>
        <w:t>5</w:t>
      </w:r>
      <w:r w:rsidRPr="00AB18EA">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F93281" w:rsidRDefault="00F93281" w:rsidP="00AB18EA">
      <w:pPr>
        <w:spacing w:after="0" w:line="240" w:lineRule="auto"/>
        <w:ind w:left="705" w:hanging="705"/>
        <w:jc w:val="both"/>
        <w:rPr>
          <w:rFonts w:ascii="Times New Roman" w:eastAsia="Times New Roman" w:hAnsi="Times New Roman" w:cs="Times New Roman"/>
          <w:sz w:val="20"/>
          <w:szCs w:val="20"/>
          <w:lang w:eastAsia="pl-PL"/>
        </w:rPr>
      </w:pPr>
    </w:p>
    <w:p w:rsidR="004D0B60" w:rsidRDefault="004D0B60" w:rsidP="00AB18EA">
      <w:pPr>
        <w:spacing w:after="0" w:line="240" w:lineRule="auto"/>
        <w:ind w:left="705" w:hanging="705"/>
        <w:jc w:val="both"/>
        <w:rPr>
          <w:rFonts w:ascii="Times New Roman" w:eastAsia="Times New Roman" w:hAnsi="Times New Roman" w:cs="Times New Roman"/>
          <w:sz w:val="20"/>
          <w:szCs w:val="20"/>
          <w:lang w:eastAsia="pl-PL"/>
        </w:rPr>
      </w:pPr>
    </w:p>
    <w:p w:rsidR="004D0B60" w:rsidRPr="004D0B60" w:rsidRDefault="004D0B60" w:rsidP="00AB18EA">
      <w:pPr>
        <w:spacing w:after="0" w:line="240" w:lineRule="auto"/>
        <w:ind w:left="705" w:hanging="705"/>
        <w:jc w:val="both"/>
        <w:rPr>
          <w:rFonts w:ascii="Times New Roman" w:eastAsia="Times New Roman" w:hAnsi="Times New Roman" w:cs="Times New Roman"/>
          <w:sz w:val="20"/>
          <w:szCs w:val="20"/>
          <w:lang w:eastAsia="pl-PL"/>
        </w:rPr>
      </w:pP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 xml:space="preserve">Wykonawca zobowiązany jest do podania szczegółowych danych, tj. nazwy oferowanego czasopisma </w:t>
      </w:r>
      <w:r>
        <w:rPr>
          <w:rFonts w:ascii="Times New Roman" w:eastAsia="Calibri" w:hAnsi="Times New Roman" w:cs="Times New Roman"/>
          <w:sz w:val="20"/>
          <w:szCs w:val="20"/>
          <w:lang w:eastAsia="pl-PL"/>
        </w:rPr>
        <w:t>w</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formularzu cenowym oraz numeru ISSN, stanowiącym załącznik nr 3 d</w:t>
      </w:r>
      <w:r>
        <w:rPr>
          <w:rFonts w:ascii="Times New Roman" w:eastAsia="Calibri" w:hAnsi="Times New Roman" w:cs="Times New Roman"/>
          <w:sz w:val="20"/>
          <w:szCs w:val="20"/>
          <w:lang w:eastAsia="pl-PL"/>
        </w:rPr>
        <w:t>o SIWZ. Wykonawca uwzględniając</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 xml:space="preserve">wszystkie wymogi, o których mowa w niniejszej Specyfikacji Istotnych </w:t>
      </w:r>
      <w:r>
        <w:rPr>
          <w:rFonts w:ascii="Times New Roman" w:eastAsia="Calibri" w:hAnsi="Times New Roman" w:cs="Times New Roman"/>
          <w:sz w:val="20"/>
          <w:szCs w:val="20"/>
          <w:lang w:eastAsia="pl-PL"/>
        </w:rPr>
        <w:t>Warunków Zamówienia, powinien w</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cenie brutto ująć wszelkie koszty niezbędne dla prawidłowego i pełnego wykonania dostawy prze</w:t>
      </w:r>
      <w:r>
        <w:rPr>
          <w:rFonts w:ascii="Times New Roman" w:eastAsia="Calibri" w:hAnsi="Times New Roman" w:cs="Times New Roman"/>
          <w:sz w:val="20"/>
          <w:szCs w:val="20"/>
          <w:lang w:eastAsia="pl-PL"/>
        </w:rPr>
        <w:t>dmiotu</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zamówienia oraz uwzględnić inne opłaty i podatki, a także ewentualne up</w:t>
      </w:r>
      <w:r>
        <w:rPr>
          <w:rFonts w:ascii="Times New Roman" w:eastAsia="Calibri" w:hAnsi="Times New Roman" w:cs="Times New Roman"/>
          <w:sz w:val="20"/>
          <w:szCs w:val="20"/>
          <w:lang w:eastAsia="pl-PL"/>
        </w:rPr>
        <w:t>usty i rabaty zastosowane przez</w:t>
      </w:r>
    </w:p>
    <w:p w:rsidR="004D0B60" w:rsidRPr="004D0B60" w:rsidRDefault="004D0B60" w:rsidP="004D0B60">
      <w:pPr>
        <w:spacing w:after="0" w:line="240" w:lineRule="auto"/>
        <w:ind w:left="705" w:hanging="705"/>
        <w:jc w:val="both"/>
        <w:rPr>
          <w:rFonts w:ascii="Times New Roman" w:eastAsia="Calibri" w:hAnsi="Times New Roman" w:cs="Times New Roman"/>
          <w:b/>
          <w:bCs/>
          <w:sz w:val="20"/>
          <w:szCs w:val="20"/>
          <w:lang w:eastAsia="pl-PL"/>
        </w:rPr>
      </w:pPr>
      <w:r w:rsidRPr="004D0B60">
        <w:rPr>
          <w:rFonts w:ascii="Times New Roman" w:eastAsia="Calibri" w:hAnsi="Times New Roman" w:cs="Times New Roman"/>
          <w:sz w:val="20"/>
          <w:szCs w:val="20"/>
          <w:lang w:eastAsia="pl-PL"/>
        </w:rPr>
        <w:t>Wykonawcę.</w:t>
      </w:r>
    </w:p>
    <w:p w:rsidR="00F93281" w:rsidRPr="004D0B60" w:rsidRDefault="00F93281" w:rsidP="00AB18EA">
      <w:pPr>
        <w:spacing w:after="0" w:line="240" w:lineRule="auto"/>
        <w:ind w:left="705" w:hanging="705"/>
        <w:jc w:val="both"/>
        <w:rPr>
          <w:rFonts w:ascii="Times New Roman" w:eastAsia="Times New Roman" w:hAnsi="Times New Roman" w:cs="Times New Roman"/>
          <w:sz w:val="20"/>
          <w:szCs w:val="20"/>
          <w:lang w:eastAsia="pl-PL"/>
        </w:rPr>
      </w:pPr>
    </w:p>
    <w:p w:rsidR="00F93281" w:rsidRDefault="00F93281" w:rsidP="00AB18EA">
      <w:pPr>
        <w:spacing w:after="0" w:line="240" w:lineRule="auto"/>
        <w:ind w:left="705" w:hanging="705"/>
        <w:jc w:val="both"/>
        <w:rPr>
          <w:rFonts w:ascii="Times New Roman" w:eastAsia="Times New Roman" w:hAnsi="Times New Roman" w:cs="Times New Roman"/>
          <w:sz w:val="20"/>
          <w:szCs w:val="20"/>
          <w:lang w:eastAsia="pl-PL"/>
        </w:rPr>
      </w:pPr>
    </w:p>
    <w:p w:rsidR="00AB18EA" w:rsidRPr="00AB18EA" w:rsidRDefault="00AB18EA" w:rsidP="00AB18EA">
      <w:pPr>
        <w:spacing w:after="0" w:line="240" w:lineRule="auto"/>
        <w:jc w:val="both"/>
        <w:rPr>
          <w:rFonts w:ascii="Times New Roman" w:eastAsia="Times New Roman" w:hAnsi="Times New Roman" w:cs="Times New Roman"/>
          <w:b/>
          <w:sz w:val="20"/>
          <w:lang w:eastAsia="pl-PL"/>
        </w:rPr>
      </w:pPr>
    </w:p>
    <w:p w:rsidR="00AB18EA" w:rsidRPr="00AB18EA" w:rsidRDefault="00AB18EA" w:rsidP="00AB18EA">
      <w:pPr>
        <w:spacing w:after="0" w:line="240" w:lineRule="auto"/>
        <w:jc w:val="both"/>
        <w:rPr>
          <w:rFonts w:ascii="Times New Roman" w:eastAsia="Times New Roman" w:hAnsi="Times New Roman" w:cs="Times New Roman"/>
          <w:b/>
          <w:sz w:val="20"/>
          <w:lang w:eastAsia="pl-PL"/>
        </w:rPr>
      </w:pPr>
    </w:p>
    <w:p w:rsidR="004D0B60" w:rsidRDefault="004D0B60" w:rsidP="00AB18EA">
      <w:pPr>
        <w:jc w:val="both"/>
        <w:rPr>
          <w:rFonts w:ascii="Times New Roman" w:eastAsia="Calibri" w:hAnsi="Times New Roman" w:cs="Times New Roman"/>
          <w:b/>
        </w:rPr>
      </w:pPr>
    </w:p>
    <w:p w:rsidR="004D0B60" w:rsidRDefault="004D0B60" w:rsidP="00AB18EA">
      <w:pPr>
        <w:jc w:val="both"/>
        <w:rPr>
          <w:rFonts w:ascii="Times New Roman" w:eastAsia="Calibri" w:hAnsi="Times New Roman" w:cs="Times New Roman"/>
          <w:b/>
        </w:rPr>
      </w:pPr>
    </w:p>
    <w:p w:rsidR="004D0B60" w:rsidRPr="00AB18EA" w:rsidRDefault="004D0B60" w:rsidP="00AB18EA">
      <w:pPr>
        <w:jc w:val="both"/>
        <w:rPr>
          <w:rFonts w:ascii="Times New Roman" w:eastAsia="Calibri" w:hAnsi="Times New Roman" w:cs="Times New Roman"/>
          <w:b/>
        </w:rPr>
      </w:pP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 xml:space="preserve">…………….……………………, 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sz w:val="20"/>
        </w:rPr>
      </w:pPr>
      <w:r w:rsidRPr="00AB18EA">
        <w:rPr>
          <w:rFonts w:ascii="Times New Roman" w:eastAsia="Calibri" w:hAnsi="Times New Roman" w:cs="Times New Roman"/>
          <w:sz w:val="20"/>
        </w:rPr>
        <w:t>(podpis osoby uprawnionej do reprezentowania Wykonawcy)</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right"/>
        <w:rPr>
          <w:rFonts w:ascii="Times New Roman" w:eastAsia="Calibri" w:hAnsi="Times New Roman" w:cs="Times New Roman"/>
          <w:b/>
          <w:bCs/>
          <w:color w:val="FF0000"/>
          <w:lang w:eastAsia="pl-PL"/>
        </w:rPr>
      </w:pPr>
      <w:r w:rsidRPr="00AB18EA">
        <w:rPr>
          <w:rFonts w:ascii="Times New Roman" w:eastAsia="Calibri" w:hAnsi="Times New Roman" w:cs="Times New Roman"/>
          <w:b/>
          <w:bCs/>
          <w:color w:val="000000"/>
          <w:lang w:eastAsia="pl-PL"/>
        </w:rPr>
        <w:br w:type="page"/>
      </w:r>
    </w:p>
    <w:p w:rsidR="00AB18EA" w:rsidRPr="00AB18EA" w:rsidRDefault="00AB18EA" w:rsidP="00AB18EA">
      <w:pPr>
        <w:spacing w:after="0" w:line="240" w:lineRule="auto"/>
        <w:ind w:left="5246" w:firstLine="708"/>
        <w:jc w:val="right"/>
        <w:rPr>
          <w:rFonts w:ascii="Times New Roman" w:eastAsia="Calibri" w:hAnsi="Times New Roman" w:cs="Times New Roman"/>
          <w:b/>
          <w:bCs/>
        </w:rPr>
      </w:pPr>
      <w:r w:rsidRPr="00AB18EA">
        <w:rPr>
          <w:rFonts w:ascii="Times New Roman" w:eastAsia="Calibri" w:hAnsi="Times New Roman" w:cs="Times New Roman"/>
          <w:b/>
          <w:bCs/>
        </w:rPr>
        <w:lastRenderedPageBreak/>
        <w:t>Załącznik nr 4</w:t>
      </w:r>
    </w:p>
    <w:p w:rsidR="00AB18EA" w:rsidRPr="00AB18EA" w:rsidRDefault="00AB18EA" w:rsidP="00AB18EA">
      <w:pPr>
        <w:spacing w:after="0" w:line="240" w:lineRule="auto"/>
        <w:ind w:left="5246" w:firstLine="708"/>
        <w:jc w:val="both"/>
        <w:rPr>
          <w:rFonts w:ascii="Times New Roman" w:eastAsia="Calibri" w:hAnsi="Times New Roman" w:cs="Times New Roman"/>
          <w:b/>
          <w:bCs/>
          <w:u w:val="single"/>
        </w:rPr>
      </w:pPr>
      <w:r w:rsidRPr="00AB18EA">
        <w:rPr>
          <w:rFonts w:ascii="Times New Roman" w:eastAsia="Calibri" w:hAnsi="Times New Roman" w:cs="Times New Roman"/>
          <w:b/>
          <w:bCs/>
          <w:u w:val="single"/>
        </w:rPr>
        <w:t>Zamawiający:</w:t>
      </w:r>
    </w:p>
    <w:p w:rsidR="00AB18EA" w:rsidRPr="00AB18EA" w:rsidRDefault="00AB18EA" w:rsidP="00AB18EA">
      <w:pPr>
        <w:spacing w:after="0" w:line="240" w:lineRule="auto"/>
        <w:ind w:left="5954"/>
        <w:jc w:val="both"/>
        <w:rPr>
          <w:rFonts w:ascii="Times New Roman" w:eastAsia="Calibri" w:hAnsi="Times New Roman" w:cs="Times New Roman"/>
        </w:rPr>
      </w:pPr>
      <w:r w:rsidRPr="00AB18EA">
        <w:rPr>
          <w:rFonts w:ascii="Times New Roman" w:eastAsia="Calibri" w:hAnsi="Times New Roman" w:cs="Times New Roman"/>
        </w:rPr>
        <w:t>Główny Instytut Górnictwa</w:t>
      </w:r>
    </w:p>
    <w:p w:rsidR="00AB18EA" w:rsidRPr="00AB18EA" w:rsidRDefault="00AB18EA" w:rsidP="00AB18EA">
      <w:pPr>
        <w:spacing w:after="0" w:line="240" w:lineRule="auto"/>
        <w:ind w:left="5954"/>
        <w:jc w:val="both"/>
        <w:rPr>
          <w:rFonts w:ascii="Times New Roman" w:eastAsia="Calibri" w:hAnsi="Times New Roman" w:cs="Times New Roman"/>
        </w:rPr>
      </w:pPr>
      <w:r w:rsidRPr="00AB18EA">
        <w:rPr>
          <w:rFonts w:ascii="Times New Roman" w:eastAsia="Calibri" w:hAnsi="Times New Roman" w:cs="Times New Roman"/>
        </w:rPr>
        <w:t>Plac Gwarków 1</w:t>
      </w:r>
    </w:p>
    <w:p w:rsidR="00AB18EA" w:rsidRPr="00AB18EA" w:rsidRDefault="00AB18EA" w:rsidP="00AB18EA">
      <w:pPr>
        <w:spacing w:after="0" w:line="240" w:lineRule="auto"/>
        <w:ind w:left="5246" w:firstLine="708"/>
        <w:jc w:val="both"/>
        <w:rPr>
          <w:rFonts w:ascii="Times New Roman" w:eastAsia="Calibri" w:hAnsi="Times New Roman" w:cs="Times New Roman"/>
        </w:rPr>
      </w:pPr>
      <w:r w:rsidRPr="00AB18EA">
        <w:rPr>
          <w:rFonts w:ascii="Times New Roman" w:eastAsia="Calibri" w:hAnsi="Times New Roman" w:cs="Times New Roman"/>
        </w:rPr>
        <w:t>40-166 Katowice</w:t>
      </w:r>
    </w:p>
    <w:p w:rsidR="00AB18EA" w:rsidRPr="00AB18EA" w:rsidRDefault="00AB18EA" w:rsidP="00AB18EA">
      <w:pPr>
        <w:spacing w:after="0" w:line="240" w:lineRule="auto"/>
        <w:jc w:val="both"/>
        <w:rPr>
          <w:rFonts w:ascii="Times New Roman" w:eastAsia="Calibri" w:hAnsi="Times New Roman" w:cs="Times New Roman"/>
          <w:b/>
          <w:bCs/>
          <w:u w:val="single"/>
        </w:rPr>
      </w:pPr>
    </w:p>
    <w:p w:rsidR="00AB18EA" w:rsidRPr="00AB18EA" w:rsidRDefault="00AB18EA" w:rsidP="00AB18EA">
      <w:pPr>
        <w:spacing w:after="0" w:line="240" w:lineRule="auto"/>
        <w:jc w:val="both"/>
        <w:rPr>
          <w:rFonts w:ascii="Times New Roman" w:eastAsia="Calibri" w:hAnsi="Times New Roman" w:cs="Times New Roman"/>
          <w:b/>
          <w:bCs/>
        </w:rPr>
      </w:pPr>
      <w:r w:rsidRPr="00AB18EA">
        <w:rPr>
          <w:rFonts w:ascii="Times New Roman" w:eastAsia="Calibri" w:hAnsi="Times New Roman" w:cs="Times New Roman"/>
          <w:b/>
          <w:bCs/>
        </w:rPr>
        <w:t>Wykonawca:</w:t>
      </w:r>
    </w:p>
    <w:p w:rsidR="00AB18EA" w:rsidRPr="00AB18EA" w:rsidRDefault="00AB18EA" w:rsidP="00AB18EA">
      <w:pPr>
        <w:spacing w:after="0" w:line="240" w:lineRule="auto"/>
        <w:ind w:right="5954"/>
        <w:jc w:val="both"/>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spacing w:after="0" w:line="240" w:lineRule="auto"/>
        <w:ind w:right="5953"/>
        <w:jc w:val="both"/>
        <w:rPr>
          <w:rFonts w:ascii="Times New Roman" w:eastAsia="Calibri" w:hAnsi="Times New Roman" w:cs="Times New Roman"/>
          <w:i/>
          <w:iCs/>
        </w:rPr>
      </w:pPr>
      <w:r w:rsidRPr="00AB18EA">
        <w:rPr>
          <w:rFonts w:ascii="Times New Roman" w:eastAsia="Calibri" w:hAnsi="Times New Roman" w:cs="Times New Roman"/>
          <w:i/>
          <w:iCs/>
        </w:rPr>
        <w:t xml:space="preserve">(pełna nazwa/firma, adres, </w:t>
      </w:r>
      <w:r w:rsidRPr="00AB18EA">
        <w:rPr>
          <w:rFonts w:ascii="Times New Roman" w:eastAsia="Calibri" w:hAnsi="Times New Roman" w:cs="Times New Roman"/>
          <w:i/>
          <w:iCs/>
        </w:rPr>
        <w:br/>
        <w:t>w zależności od podmiotu: NIP/PESEL, KRS/</w:t>
      </w:r>
      <w:proofErr w:type="spellStart"/>
      <w:r w:rsidRPr="00AB18EA">
        <w:rPr>
          <w:rFonts w:ascii="Times New Roman" w:eastAsia="Calibri" w:hAnsi="Times New Roman" w:cs="Times New Roman"/>
          <w:i/>
          <w:iCs/>
        </w:rPr>
        <w:t>CEiDG</w:t>
      </w:r>
      <w:proofErr w:type="spellEnd"/>
      <w:r w:rsidRPr="00AB18EA">
        <w:rPr>
          <w:rFonts w:ascii="Times New Roman" w:eastAsia="Calibri" w:hAnsi="Times New Roman" w:cs="Times New Roman"/>
          <w:i/>
          <w:iCs/>
        </w:rPr>
        <w:t>)</w:t>
      </w:r>
    </w:p>
    <w:p w:rsidR="00AB18EA" w:rsidRPr="00AB18EA" w:rsidRDefault="00AB18EA" w:rsidP="00AB18EA">
      <w:pPr>
        <w:spacing w:after="0" w:line="240" w:lineRule="auto"/>
        <w:jc w:val="both"/>
        <w:rPr>
          <w:rFonts w:ascii="Times New Roman" w:eastAsia="Calibri" w:hAnsi="Times New Roman" w:cs="Times New Roman"/>
          <w:u w:val="single"/>
        </w:rPr>
      </w:pPr>
    </w:p>
    <w:p w:rsidR="00AB18EA" w:rsidRPr="00AB18EA" w:rsidRDefault="00AB18EA" w:rsidP="00AB18EA">
      <w:pPr>
        <w:spacing w:after="0" w:line="240" w:lineRule="auto"/>
        <w:jc w:val="both"/>
        <w:rPr>
          <w:rFonts w:ascii="Times New Roman" w:eastAsia="Calibri" w:hAnsi="Times New Roman" w:cs="Times New Roman"/>
          <w:u w:val="single"/>
        </w:rPr>
      </w:pPr>
      <w:r w:rsidRPr="00AB18EA">
        <w:rPr>
          <w:rFonts w:ascii="Times New Roman" w:eastAsia="Calibri" w:hAnsi="Times New Roman" w:cs="Times New Roman"/>
          <w:u w:val="single"/>
        </w:rPr>
        <w:t>reprezentowany przez:</w:t>
      </w:r>
    </w:p>
    <w:p w:rsidR="00AB18EA" w:rsidRPr="00AB18EA" w:rsidRDefault="00AB18EA" w:rsidP="00AB18EA">
      <w:pPr>
        <w:spacing w:after="0" w:line="240" w:lineRule="auto"/>
        <w:ind w:right="5954"/>
        <w:jc w:val="both"/>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spacing w:after="0" w:line="240" w:lineRule="auto"/>
        <w:ind w:right="5953"/>
        <w:jc w:val="both"/>
        <w:rPr>
          <w:rFonts w:ascii="Times New Roman" w:eastAsia="Calibri" w:hAnsi="Times New Roman" w:cs="Times New Roman"/>
          <w:i/>
          <w:iCs/>
        </w:rPr>
      </w:pPr>
      <w:r w:rsidRPr="00AB18EA">
        <w:rPr>
          <w:rFonts w:ascii="Times New Roman" w:eastAsia="Calibri" w:hAnsi="Times New Roman" w:cs="Times New Roman"/>
          <w:i/>
          <w:iCs/>
        </w:rPr>
        <w:t>(imię, nazwisko, stanowisko/ podstawa do reprezentacji)</w:t>
      </w: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82599F" w:rsidRDefault="00AB18EA" w:rsidP="00AB18EA">
      <w:pPr>
        <w:spacing w:after="0" w:line="240" w:lineRule="auto"/>
        <w:jc w:val="both"/>
        <w:rPr>
          <w:rFonts w:ascii="Times New Roman" w:eastAsia="Times New Roman" w:hAnsi="Times New Roman" w:cs="Times New Roman"/>
          <w:lang w:eastAsia="pl-PL"/>
        </w:rPr>
      </w:pPr>
      <w:r w:rsidRPr="0082599F">
        <w:rPr>
          <w:rFonts w:ascii="Times New Roman" w:eastAsia="Calibri" w:hAnsi="Times New Roman" w:cs="Times New Roman"/>
        </w:rPr>
        <w:t>Składając ofertę w postępowaniu o udzielenie zamówienia publicznego na</w:t>
      </w:r>
      <w:r w:rsidRPr="0082599F">
        <w:rPr>
          <w:rFonts w:ascii="Times New Roman" w:eastAsia="Calibri" w:hAnsi="Times New Roman" w:cs="Times New Roman"/>
          <w:b/>
          <w:bCs/>
        </w:rPr>
        <w:t xml:space="preserve"> „</w:t>
      </w:r>
      <w:r w:rsidR="0082599F" w:rsidRPr="0082599F">
        <w:rPr>
          <w:rFonts w:ascii="Times New Roman" w:hAnsi="Times New Roman" w:cs="Times New Roman"/>
          <w:b/>
        </w:rPr>
        <w:t>dostaw</w:t>
      </w:r>
      <w:r w:rsidR="0082599F">
        <w:rPr>
          <w:rFonts w:ascii="Times New Roman" w:hAnsi="Times New Roman" w:cs="Times New Roman"/>
          <w:b/>
        </w:rPr>
        <w:t>ę</w:t>
      </w:r>
      <w:r w:rsidR="0082599F" w:rsidRPr="0082599F">
        <w:rPr>
          <w:rFonts w:ascii="Times New Roman" w:hAnsi="Times New Roman" w:cs="Times New Roman"/>
          <w:b/>
        </w:rPr>
        <w:t xml:space="preserve"> </w:t>
      </w:r>
      <w:r w:rsidR="0082599F" w:rsidRPr="0082599F">
        <w:rPr>
          <w:rFonts w:ascii="Times New Roman" w:hAnsi="Times New Roman" w:cs="Times New Roman"/>
          <w:b/>
          <w:bCs/>
        </w:rPr>
        <w:t>zagranicznych, drukowanych czasopism naukowych na rok 2017”,</w:t>
      </w:r>
      <w:r w:rsidR="0082599F" w:rsidRPr="0082599F">
        <w:rPr>
          <w:rFonts w:ascii="Times New Roman" w:eastAsia="Times New Roman" w:hAnsi="Times New Roman" w:cs="Times New Roman"/>
          <w:lang w:eastAsia="pl-PL"/>
        </w:rPr>
        <w:t xml:space="preserve"> </w:t>
      </w:r>
      <w:r w:rsidRPr="0082599F">
        <w:rPr>
          <w:rFonts w:ascii="Times New Roman" w:eastAsia="Times New Roman" w:hAnsi="Times New Roman" w:cs="Times New Roman"/>
          <w:lang w:eastAsia="pl-PL"/>
        </w:rPr>
        <w:t>oświadczam/y, że:</w:t>
      </w: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 z żadnym z Wykonawców, którzy złożyli oferty w niniejszym postępowaniu  </w:t>
      </w:r>
      <w:r w:rsidRPr="00AB18EA">
        <w:rPr>
          <w:rFonts w:ascii="Times New Roman" w:eastAsia="Times New Roman" w:hAnsi="Times New Roman" w:cs="Times New Roman"/>
          <w:b/>
          <w:bCs/>
          <w:lang w:eastAsia="pl-PL"/>
        </w:rPr>
        <w:t>nie należę/nie należymy</w:t>
      </w:r>
      <w:r w:rsidRPr="00AB18EA">
        <w:rPr>
          <w:rFonts w:ascii="Times New Roman" w:eastAsia="Times New Roman" w:hAnsi="Times New Roman" w:cs="Times New Roman"/>
          <w:lang w:eastAsia="pl-PL"/>
        </w:rPr>
        <w:t xml:space="preserve"> do tej samej grupy kapitałowej w rozumieniu ustawy z dnia 16.02.2007 r. </w:t>
      </w:r>
      <w:r w:rsidRPr="00AB18EA">
        <w:rPr>
          <w:rFonts w:ascii="Times New Roman" w:eastAsia="Times New Roman" w:hAnsi="Times New Roman" w:cs="Times New Roman"/>
          <w:lang w:eastAsia="pl-PL"/>
        </w:rPr>
        <w:br/>
        <w:t>o ochronie konkurencji i konsumentów (Dz. U. z 2015 r. poz. 184 z późn. zm.)</w:t>
      </w:r>
      <w:r w:rsidRPr="00AB18EA">
        <w:rPr>
          <w:rFonts w:ascii="Times New Roman" w:eastAsia="Times New Roman" w:hAnsi="Times New Roman" w:cs="Times New Roman"/>
          <w:b/>
          <w:lang w:eastAsia="pl-PL"/>
        </w:rPr>
        <w:t>*:</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 wspólnie z ………………………………………………………… </w:t>
      </w:r>
      <w:r w:rsidRPr="00AB18EA">
        <w:rPr>
          <w:rFonts w:ascii="Times New Roman" w:eastAsia="Times New Roman" w:hAnsi="Times New Roman" w:cs="Times New Roman"/>
          <w:b/>
          <w:bCs/>
          <w:lang w:eastAsia="pl-PL"/>
        </w:rPr>
        <w:t>należę/należymy</w:t>
      </w:r>
      <w:r w:rsidRPr="00AB18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numPr>
          <w:ilvl w:val="0"/>
          <w:numId w:val="5"/>
        </w:numPr>
        <w:spacing w:after="0" w:line="240" w:lineRule="auto"/>
        <w:ind w:left="360"/>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w:t>
      </w:r>
    </w:p>
    <w:p w:rsidR="00AB18EA" w:rsidRPr="00AB18EA" w:rsidRDefault="00AB18EA" w:rsidP="00AB18EA">
      <w:pPr>
        <w:numPr>
          <w:ilvl w:val="0"/>
          <w:numId w:val="5"/>
        </w:numPr>
        <w:spacing w:after="0" w:line="240" w:lineRule="auto"/>
        <w:ind w:left="360"/>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w:t>
      </w:r>
    </w:p>
    <w:p w:rsidR="00AB18EA" w:rsidRPr="00AB18EA" w:rsidRDefault="00AB18EA" w:rsidP="00AB18EA">
      <w:pPr>
        <w:numPr>
          <w:ilvl w:val="0"/>
          <w:numId w:val="5"/>
        </w:numPr>
        <w:spacing w:after="0" w:line="240" w:lineRule="auto"/>
        <w:ind w:left="360"/>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b/>
          <w:lang w:eastAsia="pl-PL"/>
        </w:rPr>
      </w:pPr>
      <w:r w:rsidRPr="00AB18EA">
        <w:rPr>
          <w:rFonts w:ascii="Times New Roman" w:eastAsia="Times New Roman" w:hAnsi="Times New Roman" w:cs="Times New Roman"/>
          <w:b/>
          <w:lang w:eastAsia="pl-PL"/>
        </w:rPr>
        <w:t xml:space="preserve">* niepotrzebne skreślić </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360" w:lineRule="auto"/>
        <w:jc w:val="both"/>
        <w:rPr>
          <w:rFonts w:ascii="Times New Roman" w:eastAsia="Times New Roman" w:hAnsi="Times New Roman" w:cs="Times New Roman"/>
          <w:b/>
          <w:bCs/>
          <w:szCs w:val="20"/>
          <w:lang w:eastAsia="pl-PL"/>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 xml:space="preserve">…………….……………………, 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jc w:val="both"/>
        <w:rPr>
          <w:rFonts w:ascii="Times New Roman" w:eastAsia="Times New Roman" w:hAnsi="Times New Roman" w:cs="Times New Roman"/>
          <w:szCs w:val="20"/>
          <w:lang w:eastAsia="pl-PL"/>
        </w:rPr>
      </w:pP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t>......................................................</w:t>
      </w:r>
    </w:p>
    <w:p w:rsidR="00AB18EA" w:rsidRPr="00AB18EA" w:rsidRDefault="00AB18EA" w:rsidP="00AB18EA">
      <w:pPr>
        <w:spacing w:after="0" w:line="240" w:lineRule="auto"/>
        <w:ind w:left="5664" w:firstLine="6"/>
        <w:jc w:val="both"/>
        <w:rPr>
          <w:rFonts w:ascii="Times New Roman" w:eastAsia="Times New Roman" w:hAnsi="Times New Roman" w:cs="Times New Roman"/>
          <w:sz w:val="16"/>
          <w:szCs w:val="16"/>
          <w:lang w:eastAsia="pl-PL"/>
        </w:rPr>
      </w:pPr>
      <w:r w:rsidRPr="00AB18EA">
        <w:rPr>
          <w:rFonts w:ascii="Times New Roman" w:eastAsia="Times New Roman" w:hAnsi="Times New Roman" w:cs="Times New Roman"/>
          <w:sz w:val="20"/>
          <w:szCs w:val="20"/>
          <w:lang w:eastAsia="pl-PL"/>
        </w:rPr>
        <w:t>(Podpis wraz z pieczęcią osoby uprawnionej do reprezentowania Wykonawcy)</w:t>
      </w: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493072" w:rsidRDefault="00493072" w:rsidP="00AB18EA">
      <w:pPr>
        <w:ind w:left="5246" w:firstLine="708"/>
        <w:jc w:val="right"/>
        <w:rPr>
          <w:rFonts w:ascii="Times New Roman" w:eastAsia="Calibri" w:hAnsi="Times New Roman" w:cs="Times New Roman"/>
          <w:b/>
          <w:bCs/>
          <w:szCs w:val="20"/>
        </w:rPr>
      </w:pPr>
    </w:p>
    <w:p w:rsidR="00493072" w:rsidRDefault="00493072" w:rsidP="00AB18EA">
      <w:pPr>
        <w:ind w:left="5246" w:firstLine="708"/>
        <w:jc w:val="right"/>
        <w:rPr>
          <w:rFonts w:ascii="Times New Roman" w:eastAsia="Calibri" w:hAnsi="Times New Roman" w:cs="Times New Roman"/>
          <w:b/>
          <w:bCs/>
          <w:szCs w:val="20"/>
        </w:rPr>
      </w:pPr>
    </w:p>
    <w:p w:rsidR="00AB18EA" w:rsidRPr="00AB18EA" w:rsidRDefault="00AB18EA" w:rsidP="00AB18EA">
      <w:pPr>
        <w:ind w:left="5246" w:firstLine="708"/>
        <w:jc w:val="right"/>
        <w:rPr>
          <w:rFonts w:ascii="Times New Roman" w:eastAsia="Calibri" w:hAnsi="Times New Roman" w:cs="Times New Roman"/>
          <w:b/>
          <w:bCs/>
          <w:szCs w:val="20"/>
        </w:rPr>
      </w:pPr>
      <w:r w:rsidRPr="00AB18EA">
        <w:rPr>
          <w:rFonts w:ascii="Times New Roman" w:eastAsia="Calibri" w:hAnsi="Times New Roman" w:cs="Times New Roman"/>
          <w:b/>
          <w:bCs/>
          <w:szCs w:val="20"/>
        </w:rPr>
        <w:lastRenderedPageBreak/>
        <w:t>Załącznik nr 5</w:t>
      </w:r>
    </w:p>
    <w:p w:rsidR="00AB18EA" w:rsidRPr="00AB18EA" w:rsidRDefault="00AB18EA" w:rsidP="00D72E83">
      <w:pPr>
        <w:spacing w:after="0" w:line="240" w:lineRule="auto"/>
        <w:jc w:val="center"/>
        <w:rPr>
          <w:rFonts w:ascii="Times New Roman" w:eastAsia="Calibri" w:hAnsi="Times New Roman" w:cs="Times New Roman"/>
          <w:b/>
          <w:bCs/>
        </w:rPr>
      </w:pPr>
      <w:r w:rsidRPr="00AB18EA">
        <w:rPr>
          <w:rFonts w:ascii="Times New Roman" w:eastAsia="Calibri" w:hAnsi="Times New Roman" w:cs="Times New Roman"/>
          <w:b/>
          <w:bCs/>
        </w:rPr>
        <w:t xml:space="preserve">OPIS </w:t>
      </w:r>
      <w:r w:rsidR="00BA4C24">
        <w:rPr>
          <w:rFonts w:ascii="Times New Roman" w:eastAsia="Calibri" w:hAnsi="Times New Roman" w:cs="Times New Roman"/>
          <w:b/>
          <w:bCs/>
        </w:rPr>
        <w:t xml:space="preserve"> </w:t>
      </w:r>
      <w:r w:rsidRPr="00AB18EA">
        <w:rPr>
          <w:rFonts w:ascii="Times New Roman" w:eastAsia="Calibri" w:hAnsi="Times New Roman" w:cs="Times New Roman"/>
          <w:b/>
          <w:bCs/>
        </w:rPr>
        <w:t xml:space="preserve">PRZEDMIOTU </w:t>
      </w:r>
      <w:r w:rsidR="00BA4C24">
        <w:rPr>
          <w:rFonts w:ascii="Times New Roman" w:eastAsia="Calibri" w:hAnsi="Times New Roman" w:cs="Times New Roman"/>
          <w:b/>
          <w:bCs/>
        </w:rPr>
        <w:t xml:space="preserve"> </w:t>
      </w:r>
      <w:r w:rsidRPr="00AB18EA">
        <w:rPr>
          <w:rFonts w:ascii="Times New Roman" w:eastAsia="Calibri" w:hAnsi="Times New Roman" w:cs="Times New Roman"/>
          <w:b/>
          <w:bCs/>
        </w:rPr>
        <w:t>ZAMÓWIENIA</w:t>
      </w:r>
    </w:p>
    <w:p w:rsidR="00BA4C24" w:rsidRDefault="00AB18EA" w:rsidP="00D72E83">
      <w:pPr>
        <w:keepNext/>
        <w:spacing w:after="0" w:line="240" w:lineRule="auto"/>
        <w:jc w:val="both"/>
        <w:outlineLvl w:val="3"/>
        <w:rPr>
          <w:rFonts w:ascii="Times New Roman" w:eastAsia="Times New Roman" w:hAnsi="Times New Roman" w:cs="Times New Roman"/>
          <w:sz w:val="20"/>
          <w:szCs w:val="20"/>
          <w:lang w:eastAsia="pl-PL"/>
        </w:rPr>
      </w:pPr>
      <w:r w:rsidRPr="00BA4C24">
        <w:rPr>
          <w:rFonts w:ascii="Times New Roman" w:eastAsia="Times New Roman" w:hAnsi="Times New Roman" w:cs="Times New Roman"/>
          <w:sz w:val="20"/>
          <w:szCs w:val="20"/>
          <w:lang w:eastAsia="pl-PL"/>
        </w:rPr>
        <w:t xml:space="preserve">Przedmiotem zamówienia jest dostawa </w:t>
      </w:r>
      <w:r w:rsidR="00BA4C24" w:rsidRPr="00BA4C24">
        <w:rPr>
          <w:rFonts w:ascii="Times New Roman" w:eastAsia="Times New Roman" w:hAnsi="Times New Roman" w:cs="Times New Roman"/>
          <w:sz w:val="20"/>
          <w:szCs w:val="20"/>
          <w:lang w:eastAsia="pl-PL"/>
        </w:rPr>
        <w:t xml:space="preserve">do Głównego Instytutu Górnictwa </w:t>
      </w:r>
      <w:r w:rsidR="00BA4C24">
        <w:rPr>
          <w:rFonts w:ascii="Times New Roman" w:eastAsia="Times New Roman" w:hAnsi="Times New Roman" w:cs="Times New Roman"/>
          <w:sz w:val="20"/>
          <w:szCs w:val="20"/>
          <w:lang w:eastAsia="pl-PL"/>
        </w:rPr>
        <w:t xml:space="preserve">zagranicznych, </w:t>
      </w:r>
      <w:r w:rsidR="00BA4C24" w:rsidRPr="00BA4C24">
        <w:rPr>
          <w:rFonts w:ascii="Times New Roman" w:eastAsia="Times New Roman" w:hAnsi="Times New Roman" w:cs="Times New Roman"/>
          <w:sz w:val="20"/>
          <w:szCs w:val="20"/>
          <w:lang w:eastAsia="pl-PL"/>
        </w:rPr>
        <w:t>drukowanych czasopism naukowych na 201</w:t>
      </w:r>
      <w:r w:rsidR="00BA4C24">
        <w:rPr>
          <w:rFonts w:ascii="Times New Roman" w:eastAsia="Times New Roman" w:hAnsi="Times New Roman" w:cs="Times New Roman"/>
          <w:sz w:val="20"/>
          <w:szCs w:val="20"/>
          <w:lang w:eastAsia="pl-PL"/>
        </w:rPr>
        <w:t>7</w:t>
      </w:r>
      <w:r w:rsidR="00BA4C24" w:rsidRPr="00BA4C24">
        <w:rPr>
          <w:rFonts w:ascii="Times New Roman" w:eastAsia="Times New Roman" w:hAnsi="Times New Roman" w:cs="Times New Roman"/>
          <w:sz w:val="20"/>
          <w:szCs w:val="20"/>
          <w:lang w:eastAsia="pl-PL"/>
        </w:rPr>
        <w:t xml:space="preserve"> r.</w:t>
      </w:r>
    </w:p>
    <w:p w:rsidR="00D72E83" w:rsidRPr="00BA4C24" w:rsidRDefault="00D72E83" w:rsidP="00D72E83">
      <w:pPr>
        <w:keepNext/>
        <w:spacing w:after="0" w:line="240" w:lineRule="auto"/>
        <w:jc w:val="both"/>
        <w:outlineLvl w:val="3"/>
        <w:rPr>
          <w:rFonts w:ascii="Times New Roman" w:eastAsia="Times New Roman" w:hAnsi="Times New Roman" w:cs="Times New Roman"/>
          <w:sz w:val="20"/>
          <w:szCs w:val="20"/>
          <w:lang w:eastAsia="pl-PL"/>
        </w:rPr>
      </w:pPr>
    </w:p>
    <w:p w:rsidR="00BA4C24" w:rsidRPr="00BA4C24" w:rsidRDefault="00BA4C24" w:rsidP="00D72E83">
      <w:pPr>
        <w:keepNext/>
        <w:spacing w:after="0" w:line="240" w:lineRule="auto"/>
        <w:jc w:val="center"/>
        <w:outlineLvl w:val="3"/>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Wykaz zagranicznych, </w:t>
      </w:r>
      <w:r w:rsidRPr="00BA4C24">
        <w:rPr>
          <w:rFonts w:ascii="Times New Roman" w:eastAsia="Times New Roman" w:hAnsi="Times New Roman" w:cs="Times New Roman"/>
          <w:b/>
          <w:lang w:eastAsia="pl-PL"/>
        </w:rPr>
        <w:t>drukowanych czasopism naukowych</w:t>
      </w:r>
      <w:r>
        <w:rPr>
          <w:rFonts w:ascii="Times New Roman" w:eastAsia="Times New Roman" w:hAnsi="Times New Roman" w:cs="Times New Roman"/>
          <w:b/>
          <w:lang w:eastAsia="pl-PL"/>
        </w:rPr>
        <w:t xml:space="preserve"> </w:t>
      </w:r>
      <w:r w:rsidRPr="00BA4C24">
        <w:rPr>
          <w:rFonts w:ascii="Times New Roman" w:eastAsia="Times New Roman" w:hAnsi="Times New Roman" w:cs="Times New Roman"/>
          <w:b/>
          <w:lang w:eastAsia="pl-PL"/>
        </w:rPr>
        <w:t>na 201</w:t>
      </w:r>
      <w:r>
        <w:rPr>
          <w:rFonts w:ascii="Times New Roman" w:eastAsia="Times New Roman" w:hAnsi="Times New Roman" w:cs="Times New Roman"/>
          <w:b/>
          <w:lang w:eastAsia="pl-PL"/>
        </w:rPr>
        <w:t>7</w:t>
      </w:r>
      <w:r w:rsidRPr="00BA4C24">
        <w:rPr>
          <w:rFonts w:ascii="Times New Roman" w:eastAsia="Times New Roman" w:hAnsi="Times New Roman" w:cs="Times New Roman"/>
          <w:b/>
          <w:lang w:eastAsia="pl-PL"/>
        </w:rPr>
        <w:t xml:space="preserve"> r.</w:t>
      </w:r>
    </w:p>
    <w:p w:rsidR="00BA4C24" w:rsidRPr="00BA4C24" w:rsidRDefault="00BA4C24" w:rsidP="00D72E83">
      <w:pPr>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206"/>
      </w:tblGrid>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Lp.</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Tytuł czasopisma, ISSN</w:t>
            </w: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val="en-US" w:eastAsia="pl-PL"/>
              </w:rPr>
              <w:t xml:space="preserve">  </w:t>
            </w:r>
            <w:r w:rsidRPr="00BA4C24">
              <w:rPr>
                <w:rFonts w:ascii="Times New Roman" w:eastAsia="Times New Roman" w:hAnsi="Times New Roman" w:cs="Times New Roman"/>
                <w:b/>
                <w:lang w:eastAsia="pl-PL"/>
              </w:rPr>
              <w:t>1.</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Atomic Spectroscopy</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0195-5373</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2.</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Bergbau – Zeitschrift für Rohstoffgewinnung, Energie, Umwelt</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0342-5681</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3.</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Bulletin Seismological Society of America – BSSA</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0037-1106</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 xml:space="preserve">  4.</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Coal Age</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1040-7820</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5.</w:t>
            </w:r>
          </w:p>
        </w:tc>
        <w:tc>
          <w:tcPr>
            <w:tcW w:w="8206" w:type="dxa"/>
            <w:shd w:val="clear" w:color="auto" w:fill="auto"/>
          </w:tcPr>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Coal Information – year book 2015 (with 2014 data)</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val="en-US" w:eastAsia="pl-PL"/>
              </w:rPr>
              <w:t xml:space="preserve">  6</w:t>
            </w:r>
            <w:r w:rsidRPr="00BA4C24">
              <w:rPr>
                <w:rFonts w:ascii="Times New Roman" w:eastAsia="Times New Roman" w:hAnsi="Times New Roman" w:cs="Times New Roman"/>
                <w:b/>
                <w:lang w:eastAsia="pl-PL"/>
              </w:rPr>
              <w:t>.</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Coal International</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1357-6941</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7.</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Engineering and Mining Journal</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0095-8948</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val="en-US" w:eastAsia="pl-PL"/>
              </w:rPr>
              <w:t xml:space="preserve">  </w:t>
            </w:r>
            <w:r w:rsidRPr="00BA4C24">
              <w:rPr>
                <w:rFonts w:ascii="Times New Roman" w:eastAsia="Times New Roman" w:hAnsi="Times New Roman" w:cs="Times New Roman"/>
                <w:b/>
                <w:lang w:eastAsia="pl-PL"/>
              </w:rPr>
              <w:t>8.</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Environment, Development and Sustainability</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1387-585X</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 xml:space="preserve">  9.</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Environmental Technology</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0959-3330</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10.</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Geophysics</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0016-8033</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11.</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Health Physics</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0017-9078</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12.</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International Journal of Mining Science and Technology</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2095-2686</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13.</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Isotopes in Environmental and Health Studies (print + online)</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1025-6016 (</w:t>
            </w:r>
            <w:proofErr w:type="spellStart"/>
            <w:r w:rsidRPr="00BA4C24">
              <w:rPr>
                <w:rFonts w:ascii="Times New Roman" w:eastAsia="Times New Roman" w:hAnsi="Times New Roman" w:cs="Times New Roman"/>
                <w:lang w:eastAsia="pl-PL"/>
              </w:rPr>
              <w:t>print</w:t>
            </w:r>
            <w:proofErr w:type="spellEnd"/>
            <w:r w:rsidRPr="00BA4C24">
              <w:rPr>
                <w:rFonts w:ascii="Times New Roman" w:eastAsia="Times New Roman" w:hAnsi="Times New Roman" w:cs="Times New Roman"/>
                <w:lang w:eastAsia="pl-PL"/>
              </w:rPr>
              <w:t xml:space="preserve"> + on-</w:t>
            </w:r>
            <w:proofErr w:type="spellStart"/>
            <w:r w:rsidRPr="00BA4C24">
              <w:rPr>
                <w:rFonts w:ascii="Times New Roman" w:eastAsia="Times New Roman" w:hAnsi="Times New Roman" w:cs="Times New Roman"/>
                <w:lang w:eastAsia="pl-PL"/>
              </w:rPr>
              <w:t>line</w:t>
            </w:r>
            <w:proofErr w:type="spellEnd"/>
            <w:r w:rsidRPr="00BA4C24">
              <w:rPr>
                <w:rFonts w:ascii="Times New Roman" w:eastAsia="Times New Roman" w:hAnsi="Times New Roman" w:cs="Times New Roman"/>
                <w:lang w:eastAsia="pl-PL"/>
              </w:rPr>
              <w:t>)</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14.</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American Water Works Association</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0003-150X</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15.</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Environmental and Engineering Geophysics</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1083-1363</w:t>
            </w:r>
          </w:p>
          <w:p w:rsidR="00D72E83" w:rsidRDefault="00D72E83" w:rsidP="00BA4C24">
            <w:pPr>
              <w:spacing w:after="0" w:line="240" w:lineRule="auto"/>
              <w:rPr>
                <w:rFonts w:ascii="Times New Roman" w:eastAsia="Times New Roman" w:hAnsi="Times New Roman" w:cs="Times New Roman"/>
                <w:lang w:val="en-US" w:eastAsia="pl-PL"/>
              </w:rPr>
            </w:pPr>
          </w:p>
          <w:p w:rsidR="00124AD9" w:rsidRPr="00BA4C24" w:rsidRDefault="00124AD9" w:rsidP="00BA4C24">
            <w:pPr>
              <w:spacing w:after="0" w:line="240" w:lineRule="auto"/>
              <w:rPr>
                <w:rFonts w:ascii="Times New Roman" w:eastAsia="Times New Roman" w:hAnsi="Times New Roman" w:cs="Times New Roman"/>
                <w:lang w:val="en-US"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lastRenderedPageBreak/>
              <w:t>16.</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Environmental Engineering</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0733-9372</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17.</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Mines, Metals and Fuels</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0022-2755</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18.</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Mining Science</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1062-7391</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19.</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the Air and Waste Management Association</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1096-2247</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20.</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the Southern African Institute of Mining and Metallurgy – SAIMM</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2225-6253</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21.</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Mining Engineering</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0026-5187</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22.</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Mining Report Glückauf</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 xml:space="preserve">ISSN: 2195-6529 </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23.</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Radiation Protection Dosimetry</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0144-8420</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24.</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Radiochimica Acta</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0033-8230</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25.</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Transactions of the Institutions of Mining and Metallurgy : Section A: Mining Technology     ISSN: 1474-9009</w:t>
            </w:r>
          </w:p>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Section B: Applied Earth Science     ISSN: 0371-7453</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Section C: Mineral Processing and Extractive Metallurgy     ISSN: 0371-9553</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3E467D"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26.</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Tunnels and Tunnelling International</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1369-3999</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27.</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Ugol’</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0041-5790</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28.</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Ugol Ukrainy</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0041-5804</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29.</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Water Resources Management</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0920-4741</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rPr>
          <w:trHeight w:val="310"/>
        </w:trPr>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30.</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World Coal</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 xml:space="preserve">ISSN: 0968-3224  </w:t>
            </w:r>
          </w:p>
          <w:p w:rsidR="00D72E83" w:rsidRPr="00BA4C24" w:rsidRDefault="00D72E83" w:rsidP="00BA4C24">
            <w:pPr>
              <w:spacing w:after="0" w:line="240" w:lineRule="auto"/>
              <w:rPr>
                <w:rFonts w:ascii="Times New Roman" w:eastAsia="Times New Roman" w:hAnsi="Times New Roman" w:cs="Times New Roman"/>
                <w:lang w:eastAsia="pl-PL"/>
              </w:rPr>
            </w:pPr>
          </w:p>
        </w:tc>
      </w:tr>
    </w:tbl>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ind w:left="5246" w:firstLine="708"/>
        <w:jc w:val="right"/>
        <w:rPr>
          <w:rFonts w:ascii="Times New Roman" w:eastAsia="Calibri" w:hAnsi="Times New Roman" w:cs="Times New Roman"/>
          <w:b/>
          <w:bCs/>
        </w:rPr>
      </w:pPr>
      <w:r w:rsidRPr="00AB18EA">
        <w:rPr>
          <w:rFonts w:ascii="Calibri" w:eastAsia="Times New Roman" w:hAnsi="Calibri" w:cs="Times New Roman"/>
          <w:b/>
          <w:bCs/>
          <w:lang w:eastAsia="pl-PL"/>
        </w:rPr>
        <w:br w:type="page"/>
      </w:r>
      <w:r w:rsidRPr="00151EE6">
        <w:rPr>
          <w:rFonts w:ascii="Times New Roman" w:eastAsia="Calibri" w:hAnsi="Times New Roman" w:cs="Times New Roman"/>
          <w:b/>
          <w:bCs/>
        </w:rPr>
        <w:lastRenderedPageBreak/>
        <w:t>Załącznik nr 6</w:t>
      </w:r>
    </w:p>
    <w:p w:rsidR="00AB18EA" w:rsidRPr="00151EE6" w:rsidRDefault="00AB18EA" w:rsidP="00AB18EA">
      <w:pPr>
        <w:spacing w:after="0" w:line="240" w:lineRule="auto"/>
        <w:jc w:val="center"/>
        <w:rPr>
          <w:rFonts w:ascii="Times New Roman" w:eastAsia="Calibri" w:hAnsi="Times New Roman" w:cs="Times New Roman"/>
          <w:b/>
        </w:rPr>
      </w:pPr>
      <w:r w:rsidRPr="00151EE6">
        <w:rPr>
          <w:rFonts w:ascii="Times New Roman" w:eastAsia="Calibri" w:hAnsi="Times New Roman" w:cs="Times New Roman"/>
          <w:b/>
        </w:rPr>
        <w:t>WZÓR UMOWY</w:t>
      </w:r>
    </w:p>
    <w:p w:rsidR="00AB18EA" w:rsidRPr="00151EE6" w:rsidRDefault="00AB18EA" w:rsidP="00AB18EA">
      <w:pPr>
        <w:spacing w:after="0" w:line="240" w:lineRule="auto"/>
        <w:jc w:val="center"/>
        <w:rPr>
          <w:rFonts w:ascii="Times New Roman" w:eastAsia="Times New Roman" w:hAnsi="Times New Roman" w:cs="Times New Roman"/>
          <w:b/>
          <w:u w:val="single"/>
          <w:lang w:eastAsia="pl-PL"/>
        </w:rPr>
      </w:pPr>
    </w:p>
    <w:p w:rsidR="00AB18EA" w:rsidRPr="00151EE6" w:rsidRDefault="00B66508" w:rsidP="00AB18EA">
      <w:pPr>
        <w:spacing w:after="0" w:line="240" w:lineRule="auto"/>
        <w:jc w:val="center"/>
        <w:rPr>
          <w:rFonts w:ascii="Times New Roman" w:eastAsia="Times New Roman" w:hAnsi="Times New Roman" w:cs="Times New Roman"/>
          <w:b/>
          <w:lang w:eastAsia="pl-PL"/>
        </w:rPr>
      </w:pPr>
      <w:r w:rsidRPr="00151EE6">
        <w:rPr>
          <w:rFonts w:ascii="Times New Roman" w:eastAsia="Times New Roman" w:hAnsi="Times New Roman" w:cs="Times New Roman"/>
          <w:b/>
          <w:lang w:eastAsia="pl-PL"/>
        </w:rPr>
        <w:t>UMOWA NR PL/000023461/464</w:t>
      </w:r>
      <w:r w:rsidR="00AB18EA" w:rsidRPr="00151EE6">
        <w:rPr>
          <w:rFonts w:ascii="Times New Roman" w:eastAsia="Times New Roman" w:hAnsi="Times New Roman" w:cs="Times New Roman"/>
          <w:b/>
          <w:lang w:eastAsia="pl-PL"/>
        </w:rPr>
        <w:t>6/AJ/16 W SPRAWIE ZAMÓWIENIA PUBLICZNEGO</w:t>
      </w: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Zawarta w dniu  ........................ w  …………………..pomiędzy ……………………………………… ………………………………………………………………………………………………………………………………………………………………………………………………………...……………….</w:t>
      </w: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REGON nr ............................. ,  zwaną w dalszej części umowy </w:t>
      </w:r>
      <w:r w:rsidRPr="00151EE6">
        <w:rPr>
          <w:rFonts w:ascii="Times New Roman" w:eastAsia="Times New Roman" w:hAnsi="Times New Roman" w:cs="Times New Roman"/>
          <w:b/>
          <w:lang w:eastAsia="pl-PL"/>
        </w:rPr>
        <w:t>WYKONAWCĄ</w:t>
      </w:r>
      <w:r w:rsidRPr="00151EE6">
        <w:rPr>
          <w:rFonts w:ascii="Times New Roman" w:eastAsia="Times New Roman" w:hAnsi="Times New Roman" w:cs="Times New Roman"/>
          <w:lang w:eastAsia="pl-PL"/>
        </w:rPr>
        <w:t xml:space="preserve">, reprezentowaną przez: </w:t>
      </w: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1. ....................................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2. ...................................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a </w:t>
      </w:r>
      <w:r w:rsidRPr="00151EE6">
        <w:rPr>
          <w:rFonts w:ascii="Times New Roman" w:eastAsia="Times New Roman" w:hAnsi="Times New Roman" w:cs="Times New Roman"/>
          <w:b/>
          <w:lang w:eastAsia="pl-PL"/>
        </w:rPr>
        <w:t>GŁÓWNYM INSTYTUTEM GÓRNICTWA</w:t>
      </w:r>
      <w:r w:rsidRPr="00151EE6">
        <w:rPr>
          <w:rFonts w:ascii="Times New Roman" w:eastAsia="Times New Roman" w:hAnsi="Times New Roman" w:cs="Times New Roman"/>
          <w:lang w:eastAsia="pl-PL"/>
        </w:rPr>
        <w:t xml:space="preserve">, z siedzibą </w:t>
      </w:r>
      <w:r w:rsidRPr="00151EE6">
        <w:rPr>
          <w:rFonts w:ascii="Times New Roman" w:eastAsia="Times New Roman" w:hAnsi="Times New Roman" w:cs="Times New Roman"/>
          <w:b/>
          <w:lang w:eastAsia="pl-PL"/>
        </w:rPr>
        <w:t>w Katowicach</w:t>
      </w:r>
      <w:r w:rsidRPr="00151EE6">
        <w:rPr>
          <w:rFonts w:ascii="Times New Roman" w:eastAsia="Times New Roman" w:hAnsi="Times New Roman" w:cs="Times New Roman"/>
          <w:lang w:eastAsia="pl-PL"/>
        </w:rPr>
        <w:t xml:space="preserve">, </w:t>
      </w:r>
      <w:r w:rsidRPr="00151EE6">
        <w:rPr>
          <w:rFonts w:ascii="Times New Roman" w:eastAsia="Times New Roman" w:hAnsi="Times New Roman" w:cs="Times New Roman"/>
          <w:b/>
          <w:lang w:eastAsia="pl-PL"/>
        </w:rPr>
        <w:t xml:space="preserve">PLAC GWARKÓW </w:t>
      </w:r>
      <w:r w:rsidRPr="00151EE6">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51EE6">
        <w:rPr>
          <w:rFonts w:ascii="Times New Roman" w:eastAsia="Times New Roman" w:hAnsi="Times New Roman" w:cs="Times New Roman"/>
          <w:b/>
          <w:lang w:eastAsia="pl-PL"/>
        </w:rPr>
        <w:t>ZAMAWIAJĄCYM,</w:t>
      </w:r>
      <w:r w:rsidRPr="00151EE6">
        <w:rPr>
          <w:rFonts w:ascii="Times New Roman" w:eastAsia="Times New Roman" w:hAnsi="Times New Roman" w:cs="Times New Roman"/>
          <w:lang w:eastAsia="pl-PL"/>
        </w:rPr>
        <w:t xml:space="preserve"> reprezentowanym przez :</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1.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2…………………………...</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następującej treści :</w:t>
      </w:r>
    </w:p>
    <w:p w:rsidR="00AB18EA" w:rsidRDefault="00AB18EA" w:rsidP="00AB18EA">
      <w:pPr>
        <w:spacing w:after="0" w:line="240" w:lineRule="auto"/>
        <w:jc w:val="both"/>
        <w:rPr>
          <w:rFonts w:ascii="Times New Roman" w:eastAsia="Times New Roman" w:hAnsi="Times New Roman" w:cs="Times New Roman"/>
          <w:b/>
          <w:u w:val="single"/>
          <w:lang w:eastAsia="pl-PL"/>
        </w:rPr>
      </w:pPr>
    </w:p>
    <w:p w:rsidR="00857A35" w:rsidRPr="00151EE6" w:rsidRDefault="00857A3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1. </w:t>
      </w:r>
      <w:r w:rsidRPr="00151EE6">
        <w:rPr>
          <w:rFonts w:ascii="Times New Roman" w:eastAsia="Times New Roman" w:hAnsi="Times New Roman" w:cs="Times New Roman"/>
          <w:b/>
          <w:u w:val="single"/>
          <w:lang w:eastAsia="pl-PL"/>
        </w:rPr>
        <w:tab/>
        <w:t>PRZEDMIOT UMOWY  I  CENA  UMOWY</w:t>
      </w:r>
    </w:p>
    <w:p w:rsidR="00857A35" w:rsidRDefault="00857A35" w:rsidP="005C798E">
      <w:pPr>
        <w:pStyle w:val="Tekstpodstawowy"/>
        <w:jc w:val="both"/>
        <w:rPr>
          <w:sz w:val="22"/>
          <w:szCs w:val="22"/>
        </w:rPr>
      </w:pPr>
    </w:p>
    <w:p w:rsidR="00AB18EA" w:rsidRPr="005C798E" w:rsidRDefault="00AB18EA" w:rsidP="005C798E">
      <w:pPr>
        <w:pStyle w:val="Tekstpodstawowy"/>
        <w:jc w:val="both"/>
        <w:rPr>
          <w:sz w:val="22"/>
          <w:szCs w:val="22"/>
        </w:rPr>
      </w:pPr>
      <w:r w:rsidRPr="00857A35">
        <w:rPr>
          <w:b/>
          <w:sz w:val="22"/>
          <w:szCs w:val="22"/>
        </w:rPr>
        <w:t>1.</w:t>
      </w:r>
      <w:r w:rsidRPr="005C798E">
        <w:rPr>
          <w:sz w:val="22"/>
          <w:szCs w:val="22"/>
        </w:rPr>
        <w:t xml:space="preserve"> Główny   Instytut   Górnictwa   udziela   zamówienia   publicznego  na  dostawę  </w:t>
      </w:r>
      <w:r w:rsidR="005C798E" w:rsidRPr="005C798E">
        <w:rPr>
          <w:bCs/>
          <w:sz w:val="22"/>
          <w:szCs w:val="22"/>
        </w:rPr>
        <w:t>zagranicznych,  drukowanych  czasopism  naukowych  na  rok  2017</w:t>
      </w:r>
      <w:r w:rsidR="005C798E">
        <w:rPr>
          <w:bCs/>
          <w:sz w:val="22"/>
          <w:szCs w:val="22"/>
        </w:rPr>
        <w:t xml:space="preserve">, </w:t>
      </w:r>
      <w:r w:rsidRPr="005C798E">
        <w:rPr>
          <w:sz w:val="22"/>
          <w:szCs w:val="22"/>
        </w:rPr>
        <w:t xml:space="preserve">zwanych dalej </w:t>
      </w:r>
      <w:r w:rsidRPr="005C798E">
        <w:rPr>
          <w:iCs/>
          <w:sz w:val="22"/>
          <w:szCs w:val="22"/>
        </w:rPr>
        <w:t>„przedmiotem umowy”</w:t>
      </w:r>
      <w:r w:rsidRPr="005C798E">
        <w:rPr>
          <w:sz w:val="22"/>
          <w:szCs w:val="22"/>
        </w:rPr>
        <w:t xml:space="preserve">, zgodnie z ofertą złożoną dnia </w:t>
      </w:r>
      <w:r w:rsidRPr="005C798E">
        <w:rPr>
          <w:sz w:val="22"/>
          <w:szCs w:val="22"/>
          <w:shd w:val="pct10" w:color="000000" w:fill="FFFFFF"/>
        </w:rPr>
        <w:t>…....................</w:t>
      </w:r>
      <w:r w:rsidRPr="005C798E">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AB18EA" w:rsidRPr="005C798E" w:rsidRDefault="00AB18EA" w:rsidP="005C798E">
      <w:pPr>
        <w:tabs>
          <w:tab w:val="num" w:pos="360"/>
        </w:tabs>
        <w:spacing w:after="0" w:line="240" w:lineRule="auto"/>
        <w:jc w:val="both"/>
        <w:rPr>
          <w:rFonts w:ascii="Times New Roman" w:eastAsia="Times New Roman" w:hAnsi="Times New Roman" w:cs="Times New Roman"/>
          <w:lang w:eastAsia="pl-PL"/>
        </w:rPr>
      </w:pPr>
    </w:p>
    <w:p w:rsidR="005C798E" w:rsidRPr="005C798E" w:rsidRDefault="005C798E" w:rsidP="005C798E">
      <w:pPr>
        <w:spacing w:after="0" w:line="240" w:lineRule="auto"/>
        <w:ind w:left="426" w:hanging="426"/>
        <w:jc w:val="both"/>
        <w:rPr>
          <w:rFonts w:ascii="Times New Roman" w:eastAsia="Times New Roman" w:hAnsi="Times New Roman" w:cs="Times New Roman"/>
          <w:b/>
          <w:lang w:eastAsia="pl-PL"/>
        </w:rPr>
      </w:pPr>
      <w:r w:rsidRPr="005C798E">
        <w:rPr>
          <w:rFonts w:ascii="Times New Roman" w:eastAsia="Times New Roman" w:hAnsi="Times New Roman" w:cs="Times New Roman"/>
          <w:b/>
          <w:lang w:eastAsia="pl-PL"/>
        </w:rPr>
        <w:t>2.</w:t>
      </w:r>
      <w:r w:rsidRPr="005C798E">
        <w:rPr>
          <w:rFonts w:ascii="Times New Roman" w:eastAsia="Times New Roman" w:hAnsi="Times New Roman" w:cs="Times New Roman"/>
          <w:lang w:eastAsia="pl-PL"/>
        </w:rPr>
        <w:tab/>
        <w:t xml:space="preserve">Za „przedmiot umowy” </w:t>
      </w:r>
      <w:r w:rsidRPr="005C798E">
        <w:rPr>
          <w:rFonts w:ascii="Times New Roman" w:eastAsia="Times New Roman" w:hAnsi="Times New Roman" w:cs="Times New Roman"/>
          <w:b/>
          <w:lang w:eastAsia="pl-PL"/>
        </w:rPr>
        <w:t>ZAMAWIAJĄCY</w:t>
      </w:r>
      <w:r w:rsidRPr="005C798E">
        <w:rPr>
          <w:rFonts w:ascii="Times New Roman" w:eastAsia="Times New Roman" w:hAnsi="Times New Roman" w:cs="Times New Roman"/>
          <w:lang w:eastAsia="pl-PL"/>
        </w:rPr>
        <w:t xml:space="preserve"> zapłaci </w:t>
      </w:r>
      <w:r w:rsidRPr="005C798E">
        <w:rPr>
          <w:rFonts w:ascii="Times New Roman" w:eastAsia="Times New Roman" w:hAnsi="Times New Roman" w:cs="Times New Roman"/>
          <w:b/>
          <w:lang w:eastAsia="pl-PL"/>
        </w:rPr>
        <w:t>WYKONAWCY</w:t>
      </w:r>
      <w:r w:rsidRPr="005C798E">
        <w:rPr>
          <w:rFonts w:ascii="Times New Roman" w:eastAsia="Times New Roman" w:hAnsi="Times New Roman" w:cs="Times New Roman"/>
          <w:lang w:eastAsia="pl-PL"/>
        </w:rPr>
        <w:t xml:space="preserve"> kwotę brutto w wysokości …….……………, słownie: …………………….………..……., w tym podatek VAT w kwocie …………………, słownie</w:t>
      </w:r>
      <w:r w:rsidR="00857A35">
        <w:rPr>
          <w:rFonts w:ascii="Times New Roman" w:eastAsia="Times New Roman" w:hAnsi="Times New Roman" w:cs="Times New Roman"/>
          <w:lang w:eastAsia="pl-PL"/>
        </w:rPr>
        <w:t>: …………………………………….….,</w:t>
      </w:r>
      <w:r w:rsidRPr="005C798E">
        <w:rPr>
          <w:rFonts w:ascii="Times New Roman" w:eastAsia="Times New Roman" w:hAnsi="Times New Roman" w:cs="Times New Roman"/>
          <w:lang w:eastAsia="pl-PL"/>
        </w:rPr>
        <w:t xml:space="preserve"> z</w:t>
      </w:r>
      <w:r>
        <w:rPr>
          <w:rFonts w:ascii="Times New Roman" w:eastAsia="Times New Roman" w:hAnsi="Times New Roman" w:cs="Times New Roman"/>
          <w:lang w:eastAsia="pl-PL"/>
        </w:rPr>
        <w:t xml:space="preserve">godnie z formularzem </w:t>
      </w:r>
      <w:r w:rsidRPr="005C798E">
        <w:rPr>
          <w:rFonts w:ascii="Times New Roman" w:eastAsia="Times New Roman" w:hAnsi="Times New Roman" w:cs="Times New Roman"/>
          <w:lang w:eastAsia="pl-PL"/>
        </w:rPr>
        <w:t>cenowym</w:t>
      </w:r>
      <w:r>
        <w:rPr>
          <w:rFonts w:ascii="Times New Roman" w:eastAsia="Times New Roman" w:hAnsi="Times New Roman" w:cs="Times New Roman"/>
          <w:lang w:eastAsia="pl-PL"/>
        </w:rPr>
        <w:t xml:space="preserve">, </w:t>
      </w:r>
      <w:r w:rsidRPr="005C798E">
        <w:rPr>
          <w:rFonts w:ascii="Times New Roman" w:eastAsia="Times New Roman" w:hAnsi="Times New Roman" w:cs="Times New Roman"/>
          <w:lang w:eastAsia="pl-PL"/>
        </w:rPr>
        <w:t>stanowiącym</w:t>
      </w:r>
      <w:r>
        <w:rPr>
          <w:rFonts w:ascii="Times New Roman" w:eastAsia="Times New Roman" w:hAnsi="Times New Roman" w:cs="Times New Roman"/>
          <w:lang w:eastAsia="pl-PL"/>
        </w:rPr>
        <w:t xml:space="preserve"> załącznik nr 3 do oferty </w:t>
      </w:r>
      <w:r w:rsidRPr="005C798E">
        <w:rPr>
          <w:rFonts w:ascii="Times New Roman" w:eastAsia="Times New Roman" w:hAnsi="Times New Roman" w:cs="Times New Roman"/>
          <w:b/>
          <w:lang w:eastAsia="pl-PL"/>
        </w:rPr>
        <w:t>WYKONAWCY.</w:t>
      </w:r>
    </w:p>
    <w:p w:rsidR="00AB18EA" w:rsidRPr="00151EE6" w:rsidRDefault="00AB18EA" w:rsidP="00AB18EA">
      <w:pPr>
        <w:tabs>
          <w:tab w:val="left" w:pos="993"/>
        </w:tabs>
        <w:spacing w:after="0" w:line="240" w:lineRule="auto"/>
        <w:jc w:val="both"/>
        <w:rPr>
          <w:rFonts w:ascii="Times New Roman" w:eastAsia="Calibri" w:hAnsi="Times New Roman" w:cs="Times New Roman"/>
          <w:b/>
        </w:rPr>
      </w:pPr>
    </w:p>
    <w:p w:rsidR="00AB18EA" w:rsidRPr="00151EE6" w:rsidRDefault="00AB18EA" w:rsidP="00AB18EA">
      <w:pPr>
        <w:tabs>
          <w:tab w:val="left" w:pos="426"/>
        </w:tabs>
        <w:spacing w:after="0" w:line="240" w:lineRule="auto"/>
        <w:ind w:left="426" w:hanging="426"/>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3.</w:t>
      </w:r>
      <w:r w:rsidRPr="00151EE6">
        <w:rPr>
          <w:rFonts w:ascii="Times New Roman" w:eastAsia="Times New Roman" w:hAnsi="Times New Roman" w:cs="Times New Roman"/>
          <w:lang w:eastAsia="pl-PL"/>
        </w:rPr>
        <w:t xml:space="preserve"> Cena obejmuje koszty dostawy do oznaczonego miejsca wykonania, tj. Główny Instytut Górnictwa,</w:t>
      </w:r>
    </w:p>
    <w:p w:rsidR="00AB18EA" w:rsidRPr="00151EE6" w:rsidRDefault="00AB18EA" w:rsidP="00AB18EA">
      <w:pPr>
        <w:tabs>
          <w:tab w:val="left" w:pos="426"/>
        </w:tabs>
        <w:spacing w:after="0" w:line="240" w:lineRule="auto"/>
        <w:ind w:left="426" w:hanging="426"/>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Al. Korfantego 79, 40 - 166 K</w:t>
      </w:r>
      <w:r w:rsidR="00857A35">
        <w:rPr>
          <w:rFonts w:ascii="Times New Roman" w:eastAsia="Times New Roman" w:hAnsi="Times New Roman" w:cs="Times New Roman"/>
          <w:lang w:eastAsia="pl-PL"/>
        </w:rPr>
        <w:t xml:space="preserve">atowice, </w:t>
      </w:r>
      <w:r w:rsidR="00857A35" w:rsidRPr="00B904BE">
        <w:rPr>
          <w:rFonts w:ascii="Times New Roman" w:eastAsia="SimSun" w:hAnsi="Times New Roman" w:cs="Times New Roman"/>
          <w:lang w:eastAsia="pl-PL"/>
        </w:rPr>
        <w:t>Biblioteka Naukowa</w:t>
      </w:r>
      <w:r w:rsidR="00857A35">
        <w:rPr>
          <w:rFonts w:ascii="Times New Roman" w:eastAsia="SimSun" w:hAnsi="Times New Roman" w:cs="Times New Roman"/>
          <w:lang w:eastAsia="pl-PL"/>
        </w:rPr>
        <w:t>.</w:t>
      </w:r>
    </w:p>
    <w:p w:rsidR="00AB18EA" w:rsidRPr="00151EE6" w:rsidRDefault="00AB18EA" w:rsidP="00AB18EA">
      <w:pPr>
        <w:tabs>
          <w:tab w:val="left" w:pos="993"/>
        </w:tabs>
        <w:spacing w:after="0" w:line="240" w:lineRule="auto"/>
        <w:jc w:val="both"/>
        <w:rPr>
          <w:rFonts w:ascii="Times New Roman" w:eastAsia="Calibri" w:hAnsi="Times New Roman" w:cs="Times New Roman"/>
          <w:b/>
        </w:rPr>
      </w:pPr>
    </w:p>
    <w:p w:rsidR="00AB18EA" w:rsidRPr="00151EE6" w:rsidRDefault="00B43892"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AB18EA" w:rsidRPr="00151EE6">
        <w:rPr>
          <w:rFonts w:ascii="Times New Roman" w:eastAsia="Times New Roman" w:hAnsi="Times New Roman" w:cs="Times New Roman"/>
          <w:b/>
          <w:lang w:eastAsia="pl-PL"/>
        </w:rPr>
        <w:t xml:space="preserve"> WYKONAWCY</w:t>
      </w:r>
      <w:r w:rsidR="00AB18EA" w:rsidRPr="00151EE6">
        <w:rPr>
          <w:rFonts w:ascii="Times New Roman" w:eastAsia="Times New Roman" w:hAnsi="Times New Roman" w:cs="Times New Roman"/>
          <w:lang w:eastAsia="pl-PL"/>
        </w:rPr>
        <w:t>, chyba że</w:t>
      </w:r>
      <w:r w:rsidR="00AB18EA" w:rsidRPr="00151EE6">
        <w:rPr>
          <w:rFonts w:ascii="Times New Roman" w:eastAsia="Times New Roman" w:hAnsi="Times New Roman" w:cs="Times New Roman"/>
          <w:b/>
          <w:lang w:eastAsia="pl-PL"/>
        </w:rPr>
        <w:t xml:space="preserve"> ZAMAWIAJĄCY </w:t>
      </w:r>
      <w:r w:rsidR="00AB18EA" w:rsidRPr="00151EE6">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B43892"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AB18EA" w:rsidRPr="00151EE6">
        <w:rPr>
          <w:rFonts w:ascii="Times New Roman" w:eastAsia="Times New Roman" w:hAnsi="Times New Roman" w:cs="Times New Roman"/>
          <w:b/>
          <w:lang w:eastAsia="pl-PL"/>
        </w:rPr>
        <w:t xml:space="preserve">. </w:t>
      </w:r>
      <w:r w:rsidR="00AB18EA" w:rsidRPr="00151EE6">
        <w:rPr>
          <w:rFonts w:ascii="Times New Roman" w:eastAsia="Times New Roman" w:hAnsi="Times New Roman" w:cs="Times New Roman"/>
          <w:lang w:eastAsia="pl-PL"/>
        </w:rPr>
        <w:t xml:space="preserve">W razie wystąpienia istotnej zmiany okoliczności powodującej, że wykonanie umowy nie leży  </w:t>
      </w:r>
      <w:r w:rsidR="00AB18EA" w:rsidRPr="00151EE6">
        <w:rPr>
          <w:rFonts w:ascii="Times New Roman" w:eastAsia="Times New Roman" w:hAnsi="Times New Roman" w:cs="Times New Roman"/>
          <w:lang w:eastAsia="pl-PL"/>
        </w:rPr>
        <w:br/>
        <w:t xml:space="preserve">w interesie publicznym, czego nie można było przewidzieć w chwili zawarcia umowy, </w:t>
      </w:r>
      <w:r w:rsidR="00AB18EA" w:rsidRPr="00151EE6">
        <w:rPr>
          <w:rFonts w:ascii="Times New Roman" w:eastAsia="Times New Roman" w:hAnsi="Times New Roman" w:cs="Times New Roman"/>
          <w:b/>
          <w:lang w:eastAsia="pl-PL"/>
        </w:rPr>
        <w:t>ZAMAWIAJĄCY</w:t>
      </w:r>
      <w:r w:rsidR="00AB18EA" w:rsidRPr="00151EE6">
        <w:rPr>
          <w:rFonts w:ascii="Times New Roman" w:eastAsia="Times New Roman" w:hAnsi="Times New Roman" w:cs="Times New Roman"/>
          <w:lang w:eastAsia="pl-PL"/>
        </w:rPr>
        <w:t xml:space="preserve"> może odstąpić od umowy w terminie 30 dni od powzięcia wiadomości o tych okolicznościach. W takim przypadku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może żądać jedynie wynagrodzenia należnego z tytuły wykonania części umowy.</w:t>
      </w: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lastRenderedPageBreak/>
        <w:sym w:font="Times New Roman" w:char="00A7"/>
      </w:r>
      <w:r w:rsidRPr="00151EE6">
        <w:rPr>
          <w:rFonts w:ascii="Times New Roman" w:eastAsia="Times New Roman" w:hAnsi="Times New Roman" w:cs="Times New Roman"/>
          <w:b/>
          <w:u w:val="single"/>
          <w:lang w:eastAsia="pl-PL"/>
        </w:rPr>
        <w:t xml:space="preserve"> 2.</w:t>
      </w:r>
      <w:r w:rsidRPr="00151EE6">
        <w:rPr>
          <w:rFonts w:ascii="Times New Roman" w:eastAsia="Times New Roman" w:hAnsi="Times New Roman" w:cs="Times New Roman"/>
          <w:b/>
          <w:u w:val="single"/>
          <w:lang w:eastAsia="pl-PL"/>
        </w:rPr>
        <w:tab/>
        <w:t>WARUNKI PŁATNOŚCI</w:t>
      </w:r>
    </w:p>
    <w:p w:rsidR="00AB18EA" w:rsidRPr="00151EE6" w:rsidRDefault="00AB18EA" w:rsidP="00AB18EA">
      <w:pPr>
        <w:numPr>
          <w:ilvl w:val="0"/>
          <w:numId w:val="11"/>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Należność za przedmiot umowy, o której mowa w </w:t>
      </w:r>
      <w:r w:rsidRPr="00151EE6">
        <w:rPr>
          <w:rFonts w:ascii="Times New Roman" w:eastAsia="Times New Roman" w:hAnsi="Times New Roman" w:cs="Times New Roman"/>
          <w:lang w:eastAsia="pl-PL"/>
        </w:rPr>
        <w:sym w:font="Times New Roman" w:char="00A7"/>
      </w:r>
      <w:r w:rsidRPr="00151EE6">
        <w:rPr>
          <w:rFonts w:ascii="Times New Roman" w:eastAsia="Times New Roman" w:hAnsi="Times New Roman" w:cs="Times New Roman"/>
          <w:lang w:eastAsia="pl-PL"/>
        </w:rPr>
        <w:t xml:space="preserve"> 1, ust. 2 zostanie przelana na konto </w:t>
      </w:r>
      <w:r w:rsidRPr="00151EE6">
        <w:rPr>
          <w:rFonts w:ascii="Times New Roman" w:eastAsia="Times New Roman" w:hAnsi="Times New Roman" w:cs="Times New Roman"/>
          <w:b/>
          <w:lang w:eastAsia="pl-PL"/>
        </w:rPr>
        <w:t>WYKONAWCY</w:t>
      </w:r>
      <w:r w:rsidRPr="00151EE6">
        <w:rPr>
          <w:rFonts w:ascii="Times New Roman" w:eastAsia="Times New Roman" w:hAnsi="Times New Roman" w:cs="Times New Roman"/>
          <w:lang w:eastAsia="pl-PL"/>
        </w:rPr>
        <w:t xml:space="preserve">: </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ind w:left="144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w  banku</w:t>
      </w:r>
      <w:r w:rsidRPr="00151EE6">
        <w:rPr>
          <w:rFonts w:ascii="Times New Roman" w:eastAsia="Times New Roman" w:hAnsi="Times New Roman" w:cs="Times New Roman"/>
          <w:lang w:eastAsia="pl-PL"/>
        </w:rPr>
        <w:tab/>
        <w:t>..............................................</w:t>
      </w:r>
      <w:r w:rsidR="005C63FB">
        <w:rPr>
          <w:rFonts w:ascii="Times New Roman" w:eastAsia="Times New Roman" w:hAnsi="Times New Roman" w:cs="Times New Roman"/>
          <w:lang w:eastAsia="pl-PL"/>
        </w:rPr>
        <w:t>......................</w:t>
      </w:r>
      <w:r w:rsidRPr="00151EE6">
        <w:rPr>
          <w:rFonts w:ascii="Times New Roman" w:eastAsia="Times New Roman" w:hAnsi="Times New Roman" w:cs="Times New Roman"/>
          <w:lang w:eastAsia="pl-PL"/>
        </w:rPr>
        <w:t>......</w:t>
      </w:r>
    </w:p>
    <w:p w:rsidR="00AB18EA" w:rsidRPr="00151EE6" w:rsidRDefault="00AB18EA" w:rsidP="00AB18EA">
      <w:pPr>
        <w:spacing w:after="0" w:line="240" w:lineRule="auto"/>
        <w:ind w:left="144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nr rachunku</w:t>
      </w:r>
      <w:r w:rsidRPr="00151EE6">
        <w:rPr>
          <w:rFonts w:ascii="Times New Roman" w:eastAsia="Times New Roman" w:hAnsi="Times New Roman" w:cs="Times New Roman"/>
          <w:lang w:eastAsia="pl-PL"/>
        </w:rPr>
        <w:tab/>
        <w:t>.........................................</w:t>
      </w:r>
      <w:r w:rsidR="005C63FB">
        <w:rPr>
          <w:rFonts w:ascii="Times New Roman" w:eastAsia="Times New Roman" w:hAnsi="Times New Roman" w:cs="Times New Roman"/>
          <w:lang w:eastAsia="pl-PL"/>
        </w:rPr>
        <w:t>......................</w:t>
      </w:r>
      <w:r w:rsidRPr="00151EE6">
        <w:rPr>
          <w:rFonts w:ascii="Times New Roman" w:eastAsia="Times New Roman" w:hAnsi="Times New Roman" w:cs="Times New Roman"/>
          <w:lang w:eastAsia="pl-PL"/>
        </w:rPr>
        <w:t>...........</w:t>
      </w:r>
    </w:p>
    <w:p w:rsidR="00857A35" w:rsidRPr="00857A35" w:rsidRDefault="00857A35" w:rsidP="00AB18EA">
      <w:pPr>
        <w:spacing w:after="0" w:line="240" w:lineRule="auto"/>
        <w:jc w:val="both"/>
        <w:rPr>
          <w:rFonts w:ascii="Times New Roman" w:eastAsia="Times New Roman" w:hAnsi="Times New Roman" w:cs="Times New Roman"/>
          <w:lang w:eastAsia="pl-PL"/>
        </w:rPr>
      </w:pPr>
    </w:p>
    <w:p w:rsidR="00857A35" w:rsidRPr="00857A35" w:rsidRDefault="00857A35" w:rsidP="00857A35">
      <w:pPr>
        <w:spacing w:after="0" w:line="240" w:lineRule="auto"/>
        <w:ind w:left="360"/>
        <w:rPr>
          <w:rFonts w:ascii="Times New Roman" w:eastAsia="Times New Roman" w:hAnsi="Times New Roman" w:cs="Times New Roman"/>
          <w:iCs/>
          <w:u w:val="single"/>
          <w:lang w:eastAsia="pl-PL"/>
        </w:rPr>
      </w:pPr>
      <w:r w:rsidRPr="00857A35">
        <w:rPr>
          <w:rFonts w:ascii="Times New Roman" w:eastAsia="Times New Roman" w:hAnsi="Times New Roman" w:cs="Times New Roman"/>
          <w:iCs/>
          <w:u w:val="single"/>
          <w:lang w:eastAsia="pl-PL"/>
        </w:rPr>
        <w:t>na warunkach :</w:t>
      </w:r>
    </w:p>
    <w:p w:rsidR="00857A35" w:rsidRPr="00B904BE" w:rsidRDefault="00857A35" w:rsidP="00857A35">
      <w:pPr>
        <w:spacing w:after="0" w:line="240" w:lineRule="auto"/>
        <w:jc w:val="both"/>
        <w:rPr>
          <w:rFonts w:ascii="Times New Roman" w:eastAsia="SimSun" w:hAnsi="Times New Roman" w:cs="Times New Roman"/>
          <w:lang w:eastAsia="pl-PL"/>
        </w:rPr>
      </w:pPr>
    </w:p>
    <w:p w:rsidR="00524C59" w:rsidRPr="00D77881" w:rsidRDefault="00524C59" w:rsidP="00524C59">
      <w:pPr>
        <w:spacing w:after="0" w:line="240" w:lineRule="auto"/>
        <w:jc w:val="both"/>
        <w:rPr>
          <w:rFonts w:ascii="Times New Roman" w:eastAsia="SimSun" w:hAnsi="Times New Roman" w:cs="Times New Roman"/>
          <w:lang w:eastAsia="pl-PL"/>
        </w:rPr>
      </w:pPr>
      <w:r>
        <w:rPr>
          <w:rFonts w:ascii="Times New Roman" w:eastAsia="SimSun" w:hAnsi="Times New Roman" w:cs="Times New Roman"/>
          <w:lang w:eastAsia="pl-PL"/>
        </w:rPr>
        <w:t xml:space="preserve">a) </w:t>
      </w:r>
      <w:r w:rsidRPr="00CA4C9E">
        <w:rPr>
          <w:rFonts w:ascii="Times New Roman" w:eastAsia="SimSun" w:hAnsi="Times New Roman" w:cs="Times New Roman"/>
          <w:lang w:eastAsia="pl-PL"/>
        </w:rPr>
        <w:t xml:space="preserve">I  płatność w wysokości 40% wartości brutto zamówienia, w formie przedpłaty, płatnej po podpisaniu umowy na podstawie dostarczonego do </w:t>
      </w:r>
      <w:r w:rsidRPr="00D77881">
        <w:rPr>
          <w:rFonts w:ascii="Times New Roman" w:eastAsia="SimSun" w:hAnsi="Times New Roman" w:cs="Times New Roman"/>
          <w:lang w:eastAsia="pl-PL"/>
        </w:rPr>
        <w:t>GIG dokumentu pro – forma;</w:t>
      </w:r>
    </w:p>
    <w:p w:rsidR="00524C59" w:rsidRPr="00CA4C9E" w:rsidRDefault="00524C59" w:rsidP="00524C59">
      <w:pPr>
        <w:spacing w:after="0" w:line="240" w:lineRule="auto"/>
        <w:jc w:val="both"/>
        <w:rPr>
          <w:rFonts w:ascii="Times New Roman" w:eastAsia="SimSun" w:hAnsi="Times New Roman" w:cs="Times New Roman"/>
          <w:lang w:eastAsia="pl-PL"/>
        </w:rPr>
      </w:pPr>
    </w:p>
    <w:p w:rsidR="00524C59" w:rsidRPr="00CA4C9E"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Wykonawca zobowiązuje się do przekazywania do GIG comiesięcznego zestawienia faktycznie</w:t>
      </w:r>
    </w:p>
    <w:p w:rsidR="00524C59" w:rsidRPr="00CA4C9E"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dostarczonych czasopism zagranicznych do całkowitego rozliczenia 40% przedpłaty. W zestawieniu</w:t>
      </w:r>
    </w:p>
    <w:p w:rsidR="00524C59" w:rsidRPr="00CA4C9E" w:rsidRDefault="00524C59" w:rsidP="00524C59">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 xml:space="preserve">tym będą znajdować się pełne nazwy czasopism, </w:t>
      </w:r>
      <w:r w:rsidRPr="00CA4C9E">
        <w:rPr>
          <w:rFonts w:ascii="Times New Roman" w:hAnsi="Times New Roman" w:cs="Times New Roman"/>
        </w:rPr>
        <w:t>ośmiocyfrowy niepowtarzalny identyfikator</w:t>
      </w:r>
    </w:p>
    <w:p w:rsidR="00524C59" w:rsidRPr="00CA4C9E" w:rsidRDefault="0096404C" w:rsidP="00524C59">
      <w:pPr>
        <w:spacing w:after="0" w:line="240" w:lineRule="auto"/>
        <w:ind w:left="709" w:hanging="709"/>
        <w:jc w:val="both"/>
        <w:rPr>
          <w:rFonts w:ascii="Times New Roman" w:eastAsia="SimSun" w:hAnsi="Times New Roman" w:cs="Times New Roman"/>
          <w:lang w:eastAsia="pl-PL"/>
        </w:rPr>
      </w:pPr>
      <w:hyperlink r:id="rId24" w:tooltip="Wydawnictwo (publikacja)" w:history="1">
        <w:r w:rsidR="00524C59" w:rsidRPr="00CA4C9E">
          <w:rPr>
            <w:rFonts w:ascii="Times New Roman" w:hAnsi="Times New Roman" w:cs="Times New Roman"/>
          </w:rPr>
          <w:t>wydawnictw ciągłych</w:t>
        </w:r>
      </w:hyperlink>
      <w:r w:rsidR="00524C59" w:rsidRPr="00CA4C9E">
        <w:rPr>
          <w:rFonts w:ascii="Times New Roman" w:hAnsi="Times New Roman" w:cs="Times New Roman"/>
        </w:rPr>
        <w:t xml:space="preserve"> (numer ISSN)</w:t>
      </w:r>
      <w:r w:rsidR="00524C59" w:rsidRPr="00CA4C9E">
        <w:rPr>
          <w:rFonts w:ascii="Times New Roman" w:eastAsia="SimSun" w:hAnsi="Times New Roman" w:cs="Times New Roman"/>
          <w:lang w:eastAsia="pl-PL"/>
        </w:rPr>
        <w:t xml:space="preserve"> oraz cena danego czasopisma, zgodna z ofertą Wykonawcy.</w:t>
      </w:r>
    </w:p>
    <w:p w:rsidR="00524C59" w:rsidRPr="00CA4C9E" w:rsidRDefault="00524C59" w:rsidP="00524C59">
      <w:pPr>
        <w:spacing w:after="0" w:line="240" w:lineRule="auto"/>
        <w:jc w:val="both"/>
        <w:rPr>
          <w:rFonts w:ascii="Times New Roman" w:eastAsia="SimSun" w:hAnsi="Times New Roman" w:cs="Times New Roman"/>
          <w:lang w:eastAsia="pl-PL"/>
        </w:rPr>
      </w:pP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b)  kolejne płatności bę</w:t>
      </w:r>
      <w:r w:rsidR="009157FB">
        <w:rPr>
          <w:rFonts w:ascii="Times New Roman" w:eastAsia="SimSun" w:hAnsi="Times New Roman" w:cs="Times New Roman"/>
          <w:lang w:eastAsia="pl-PL"/>
        </w:rPr>
        <w:t xml:space="preserve">dą realizowane po comiesięcznej, </w:t>
      </w:r>
      <w:r>
        <w:rPr>
          <w:rFonts w:ascii="Times New Roman" w:eastAsia="SimSun" w:hAnsi="Times New Roman" w:cs="Times New Roman"/>
          <w:lang w:eastAsia="pl-PL"/>
        </w:rPr>
        <w:t>dostawie na podstawie</w:t>
      </w:r>
      <w:r w:rsidRPr="00CA4C9E">
        <w:rPr>
          <w:rFonts w:ascii="Times New Roman" w:eastAsia="SimSun" w:hAnsi="Times New Roman" w:cs="Times New Roman"/>
          <w:lang w:eastAsia="pl-PL"/>
        </w:rPr>
        <w:t xml:space="preserve"> praw</w:t>
      </w:r>
      <w:r>
        <w:rPr>
          <w:rFonts w:ascii="Times New Roman" w:eastAsia="SimSun" w:hAnsi="Times New Roman" w:cs="Times New Roman"/>
          <w:lang w:eastAsia="pl-PL"/>
        </w:rPr>
        <w:t>idłowo</w:t>
      </w: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wystawionej faktury</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obejmującej faktycznie dostarczone czasopisma.</w:t>
      </w:r>
      <w:r>
        <w:rPr>
          <w:rFonts w:ascii="Times New Roman" w:eastAsia="SimSun" w:hAnsi="Times New Roman" w:cs="Times New Roman"/>
          <w:lang w:eastAsia="pl-PL"/>
        </w:rPr>
        <w:t xml:space="preserve"> Do każdej faktury Wykonawca</w:t>
      </w: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załączy zestawienie</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faktycznie dostarczonych czasopism zagranicznych w danym miesiącu</w:t>
      </w:r>
      <w:r>
        <w:rPr>
          <w:rFonts w:ascii="Times New Roman" w:eastAsia="SimSun" w:hAnsi="Times New Roman" w:cs="Times New Roman"/>
          <w:lang w:eastAsia="pl-PL"/>
        </w:rPr>
        <w:t>. W</w:t>
      </w:r>
    </w:p>
    <w:p w:rsidR="00524C59" w:rsidRDefault="00524C59" w:rsidP="00524C59">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zestawieniu tym będą znajdować się pełne</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nazwy czasopism, </w:t>
      </w:r>
      <w:r w:rsidRPr="00CA4C9E">
        <w:rPr>
          <w:rFonts w:ascii="Times New Roman" w:hAnsi="Times New Roman" w:cs="Times New Roman"/>
        </w:rPr>
        <w:t>ośmiocyfrowy niepowtarza</w:t>
      </w:r>
      <w:r>
        <w:rPr>
          <w:rFonts w:ascii="Times New Roman" w:hAnsi="Times New Roman" w:cs="Times New Roman"/>
        </w:rPr>
        <w:t>lny</w:t>
      </w: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 xml:space="preserve">identyfikator </w:t>
      </w:r>
      <w:hyperlink r:id="rId25" w:tooltip="Wydawnictwo (publikacja)" w:history="1">
        <w:r w:rsidRPr="00CA4C9E">
          <w:rPr>
            <w:rFonts w:ascii="Times New Roman" w:hAnsi="Times New Roman" w:cs="Times New Roman"/>
          </w:rPr>
          <w:t>wydawnictw ciągłych</w:t>
        </w:r>
      </w:hyperlink>
      <w:r w:rsidRPr="00CA4C9E">
        <w:rPr>
          <w:rFonts w:ascii="Times New Roman" w:hAnsi="Times New Roman" w:cs="Times New Roman"/>
        </w:rPr>
        <w:t xml:space="preserve"> (numer ISSN)</w:t>
      </w:r>
      <w:r>
        <w:rPr>
          <w:rFonts w:ascii="Times New Roman" w:hAnsi="Times New Roman" w:cs="Times New Roman"/>
        </w:rPr>
        <w:t xml:space="preserve"> </w:t>
      </w:r>
      <w:r w:rsidRPr="00CA4C9E">
        <w:rPr>
          <w:rFonts w:ascii="Times New Roman" w:eastAsia="SimSun" w:hAnsi="Times New Roman" w:cs="Times New Roman"/>
          <w:lang w:eastAsia="pl-PL"/>
        </w:rPr>
        <w:t>oraz cena dan</w:t>
      </w:r>
      <w:r>
        <w:rPr>
          <w:rFonts w:ascii="Times New Roman" w:eastAsia="SimSun" w:hAnsi="Times New Roman" w:cs="Times New Roman"/>
          <w:lang w:eastAsia="pl-PL"/>
        </w:rPr>
        <w:t>ego czasopisma, zgodna z ofertą</w:t>
      </w:r>
    </w:p>
    <w:p w:rsidR="00524C59" w:rsidRPr="00CA4C9E"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Wykonawcy.</w:t>
      </w:r>
      <w:r>
        <w:rPr>
          <w:rFonts w:ascii="Times New Roman" w:eastAsia="SimSun" w:hAnsi="Times New Roman" w:cs="Times New Roman"/>
          <w:lang w:eastAsia="pl-PL"/>
        </w:rPr>
        <w:t xml:space="preserve"> </w:t>
      </w:r>
    </w:p>
    <w:p w:rsidR="00524C59" w:rsidRDefault="00524C59" w:rsidP="00857A35">
      <w:pPr>
        <w:spacing w:after="0" w:line="240" w:lineRule="auto"/>
        <w:jc w:val="both"/>
        <w:rPr>
          <w:rFonts w:ascii="Times New Roman" w:eastAsia="SimSun" w:hAnsi="Times New Roman" w:cs="Times New Roman"/>
          <w:lang w:eastAsia="pl-PL"/>
        </w:rPr>
      </w:pPr>
    </w:p>
    <w:p w:rsidR="005C63FB" w:rsidRPr="005C63FB" w:rsidRDefault="00524C59" w:rsidP="005C63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 P</w:t>
      </w:r>
      <w:r w:rsidR="005C63FB" w:rsidRPr="005C63FB">
        <w:rPr>
          <w:rFonts w:ascii="Times New Roman" w:eastAsia="Times New Roman" w:hAnsi="Times New Roman" w:cs="Times New Roman"/>
          <w:lang w:eastAsia="pl-PL"/>
        </w:rPr>
        <w:t xml:space="preserve">rawidłowo wystawiony dokument pro – forma </w:t>
      </w:r>
      <w:r>
        <w:rPr>
          <w:rFonts w:ascii="Times New Roman" w:eastAsia="Times New Roman" w:hAnsi="Times New Roman" w:cs="Times New Roman"/>
          <w:lang w:eastAsia="pl-PL"/>
        </w:rPr>
        <w:t xml:space="preserve">oraz każda prawidłowo wystawiona faktura </w:t>
      </w:r>
      <w:r w:rsidR="005C63FB" w:rsidRPr="005C63FB">
        <w:rPr>
          <w:rFonts w:ascii="Times New Roman" w:eastAsia="Times New Roman" w:hAnsi="Times New Roman" w:cs="Times New Roman"/>
          <w:lang w:eastAsia="pl-PL"/>
        </w:rPr>
        <w:t>będ</w:t>
      </w:r>
      <w:r>
        <w:rPr>
          <w:rFonts w:ascii="Times New Roman" w:eastAsia="Times New Roman" w:hAnsi="Times New Roman" w:cs="Times New Roman"/>
          <w:lang w:eastAsia="pl-PL"/>
        </w:rPr>
        <w:t>ą płacone</w:t>
      </w:r>
      <w:r w:rsidR="005C63FB" w:rsidRPr="005C63FB">
        <w:rPr>
          <w:rFonts w:ascii="Times New Roman" w:eastAsia="Times New Roman" w:hAnsi="Times New Roman" w:cs="Times New Roman"/>
          <w:lang w:eastAsia="pl-PL"/>
        </w:rPr>
        <w:t xml:space="preserve"> w terminie do ……………* dni od daty </w:t>
      </w:r>
      <w:r>
        <w:rPr>
          <w:rFonts w:ascii="Times New Roman" w:eastAsia="Times New Roman" w:hAnsi="Times New Roman" w:cs="Times New Roman"/>
          <w:lang w:eastAsia="pl-PL"/>
        </w:rPr>
        <w:t xml:space="preserve">ich dostarczenia </w:t>
      </w:r>
      <w:r w:rsidR="005C63FB" w:rsidRPr="005C63FB">
        <w:rPr>
          <w:rFonts w:ascii="Times New Roman" w:eastAsia="Times New Roman" w:hAnsi="Times New Roman" w:cs="Times New Roman"/>
          <w:lang w:eastAsia="pl-PL"/>
        </w:rPr>
        <w:t>do</w:t>
      </w:r>
      <w:r w:rsidR="00ED2659">
        <w:rPr>
          <w:rFonts w:ascii="Times New Roman" w:eastAsia="Times New Roman" w:hAnsi="Times New Roman" w:cs="Times New Roman"/>
          <w:lang w:eastAsia="pl-PL"/>
        </w:rPr>
        <w:t xml:space="preserve"> GIG.</w:t>
      </w:r>
    </w:p>
    <w:p w:rsidR="005C63FB" w:rsidRPr="005C63FB" w:rsidRDefault="005C63FB" w:rsidP="005C63FB">
      <w:pPr>
        <w:spacing w:after="0" w:line="240" w:lineRule="auto"/>
        <w:rPr>
          <w:rFonts w:ascii="Times New Roman" w:eastAsia="Calibri" w:hAnsi="Times New Roman" w:cs="Times New Roman"/>
          <w:b/>
          <w:bCs/>
          <w:lang w:eastAsia="pl-PL"/>
        </w:rPr>
      </w:pPr>
    </w:p>
    <w:p w:rsidR="005C63FB" w:rsidRPr="005C63FB" w:rsidRDefault="005C63FB" w:rsidP="005C63FB">
      <w:pPr>
        <w:spacing w:after="0" w:line="240" w:lineRule="auto"/>
        <w:jc w:val="both"/>
        <w:rPr>
          <w:rFonts w:ascii="Times New Roman" w:eastAsia="SimSun" w:hAnsi="Times New Roman" w:cs="Times New Roman"/>
          <w:u w:val="single"/>
          <w:lang w:eastAsia="pl-PL"/>
        </w:rPr>
      </w:pPr>
      <w:r w:rsidRPr="005C63FB">
        <w:rPr>
          <w:rFonts w:ascii="Times New Roman" w:eastAsia="SimSun" w:hAnsi="Times New Roman" w:cs="Times New Roman"/>
          <w:u w:val="single"/>
          <w:lang w:eastAsia="pl-PL"/>
        </w:rPr>
        <w:t xml:space="preserve">* </w:t>
      </w:r>
      <w:r>
        <w:rPr>
          <w:rFonts w:ascii="Times New Roman" w:eastAsia="SimSun" w:hAnsi="Times New Roman" w:cs="Times New Roman"/>
          <w:u w:val="single"/>
          <w:lang w:eastAsia="pl-PL"/>
        </w:rPr>
        <w:t xml:space="preserve">Zamawiający uzupełni:  </w:t>
      </w:r>
      <w:r w:rsidRPr="005C63FB">
        <w:rPr>
          <w:rFonts w:ascii="Times New Roman" w:eastAsia="SimSun" w:hAnsi="Times New Roman" w:cs="Times New Roman"/>
          <w:u w:val="single"/>
          <w:lang w:eastAsia="pl-PL"/>
        </w:rPr>
        <w:t>14</w:t>
      </w:r>
      <w:r>
        <w:rPr>
          <w:rFonts w:ascii="Times New Roman" w:eastAsia="SimSun" w:hAnsi="Times New Roman" w:cs="Times New Roman"/>
          <w:u w:val="single"/>
          <w:lang w:eastAsia="pl-PL"/>
        </w:rPr>
        <w:t xml:space="preserve"> dni</w:t>
      </w:r>
      <w:r w:rsidRPr="005C63FB">
        <w:rPr>
          <w:rFonts w:ascii="Times New Roman" w:eastAsia="SimSun" w:hAnsi="Times New Roman" w:cs="Times New Roman"/>
          <w:u w:val="single"/>
          <w:lang w:eastAsia="pl-PL"/>
        </w:rPr>
        <w:t xml:space="preserve">  lub </w:t>
      </w:r>
      <w:r>
        <w:rPr>
          <w:rFonts w:ascii="Times New Roman" w:eastAsia="SimSun" w:hAnsi="Times New Roman" w:cs="Times New Roman"/>
          <w:u w:val="single"/>
          <w:lang w:eastAsia="pl-PL"/>
        </w:rPr>
        <w:t xml:space="preserve"> </w:t>
      </w:r>
      <w:r w:rsidRPr="005C63FB">
        <w:rPr>
          <w:rFonts w:ascii="Times New Roman" w:eastAsia="SimSun" w:hAnsi="Times New Roman" w:cs="Times New Roman"/>
          <w:u w:val="single"/>
          <w:lang w:eastAsia="pl-PL"/>
        </w:rPr>
        <w:t>21 dni</w:t>
      </w:r>
    </w:p>
    <w:p w:rsidR="00857A35" w:rsidRDefault="00857A35" w:rsidP="00857A35">
      <w:pPr>
        <w:spacing w:after="0" w:line="240" w:lineRule="auto"/>
        <w:jc w:val="both"/>
        <w:rPr>
          <w:rFonts w:ascii="Times New Roman" w:eastAsia="Times New Roman" w:hAnsi="Times New Roman" w:cs="Times New Roman"/>
          <w:lang w:eastAsia="pl-PL"/>
        </w:rPr>
      </w:pPr>
    </w:p>
    <w:p w:rsidR="00524C59" w:rsidRDefault="00524C59" w:rsidP="00857A35">
      <w:pPr>
        <w:spacing w:after="0" w:line="240" w:lineRule="auto"/>
        <w:jc w:val="both"/>
        <w:rPr>
          <w:rFonts w:ascii="Times New Roman" w:eastAsia="Times New Roman" w:hAnsi="Times New Roman" w:cs="Times New Roman"/>
          <w:lang w:eastAsia="pl-PL"/>
        </w:rPr>
      </w:pPr>
    </w:p>
    <w:p w:rsidR="00B43892" w:rsidRDefault="00B43892" w:rsidP="00B43892">
      <w:pPr>
        <w:spacing w:after="0" w:line="240" w:lineRule="auto"/>
        <w:ind w:left="709" w:hanging="709"/>
        <w:jc w:val="both"/>
        <w:rPr>
          <w:rFonts w:ascii="Times New Roman" w:eastAsia="SimSun" w:hAnsi="Times New Roman" w:cs="Times New Roman"/>
          <w:lang w:eastAsia="pl-PL"/>
        </w:rPr>
      </w:pPr>
      <w:r w:rsidRPr="00B43892">
        <w:rPr>
          <w:rFonts w:ascii="Times New Roman" w:eastAsia="SimSun" w:hAnsi="Times New Roman" w:cs="Times New Roman"/>
          <w:b/>
          <w:lang w:eastAsia="pl-PL"/>
        </w:rPr>
        <w:t>3.</w:t>
      </w:r>
      <w:r w:rsidRPr="007A5062">
        <w:rPr>
          <w:rFonts w:ascii="Times New Roman" w:eastAsia="SimSun" w:hAnsi="Times New Roman" w:cs="Times New Roman"/>
          <w:lang w:eastAsia="pl-PL"/>
        </w:rPr>
        <w:t xml:space="preserve"> Wykonawca zobowiązuje się do </w:t>
      </w:r>
      <w:r>
        <w:rPr>
          <w:rFonts w:ascii="Times New Roman" w:eastAsia="SimSun" w:hAnsi="Times New Roman" w:cs="Times New Roman"/>
          <w:lang w:eastAsia="pl-PL"/>
        </w:rPr>
        <w:t xml:space="preserve">końca trwania umowy do przekazywania </w:t>
      </w:r>
      <w:r w:rsidRPr="007A5062">
        <w:rPr>
          <w:rFonts w:ascii="Times New Roman" w:eastAsia="SimSun" w:hAnsi="Times New Roman" w:cs="Times New Roman"/>
          <w:lang w:eastAsia="pl-PL"/>
        </w:rPr>
        <w:t xml:space="preserve">do GIG </w:t>
      </w:r>
      <w:r>
        <w:rPr>
          <w:rFonts w:ascii="Times New Roman" w:eastAsia="SimSun" w:hAnsi="Times New Roman" w:cs="Times New Roman"/>
          <w:lang w:eastAsia="pl-PL"/>
        </w:rPr>
        <w:t>comiesięcznego</w:t>
      </w:r>
    </w:p>
    <w:p w:rsidR="00B43892" w:rsidRDefault="00B43892" w:rsidP="00B43892">
      <w:pPr>
        <w:spacing w:after="0" w:line="240" w:lineRule="auto"/>
        <w:ind w:left="709" w:hanging="709"/>
        <w:jc w:val="both"/>
        <w:rPr>
          <w:rFonts w:ascii="Times New Roman" w:eastAsia="SimSun" w:hAnsi="Times New Roman" w:cs="Times New Roman"/>
          <w:lang w:eastAsia="pl-PL"/>
        </w:rPr>
      </w:pPr>
      <w:r w:rsidRPr="007A5062">
        <w:rPr>
          <w:rFonts w:ascii="Times New Roman" w:eastAsia="SimSun" w:hAnsi="Times New Roman" w:cs="Times New Roman"/>
          <w:lang w:eastAsia="pl-PL"/>
        </w:rPr>
        <w:t>zestawienia faktycznie</w:t>
      </w:r>
      <w:r>
        <w:rPr>
          <w:rFonts w:ascii="Times New Roman" w:eastAsia="SimSun" w:hAnsi="Times New Roman" w:cs="Times New Roman"/>
          <w:lang w:eastAsia="pl-PL"/>
        </w:rPr>
        <w:t xml:space="preserve"> </w:t>
      </w:r>
      <w:r w:rsidRPr="007A5062">
        <w:rPr>
          <w:rFonts w:ascii="Times New Roman" w:eastAsia="SimSun" w:hAnsi="Times New Roman" w:cs="Times New Roman"/>
          <w:lang w:eastAsia="pl-PL"/>
        </w:rPr>
        <w:t xml:space="preserve">dostarczonych czasopism zagranicznych. W zestawieniu </w:t>
      </w:r>
      <w:r>
        <w:rPr>
          <w:rFonts w:ascii="Times New Roman" w:eastAsia="SimSun" w:hAnsi="Times New Roman" w:cs="Times New Roman"/>
          <w:lang w:eastAsia="pl-PL"/>
        </w:rPr>
        <w:t>będą znajdować się</w:t>
      </w:r>
    </w:p>
    <w:p w:rsidR="00B43892" w:rsidRDefault="00B43892" w:rsidP="00B43892">
      <w:pPr>
        <w:spacing w:after="0" w:line="240" w:lineRule="auto"/>
        <w:ind w:left="709" w:hanging="709"/>
        <w:jc w:val="both"/>
        <w:rPr>
          <w:rFonts w:ascii="Times New Roman" w:hAnsi="Times New Roman" w:cs="Times New Roman"/>
        </w:rPr>
      </w:pPr>
      <w:r w:rsidRPr="007A5062">
        <w:rPr>
          <w:rFonts w:ascii="Times New Roman" w:eastAsia="SimSun" w:hAnsi="Times New Roman" w:cs="Times New Roman"/>
          <w:lang w:eastAsia="pl-PL"/>
        </w:rPr>
        <w:t>pełne nazwy</w:t>
      </w:r>
      <w:r>
        <w:rPr>
          <w:rFonts w:ascii="Times New Roman" w:eastAsia="SimSun" w:hAnsi="Times New Roman" w:cs="Times New Roman"/>
          <w:lang w:eastAsia="pl-PL"/>
        </w:rPr>
        <w:t xml:space="preserve"> </w:t>
      </w:r>
      <w:r w:rsidRPr="007A5062">
        <w:rPr>
          <w:rFonts w:ascii="Times New Roman" w:eastAsia="SimSun" w:hAnsi="Times New Roman" w:cs="Times New Roman"/>
          <w:lang w:eastAsia="pl-PL"/>
        </w:rPr>
        <w:t xml:space="preserve">czasopism, </w:t>
      </w:r>
      <w:r w:rsidRPr="007A5062">
        <w:rPr>
          <w:rFonts w:ascii="Times New Roman" w:hAnsi="Times New Roman" w:cs="Times New Roman"/>
        </w:rPr>
        <w:t xml:space="preserve">ośmiocyfrowy niepowtarzalny identyfikator </w:t>
      </w:r>
      <w:hyperlink r:id="rId26" w:tooltip="Wydawnictwo (publikacja)" w:history="1">
        <w:r w:rsidRPr="007A5062">
          <w:rPr>
            <w:rFonts w:ascii="Times New Roman" w:hAnsi="Times New Roman" w:cs="Times New Roman"/>
          </w:rPr>
          <w:t>wydawnictw ciągłych</w:t>
        </w:r>
      </w:hyperlink>
      <w:r w:rsidRPr="007A5062">
        <w:rPr>
          <w:rFonts w:ascii="Times New Roman" w:hAnsi="Times New Roman" w:cs="Times New Roman"/>
        </w:rPr>
        <w:t xml:space="preserve"> (</w:t>
      </w:r>
      <w:r>
        <w:rPr>
          <w:rFonts w:ascii="Times New Roman" w:hAnsi="Times New Roman" w:cs="Times New Roman"/>
        </w:rPr>
        <w:t>numer</w:t>
      </w:r>
    </w:p>
    <w:p w:rsidR="00B43892" w:rsidRPr="007A5062" w:rsidRDefault="00B43892" w:rsidP="00B43892">
      <w:pPr>
        <w:spacing w:after="0" w:line="240" w:lineRule="auto"/>
        <w:ind w:left="709" w:hanging="709"/>
        <w:jc w:val="both"/>
        <w:rPr>
          <w:rFonts w:ascii="Times New Roman" w:eastAsia="SimSun" w:hAnsi="Times New Roman" w:cs="Times New Roman"/>
          <w:lang w:eastAsia="pl-PL"/>
        </w:rPr>
      </w:pPr>
      <w:r w:rsidRPr="007A5062">
        <w:rPr>
          <w:rFonts w:ascii="Times New Roman" w:hAnsi="Times New Roman" w:cs="Times New Roman"/>
        </w:rPr>
        <w:t>ISSN)</w:t>
      </w:r>
      <w:r>
        <w:rPr>
          <w:rFonts w:ascii="Times New Roman" w:eastAsia="SimSun" w:hAnsi="Times New Roman" w:cs="Times New Roman"/>
          <w:lang w:eastAsia="pl-PL"/>
        </w:rPr>
        <w:t xml:space="preserve"> oraz cena danego czasopisma, zgodna z ofertą Wykonawcy.</w:t>
      </w:r>
    </w:p>
    <w:p w:rsidR="00B43892" w:rsidRDefault="00B43892" w:rsidP="00B43892">
      <w:pPr>
        <w:spacing w:after="0" w:line="240" w:lineRule="auto"/>
        <w:rPr>
          <w:rFonts w:ascii="Times New Roman" w:eastAsia="Calibri" w:hAnsi="Times New Roman" w:cs="Times New Roman"/>
          <w:b/>
          <w:bCs/>
          <w:color w:val="000000"/>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sidRPr="00C159AF">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00AB18EA" w:rsidRPr="00151EE6">
        <w:rPr>
          <w:rFonts w:ascii="Times New Roman" w:eastAsia="Times New Roman" w:hAnsi="Times New Roman" w:cs="Times New Roman"/>
          <w:lang w:eastAsia="pl-PL"/>
        </w:rPr>
        <w:t xml:space="preserve">Za płatność dokonaną po terminie określonym w </w:t>
      </w:r>
      <w:r w:rsidR="00AB18EA" w:rsidRPr="00151EE6">
        <w:rPr>
          <w:rFonts w:ascii="Times New Roman" w:eastAsia="Times New Roman" w:hAnsi="Times New Roman" w:cs="Times New Roman"/>
          <w:lang w:eastAsia="pl-PL"/>
        </w:rPr>
        <w:sym w:font="Times New Roman" w:char="00A7"/>
      </w:r>
      <w:r w:rsidR="00AB18EA" w:rsidRPr="00151EE6">
        <w:rPr>
          <w:rFonts w:ascii="Times New Roman" w:eastAsia="Times New Roman" w:hAnsi="Times New Roman" w:cs="Times New Roman"/>
          <w:lang w:eastAsia="pl-PL"/>
        </w:rPr>
        <w:t xml:space="preserve"> 2, ust. 1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ma prawo domagać się odsetek za opóźnienie w zapłacie.</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wyraża zgodę  na  zapłatę za wykonany przedmiot umowy wyłącznie przez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bezpośrednio na jego rzecz i wyłącznie w drodze przelewu na rachunek wskazany w umowie. Umorzenie długu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wobec </w:t>
      </w:r>
      <w:r w:rsidR="00AB18EA" w:rsidRPr="00151EE6">
        <w:rPr>
          <w:rFonts w:ascii="Times New Roman" w:eastAsia="Times New Roman" w:hAnsi="Times New Roman" w:cs="Times New Roman"/>
          <w:b/>
          <w:lang w:eastAsia="pl-PL"/>
        </w:rPr>
        <w:t>WYKONAWCY</w:t>
      </w:r>
      <w:r w:rsidR="00AB18EA" w:rsidRPr="00151EE6">
        <w:rPr>
          <w:rFonts w:ascii="Times New Roman" w:eastAsia="Times New Roman" w:hAnsi="Times New Roman" w:cs="Times New Roman"/>
          <w:lang w:eastAsia="pl-PL"/>
        </w:rPr>
        <w:t xml:space="preserve">, poprzez uregulowanie w jakiejkolwiek formie na rzecz osób trzecich, aniżeli bezpośrednio na rzecz </w:t>
      </w:r>
      <w:r w:rsidR="00AB18EA" w:rsidRPr="00151EE6">
        <w:rPr>
          <w:rFonts w:ascii="Times New Roman" w:eastAsia="Times New Roman" w:hAnsi="Times New Roman" w:cs="Times New Roman"/>
          <w:b/>
          <w:lang w:eastAsia="pl-PL"/>
        </w:rPr>
        <w:t>WYKONAWCY</w:t>
      </w:r>
      <w:r w:rsidR="00AB18EA" w:rsidRPr="00151EE6">
        <w:rPr>
          <w:rFonts w:ascii="Times New Roman" w:eastAsia="Times New Roman" w:hAnsi="Times New Roman" w:cs="Times New Roman"/>
          <w:lang w:eastAsia="pl-PL"/>
        </w:rPr>
        <w:t xml:space="preserve">, może nastąpić wyłącznie za uprzednią zgodą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i </w:t>
      </w:r>
      <w:r w:rsidR="00AB18EA" w:rsidRPr="00151EE6">
        <w:rPr>
          <w:rFonts w:ascii="Times New Roman" w:eastAsia="Times New Roman" w:hAnsi="Times New Roman" w:cs="Times New Roman"/>
          <w:b/>
          <w:lang w:eastAsia="pl-PL"/>
        </w:rPr>
        <w:t>WYKONAWCY</w:t>
      </w:r>
      <w:r w:rsidR="00AB18EA" w:rsidRPr="00151EE6">
        <w:rPr>
          <w:rFonts w:ascii="Times New Roman" w:eastAsia="Times New Roman" w:hAnsi="Times New Roman" w:cs="Times New Roman"/>
          <w:lang w:eastAsia="pl-PL"/>
        </w:rPr>
        <w:t xml:space="preserve"> wyrażoną w formie pisemnej pod rygorem nieważności.</w:t>
      </w:r>
    </w:p>
    <w:p w:rsidR="00AB18EA" w:rsidRPr="00151EE6" w:rsidRDefault="00AB18EA" w:rsidP="00AB18EA">
      <w:pPr>
        <w:spacing w:after="0" w:line="240" w:lineRule="auto"/>
        <w:ind w:left="720"/>
        <w:jc w:val="both"/>
        <w:rPr>
          <w:rFonts w:ascii="Times New Roman" w:eastAsia="Times New Roman" w:hAnsi="Times New Roman" w:cs="Times New Roman"/>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wyrażonej w formie pisemnej pod rygorem nieważności.</w:t>
      </w:r>
    </w:p>
    <w:p w:rsidR="00AB18EA" w:rsidRPr="00151EE6" w:rsidRDefault="00AB18EA" w:rsidP="00AB18EA">
      <w:pPr>
        <w:spacing w:after="0" w:line="240" w:lineRule="auto"/>
        <w:ind w:left="708"/>
        <w:rPr>
          <w:rFonts w:ascii="Times New Roman" w:eastAsia="Times New Roman" w:hAnsi="Times New Roman" w:cs="Times New Roman"/>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B18EA" w:rsidRPr="00151EE6" w:rsidRDefault="00AB18EA" w:rsidP="00AB18EA">
      <w:pPr>
        <w:spacing w:after="0" w:line="240" w:lineRule="auto"/>
        <w:ind w:left="708"/>
        <w:rPr>
          <w:rFonts w:ascii="Times New Roman" w:eastAsia="Times New Roman" w:hAnsi="Times New Roman" w:cs="Times New Roman"/>
          <w:lang w:eastAsia="pl-PL"/>
        </w:rPr>
      </w:pPr>
    </w:p>
    <w:p w:rsidR="00AB18EA" w:rsidRPr="00151EE6" w:rsidRDefault="00B43892" w:rsidP="00B43892">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 xml:space="preserve">8.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AB18EA" w:rsidRPr="00151EE6" w:rsidRDefault="00AB18EA" w:rsidP="00AB18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AB18EA" w:rsidRPr="00151EE6" w:rsidRDefault="00AB18EA" w:rsidP="00AB18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51EE6">
        <w:rPr>
          <w:rFonts w:ascii="Times New Roman" w:eastAsia="Times New Roman" w:hAnsi="Times New Roman" w:cs="Times New Roman"/>
          <w:b/>
          <w:bCs/>
          <w:u w:val="single"/>
          <w:lang w:eastAsia="pl-PL"/>
        </w:rPr>
        <w:t>§ 3.</w:t>
      </w:r>
      <w:r w:rsidRPr="00151EE6">
        <w:rPr>
          <w:rFonts w:ascii="Times New Roman" w:eastAsia="Times New Roman" w:hAnsi="Times New Roman" w:cs="Times New Roman"/>
          <w:b/>
          <w:bCs/>
          <w:u w:val="single"/>
          <w:lang w:eastAsia="pl-PL"/>
        </w:rPr>
        <w:tab/>
        <w:t>FAKTUROWANIE</w:t>
      </w:r>
    </w:p>
    <w:p w:rsidR="00AB18EA" w:rsidRPr="00151EE6" w:rsidRDefault="00AB18EA" w:rsidP="00AB18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51EE6">
        <w:rPr>
          <w:rFonts w:ascii="Times New Roman" w:eastAsia="Times New Roman" w:hAnsi="Times New Roman" w:cs="Times New Roman"/>
          <w:b/>
          <w:bCs/>
          <w:lang w:eastAsia="pl-PL"/>
        </w:rPr>
        <w:t xml:space="preserve">WYKONAWCA </w:t>
      </w:r>
      <w:r w:rsidRPr="00151EE6">
        <w:rPr>
          <w:rFonts w:ascii="Times New Roman" w:eastAsia="Times New Roman" w:hAnsi="Times New Roman" w:cs="Times New Roman"/>
          <w:lang w:eastAsia="pl-PL"/>
        </w:rPr>
        <w:t xml:space="preserve"> wystawi  fakturę VAT i przekaże ją </w:t>
      </w:r>
      <w:r w:rsidRPr="00151EE6">
        <w:rPr>
          <w:rFonts w:ascii="Times New Roman" w:eastAsia="Times New Roman" w:hAnsi="Times New Roman" w:cs="Times New Roman"/>
          <w:b/>
          <w:bCs/>
          <w:lang w:eastAsia="pl-PL"/>
        </w:rPr>
        <w:t>ZAMAWIAJĄCEMU.</w:t>
      </w:r>
    </w:p>
    <w:p w:rsidR="00AB18EA" w:rsidRPr="00151EE6" w:rsidRDefault="00AB18EA" w:rsidP="00AB18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AB18EA" w:rsidRPr="00151EE6" w:rsidRDefault="00AB18EA" w:rsidP="00AB18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Faktura będzie opisana w sposób następujący:</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WYKONAWCA</w:t>
      </w:r>
      <w:r w:rsidRPr="00151EE6">
        <w:rPr>
          <w:rFonts w:ascii="Times New Roman" w:eastAsia="Times New Roman" w:hAnsi="Times New Roman" w:cs="Times New Roman"/>
          <w:lang w:eastAsia="pl-PL"/>
        </w:rPr>
        <w:t xml:space="preserve">  / nazwa , adres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Numer identyfikacyjny „ Wykonawcy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(NIP) ………………………………………..</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ZAMAWIAJĄCY</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 xml:space="preserve">Główny Instytut Górnictwa, </w:t>
      </w:r>
    </w:p>
    <w:p w:rsidR="00AB18EA" w:rsidRPr="00151EE6" w:rsidRDefault="00AB18EA" w:rsidP="00AB18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Plac Gwarków 1, 40-166 Katowice</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Numer identyfikacyjny „ Zamawiającego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 NIP )</w:t>
      </w:r>
      <w:r w:rsidRPr="00151EE6">
        <w:rPr>
          <w:rFonts w:ascii="Times New Roman" w:eastAsia="Times New Roman" w:hAnsi="Times New Roman" w:cs="Times New Roman"/>
          <w:lang w:eastAsia="pl-PL"/>
        </w:rPr>
        <w:tab/>
        <w:t>634 – 012 – 60 – 16</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AB18EA" w:rsidRPr="00151EE6" w:rsidRDefault="00AB18EA" w:rsidP="00AB18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b/>
          <w:bCs/>
          <w:lang w:eastAsia="pl-PL"/>
        </w:rPr>
        <w:t>ZAMAWIAJĄCY</w:t>
      </w:r>
      <w:r w:rsidRPr="00151EE6">
        <w:rPr>
          <w:rFonts w:ascii="Times New Roman" w:eastAsia="Times New Roman" w:hAnsi="Times New Roman" w:cs="Times New Roman"/>
          <w:lang w:eastAsia="pl-PL"/>
        </w:rPr>
        <w:t xml:space="preserve"> potwierdza upoważnienie do otrzymywania faktur VAT i upoważnia </w:t>
      </w:r>
      <w:r w:rsidRPr="00151EE6">
        <w:rPr>
          <w:rFonts w:ascii="Times New Roman" w:eastAsia="Times New Roman" w:hAnsi="Times New Roman" w:cs="Times New Roman"/>
          <w:b/>
          <w:bCs/>
          <w:lang w:eastAsia="pl-PL"/>
        </w:rPr>
        <w:t xml:space="preserve">WYKONAWCĘ </w:t>
      </w:r>
      <w:r w:rsidRPr="00151EE6">
        <w:rPr>
          <w:rFonts w:ascii="Times New Roman" w:eastAsia="Times New Roman" w:hAnsi="Times New Roman" w:cs="Times New Roman"/>
          <w:lang w:eastAsia="pl-PL"/>
        </w:rPr>
        <w:t xml:space="preserve">do ich wystawiania bez swojego podpisu. </w:t>
      </w:r>
      <w:r w:rsidRPr="00151EE6">
        <w:rPr>
          <w:rFonts w:ascii="Times New Roman" w:eastAsia="Times New Roman" w:hAnsi="Times New Roman" w:cs="Times New Roman"/>
          <w:b/>
          <w:bCs/>
          <w:lang w:eastAsia="pl-PL"/>
        </w:rPr>
        <w:t>WYKONAWCA</w:t>
      </w:r>
      <w:r w:rsidRPr="00151EE6">
        <w:rPr>
          <w:rFonts w:ascii="Times New Roman" w:eastAsia="Times New Roman" w:hAnsi="Times New Roman" w:cs="Times New Roman"/>
          <w:lang w:eastAsia="pl-PL"/>
        </w:rPr>
        <w:t xml:space="preserve"> potwierdza upoważnienie do wystawienia faktur VAT.</w:t>
      </w:r>
    </w:p>
    <w:p w:rsidR="007F5B0C" w:rsidRPr="007F5B0C" w:rsidRDefault="007F5B0C" w:rsidP="007F5B0C">
      <w:pPr>
        <w:widowControl w:val="0"/>
        <w:tabs>
          <w:tab w:val="left" w:pos="360"/>
        </w:tabs>
        <w:autoSpaceDE w:val="0"/>
        <w:autoSpaceDN w:val="0"/>
        <w:adjustRightInd w:val="0"/>
        <w:spacing w:after="0" w:line="240" w:lineRule="auto"/>
        <w:ind w:left="360" w:hanging="360"/>
        <w:jc w:val="both"/>
        <w:rPr>
          <w:rFonts w:ascii="Times New Roman" w:eastAsia="Times New Roman" w:hAnsi="Times New Roman" w:cs="Times New Roman"/>
          <w:lang w:eastAsia="pl-PL"/>
        </w:rPr>
      </w:pPr>
    </w:p>
    <w:p w:rsidR="007F5B0C" w:rsidRPr="007F5B0C" w:rsidRDefault="007F5B0C" w:rsidP="007F5B0C">
      <w:pPr>
        <w:spacing w:after="0" w:line="240" w:lineRule="auto"/>
        <w:jc w:val="both"/>
        <w:rPr>
          <w:rFonts w:ascii="Times New Roman" w:eastAsia="Times New Roman" w:hAnsi="Times New Roman" w:cs="Times New Roman"/>
          <w:b/>
          <w:strike/>
          <w:u w:val="single"/>
          <w:lang w:eastAsia="pl-PL"/>
        </w:rPr>
      </w:pPr>
      <w:r w:rsidRPr="007F5B0C">
        <w:rPr>
          <w:rFonts w:ascii="Times New Roman" w:eastAsia="Times New Roman" w:hAnsi="Times New Roman" w:cs="Times New Roman"/>
          <w:b/>
          <w:u w:val="single"/>
          <w:lang w:eastAsia="pl-PL"/>
        </w:rPr>
        <w:sym w:font="Times New Roman" w:char="00A7"/>
      </w:r>
      <w:r w:rsidRPr="007F5B0C">
        <w:rPr>
          <w:rFonts w:ascii="Times New Roman" w:eastAsia="Times New Roman" w:hAnsi="Times New Roman" w:cs="Times New Roman"/>
          <w:b/>
          <w:u w:val="single"/>
          <w:lang w:eastAsia="pl-PL"/>
        </w:rPr>
        <w:t xml:space="preserve"> 4.</w:t>
      </w:r>
      <w:r w:rsidRPr="007F5B0C">
        <w:rPr>
          <w:rFonts w:ascii="Times New Roman" w:eastAsia="Times New Roman" w:hAnsi="Times New Roman" w:cs="Times New Roman"/>
          <w:b/>
          <w:u w:val="single"/>
          <w:lang w:eastAsia="pl-PL"/>
        </w:rPr>
        <w:tab/>
        <w:t>TERMIN I WARUNKI  WYKONANIA UMOWY</w:t>
      </w:r>
    </w:p>
    <w:p w:rsidR="007F5B0C" w:rsidRPr="007F5B0C" w:rsidRDefault="007F5B0C" w:rsidP="007F5B0C">
      <w:pPr>
        <w:spacing w:after="0" w:line="240" w:lineRule="auto"/>
        <w:jc w:val="both"/>
        <w:rPr>
          <w:rFonts w:ascii="Times New Roman" w:eastAsia="Times New Roman" w:hAnsi="Times New Roman" w:cs="Times New Roman"/>
          <w:b/>
          <w:u w:val="single"/>
          <w:lang w:eastAsia="pl-PL"/>
        </w:rPr>
      </w:pPr>
    </w:p>
    <w:p w:rsidR="007F5B0C" w:rsidRPr="008E1943" w:rsidRDefault="00C62822" w:rsidP="007F5B0C">
      <w:pPr>
        <w:numPr>
          <w:ilvl w:val="0"/>
          <w:numId w:val="24"/>
        </w:numPr>
        <w:spacing w:after="0" w:line="240" w:lineRule="auto"/>
        <w:jc w:val="both"/>
        <w:rPr>
          <w:rFonts w:ascii="Times New Roman" w:eastAsia="Times New Roman" w:hAnsi="Times New Roman" w:cs="Times New Roman"/>
          <w:color w:val="FF0000"/>
          <w:lang w:eastAsia="pl-PL"/>
        </w:rPr>
      </w:pPr>
      <w:r w:rsidRPr="008E1943">
        <w:rPr>
          <w:rFonts w:ascii="Times New Roman" w:eastAsia="Times New Roman" w:hAnsi="Times New Roman" w:cs="Times New Roman"/>
          <w:color w:val="FF0000"/>
          <w:lang w:eastAsia="pl-PL"/>
        </w:rPr>
        <w:t>Umowa obowiązuje od dnia jej zawarcia do dnia całkowitego</w:t>
      </w:r>
      <w:r w:rsidRPr="008E1943">
        <w:rPr>
          <w:rFonts w:ascii="Times New Roman" w:eastAsia="Times New Roman" w:hAnsi="Times New Roman" w:cs="Times New Roman"/>
          <w:b/>
          <w:color w:val="FF0000"/>
          <w:lang w:eastAsia="pl-PL"/>
        </w:rPr>
        <w:t xml:space="preserve"> </w:t>
      </w:r>
      <w:r w:rsidR="007F5B0C" w:rsidRPr="008E1943">
        <w:rPr>
          <w:rFonts w:ascii="Times New Roman" w:eastAsia="Times New Roman" w:hAnsi="Times New Roman" w:cs="Times New Roman"/>
          <w:color w:val="FF0000"/>
          <w:lang w:eastAsia="pl-PL"/>
        </w:rPr>
        <w:t>dostarcz</w:t>
      </w:r>
      <w:r w:rsidRPr="008E1943">
        <w:rPr>
          <w:rFonts w:ascii="Times New Roman" w:eastAsia="Times New Roman" w:hAnsi="Times New Roman" w:cs="Times New Roman"/>
          <w:color w:val="FF0000"/>
          <w:lang w:eastAsia="pl-PL"/>
        </w:rPr>
        <w:t>enia (całkowitego skompletowania roczników</w:t>
      </w:r>
      <w:r w:rsidR="000A58F2" w:rsidRPr="008E1943">
        <w:rPr>
          <w:rFonts w:ascii="Times New Roman" w:eastAsia="Times New Roman" w:hAnsi="Times New Roman" w:cs="Times New Roman"/>
          <w:color w:val="FF0000"/>
          <w:lang w:eastAsia="pl-PL"/>
        </w:rPr>
        <w:t>)</w:t>
      </w:r>
      <w:r w:rsidRPr="008E1943">
        <w:rPr>
          <w:rFonts w:ascii="Times New Roman" w:eastAsia="Times New Roman" w:hAnsi="Times New Roman" w:cs="Times New Roman"/>
          <w:color w:val="FF0000"/>
          <w:lang w:eastAsia="pl-PL"/>
        </w:rPr>
        <w:t xml:space="preserve"> </w:t>
      </w:r>
      <w:r w:rsidR="007F5B0C" w:rsidRPr="008E1943">
        <w:rPr>
          <w:rFonts w:ascii="Times New Roman" w:eastAsia="Times New Roman" w:hAnsi="Times New Roman" w:cs="Times New Roman"/>
          <w:color w:val="FF0000"/>
          <w:lang w:eastAsia="pl-PL"/>
        </w:rPr>
        <w:t>zagraniczn</w:t>
      </w:r>
      <w:r w:rsidRPr="008E1943">
        <w:rPr>
          <w:rFonts w:ascii="Times New Roman" w:eastAsia="Times New Roman" w:hAnsi="Times New Roman" w:cs="Times New Roman"/>
          <w:color w:val="FF0000"/>
          <w:lang w:eastAsia="pl-PL"/>
        </w:rPr>
        <w:t>ych</w:t>
      </w:r>
      <w:r w:rsidR="007F5B0C" w:rsidRPr="008E1943">
        <w:rPr>
          <w:rFonts w:ascii="Times New Roman" w:eastAsia="Times New Roman" w:hAnsi="Times New Roman" w:cs="Times New Roman"/>
          <w:color w:val="FF0000"/>
          <w:lang w:eastAsia="pl-PL"/>
        </w:rPr>
        <w:t>, drukowan</w:t>
      </w:r>
      <w:r w:rsidRPr="008E1943">
        <w:rPr>
          <w:rFonts w:ascii="Times New Roman" w:eastAsia="Times New Roman" w:hAnsi="Times New Roman" w:cs="Times New Roman"/>
          <w:color w:val="FF0000"/>
          <w:lang w:eastAsia="pl-PL"/>
        </w:rPr>
        <w:t>ych</w:t>
      </w:r>
      <w:r w:rsidR="007F5B0C" w:rsidRPr="008E1943">
        <w:rPr>
          <w:rFonts w:ascii="Times New Roman" w:eastAsia="Times New Roman" w:hAnsi="Times New Roman" w:cs="Times New Roman"/>
          <w:color w:val="FF0000"/>
          <w:lang w:eastAsia="pl-PL"/>
        </w:rPr>
        <w:t xml:space="preserve"> czasopism naukow</w:t>
      </w:r>
      <w:r w:rsidRPr="008E1943">
        <w:rPr>
          <w:rFonts w:ascii="Times New Roman" w:eastAsia="Times New Roman" w:hAnsi="Times New Roman" w:cs="Times New Roman"/>
          <w:color w:val="FF0000"/>
          <w:lang w:eastAsia="pl-PL"/>
        </w:rPr>
        <w:t xml:space="preserve">ych ale nie później niż do dnia: </w:t>
      </w:r>
      <w:r w:rsidR="000A58F2" w:rsidRPr="008E1943">
        <w:rPr>
          <w:rFonts w:ascii="Times New Roman" w:eastAsia="Times New Roman" w:hAnsi="Times New Roman" w:cs="Times New Roman"/>
          <w:b/>
          <w:color w:val="FF0000"/>
          <w:lang w:eastAsia="pl-PL"/>
        </w:rPr>
        <w:t xml:space="preserve">30.06.2018 r., </w:t>
      </w:r>
      <w:r w:rsidR="007F5B0C" w:rsidRPr="008E1943">
        <w:rPr>
          <w:rFonts w:ascii="Times New Roman" w:eastAsia="Times New Roman" w:hAnsi="Times New Roman" w:cs="Times New Roman"/>
          <w:color w:val="FF0000"/>
          <w:lang w:eastAsia="pl-PL"/>
        </w:rPr>
        <w:t>na warunkach CIP Incoterms 2010 do Głównego Instytutu Górnictwa, Biblioteka Naukowa, Plac Gwarków 1, 40 – 166 Katowice.</w:t>
      </w:r>
    </w:p>
    <w:p w:rsidR="007F5B0C" w:rsidRPr="008E1943" w:rsidRDefault="007F5B0C" w:rsidP="007F5B0C">
      <w:pPr>
        <w:spacing w:after="0" w:line="240" w:lineRule="auto"/>
        <w:jc w:val="both"/>
        <w:rPr>
          <w:rFonts w:ascii="Times New Roman" w:eastAsia="Times New Roman" w:hAnsi="Times New Roman" w:cs="Times New Roman"/>
          <w:color w:val="FF0000"/>
          <w:lang w:eastAsia="pl-PL"/>
        </w:rPr>
      </w:pPr>
    </w:p>
    <w:p w:rsidR="00EF4616" w:rsidRPr="00EF4616" w:rsidRDefault="00C62822" w:rsidP="00EF4616">
      <w:pPr>
        <w:spacing w:after="0" w:line="240" w:lineRule="auto"/>
        <w:jc w:val="both"/>
        <w:rPr>
          <w:rFonts w:ascii="Times New Roman" w:eastAsia="Times New Roman" w:hAnsi="Times New Roman" w:cs="Times New Roman"/>
          <w:lang w:eastAsia="pl-PL"/>
        </w:rPr>
      </w:pPr>
      <w:r w:rsidRPr="00C62822">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EF4616" w:rsidRPr="00EF4616">
        <w:rPr>
          <w:rFonts w:ascii="Times New Roman" w:eastAsia="Times New Roman" w:hAnsi="Times New Roman" w:cs="Times New Roman"/>
          <w:lang w:eastAsia="pl-PL"/>
        </w:rPr>
        <w:t xml:space="preserve">Przedmiot zamówienia będzie dostarczany </w:t>
      </w:r>
      <w:r w:rsidR="00EF4616">
        <w:rPr>
          <w:rFonts w:ascii="Times New Roman" w:eastAsia="Times New Roman" w:hAnsi="Times New Roman" w:cs="Times New Roman"/>
          <w:lang w:eastAsia="pl-PL"/>
        </w:rPr>
        <w:t>w następujących terminach:</w:t>
      </w:r>
    </w:p>
    <w:p w:rsidR="00EF4616" w:rsidRPr="00EF4616" w:rsidRDefault="00EF4616" w:rsidP="00EF4616">
      <w:pPr>
        <w:spacing w:after="0" w:line="240" w:lineRule="auto"/>
        <w:jc w:val="both"/>
        <w:rPr>
          <w:rFonts w:ascii="Times New Roman" w:eastAsia="Times New Roman" w:hAnsi="Times New Roman" w:cs="Times New Roman"/>
          <w:lang w:eastAsia="pl-PL"/>
        </w:rPr>
      </w:pPr>
      <w:r w:rsidRPr="00EF4616">
        <w:rPr>
          <w:rFonts w:ascii="Times New Roman" w:eastAsia="SimSun" w:hAnsi="Times New Roman" w:cs="Times New Roman"/>
          <w:lang w:eastAsia="pl-PL"/>
        </w:rPr>
        <w:t xml:space="preserve"> - czasopisma europejskie </w:t>
      </w:r>
      <w:r w:rsidRPr="00EF4616">
        <w:rPr>
          <w:rFonts w:ascii="Times New Roman" w:eastAsia="SimSun" w:hAnsi="Times New Roman" w:cs="Times New Roman"/>
          <w:b/>
          <w:lang w:eastAsia="pl-PL"/>
        </w:rPr>
        <w:t>do …………. tygodni</w:t>
      </w:r>
      <w:r w:rsidRPr="00EF4616">
        <w:rPr>
          <w:rFonts w:ascii="Times New Roman" w:eastAsia="SimSun" w:hAnsi="Times New Roman" w:cs="Times New Roman"/>
          <w:lang w:eastAsia="pl-PL"/>
        </w:rPr>
        <w:t xml:space="preserve"> *</w:t>
      </w:r>
      <w:r w:rsidR="006E0025">
        <w:rPr>
          <w:rFonts w:ascii="Times New Roman" w:eastAsia="SimSun" w:hAnsi="Times New Roman" w:cs="Times New Roman"/>
          <w:lang w:eastAsia="pl-PL"/>
        </w:rPr>
        <w:t xml:space="preserve">od daty ukazania się na rynku, </w:t>
      </w:r>
    </w:p>
    <w:p w:rsidR="00EF4616" w:rsidRPr="00EF4616" w:rsidRDefault="00EF4616" w:rsidP="00EF4616">
      <w:pPr>
        <w:spacing w:after="0" w:line="240" w:lineRule="auto"/>
        <w:jc w:val="both"/>
        <w:rPr>
          <w:rFonts w:ascii="Times New Roman" w:eastAsia="Times New Roman" w:hAnsi="Times New Roman" w:cs="Times New Roman"/>
          <w:lang w:eastAsia="pl-PL"/>
        </w:rPr>
      </w:pPr>
      <w:r w:rsidRPr="00EF4616">
        <w:rPr>
          <w:rFonts w:ascii="Times New Roman" w:eastAsia="SimSun" w:hAnsi="Times New Roman" w:cs="Times New Roman"/>
          <w:lang w:eastAsia="pl-PL"/>
        </w:rPr>
        <w:t xml:space="preserve"> - czasopisma pozaeuropejskie </w:t>
      </w:r>
      <w:r w:rsidRPr="00EF4616">
        <w:rPr>
          <w:rFonts w:ascii="Times New Roman" w:eastAsia="SimSun" w:hAnsi="Times New Roman" w:cs="Times New Roman"/>
          <w:b/>
          <w:lang w:eastAsia="pl-PL"/>
        </w:rPr>
        <w:t>do ……….. tygodni</w:t>
      </w:r>
      <w:r w:rsidRPr="00EF4616">
        <w:rPr>
          <w:rFonts w:ascii="Times New Roman" w:eastAsia="SimSun" w:hAnsi="Times New Roman" w:cs="Times New Roman"/>
          <w:lang w:eastAsia="pl-PL"/>
        </w:rPr>
        <w:t xml:space="preserve"> **</w:t>
      </w:r>
      <w:r w:rsidR="006E0025">
        <w:rPr>
          <w:rFonts w:ascii="Times New Roman" w:eastAsia="SimSun" w:hAnsi="Times New Roman" w:cs="Times New Roman"/>
          <w:lang w:eastAsia="pl-PL"/>
        </w:rPr>
        <w:t>od daty ukazania się na rynku.</w:t>
      </w:r>
    </w:p>
    <w:p w:rsidR="00EF4616" w:rsidRPr="00EF4616" w:rsidRDefault="00EF4616" w:rsidP="00EF4616">
      <w:pPr>
        <w:spacing w:after="0" w:line="240" w:lineRule="auto"/>
        <w:jc w:val="both"/>
        <w:rPr>
          <w:rFonts w:ascii="Times New Roman" w:eastAsia="Times New Roman" w:hAnsi="Times New Roman" w:cs="Times New Roman"/>
          <w:u w:val="single"/>
          <w:lang w:eastAsia="pl-PL"/>
        </w:rPr>
      </w:pPr>
    </w:p>
    <w:p w:rsidR="00EF4616" w:rsidRPr="00EF4616" w:rsidRDefault="00EF4616" w:rsidP="00EF4616">
      <w:pPr>
        <w:spacing w:after="0" w:line="240" w:lineRule="auto"/>
        <w:jc w:val="both"/>
        <w:rPr>
          <w:rFonts w:ascii="Times New Roman" w:eastAsia="SimSun" w:hAnsi="Times New Roman" w:cs="Times New Roman"/>
          <w:u w:val="single"/>
          <w:lang w:eastAsia="pl-PL"/>
        </w:rPr>
      </w:pPr>
      <w:r w:rsidRPr="00EF4616">
        <w:rPr>
          <w:rFonts w:ascii="Times New Roman" w:eastAsia="SimSun" w:hAnsi="Times New Roman" w:cs="Times New Roman"/>
          <w:u w:val="single"/>
          <w:lang w:eastAsia="pl-PL"/>
        </w:rPr>
        <w:t xml:space="preserve">* </w:t>
      </w:r>
      <w:r>
        <w:rPr>
          <w:rFonts w:ascii="Times New Roman" w:eastAsia="SimSun" w:hAnsi="Times New Roman" w:cs="Times New Roman"/>
          <w:u w:val="single"/>
          <w:lang w:eastAsia="pl-PL"/>
        </w:rPr>
        <w:t xml:space="preserve">Zamawiający uzupełni: </w:t>
      </w:r>
      <w:r w:rsidRPr="00EF4616">
        <w:rPr>
          <w:rFonts w:ascii="Times New Roman" w:eastAsia="SimSun" w:hAnsi="Times New Roman" w:cs="Times New Roman"/>
          <w:u w:val="single"/>
          <w:lang w:eastAsia="pl-PL"/>
        </w:rPr>
        <w:t xml:space="preserve"> do 4 tygodni  lub  do 5 tygodni</w:t>
      </w:r>
    </w:p>
    <w:p w:rsidR="00EF4616" w:rsidRPr="00EF4616" w:rsidRDefault="00EF4616" w:rsidP="00EF4616">
      <w:pPr>
        <w:spacing w:after="0" w:line="240" w:lineRule="auto"/>
        <w:jc w:val="both"/>
        <w:rPr>
          <w:rFonts w:ascii="Times New Roman" w:eastAsia="SimSun" w:hAnsi="Times New Roman" w:cs="Times New Roman"/>
          <w:u w:val="single"/>
          <w:lang w:eastAsia="pl-PL"/>
        </w:rPr>
      </w:pPr>
      <w:r w:rsidRPr="00EF4616">
        <w:rPr>
          <w:rFonts w:ascii="Times New Roman" w:eastAsia="SimSun" w:hAnsi="Times New Roman" w:cs="Times New Roman"/>
          <w:u w:val="single"/>
          <w:lang w:eastAsia="pl-PL"/>
        </w:rPr>
        <w:t xml:space="preserve">** </w:t>
      </w:r>
      <w:r>
        <w:rPr>
          <w:rFonts w:ascii="Times New Roman" w:eastAsia="SimSun" w:hAnsi="Times New Roman" w:cs="Times New Roman"/>
          <w:u w:val="single"/>
          <w:lang w:eastAsia="pl-PL"/>
        </w:rPr>
        <w:t>Zamawiający uzupełni:</w:t>
      </w:r>
      <w:r w:rsidRPr="00EF4616">
        <w:rPr>
          <w:rFonts w:ascii="Times New Roman" w:eastAsia="SimSun" w:hAnsi="Times New Roman" w:cs="Times New Roman"/>
          <w:u w:val="single"/>
          <w:lang w:eastAsia="pl-PL"/>
        </w:rPr>
        <w:t xml:space="preserve">  do 7 tygodni  lub  do 8 tygodni</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C62822" w:rsidRDefault="007F5B0C" w:rsidP="00C62822">
      <w:pPr>
        <w:pStyle w:val="Akapitzlist"/>
        <w:numPr>
          <w:ilvl w:val="0"/>
          <w:numId w:val="7"/>
        </w:numPr>
        <w:jc w:val="both"/>
      </w:pPr>
      <w:r w:rsidRPr="00C62822">
        <w:rPr>
          <w:b/>
        </w:rPr>
        <w:t>Wykonawca</w:t>
      </w:r>
      <w:r w:rsidRPr="00C62822">
        <w:t xml:space="preserve"> zobowiązuje się dostarczyć czasopisma bezzwłocznie w sposób ciągły i systematyczny w okresie obowiązywania umowy.</w:t>
      </w:r>
    </w:p>
    <w:p w:rsidR="007F5B0C" w:rsidRPr="007F5B0C" w:rsidRDefault="007F5B0C" w:rsidP="007F5B0C">
      <w:pPr>
        <w:spacing w:after="0" w:line="240" w:lineRule="auto"/>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b/>
          <w:lang w:eastAsia="pl-PL"/>
        </w:rPr>
        <w:t>Wykonawca</w:t>
      </w:r>
      <w:r w:rsidRPr="007F5B0C">
        <w:rPr>
          <w:rFonts w:ascii="Times New Roman" w:eastAsia="Times New Roman" w:hAnsi="Times New Roman" w:cs="Times New Roman"/>
          <w:lang w:eastAsia="pl-PL"/>
        </w:rPr>
        <w:t xml:space="preserve"> nie odpowiada za opóźnienia w dostawie wynikłe z winy Wydawcy. Takie opóźnienia muszą zostać odpowiednio potwierdzone i udokumentowane.</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b/>
          <w:lang w:eastAsia="pl-PL"/>
        </w:rPr>
        <w:t>Wykonawca</w:t>
      </w:r>
      <w:r w:rsidRPr="007F5B0C">
        <w:rPr>
          <w:rFonts w:ascii="Times New Roman" w:eastAsia="Times New Roman" w:hAnsi="Times New Roman" w:cs="Times New Roman"/>
          <w:lang w:eastAsia="pl-PL"/>
        </w:rPr>
        <w:t xml:space="preserve"> zobowiązuje się do potwierdzania zamówień, reklamowania brakujących numerów czasopism, prowadzenia całości korespondencji z wydawcami oraz informowania </w:t>
      </w:r>
      <w:r w:rsidRPr="007F5B0C">
        <w:rPr>
          <w:rFonts w:ascii="Times New Roman" w:eastAsia="Times New Roman" w:hAnsi="Times New Roman" w:cs="Times New Roman"/>
          <w:b/>
          <w:lang w:eastAsia="pl-PL"/>
        </w:rPr>
        <w:t>Zamawiającego</w:t>
      </w:r>
      <w:r w:rsidRPr="007F5B0C">
        <w:rPr>
          <w:rFonts w:ascii="Times New Roman" w:eastAsia="Times New Roman" w:hAnsi="Times New Roman" w:cs="Times New Roman"/>
          <w:lang w:eastAsia="pl-PL"/>
        </w:rPr>
        <w:t xml:space="preserve"> o wszystkich uzgodnieniach dotyczących przedmiotu umowy.</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b/>
          <w:lang w:eastAsia="pl-PL"/>
        </w:rPr>
      </w:pPr>
      <w:r w:rsidRPr="007F5B0C">
        <w:rPr>
          <w:rFonts w:ascii="Times New Roman" w:eastAsia="Times New Roman" w:hAnsi="Times New Roman" w:cs="Times New Roman"/>
          <w:lang w:eastAsia="pl-PL"/>
        </w:rPr>
        <w:t xml:space="preserve">Sposób dostawy : </w:t>
      </w:r>
      <w:r w:rsidRPr="007F5B0C">
        <w:rPr>
          <w:rFonts w:ascii="Times New Roman" w:eastAsia="Times New Roman" w:hAnsi="Times New Roman" w:cs="Times New Roman"/>
          <w:b/>
          <w:u w:val="single"/>
          <w:lang w:eastAsia="pl-PL"/>
        </w:rPr>
        <w:t>przesyłka pocztowa</w:t>
      </w:r>
      <w:r w:rsidRPr="007F5B0C">
        <w:rPr>
          <w:rFonts w:ascii="Times New Roman" w:eastAsia="Times New Roman" w:hAnsi="Times New Roman" w:cs="Times New Roman"/>
          <w:b/>
          <w:lang w:eastAsia="pl-PL"/>
        </w:rPr>
        <w:t>.</w:t>
      </w:r>
    </w:p>
    <w:p w:rsidR="007F5B0C" w:rsidRPr="007F5B0C" w:rsidRDefault="007F5B0C" w:rsidP="007F5B0C">
      <w:pPr>
        <w:spacing w:after="0" w:line="240" w:lineRule="auto"/>
        <w:ind w:left="360"/>
        <w:jc w:val="both"/>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lang w:eastAsia="pl-PL"/>
        </w:rPr>
        <w:t>U</w:t>
      </w:r>
      <w:r>
        <w:rPr>
          <w:rFonts w:ascii="Times New Roman" w:eastAsia="Times New Roman" w:hAnsi="Times New Roman" w:cs="Times New Roman"/>
          <w:lang w:eastAsia="pl-PL"/>
        </w:rPr>
        <w:t>mowa ulega rozwiązaniu z dniem 01</w:t>
      </w:r>
      <w:r w:rsidRPr="007F5B0C">
        <w:rPr>
          <w:rFonts w:ascii="Times New Roman" w:eastAsia="Times New Roman" w:hAnsi="Times New Roman" w:cs="Times New Roman"/>
          <w:lang w:eastAsia="pl-PL"/>
        </w:rPr>
        <w:t>.0</w:t>
      </w:r>
      <w:r>
        <w:rPr>
          <w:rFonts w:ascii="Times New Roman" w:eastAsia="Times New Roman" w:hAnsi="Times New Roman" w:cs="Times New Roman"/>
          <w:lang w:eastAsia="pl-PL"/>
        </w:rPr>
        <w:t>7</w:t>
      </w:r>
      <w:r w:rsidRPr="007F5B0C">
        <w:rPr>
          <w:rFonts w:ascii="Times New Roman" w:eastAsia="Times New Roman" w:hAnsi="Times New Roman" w:cs="Times New Roman"/>
          <w:lang w:eastAsia="pl-PL"/>
        </w:rPr>
        <w:t>.201</w:t>
      </w:r>
      <w:r>
        <w:rPr>
          <w:rFonts w:ascii="Times New Roman" w:eastAsia="Times New Roman" w:hAnsi="Times New Roman" w:cs="Times New Roman"/>
          <w:lang w:eastAsia="pl-PL"/>
        </w:rPr>
        <w:t>8</w:t>
      </w:r>
      <w:r w:rsidRPr="007F5B0C">
        <w:rPr>
          <w:rFonts w:ascii="Times New Roman" w:eastAsia="Times New Roman" w:hAnsi="Times New Roman" w:cs="Times New Roman"/>
          <w:lang w:eastAsia="pl-PL"/>
        </w:rPr>
        <w:t xml:space="preserve"> r. W przypadku nieskompletowania w tym terminie wszystkich wymienionych czasopism z przyczyn leżących po stronie Wykonawcy Zamawiają</w:t>
      </w:r>
      <w:r w:rsidR="003453A1">
        <w:rPr>
          <w:rFonts w:ascii="Times New Roman" w:eastAsia="Times New Roman" w:hAnsi="Times New Roman" w:cs="Times New Roman"/>
          <w:lang w:eastAsia="pl-PL"/>
        </w:rPr>
        <w:t>cemu przysługuje odszkodowanie</w:t>
      </w:r>
      <w:r w:rsidRPr="007F5B0C">
        <w:rPr>
          <w:rFonts w:ascii="Times New Roman" w:eastAsia="Times New Roman" w:hAnsi="Times New Roman" w:cs="Times New Roman"/>
          <w:lang w:eastAsia="pl-PL"/>
        </w:rPr>
        <w:t xml:space="preserve"> w wysokości 100 % wartości niedostarczonego czasopisma. W przypadku </w:t>
      </w:r>
      <w:r w:rsidR="003453A1">
        <w:rPr>
          <w:rFonts w:ascii="Times New Roman" w:eastAsia="Times New Roman" w:hAnsi="Times New Roman" w:cs="Times New Roman"/>
          <w:lang w:eastAsia="pl-PL"/>
        </w:rPr>
        <w:t xml:space="preserve">wystąpienia przyczyn </w:t>
      </w:r>
      <w:r w:rsidRPr="007F5B0C">
        <w:rPr>
          <w:rFonts w:ascii="Times New Roman" w:eastAsia="Times New Roman" w:hAnsi="Times New Roman" w:cs="Times New Roman"/>
          <w:lang w:eastAsia="pl-PL"/>
        </w:rPr>
        <w:t>nie leżący</w:t>
      </w:r>
      <w:r w:rsidR="003453A1">
        <w:rPr>
          <w:rFonts w:ascii="Times New Roman" w:eastAsia="Times New Roman" w:hAnsi="Times New Roman" w:cs="Times New Roman"/>
          <w:lang w:eastAsia="pl-PL"/>
        </w:rPr>
        <w:t>ch</w:t>
      </w:r>
      <w:r w:rsidRPr="007F5B0C">
        <w:rPr>
          <w:rFonts w:ascii="Times New Roman" w:eastAsia="Times New Roman" w:hAnsi="Times New Roman" w:cs="Times New Roman"/>
          <w:lang w:eastAsia="pl-PL"/>
        </w:rPr>
        <w:t xml:space="preserve"> po stronie Wykonawcy (udokumentowanym) np. nieukazania się danego numeru czasopisma umowa ulega rozwiązaniu bez konieczności dostawy czasopism i bez koniecz</w:t>
      </w:r>
      <w:r w:rsidR="003453A1">
        <w:rPr>
          <w:rFonts w:ascii="Times New Roman" w:eastAsia="Times New Roman" w:hAnsi="Times New Roman" w:cs="Times New Roman"/>
          <w:lang w:eastAsia="pl-PL"/>
        </w:rPr>
        <w:t>ności uiszczenia odszkodowania</w:t>
      </w:r>
      <w:r w:rsidRPr="007F5B0C">
        <w:rPr>
          <w:rFonts w:ascii="Times New Roman" w:eastAsia="Times New Roman" w:hAnsi="Times New Roman" w:cs="Times New Roman"/>
          <w:lang w:eastAsia="pl-PL"/>
        </w:rPr>
        <w:t>.</w:t>
      </w:r>
    </w:p>
    <w:p w:rsidR="007F5B0C" w:rsidRPr="007F5B0C" w:rsidRDefault="007F5B0C" w:rsidP="007F5B0C">
      <w:p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b/>
          <w:u w:val="single"/>
          <w:lang w:eastAsia="pl-PL"/>
        </w:rPr>
        <w:lastRenderedPageBreak/>
        <w:sym w:font="Times New Roman" w:char="00A7"/>
      </w:r>
      <w:r w:rsidRPr="007F5B0C">
        <w:rPr>
          <w:rFonts w:ascii="Times New Roman" w:eastAsia="Times New Roman" w:hAnsi="Times New Roman" w:cs="Times New Roman"/>
          <w:b/>
          <w:u w:val="single"/>
          <w:lang w:eastAsia="pl-PL"/>
        </w:rPr>
        <w:t xml:space="preserve"> 5.</w:t>
      </w:r>
      <w:r w:rsidRPr="007F5B0C">
        <w:rPr>
          <w:rFonts w:ascii="Times New Roman" w:eastAsia="Times New Roman" w:hAnsi="Times New Roman" w:cs="Times New Roman"/>
          <w:b/>
          <w:u w:val="single"/>
          <w:lang w:eastAsia="pl-PL"/>
        </w:rPr>
        <w:tab/>
        <w:t>ODPOWIEDZIALNOŚĆ WYKONAWCY Z TYTUŁU GWARANCJI I RĘKOJMI</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7F5B0C">
      <w:pPr>
        <w:numPr>
          <w:ilvl w:val="2"/>
          <w:numId w:val="25"/>
        </w:numPr>
        <w:tabs>
          <w:tab w:val="num" w:pos="426"/>
        </w:tabs>
        <w:spacing w:after="0" w:line="240" w:lineRule="auto"/>
        <w:ind w:left="426" w:hanging="426"/>
        <w:jc w:val="both"/>
        <w:rPr>
          <w:rFonts w:ascii="Times New Roman" w:eastAsia="Times New Roman" w:hAnsi="Times New Roman" w:cs="Times New Roman"/>
          <w:lang w:eastAsia="pl-PL"/>
        </w:rPr>
      </w:pPr>
      <w:r w:rsidRPr="007F5B0C">
        <w:rPr>
          <w:rFonts w:ascii="Times New Roman" w:eastAsia="Times New Roman" w:hAnsi="Times New Roman" w:cs="Times New Roman"/>
          <w:lang w:eastAsia="pl-PL"/>
        </w:rPr>
        <w:t xml:space="preserve">Warunki gwarancji określa niniejsza umowa, Kodeks Cywilny, oferta </w:t>
      </w:r>
      <w:r w:rsidRPr="007F5B0C">
        <w:rPr>
          <w:rFonts w:ascii="Times New Roman" w:eastAsia="Times New Roman" w:hAnsi="Times New Roman" w:cs="Times New Roman"/>
          <w:b/>
          <w:lang w:eastAsia="pl-PL"/>
        </w:rPr>
        <w:t>WYKONAWCY</w:t>
      </w:r>
      <w:r w:rsidRPr="007F5B0C">
        <w:rPr>
          <w:rFonts w:ascii="Times New Roman" w:eastAsia="Times New Roman" w:hAnsi="Times New Roman" w:cs="Times New Roman"/>
          <w:lang w:eastAsia="pl-PL"/>
        </w:rPr>
        <w:t xml:space="preserve">. W przypadku rozbieżności postanowień w danej kwestii, pierwszeństwo mają postanowienia korzystniejsze dla </w:t>
      </w:r>
      <w:r w:rsidRPr="007F5B0C">
        <w:rPr>
          <w:rFonts w:ascii="Times New Roman" w:eastAsia="Times New Roman" w:hAnsi="Times New Roman" w:cs="Times New Roman"/>
          <w:b/>
          <w:lang w:eastAsia="pl-PL"/>
        </w:rPr>
        <w:t>ZAMAWIAJĄCEGO.</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7F5B0C">
      <w:pPr>
        <w:numPr>
          <w:ilvl w:val="2"/>
          <w:numId w:val="25"/>
        </w:numPr>
        <w:tabs>
          <w:tab w:val="num" w:pos="426"/>
        </w:tabs>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Okres </w:t>
      </w:r>
      <w:r w:rsidRPr="007C0010">
        <w:rPr>
          <w:rFonts w:ascii="Times New Roman" w:eastAsia="Times New Roman" w:hAnsi="Times New Roman" w:cs="Times New Roman"/>
          <w:b/>
          <w:lang w:eastAsia="pl-PL"/>
        </w:rPr>
        <w:t>gwarancji</w:t>
      </w:r>
      <w:r w:rsidRPr="007F5B0C">
        <w:rPr>
          <w:rFonts w:ascii="Times New Roman" w:eastAsia="Times New Roman" w:hAnsi="Times New Roman" w:cs="Times New Roman"/>
          <w:b/>
          <w:lang w:eastAsia="pl-PL"/>
        </w:rPr>
        <w:t xml:space="preserve"> wynosi 12 miesięcy</w:t>
      </w:r>
      <w:r w:rsidRPr="007F5B0C">
        <w:rPr>
          <w:rFonts w:ascii="Times New Roman" w:eastAsia="Times New Roman" w:hAnsi="Times New Roman" w:cs="Times New Roman"/>
          <w:lang w:eastAsia="pl-PL"/>
        </w:rPr>
        <w:t xml:space="preserve"> i obliczany będzie oddzielnie dla każdej dostawy czasopism.</w:t>
      </w:r>
    </w:p>
    <w:p w:rsidR="007F5B0C" w:rsidRPr="007F5B0C" w:rsidRDefault="007F5B0C" w:rsidP="007F5B0C">
      <w:pPr>
        <w:spacing w:after="0" w:line="240" w:lineRule="auto"/>
        <w:ind w:left="708"/>
        <w:rPr>
          <w:rFonts w:ascii="Times New Roman" w:eastAsia="Times New Roman" w:hAnsi="Times New Roman" w:cs="Times New Roman"/>
          <w:lang w:eastAsia="pl-PL"/>
        </w:rPr>
      </w:pPr>
    </w:p>
    <w:p w:rsidR="007F5B0C" w:rsidRPr="007F5B0C" w:rsidRDefault="007F5B0C" w:rsidP="007F5B0C">
      <w:pPr>
        <w:numPr>
          <w:ilvl w:val="2"/>
          <w:numId w:val="25"/>
        </w:numPr>
        <w:tabs>
          <w:tab w:val="num" w:pos="426"/>
        </w:tabs>
        <w:spacing w:after="0" w:line="240" w:lineRule="auto"/>
        <w:ind w:left="426"/>
        <w:jc w:val="both"/>
        <w:rPr>
          <w:rFonts w:ascii="Times New Roman" w:eastAsia="Times New Roman" w:hAnsi="Times New Roman" w:cs="Times New Roman"/>
          <w:lang w:eastAsia="pl-PL"/>
        </w:rPr>
      </w:pPr>
      <w:r w:rsidRPr="007F5B0C">
        <w:rPr>
          <w:rFonts w:ascii="Times New Roman" w:eastAsia="Times New Roman" w:hAnsi="Times New Roman" w:cs="Times New Roman"/>
          <w:lang w:eastAsia="pl-PL"/>
        </w:rPr>
        <w:t>Odpowiedzialność Wykonawcy wobec Zamawiającego z tytułu rękojmi określona jest w Kodeksie Cywilnym tytuł XI Sprzedaż, Dział II - rękojmia za wady.</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6.</w:t>
      </w:r>
      <w:r w:rsidRPr="00151EE6">
        <w:rPr>
          <w:rFonts w:ascii="Times New Roman" w:eastAsia="Times New Roman" w:hAnsi="Times New Roman" w:cs="Times New Roman"/>
          <w:b/>
          <w:u w:val="single"/>
          <w:lang w:eastAsia="pl-PL"/>
        </w:rPr>
        <w:tab/>
        <w:t>POUFNOŚĆ</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151EE6">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151EE6">
        <w:rPr>
          <w:rFonts w:ascii="Times New Roman" w:eastAsia="Calibri" w:hAnsi="Times New Roman" w:cs="Times New Roman"/>
          <w:i/>
          <w:szCs w:val="20"/>
          <w:lang w:eastAsia="pl-PL"/>
        </w:rPr>
        <w:t xml:space="preserve"> </w:t>
      </w:r>
      <w:r w:rsidRPr="00151EE6">
        <w:rPr>
          <w:rFonts w:ascii="Times New Roman" w:eastAsia="Calibri" w:hAnsi="Times New Roman" w:cs="Times New Roman"/>
          <w:szCs w:val="20"/>
          <w:lang w:eastAsia="pl-PL"/>
        </w:rPr>
        <w:t xml:space="preserve"> </w:t>
      </w:r>
      <w:r w:rsidRPr="00151EE6">
        <w:rPr>
          <w:rFonts w:ascii="Times New Roman" w:eastAsia="Calibri" w:hAnsi="Times New Roman" w:cs="Times New Roman"/>
          <w:szCs w:val="20"/>
          <w:lang w:eastAsia="pl-PL"/>
        </w:rPr>
        <w:br/>
        <w:t xml:space="preserve">o dostępie do informacji publicznej. </w:t>
      </w:r>
    </w:p>
    <w:p w:rsidR="00AB18EA" w:rsidRPr="00151EE6" w:rsidRDefault="00AB18EA" w:rsidP="00AB18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151EE6">
        <w:rPr>
          <w:rFonts w:ascii="Times New Roman" w:eastAsia="Calibri" w:hAnsi="Times New Roman" w:cs="Times New Roman"/>
          <w:b/>
          <w:bCs/>
          <w:szCs w:val="20"/>
          <w:lang w:eastAsia="pl-PL"/>
        </w:rPr>
        <w:t>WYKONAWCA</w:t>
      </w:r>
      <w:r w:rsidRPr="00151EE6">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151EE6">
        <w:rPr>
          <w:rFonts w:ascii="Times New Roman" w:eastAsia="Calibri" w:hAnsi="Times New Roman" w:cs="Times New Roman"/>
          <w:szCs w:val="20"/>
          <w:lang w:eastAsia="pl-PL"/>
        </w:rPr>
        <w:br/>
        <w:t xml:space="preserve">o zwalczaniu nieuczciwej konkurencji. </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Default="00AB18EA" w:rsidP="00AB18EA">
      <w:pPr>
        <w:spacing w:after="0" w:line="240" w:lineRule="auto"/>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7. </w:t>
      </w:r>
      <w:r w:rsidRPr="00151EE6">
        <w:rPr>
          <w:rFonts w:ascii="Times New Roman" w:eastAsia="Times New Roman" w:hAnsi="Times New Roman" w:cs="Times New Roman"/>
          <w:b/>
          <w:u w:val="single"/>
          <w:lang w:eastAsia="pl-PL"/>
        </w:rPr>
        <w:tab/>
        <w:t>KARY UMOWNE Z TYTUŁU NIEDOTRZYMANIA OKREŚLONYCH WARUNKÓW</w:t>
      </w:r>
    </w:p>
    <w:p w:rsidR="00B53F65" w:rsidRPr="00151EE6" w:rsidRDefault="00B53F65" w:rsidP="00AB18EA">
      <w:pPr>
        <w:spacing w:after="0" w:line="240" w:lineRule="auto"/>
        <w:rPr>
          <w:rFonts w:ascii="Times New Roman" w:eastAsia="Times New Roman" w:hAnsi="Times New Roman" w:cs="Times New Roman"/>
          <w:b/>
          <w:u w:val="single"/>
          <w:lang w:eastAsia="pl-PL"/>
        </w:rPr>
      </w:pPr>
    </w:p>
    <w:p w:rsidR="00AB18EA" w:rsidRPr="0096404C" w:rsidRDefault="00AB18EA" w:rsidP="00AB18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 xml:space="preserve">W przypadku opóźnienia w wykonaniu dostawy </w:t>
      </w:r>
      <w:r w:rsidRPr="0096404C">
        <w:rPr>
          <w:rFonts w:ascii="Times New Roman" w:eastAsia="Times New Roman" w:hAnsi="Times New Roman" w:cs="Times New Roman"/>
          <w:b/>
          <w:lang w:eastAsia="pl-PL"/>
        </w:rPr>
        <w:t xml:space="preserve">WYKONAWCA </w:t>
      </w:r>
      <w:r w:rsidRPr="0096404C">
        <w:rPr>
          <w:rFonts w:ascii="Times New Roman" w:eastAsia="Times New Roman" w:hAnsi="Times New Roman" w:cs="Times New Roman"/>
          <w:lang w:eastAsia="pl-PL"/>
        </w:rPr>
        <w:t xml:space="preserve">jest zobowiązany do zapłaty kar umownych w wysokości 0,5 % wartości niedostarczonego „przedmiotu umowy” brutto za każdy </w:t>
      </w:r>
      <w:r w:rsidR="00EA6EB5" w:rsidRPr="0096404C">
        <w:rPr>
          <w:rFonts w:ascii="Times New Roman" w:eastAsia="Times New Roman" w:hAnsi="Times New Roman" w:cs="Times New Roman"/>
          <w:lang w:eastAsia="pl-PL"/>
        </w:rPr>
        <w:t>ty</w:t>
      </w:r>
      <w:r w:rsidRPr="0096404C">
        <w:rPr>
          <w:rFonts w:ascii="Times New Roman" w:eastAsia="Times New Roman" w:hAnsi="Times New Roman" w:cs="Times New Roman"/>
          <w:lang w:eastAsia="pl-PL"/>
        </w:rPr>
        <w:t xml:space="preserve">dzień opóźnienia, licząc od następnego dnia po upływie terminu określonego w </w:t>
      </w:r>
      <w:r w:rsidRPr="0096404C">
        <w:rPr>
          <w:rFonts w:ascii="Times New Roman" w:eastAsia="Times New Roman" w:hAnsi="Times New Roman" w:cs="Times New Roman"/>
          <w:lang w:eastAsia="pl-PL"/>
        </w:rPr>
        <w:sym w:font="Times New Roman" w:char="00A7"/>
      </w:r>
      <w:r w:rsidR="008E1943" w:rsidRPr="0096404C">
        <w:rPr>
          <w:rFonts w:ascii="Times New Roman" w:eastAsia="Times New Roman" w:hAnsi="Times New Roman" w:cs="Times New Roman"/>
          <w:lang w:eastAsia="pl-PL"/>
        </w:rPr>
        <w:t xml:space="preserve"> 4, ust. 2</w:t>
      </w:r>
      <w:r w:rsidR="00EA6EB5" w:rsidRPr="0096404C">
        <w:rPr>
          <w:rFonts w:ascii="Times New Roman" w:eastAsia="Times New Roman" w:hAnsi="Times New Roman" w:cs="Times New Roman"/>
          <w:lang w:eastAsia="pl-PL"/>
        </w:rPr>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EA6EB5"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EA6EB5"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W przypadku odstąpienia od umowy przez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z przyczyn, za które odpowiada </w:t>
      </w:r>
      <w:r w:rsidR="00AB18EA" w:rsidRPr="00151EE6">
        <w:rPr>
          <w:rFonts w:ascii="Times New Roman" w:eastAsia="Times New Roman" w:hAnsi="Times New Roman" w:cs="Times New Roman"/>
          <w:b/>
          <w:lang w:eastAsia="pl-PL"/>
        </w:rPr>
        <w:t>WYKONAWCA, WYKONAWCA</w:t>
      </w:r>
      <w:r w:rsidR="00AB18EA" w:rsidRPr="00151EE6">
        <w:rPr>
          <w:rFonts w:ascii="Times New Roman" w:eastAsia="Times New Roman" w:hAnsi="Times New Roman" w:cs="Times New Roman"/>
          <w:lang w:eastAsia="pl-PL"/>
        </w:rPr>
        <w:t xml:space="preserve"> zapłaci kary umowne w wysokości 20% wartości umowy brutto.</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EA6EB5"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W przypadku wystąpienia szkody przewyższającej wartość kary umownej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zapłaci </w:t>
      </w:r>
      <w:r w:rsidR="00AB18EA" w:rsidRPr="00151EE6">
        <w:rPr>
          <w:rFonts w:ascii="Times New Roman" w:eastAsia="Times New Roman" w:hAnsi="Times New Roman" w:cs="Times New Roman"/>
          <w:b/>
          <w:lang w:eastAsia="pl-PL"/>
        </w:rPr>
        <w:t>ZAMAWIAJĄCEMU</w:t>
      </w:r>
      <w:r w:rsidR="00AB18EA" w:rsidRPr="00151EE6">
        <w:rPr>
          <w:rFonts w:ascii="Times New Roman" w:eastAsia="Times New Roman" w:hAnsi="Times New Roman" w:cs="Times New Roman"/>
          <w:lang w:eastAsia="pl-PL"/>
        </w:rPr>
        <w:t xml:space="preserve"> odszkodowanie uzupełniające do wysokości poniesionej szkody.</w:t>
      </w: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8.</w:t>
      </w:r>
      <w:r w:rsidRPr="00151EE6">
        <w:rPr>
          <w:rFonts w:ascii="Times New Roman" w:eastAsia="Times New Roman" w:hAnsi="Times New Roman" w:cs="Times New Roman"/>
          <w:b/>
          <w:u w:val="single"/>
          <w:lang w:eastAsia="pl-PL"/>
        </w:rPr>
        <w:tab/>
        <w:t>ODSTĄPIENIE OD UMOWY</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1. W razie opóźnienia w wykonaniu umowy z przyczyn zależnych od Wykonawcy, Zamawiający może:</w:t>
      </w: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b) wyznaczyć dodatkowy termin wykonania umowy, żądając kary umownej za opóźnienie z zagrożeniem odstąpienia od umowy.</w:t>
      </w:r>
    </w:p>
    <w:p w:rsidR="005E0A1D" w:rsidRDefault="005E0A1D" w:rsidP="00AB18EA">
      <w:pPr>
        <w:spacing w:after="0" w:line="240" w:lineRule="auto"/>
        <w:rPr>
          <w:rFonts w:ascii="Times New Roman" w:eastAsia="Times New Roman" w:hAnsi="Times New Roman" w:cs="Times New Roman"/>
          <w:lang w:eastAsia="pl-PL"/>
        </w:rPr>
      </w:pPr>
    </w:p>
    <w:p w:rsidR="005E0A1D" w:rsidRPr="00151EE6" w:rsidRDefault="005E0A1D" w:rsidP="00AB18EA">
      <w:pPr>
        <w:spacing w:after="0" w:line="240" w:lineRule="auto"/>
        <w:rPr>
          <w:rFonts w:ascii="Times New Roman" w:eastAsia="Times New Roman" w:hAnsi="Times New Roman" w:cs="Times New Roman"/>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9.</w:t>
      </w:r>
      <w:r w:rsidRPr="00151EE6">
        <w:rPr>
          <w:rFonts w:ascii="Times New Roman" w:eastAsia="Times New Roman" w:hAnsi="Times New Roman" w:cs="Times New Roman"/>
          <w:b/>
          <w:u w:val="single"/>
          <w:lang w:eastAsia="pl-PL"/>
        </w:rPr>
        <w:tab/>
        <w:t>KLAUZULA PRAWNA</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Strony zobowiązują się w przypadku sporów zaistniałych z tytułu umowy, dążyć do osiągnięcia porozumienia.</w:t>
      </w:r>
    </w:p>
    <w:p w:rsidR="00AB18EA" w:rsidRPr="00151EE6" w:rsidRDefault="00AB18EA" w:rsidP="00AB18EA">
      <w:pPr>
        <w:spacing w:after="0" w:line="240" w:lineRule="auto"/>
        <w:ind w:left="284"/>
        <w:jc w:val="both"/>
        <w:rPr>
          <w:rFonts w:ascii="Times New Roman" w:eastAsia="Times New Roman" w:hAnsi="Times New Roman" w:cs="Times New Roman"/>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lastRenderedPageBreak/>
        <w:t xml:space="preserve">W przypadku gdy strony nie mogą osiągnąć porozumienia, rozstrzygnięcie nastąpi przez Polski Sąd Powszechny właściwy dla siedziby </w:t>
      </w:r>
      <w:r w:rsidRPr="00151EE6">
        <w:rPr>
          <w:rFonts w:ascii="Times New Roman" w:eastAsia="Times New Roman" w:hAnsi="Times New Roman" w:cs="Times New Roman"/>
          <w:b/>
          <w:lang w:eastAsia="pl-PL"/>
        </w:rPr>
        <w:t xml:space="preserve">ZAMAWIAJĄCEGO </w:t>
      </w:r>
      <w:r w:rsidRPr="00151EE6">
        <w:rPr>
          <w:rFonts w:ascii="Times New Roman" w:eastAsia="Times New Roman" w:hAnsi="Times New Roman" w:cs="Times New Roman"/>
          <w:lang w:eastAsia="pl-PL"/>
        </w:rPr>
        <w:t>i na podstawie prawa polskiego.</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51EE6">
        <w:rPr>
          <w:rFonts w:ascii="Times New Roman" w:eastAsia="Times New Roman" w:hAnsi="Times New Roman" w:cs="Times New Roman"/>
          <w:b/>
          <w:lang w:eastAsia="pl-PL"/>
        </w:rPr>
        <w:t>WYKONAWCY</w:t>
      </w:r>
      <w:r w:rsidRPr="00151EE6">
        <w:rPr>
          <w:rFonts w:ascii="Times New Roman" w:eastAsia="Times New Roman" w:hAnsi="Times New Roman" w:cs="Times New Roman"/>
          <w:lang w:eastAsia="pl-PL"/>
        </w:rPr>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W przypadku sprzeczności pomiędzy postanowieniami zawartymi w w/w aktach, pierwszeństwo </w:t>
      </w:r>
      <w:r w:rsidRPr="00151EE6">
        <w:rPr>
          <w:rFonts w:ascii="Times New Roman" w:eastAsia="Times New Roman" w:hAnsi="Times New Roman" w:cs="Times New Roman"/>
          <w:lang w:eastAsia="pl-PL"/>
        </w:rPr>
        <w:br/>
        <w:t xml:space="preserve">w zastosowaniu mają postanowienia korzystniejsze dla </w:t>
      </w:r>
      <w:r w:rsidRPr="00151EE6">
        <w:rPr>
          <w:rFonts w:ascii="Times New Roman" w:eastAsia="Times New Roman" w:hAnsi="Times New Roman" w:cs="Times New Roman"/>
          <w:b/>
          <w:lang w:eastAsia="pl-PL"/>
        </w:rPr>
        <w:t>ZAMAWIAJĄCEGO.</w:t>
      </w:r>
    </w:p>
    <w:p w:rsidR="00AB18EA" w:rsidRPr="00151EE6" w:rsidRDefault="00AB18EA" w:rsidP="00AB18EA">
      <w:pPr>
        <w:spacing w:after="0" w:line="240" w:lineRule="auto"/>
        <w:rPr>
          <w:rFonts w:ascii="Times New Roman" w:eastAsia="Times New Roman" w:hAnsi="Times New Roman" w:cs="Times New Roman"/>
          <w:b/>
          <w:u w:val="single"/>
          <w:lang w:eastAsia="pl-PL"/>
        </w:rPr>
      </w:pPr>
    </w:p>
    <w:p w:rsidR="00AB18EA" w:rsidRPr="00151EE6" w:rsidRDefault="00AB18EA" w:rsidP="00AB18EA">
      <w:pPr>
        <w:spacing w:after="0" w:line="240" w:lineRule="auto"/>
        <w:rPr>
          <w:rFonts w:ascii="Times New Roman" w:eastAsia="Times New Roman" w:hAnsi="Times New Roman" w:cs="Times New Roman"/>
          <w:b/>
          <w:u w:val="single"/>
          <w:lang w:eastAsia="pl-PL"/>
        </w:rPr>
      </w:pPr>
    </w:p>
    <w:p w:rsidR="00AB18EA" w:rsidRDefault="00AB18EA" w:rsidP="00AB18EA">
      <w:pPr>
        <w:spacing w:after="0" w:line="240" w:lineRule="auto"/>
        <w:ind w:left="540" w:hanging="540"/>
        <w:jc w:val="both"/>
        <w:rPr>
          <w:rFonts w:ascii="Times New Roman" w:eastAsia="Times New Roman" w:hAnsi="Times New Roman" w:cs="Times New Roman"/>
          <w:b/>
          <w:bCs/>
          <w:iCs/>
          <w:u w:val="single"/>
          <w:lang w:eastAsia="pl-PL"/>
        </w:rPr>
      </w:pPr>
      <w:r w:rsidRPr="00151EE6">
        <w:rPr>
          <w:rFonts w:ascii="Times New Roman" w:eastAsia="Times New Roman" w:hAnsi="Times New Roman" w:cs="Times New Roman"/>
          <w:b/>
          <w:bCs/>
          <w:u w:val="single"/>
          <w:lang w:eastAsia="pl-PL"/>
        </w:rPr>
        <w:sym w:font="Times New Roman" w:char="00A7"/>
      </w:r>
      <w:r w:rsidRPr="00151EE6">
        <w:rPr>
          <w:rFonts w:ascii="Times New Roman" w:eastAsia="Times New Roman" w:hAnsi="Times New Roman" w:cs="Times New Roman"/>
          <w:b/>
          <w:bCs/>
          <w:u w:val="single"/>
          <w:lang w:eastAsia="pl-PL"/>
        </w:rPr>
        <w:t xml:space="preserve"> 10.   ZMIANA ZAWARTEJ UMOWY (ANEKS</w:t>
      </w:r>
      <w:r w:rsidRPr="00151EE6">
        <w:rPr>
          <w:rFonts w:ascii="Times New Roman" w:eastAsia="Times New Roman" w:hAnsi="Times New Roman" w:cs="Times New Roman"/>
          <w:b/>
          <w:bCs/>
          <w:iCs/>
          <w:u w:val="single"/>
          <w:lang w:eastAsia="pl-PL"/>
        </w:rPr>
        <w:t>)</w:t>
      </w:r>
    </w:p>
    <w:p w:rsidR="00B53F65" w:rsidRPr="00151EE6" w:rsidRDefault="00B53F65" w:rsidP="00AB18EA">
      <w:pPr>
        <w:spacing w:after="0" w:line="240" w:lineRule="auto"/>
        <w:ind w:left="540" w:hanging="540"/>
        <w:jc w:val="both"/>
        <w:rPr>
          <w:rFonts w:ascii="Times New Roman" w:eastAsia="Times New Roman" w:hAnsi="Times New Roman" w:cs="Times New Roman"/>
          <w:b/>
          <w:bCs/>
          <w:iCs/>
          <w:u w:val="single"/>
          <w:lang w:eastAsia="pl-PL"/>
        </w:rPr>
      </w:pPr>
    </w:p>
    <w:p w:rsidR="00AB18EA" w:rsidRPr="00151EE6" w:rsidRDefault="00AB18EA" w:rsidP="00AB18EA">
      <w:pPr>
        <w:tabs>
          <w:tab w:val="left" w:pos="284"/>
        </w:tabs>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b/>
          <w:bCs/>
          <w:iCs/>
          <w:lang w:eastAsia="pl-PL"/>
        </w:rPr>
        <w:t>1.</w:t>
      </w:r>
      <w:r w:rsidRPr="00151EE6">
        <w:rPr>
          <w:rFonts w:ascii="Times New Roman" w:eastAsia="Times New Roman" w:hAnsi="Times New Roman" w:cs="Times New Roman"/>
          <w:b/>
          <w:bCs/>
          <w:iCs/>
          <w:lang w:eastAsia="pl-PL"/>
        </w:rPr>
        <w:tab/>
      </w:r>
      <w:r w:rsidRPr="00151EE6">
        <w:rPr>
          <w:rFonts w:ascii="Times New Roman" w:eastAsia="Times New Roman" w:hAnsi="Times New Roman" w:cs="Times New Roman"/>
          <w:lang w:eastAsia="pl-PL"/>
        </w:rPr>
        <w:t>Wszelkie zmiany niniejszej Umowy wymagają pod rygorem nieważności formy pisemnej.</w:t>
      </w:r>
    </w:p>
    <w:p w:rsidR="00AB18EA" w:rsidRPr="00151EE6" w:rsidRDefault="00AB18EA" w:rsidP="00AB18EA">
      <w:pPr>
        <w:tabs>
          <w:tab w:val="left" w:pos="284"/>
        </w:tabs>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ind w:left="284" w:hanging="284"/>
        <w:rPr>
          <w:rFonts w:ascii="Times New Roman" w:eastAsia="Times New Roman" w:hAnsi="Times New Roman" w:cs="Times New Roman"/>
          <w:b/>
          <w:bCs/>
          <w:lang w:eastAsia="pl-PL"/>
        </w:rPr>
      </w:pPr>
      <w:r w:rsidRPr="00151EE6">
        <w:rPr>
          <w:rFonts w:ascii="Times New Roman" w:eastAsia="Times New Roman" w:hAnsi="Times New Roman" w:cs="Times New Roman"/>
          <w:b/>
          <w:bCs/>
          <w:iCs/>
          <w:lang w:eastAsia="pl-PL"/>
        </w:rPr>
        <w:t>2.</w:t>
      </w:r>
      <w:r w:rsidRPr="00151EE6">
        <w:rPr>
          <w:rFonts w:ascii="Times New Roman" w:eastAsia="Times New Roman" w:hAnsi="Times New Roman" w:cs="Times New Roman"/>
          <w:b/>
          <w:bCs/>
          <w:iCs/>
          <w:lang w:eastAsia="pl-PL"/>
        </w:rPr>
        <w:tab/>
      </w:r>
      <w:r w:rsidRPr="00151EE6">
        <w:rPr>
          <w:rFonts w:ascii="Times New Roman" w:eastAsia="Times New Roman" w:hAnsi="Times New Roman" w:cs="Times New Roman"/>
          <w:lang w:eastAsia="pl-PL"/>
        </w:rPr>
        <w:t xml:space="preserve">Na podstawie art. 144, ust. 1 ustawy Prawo zamówień publicznych </w:t>
      </w:r>
      <w:r w:rsidRPr="00151EE6">
        <w:rPr>
          <w:rFonts w:ascii="Times New Roman" w:eastAsia="Times New Roman" w:hAnsi="Times New Roman" w:cs="Times New Roman"/>
          <w:b/>
          <w:lang w:eastAsia="pl-PL"/>
        </w:rPr>
        <w:t>ZAMAWIAJĄCY</w:t>
      </w:r>
      <w:r w:rsidRPr="00151EE6">
        <w:rPr>
          <w:rFonts w:ascii="Times New Roman" w:eastAsia="Times New Roman" w:hAnsi="Times New Roman" w:cs="Times New Roman"/>
          <w:lang w:eastAsia="pl-PL"/>
        </w:rPr>
        <w:t xml:space="preserve"> przewiduje zmiany zawartej Umowy w formie aneksu, w szczególności w następujących sytuacjach</w:t>
      </w:r>
      <w:r w:rsidRPr="00151EE6">
        <w:rPr>
          <w:rFonts w:ascii="Times New Roman" w:eastAsia="Times New Roman" w:hAnsi="Times New Roman" w:cs="Times New Roman"/>
          <w:bCs/>
          <w:lang w:eastAsia="pl-PL"/>
        </w:rPr>
        <w:t>:</w:t>
      </w:r>
      <w:r w:rsidRPr="00151EE6">
        <w:rPr>
          <w:rFonts w:ascii="Times New Roman" w:eastAsia="Times New Roman" w:hAnsi="Times New Roman" w:cs="Times New Roman"/>
          <w:b/>
          <w:bCs/>
          <w:lang w:eastAsia="pl-PL"/>
        </w:rPr>
        <w:t xml:space="preserve"> </w:t>
      </w:r>
    </w:p>
    <w:p w:rsidR="00AB18EA" w:rsidRPr="00151EE6" w:rsidRDefault="00AB18EA" w:rsidP="00AB18EA">
      <w:pPr>
        <w:numPr>
          <w:ilvl w:val="0"/>
          <w:numId w:val="9"/>
        </w:numPr>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AB18EA" w:rsidRPr="00151EE6" w:rsidRDefault="00AB18EA" w:rsidP="00AB18EA">
      <w:pPr>
        <w:numPr>
          <w:ilvl w:val="0"/>
          <w:numId w:val="9"/>
        </w:numPr>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zmiany nazw, siedziby stron umowy, numerów kont bankowych,</w:t>
      </w:r>
    </w:p>
    <w:p w:rsidR="00AB18EA" w:rsidRPr="00151EE6" w:rsidRDefault="00AB18EA" w:rsidP="00AB18EA">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AB18EA" w:rsidRPr="00151EE6" w:rsidRDefault="00AB18EA" w:rsidP="00AB18EA">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jeżeli Wykonawca zaoferuje nowszy model zaoferowanego przedmiotu umowy, a opisany </w:t>
      </w:r>
      <w:r w:rsidRPr="00151EE6">
        <w:rPr>
          <w:rFonts w:ascii="Times New Roman" w:eastAsia="Times New Roman" w:hAnsi="Times New Roman" w:cs="Times New Roman"/>
          <w:lang w:eastAsia="pl-PL"/>
        </w:rPr>
        <w:br/>
        <w:t>w Specyfikacji Istotnych Warunków Zamówienia nie znajduje się już w sprzedaży lub nie jest produkowany.</w:t>
      </w:r>
    </w:p>
    <w:p w:rsidR="00AB18EA" w:rsidRPr="00151EE6" w:rsidRDefault="00AB18EA" w:rsidP="00AB18EA">
      <w:pPr>
        <w:autoSpaceDE w:val="0"/>
        <w:spacing w:after="0" w:line="240" w:lineRule="auto"/>
        <w:ind w:left="1080" w:hanging="720"/>
        <w:jc w:val="both"/>
        <w:rPr>
          <w:rFonts w:ascii="Times New Roman" w:eastAsia="Times New Roman" w:hAnsi="Times New Roman" w:cs="Times New Roman"/>
          <w:lang w:eastAsia="pl-PL"/>
        </w:rPr>
      </w:pPr>
    </w:p>
    <w:p w:rsidR="00AB18EA" w:rsidRPr="00151EE6" w:rsidRDefault="00AB18EA" w:rsidP="00AB18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3.</w:t>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lang w:eastAsia="pl-PL"/>
        </w:rPr>
        <w:t>Warunkiem zmiany treści umowy jest podpisanie protokołu konieczności.</w:t>
      </w:r>
    </w:p>
    <w:p w:rsidR="00AB18EA" w:rsidRDefault="00AB18EA" w:rsidP="00AB18EA">
      <w:pPr>
        <w:spacing w:after="0" w:line="240" w:lineRule="auto"/>
        <w:jc w:val="both"/>
        <w:rPr>
          <w:rFonts w:ascii="Times New Roman" w:eastAsia="Times New Roman" w:hAnsi="Times New Roman" w:cs="Times New Roman"/>
          <w:lang w:eastAsia="pl-PL"/>
        </w:rPr>
      </w:pPr>
    </w:p>
    <w:p w:rsidR="00151EE6" w:rsidRPr="00151EE6" w:rsidRDefault="00151EE6" w:rsidP="00AB18EA">
      <w:pPr>
        <w:spacing w:after="0" w:line="240" w:lineRule="auto"/>
        <w:jc w:val="both"/>
        <w:rPr>
          <w:rFonts w:ascii="Times New Roman" w:eastAsia="Times New Roman" w:hAnsi="Times New Roman" w:cs="Times New Roman"/>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11. </w:t>
      </w:r>
      <w:r w:rsidRPr="00151EE6">
        <w:rPr>
          <w:rFonts w:ascii="Times New Roman" w:eastAsia="Times New Roman" w:hAnsi="Times New Roman" w:cs="Times New Roman"/>
          <w:b/>
          <w:u w:val="single"/>
          <w:lang w:eastAsia="pl-PL"/>
        </w:rPr>
        <w:tab/>
        <w:t>POSTANOWIENIA KOŃCOWE</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Umowa została sporządzona w 2 jednobrzmiących egzemplarzach z przeznaczeniem po jednym egzemplarzu dla każdej ze stron.</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Ewentualne zmiany umowy muszą być uzgodnione przez obie strony w formie pisemnej pod rygorem nieważności.</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b/>
          <w:lang w:eastAsia="pl-PL"/>
        </w:rPr>
      </w:pPr>
      <w:r w:rsidRPr="00151EE6">
        <w:rPr>
          <w:rFonts w:ascii="Times New Roman" w:eastAsia="Times New Roman" w:hAnsi="Times New Roman" w:cs="Times New Roman"/>
          <w:lang w:eastAsia="pl-PL"/>
        </w:rPr>
        <w:tab/>
      </w:r>
      <w:r w:rsidRPr="00151EE6">
        <w:rPr>
          <w:rFonts w:ascii="Times New Roman" w:eastAsia="Times New Roman" w:hAnsi="Times New Roman" w:cs="Times New Roman"/>
          <w:b/>
          <w:lang w:eastAsia="pl-PL"/>
        </w:rPr>
        <w:t>WYKONAWCA:</w:t>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t>ZAMAWIAJĄCY:</w:t>
      </w:r>
    </w:p>
    <w:p w:rsidR="00AB18EA" w:rsidRPr="00151EE6" w:rsidRDefault="00AB18EA" w:rsidP="00AB18EA">
      <w:pPr>
        <w:spacing w:after="0" w:line="240" w:lineRule="auto"/>
        <w:jc w:val="both"/>
        <w:rPr>
          <w:rFonts w:ascii="Times New Roman" w:eastAsia="Times New Roman" w:hAnsi="Times New Roman" w:cs="Times New Roman"/>
          <w:b/>
          <w:lang w:eastAsia="pl-PL"/>
        </w:rPr>
      </w:pPr>
    </w:p>
    <w:p w:rsidR="00AB18EA" w:rsidRPr="00151EE6" w:rsidRDefault="00AB18EA" w:rsidP="00AB18EA">
      <w:pPr>
        <w:spacing w:after="0" w:line="240" w:lineRule="auto"/>
        <w:jc w:val="both"/>
        <w:rPr>
          <w:rFonts w:ascii="Times New Roman" w:eastAsia="Times New Roman" w:hAnsi="Times New Roman" w:cs="Times New Roman"/>
          <w:b/>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lang w:eastAsia="pl-PL"/>
        </w:rPr>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b/>
          <w:lang w:eastAsia="pl-PL"/>
        </w:rPr>
      </w:pPr>
    </w:p>
    <w:sectPr w:rsidR="00AB18EA" w:rsidRPr="00151E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F9" w:rsidRDefault="001B4DF9">
      <w:pPr>
        <w:spacing w:after="0" w:line="240" w:lineRule="auto"/>
      </w:pPr>
      <w:r>
        <w:separator/>
      </w:r>
    </w:p>
  </w:endnote>
  <w:endnote w:type="continuationSeparator" w:id="0">
    <w:p w:rsidR="001B4DF9" w:rsidRDefault="001B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Content>
      <w:p w:rsidR="0096404C" w:rsidRDefault="0096404C">
        <w:pPr>
          <w:pStyle w:val="Stopka"/>
          <w:jc w:val="center"/>
        </w:pPr>
        <w:r>
          <w:fldChar w:fldCharType="begin"/>
        </w:r>
        <w:r>
          <w:instrText>PAGE   \* MERGEFORMAT</w:instrText>
        </w:r>
        <w:r>
          <w:fldChar w:fldCharType="separate"/>
        </w:r>
        <w:r w:rsidR="00267DD6">
          <w:rPr>
            <w:noProof/>
          </w:rPr>
          <w:t>10</w:t>
        </w:r>
        <w:r>
          <w:fldChar w:fldCharType="end"/>
        </w:r>
      </w:p>
    </w:sdtContent>
  </w:sdt>
  <w:p w:rsidR="0096404C" w:rsidRDefault="009640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F9" w:rsidRDefault="001B4DF9">
      <w:pPr>
        <w:spacing w:after="0" w:line="240" w:lineRule="auto"/>
      </w:pPr>
      <w:r>
        <w:separator/>
      </w:r>
    </w:p>
  </w:footnote>
  <w:footnote w:type="continuationSeparator" w:id="0">
    <w:p w:rsidR="001B4DF9" w:rsidRDefault="001B4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2F56487E"/>
    <w:name w:val="WW8Num4"/>
    <w:lvl w:ilvl="0">
      <w:start w:val="1"/>
      <w:numFmt w:val="decimal"/>
      <w:lvlText w:val="%1."/>
      <w:lvlJc w:val="left"/>
      <w:pPr>
        <w:tabs>
          <w:tab w:val="num" w:pos="720"/>
        </w:tabs>
        <w:ind w:left="720" w:hanging="360"/>
      </w:pPr>
      <w:rPr>
        <w:rFonts w:cs="Times New Roman"/>
        <w:b w:val="0"/>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443768E"/>
    <w:multiLevelType w:val="hybridMultilevel"/>
    <w:tmpl w:val="EBD02312"/>
    <w:lvl w:ilvl="0" w:tplc="FCFE68AC">
      <w:start w:val="1"/>
      <w:numFmt w:val="decimal"/>
      <w:lvlText w:val="%1."/>
      <w:lvlJc w:val="left"/>
      <w:pPr>
        <w:tabs>
          <w:tab w:val="num" w:pos="1065"/>
        </w:tabs>
        <w:ind w:left="1065" w:hanging="360"/>
      </w:pPr>
      <w:rPr>
        <w:rFonts w:cs="Times New Roman" w:hint="default"/>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1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57364F6"/>
    <w:multiLevelType w:val="hybridMultilevel"/>
    <w:tmpl w:val="33B8A352"/>
    <w:lvl w:ilvl="0" w:tplc="0016A688">
      <w:start w:val="12"/>
      <w:numFmt w:val="decimal"/>
      <w:lvlText w:val="%1."/>
      <w:lvlJc w:val="left"/>
      <w:pPr>
        <w:tabs>
          <w:tab w:val="num" w:pos="786"/>
        </w:tabs>
        <w:ind w:left="786" w:hanging="360"/>
      </w:pPr>
      <w:rPr>
        <w:rFonts w:hint="default"/>
        <w:b w:val="0"/>
        <w:color w:val="auto"/>
      </w:rPr>
    </w:lvl>
    <w:lvl w:ilvl="1" w:tplc="04150019">
      <w:start w:val="1"/>
      <w:numFmt w:val="bullet"/>
      <w:lvlText w:val=""/>
      <w:lvlJc w:val="left"/>
      <w:pPr>
        <w:tabs>
          <w:tab w:val="num" w:pos="1440"/>
        </w:tabs>
        <w:ind w:left="1440" w:hanging="360"/>
      </w:pPr>
      <w:rPr>
        <w:rFonts w:ascii="Symbol" w:hAnsi="Symbol" w:hint="default"/>
        <w:b w:val="0"/>
        <w:color w:val="auto"/>
      </w:rPr>
    </w:lvl>
    <w:lvl w:ilvl="2" w:tplc="30F47D4C">
      <w:start w:val="1"/>
      <w:numFmt w:val="decimal"/>
      <w:lvlText w:val="%3."/>
      <w:lvlJc w:val="left"/>
      <w:pPr>
        <w:tabs>
          <w:tab w:val="num" w:pos="2340"/>
        </w:tabs>
        <w:ind w:left="2340" w:hanging="360"/>
      </w:pPr>
      <w:rPr>
        <w:rFonts w:hint="default"/>
        <w:b/>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0"/>
  </w:num>
  <w:num w:numId="2">
    <w:abstractNumId w:val="0"/>
  </w:num>
  <w:num w:numId="3">
    <w:abstractNumId w:val="7"/>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19"/>
  </w:num>
  <w:num w:numId="9">
    <w:abstractNumId w:val="9"/>
  </w:num>
  <w:num w:numId="10">
    <w:abstractNumId w:val="3"/>
  </w:num>
  <w:num w:numId="11">
    <w:abstractNumId w:val="13"/>
  </w:num>
  <w:num w:numId="12">
    <w:abstractNumId w:val="4"/>
  </w:num>
  <w:num w:numId="13">
    <w:abstractNumId w:val="17"/>
  </w:num>
  <w:num w:numId="14">
    <w:abstractNumId w:val="2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1"/>
  </w:num>
  <w:num w:numId="23">
    <w:abstractNumId w:val="1"/>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EA"/>
    <w:rsid w:val="00024B69"/>
    <w:rsid w:val="00026017"/>
    <w:rsid w:val="00094A2C"/>
    <w:rsid w:val="000A58F2"/>
    <w:rsid w:val="00111C4A"/>
    <w:rsid w:val="00124AD9"/>
    <w:rsid w:val="00136CA4"/>
    <w:rsid w:val="001374F2"/>
    <w:rsid w:val="00144039"/>
    <w:rsid w:val="0014697B"/>
    <w:rsid w:val="00147405"/>
    <w:rsid w:val="00151EE6"/>
    <w:rsid w:val="00166DC9"/>
    <w:rsid w:val="00192FFB"/>
    <w:rsid w:val="001A1330"/>
    <w:rsid w:val="001B4DF9"/>
    <w:rsid w:val="001C0525"/>
    <w:rsid w:val="001F50A8"/>
    <w:rsid w:val="00206671"/>
    <w:rsid w:val="00246B85"/>
    <w:rsid w:val="00266C62"/>
    <w:rsid w:val="00267DD6"/>
    <w:rsid w:val="0027620D"/>
    <w:rsid w:val="00281A7D"/>
    <w:rsid w:val="002975B8"/>
    <w:rsid w:val="002D763D"/>
    <w:rsid w:val="002E5DDC"/>
    <w:rsid w:val="002E6B98"/>
    <w:rsid w:val="00315F90"/>
    <w:rsid w:val="00320CB1"/>
    <w:rsid w:val="003312C2"/>
    <w:rsid w:val="00336296"/>
    <w:rsid w:val="003453A1"/>
    <w:rsid w:val="003705C0"/>
    <w:rsid w:val="0037227F"/>
    <w:rsid w:val="003C5D14"/>
    <w:rsid w:val="003E3464"/>
    <w:rsid w:val="003E467D"/>
    <w:rsid w:val="00420D8D"/>
    <w:rsid w:val="0042266D"/>
    <w:rsid w:val="00455052"/>
    <w:rsid w:val="004845D2"/>
    <w:rsid w:val="00493072"/>
    <w:rsid w:val="004A45CC"/>
    <w:rsid w:val="004A54AF"/>
    <w:rsid w:val="004B5CCA"/>
    <w:rsid w:val="004C0806"/>
    <w:rsid w:val="004C144D"/>
    <w:rsid w:val="004D0B60"/>
    <w:rsid w:val="00524C59"/>
    <w:rsid w:val="00566FF2"/>
    <w:rsid w:val="005804DF"/>
    <w:rsid w:val="00580AA7"/>
    <w:rsid w:val="00582F91"/>
    <w:rsid w:val="005C63FB"/>
    <w:rsid w:val="005C6A36"/>
    <w:rsid w:val="005C798E"/>
    <w:rsid w:val="005E0A1D"/>
    <w:rsid w:val="00612B91"/>
    <w:rsid w:val="00650C38"/>
    <w:rsid w:val="00657838"/>
    <w:rsid w:val="00664460"/>
    <w:rsid w:val="00666B8C"/>
    <w:rsid w:val="00673D0F"/>
    <w:rsid w:val="00697B80"/>
    <w:rsid w:val="006B2B65"/>
    <w:rsid w:val="006B7C20"/>
    <w:rsid w:val="006C52C0"/>
    <w:rsid w:val="006D071B"/>
    <w:rsid w:val="006E0025"/>
    <w:rsid w:val="00722922"/>
    <w:rsid w:val="00740086"/>
    <w:rsid w:val="00751274"/>
    <w:rsid w:val="00753243"/>
    <w:rsid w:val="007836B9"/>
    <w:rsid w:val="007A5062"/>
    <w:rsid w:val="007A64AD"/>
    <w:rsid w:val="007C0010"/>
    <w:rsid w:val="007C4DAE"/>
    <w:rsid w:val="007D1FB3"/>
    <w:rsid w:val="007F3BF9"/>
    <w:rsid w:val="007F5B0C"/>
    <w:rsid w:val="0082599F"/>
    <w:rsid w:val="00842333"/>
    <w:rsid w:val="00857A35"/>
    <w:rsid w:val="00894D8D"/>
    <w:rsid w:val="00895B06"/>
    <w:rsid w:val="008D77E5"/>
    <w:rsid w:val="008E1943"/>
    <w:rsid w:val="008E3DCE"/>
    <w:rsid w:val="00904A91"/>
    <w:rsid w:val="00907FF9"/>
    <w:rsid w:val="009157FB"/>
    <w:rsid w:val="00961B04"/>
    <w:rsid w:val="0096404C"/>
    <w:rsid w:val="00985ECE"/>
    <w:rsid w:val="00987013"/>
    <w:rsid w:val="009A5CFD"/>
    <w:rsid w:val="009C39A3"/>
    <w:rsid w:val="009D1084"/>
    <w:rsid w:val="009D64FE"/>
    <w:rsid w:val="00A20912"/>
    <w:rsid w:val="00A55976"/>
    <w:rsid w:val="00AA0AA7"/>
    <w:rsid w:val="00AA519E"/>
    <w:rsid w:val="00AA641E"/>
    <w:rsid w:val="00AB18EA"/>
    <w:rsid w:val="00AB1EDE"/>
    <w:rsid w:val="00AD56FF"/>
    <w:rsid w:val="00B21138"/>
    <w:rsid w:val="00B43892"/>
    <w:rsid w:val="00B51655"/>
    <w:rsid w:val="00B53F65"/>
    <w:rsid w:val="00B65C75"/>
    <w:rsid w:val="00B66508"/>
    <w:rsid w:val="00B83FF6"/>
    <w:rsid w:val="00B904BE"/>
    <w:rsid w:val="00BA4C24"/>
    <w:rsid w:val="00BE521E"/>
    <w:rsid w:val="00C159AF"/>
    <w:rsid w:val="00C165E5"/>
    <w:rsid w:val="00C44E05"/>
    <w:rsid w:val="00C62822"/>
    <w:rsid w:val="00C73079"/>
    <w:rsid w:val="00CA4C9E"/>
    <w:rsid w:val="00CD5271"/>
    <w:rsid w:val="00CF27EB"/>
    <w:rsid w:val="00D36D80"/>
    <w:rsid w:val="00D61AE3"/>
    <w:rsid w:val="00D72E83"/>
    <w:rsid w:val="00D74D43"/>
    <w:rsid w:val="00D77881"/>
    <w:rsid w:val="00D8795A"/>
    <w:rsid w:val="00D90DE3"/>
    <w:rsid w:val="00DA5F8E"/>
    <w:rsid w:val="00DB063F"/>
    <w:rsid w:val="00DB5CC8"/>
    <w:rsid w:val="00DD1590"/>
    <w:rsid w:val="00E33B8B"/>
    <w:rsid w:val="00E808A2"/>
    <w:rsid w:val="00E9203E"/>
    <w:rsid w:val="00EA6EB5"/>
    <w:rsid w:val="00EB287A"/>
    <w:rsid w:val="00EC5E5C"/>
    <w:rsid w:val="00ED2659"/>
    <w:rsid w:val="00EE7715"/>
    <w:rsid w:val="00EF4616"/>
    <w:rsid w:val="00F11D21"/>
    <w:rsid w:val="00F303FC"/>
    <w:rsid w:val="00F3297F"/>
    <w:rsid w:val="00F346B1"/>
    <w:rsid w:val="00F35546"/>
    <w:rsid w:val="00F42002"/>
    <w:rsid w:val="00F5657A"/>
    <w:rsid w:val="00F5786D"/>
    <w:rsid w:val="00F70F93"/>
    <w:rsid w:val="00F81B59"/>
    <w:rsid w:val="00F93281"/>
    <w:rsid w:val="00F944AE"/>
    <w:rsid w:val="00FF63EB"/>
    <w:rsid w:val="00FF7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8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8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8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8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8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8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8EA"/>
  </w:style>
  <w:style w:type="paragraph" w:styleId="Tytu">
    <w:name w:val="Title"/>
    <w:basedOn w:val="Normalny"/>
    <w:link w:val="TytuZnak"/>
    <w:uiPriority w:val="99"/>
    <w:qFormat/>
    <w:rsid w:val="00AB18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8EA"/>
    <w:rPr>
      <w:rFonts w:ascii="Times New Roman" w:eastAsia="Times New Roman" w:hAnsi="Times New Roman" w:cs="Times New Roman"/>
      <w:sz w:val="24"/>
      <w:szCs w:val="24"/>
      <w:lang w:eastAsia="pl-PL"/>
    </w:rPr>
  </w:style>
  <w:style w:type="character" w:customStyle="1" w:styleId="TitleChar">
    <w:name w:val="Title Char"/>
    <w:uiPriority w:val="99"/>
    <w:locked/>
    <w:rsid w:val="00AB18EA"/>
    <w:rPr>
      <w:rFonts w:cs="Times New Roman"/>
      <w:sz w:val="24"/>
      <w:szCs w:val="24"/>
      <w:lang w:val="pl-PL" w:eastAsia="pl-PL"/>
    </w:rPr>
  </w:style>
  <w:style w:type="paragraph" w:styleId="Podtytu">
    <w:name w:val="Subtitle"/>
    <w:basedOn w:val="Normalny"/>
    <w:link w:val="PodtytuZnak"/>
    <w:uiPriority w:val="99"/>
    <w:qFormat/>
    <w:rsid w:val="00AB18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8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8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8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8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8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8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8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8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8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8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8EA"/>
    <w:rPr>
      <w:rFonts w:ascii="Tahoma" w:eastAsia="Times New Roman" w:hAnsi="Tahoma" w:cs="Tahoma"/>
      <w:sz w:val="16"/>
      <w:szCs w:val="16"/>
      <w:lang w:eastAsia="pl-PL"/>
    </w:rPr>
  </w:style>
  <w:style w:type="paragraph" w:styleId="Nagwek">
    <w:name w:val="header"/>
    <w:basedOn w:val="Normalny"/>
    <w:link w:val="NagwekZnak"/>
    <w:uiPriority w:val="99"/>
    <w:rsid w:val="00AB18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8EA"/>
    <w:rPr>
      <w:rFonts w:ascii="Times New Roman" w:eastAsia="Times New Roman" w:hAnsi="Times New Roman" w:cs="Times New Roman"/>
      <w:lang w:eastAsia="pl-PL"/>
    </w:rPr>
  </w:style>
  <w:style w:type="paragraph" w:styleId="Wcicienormalne">
    <w:name w:val="Normal Indent"/>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8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8EA"/>
    <w:rPr>
      <w:rFonts w:cs="Times New Roman"/>
      <w:color w:val="0000FF"/>
      <w:u w:val="single"/>
    </w:rPr>
  </w:style>
  <w:style w:type="character" w:customStyle="1" w:styleId="text2">
    <w:name w:val="text2"/>
    <w:uiPriority w:val="99"/>
    <w:rsid w:val="00AB18EA"/>
    <w:rPr>
      <w:rFonts w:cs="Times New Roman"/>
    </w:rPr>
  </w:style>
  <w:style w:type="paragraph" w:styleId="NormalnyWeb">
    <w:name w:val="Normal (Web)"/>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8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8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8EA"/>
    <w:rPr>
      <w:rFonts w:ascii="Times New Roman" w:eastAsia="Times New Roman" w:hAnsi="Times New Roman" w:cs="Times New Roman"/>
      <w:sz w:val="20"/>
      <w:szCs w:val="20"/>
      <w:lang w:eastAsia="pl-PL"/>
    </w:rPr>
  </w:style>
  <w:style w:type="table" w:styleId="Tabela-Siatka">
    <w:name w:val="Table Grid"/>
    <w:basedOn w:val="Standardowy"/>
    <w:uiPriority w:val="99"/>
    <w:rsid w:val="00AB18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8EA"/>
    <w:rPr>
      <w:rFonts w:cs="Times New Roman"/>
    </w:rPr>
  </w:style>
  <w:style w:type="paragraph" w:customStyle="1" w:styleId="CM53">
    <w:name w:val="CM5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8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8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8EA"/>
    <w:rPr>
      <w:color w:val="auto"/>
    </w:rPr>
  </w:style>
  <w:style w:type="paragraph" w:customStyle="1" w:styleId="CM54">
    <w:name w:val="CM54"/>
    <w:basedOn w:val="Default"/>
    <w:next w:val="Default"/>
    <w:uiPriority w:val="99"/>
    <w:rsid w:val="00AB18EA"/>
    <w:rPr>
      <w:color w:val="auto"/>
    </w:rPr>
  </w:style>
  <w:style w:type="paragraph" w:customStyle="1" w:styleId="CM64">
    <w:name w:val="CM64"/>
    <w:basedOn w:val="Default"/>
    <w:next w:val="Default"/>
    <w:uiPriority w:val="99"/>
    <w:rsid w:val="00AB18EA"/>
    <w:rPr>
      <w:color w:val="auto"/>
    </w:rPr>
  </w:style>
  <w:style w:type="paragraph" w:styleId="Zwykytekst">
    <w:name w:val="Plain Text"/>
    <w:basedOn w:val="Normalny"/>
    <w:link w:val="ZwykytekstZnak"/>
    <w:rsid w:val="00AB18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B18EA"/>
    <w:rPr>
      <w:rFonts w:ascii="Courier New" w:eastAsia="Times New Roman" w:hAnsi="Courier New" w:cs="Courier New"/>
      <w:sz w:val="20"/>
      <w:szCs w:val="20"/>
      <w:lang w:eastAsia="pl-PL"/>
    </w:rPr>
  </w:style>
  <w:style w:type="character" w:customStyle="1" w:styleId="PlainTextChar">
    <w:name w:val="Plain Text Char"/>
    <w:uiPriority w:val="99"/>
    <w:locked/>
    <w:rsid w:val="00AB18EA"/>
    <w:rPr>
      <w:rFonts w:ascii="Courier New" w:hAnsi="Courier New" w:cs="Courier New"/>
      <w:lang w:val="pl-PL" w:eastAsia="pl-PL"/>
    </w:rPr>
  </w:style>
  <w:style w:type="paragraph" w:styleId="Tekstpodstawowywcity2">
    <w:name w:val="Body Text Indent 2"/>
    <w:basedOn w:val="Normalny"/>
    <w:link w:val="Tekstpodstawowywcity2Znak"/>
    <w:rsid w:val="00AB18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8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AB18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8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8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8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8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8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8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8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8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8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8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8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8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8EA"/>
    <w:rPr>
      <w:b/>
      <w:bCs/>
    </w:rPr>
  </w:style>
  <w:style w:type="character" w:customStyle="1" w:styleId="TematkomentarzaZnak">
    <w:name w:val="Temat komentarza Znak"/>
    <w:basedOn w:val="TekstkomentarzaZnak"/>
    <w:link w:val="Tematkomentarza"/>
    <w:uiPriority w:val="99"/>
    <w:semiHidden/>
    <w:rsid w:val="00AB18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AB18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8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8EA"/>
  </w:style>
  <w:style w:type="character" w:styleId="Pogrubienie">
    <w:name w:val="Strong"/>
    <w:uiPriority w:val="99"/>
    <w:qFormat/>
    <w:rsid w:val="00AB18EA"/>
    <w:rPr>
      <w:rFonts w:cs="Times New Roman"/>
      <w:b/>
      <w:bCs/>
    </w:rPr>
  </w:style>
  <w:style w:type="character" w:customStyle="1" w:styleId="field-content">
    <w:name w:val="field-content"/>
    <w:uiPriority w:val="99"/>
    <w:rsid w:val="00AB18EA"/>
    <w:rPr>
      <w:rFonts w:cs="Times New Roman"/>
    </w:rPr>
  </w:style>
  <w:style w:type="character" w:customStyle="1" w:styleId="hps">
    <w:name w:val="hps"/>
    <w:rsid w:val="00AB18EA"/>
  </w:style>
  <w:style w:type="paragraph" w:customStyle="1" w:styleId="Akapitzlist3">
    <w:name w:val="Akapit z listą3"/>
    <w:basedOn w:val="Normalny"/>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8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8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8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8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8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8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8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8EA"/>
  </w:style>
  <w:style w:type="paragraph" w:styleId="Tytu">
    <w:name w:val="Title"/>
    <w:basedOn w:val="Normalny"/>
    <w:link w:val="TytuZnak"/>
    <w:uiPriority w:val="99"/>
    <w:qFormat/>
    <w:rsid w:val="00AB18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8EA"/>
    <w:rPr>
      <w:rFonts w:ascii="Times New Roman" w:eastAsia="Times New Roman" w:hAnsi="Times New Roman" w:cs="Times New Roman"/>
      <w:sz w:val="24"/>
      <w:szCs w:val="24"/>
      <w:lang w:eastAsia="pl-PL"/>
    </w:rPr>
  </w:style>
  <w:style w:type="character" w:customStyle="1" w:styleId="TitleChar">
    <w:name w:val="Title Char"/>
    <w:uiPriority w:val="99"/>
    <w:locked/>
    <w:rsid w:val="00AB18EA"/>
    <w:rPr>
      <w:rFonts w:cs="Times New Roman"/>
      <w:sz w:val="24"/>
      <w:szCs w:val="24"/>
      <w:lang w:val="pl-PL" w:eastAsia="pl-PL"/>
    </w:rPr>
  </w:style>
  <w:style w:type="paragraph" w:styleId="Podtytu">
    <w:name w:val="Subtitle"/>
    <w:basedOn w:val="Normalny"/>
    <w:link w:val="PodtytuZnak"/>
    <w:uiPriority w:val="99"/>
    <w:qFormat/>
    <w:rsid w:val="00AB18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8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8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8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8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8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8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8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8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8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8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8EA"/>
    <w:rPr>
      <w:rFonts w:ascii="Tahoma" w:eastAsia="Times New Roman" w:hAnsi="Tahoma" w:cs="Tahoma"/>
      <w:sz w:val="16"/>
      <w:szCs w:val="16"/>
      <w:lang w:eastAsia="pl-PL"/>
    </w:rPr>
  </w:style>
  <w:style w:type="paragraph" w:styleId="Nagwek">
    <w:name w:val="header"/>
    <w:basedOn w:val="Normalny"/>
    <w:link w:val="NagwekZnak"/>
    <w:uiPriority w:val="99"/>
    <w:rsid w:val="00AB18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8EA"/>
    <w:rPr>
      <w:rFonts w:ascii="Times New Roman" w:eastAsia="Times New Roman" w:hAnsi="Times New Roman" w:cs="Times New Roman"/>
      <w:lang w:eastAsia="pl-PL"/>
    </w:rPr>
  </w:style>
  <w:style w:type="paragraph" w:styleId="Wcicienormalne">
    <w:name w:val="Normal Indent"/>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8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8EA"/>
    <w:rPr>
      <w:rFonts w:cs="Times New Roman"/>
      <w:color w:val="0000FF"/>
      <w:u w:val="single"/>
    </w:rPr>
  </w:style>
  <w:style w:type="character" w:customStyle="1" w:styleId="text2">
    <w:name w:val="text2"/>
    <w:uiPriority w:val="99"/>
    <w:rsid w:val="00AB18EA"/>
    <w:rPr>
      <w:rFonts w:cs="Times New Roman"/>
    </w:rPr>
  </w:style>
  <w:style w:type="paragraph" w:styleId="NormalnyWeb">
    <w:name w:val="Normal (Web)"/>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8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8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8EA"/>
    <w:rPr>
      <w:rFonts w:ascii="Times New Roman" w:eastAsia="Times New Roman" w:hAnsi="Times New Roman" w:cs="Times New Roman"/>
      <w:sz w:val="20"/>
      <w:szCs w:val="20"/>
      <w:lang w:eastAsia="pl-PL"/>
    </w:rPr>
  </w:style>
  <w:style w:type="table" w:styleId="Tabela-Siatka">
    <w:name w:val="Table Grid"/>
    <w:basedOn w:val="Standardowy"/>
    <w:uiPriority w:val="99"/>
    <w:rsid w:val="00AB18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8EA"/>
    <w:rPr>
      <w:rFonts w:cs="Times New Roman"/>
    </w:rPr>
  </w:style>
  <w:style w:type="paragraph" w:customStyle="1" w:styleId="CM53">
    <w:name w:val="CM5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8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8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8EA"/>
    <w:rPr>
      <w:color w:val="auto"/>
    </w:rPr>
  </w:style>
  <w:style w:type="paragraph" w:customStyle="1" w:styleId="CM54">
    <w:name w:val="CM54"/>
    <w:basedOn w:val="Default"/>
    <w:next w:val="Default"/>
    <w:uiPriority w:val="99"/>
    <w:rsid w:val="00AB18EA"/>
    <w:rPr>
      <w:color w:val="auto"/>
    </w:rPr>
  </w:style>
  <w:style w:type="paragraph" w:customStyle="1" w:styleId="CM64">
    <w:name w:val="CM64"/>
    <w:basedOn w:val="Default"/>
    <w:next w:val="Default"/>
    <w:uiPriority w:val="99"/>
    <w:rsid w:val="00AB18EA"/>
    <w:rPr>
      <w:color w:val="auto"/>
    </w:rPr>
  </w:style>
  <w:style w:type="paragraph" w:styleId="Zwykytekst">
    <w:name w:val="Plain Text"/>
    <w:basedOn w:val="Normalny"/>
    <w:link w:val="ZwykytekstZnak"/>
    <w:rsid w:val="00AB18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B18EA"/>
    <w:rPr>
      <w:rFonts w:ascii="Courier New" w:eastAsia="Times New Roman" w:hAnsi="Courier New" w:cs="Courier New"/>
      <w:sz w:val="20"/>
      <w:szCs w:val="20"/>
      <w:lang w:eastAsia="pl-PL"/>
    </w:rPr>
  </w:style>
  <w:style w:type="character" w:customStyle="1" w:styleId="PlainTextChar">
    <w:name w:val="Plain Text Char"/>
    <w:uiPriority w:val="99"/>
    <w:locked/>
    <w:rsid w:val="00AB18EA"/>
    <w:rPr>
      <w:rFonts w:ascii="Courier New" w:hAnsi="Courier New" w:cs="Courier New"/>
      <w:lang w:val="pl-PL" w:eastAsia="pl-PL"/>
    </w:rPr>
  </w:style>
  <w:style w:type="paragraph" w:styleId="Tekstpodstawowywcity2">
    <w:name w:val="Body Text Indent 2"/>
    <w:basedOn w:val="Normalny"/>
    <w:link w:val="Tekstpodstawowywcity2Znak"/>
    <w:rsid w:val="00AB18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8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AB18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8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8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8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8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8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8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8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8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8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8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8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8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8EA"/>
    <w:rPr>
      <w:b/>
      <w:bCs/>
    </w:rPr>
  </w:style>
  <w:style w:type="character" w:customStyle="1" w:styleId="TematkomentarzaZnak">
    <w:name w:val="Temat komentarza Znak"/>
    <w:basedOn w:val="TekstkomentarzaZnak"/>
    <w:link w:val="Tematkomentarza"/>
    <w:uiPriority w:val="99"/>
    <w:semiHidden/>
    <w:rsid w:val="00AB18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AB18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8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8EA"/>
  </w:style>
  <w:style w:type="character" w:styleId="Pogrubienie">
    <w:name w:val="Strong"/>
    <w:uiPriority w:val="99"/>
    <w:qFormat/>
    <w:rsid w:val="00AB18EA"/>
    <w:rPr>
      <w:rFonts w:cs="Times New Roman"/>
      <w:b/>
      <w:bCs/>
    </w:rPr>
  </w:style>
  <w:style w:type="character" w:customStyle="1" w:styleId="field-content">
    <w:name w:val="field-content"/>
    <w:uiPriority w:val="99"/>
    <w:rsid w:val="00AB18EA"/>
    <w:rPr>
      <w:rFonts w:cs="Times New Roman"/>
    </w:rPr>
  </w:style>
  <w:style w:type="character" w:customStyle="1" w:styleId="hps">
    <w:name w:val="hps"/>
    <w:rsid w:val="00AB18EA"/>
  </w:style>
  <w:style w:type="paragraph" w:customStyle="1" w:styleId="Akapitzlist3">
    <w:name w:val="Akapit z listą3"/>
    <w:basedOn w:val="Normalny"/>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8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wallenburg@gig.eu" TargetMode="External"/><Relationship Id="rId18" Type="http://schemas.openxmlformats.org/officeDocument/2006/relationships/hyperlink" Target="mailto:mwallenburg@gig.eu" TargetMode="External"/><Relationship Id="rId26" Type="http://schemas.openxmlformats.org/officeDocument/2006/relationships/hyperlink" Target="https://pl.wikipedia.org/wiki/Wydawnictwo_(publikacja)" TargetMode="External"/><Relationship Id="rId3" Type="http://schemas.openxmlformats.org/officeDocument/2006/relationships/styles" Target="styles.xml"/><Relationship Id="rId21" Type="http://schemas.openxmlformats.org/officeDocument/2006/relationships/hyperlink" Target="http://www.gig.eu" TargetMode="External"/><Relationship Id="rId7" Type="http://schemas.openxmlformats.org/officeDocument/2006/relationships/footnotes" Target="footnotes.xml"/><Relationship Id="rId12" Type="http://schemas.openxmlformats.org/officeDocument/2006/relationships/hyperlink" Target="mailto:ajuraszczyk@gig.eu" TargetMode="External"/><Relationship Id="rId17" Type="http://schemas.openxmlformats.org/officeDocument/2006/relationships/hyperlink" Target="http://www.gig.eu" TargetMode="External"/><Relationship Id="rId25" Type="http://schemas.openxmlformats.org/officeDocument/2006/relationships/hyperlink" Target="https://pl.wikipedia.org/wiki/Wydawnictwo_(publikacja)"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Wydawnictwo_(publikacja)" TargetMode="External"/><Relationship Id="rId24" Type="http://schemas.openxmlformats.org/officeDocument/2006/relationships/hyperlink" Target="https://pl.wikipedia.org/wiki/Wydawnictwo_(publikacja)"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l.wikipedia.org/wiki/Wydawnictwo_(publikacja)" TargetMode="External"/><Relationship Id="rId19" Type="http://schemas.openxmlformats.org/officeDocument/2006/relationships/hyperlink" Target="mailto:ajuraszczyk@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s://pl.wikipedia.org/wiki/Wydawnictwo_(publikacja)"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AC660-E16D-4CB6-BB4A-359958AA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35</Pages>
  <Words>9871</Words>
  <Characters>59228</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141</cp:revision>
  <cp:lastPrinted>2017-02-09T08:54:00Z</cp:lastPrinted>
  <dcterms:created xsi:type="dcterms:W3CDTF">2016-12-09T14:24:00Z</dcterms:created>
  <dcterms:modified xsi:type="dcterms:W3CDTF">2017-02-09T13:04:00Z</dcterms:modified>
</cp:coreProperties>
</file>