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9AF" w:rsidRPr="00CD69AF" w:rsidRDefault="00CD69AF" w:rsidP="00CD69A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CD69AF" w:rsidRPr="00CD69AF" w:rsidRDefault="00CD69AF" w:rsidP="00CD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CD69AF">
          <w:rPr>
            <w:rFonts w:ascii="Tahoma" w:eastAsia="Times New Roman" w:hAnsi="Tahoma" w:cs="Tahoma"/>
            <w:color w:val="000000"/>
            <w:sz w:val="18"/>
            <w:u w:val="single"/>
            <w:lang w:eastAsia="pl-PL"/>
          </w:rPr>
          <w:t>http://www.gig.eu</w:t>
        </w:r>
      </w:hyperlink>
    </w:p>
    <w:p w:rsidR="00CD69AF" w:rsidRPr="00CD69AF" w:rsidRDefault="00CD69AF" w:rsidP="00CD6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69A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29701 - 2017 z dnia 2017-02-22 r.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Katowice: Część I: Komputer stacjonarny A- 2 szt. Część II: Monitor A - 12 szt. Część III: Monitor B - 1 szt. Część IV: Komputer stacjonarny B- 6 szt. Część V:Urządzenie wielofunkcyjne - 1 szt.</w:t>
      </w:r>
      <w:r w:rsidRPr="00CD69A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Dostawy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na temat podmiotu któremu zamawiający powierzył/powierzyli prowadzenie postępowania: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CD69AF" w:rsidRPr="00CD69AF" w:rsidRDefault="00CD69AF" w:rsidP="00CD69AF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I. 1) NAZWA I ADRES: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Główny Instytut Górnictwa, krajowy numer identyfikacyjny , ul. pl. Gwarków 1  , 40166   Katowice, woj. śląskie, państwo Polska, tel. 032 2581631-9, e-mail bgxzg@gig.katowice.pl, faks 322596533.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Adres strony internetowej (URL):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www.gig.eu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oferta musi być sporządzona w formie pisemnej.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Główny Instytut Górnictwa Plac Gwarków 1, 40 - 166 Katowice Gmach Dyrekcji, Dział Handlowy (FZ-1)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 I: Komputer stacjonarny A- 2 szt. Część II: Monitor A - 12 szt. Część III: Monitor B - 1 szt. Część IV: Komputer stacjonarny B- 6 szt. Część V:Urządzenie wielofunkcyjne - 1 szt.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FZ-1/4653/MKO/17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105281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 części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 I: Komputer stacjonarny A- 2 szt. Część II: Monitor A - 12 szt. Część III: Monitor B - 1 szt. Część IV: Komputer stacjonarny B- 6 szt. Część V:Urz</w:t>
      </w:r>
      <w:r w:rsidR="001052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ądzenie wielofunkcyjne - 1 szt.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30213000-5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33195100-4, 42962000-7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49482.05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6 i 7 lub w art. 134 ust. 6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3 ustawy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28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Zamawiający dopuszcza możliwość składania ofert częściowych, na jedną lub więcej wybranych części (także na całość zamówienia). Liczba części: 5. Na każdą część zamówienia powinien zostać złożony osobny formularz oferty. 2. Wybór oferty najkorzystniejszej nastąpi oddzielnie dla każdej części zamówienia.1. Zamawiający nie dopuszcza 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możliwości złożenia oferty wariantowej.1. Przedmiotowe postępowanie nie jest prowadzone w celu zawarcia umowy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ramowej.Zamawiający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nie przewiduje w niniejszym postępowaniu przeprowadzenia aukcji elektronicznej. 1. Zamawiający wymaga realizacji zamówienia dla każdej z części: do 4 tygodni od daty zawarcia umowy, na warunkach CIP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Incoterms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faktury. 3.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PODSTAWY WYKLUCZENIA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pkt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ustawy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Oświadczenie o spełnianiu kryteriów selekcji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III.7) INNE DOKUMENTY NIE WYMIENIONE W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pkt</w:t>
      </w:r>
      <w:proofErr w:type="spellEnd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III.3) - III.6)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wykorzystywanego sprzętu elektronicznego, rozwiązań i specyfikacji technicznych w zakresie połączeń: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5"/>
        <w:gridCol w:w="1049"/>
      </w:tblGrid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1848"/>
      </w:tblGrid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02/03/2017, godzina: 10:00,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&gt; Oferta musi być sporządzona w formie pisemnej pod rygorem nieważności, w języku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polskim.Dokumenty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sporządzone w języku obcym, należy składać wraz z tłumaczeniem na język polski– nie dotyczy oferty – zał. nr 1 do SIWZ, która musi być sporządzona w języku polskim.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ZAŁĄCZNIK I - INFORMACJE DOTYCZĄCE OFERT CZĘŚCIOWYCH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1   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Komputer stacjonarny A- 2 szt.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Komputer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stacjonarny A- 2 szt.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30213000-5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16336.99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28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386"/>
        <w:gridCol w:w="1334"/>
      </w:tblGrid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Kryteria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i </w:t>
            </w:r>
            <w:proofErr w:type="spellStart"/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2   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Monitor A – 12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Monitor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 – 12 </w:t>
      </w:r>
      <w:proofErr w:type="spellStart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33195100-4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12912.00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28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386"/>
        <w:gridCol w:w="1334"/>
      </w:tblGrid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i </w:t>
            </w:r>
            <w:proofErr w:type="spellStart"/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3   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Monitor B - 1 szt.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Monitor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 - 1 szt.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33195100-4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2607.06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28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386"/>
        <w:gridCol w:w="1334"/>
      </w:tblGrid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i </w:t>
            </w:r>
            <w:proofErr w:type="spellStart"/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Część nr: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4   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proofErr w:type="spellStart"/>
      <w:r w:rsidR="0010528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Kom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uter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stacjonarny B- 6 szt.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Komputer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stacjonarny B- 6 szt.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30213000-5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15486.00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28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386"/>
        <w:gridCol w:w="1334"/>
      </w:tblGrid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Część nr: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5   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Urządzenie wielofunkcyjne - 1 szt.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1) Krótki opis przedmiotu zamówienia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wymagań)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a w przypadku partnerstwa innowacyjnego - określenie zapotrzebowania na innowacyjny produkt, usługę lub roboty </w:t>
      </w:r>
      <w:proofErr w:type="spellStart"/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budowlane: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Urządzenie</w:t>
      </w:r>
      <w:proofErr w:type="spellEnd"/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wielofunkcyjne - 1 szt.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2) Wspólny Słownik Zamówień (CPV):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42962000-7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3) Wartość części zamówienia (jeżeli zamawiający podaje informacje o wartości zamówienia):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 2140.00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</w:t>
      </w:r>
      <w:r w:rsidRPr="00CD69AF">
        <w:rPr>
          <w:rFonts w:ascii="Tahoma" w:eastAsia="Times New Roman" w:hAnsi="Tahoma" w:cs="Tahoma"/>
          <w:color w:val="000000"/>
          <w:sz w:val="18"/>
          <w:lang w:eastAsia="pl-PL"/>
        </w:rPr>
        <w:t> </w:t>
      </w:r>
    </w:p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PLN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4) Czas trwania lub termin wykonania: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28</w:t>
      </w:r>
      <w:r w:rsidRPr="00CD69A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5) Kryteria oceny ofert:</w:t>
      </w:r>
    </w:p>
    <w:tbl>
      <w:tblPr>
        <w:tblW w:w="0" w:type="auto"/>
        <w:tblCellSpacing w:w="15" w:type="dxa"/>
        <w:tblCellMar>
          <w:top w:w="15" w:type="dxa"/>
          <w:left w:w="300" w:type="dxa"/>
          <w:bottom w:w="15" w:type="dxa"/>
          <w:right w:w="15" w:type="dxa"/>
        </w:tblCellMar>
        <w:tblLook w:val="04A0"/>
      </w:tblPr>
      <w:tblGrid>
        <w:gridCol w:w="2386"/>
        <w:gridCol w:w="1334"/>
      </w:tblGrid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CD69AF" w:rsidRPr="00CD69AF" w:rsidTr="00CD6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vAlign w:val="center"/>
            <w:hideMark/>
          </w:tcPr>
          <w:p w:rsidR="00CD69AF" w:rsidRPr="00CD69AF" w:rsidRDefault="00CD69AF" w:rsidP="00CD6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69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CD69AF" w:rsidRPr="00CD69AF" w:rsidRDefault="00CD69AF" w:rsidP="00CD69AF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D69A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6) INFORMACJE DODATKOWE:</w:t>
      </w:r>
      <w:r w:rsidRPr="00CD69AF">
        <w:rPr>
          <w:rFonts w:ascii="Tahoma" w:eastAsia="Times New Roman" w:hAnsi="Tahoma" w:cs="Tahoma"/>
          <w:b/>
          <w:bCs/>
          <w:color w:val="000000"/>
          <w:sz w:val="18"/>
          <w:lang w:eastAsia="pl-PL"/>
        </w:rPr>
        <w:t> </w:t>
      </w:r>
    </w:p>
    <w:p w:rsidR="00A60A22" w:rsidRDefault="00A60A22"/>
    <w:sectPr w:rsidR="00A60A22" w:rsidSect="001052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69AF"/>
    <w:rsid w:val="00105281"/>
    <w:rsid w:val="00A60A22"/>
    <w:rsid w:val="00CD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6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D69A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CD6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6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6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3022</Words>
  <Characters>18136</Characters>
  <Application>Microsoft Office Word</Application>
  <DocSecurity>0</DocSecurity>
  <Lines>151</Lines>
  <Paragraphs>42</Paragraphs>
  <ScaleCrop>false</ScaleCrop>
  <Company/>
  <LinksUpToDate>false</LinksUpToDate>
  <CharactersWithSpaces>21116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3</cp:revision>
  <dcterms:created xsi:type="dcterms:W3CDTF">2017-02-22T08:55:00Z</dcterms:created>
  <dcterms:modified xsi:type="dcterms:W3CDTF">2017-02-22T08:57:00Z</dcterms:modified>
</cp:coreProperties>
</file>