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7F6B21" w:rsidRDefault="007E400B" w:rsidP="007E400B">
      <w:pPr>
        <w:pStyle w:val="Tekstpodstawowy"/>
        <w:widowControl w:val="0"/>
        <w:rPr>
          <w:b/>
          <w:sz w:val="28"/>
          <w:szCs w:val="22"/>
        </w:rPr>
      </w:pPr>
      <w:r w:rsidRPr="007E400B">
        <w:rPr>
          <w:b/>
          <w:sz w:val="28"/>
          <w:szCs w:val="22"/>
        </w:rPr>
        <w:t xml:space="preserve">Część </w:t>
      </w:r>
      <w:r>
        <w:rPr>
          <w:b/>
          <w:sz w:val="28"/>
          <w:szCs w:val="22"/>
        </w:rPr>
        <w:t>I:</w:t>
      </w:r>
      <w:r w:rsidRPr="007E400B">
        <w:rPr>
          <w:b/>
          <w:sz w:val="28"/>
          <w:szCs w:val="22"/>
        </w:rPr>
        <w:t xml:space="preserve"> </w:t>
      </w:r>
      <w:r w:rsidR="007F6B21" w:rsidRPr="007F6B21">
        <w:rPr>
          <w:b/>
          <w:sz w:val="28"/>
          <w:szCs w:val="22"/>
        </w:rPr>
        <w:t>Skaner A –  1 szt.</w:t>
      </w:r>
    </w:p>
    <w:p w:rsidR="007E400B" w:rsidRDefault="007E400B" w:rsidP="007E400B">
      <w:pPr>
        <w:pStyle w:val="Tekstpodstawowy"/>
        <w:widowControl w:val="0"/>
        <w:rPr>
          <w:b/>
          <w:sz w:val="28"/>
          <w:szCs w:val="22"/>
        </w:rPr>
      </w:pPr>
      <w:r w:rsidRPr="007E400B">
        <w:rPr>
          <w:b/>
          <w:sz w:val="28"/>
          <w:szCs w:val="22"/>
        </w:rPr>
        <w:t xml:space="preserve">Część </w:t>
      </w:r>
      <w:r>
        <w:rPr>
          <w:b/>
          <w:sz w:val="28"/>
          <w:szCs w:val="22"/>
        </w:rPr>
        <w:t>II:</w:t>
      </w:r>
      <w:r w:rsidRPr="007E400B">
        <w:rPr>
          <w:b/>
          <w:sz w:val="28"/>
          <w:szCs w:val="22"/>
        </w:rPr>
        <w:t xml:space="preserve"> </w:t>
      </w:r>
      <w:r w:rsidR="007F6B21" w:rsidRPr="007F6B21">
        <w:rPr>
          <w:b/>
          <w:sz w:val="28"/>
          <w:szCs w:val="22"/>
        </w:rPr>
        <w:t xml:space="preserve">Skaner B –  </w:t>
      </w:r>
      <w:r w:rsidR="00FB21A1">
        <w:rPr>
          <w:b/>
          <w:sz w:val="28"/>
          <w:szCs w:val="22"/>
        </w:rPr>
        <w:t>2</w:t>
      </w:r>
      <w:r w:rsidR="007F6B21" w:rsidRPr="007F6B21">
        <w:rPr>
          <w:b/>
          <w:sz w:val="28"/>
          <w:szCs w:val="22"/>
        </w:rPr>
        <w:t xml:space="preserve"> szt.</w:t>
      </w:r>
    </w:p>
    <w:p w:rsidR="00FB21A1" w:rsidRDefault="00FB21A1" w:rsidP="00FB21A1">
      <w:pPr>
        <w:pStyle w:val="Tekstpodstawowy"/>
        <w:widowControl w:val="0"/>
        <w:rPr>
          <w:b/>
          <w:sz w:val="28"/>
          <w:szCs w:val="22"/>
        </w:rPr>
      </w:pPr>
      <w:r w:rsidRPr="007E400B">
        <w:rPr>
          <w:b/>
          <w:sz w:val="28"/>
          <w:szCs w:val="22"/>
        </w:rPr>
        <w:t xml:space="preserve">Część </w:t>
      </w:r>
      <w:r>
        <w:rPr>
          <w:b/>
          <w:sz w:val="28"/>
          <w:szCs w:val="22"/>
        </w:rPr>
        <w:t>III:</w:t>
      </w:r>
      <w:r w:rsidRPr="007E400B">
        <w:rPr>
          <w:b/>
          <w:sz w:val="28"/>
          <w:szCs w:val="22"/>
        </w:rPr>
        <w:t xml:space="preserve"> </w:t>
      </w:r>
      <w:r w:rsidRPr="007F6B21">
        <w:rPr>
          <w:b/>
          <w:sz w:val="28"/>
          <w:szCs w:val="22"/>
        </w:rPr>
        <w:t>Skaner</w:t>
      </w:r>
      <w:r>
        <w:rPr>
          <w:b/>
          <w:sz w:val="28"/>
          <w:szCs w:val="22"/>
        </w:rPr>
        <w:t xml:space="preserve"> C</w:t>
      </w:r>
      <w:r w:rsidRPr="007F6B21">
        <w:rPr>
          <w:b/>
          <w:sz w:val="28"/>
          <w:szCs w:val="22"/>
        </w:rPr>
        <w:t xml:space="preserve"> –  1 szt.</w:t>
      </w:r>
    </w:p>
    <w:p w:rsidR="007E400B" w:rsidRDefault="007E400B"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7F6B21">
        <w:rPr>
          <w:rFonts w:ascii="Times New Roman" w:hAnsi="Times New Roman" w:cs="Times New Roman"/>
          <w:lang w:eastAsia="pl-PL"/>
        </w:rPr>
        <w:t>4711</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FB21A1" w:rsidRPr="00FB21A1" w:rsidRDefault="00FB21A1" w:rsidP="00FB21A1">
      <w:pPr>
        <w:pStyle w:val="Tekstpodstawowy"/>
        <w:widowControl w:val="0"/>
        <w:rPr>
          <w:b/>
          <w:sz w:val="28"/>
          <w:szCs w:val="22"/>
        </w:rPr>
      </w:pPr>
      <w:r w:rsidRPr="00FB21A1">
        <w:rPr>
          <w:b/>
          <w:sz w:val="28"/>
          <w:szCs w:val="22"/>
        </w:rPr>
        <w:t>Część I: Skaner A –  1 szt.</w:t>
      </w:r>
    </w:p>
    <w:p w:rsidR="00FB21A1" w:rsidRPr="00FB21A1" w:rsidRDefault="00FB21A1" w:rsidP="00FB21A1">
      <w:pPr>
        <w:pStyle w:val="Tekstpodstawowy"/>
        <w:widowControl w:val="0"/>
        <w:rPr>
          <w:b/>
          <w:sz w:val="28"/>
          <w:szCs w:val="22"/>
        </w:rPr>
      </w:pPr>
      <w:r w:rsidRPr="00FB21A1">
        <w:rPr>
          <w:b/>
          <w:sz w:val="28"/>
          <w:szCs w:val="22"/>
        </w:rPr>
        <w:t>Część II: Skaner B –  2 szt.</w:t>
      </w:r>
    </w:p>
    <w:p w:rsidR="007E400B" w:rsidRPr="007E400B" w:rsidRDefault="00FB21A1" w:rsidP="00FB21A1">
      <w:pPr>
        <w:pStyle w:val="Tekstpodstawowy"/>
        <w:widowControl w:val="0"/>
        <w:rPr>
          <w:b/>
          <w:color w:val="000000"/>
        </w:rPr>
      </w:pPr>
      <w:r w:rsidRPr="00FB21A1">
        <w:rPr>
          <w:b/>
          <w:sz w:val="28"/>
          <w:szCs w:val="22"/>
        </w:rPr>
        <w:t>Część III: Skaner C –  1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4344AC" w:rsidRPr="00B81E7E" w:rsidRDefault="00B81E7E" w:rsidP="004344AC">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004344AC" w:rsidRPr="00B81E7E">
        <w:rPr>
          <w:rFonts w:ascii="Times New Roman" w:eastAsia="Times New Roman" w:hAnsi="Times New Roman" w:cs="Times New Roman"/>
          <w:lang w:eastAsia="pl-PL"/>
        </w:rPr>
        <w:t xml:space="preserve">- </w:t>
      </w:r>
      <w:r w:rsidR="004344AC" w:rsidRPr="004344AC">
        <w:rPr>
          <w:rFonts w:ascii="Times New Roman" w:eastAsia="Times New Roman" w:hAnsi="Times New Roman" w:cs="Times New Roman"/>
          <w:lang w:eastAsia="pl-PL"/>
        </w:rPr>
        <w:t>42962000-7</w:t>
      </w:r>
      <w:r w:rsidR="004344AC" w:rsidRPr="00B81E7E">
        <w:rPr>
          <w:rFonts w:ascii="Times New Roman" w:eastAsia="Times New Roman" w:hAnsi="Times New Roman" w:cs="Times New Roman"/>
          <w:lang w:eastAsia="pl-PL"/>
        </w:rPr>
        <w:t xml:space="preserve">,  nazwa: </w:t>
      </w:r>
      <w:r w:rsidR="004344AC" w:rsidRPr="004344AC">
        <w:rPr>
          <w:rFonts w:ascii="Times New Roman" w:eastAsia="Times New Roman" w:hAnsi="Times New Roman" w:cs="Times New Roman"/>
          <w:lang w:eastAsia="pl-PL"/>
        </w:rPr>
        <w:t>Urządzenia drukujące i graficzne</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FB21A1">
        <w:rPr>
          <w:rFonts w:ascii="Times New Roman" w:hAnsi="Times New Roman" w:cs="Times New Roman"/>
          <w:color w:val="000000"/>
          <w:sz w:val="24"/>
          <w:szCs w:val="24"/>
          <w:lang w:eastAsia="pl-PL"/>
        </w:rPr>
        <w:t>3</w:t>
      </w:r>
      <w:r w:rsidR="007F6B21">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dla każdej z części: </w:t>
      </w:r>
      <w:r w:rsidRPr="00FB04C7">
        <w:rPr>
          <w:rFonts w:ascii="Times New Roman" w:eastAsia="Times New Roman" w:hAnsi="Times New Roman" w:cs="Times New Roman"/>
          <w:b/>
          <w:lang w:eastAsia="pl-PL"/>
        </w:rPr>
        <w:t xml:space="preserve">do </w:t>
      </w:r>
      <w:r w:rsidR="004270EA">
        <w:rPr>
          <w:rFonts w:ascii="Times New Roman" w:eastAsia="Times New Roman" w:hAnsi="Times New Roman" w:cs="Times New Roman"/>
          <w:b/>
          <w:lang w:eastAsia="pl-PL"/>
        </w:rPr>
        <w:t>2</w:t>
      </w:r>
      <w:r w:rsidR="006A6BBF">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00E45CFB">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272A05" w:rsidRPr="00C65FDB" w:rsidRDefault="00272A05" w:rsidP="00514BE8">
      <w:pPr>
        <w:spacing w:after="0" w:line="240" w:lineRule="auto"/>
        <w:rPr>
          <w:rFonts w:ascii="Times New Roman" w:hAnsi="Times New Roman" w:cs="Times New Roman"/>
          <w:b/>
          <w:bCs/>
          <w:color w:val="000000"/>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lastRenderedPageBreak/>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r w:rsidR="00514BE8" w:rsidRPr="005D6DBE">
        <w:rPr>
          <w:rFonts w:ascii="Times New Roman" w:hAnsi="Times New Roman" w:cs="Times New Roman"/>
          <w:color w:val="000000"/>
          <w:szCs w:val="24"/>
          <w:u w:val="single"/>
          <w:lang w:eastAsia="pl-PL"/>
        </w:rPr>
        <w:lastRenderedPageBreak/>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w:t>
      </w:r>
      <w:r w:rsidRPr="00723026">
        <w:rPr>
          <w:rFonts w:ascii="Times New Roman" w:hAnsi="Times New Roman" w:cs="Times New Roman"/>
          <w:color w:val="000000"/>
          <w:lang w:eastAsia="pl-PL"/>
        </w:rPr>
        <w:lastRenderedPageBreak/>
        <w:t>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r w:rsidR="004270EA">
        <w:rPr>
          <w:rFonts w:ascii="Times New Roman" w:hAnsi="Times New Roman" w:cs="Times New Roman"/>
          <w:color w:val="000000"/>
          <w:lang w:eastAsia="pl-PL"/>
        </w:rPr>
        <w:br/>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063F27" w:rsidRPr="00974123" w:rsidRDefault="00514BE8" w:rsidP="00514BE8">
      <w:pPr>
        <w:spacing w:after="0" w:line="240" w:lineRule="auto"/>
        <w:ind w:left="705" w:hanging="705"/>
        <w:jc w:val="both"/>
        <w:rPr>
          <w:rFonts w:ascii="Times New Roman" w:eastAsia="Times New Roman" w:hAnsi="Times New Roman" w:cs="Times New Roman"/>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nazwy oferowanego produktu, szczegółowego </w:t>
      </w:r>
      <w:r w:rsidR="00E11610" w:rsidRPr="00E11610">
        <w:rPr>
          <w:rFonts w:ascii="Times New Roman" w:eastAsia="Times New Roman" w:hAnsi="Times New Roman" w:cs="Times New Roman"/>
          <w:szCs w:val="20"/>
          <w:lang w:eastAsia="pl-PL"/>
        </w:rPr>
        <w:t>opisu technicznego oferowanego przedmiotu zamówienia</w:t>
      </w:r>
      <w:r w:rsidR="00974123">
        <w:rPr>
          <w:rFonts w:ascii="Times New Roman" w:eastAsia="Times New Roman" w:hAnsi="Times New Roman" w:cs="Times New Roman"/>
          <w:szCs w:val="20"/>
          <w:lang w:eastAsia="pl-PL"/>
        </w:rPr>
        <w:t xml:space="preserve"> </w:t>
      </w:r>
      <w:r w:rsidR="00974123" w:rsidRPr="00974123">
        <w:rPr>
          <w:rFonts w:ascii="Times New Roman" w:eastAsia="Times New Roman" w:hAnsi="Times New Roman" w:cs="Times New Roman"/>
          <w:szCs w:val="20"/>
          <w:lang w:eastAsia="pl-PL"/>
        </w:rPr>
        <w:t>(sprzętu</w:t>
      </w:r>
      <w:r w:rsidR="00974123">
        <w:rPr>
          <w:rFonts w:ascii="Times New Roman" w:eastAsia="Times New Roman" w:hAnsi="Times New Roman" w:cs="Times New Roman"/>
          <w:szCs w:val="20"/>
          <w:lang w:eastAsia="pl-PL"/>
        </w:rPr>
        <w:t>)</w:t>
      </w:r>
      <w:r w:rsidR="00E11610" w:rsidRPr="00E11610">
        <w:rPr>
          <w:rFonts w:ascii="Times New Roman" w:eastAsia="Times New Roman" w:hAnsi="Times New Roman" w:cs="Times New Roman"/>
          <w:szCs w:val="20"/>
          <w:lang w:eastAsia="pl-PL"/>
        </w:rPr>
        <w:t xml:space="preserve">, wraz z nazwą producenta, modelu </w:t>
      </w:r>
      <w:r w:rsidR="00E11610" w:rsidRPr="00E11610">
        <w:rPr>
          <w:rFonts w:ascii="Times New Roman" w:hAnsi="Times New Roman" w:cs="Times New Roman"/>
          <w:szCs w:val="20"/>
          <w:lang w:eastAsia="pl-PL"/>
        </w:rPr>
        <w:t>– w formularzu techniczno – cenowym, stanowiącej załącznik nr 3 do SIWZ.</w:t>
      </w:r>
      <w:r w:rsidR="00974123">
        <w:rPr>
          <w:rFonts w:ascii="Times New Roman" w:hAnsi="Times New Roman" w:cs="Times New Roman"/>
          <w:szCs w:val="20"/>
          <w:lang w:eastAsia="pl-PL"/>
        </w:rPr>
        <w:t xml:space="preserve"> </w:t>
      </w:r>
      <w:r w:rsidRPr="00DC1746">
        <w:rPr>
          <w:rFonts w:ascii="Times New Roman" w:hAnsi="Times New Roman" w:cs="Times New Roman"/>
          <w:lang w:eastAsia="pl-PL"/>
        </w:rPr>
        <w:t xml:space="preserve">Wykonawca uwzględniając wszystkie wymogi, o których mowa w niniejszej Specyfikacji Istotnych Warunków Zamówienia, powinien w cenie brutto ująć </w:t>
      </w:r>
      <w:r w:rsidRPr="00DC1746">
        <w:rPr>
          <w:rFonts w:ascii="Times New Roman" w:hAnsi="Times New Roman" w:cs="Times New Roman"/>
          <w:lang w:eastAsia="pl-PL"/>
        </w:rPr>
        <w:lastRenderedPageBreak/>
        <w:t>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Pr="00A12205" w:rsidRDefault="00063F2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AC6C99" w:rsidRPr="00AC6C99" w:rsidRDefault="00AC6C99"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Pr="00AC6C99">
        <w:rPr>
          <w:rFonts w:ascii="Times New Roman" w:eastAsia="Times New Roman" w:hAnsi="Times New Roman" w:cs="Times New Roman"/>
          <w:b/>
          <w:sz w:val="20"/>
          <w:szCs w:val="20"/>
          <w:lang w:eastAsia="pl-PL"/>
        </w:rPr>
        <w:t>Część I: Skaner A –  1 szt.</w:t>
      </w:r>
      <w:r>
        <w:rPr>
          <w:rFonts w:ascii="Times New Roman" w:eastAsia="Times New Roman" w:hAnsi="Times New Roman" w:cs="Times New Roman"/>
          <w:b/>
          <w:sz w:val="20"/>
          <w:szCs w:val="20"/>
          <w:lang w:eastAsia="pl-PL"/>
        </w:rPr>
        <w:t>*</w:t>
      </w:r>
    </w:p>
    <w:p w:rsidR="00AC6C99" w:rsidRPr="00AC6C99" w:rsidRDefault="00AC6C99"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AC6C99">
        <w:rPr>
          <w:rFonts w:ascii="Times New Roman" w:eastAsia="Times New Roman" w:hAnsi="Times New Roman" w:cs="Times New Roman"/>
          <w:b/>
          <w:sz w:val="20"/>
          <w:szCs w:val="20"/>
          <w:lang w:eastAsia="pl-PL"/>
        </w:rPr>
        <w:t>Część II: Skaner B –  2 szt.</w:t>
      </w:r>
      <w:r>
        <w:rPr>
          <w:rFonts w:ascii="Times New Roman" w:eastAsia="Times New Roman" w:hAnsi="Times New Roman" w:cs="Times New Roman"/>
          <w:b/>
          <w:sz w:val="20"/>
          <w:szCs w:val="20"/>
          <w:lang w:eastAsia="pl-PL"/>
        </w:rPr>
        <w:t>*</w:t>
      </w:r>
    </w:p>
    <w:p w:rsidR="00AC6C99" w:rsidRDefault="00AC6C99"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AC6C99">
        <w:rPr>
          <w:rFonts w:ascii="Times New Roman" w:eastAsia="Times New Roman" w:hAnsi="Times New Roman" w:cs="Times New Roman"/>
          <w:b/>
          <w:sz w:val="20"/>
          <w:szCs w:val="20"/>
          <w:lang w:eastAsia="pl-PL"/>
        </w:rPr>
        <w:t>Część III: Skaner C –  1 szt.</w:t>
      </w:r>
      <w:r>
        <w:rPr>
          <w:rFonts w:ascii="Times New Roman" w:eastAsia="Times New Roman" w:hAnsi="Times New Roman" w:cs="Times New Roman"/>
          <w:b/>
          <w:sz w:val="20"/>
          <w:szCs w:val="20"/>
          <w:lang w:eastAsia="pl-PL"/>
        </w:rPr>
        <w:t>*”</w:t>
      </w:r>
    </w:p>
    <w:p w:rsidR="00A12205" w:rsidRDefault="00F81F61"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5842B9">
        <w:rPr>
          <w:rFonts w:ascii="Times New Roman" w:hAnsi="Times New Roman" w:cs="Times New Roman"/>
          <w:b/>
          <w:bCs/>
          <w:color w:val="00B050"/>
          <w:lang w:eastAsia="pl-PL"/>
        </w:rPr>
        <w:t>20.03</w:t>
      </w:r>
      <w:r w:rsidR="00B84A35">
        <w:rPr>
          <w:rFonts w:ascii="Times New Roman" w:hAnsi="Times New Roman" w:cs="Times New Roman"/>
          <w:b/>
          <w:bCs/>
          <w:color w:val="00B050"/>
          <w:lang w:eastAsia="pl-PL"/>
        </w:rPr>
        <w:t>.</w:t>
      </w:r>
      <w:r w:rsidR="00CB4774">
        <w:rPr>
          <w:rFonts w:ascii="Times New Roman" w:hAnsi="Times New Roman" w:cs="Times New Roman"/>
          <w:b/>
          <w:bCs/>
          <w:color w:val="00B050"/>
          <w:lang w:eastAsia="pl-PL"/>
        </w:rPr>
        <w:t xml:space="preserve">2017 </w:t>
      </w:r>
      <w:r w:rsidR="00514BE8" w:rsidRPr="00852493">
        <w:rPr>
          <w:rFonts w:ascii="Times New Roman" w:hAnsi="Times New Roman" w:cs="Times New Roman"/>
          <w:b/>
          <w:bCs/>
          <w:color w:val="00B050"/>
          <w:sz w:val="20"/>
          <w:szCs w:val="20"/>
          <w:lang w:eastAsia="pl-PL"/>
        </w:rPr>
        <w:t>r. do godz. 10</w:t>
      </w:r>
      <w:r w:rsidR="005842B9">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Pr="00D71280" w:rsidRDefault="00063F2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063F27" w:rsidP="00514BE8">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E85A89" w:rsidRDefault="00514BE8" w:rsidP="005955A1">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5842B9">
        <w:rPr>
          <w:rFonts w:ascii="Times New Roman" w:hAnsi="Times New Roman" w:cs="Times New Roman"/>
          <w:b/>
          <w:bCs/>
          <w:color w:val="00B050"/>
          <w:lang w:eastAsia="pl-PL"/>
        </w:rPr>
        <w:t>20.03.</w:t>
      </w:r>
      <w:r w:rsidR="00CB4774">
        <w:rPr>
          <w:rFonts w:ascii="Times New Roman" w:hAnsi="Times New Roman" w:cs="Times New Roman"/>
          <w:b/>
          <w:bCs/>
          <w:color w:val="00B05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w dniu</w:t>
      </w:r>
      <w:r w:rsidR="005842B9">
        <w:rPr>
          <w:rFonts w:ascii="Times New Roman" w:hAnsi="Times New Roman" w:cs="Times New Roman"/>
          <w:b/>
          <w:bCs/>
          <w:color w:val="00B050"/>
          <w:lang w:eastAsia="pl-PL"/>
        </w:rPr>
        <w:t xml:space="preserve"> 20.03.</w:t>
      </w:r>
      <w:r w:rsidR="00CB4774">
        <w:rPr>
          <w:rFonts w:ascii="Times New Roman" w:hAnsi="Times New Roman" w:cs="Times New Roman"/>
          <w:b/>
          <w:bCs/>
          <w:color w:val="00B050"/>
          <w:lang w:eastAsia="pl-PL"/>
        </w:rPr>
        <w:t xml:space="preserve">2017 </w:t>
      </w:r>
      <w:r w:rsidRPr="00852493">
        <w:rPr>
          <w:rFonts w:ascii="Times New Roman" w:hAnsi="Times New Roman" w:cs="Times New Roman"/>
          <w:b/>
          <w:color w:val="00B050"/>
          <w:lang w:eastAsia="pl-PL"/>
        </w:rPr>
        <w:t>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lastRenderedPageBreak/>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17217" w:rsidRDefault="00A1721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lastRenderedPageBreak/>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06B77" w:rsidRDefault="00006B77" w:rsidP="00514BE8">
      <w:pPr>
        <w:spacing w:after="0" w:line="240" w:lineRule="auto"/>
        <w:rPr>
          <w:rFonts w:ascii="Times New Roman" w:hAnsi="Times New Roman" w:cs="Times New Roman"/>
          <w:b/>
          <w:bCs/>
          <w:color w:val="000000"/>
          <w:lang w:eastAsia="pl-PL"/>
        </w:rPr>
      </w:pP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lastRenderedPageBreak/>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514BE8"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7F6B21">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7F6B21" w:rsidRDefault="007F6B21" w:rsidP="007F6B21">
      <w:pPr>
        <w:spacing w:after="0" w:line="240" w:lineRule="auto"/>
        <w:ind w:left="705" w:hanging="705"/>
        <w:rPr>
          <w:rFonts w:ascii="Times New Roman" w:hAnsi="Times New Roman" w:cs="Times New Roman"/>
          <w:b/>
          <w:bCs/>
          <w:color w:val="000000"/>
          <w:lang w:eastAsia="pl-PL"/>
        </w:rPr>
      </w:pPr>
    </w:p>
    <w:p w:rsidR="004270EA" w:rsidRDefault="004270EA" w:rsidP="007F6B21">
      <w:pPr>
        <w:spacing w:after="0" w:line="240" w:lineRule="auto"/>
        <w:ind w:left="705" w:hanging="705"/>
        <w:rPr>
          <w:rFonts w:ascii="Times New Roman" w:hAnsi="Times New Roman" w:cs="Times New Roman"/>
          <w:b/>
          <w:bCs/>
          <w:color w:val="000000"/>
          <w:lang w:eastAsia="pl-PL"/>
        </w:rPr>
      </w:pPr>
    </w:p>
    <w:p w:rsidR="004270EA" w:rsidRDefault="004270EA" w:rsidP="007F6B21">
      <w:pPr>
        <w:spacing w:after="0" w:line="240" w:lineRule="auto"/>
        <w:ind w:left="705" w:hanging="705"/>
        <w:rPr>
          <w:rFonts w:ascii="Times New Roman" w:hAnsi="Times New Roman" w:cs="Times New Roman"/>
          <w:b/>
          <w:bCs/>
          <w:color w:val="000000"/>
          <w:lang w:eastAsia="pl-PL"/>
        </w:rPr>
      </w:pPr>
    </w:p>
    <w:p w:rsidR="007F6B21" w:rsidRDefault="00A3069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7F6B21"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FB21A1" w:rsidRDefault="00514BE8" w:rsidP="00514BE8">
      <w:pPr>
        <w:spacing w:after="0" w:line="240" w:lineRule="auto"/>
        <w:rPr>
          <w:rFonts w:ascii="Times New Roman" w:hAnsi="Times New Roman" w:cs="Times New Roman"/>
          <w:lang w:eastAsia="pl-PL"/>
        </w:rPr>
      </w:pPr>
      <w:r w:rsidRPr="00FB21A1">
        <w:rPr>
          <w:rFonts w:ascii="Times New Roman" w:hAnsi="Times New Roman" w:cs="Times New Roman"/>
          <w:b/>
          <w:bCs/>
          <w:lang w:eastAsia="pl-PL"/>
        </w:rPr>
        <w:t>Nr tel.*.:</w:t>
      </w:r>
      <w:r w:rsidRPr="00FB21A1">
        <w:rPr>
          <w:rFonts w:ascii="Times New Roman" w:hAnsi="Times New Roman" w:cs="Times New Roman"/>
          <w:b/>
          <w:bCs/>
          <w:lang w:eastAsia="pl-PL"/>
        </w:rPr>
        <w:tab/>
      </w:r>
      <w:r w:rsidRPr="00FB21A1">
        <w:rPr>
          <w:rFonts w:ascii="Times New Roman" w:hAnsi="Times New Roman" w:cs="Times New Roman"/>
          <w:lang w:eastAsia="pl-PL"/>
        </w:rPr>
        <w:t>………………………………………..</w:t>
      </w:r>
    </w:p>
    <w:p w:rsidR="00514BE8" w:rsidRPr="00FB21A1" w:rsidRDefault="00514BE8" w:rsidP="00514BE8">
      <w:pPr>
        <w:spacing w:after="0" w:line="240" w:lineRule="auto"/>
        <w:rPr>
          <w:rFonts w:ascii="Times New Roman" w:hAnsi="Times New Roman" w:cs="Times New Roman"/>
          <w:b/>
          <w:bCs/>
          <w:lang w:eastAsia="pl-PL"/>
        </w:rPr>
      </w:pPr>
      <w:r w:rsidRPr="00FB21A1">
        <w:rPr>
          <w:rFonts w:ascii="Times New Roman" w:hAnsi="Times New Roman" w:cs="Times New Roman"/>
          <w:b/>
          <w:bCs/>
          <w:lang w:eastAsia="pl-PL"/>
        </w:rPr>
        <w:t>Nr faksu*:</w:t>
      </w:r>
      <w:r w:rsidRPr="00FB21A1">
        <w:rPr>
          <w:rFonts w:ascii="Times New Roman" w:hAnsi="Times New Roman" w:cs="Times New Roman"/>
          <w:b/>
          <w:bCs/>
          <w:lang w:eastAsia="pl-PL"/>
        </w:rPr>
        <w:tab/>
      </w:r>
      <w:r w:rsidRPr="00FB21A1">
        <w:rPr>
          <w:rFonts w:ascii="Times New Roman" w:hAnsi="Times New Roman" w:cs="Times New Roman"/>
          <w:lang w:eastAsia="pl-PL"/>
        </w:rPr>
        <w:t>………………………………………..</w:t>
      </w:r>
    </w:p>
    <w:p w:rsidR="00514BE8" w:rsidRPr="00FB21A1" w:rsidRDefault="00514BE8" w:rsidP="00514BE8">
      <w:pPr>
        <w:spacing w:after="0" w:line="240" w:lineRule="auto"/>
        <w:rPr>
          <w:rFonts w:ascii="Times New Roman" w:hAnsi="Times New Roman" w:cs="Times New Roman"/>
          <w:lang w:eastAsia="pl-PL"/>
        </w:rPr>
      </w:pPr>
      <w:r w:rsidRPr="00FB21A1">
        <w:rPr>
          <w:rFonts w:ascii="Times New Roman" w:hAnsi="Times New Roman" w:cs="Times New Roman"/>
          <w:b/>
          <w:bCs/>
          <w:lang w:eastAsia="pl-PL"/>
        </w:rPr>
        <w:t>Adres e-mail*:</w:t>
      </w:r>
      <w:r w:rsidRPr="00FB21A1">
        <w:rPr>
          <w:rFonts w:ascii="Times New Roman" w:hAnsi="Times New Roman" w:cs="Times New Roman"/>
          <w:b/>
          <w:bCs/>
          <w:lang w:eastAsia="pl-PL"/>
        </w:rPr>
        <w:tab/>
      </w:r>
      <w:r w:rsidRPr="00FB21A1">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7F6B21" w:rsidRPr="00C71BC7" w:rsidRDefault="00C71BC7" w:rsidP="00514BE8">
      <w:pPr>
        <w:spacing w:after="0" w:line="240" w:lineRule="auto"/>
        <w:rPr>
          <w:rFonts w:ascii="Times New Roman" w:hAnsi="Times New Roman" w:cs="Times New Roman"/>
          <w:b/>
          <w:lang w:eastAsia="pl-PL"/>
        </w:rPr>
      </w:pPr>
      <w:r w:rsidRPr="00C71BC7">
        <w:rPr>
          <w:rFonts w:ascii="Times New Roman" w:hAnsi="Times New Roman" w:cs="Times New Roman"/>
          <w:b/>
          <w:bCs/>
          <w:lang w:eastAsia="pl-PL"/>
        </w:rPr>
        <w:t>Wykonawca jest małym/średnim przedsiębiorcą</w:t>
      </w:r>
      <w:r w:rsidR="00C42D69">
        <w:rPr>
          <w:rFonts w:ascii="Times New Roman" w:hAnsi="Times New Roman" w:cs="Times New Roman"/>
          <w:b/>
          <w:bCs/>
          <w:lang w:eastAsia="pl-PL"/>
        </w:rPr>
        <w:t>:</w:t>
      </w:r>
      <w:r w:rsidRPr="00C71BC7">
        <w:rPr>
          <w:rFonts w:ascii="Times New Roman" w:hAnsi="Times New Roman" w:cs="Times New Roman"/>
          <w:b/>
          <w:bCs/>
          <w:lang w:eastAsia="pl-PL"/>
        </w:rPr>
        <w:t xml:space="preserve"> </w:t>
      </w:r>
      <w:r w:rsidRPr="00C71BC7">
        <w:rPr>
          <w:rFonts w:ascii="Times New Roman" w:hAnsi="Times New Roman" w:cs="Times New Roman"/>
          <w:b/>
          <w:lang w:eastAsia="pl-PL"/>
        </w:rPr>
        <w:t>TAK/NIE (niewłaściwe skreślić)</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 Skaner A –  1 szt.*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 Skaner B –  2 szt.*</w:t>
      </w:r>
    </w:p>
    <w:p w:rsid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III: Skaner C –  1 szt.*</w:t>
      </w:r>
    </w:p>
    <w:p w:rsidR="004822C4" w:rsidRDefault="004822C4" w:rsidP="00AC6C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Default="004822C4"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FB2E26" w:rsidRP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 xml:space="preserve">do </w:t>
      </w:r>
      <w:r w:rsidR="005878D4">
        <w:rPr>
          <w:b/>
          <w:sz w:val="22"/>
        </w:rPr>
        <w:t xml:space="preserve"> </w:t>
      </w:r>
      <w:r w:rsidR="00C42D69">
        <w:rPr>
          <w:b/>
          <w:sz w:val="22"/>
        </w:rPr>
        <w:t>2</w:t>
      </w:r>
      <w:r w:rsidR="006A6BBF">
        <w:rPr>
          <w:b/>
          <w:sz w:val="22"/>
        </w:rPr>
        <w:t xml:space="preserve"> tygodni</w:t>
      </w:r>
      <w:r w:rsidRPr="00FB2E26">
        <w:rPr>
          <w:b/>
          <w:sz w:val="22"/>
        </w:rPr>
        <w:t xml:space="preserve"> od daty zawarcia umowy</w:t>
      </w:r>
      <w:r w:rsidRPr="00FB2E26">
        <w:rPr>
          <w:sz w:val="22"/>
        </w:rPr>
        <w:t xml:space="preserve">, na warunkach CIP </w:t>
      </w:r>
      <w:proofErr w:type="spellStart"/>
      <w:r w:rsidRPr="00FB2E26">
        <w:rPr>
          <w:sz w:val="22"/>
        </w:rPr>
        <w:t>Incoterms</w:t>
      </w:r>
      <w:proofErr w:type="spellEnd"/>
      <w:r w:rsidRPr="00FB2E26">
        <w:rPr>
          <w:sz w:val="22"/>
        </w:rPr>
        <w:t xml:space="preserve"> 2010, do oznaczonego miejsca wykonania, tj. Główny Instytut </w:t>
      </w:r>
      <w:r w:rsidRPr="00FB2E26">
        <w:rPr>
          <w:sz w:val="22"/>
        </w:rPr>
        <w:lastRenderedPageBreak/>
        <w:t xml:space="preserve">Górnictwa, 40-166 Katowice, Plac Gwarków 1, Zespół Informatyki - </w:t>
      </w:r>
      <w:r w:rsidR="00E45CFB">
        <w:rPr>
          <w:sz w:val="22"/>
        </w:rPr>
        <w:t>F</w:t>
      </w:r>
      <w:r w:rsidRPr="00FB2E26">
        <w:rPr>
          <w:sz w:val="22"/>
        </w:rPr>
        <w:t xml:space="preserve">I (wjazd od Al. Korfantego 79). </w:t>
      </w:r>
    </w:p>
    <w:p w:rsidR="00FB2E26" w:rsidRPr="00E40699" w:rsidRDefault="00FB2E26"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FB2E26">
        <w:rPr>
          <w:rFonts w:ascii="Times New Roman" w:eastAsia="Times New Roman" w:hAnsi="Times New Roman" w:cs="Times New Roman"/>
          <w:b/>
          <w:lang w:eastAsia="pl-PL"/>
        </w:rPr>
        <w:t xml:space="preserve">* /należy wpisać </w:t>
      </w:r>
      <w:r w:rsidR="00F05058">
        <w:rPr>
          <w:rFonts w:ascii="Times New Roman" w:eastAsia="Times New Roman" w:hAnsi="Times New Roman" w:cs="Times New Roman"/>
          <w:b/>
          <w:lang w:eastAsia="pl-PL"/>
        </w:rPr>
        <w:t>36</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48</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60</w:t>
      </w:r>
      <w:r w:rsidRPr="00FB2E26">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AC64DF" w:rsidRDefault="00AC64DF" w:rsidP="00114D44">
      <w:pPr>
        <w:pStyle w:val="Akapitzlist"/>
        <w:ind w:left="928"/>
        <w:jc w:val="both"/>
        <w:rPr>
          <w:b/>
        </w:rPr>
      </w:pPr>
    </w:p>
    <w:p w:rsidR="00F05058" w:rsidRPr="00854541" w:rsidRDefault="00A1604D" w:rsidP="00A1604D">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1604D"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1604D"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1604D"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A30694">
      <w:pPr>
        <w:pStyle w:val="Akapitzlist"/>
        <w:ind w:left="0"/>
      </w:pPr>
      <w:r>
        <w:rPr>
          <w:b/>
          <w:sz w:val="22"/>
          <w:szCs w:val="22"/>
        </w:rPr>
        <w:t>1</w:t>
      </w:r>
      <w:r w:rsidR="00A1604D">
        <w:rPr>
          <w:b/>
          <w:sz w:val="22"/>
          <w:szCs w:val="22"/>
        </w:rPr>
        <w:t>1</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 Skaner A –  1 szt.*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 Skaner B –  2 szt.*</w:t>
      </w:r>
    </w:p>
    <w:p w:rsid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III: Skaner C –  1 szt.*</w:t>
      </w:r>
    </w:p>
    <w:p w:rsidR="00AC6C99" w:rsidRDefault="00AC6C99" w:rsidP="00AC6C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CB4774" w:rsidRDefault="00114D4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731CB">
        <w:rPr>
          <w:rFonts w:ascii="Times New Roman" w:hAnsi="Times New Roman" w:cs="Times New Roman"/>
          <w:b/>
          <w:bCs/>
        </w:rPr>
        <w:t xml:space="preserve">Załącznik nr </w:t>
      </w:r>
      <w:r>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C71BC7">
        <w:rPr>
          <w:rFonts w:ascii="Times New Roman" w:hAnsi="Times New Roman" w:cs="Times New Roman"/>
          <w:b/>
          <w:iCs/>
          <w:color w:val="002060"/>
          <w:sz w:val="20"/>
          <w:szCs w:val="20"/>
        </w:rPr>
        <w:t>711</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Należy wpisać nr Części</w:t>
      </w: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74123" w:rsidRDefault="005955A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Szczegółowy o</w:t>
            </w:r>
            <w:r w:rsidR="00AC64DF" w:rsidRPr="00E40699">
              <w:rPr>
                <w:rFonts w:ascii="Times New Roman" w:hAnsi="Times New Roman" w:cs="Times New Roman"/>
                <w:b/>
                <w:bCs/>
                <w:sz w:val="20"/>
                <w:szCs w:val="20"/>
              </w:rPr>
              <w:t>pis techniczny</w:t>
            </w:r>
            <w:r w:rsidR="00974123">
              <w:rPr>
                <w:rFonts w:ascii="Times New Roman" w:hAnsi="Times New Roman" w:cs="Times New Roman"/>
                <w:b/>
                <w:bCs/>
                <w:sz w:val="20"/>
                <w:szCs w:val="20"/>
              </w:rPr>
              <w:t xml:space="preserve"> (oferowanego sprzętu) </w:t>
            </w:r>
            <w:r w:rsidR="00AC64DF" w:rsidRPr="00E40699">
              <w:rPr>
                <w:rFonts w:ascii="Times New Roman" w:hAnsi="Times New Roman" w:cs="Times New Roman"/>
                <w:b/>
                <w:bCs/>
                <w:sz w:val="20"/>
                <w:szCs w:val="20"/>
              </w:rPr>
              <w:t xml:space="preserve">: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5955A1"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74123"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sidR="005955A1">
              <w:rPr>
                <w:rFonts w:ascii="Times New Roman" w:hAnsi="Times New Roman" w:cs="Times New Roman"/>
                <w:b/>
                <w:bCs/>
                <w:sz w:val="20"/>
                <w:szCs w:val="20"/>
              </w:rPr>
              <w:t xml:space="preserve"> </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B40C7C" w:rsidRDefault="00AC64DF" w:rsidP="003B0FD9">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Default="00DC0E2B" w:rsidP="00A1604D">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A1604D" w:rsidRPr="00A1604D" w:rsidRDefault="00A1604D" w:rsidP="00A1604D">
      <w:pPr>
        <w:spacing w:after="0" w:line="240" w:lineRule="auto"/>
        <w:jc w:val="both"/>
        <w:rPr>
          <w:rFonts w:ascii="Times New Roman" w:eastAsia="Times New Roman" w:hAnsi="Times New Roman" w:cs="Times New Roman"/>
          <w:sz w:val="20"/>
          <w:lang w:eastAsia="pl-PL"/>
        </w:rPr>
      </w:pPr>
    </w:p>
    <w:p w:rsidR="00063F27" w:rsidRPr="00063F27" w:rsidRDefault="00BB454F" w:rsidP="005955A1">
      <w:pPr>
        <w:spacing w:after="0" w:line="240" w:lineRule="auto"/>
        <w:ind w:firstLine="4"/>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xml:space="preserve">Wykonawca zobowiązany jest do podania szczegółowych danych: nazwy oferowanego produktu, </w:t>
      </w:r>
      <w:r w:rsidR="00E11610">
        <w:rPr>
          <w:rFonts w:ascii="Times New Roman" w:hAnsi="Times New Roman" w:cs="Times New Roman"/>
          <w:b/>
          <w:sz w:val="24"/>
          <w:szCs w:val="20"/>
          <w:lang w:eastAsia="pl-PL"/>
        </w:rPr>
        <w:t xml:space="preserve">szczegółowego </w:t>
      </w:r>
      <w:r w:rsidRPr="00063F27">
        <w:rPr>
          <w:rFonts w:ascii="Times New Roman" w:eastAsia="Times New Roman" w:hAnsi="Times New Roman" w:cs="Times New Roman"/>
          <w:b/>
          <w:sz w:val="24"/>
          <w:szCs w:val="20"/>
          <w:lang w:eastAsia="pl-PL"/>
        </w:rPr>
        <w:t>opisu</w:t>
      </w:r>
      <w:r w:rsidR="00063F27">
        <w:rPr>
          <w:rFonts w:ascii="Times New Roman" w:eastAsia="Times New Roman" w:hAnsi="Times New Roman" w:cs="Times New Roman"/>
          <w:b/>
          <w:sz w:val="24"/>
          <w:szCs w:val="20"/>
          <w:lang w:eastAsia="pl-PL"/>
        </w:rPr>
        <w:t xml:space="preserve"> </w:t>
      </w:r>
      <w:r w:rsidRPr="00063F27">
        <w:rPr>
          <w:rFonts w:ascii="Times New Roman" w:eastAsia="Times New Roman" w:hAnsi="Times New Roman" w:cs="Times New Roman"/>
          <w:b/>
          <w:sz w:val="24"/>
          <w:szCs w:val="20"/>
          <w:lang w:eastAsia="pl-PL"/>
        </w:rPr>
        <w:t xml:space="preserve">technicznego </w:t>
      </w:r>
      <w:r w:rsidR="003B0FD9" w:rsidRPr="00063F27">
        <w:rPr>
          <w:rFonts w:ascii="Times New Roman" w:eastAsia="Times New Roman" w:hAnsi="Times New Roman" w:cs="Times New Roman"/>
          <w:b/>
          <w:sz w:val="24"/>
          <w:szCs w:val="20"/>
          <w:lang w:eastAsia="pl-PL"/>
        </w:rPr>
        <w:t>oferowanego przedmiotu zamówienia</w:t>
      </w:r>
      <w:r w:rsidR="00974123">
        <w:rPr>
          <w:rFonts w:ascii="Times New Roman" w:eastAsia="Times New Roman" w:hAnsi="Times New Roman" w:cs="Times New Roman"/>
          <w:b/>
          <w:sz w:val="24"/>
          <w:szCs w:val="20"/>
          <w:lang w:eastAsia="pl-PL"/>
        </w:rPr>
        <w:t xml:space="preserve"> (sprzętu i oprogramowania)</w:t>
      </w:r>
      <w:r w:rsidRPr="00063F27">
        <w:rPr>
          <w:rFonts w:ascii="Times New Roman" w:eastAsia="Times New Roman" w:hAnsi="Times New Roman" w:cs="Times New Roman"/>
          <w:b/>
          <w:sz w:val="24"/>
          <w:szCs w:val="20"/>
          <w:lang w:eastAsia="pl-PL"/>
        </w:rPr>
        <w:t>, wraz</w:t>
      </w:r>
      <w:r w:rsidR="003B0FD9" w:rsidRPr="00063F27">
        <w:rPr>
          <w:rFonts w:ascii="Times New Roman" w:eastAsia="Times New Roman" w:hAnsi="Times New Roman" w:cs="Times New Roman"/>
          <w:b/>
          <w:sz w:val="24"/>
          <w:szCs w:val="20"/>
          <w:lang w:eastAsia="pl-PL"/>
        </w:rPr>
        <w:t xml:space="preserve"> z nazwą producenta, modelu </w:t>
      </w:r>
      <w:r w:rsidRPr="00063F27">
        <w:rPr>
          <w:rFonts w:ascii="Times New Roman" w:hAnsi="Times New Roman" w:cs="Times New Roman"/>
          <w:b/>
          <w:sz w:val="24"/>
          <w:szCs w:val="20"/>
          <w:lang w:eastAsia="pl-PL"/>
        </w:rPr>
        <w:t>– w</w:t>
      </w:r>
      <w:r w:rsidR="003B0FD9" w:rsidRPr="00063F27">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formularzu techniczno – cenowym, stanowiącej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063F27" w:rsidRPr="00BB454F"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A955BB" w:rsidRDefault="00DC0E2B" w:rsidP="00063F27">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uprawnionej do reprezentowania Wykonawcy)</w:t>
      </w:r>
    </w:p>
    <w:p w:rsidR="00063F27" w:rsidRPr="00063F27" w:rsidRDefault="00063F27" w:rsidP="00063F27">
      <w:pPr>
        <w:spacing w:after="0" w:line="240" w:lineRule="auto"/>
        <w:ind w:left="6372"/>
        <w:rPr>
          <w:rFonts w:ascii="Times New Roman" w:hAnsi="Times New Roman" w:cs="Times New Roman"/>
          <w:sz w:val="20"/>
        </w:rPr>
      </w:pPr>
    </w:p>
    <w:p w:rsidR="00974123" w:rsidRDefault="00974123">
      <w:pPr>
        <w:rPr>
          <w:rFonts w:ascii="Times New Roman" w:hAnsi="Times New Roman" w:cs="Times New Roman"/>
          <w:b/>
          <w:bCs/>
        </w:rPr>
      </w:pPr>
      <w:r>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 Skaner A –  1 szt.*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 Skaner B –  2 szt.*</w:t>
      </w:r>
    </w:p>
    <w:p w:rsid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III: Skaner C –  1 szt.*</w:t>
      </w:r>
    </w:p>
    <w:p w:rsidR="00AC6C99" w:rsidRDefault="00AC6C99" w:rsidP="00AC6C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C71BC7" w:rsidRDefault="00C71BC7"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A47C78" w:rsidRPr="00B0536A" w:rsidRDefault="00A47C78" w:rsidP="00A47C78">
      <w:pPr>
        <w:spacing w:after="0" w:line="240" w:lineRule="auto"/>
        <w:rPr>
          <w:rFonts w:ascii="Times New Roman" w:eastAsia="Times New Roman" w:hAnsi="Times New Roman" w:cs="Times New Roman"/>
          <w:bCs/>
          <w:szCs w:val="20"/>
          <w:lang w:eastAsia="pl-PL"/>
        </w:rPr>
      </w:pP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035AE9" w:rsidRDefault="00035AE9" w:rsidP="00035AE9">
      <w:pPr>
        <w:pStyle w:val="Tekstpodstawowy"/>
        <w:widowControl w:val="0"/>
        <w:rPr>
          <w:b/>
          <w:i/>
          <w:sz w:val="28"/>
          <w:szCs w:val="22"/>
          <w:u w:val="single"/>
        </w:rPr>
      </w:pPr>
      <w:r w:rsidRPr="00C550FF">
        <w:rPr>
          <w:b/>
          <w:i/>
          <w:sz w:val="28"/>
          <w:szCs w:val="22"/>
          <w:u w:val="single"/>
        </w:rPr>
        <w:t xml:space="preserve">Część </w:t>
      </w:r>
      <w:r>
        <w:rPr>
          <w:b/>
          <w:i/>
          <w:sz w:val="28"/>
          <w:szCs w:val="22"/>
          <w:u w:val="single"/>
        </w:rPr>
        <w:t>I:</w:t>
      </w:r>
      <w:r w:rsidRPr="00C550FF">
        <w:rPr>
          <w:b/>
          <w:i/>
          <w:sz w:val="28"/>
          <w:szCs w:val="22"/>
          <w:u w:val="single"/>
        </w:rPr>
        <w:t xml:space="preserve"> </w:t>
      </w:r>
      <w:r w:rsidR="004270EA" w:rsidRPr="004270EA">
        <w:rPr>
          <w:b/>
          <w:i/>
          <w:sz w:val="28"/>
          <w:szCs w:val="22"/>
          <w:u w:val="single"/>
        </w:rPr>
        <w:t>Skaner A –  1 szt.</w:t>
      </w:r>
    </w:p>
    <w:p w:rsidR="00A47C78" w:rsidRDefault="00A47C78" w:rsidP="00035AE9">
      <w:pPr>
        <w:pStyle w:val="Tekstpodstawowy"/>
        <w:widowControl w:val="0"/>
        <w:rPr>
          <w:b/>
          <w:i/>
          <w:sz w:val="28"/>
          <w:szCs w:val="22"/>
          <w:u w:val="single"/>
        </w:rPr>
      </w:pPr>
    </w:p>
    <w:p w:rsidR="00A47C78" w:rsidRDefault="00A47C78" w:rsidP="00035AE9">
      <w:pPr>
        <w:pStyle w:val="Tekstpodstawowy"/>
        <w:widowControl w:val="0"/>
        <w:rPr>
          <w:b/>
          <w:i/>
          <w:sz w:val="28"/>
          <w:szCs w:val="22"/>
          <w:u w:val="single"/>
        </w:rPr>
      </w:pPr>
    </w:p>
    <w:p w:rsidR="004270EA" w:rsidRDefault="004270EA" w:rsidP="00035AE9">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270EA" w:rsidRPr="004270EA" w:rsidTr="00FB21A1">
        <w:tc>
          <w:tcPr>
            <w:tcW w:w="2802" w:type="dxa"/>
            <w:shd w:val="clear" w:color="auto" w:fill="D9D9D9" w:themeFill="background1" w:themeFillShade="D9"/>
          </w:tcPr>
          <w:p w:rsidR="004270EA" w:rsidRPr="004270EA" w:rsidRDefault="004270EA" w:rsidP="00FB21A1">
            <w:pPr>
              <w:rPr>
                <w:rFonts w:ascii="Times New Roman" w:hAnsi="Times New Roman" w:cs="Times New Roman"/>
              </w:rPr>
            </w:pPr>
            <w:r w:rsidRPr="004270EA">
              <w:rPr>
                <w:rFonts w:ascii="Times New Roman" w:hAnsi="Times New Roman" w:cs="Times New Roman"/>
              </w:rPr>
              <w:t>Atrybut</w:t>
            </w:r>
          </w:p>
        </w:tc>
        <w:tc>
          <w:tcPr>
            <w:tcW w:w="6410" w:type="dxa"/>
            <w:shd w:val="clear" w:color="auto" w:fill="D9D9D9" w:themeFill="background1" w:themeFillShade="D9"/>
          </w:tcPr>
          <w:p w:rsidR="004270EA" w:rsidRPr="004270EA" w:rsidRDefault="004270EA" w:rsidP="00FB21A1">
            <w:pPr>
              <w:rPr>
                <w:rFonts w:ascii="Times New Roman" w:hAnsi="Times New Roman" w:cs="Times New Roman"/>
              </w:rPr>
            </w:pPr>
            <w:r w:rsidRPr="004270EA">
              <w:rPr>
                <w:rFonts w:ascii="Times New Roman" w:hAnsi="Times New Roman" w:cs="Times New Roman"/>
              </w:rPr>
              <w:t>Opis</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Technologia skanowania:</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CCD x 2 kolor</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Rozdzielczość rzeczywista skanowania:</w:t>
            </w:r>
          </w:p>
        </w:tc>
        <w:tc>
          <w:tcPr>
            <w:tcW w:w="6410"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 xml:space="preserve">Min. 600x600 </w:t>
            </w:r>
            <w:proofErr w:type="spellStart"/>
            <w:r w:rsidRPr="004270EA">
              <w:rPr>
                <w:rFonts w:ascii="Times New Roman" w:hAnsi="Times New Roman" w:cs="Times New Roman"/>
              </w:rPr>
              <w:t>dpi</w:t>
            </w:r>
            <w:proofErr w:type="spellEnd"/>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Szybkość skanowania:</w:t>
            </w:r>
          </w:p>
        </w:tc>
        <w:tc>
          <w:tcPr>
            <w:tcW w:w="6410" w:type="dxa"/>
          </w:tcPr>
          <w:p w:rsidR="004270EA" w:rsidRPr="004270EA" w:rsidRDefault="004270EA" w:rsidP="004270EA">
            <w:pPr>
              <w:ind w:left="35"/>
              <w:rPr>
                <w:rFonts w:ascii="Times New Roman" w:hAnsi="Times New Roman" w:cs="Times New Roman"/>
              </w:rPr>
            </w:pPr>
            <w:r w:rsidRPr="004270EA">
              <w:rPr>
                <w:rFonts w:ascii="Times New Roman" w:hAnsi="Times New Roman" w:cs="Times New Roman"/>
              </w:rPr>
              <w:t>W trybie skanowania w rozdzielczości 200dpi min. 30/60 stron/minutę (jednostronnie/dwustronnie)</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Automatyczny podajnik dokumentów:</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Min. 50 kartek</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Gramatura papieru:</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Dla formatu A4 45-210g/m2</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Interfejsy:</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Port USB 2.0</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Format skanowania:</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A4</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Tryb skanowania:</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Skanowanie szczelinowe</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Sterowniki w języku polskim:</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W pełni kompatybilne z posiadanym przez Zamawiającego systemem operacyjnym Windows 2000/XP/2003/Vista/7</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Pobór mocy w trakcie pracy:</w:t>
            </w:r>
          </w:p>
        </w:tc>
        <w:tc>
          <w:tcPr>
            <w:tcW w:w="6410" w:type="dxa"/>
          </w:tcPr>
          <w:p w:rsidR="004270EA" w:rsidRPr="004270EA" w:rsidRDefault="004270EA" w:rsidP="00FB21A1">
            <w:pPr>
              <w:ind w:left="35"/>
              <w:rPr>
                <w:rFonts w:ascii="Times New Roman" w:hAnsi="Times New Roman" w:cs="Times New Roman"/>
              </w:rPr>
            </w:pPr>
            <w:proofErr w:type="spellStart"/>
            <w:r w:rsidRPr="004270EA">
              <w:rPr>
                <w:rFonts w:ascii="Times New Roman" w:hAnsi="Times New Roman" w:cs="Times New Roman"/>
              </w:rPr>
              <w:t>Max</w:t>
            </w:r>
            <w:proofErr w:type="spellEnd"/>
            <w:r w:rsidRPr="004270EA">
              <w:rPr>
                <w:rFonts w:ascii="Times New Roman" w:hAnsi="Times New Roman" w:cs="Times New Roman"/>
              </w:rPr>
              <w:t>. 60W</w:t>
            </w:r>
          </w:p>
        </w:tc>
      </w:tr>
      <w:tr w:rsidR="004270EA" w:rsidRPr="004270EA" w:rsidTr="00FB21A1">
        <w:tc>
          <w:tcPr>
            <w:tcW w:w="2802" w:type="dxa"/>
            <w:vAlign w:val="center"/>
          </w:tcPr>
          <w:p w:rsidR="004270EA" w:rsidRPr="004270EA" w:rsidRDefault="004270EA" w:rsidP="00FB21A1">
            <w:pPr>
              <w:rPr>
                <w:rFonts w:ascii="Times New Roman" w:hAnsi="Times New Roman" w:cs="Times New Roman"/>
              </w:rPr>
            </w:pPr>
            <w:r w:rsidRPr="004270EA">
              <w:rPr>
                <w:rFonts w:ascii="Times New Roman" w:hAnsi="Times New Roman" w:cs="Times New Roman"/>
              </w:rPr>
              <w:t>System jakości</w:t>
            </w:r>
          </w:p>
        </w:tc>
        <w:tc>
          <w:tcPr>
            <w:tcW w:w="6410" w:type="dxa"/>
            <w:vAlign w:val="center"/>
          </w:tcPr>
          <w:p w:rsidR="004270EA" w:rsidRPr="004270EA" w:rsidRDefault="004270EA" w:rsidP="00FB21A1">
            <w:pPr>
              <w:pStyle w:val="Akapitzlist"/>
              <w:ind w:left="0" w:firstLine="33"/>
              <w:contextualSpacing/>
            </w:pPr>
            <w:r w:rsidRPr="004270EA">
              <w:t>Producent musi mieć wdrożony system zarządzania jakością.</w:t>
            </w:r>
          </w:p>
        </w:tc>
      </w:tr>
    </w:tbl>
    <w:p w:rsidR="004270EA" w:rsidRDefault="004270EA" w:rsidP="004270EA">
      <w:pPr>
        <w:rPr>
          <w:rFonts w:ascii="Times New Roman" w:hAnsi="Times New Roman" w:cs="Times New Roman"/>
          <w:b/>
          <w:snapToGrid w:val="0"/>
          <w:sz w:val="36"/>
        </w:rPr>
      </w:pPr>
    </w:p>
    <w:p w:rsidR="00A47C78" w:rsidRDefault="00A47C78" w:rsidP="004270EA">
      <w:pPr>
        <w:rPr>
          <w:rFonts w:ascii="Times New Roman" w:hAnsi="Times New Roman" w:cs="Times New Roman"/>
          <w:b/>
          <w:snapToGrid w:val="0"/>
          <w:sz w:val="36"/>
        </w:rPr>
      </w:pPr>
    </w:p>
    <w:p w:rsidR="00A47C78" w:rsidRDefault="00A47C78" w:rsidP="004270EA">
      <w:pPr>
        <w:rPr>
          <w:rFonts w:ascii="Times New Roman" w:hAnsi="Times New Roman" w:cs="Times New Roman"/>
          <w:b/>
          <w:snapToGrid w:val="0"/>
          <w:sz w:val="36"/>
        </w:rPr>
      </w:pPr>
    </w:p>
    <w:p w:rsidR="00A47C78" w:rsidRDefault="00A47C78" w:rsidP="004270EA">
      <w:pPr>
        <w:rPr>
          <w:rFonts w:ascii="Times New Roman" w:hAnsi="Times New Roman" w:cs="Times New Roman"/>
          <w:b/>
          <w:snapToGrid w:val="0"/>
          <w:sz w:val="36"/>
        </w:rPr>
      </w:pPr>
    </w:p>
    <w:p w:rsidR="00522430" w:rsidRPr="004270EA" w:rsidRDefault="00522430" w:rsidP="004270EA">
      <w:pPr>
        <w:rPr>
          <w:rFonts w:ascii="Times New Roman" w:hAnsi="Times New Roman" w:cs="Times New Roman"/>
          <w:b/>
          <w:snapToGrid w:val="0"/>
          <w:sz w:val="36"/>
        </w:rPr>
      </w:pPr>
    </w:p>
    <w:p w:rsidR="004270EA" w:rsidRPr="004270EA" w:rsidRDefault="004270EA" w:rsidP="004270EA">
      <w:pPr>
        <w:pStyle w:val="Tekstpodstawowy"/>
        <w:widowControl w:val="0"/>
        <w:rPr>
          <w:b/>
          <w:i/>
          <w:sz w:val="28"/>
          <w:szCs w:val="22"/>
          <w:u w:val="single"/>
        </w:rPr>
      </w:pPr>
      <w:r w:rsidRPr="004270EA">
        <w:rPr>
          <w:b/>
          <w:i/>
          <w:sz w:val="28"/>
          <w:szCs w:val="22"/>
          <w:u w:val="single"/>
        </w:rPr>
        <w:lastRenderedPageBreak/>
        <w:t xml:space="preserve">Część II: Skaner B –  </w:t>
      </w:r>
      <w:r w:rsidR="00AC6C99">
        <w:rPr>
          <w:b/>
          <w:i/>
          <w:sz w:val="28"/>
          <w:szCs w:val="22"/>
          <w:u w:val="single"/>
        </w:rPr>
        <w:t>2</w:t>
      </w:r>
      <w:r w:rsidRPr="004270EA">
        <w:rPr>
          <w:b/>
          <w:i/>
          <w:sz w:val="28"/>
          <w:szCs w:val="22"/>
          <w:u w:val="single"/>
        </w:rPr>
        <w:t xml:space="preserve"> szt.</w:t>
      </w:r>
    </w:p>
    <w:p w:rsidR="004270EA" w:rsidRPr="004270EA" w:rsidRDefault="004270EA" w:rsidP="004270EA">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270EA" w:rsidRPr="004270EA" w:rsidTr="00FB21A1">
        <w:tc>
          <w:tcPr>
            <w:tcW w:w="2802" w:type="dxa"/>
            <w:shd w:val="clear" w:color="auto" w:fill="D9D9D9" w:themeFill="background1" w:themeFillShade="D9"/>
          </w:tcPr>
          <w:p w:rsidR="004270EA" w:rsidRPr="004270EA" w:rsidRDefault="004270EA" w:rsidP="00FB21A1">
            <w:pPr>
              <w:rPr>
                <w:rFonts w:ascii="Times New Roman" w:hAnsi="Times New Roman" w:cs="Times New Roman"/>
              </w:rPr>
            </w:pPr>
            <w:r w:rsidRPr="004270EA">
              <w:rPr>
                <w:rFonts w:ascii="Times New Roman" w:hAnsi="Times New Roman" w:cs="Times New Roman"/>
              </w:rPr>
              <w:t>Atrybut</w:t>
            </w:r>
          </w:p>
        </w:tc>
        <w:tc>
          <w:tcPr>
            <w:tcW w:w="6410" w:type="dxa"/>
            <w:shd w:val="clear" w:color="auto" w:fill="D9D9D9" w:themeFill="background1" w:themeFillShade="D9"/>
          </w:tcPr>
          <w:p w:rsidR="004270EA" w:rsidRPr="004270EA" w:rsidRDefault="004270EA" w:rsidP="00FB21A1">
            <w:pPr>
              <w:rPr>
                <w:rFonts w:ascii="Times New Roman" w:hAnsi="Times New Roman" w:cs="Times New Roman"/>
              </w:rPr>
            </w:pPr>
            <w:r w:rsidRPr="004270EA">
              <w:rPr>
                <w:rFonts w:ascii="Times New Roman" w:hAnsi="Times New Roman" w:cs="Times New Roman"/>
              </w:rPr>
              <w:t>Opis</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Technologia skanowania:</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Jednoliniowy czujnik CMOS CIS kolor</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Rozdzielczość rzeczywista skanowania:</w:t>
            </w:r>
          </w:p>
        </w:tc>
        <w:tc>
          <w:tcPr>
            <w:tcW w:w="6410"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 xml:space="preserve">Min. 1200x1200 </w:t>
            </w:r>
            <w:proofErr w:type="spellStart"/>
            <w:r w:rsidRPr="004270EA">
              <w:rPr>
                <w:rFonts w:ascii="Times New Roman" w:hAnsi="Times New Roman" w:cs="Times New Roman"/>
              </w:rPr>
              <w:t>dpi</w:t>
            </w:r>
            <w:proofErr w:type="spellEnd"/>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Szybkość skanowania:</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 xml:space="preserve">W trybie skanowania A3 w rozdzielczości 200/600 </w:t>
            </w:r>
            <w:proofErr w:type="spellStart"/>
            <w:r w:rsidRPr="004270EA">
              <w:rPr>
                <w:rFonts w:ascii="Times New Roman" w:hAnsi="Times New Roman" w:cs="Times New Roman"/>
              </w:rPr>
              <w:t>dpi</w:t>
            </w:r>
            <w:proofErr w:type="spellEnd"/>
            <w:r w:rsidRPr="004270EA">
              <w:rPr>
                <w:rFonts w:ascii="Times New Roman" w:hAnsi="Times New Roman" w:cs="Times New Roman"/>
              </w:rPr>
              <w:t xml:space="preserve"> min. 8/22 s </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Interfejsy:</w:t>
            </w:r>
          </w:p>
        </w:tc>
        <w:tc>
          <w:tcPr>
            <w:tcW w:w="6410" w:type="dxa"/>
          </w:tcPr>
          <w:p w:rsidR="004270EA" w:rsidRPr="004270EA" w:rsidRDefault="004270EA" w:rsidP="00FB21A1">
            <w:pPr>
              <w:ind w:left="35"/>
              <w:rPr>
                <w:rFonts w:ascii="Times New Roman" w:hAnsi="Times New Roman" w:cs="Times New Roman"/>
                <w:lang w:val="en-US"/>
              </w:rPr>
            </w:pPr>
            <w:r w:rsidRPr="004270EA">
              <w:rPr>
                <w:rFonts w:ascii="Times New Roman" w:hAnsi="Times New Roman" w:cs="Times New Roman"/>
                <w:lang w:val="en-US"/>
              </w:rPr>
              <w:t>USB 2.0</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Tryb skanowania:</w:t>
            </w:r>
          </w:p>
        </w:tc>
        <w:tc>
          <w:tcPr>
            <w:tcW w:w="6410" w:type="dxa"/>
          </w:tcPr>
          <w:p w:rsidR="004270EA" w:rsidRPr="004270EA" w:rsidRDefault="004270EA" w:rsidP="00FB21A1">
            <w:pPr>
              <w:ind w:left="35"/>
              <w:rPr>
                <w:rFonts w:ascii="Times New Roman" w:hAnsi="Times New Roman" w:cs="Times New Roman"/>
              </w:rPr>
            </w:pPr>
            <w:r w:rsidRPr="004270EA">
              <w:rPr>
                <w:rFonts w:ascii="Times New Roman" w:hAnsi="Times New Roman" w:cs="Times New Roman"/>
              </w:rPr>
              <w:t>Skanowanie szczelinowe</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Sterowniki w języku polskim:</w:t>
            </w:r>
          </w:p>
        </w:tc>
        <w:tc>
          <w:tcPr>
            <w:tcW w:w="6410" w:type="dxa"/>
          </w:tcPr>
          <w:p w:rsidR="004270EA" w:rsidRPr="004270EA" w:rsidRDefault="004270EA" w:rsidP="00FB21A1">
            <w:pPr>
              <w:ind w:left="35"/>
              <w:rPr>
                <w:rFonts w:ascii="Times New Roman" w:hAnsi="Times New Roman" w:cs="Times New Roman"/>
                <w:b/>
              </w:rPr>
            </w:pPr>
            <w:r w:rsidRPr="004270EA">
              <w:rPr>
                <w:rFonts w:ascii="Times New Roman" w:hAnsi="Times New Roman" w:cs="Times New Roman"/>
              </w:rPr>
              <w:t>W pełni kompatybilne z posiadanym przez Zamawiającego systemem operacyjnym Windows XP/2003/Vista/7/8/10</w:t>
            </w:r>
          </w:p>
        </w:tc>
      </w:tr>
      <w:tr w:rsidR="004270EA" w:rsidRPr="004270EA" w:rsidTr="00FB21A1">
        <w:tc>
          <w:tcPr>
            <w:tcW w:w="2802" w:type="dxa"/>
          </w:tcPr>
          <w:p w:rsidR="004270EA" w:rsidRPr="004270EA" w:rsidRDefault="004270EA" w:rsidP="00FB21A1">
            <w:pPr>
              <w:rPr>
                <w:rFonts w:ascii="Times New Roman" w:hAnsi="Times New Roman" w:cs="Times New Roman"/>
              </w:rPr>
            </w:pPr>
            <w:r w:rsidRPr="004270EA">
              <w:rPr>
                <w:rFonts w:ascii="Times New Roman" w:hAnsi="Times New Roman" w:cs="Times New Roman"/>
              </w:rPr>
              <w:t>Pobór mocy w trakcie pracy:</w:t>
            </w:r>
          </w:p>
        </w:tc>
        <w:tc>
          <w:tcPr>
            <w:tcW w:w="6410" w:type="dxa"/>
          </w:tcPr>
          <w:p w:rsidR="004270EA" w:rsidRPr="004270EA" w:rsidRDefault="004270EA" w:rsidP="00FB21A1">
            <w:pPr>
              <w:ind w:left="35"/>
              <w:rPr>
                <w:rFonts w:ascii="Times New Roman" w:hAnsi="Times New Roman" w:cs="Times New Roman"/>
              </w:rPr>
            </w:pPr>
            <w:proofErr w:type="spellStart"/>
            <w:r w:rsidRPr="004270EA">
              <w:rPr>
                <w:rFonts w:ascii="Times New Roman" w:hAnsi="Times New Roman" w:cs="Times New Roman"/>
              </w:rPr>
              <w:t>Max</w:t>
            </w:r>
            <w:proofErr w:type="spellEnd"/>
            <w:r w:rsidRPr="004270EA">
              <w:rPr>
                <w:rFonts w:ascii="Times New Roman" w:hAnsi="Times New Roman" w:cs="Times New Roman"/>
              </w:rPr>
              <w:t>. 40W</w:t>
            </w:r>
          </w:p>
        </w:tc>
      </w:tr>
      <w:tr w:rsidR="004270EA" w:rsidRPr="004270EA" w:rsidTr="00FB21A1">
        <w:tc>
          <w:tcPr>
            <w:tcW w:w="2802" w:type="dxa"/>
            <w:vAlign w:val="center"/>
          </w:tcPr>
          <w:p w:rsidR="004270EA" w:rsidRPr="004270EA" w:rsidRDefault="004270EA" w:rsidP="00FB21A1">
            <w:pPr>
              <w:rPr>
                <w:rFonts w:ascii="Times New Roman" w:hAnsi="Times New Roman" w:cs="Times New Roman"/>
              </w:rPr>
            </w:pPr>
            <w:r w:rsidRPr="004270EA">
              <w:rPr>
                <w:rFonts w:ascii="Times New Roman" w:hAnsi="Times New Roman" w:cs="Times New Roman"/>
              </w:rPr>
              <w:t>System jakości</w:t>
            </w:r>
          </w:p>
        </w:tc>
        <w:tc>
          <w:tcPr>
            <w:tcW w:w="6410" w:type="dxa"/>
            <w:vAlign w:val="center"/>
          </w:tcPr>
          <w:p w:rsidR="004270EA" w:rsidRPr="004270EA" w:rsidRDefault="004270EA" w:rsidP="00FB21A1">
            <w:pPr>
              <w:pStyle w:val="Akapitzlist"/>
              <w:ind w:left="0" w:firstLine="33"/>
              <w:contextualSpacing/>
            </w:pPr>
            <w:r w:rsidRPr="004270EA">
              <w:t>Producent musi mieć wdrożony system zarządzania jakością.</w:t>
            </w:r>
          </w:p>
        </w:tc>
      </w:tr>
    </w:tbl>
    <w:p w:rsidR="00AC6C99" w:rsidRDefault="00AC6C99" w:rsidP="004270EA">
      <w:pPr>
        <w:rPr>
          <w:rFonts w:ascii="Tahoma" w:hAnsi="Tahoma"/>
          <w:b/>
          <w:snapToGrid w:val="0"/>
          <w:sz w:val="36"/>
        </w:rPr>
      </w:pPr>
    </w:p>
    <w:p w:rsidR="00AC6C99" w:rsidRPr="004270EA" w:rsidRDefault="00AC6C99" w:rsidP="00AC6C99">
      <w:pPr>
        <w:pStyle w:val="Tekstpodstawowy"/>
        <w:widowControl w:val="0"/>
        <w:rPr>
          <w:b/>
          <w:i/>
          <w:sz w:val="28"/>
          <w:szCs w:val="22"/>
          <w:u w:val="single"/>
        </w:rPr>
      </w:pPr>
      <w:r w:rsidRPr="004270EA">
        <w:rPr>
          <w:b/>
          <w:i/>
          <w:sz w:val="28"/>
          <w:szCs w:val="22"/>
          <w:u w:val="single"/>
        </w:rPr>
        <w:t>Część I</w:t>
      </w:r>
      <w:r>
        <w:rPr>
          <w:b/>
          <w:i/>
          <w:sz w:val="28"/>
          <w:szCs w:val="22"/>
          <w:u w:val="single"/>
        </w:rPr>
        <w:t>II</w:t>
      </w:r>
      <w:r w:rsidRPr="004270EA">
        <w:rPr>
          <w:b/>
          <w:i/>
          <w:sz w:val="28"/>
          <w:szCs w:val="22"/>
          <w:u w:val="single"/>
        </w:rPr>
        <w:t xml:space="preserve">: Skaner </w:t>
      </w:r>
      <w:r>
        <w:rPr>
          <w:b/>
          <w:i/>
          <w:sz w:val="28"/>
          <w:szCs w:val="22"/>
          <w:u w:val="single"/>
        </w:rPr>
        <w:t>C</w:t>
      </w:r>
      <w:r w:rsidRPr="004270EA">
        <w:rPr>
          <w:b/>
          <w:i/>
          <w:sz w:val="28"/>
          <w:szCs w:val="22"/>
          <w:u w:val="single"/>
        </w:rPr>
        <w:t xml:space="preserve"> –  </w:t>
      </w:r>
      <w:r>
        <w:rPr>
          <w:b/>
          <w:i/>
          <w:sz w:val="28"/>
          <w:szCs w:val="22"/>
          <w:u w:val="single"/>
        </w:rPr>
        <w:t>1</w:t>
      </w:r>
      <w:r w:rsidRPr="004270EA">
        <w:rPr>
          <w:b/>
          <w:i/>
          <w:sz w:val="28"/>
          <w:szCs w:val="22"/>
          <w:u w:val="single"/>
        </w:rPr>
        <w:t xml:space="preserve"> szt.</w:t>
      </w:r>
    </w:p>
    <w:p w:rsidR="0085520D" w:rsidRDefault="0085520D" w:rsidP="004270EA">
      <w:pPr>
        <w:rPr>
          <w:rFonts w:ascii="Tahoma" w:hAnsi="Tahoma"/>
          <w:b/>
          <w:snapToGrid w:val="0"/>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85520D" w:rsidRPr="0039634C" w:rsidTr="00545690">
        <w:tc>
          <w:tcPr>
            <w:tcW w:w="2802" w:type="dxa"/>
            <w:shd w:val="clear" w:color="auto" w:fill="D9D9D9" w:themeFill="background1" w:themeFillShade="D9"/>
          </w:tcPr>
          <w:p w:rsidR="0085520D" w:rsidRPr="0085520D" w:rsidRDefault="0085520D" w:rsidP="00545690">
            <w:pPr>
              <w:rPr>
                <w:rFonts w:ascii="Times New Roman" w:hAnsi="Times New Roman" w:cs="Times New Roman"/>
              </w:rPr>
            </w:pPr>
            <w:r w:rsidRPr="0085520D">
              <w:rPr>
                <w:rFonts w:ascii="Times New Roman" w:hAnsi="Times New Roman" w:cs="Times New Roman"/>
              </w:rPr>
              <w:t>Atrybut</w:t>
            </w:r>
          </w:p>
        </w:tc>
        <w:tc>
          <w:tcPr>
            <w:tcW w:w="6410" w:type="dxa"/>
            <w:shd w:val="clear" w:color="auto" w:fill="D9D9D9" w:themeFill="background1" w:themeFillShade="D9"/>
          </w:tcPr>
          <w:p w:rsidR="0085520D" w:rsidRPr="0085520D" w:rsidRDefault="0085520D" w:rsidP="00545690">
            <w:pPr>
              <w:rPr>
                <w:rFonts w:ascii="Times New Roman" w:hAnsi="Times New Roman" w:cs="Times New Roman"/>
              </w:rPr>
            </w:pPr>
            <w:r w:rsidRPr="0085520D">
              <w:rPr>
                <w:rFonts w:ascii="Times New Roman" w:hAnsi="Times New Roman" w:cs="Times New Roman"/>
              </w:rPr>
              <w:t>Opis</w:t>
            </w:r>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Technologia skanowania:</w:t>
            </w:r>
          </w:p>
        </w:tc>
        <w:tc>
          <w:tcPr>
            <w:tcW w:w="6410" w:type="dxa"/>
          </w:tcPr>
          <w:p w:rsidR="0085520D" w:rsidRPr="0085520D" w:rsidRDefault="0085520D" w:rsidP="00545690">
            <w:pPr>
              <w:ind w:left="35"/>
              <w:rPr>
                <w:rFonts w:ascii="Times New Roman" w:hAnsi="Times New Roman" w:cs="Times New Roman"/>
              </w:rPr>
            </w:pPr>
            <w:r w:rsidRPr="0085520D">
              <w:rPr>
                <w:rFonts w:ascii="Times New Roman" w:hAnsi="Times New Roman" w:cs="Times New Roman"/>
              </w:rPr>
              <w:t>Jednoliniowy czujnik CMOS CIS kolor</w:t>
            </w:r>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Rozdzielczość rzeczywista skanowania:</w:t>
            </w:r>
          </w:p>
        </w:tc>
        <w:tc>
          <w:tcPr>
            <w:tcW w:w="6410"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 xml:space="preserve">Min. 4800x4800 </w:t>
            </w:r>
            <w:proofErr w:type="spellStart"/>
            <w:r w:rsidRPr="0085520D">
              <w:rPr>
                <w:rFonts w:ascii="Times New Roman" w:hAnsi="Times New Roman" w:cs="Times New Roman"/>
              </w:rPr>
              <w:t>dpi</w:t>
            </w:r>
            <w:proofErr w:type="spellEnd"/>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Szybkość skanowania:</w:t>
            </w:r>
          </w:p>
        </w:tc>
        <w:tc>
          <w:tcPr>
            <w:tcW w:w="6410" w:type="dxa"/>
          </w:tcPr>
          <w:p w:rsidR="0085520D" w:rsidRPr="0085520D" w:rsidRDefault="0085520D" w:rsidP="00545690">
            <w:pPr>
              <w:ind w:left="35"/>
              <w:rPr>
                <w:rFonts w:ascii="Times New Roman" w:hAnsi="Times New Roman" w:cs="Times New Roman"/>
              </w:rPr>
            </w:pPr>
            <w:r w:rsidRPr="0085520D">
              <w:rPr>
                <w:rFonts w:ascii="Times New Roman" w:hAnsi="Times New Roman" w:cs="Times New Roman"/>
              </w:rPr>
              <w:t xml:space="preserve">W trybie skanowania A4 w rozdzielczości 300 </w:t>
            </w:r>
            <w:proofErr w:type="spellStart"/>
            <w:r w:rsidRPr="0085520D">
              <w:rPr>
                <w:rFonts w:ascii="Times New Roman" w:hAnsi="Times New Roman" w:cs="Times New Roman"/>
              </w:rPr>
              <w:t>dpi</w:t>
            </w:r>
            <w:proofErr w:type="spellEnd"/>
            <w:r w:rsidRPr="0085520D">
              <w:rPr>
                <w:rFonts w:ascii="Times New Roman" w:hAnsi="Times New Roman" w:cs="Times New Roman"/>
              </w:rPr>
              <w:t xml:space="preserve"> kolor min. 11 s </w:t>
            </w:r>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Format skanowania:</w:t>
            </w:r>
          </w:p>
        </w:tc>
        <w:tc>
          <w:tcPr>
            <w:tcW w:w="6410" w:type="dxa"/>
          </w:tcPr>
          <w:p w:rsidR="0085520D" w:rsidRPr="0085520D" w:rsidRDefault="0085520D" w:rsidP="00545690">
            <w:pPr>
              <w:ind w:left="35"/>
              <w:rPr>
                <w:rFonts w:ascii="Times New Roman" w:hAnsi="Times New Roman" w:cs="Times New Roman"/>
              </w:rPr>
            </w:pPr>
            <w:r w:rsidRPr="0085520D">
              <w:rPr>
                <w:rFonts w:ascii="Times New Roman" w:hAnsi="Times New Roman" w:cs="Times New Roman"/>
              </w:rPr>
              <w:t>A4</w:t>
            </w:r>
          </w:p>
        </w:tc>
      </w:tr>
      <w:tr w:rsidR="0085520D" w:rsidRPr="00F21820"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Interfejsy:</w:t>
            </w:r>
          </w:p>
        </w:tc>
        <w:tc>
          <w:tcPr>
            <w:tcW w:w="6410" w:type="dxa"/>
          </w:tcPr>
          <w:p w:rsidR="0085520D" w:rsidRPr="0085520D" w:rsidRDefault="0085520D" w:rsidP="00545690">
            <w:pPr>
              <w:ind w:left="35"/>
              <w:rPr>
                <w:rFonts w:ascii="Times New Roman" w:hAnsi="Times New Roman" w:cs="Times New Roman"/>
                <w:lang w:val="en-US"/>
              </w:rPr>
            </w:pPr>
            <w:r w:rsidRPr="0085520D">
              <w:rPr>
                <w:rFonts w:ascii="Times New Roman" w:hAnsi="Times New Roman" w:cs="Times New Roman"/>
                <w:lang w:val="en-US"/>
              </w:rPr>
              <w:t>USB 2.0</w:t>
            </w:r>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Tryb skanowania:</w:t>
            </w:r>
          </w:p>
        </w:tc>
        <w:tc>
          <w:tcPr>
            <w:tcW w:w="6410" w:type="dxa"/>
          </w:tcPr>
          <w:p w:rsidR="0085520D" w:rsidRPr="0085520D" w:rsidRDefault="0085520D" w:rsidP="00545690">
            <w:pPr>
              <w:ind w:left="35"/>
              <w:rPr>
                <w:rFonts w:ascii="Times New Roman" w:hAnsi="Times New Roman" w:cs="Times New Roman"/>
              </w:rPr>
            </w:pPr>
            <w:r w:rsidRPr="0085520D">
              <w:rPr>
                <w:rFonts w:ascii="Times New Roman" w:hAnsi="Times New Roman" w:cs="Times New Roman"/>
              </w:rPr>
              <w:t>Jednoprzebiegowy</w:t>
            </w:r>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Sterowniki w języku polskim:</w:t>
            </w:r>
          </w:p>
        </w:tc>
        <w:tc>
          <w:tcPr>
            <w:tcW w:w="6410" w:type="dxa"/>
          </w:tcPr>
          <w:p w:rsidR="0085520D" w:rsidRPr="0085520D" w:rsidRDefault="0085520D" w:rsidP="00545690">
            <w:pPr>
              <w:ind w:left="35"/>
              <w:rPr>
                <w:rFonts w:ascii="Times New Roman" w:hAnsi="Times New Roman" w:cs="Times New Roman"/>
                <w:b/>
              </w:rPr>
            </w:pPr>
            <w:r w:rsidRPr="0085520D">
              <w:rPr>
                <w:rFonts w:ascii="Times New Roman" w:hAnsi="Times New Roman" w:cs="Times New Roman"/>
              </w:rPr>
              <w:t>W pełni kompatybilne z posiadanym przez Zamawiającego systemem operacyjnym Windows XP/2003/Vista/7/8/10</w:t>
            </w:r>
          </w:p>
        </w:tc>
      </w:tr>
      <w:tr w:rsidR="0085520D" w:rsidRPr="0039634C" w:rsidTr="00545690">
        <w:tc>
          <w:tcPr>
            <w:tcW w:w="2802" w:type="dxa"/>
          </w:tcPr>
          <w:p w:rsidR="0085520D" w:rsidRPr="0085520D" w:rsidRDefault="0085520D" w:rsidP="00545690">
            <w:pPr>
              <w:rPr>
                <w:rFonts w:ascii="Times New Roman" w:hAnsi="Times New Roman" w:cs="Times New Roman"/>
              </w:rPr>
            </w:pPr>
            <w:r w:rsidRPr="0085520D">
              <w:rPr>
                <w:rFonts w:ascii="Times New Roman" w:hAnsi="Times New Roman" w:cs="Times New Roman"/>
              </w:rPr>
              <w:t>Pobór mocy w trakcie pracy:</w:t>
            </w:r>
          </w:p>
        </w:tc>
        <w:tc>
          <w:tcPr>
            <w:tcW w:w="6410" w:type="dxa"/>
          </w:tcPr>
          <w:p w:rsidR="0085520D" w:rsidRPr="0085520D" w:rsidRDefault="0085520D" w:rsidP="00545690">
            <w:pPr>
              <w:ind w:left="35"/>
              <w:rPr>
                <w:rFonts w:ascii="Times New Roman" w:hAnsi="Times New Roman" w:cs="Times New Roman"/>
              </w:rPr>
            </w:pPr>
            <w:r w:rsidRPr="0085520D">
              <w:rPr>
                <w:rFonts w:ascii="Times New Roman" w:hAnsi="Times New Roman" w:cs="Times New Roman"/>
              </w:rPr>
              <w:t>Zasilanie z USB</w:t>
            </w:r>
          </w:p>
        </w:tc>
      </w:tr>
      <w:tr w:rsidR="0085520D" w:rsidRPr="0039634C" w:rsidTr="00545690">
        <w:tc>
          <w:tcPr>
            <w:tcW w:w="2802" w:type="dxa"/>
            <w:vAlign w:val="center"/>
          </w:tcPr>
          <w:p w:rsidR="0085520D" w:rsidRPr="0085520D" w:rsidRDefault="0085520D" w:rsidP="00545690">
            <w:pPr>
              <w:rPr>
                <w:rFonts w:ascii="Times New Roman" w:hAnsi="Times New Roman" w:cs="Times New Roman"/>
              </w:rPr>
            </w:pPr>
            <w:r w:rsidRPr="0085520D">
              <w:rPr>
                <w:rFonts w:ascii="Times New Roman" w:hAnsi="Times New Roman" w:cs="Times New Roman"/>
              </w:rPr>
              <w:t>System jakości</w:t>
            </w:r>
          </w:p>
        </w:tc>
        <w:tc>
          <w:tcPr>
            <w:tcW w:w="6410" w:type="dxa"/>
            <w:vAlign w:val="center"/>
          </w:tcPr>
          <w:p w:rsidR="0085520D" w:rsidRPr="0085520D" w:rsidRDefault="0085520D" w:rsidP="00545690">
            <w:pPr>
              <w:pStyle w:val="Akapitzlist"/>
              <w:ind w:left="0" w:firstLine="33"/>
              <w:contextualSpacing/>
            </w:pPr>
            <w:r w:rsidRPr="0085520D">
              <w:t>Producent musi mieć wdrożony system zarządzania jakością.</w:t>
            </w:r>
          </w:p>
        </w:tc>
      </w:tr>
    </w:tbl>
    <w:p w:rsidR="004270EA" w:rsidRDefault="004270EA" w:rsidP="004270EA">
      <w:pPr>
        <w:rPr>
          <w:rFonts w:ascii="Tahoma" w:hAnsi="Tahoma"/>
          <w:b/>
          <w:snapToGrid w:val="0"/>
          <w:sz w:val="36"/>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514BE8" w:rsidRDefault="00514BE8" w:rsidP="00514BE8">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2C331B" w:rsidRDefault="002C331B" w:rsidP="00514BE8">
      <w:pPr>
        <w:spacing w:after="0" w:line="240" w:lineRule="auto"/>
        <w:jc w:val="center"/>
        <w:rPr>
          <w:rFonts w:ascii="Times New Roman" w:hAnsi="Times New Roman" w:cs="Times New Roman"/>
          <w:b/>
        </w:rPr>
      </w:pPr>
    </w:p>
    <w:p w:rsidR="002C331B" w:rsidRPr="002C331B" w:rsidRDefault="002C331B" w:rsidP="002C331B">
      <w:pPr>
        <w:jc w:val="both"/>
        <w:rPr>
          <w:sz w:val="26"/>
          <w:szCs w:val="26"/>
        </w:rPr>
      </w:pPr>
    </w:p>
    <w:p w:rsidR="00C71BC7"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C71BC7">
        <w:rPr>
          <w:rFonts w:ascii="Times New Roman" w:eastAsia="Times New Roman" w:hAnsi="Times New Roman" w:cs="Times New Roman"/>
          <w:b/>
          <w:lang w:eastAsia="pl-PL"/>
        </w:rPr>
        <w:t>711/</w:t>
      </w:r>
      <w:r w:rsidR="00A47C78">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 xml:space="preserve">przewidział </w:t>
      </w:r>
      <w:r w:rsidR="00514BE8" w:rsidRPr="00125D5D">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00663569">
        <w:rPr>
          <w:rFonts w:ascii="Times New Roman" w:eastAsia="Times New Roman" w:hAnsi="Times New Roman" w:cs="Times New Roman"/>
          <w:lang w:eastAsia="pl-PL"/>
        </w:rPr>
        <w:t>30</w:t>
      </w:r>
      <w:r w:rsidR="00A17217">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dni.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A47C78">
        <w:rPr>
          <w:rFonts w:ascii="Times New Roman" w:eastAsia="Times New Roman" w:hAnsi="Times New Roman" w:cs="Times New Roman"/>
          <w:b/>
          <w:color w:val="000000"/>
          <w:lang w:eastAsia="pl-PL"/>
        </w:rPr>
        <w:t>2</w:t>
      </w:r>
      <w:r w:rsidR="00EE693F">
        <w:rPr>
          <w:rFonts w:ascii="Times New Roman" w:eastAsia="Times New Roman" w:hAnsi="Times New Roman" w:cs="Times New Roman"/>
          <w:b/>
          <w:color w:val="000000"/>
          <w:lang w:eastAsia="pl-PL"/>
        </w:rPr>
        <w:t xml:space="preserve"> tygodni</w:t>
      </w:r>
      <w:r w:rsidRPr="00B50020">
        <w:rPr>
          <w:rFonts w:ascii="Times New Roman" w:eastAsia="Times New Roman" w:hAnsi="Times New Roman" w:cs="Times New Roman"/>
          <w:b/>
          <w:color w:val="000000"/>
          <w:lang w:eastAsia="pl-PL"/>
        </w:rPr>
        <w:t xml:space="preserve">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 xml:space="preserve">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udziela gwarancji na „przedmiot umowy” na okres nie krótszy niż …………….. miesięcy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1) </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sidR="00A47C78">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 xml:space="preserve">do 14 dni od daty zabrania do serwisu uszkodzonego przedmiotu umowy, tj. </w:t>
      </w:r>
      <w:r w:rsidR="00A47C78">
        <w:rPr>
          <w:rFonts w:ascii="Times New Roman" w:eastAsia="Times New Roman" w:hAnsi="Times New Roman" w:cs="Times New Roman"/>
          <w:lang w:eastAsia="pl-PL"/>
        </w:rPr>
        <w:t>skanera</w:t>
      </w:r>
    </w:p>
    <w:p w:rsidR="00EE693F" w:rsidRPr="008A01EE" w:rsidRDefault="00EE693F" w:rsidP="00EE693F">
      <w:pPr>
        <w:spacing w:after="0" w:line="240" w:lineRule="auto"/>
        <w:ind w:firstLine="708"/>
        <w:jc w:val="both"/>
        <w:rPr>
          <w:rFonts w:ascii="Times New Roman" w:hAnsi="Times New Roman" w:cs="Times New Roman"/>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8A01EE">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EE693F">
      <w:pPr>
        <w:numPr>
          <w:ilvl w:val="0"/>
          <w:numId w:val="11"/>
        </w:numPr>
        <w:spacing w:after="0" w:line="240" w:lineRule="auto"/>
        <w:ind w:left="284" w:hanging="284"/>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lastRenderedPageBreak/>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6F277D" w:rsidRDefault="006F277D"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4,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DE2C4C">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F277D" w:rsidRPr="00125D5D" w:rsidRDefault="006F277D" w:rsidP="006F277D">
      <w:pPr>
        <w:spacing w:after="0" w:line="240" w:lineRule="auto"/>
        <w:rPr>
          <w:rFonts w:ascii="Times New Roman" w:eastAsia="Times New Roman" w:hAnsi="Times New Roman" w:cs="Times New Roman"/>
          <w:lang w:eastAsia="pl-PL"/>
        </w:rPr>
      </w:pPr>
    </w:p>
    <w:p w:rsidR="002A0198"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60527C" w:rsidRDefault="0060527C" w:rsidP="002A0198">
      <w:pPr>
        <w:spacing w:after="0" w:line="240" w:lineRule="auto"/>
        <w:jc w:val="both"/>
        <w:rPr>
          <w:rFonts w:ascii="Times New Roman" w:eastAsia="Times New Roman" w:hAnsi="Times New Roman" w:cs="Times New Roman"/>
          <w:lang w:eastAsia="pl-PL"/>
        </w:rPr>
      </w:pPr>
    </w:p>
    <w:p w:rsidR="0060527C" w:rsidRDefault="0060527C" w:rsidP="0060527C">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14BE8" w:rsidRDefault="00514BE8" w:rsidP="006F277D">
      <w:pPr>
        <w:spacing w:after="0" w:line="240" w:lineRule="auto"/>
        <w:rPr>
          <w:rFonts w:ascii="Times New Roman" w:eastAsia="Times New Roman" w:hAnsi="Times New Roman" w:cs="Times New Roman"/>
          <w:lang w:eastAsia="pl-PL"/>
        </w:rPr>
      </w:pPr>
    </w:p>
    <w:p w:rsidR="002A0198" w:rsidRP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A47C78" w:rsidRDefault="00A47C78" w:rsidP="00A47C78">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E958FD" w:rsidRDefault="00E958FD" w:rsidP="00514BE8">
      <w:pPr>
        <w:spacing w:after="0" w:line="240" w:lineRule="auto"/>
        <w:rPr>
          <w:rFonts w:ascii="Times New Roman" w:eastAsia="Times New Roman" w:hAnsi="Times New Roman" w:cs="Times New Roman"/>
          <w:lang w:eastAsia="pl-PL"/>
        </w:rPr>
      </w:pPr>
    </w:p>
    <w:p w:rsidR="00A47C78" w:rsidRPr="00125D5D" w:rsidRDefault="00A47C78"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A530D6" w:rsidRDefault="00514BE8" w:rsidP="00A47C78">
      <w:pPr>
        <w:spacing w:after="0" w:line="240" w:lineRule="auto"/>
        <w:jc w:val="both"/>
        <w:rPr>
          <w:rFonts w:eastAsia="Times New Roman" w:cs="Times New Roman"/>
          <w:color w:val="000000"/>
          <w:sz w:val="20"/>
          <w:szCs w:val="20"/>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sectPr w:rsidR="00514BE8" w:rsidRPr="00A530D6" w:rsidSect="00DC0E2B">
      <w:footerReference w:type="defaul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0F7" w:rsidRDefault="003F30F7" w:rsidP="00B81E7E">
      <w:pPr>
        <w:spacing w:after="0" w:line="240" w:lineRule="auto"/>
      </w:pPr>
      <w:r>
        <w:separator/>
      </w:r>
    </w:p>
  </w:endnote>
  <w:endnote w:type="continuationSeparator" w:id="0">
    <w:p w:rsidR="003F30F7" w:rsidRDefault="003F30F7"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522430" w:rsidRDefault="00522430">
        <w:pPr>
          <w:pStyle w:val="Stopka"/>
          <w:jc w:val="center"/>
        </w:pPr>
        <w:fldSimple w:instr="PAGE   \* MERGEFORMAT">
          <w:r w:rsidR="006C48BF">
            <w:rPr>
              <w:noProof/>
            </w:rPr>
            <w:t>12</w:t>
          </w:r>
        </w:fldSimple>
      </w:p>
    </w:sdtContent>
  </w:sdt>
  <w:p w:rsidR="00522430" w:rsidRDefault="005224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0F7" w:rsidRDefault="003F30F7" w:rsidP="00B81E7E">
      <w:pPr>
        <w:spacing w:after="0" w:line="240" w:lineRule="auto"/>
      </w:pPr>
      <w:r>
        <w:separator/>
      </w:r>
    </w:p>
  </w:footnote>
  <w:footnote w:type="continuationSeparator" w:id="0">
    <w:p w:rsidR="003F30F7" w:rsidRDefault="003F30F7"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A6BC2A52"/>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6">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0"/>
  </w:num>
  <w:num w:numId="3">
    <w:abstractNumId w:val="1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8"/>
  </w:num>
  <w:num w:numId="8">
    <w:abstractNumId w:val="32"/>
  </w:num>
  <w:num w:numId="9">
    <w:abstractNumId w:val="15"/>
  </w:num>
  <w:num w:numId="10">
    <w:abstractNumId w:val="5"/>
  </w:num>
  <w:num w:numId="11">
    <w:abstractNumId w:val="26"/>
  </w:num>
  <w:num w:numId="12">
    <w:abstractNumId w:val="7"/>
  </w:num>
  <w:num w:numId="13">
    <w:abstractNumId w:val="29"/>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7"/>
  </w:num>
  <w:num w:numId="24">
    <w:abstractNumId w:val="6"/>
  </w:num>
  <w:num w:numId="25">
    <w:abstractNumId w:val="13"/>
  </w:num>
  <w:num w:numId="26">
    <w:abstractNumId w:val="1"/>
  </w:num>
  <w:num w:numId="27">
    <w:abstractNumId w:val="4"/>
  </w:num>
  <w:num w:numId="28">
    <w:abstractNumId w:val="36"/>
  </w:num>
  <w:num w:numId="29">
    <w:abstractNumId w:val="23"/>
  </w:num>
  <w:num w:numId="30">
    <w:abstractNumId w:val="27"/>
  </w:num>
  <w:num w:numId="31">
    <w:abstractNumId w:val="38"/>
  </w:num>
  <w:num w:numId="32">
    <w:abstractNumId w:val="19"/>
  </w:num>
  <w:num w:numId="33">
    <w:abstractNumId w:val="30"/>
  </w:num>
  <w:num w:numId="34">
    <w:abstractNumId w:val="3"/>
  </w:num>
  <w:num w:numId="35">
    <w:abstractNumId w:val="24"/>
  </w:num>
  <w:num w:numId="36">
    <w:abstractNumId w:val="10"/>
  </w:num>
  <w:num w:numId="37">
    <w:abstractNumId w:val="8"/>
  </w:num>
  <w:num w:numId="38">
    <w:abstractNumId w:val="16"/>
  </w:num>
  <w:num w:numId="39">
    <w:abstractNumId w:val="22"/>
  </w:num>
  <w:num w:numId="40">
    <w:abstractNumId w:val="20"/>
  </w:num>
  <w:num w:numId="4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523B0"/>
    <w:rsid w:val="000565F3"/>
    <w:rsid w:val="000610C3"/>
    <w:rsid w:val="00063F27"/>
    <w:rsid w:val="000662E3"/>
    <w:rsid w:val="000766B0"/>
    <w:rsid w:val="00076C38"/>
    <w:rsid w:val="000839D3"/>
    <w:rsid w:val="000A754A"/>
    <w:rsid w:val="000A7F26"/>
    <w:rsid w:val="000B4AAD"/>
    <w:rsid w:val="000B5128"/>
    <w:rsid w:val="000B7A31"/>
    <w:rsid w:val="000E256F"/>
    <w:rsid w:val="000E25FE"/>
    <w:rsid w:val="00104E63"/>
    <w:rsid w:val="00110146"/>
    <w:rsid w:val="00111C61"/>
    <w:rsid w:val="00114D44"/>
    <w:rsid w:val="00114EAE"/>
    <w:rsid w:val="001235C1"/>
    <w:rsid w:val="00147927"/>
    <w:rsid w:val="0016069D"/>
    <w:rsid w:val="00163402"/>
    <w:rsid w:val="001A2DF8"/>
    <w:rsid w:val="001A4A4B"/>
    <w:rsid w:val="001B12BD"/>
    <w:rsid w:val="001C2568"/>
    <w:rsid w:val="001D5BA1"/>
    <w:rsid w:val="002160FE"/>
    <w:rsid w:val="00223AB3"/>
    <w:rsid w:val="00230B26"/>
    <w:rsid w:val="002370A6"/>
    <w:rsid w:val="00240ACC"/>
    <w:rsid w:val="00240BC8"/>
    <w:rsid w:val="002505E5"/>
    <w:rsid w:val="002665E0"/>
    <w:rsid w:val="00272A05"/>
    <w:rsid w:val="00286563"/>
    <w:rsid w:val="00286AAD"/>
    <w:rsid w:val="0029233E"/>
    <w:rsid w:val="002A0198"/>
    <w:rsid w:val="002B197E"/>
    <w:rsid w:val="002B6098"/>
    <w:rsid w:val="002B60C5"/>
    <w:rsid w:val="002C331B"/>
    <w:rsid w:val="002D3644"/>
    <w:rsid w:val="002E7115"/>
    <w:rsid w:val="002F00E4"/>
    <w:rsid w:val="00324E6B"/>
    <w:rsid w:val="00330730"/>
    <w:rsid w:val="003347C7"/>
    <w:rsid w:val="00344D34"/>
    <w:rsid w:val="003500D0"/>
    <w:rsid w:val="003530AC"/>
    <w:rsid w:val="003564EC"/>
    <w:rsid w:val="0036474F"/>
    <w:rsid w:val="00367E30"/>
    <w:rsid w:val="00377E29"/>
    <w:rsid w:val="003907D9"/>
    <w:rsid w:val="00392B7C"/>
    <w:rsid w:val="00393A4E"/>
    <w:rsid w:val="00394277"/>
    <w:rsid w:val="003B0FD9"/>
    <w:rsid w:val="003B3C1D"/>
    <w:rsid w:val="003C5006"/>
    <w:rsid w:val="003D1253"/>
    <w:rsid w:val="003E5821"/>
    <w:rsid w:val="003E750A"/>
    <w:rsid w:val="003F30F7"/>
    <w:rsid w:val="00405D1E"/>
    <w:rsid w:val="00416590"/>
    <w:rsid w:val="00416D02"/>
    <w:rsid w:val="00417B69"/>
    <w:rsid w:val="004270EA"/>
    <w:rsid w:val="004344AC"/>
    <w:rsid w:val="0044071A"/>
    <w:rsid w:val="00440B38"/>
    <w:rsid w:val="00450B21"/>
    <w:rsid w:val="00477382"/>
    <w:rsid w:val="00477D73"/>
    <w:rsid w:val="004822C4"/>
    <w:rsid w:val="004860EC"/>
    <w:rsid w:val="00486607"/>
    <w:rsid w:val="00486818"/>
    <w:rsid w:val="0048740A"/>
    <w:rsid w:val="00487F78"/>
    <w:rsid w:val="00494FF6"/>
    <w:rsid w:val="004A7F88"/>
    <w:rsid w:val="004B209A"/>
    <w:rsid w:val="004D1E85"/>
    <w:rsid w:val="004E11E6"/>
    <w:rsid w:val="004E1BC3"/>
    <w:rsid w:val="004E418D"/>
    <w:rsid w:val="004F0895"/>
    <w:rsid w:val="004F1166"/>
    <w:rsid w:val="00510E92"/>
    <w:rsid w:val="00514BE8"/>
    <w:rsid w:val="00517049"/>
    <w:rsid w:val="0051713C"/>
    <w:rsid w:val="00522430"/>
    <w:rsid w:val="00530493"/>
    <w:rsid w:val="005314C0"/>
    <w:rsid w:val="00534A86"/>
    <w:rsid w:val="00540526"/>
    <w:rsid w:val="00545690"/>
    <w:rsid w:val="00545D35"/>
    <w:rsid w:val="005552E4"/>
    <w:rsid w:val="00567CC8"/>
    <w:rsid w:val="00573FCA"/>
    <w:rsid w:val="0058006E"/>
    <w:rsid w:val="005842B9"/>
    <w:rsid w:val="005878D4"/>
    <w:rsid w:val="005955A1"/>
    <w:rsid w:val="005B07CB"/>
    <w:rsid w:val="005B1095"/>
    <w:rsid w:val="005B2483"/>
    <w:rsid w:val="005D0036"/>
    <w:rsid w:val="005D4F44"/>
    <w:rsid w:val="00602F12"/>
    <w:rsid w:val="0060527C"/>
    <w:rsid w:val="006072C9"/>
    <w:rsid w:val="00633E3E"/>
    <w:rsid w:val="00636124"/>
    <w:rsid w:val="0066026F"/>
    <w:rsid w:val="00663569"/>
    <w:rsid w:val="00680E76"/>
    <w:rsid w:val="00682AD5"/>
    <w:rsid w:val="00694EB3"/>
    <w:rsid w:val="006A0184"/>
    <w:rsid w:val="006A451E"/>
    <w:rsid w:val="006A6BBF"/>
    <w:rsid w:val="006B41BC"/>
    <w:rsid w:val="006C4851"/>
    <w:rsid w:val="006C48BF"/>
    <w:rsid w:val="006D387D"/>
    <w:rsid w:val="006F277D"/>
    <w:rsid w:val="006F3BAF"/>
    <w:rsid w:val="0070621A"/>
    <w:rsid w:val="00723026"/>
    <w:rsid w:val="00754541"/>
    <w:rsid w:val="00760165"/>
    <w:rsid w:val="0077064E"/>
    <w:rsid w:val="007820E8"/>
    <w:rsid w:val="00787DF1"/>
    <w:rsid w:val="00794E8D"/>
    <w:rsid w:val="007B032E"/>
    <w:rsid w:val="007B202F"/>
    <w:rsid w:val="007D31BD"/>
    <w:rsid w:val="007E400B"/>
    <w:rsid w:val="007F16C5"/>
    <w:rsid w:val="007F6B21"/>
    <w:rsid w:val="008003CF"/>
    <w:rsid w:val="00812053"/>
    <w:rsid w:val="00813B80"/>
    <w:rsid w:val="00815F16"/>
    <w:rsid w:val="00835598"/>
    <w:rsid w:val="00852493"/>
    <w:rsid w:val="00854541"/>
    <w:rsid w:val="0085520D"/>
    <w:rsid w:val="00857956"/>
    <w:rsid w:val="00865DD9"/>
    <w:rsid w:val="00872029"/>
    <w:rsid w:val="0087402F"/>
    <w:rsid w:val="00896E5E"/>
    <w:rsid w:val="008A01EE"/>
    <w:rsid w:val="008C00B5"/>
    <w:rsid w:val="008E57BF"/>
    <w:rsid w:val="008F0BAD"/>
    <w:rsid w:val="008F19E6"/>
    <w:rsid w:val="00902F6F"/>
    <w:rsid w:val="00903029"/>
    <w:rsid w:val="00925FE8"/>
    <w:rsid w:val="009347B7"/>
    <w:rsid w:val="0094663F"/>
    <w:rsid w:val="00962783"/>
    <w:rsid w:val="00964793"/>
    <w:rsid w:val="009678E6"/>
    <w:rsid w:val="00974123"/>
    <w:rsid w:val="00974CD6"/>
    <w:rsid w:val="0099070F"/>
    <w:rsid w:val="009E289B"/>
    <w:rsid w:val="009E2BEA"/>
    <w:rsid w:val="009E3FD7"/>
    <w:rsid w:val="009F7DBF"/>
    <w:rsid w:val="00A12205"/>
    <w:rsid w:val="00A1604D"/>
    <w:rsid w:val="00A17217"/>
    <w:rsid w:val="00A17763"/>
    <w:rsid w:val="00A26AAA"/>
    <w:rsid w:val="00A30694"/>
    <w:rsid w:val="00A46259"/>
    <w:rsid w:val="00A47C78"/>
    <w:rsid w:val="00A51B78"/>
    <w:rsid w:val="00A62ACD"/>
    <w:rsid w:val="00A87953"/>
    <w:rsid w:val="00A92E32"/>
    <w:rsid w:val="00A93611"/>
    <w:rsid w:val="00A955BB"/>
    <w:rsid w:val="00AB0E57"/>
    <w:rsid w:val="00AC64DF"/>
    <w:rsid w:val="00AC6C99"/>
    <w:rsid w:val="00AD2923"/>
    <w:rsid w:val="00AD3C7A"/>
    <w:rsid w:val="00AD54FD"/>
    <w:rsid w:val="00AF4E17"/>
    <w:rsid w:val="00AF7014"/>
    <w:rsid w:val="00B0536A"/>
    <w:rsid w:val="00B1036A"/>
    <w:rsid w:val="00B12ECC"/>
    <w:rsid w:val="00B135F8"/>
    <w:rsid w:val="00B178CC"/>
    <w:rsid w:val="00B40C7C"/>
    <w:rsid w:val="00B44962"/>
    <w:rsid w:val="00B449A2"/>
    <w:rsid w:val="00B45E7A"/>
    <w:rsid w:val="00B50020"/>
    <w:rsid w:val="00B50A2B"/>
    <w:rsid w:val="00B72C53"/>
    <w:rsid w:val="00B81E7E"/>
    <w:rsid w:val="00B83568"/>
    <w:rsid w:val="00B84A35"/>
    <w:rsid w:val="00B86E85"/>
    <w:rsid w:val="00B94874"/>
    <w:rsid w:val="00BA364A"/>
    <w:rsid w:val="00BA491B"/>
    <w:rsid w:val="00BB454F"/>
    <w:rsid w:val="00BB502F"/>
    <w:rsid w:val="00BC31F1"/>
    <w:rsid w:val="00BD36A0"/>
    <w:rsid w:val="00BD3F7C"/>
    <w:rsid w:val="00BE58BE"/>
    <w:rsid w:val="00C178B7"/>
    <w:rsid w:val="00C20DC4"/>
    <w:rsid w:val="00C42D69"/>
    <w:rsid w:val="00C469B2"/>
    <w:rsid w:val="00C5062A"/>
    <w:rsid w:val="00C518B2"/>
    <w:rsid w:val="00C57F41"/>
    <w:rsid w:val="00C65FDB"/>
    <w:rsid w:val="00C66BDE"/>
    <w:rsid w:val="00C71BC7"/>
    <w:rsid w:val="00C7602F"/>
    <w:rsid w:val="00C900E2"/>
    <w:rsid w:val="00C90826"/>
    <w:rsid w:val="00C90F27"/>
    <w:rsid w:val="00CB4774"/>
    <w:rsid w:val="00CC1192"/>
    <w:rsid w:val="00CC5E5F"/>
    <w:rsid w:val="00CC6458"/>
    <w:rsid w:val="00CD17BC"/>
    <w:rsid w:val="00CE64E5"/>
    <w:rsid w:val="00CF3998"/>
    <w:rsid w:val="00CF4A2F"/>
    <w:rsid w:val="00D01BBE"/>
    <w:rsid w:val="00D10C37"/>
    <w:rsid w:val="00D11636"/>
    <w:rsid w:val="00D16CD6"/>
    <w:rsid w:val="00D30242"/>
    <w:rsid w:val="00D30B0E"/>
    <w:rsid w:val="00D47655"/>
    <w:rsid w:val="00D57E20"/>
    <w:rsid w:val="00D6537A"/>
    <w:rsid w:val="00D70B65"/>
    <w:rsid w:val="00D7144D"/>
    <w:rsid w:val="00D731CB"/>
    <w:rsid w:val="00D81A52"/>
    <w:rsid w:val="00D83223"/>
    <w:rsid w:val="00D960B2"/>
    <w:rsid w:val="00DA3D69"/>
    <w:rsid w:val="00DB1470"/>
    <w:rsid w:val="00DB52CF"/>
    <w:rsid w:val="00DC0E2B"/>
    <w:rsid w:val="00DC1746"/>
    <w:rsid w:val="00DC612E"/>
    <w:rsid w:val="00DE2C4C"/>
    <w:rsid w:val="00DE55E9"/>
    <w:rsid w:val="00E0139C"/>
    <w:rsid w:val="00E11610"/>
    <w:rsid w:val="00E15129"/>
    <w:rsid w:val="00E44765"/>
    <w:rsid w:val="00E45CFB"/>
    <w:rsid w:val="00E612C8"/>
    <w:rsid w:val="00E65623"/>
    <w:rsid w:val="00E703EE"/>
    <w:rsid w:val="00E85A89"/>
    <w:rsid w:val="00E958FD"/>
    <w:rsid w:val="00E97875"/>
    <w:rsid w:val="00EC5C88"/>
    <w:rsid w:val="00ED2A78"/>
    <w:rsid w:val="00ED64D7"/>
    <w:rsid w:val="00EE693F"/>
    <w:rsid w:val="00EE6D2B"/>
    <w:rsid w:val="00F05058"/>
    <w:rsid w:val="00F052BA"/>
    <w:rsid w:val="00F522AA"/>
    <w:rsid w:val="00F63264"/>
    <w:rsid w:val="00F66179"/>
    <w:rsid w:val="00F66F95"/>
    <w:rsid w:val="00F81709"/>
    <w:rsid w:val="00F81F61"/>
    <w:rsid w:val="00F8598D"/>
    <w:rsid w:val="00FA38D1"/>
    <w:rsid w:val="00FA4DFD"/>
    <w:rsid w:val="00FB04C7"/>
    <w:rsid w:val="00FB21A1"/>
    <w:rsid w:val="00FB2E26"/>
    <w:rsid w:val="00FB2E90"/>
    <w:rsid w:val="00FB3126"/>
    <w:rsid w:val="00FB4AD6"/>
    <w:rsid w:val="00FC3C74"/>
    <w:rsid w:val="00FD15A1"/>
    <w:rsid w:val="00FD4BB6"/>
    <w:rsid w:val="00FF04D9"/>
    <w:rsid w:val="00FF4A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FF84-16CA-40EE-8290-15530D58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9914</Words>
  <Characters>59486</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69262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5</cp:revision>
  <cp:lastPrinted>2017-03-10T10:54:00Z</cp:lastPrinted>
  <dcterms:created xsi:type="dcterms:W3CDTF">2017-03-10T09:18:00Z</dcterms:created>
  <dcterms:modified xsi:type="dcterms:W3CDTF">2017-03-10T11:05:00Z</dcterms:modified>
</cp:coreProperties>
</file>