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C156C9" w:rsidRDefault="00351223" w:rsidP="00351223">
      <w:pPr>
        <w:pStyle w:val="Akapitzlist1"/>
        <w:widowControl w:val="0"/>
        <w:ind w:left="454"/>
        <w:jc w:val="center"/>
        <w:rPr>
          <w:b/>
          <w:i/>
          <w:u w:val="single"/>
        </w:rPr>
      </w:pPr>
      <w:r>
        <w:rPr>
          <w:b/>
          <w:sz w:val="22"/>
          <w:szCs w:val="22"/>
        </w:rPr>
        <w:t>roczną</w:t>
      </w:r>
      <w:r w:rsidRPr="000C6631">
        <w:rPr>
          <w:b/>
          <w:sz w:val="22"/>
          <w:szCs w:val="22"/>
        </w:rPr>
        <w:t xml:space="preserve"> </w:t>
      </w:r>
      <w:r>
        <w:rPr>
          <w:b/>
          <w:sz w:val="22"/>
          <w:szCs w:val="22"/>
        </w:rPr>
        <w:t>obsługę pogwarancyjną</w:t>
      </w:r>
      <w:r w:rsidRPr="000C6631">
        <w:rPr>
          <w:b/>
          <w:sz w:val="22"/>
          <w:szCs w:val="22"/>
        </w:rPr>
        <w:t xml:space="preserve"> macierzy dyskowej EMC VNX5300</w:t>
      </w:r>
      <w:r>
        <w:rPr>
          <w:b/>
          <w:sz w:val="22"/>
          <w:szCs w:val="22"/>
        </w:rPr>
        <w:t xml:space="preserve"> </w:t>
      </w:r>
      <w:r w:rsidRPr="000C6631">
        <w:rPr>
          <w:b/>
          <w:sz w:val="22"/>
          <w:szCs w:val="22"/>
        </w:rPr>
        <w:t>oraz przełączników EMC DS300B</w:t>
      </w: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BA7610">
        <w:rPr>
          <w:rFonts w:ascii="Times New Roman" w:hAnsi="Times New Roman" w:cs="Times New Roman"/>
          <w:lang w:eastAsia="pl-PL"/>
        </w:rPr>
        <w:t>4745</w:t>
      </w:r>
      <w:r w:rsidR="006C3B44">
        <w:rPr>
          <w:rFonts w:ascii="Times New Roman" w:hAnsi="Times New Roman" w:cs="Times New Roman"/>
          <w:lang w:eastAsia="pl-PL"/>
        </w:rPr>
        <w:t>/SK/17</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00796435" w:rsidRPr="00796435">
        <w:rPr>
          <w:rFonts w:ascii="Times New Roman" w:hAnsi="Times New Roman" w:cs="Times New Roman"/>
          <w:b/>
        </w:rPr>
        <w:t>roczna obsługa pogwarancyjna macierzy dyskowej EMC VNX5300 oraz przełączników EMC DS300B</w:t>
      </w:r>
      <w:r w:rsidR="00796435">
        <w:rPr>
          <w:b/>
        </w:rPr>
        <w:t xml:space="preserve"> </w:t>
      </w:r>
      <w:r w:rsidR="00796435">
        <w:t xml:space="preserve">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35076D" w:rsidRDefault="00706CDA" w:rsidP="002C5485">
      <w:pPr>
        <w:spacing w:after="0" w:line="240" w:lineRule="auto"/>
        <w:rPr>
          <w:rFonts w:ascii="Times New Roman" w:hAnsi="Times New Roman" w:cs="Times New Roman"/>
          <w:b/>
          <w:bCs/>
          <w:sz w:val="20"/>
          <w:szCs w:val="18"/>
          <w:shd w:val="clear" w:color="auto" w:fill="F9F9F9"/>
        </w:rPr>
      </w:pPr>
      <w:r w:rsidRPr="00177EBE">
        <w:rPr>
          <w:rFonts w:ascii="Times New Roman" w:hAnsi="Times New Roman" w:cs="Times New Roman"/>
          <w:b/>
          <w:bCs/>
          <w:sz w:val="24"/>
          <w:szCs w:val="24"/>
          <w:lang w:eastAsia="pl-PL"/>
        </w:rPr>
        <w:t xml:space="preserve">Nazwa/y i kod/y Wspólnego Słownika Zamówień: (CPV):  </w:t>
      </w:r>
      <w:r w:rsidR="002C5485">
        <w:br/>
      </w:r>
      <w:r w:rsidR="00EE03CF" w:rsidRPr="00EE03CF">
        <w:rPr>
          <w:rFonts w:ascii="Times New Roman" w:hAnsi="Times New Roman" w:cs="Times New Roman"/>
          <w:bCs/>
          <w:sz w:val="20"/>
          <w:szCs w:val="18"/>
          <w:bdr w:val="none" w:sz="0" w:space="0" w:color="auto" w:frame="1"/>
        </w:rPr>
        <w:t xml:space="preserve">72000000-5 - </w:t>
      </w:r>
      <w:r w:rsidR="00EE03CF" w:rsidRPr="00EE03CF">
        <w:rPr>
          <w:rFonts w:ascii="Times New Roman" w:hAnsi="Times New Roman" w:cs="Times New Roman"/>
          <w:bCs/>
          <w:sz w:val="20"/>
          <w:szCs w:val="18"/>
          <w:bdr w:val="none" w:sz="0" w:space="0" w:color="auto" w:frame="1"/>
          <w:shd w:val="clear" w:color="auto" w:fill="FFFFFF"/>
        </w:rPr>
        <w:t>Usługi informatyczne: konsultacyjne, opracowywania oprogramowania, internetowe i wsparcia</w:t>
      </w:r>
    </w:p>
    <w:p w:rsidR="002C5485" w:rsidRPr="002C5485" w:rsidRDefault="002C5485" w:rsidP="002C5485">
      <w:pPr>
        <w:spacing w:after="0" w:line="240" w:lineRule="auto"/>
        <w:rPr>
          <w:rFonts w:ascii="Times New Roman" w:hAnsi="Times New Roman" w:cs="Times New Roman"/>
          <w:b/>
          <w:bCs/>
          <w:sz w:val="24"/>
          <w:szCs w:val="24"/>
          <w:lang w:eastAsia="pl-PL"/>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98757B" w:rsidRDefault="0098757B" w:rsidP="00FF3BE5">
      <w:pPr>
        <w:spacing w:after="0" w:line="240" w:lineRule="auto"/>
        <w:jc w:val="both"/>
        <w:rPr>
          <w:rFonts w:ascii="Times New Roman" w:hAnsi="Times New Roman" w:cs="Times New Roman"/>
          <w:b/>
          <w:bCs/>
          <w:color w:val="000000"/>
          <w:sz w:val="24"/>
          <w:szCs w:val="24"/>
          <w:lang w:eastAsia="pl-PL"/>
        </w:rPr>
      </w:pPr>
    </w:p>
    <w:p w:rsidR="0098757B" w:rsidRPr="00FF3BE5" w:rsidRDefault="0098757B"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6A3DA6"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98757B" w:rsidRPr="009D0843" w:rsidRDefault="0098757B" w:rsidP="00FF3BE5">
      <w:pPr>
        <w:spacing w:after="0" w:line="240" w:lineRule="auto"/>
        <w:jc w:val="both"/>
        <w:rPr>
          <w:rFonts w:ascii="Times New Roman" w:hAnsi="Times New Roman" w:cs="Times New Roman"/>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 xml:space="preserve">Zamawiający </w:t>
      </w:r>
      <w:r w:rsidR="0067475F">
        <w:rPr>
          <w:rFonts w:ascii="Times New Roman" w:hAnsi="Times New Roman" w:cs="Times New Roman"/>
          <w:lang w:eastAsia="pl-PL"/>
        </w:rPr>
        <w:t xml:space="preserve">ustala czas trwania umowy na okres </w:t>
      </w:r>
      <w:r w:rsidR="0067475F" w:rsidRPr="0067475F">
        <w:rPr>
          <w:rFonts w:ascii="Times New Roman" w:hAnsi="Times New Roman" w:cs="Times New Roman"/>
          <w:b/>
          <w:lang w:eastAsia="pl-PL"/>
        </w:rPr>
        <w:t>12 miesięcy</w:t>
      </w:r>
      <w:r w:rsidR="0067475F">
        <w:rPr>
          <w:rFonts w:ascii="Times New Roman" w:hAnsi="Times New Roman" w:cs="Times New Roman"/>
          <w:lang w:eastAsia="pl-PL"/>
        </w:rPr>
        <w:t xml:space="preserve"> od daty zawarcia umowy. </w:t>
      </w:r>
    </w:p>
    <w:p w:rsidR="0067475F" w:rsidRDefault="0067475F" w:rsidP="00262F95">
      <w:pPr>
        <w:spacing w:after="0" w:line="240" w:lineRule="auto"/>
        <w:ind w:left="705" w:hanging="705"/>
        <w:jc w:val="both"/>
        <w:rPr>
          <w:rFonts w:ascii="Times New Roman" w:hAnsi="Times New Roman" w:cs="Times New Roman"/>
          <w:lang w:eastAsia="pl-PL"/>
        </w:rPr>
      </w:pPr>
    </w:p>
    <w:p w:rsidR="00376BC9" w:rsidRPr="00742109" w:rsidRDefault="0067475F" w:rsidP="00742109">
      <w:pPr>
        <w:spacing w:after="0" w:line="240" w:lineRule="auto"/>
        <w:ind w:left="705" w:hanging="705"/>
        <w:jc w:val="both"/>
        <w:rPr>
          <w:rStyle w:val="Uwydatnienie"/>
          <w:rFonts w:ascii="Times New Roman" w:hAnsi="Times New Roman" w:cs="Times New Roman"/>
          <w:i w:val="0"/>
        </w:rPr>
      </w:pPr>
      <w:r w:rsidRPr="0067475F">
        <w:rPr>
          <w:rFonts w:ascii="Times New Roman" w:hAnsi="Times New Roman" w:cs="Times New Roman"/>
          <w:b/>
          <w:lang w:eastAsia="pl-PL"/>
        </w:rPr>
        <w:t xml:space="preserve">2. </w:t>
      </w:r>
      <w:r w:rsidRPr="0067475F">
        <w:rPr>
          <w:rFonts w:ascii="Times New Roman" w:hAnsi="Times New Roman" w:cs="Times New Roman"/>
          <w:b/>
          <w:lang w:eastAsia="pl-PL"/>
        </w:rPr>
        <w:tab/>
      </w:r>
      <w:r w:rsidR="00C87887" w:rsidRPr="0067475F">
        <w:rPr>
          <w:rFonts w:ascii="Times New Roman" w:hAnsi="Times New Roman" w:cs="Times New Roman"/>
        </w:rPr>
        <w:t xml:space="preserve">Cały zakres usług, wymieniony </w:t>
      </w:r>
      <w:r w:rsidR="00C87887">
        <w:rPr>
          <w:rFonts w:ascii="Times New Roman" w:hAnsi="Times New Roman" w:cs="Times New Roman"/>
        </w:rPr>
        <w:t>w SIWZ</w:t>
      </w:r>
      <w:r w:rsidR="00C87887" w:rsidRPr="0067475F">
        <w:rPr>
          <w:rFonts w:ascii="Times New Roman" w:hAnsi="Times New Roman" w:cs="Times New Roman"/>
        </w:rPr>
        <w:t xml:space="preserve">, będzie realizowany przez </w:t>
      </w:r>
      <w:r w:rsidR="00C87887" w:rsidRPr="00B21111">
        <w:rPr>
          <w:rFonts w:ascii="Times New Roman" w:hAnsi="Times New Roman" w:cs="Times New Roman"/>
        </w:rPr>
        <w:t xml:space="preserve">Wykonawcę </w:t>
      </w:r>
      <w:r w:rsidR="00C87887" w:rsidRPr="0067475F">
        <w:rPr>
          <w:rFonts w:ascii="Times New Roman" w:hAnsi="Times New Roman" w:cs="Times New Roman"/>
        </w:rPr>
        <w:t xml:space="preserve"> </w:t>
      </w:r>
      <w:r w:rsidR="00C87887">
        <w:rPr>
          <w:rFonts w:ascii="Times New Roman" w:hAnsi="Times New Roman" w:cs="Times New Roman"/>
        </w:rPr>
        <w:br/>
      </w:r>
      <w:r w:rsidR="00C87887" w:rsidRPr="0067475F">
        <w:rPr>
          <w:rFonts w:ascii="Times New Roman" w:hAnsi="Times New Roman" w:cs="Times New Roman"/>
        </w:rPr>
        <w:t xml:space="preserve">w siedzibie </w:t>
      </w:r>
      <w:r w:rsidR="00C87887" w:rsidRPr="00B21111">
        <w:rPr>
          <w:rFonts w:ascii="Times New Roman" w:hAnsi="Times New Roman" w:cs="Times New Roman"/>
        </w:rPr>
        <w:t>Zamawiającego,</w:t>
      </w:r>
      <w:r w:rsidR="00C87887" w:rsidRPr="0067475F">
        <w:rPr>
          <w:rFonts w:ascii="Times New Roman" w:hAnsi="Times New Roman" w:cs="Times New Roman"/>
        </w:rPr>
        <w:t xml:space="preserve"> tj. </w:t>
      </w:r>
      <w:r w:rsidR="00742109" w:rsidRPr="00742109">
        <w:rPr>
          <w:rStyle w:val="Uwydatnienie"/>
          <w:rFonts w:ascii="Times New Roman" w:hAnsi="Times New Roman" w:cs="Times New Roman"/>
          <w:i w:val="0"/>
        </w:rPr>
        <w:t>Główny Instytut Górnictwa - Budynek CCTW, Plac Gwarków 1, 40-166 Katowice</w:t>
      </w:r>
      <w:r w:rsidR="00742109">
        <w:rPr>
          <w:rStyle w:val="Uwydatnienie"/>
          <w:rFonts w:ascii="Times New Roman" w:hAnsi="Times New Roman" w:cs="Times New Roman"/>
          <w:i w:val="0"/>
        </w:rPr>
        <w:t xml:space="preserve">. </w:t>
      </w:r>
    </w:p>
    <w:p w:rsidR="00742109" w:rsidRPr="00B21111" w:rsidRDefault="00742109" w:rsidP="00742109">
      <w:pPr>
        <w:spacing w:after="0" w:line="240" w:lineRule="auto"/>
        <w:ind w:left="705" w:hanging="705"/>
        <w:jc w:val="both"/>
        <w:rPr>
          <w:rFonts w:ascii="Times New Roman" w:hAnsi="Times New Roman" w:cs="Times New Roman"/>
        </w:rPr>
      </w:pPr>
    </w:p>
    <w:p w:rsidR="00901B54" w:rsidRPr="006F7FC3" w:rsidRDefault="00B21111" w:rsidP="006F7FC3">
      <w:pPr>
        <w:ind w:left="705" w:hanging="705"/>
        <w:jc w:val="both"/>
        <w:rPr>
          <w:rFonts w:ascii="Times New Roman" w:hAnsi="Times New Roman" w:cs="Times New Roman"/>
        </w:rPr>
      </w:pPr>
      <w:r w:rsidRPr="006F7FC3">
        <w:rPr>
          <w:rFonts w:ascii="Times New Roman" w:hAnsi="Times New Roman" w:cs="Times New Roman"/>
          <w:b/>
        </w:rPr>
        <w:t>3.</w:t>
      </w:r>
      <w:r w:rsidRPr="006F7FC3">
        <w:rPr>
          <w:rFonts w:ascii="Times New Roman" w:hAnsi="Times New Roman" w:cs="Times New Roman"/>
        </w:rPr>
        <w:t xml:space="preserve"> </w:t>
      </w:r>
      <w:r w:rsidRPr="006F7FC3">
        <w:rPr>
          <w:rFonts w:ascii="Times New Roman" w:hAnsi="Times New Roman" w:cs="Times New Roman"/>
        </w:rPr>
        <w:tab/>
        <w:t xml:space="preserve">Zamawiający wymaga, aby miesięczna płatność za wykonie usługi była dokonana </w:t>
      </w:r>
      <w:r w:rsidRPr="006F7FC3">
        <w:rPr>
          <w:rFonts w:ascii="Times New Roman" w:hAnsi="Times New Roman" w:cs="Times New Roman"/>
          <w:b/>
        </w:rPr>
        <w:t>w terminie </w:t>
      </w:r>
      <w:r w:rsidRPr="006F7FC3">
        <w:rPr>
          <w:rFonts w:ascii="Times New Roman" w:hAnsi="Times New Roman" w:cs="Times New Roman"/>
          <w:b/>
          <w:bCs/>
        </w:rPr>
        <w:t>do 14 dni</w:t>
      </w:r>
      <w:r w:rsidRPr="006F7FC3">
        <w:rPr>
          <w:rFonts w:ascii="Times New Roman" w:hAnsi="Times New Roman" w:cs="Times New Roman"/>
          <w:b/>
        </w:rPr>
        <w:t>.</w:t>
      </w:r>
      <w:r w:rsidRPr="006F7FC3">
        <w:rPr>
          <w:rFonts w:ascii="Times New Roman" w:hAnsi="Times New Roman" w:cs="Times New Roman"/>
        </w:rPr>
        <w:t xml:space="preserve"> Termin płatności będzie liczony od daty dostarczenia do GIG p</w:t>
      </w:r>
      <w:r w:rsidR="006D2E2C">
        <w:rPr>
          <w:rFonts w:ascii="Times New Roman" w:hAnsi="Times New Roman" w:cs="Times New Roman"/>
        </w:rPr>
        <w:t xml:space="preserve">rawidłowo wystawionej faktury. </w:t>
      </w:r>
      <w:r w:rsidR="006F7FC3" w:rsidRPr="006F7FC3">
        <w:rPr>
          <w:rFonts w:ascii="Times New Roman" w:hAnsi="Times New Roman" w:cs="Times New Roman"/>
        </w:rPr>
        <w:t>Podstawą do wystawienia faktury będzie comiesięczny, podpisany przez obie strony protokół z </w:t>
      </w:r>
      <w:r w:rsidR="00024DD7">
        <w:rPr>
          <w:rFonts w:ascii="Times New Roman" w:hAnsi="Times New Roman" w:cs="Times New Roman"/>
        </w:rPr>
        <w:t>określeniem wykonanej usługi oraz</w:t>
      </w:r>
      <w:r w:rsidR="006F7FC3" w:rsidRPr="006F7FC3">
        <w:rPr>
          <w:rFonts w:ascii="Times New Roman" w:hAnsi="Times New Roman" w:cs="Times New Roman"/>
        </w:rPr>
        <w:t xml:space="preserve"> zastosowanych przy naprawach podzespołów </w:t>
      </w:r>
      <w:r w:rsidR="00024DD7">
        <w:rPr>
          <w:rFonts w:ascii="Times New Roman" w:hAnsi="Times New Roman" w:cs="Times New Roman"/>
        </w:rPr>
        <w:t xml:space="preserve">i urządzeń. </w:t>
      </w:r>
    </w:p>
    <w:p w:rsidR="00E559C7" w:rsidRDefault="00E559C7" w:rsidP="00E559C7">
      <w:pPr>
        <w:pStyle w:val="Tekstpodstawowy"/>
        <w:widowControl w:val="0"/>
        <w:ind w:left="705" w:hanging="705"/>
        <w:jc w:val="both"/>
        <w:rPr>
          <w:sz w:val="22"/>
        </w:rPr>
      </w:pPr>
      <w:r>
        <w:rPr>
          <w:b/>
          <w:sz w:val="22"/>
          <w:szCs w:val="22"/>
        </w:rPr>
        <w:t>4.</w:t>
      </w:r>
      <w:r>
        <w:rPr>
          <w:sz w:val="22"/>
          <w:szCs w:val="22"/>
        </w:rPr>
        <w:t xml:space="preserve"> </w:t>
      </w:r>
      <w:r>
        <w:rPr>
          <w:sz w:val="22"/>
          <w:szCs w:val="22"/>
        </w:rPr>
        <w:tab/>
        <w:t xml:space="preserve">Zamawiający wymaga </w:t>
      </w:r>
      <w:r w:rsidRPr="00901B54">
        <w:rPr>
          <w:b/>
          <w:sz w:val="22"/>
          <w:szCs w:val="22"/>
        </w:rPr>
        <w:t>minimum 12 – miesięcznej gwarancji</w:t>
      </w:r>
      <w:r>
        <w:rPr>
          <w:sz w:val="22"/>
          <w:szCs w:val="22"/>
        </w:rPr>
        <w:t xml:space="preserve"> </w:t>
      </w:r>
      <w:r w:rsidRPr="00901B54">
        <w:rPr>
          <w:sz w:val="22"/>
        </w:rPr>
        <w:t xml:space="preserve">na wymieniane podzespoły </w:t>
      </w:r>
      <w:r>
        <w:rPr>
          <w:sz w:val="22"/>
        </w:rPr>
        <w:br/>
      </w:r>
      <w:r w:rsidRPr="00901B54">
        <w:rPr>
          <w:sz w:val="22"/>
        </w:rPr>
        <w:t xml:space="preserve">i urządzenia. </w:t>
      </w:r>
    </w:p>
    <w:p w:rsidR="00E559C7" w:rsidRDefault="00E559C7" w:rsidP="00E559C7">
      <w:pPr>
        <w:pStyle w:val="Tekstpodstawowy"/>
        <w:widowControl w:val="0"/>
        <w:ind w:left="705" w:hanging="705"/>
        <w:jc w:val="both"/>
        <w:rPr>
          <w:sz w:val="22"/>
        </w:rPr>
      </w:pPr>
    </w:p>
    <w:p w:rsidR="00E559C7" w:rsidRPr="00DC007A" w:rsidRDefault="00E559C7" w:rsidP="00E559C7">
      <w:pPr>
        <w:pStyle w:val="Tekstpodstawowy"/>
        <w:widowControl w:val="0"/>
        <w:ind w:left="705" w:hanging="705"/>
        <w:jc w:val="both"/>
        <w:rPr>
          <w:b/>
          <w:sz w:val="22"/>
        </w:rPr>
      </w:pPr>
      <w:r w:rsidRPr="00DC007A">
        <w:rPr>
          <w:b/>
          <w:sz w:val="22"/>
        </w:rPr>
        <w:t xml:space="preserve">5. </w:t>
      </w:r>
      <w:r>
        <w:rPr>
          <w:b/>
          <w:sz w:val="22"/>
        </w:rPr>
        <w:tab/>
      </w:r>
      <w:r>
        <w:rPr>
          <w:sz w:val="22"/>
          <w:szCs w:val="22"/>
        </w:rPr>
        <w:t xml:space="preserve">W przypadku stwierdzenia przez Zamawiającego nieprawidłowości i zgłoszenia reklamacji </w:t>
      </w:r>
      <w:r>
        <w:rPr>
          <w:sz w:val="22"/>
          <w:szCs w:val="22"/>
        </w:rPr>
        <w:br/>
        <w:t xml:space="preserve">w wykonaniu usługi, Wykonawca zobowiązuję się do usunięcia wad </w:t>
      </w:r>
      <w:r w:rsidRPr="0017503E">
        <w:rPr>
          <w:b/>
          <w:sz w:val="22"/>
          <w:szCs w:val="22"/>
        </w:rPr>
        <w:t>w terminie do 24 godzin</w:t>
      </w:r>
      <w:r>
        <w:rPr>
          <w:b/>
          <w:sz w:val="22"/>
          <w:szCs w:val="22"/>
        </w:rPr>
        <w:t xml:space="preserve"> </w:t>
      </w:r>
      <w:r>
        <w:rPr>
          <w:sz w:val="22"/>
          <w:szCs w:val="22"/>
        </w:rPr>
        <w:t>od otrzymania informacji, bez ponoszenia przez Zamawiającego dodatkowych kosztów z tego tytułu.</w:t>
      </w:r>
    </w:p>
    <w:p w:rsidR="0022442B" w:rsidRPr="00901B54" w:rsidRDefault="00376BC9" w:rsidP="00901B54">
      <w:pPr>
        <w:spacing w:after="0" w:line="240" w:lineRule="auto"/>
        <w:ind w:left="705" w:hanging="705"/>
        <w:jc w:val="both"/>
        <w:rPr>
          <w:sz w:val="20"/>
          <w:szCs w:val="20"/>
        </w:rPr>
      </w:pPr>
      <w:r w:rsidRPr="00376BC9">
        <w:rPr>
          <w:szCs w:val="20"/>
        </w:rPr>
        <w:t xml:space="preserve"> </w:t>
      </w: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lastRenderedPageBreak/>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623CA6" w:rsidRPr="00BC4583" w:rsidRDefault="00706CDA" w:rsidP="00623CA6">
      <w:pPr>
        <w:spacing w:after="0" w:line="240" w:lineRule="auto"/>
        <w:ind w:left="705" w:hanging="705"/>
        <w:jc w:val="both"/>
        <w:rPr>
          <w:rFonts w:ascii="Times New Roman" w:hAnsi="Times New Roman" w:cs="Times New Roman"/>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w:t>
      </w:r>
      <w:r w:rsidR="00623CA6">
        <w:rPr>
          <w:rFonts w:ascii="Times New Roman" w:hAnsi="Times New Roman" w:cs="Times New Roman"/>
          <w:bCs/>
          <w:color w:val="000000"/>
          <w:szCs w:val="24"/>
          <w:lang w:eastAsia="pl-PL"/>
        </w:rPr>
        <w:t>–</w:t>
      </w:r>
      <w:r w:rsidRPr="005D6DBE">
        <w:rPr>
          <w:rFonts w:ascii="Times New Roman" w:hAnsi="Times New Roman" w:cs="Times New Roman"/>
          <w:bCs/>
          <w:color w:val="000000"/>
          <w:szCs w:val="24"/>
          <w:lang w:eastAsia="pl-PL"/>
        </w:rPr>
        <w:t xml:space="preserve"> </w:t>
      </w:r>
      <w:r w:rsidR="00623CA6">
        <w:rPr>
          <w:rFonts w:ascii="Times New Roman" w:hAnsi="Times New Roman" w:cs="Times New Roman"/>
          <w:b/>
          <w:bCs/>
          <w:color w:val="000000"/>
          <w:szCs w:val="24"/>
          <w:lang w:eastAsia="pl-PL"/>
        </w:rPr>
        <w:t xml:space="preserve">w celu potwierdzenia niniejszego warunku </w:t>
      </w:r>
      <w:r w:rsidR="00623CA6" w:rsidRPr="00623CA6">
        <w:rPr>
          <w:rFonts w:ascii="Times New Roman" w:hAnsi="Times New Roman" w:cs="Times New Roman"/>
          <w:b/>
        </w:rPr>
        <w:t>Wykonawca musi przedstawić minimum 2 referencje z okresu ostatnich 3 lat przed upływem terminu składania ofert na kwotę 20 000,00 zł</w:t>
      </w:r>
      <w:r w:rsidR="00862D60">
        <w:rPr>
          <w:rFonts w:ascii="Times New Roman" w:hAnsi="Times New Roman" w:cs="Times New Roman"/>
          <w:b/>
        </w:rPr>
        <w:t xml:space="preserve"> lub większą</w:t>
      </w:r>
      <w:r w:rsidR="00623CA6" w:rsidRPr="00623CA6">
        <w:rPr>
          <w:rFonts w:ascii="Times New Roman" w:hAnsi="Times New Roman" w:cs="Times New Roman"/>
          <w:b/>
        </w:rPr>
        <w:t xml:space="preserve"> potwierdzających jego doświadczenie.</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Wykaz oświadczeń i dokumentów, potwierdzających brak podstaw wykluczenia oraz na potwierdzenie, że oferowane </w:t>
      </w:r>
      <w:r w:rsidR="00862D60">
        <w:rPr>
          <w:rFonts w:ascii="Times New Roman" w:hAnsi="Times New Roman" w:cs="Times New Roman"/>
          <w:color w:val="000000"/>
          <w:szCs w:val="24"/>
          <w:lang w:eastAsia="pl-PL"/>
        </w:rPr>
        <w:t>usługi</w:t>
      </w:r>
      <w:r w:rsidRPr="005D6DBE">
        <w:rPr>
          <w:rFonts w:ascii="Times New Roman" w:hAnsi="Times New Roman" w:cs="Times New Roman"/>
          <w:color w:val="000000"/>
          <w:szCs w:val="24"/>
          <w:lang w:eastAsia="pl-PL"/>
        </w:rPr>
        <w:t xml:space="preserve">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w:t>
      </w:r>
      <w:r w:rsidR="00147BB9">
        <w:rPr>
          <w:rFonts w:ascii="Times New Roman" w:hAnsi="Times New Roman" w:cs="Times New Roman"/>
          <w:color w:val="000000"/>
          <w:szCs w:val="24"/>
          <w:lang w:eastAsia="pl-PL"/>
        </w:rPr>
        <w:t>usługi</w:t>
      </w:r>
      <w:r w:rsidRPr="005D6DBE">
        <w:rPr>
          <w:rFonts w:ascii="Times New Roman" w:hAnsi="Times New Roman" w:cs="Times New Roman"/>
          <w:color w:val="000000"/>
          <w:szCs w:val="24"/>
          <w:lang w:eastAsia="pl-PL"/>
        </w:rPr>
        <w:t xml:space="preserve">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 xml:space="preserve">Wykonawca nie jest obowiązany do złożenia oświadczeń lub dokumentów potwierdzających spełnianie warunków udziału w postępowaniu lub brak podstaw wykluczenia, jeżeli Zamawiający </w:t>
      </w:r>
      <w:r w:rsidRPr="005D6DBE">
        <w:rPr>
          <w:rFonts w:ascii="Times New Roman" w:hAnsi="Times New Roman" w:cs="Times New Roman"/>
          <w:color w:val="000000"/>
          <w:szCs w:val="24"/>
          <w:u w:val="single"/>
          <w:lang w:eastAsia="pl-PL"/>
        </w:rPr>
        <w:lastRenderedPageBreak/>
        <w:t>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lastRenderedPageBreak/>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 xml:space="preserve">Wszelkie zmiany treści SIWZ, jak też wyjaśnienia i odpowiedzi na pytania co do </w:t>
      </w:r>
      <w:r w:rsidRPr="008670C8">
        <w:rPr>
          <w:rFonts w:ascii="Times New Roman" w:hAnsi="Times New Roman" w:cs="Times New Roman"/>
          <w:color w:val="000000"/>
          <w:lang w:eastAsia="pl-PL"/>
        </w:rPr>
        <w:lastRenderedPageBreak/>
        <w:t>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lastRenderedPageBreak/>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3C0F14" w:rsidRPr="00155363" w:rsidRDefault="003C0F14" w:rsidP="002C0E95">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A12BFA" w:rsidRPr="00155363" w:rsidRDefault="00A12BFA" w:rsidP="002C0E95">
      <w:pPr>
        <w:spacing w:after="0" w:line="240" w:lineRule="auto"/>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AF0E7F">
        <w:rPr>
          <w:rFonts w:ascii="Times New Roman" w:eastAsia="Times New Roman" w:hAnsi="Times New Roman" w:cs="Times New Roman"/>
          <w:szCs w:val="20"/>
          <w:lang w:eastAsia="pl-PL"/>
        </w:rPr>
        <w:t xml:space="preserve"> </w:t>
      </w:r>
      <w:r w:rsidR="00814165">
        <w:rPr>
          <w:rFonts w:ascii="Times New Roman" w:eastAsia="Times New Roman" w:hAnsi="Times New Roman" w:cs="Times New Roman"/>
          <w:szCs w:val="20"/>
          <w:lang w:eastAsia="pl-PL"/>
        </w:rPr>
        <w:t xml:space="preserve">opisu usługi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sidR="004C700D">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sidR="004C700D">
        <w:rPr>
          <w:rFonts w:ascii="Times New Roman" w:hAnsi="Times New Roman" w:cs="Times New Roman"/>
          <w:color w:val="000000"/>
          <w:lang w:eastAsia="pl-PL"/>
        </w:rPr>
        <w:br/>
      </w:r>
      <w:r w:rsidRPr="00501118">
        <w:rPr>
          <w:rFonts w:ascii="Times New Roman" w:hAnsi="Times New Roman" w:cs="Times New Roman"/>
          <w:color w:val="000000"/>
          <w:lang w:eastAsia="pl-PL"/>
        </w:rPr>
        <w:t>w cenie brutto ująć wszelkie koszty niezbędne dla prawidłowego</w:t>
      </w:r>
      <w:r w:rsidR="004C700D">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i pełnego wykonania przedmiotu zamówienia oraz uwzględnić inne opłaty i podatki, a także ewentualne upusty</w:t>
      </w:r>
      <w:r w:rsidR="004C700D">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lastRenderedPageBreak/>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Pr="00501118" w:rsidRDefault="00A12BFA" w:rsidP="00E7494A">
      <w:pPr>
        <w:spacing w:after="0" w:line="240" w:lineRule="auto"/>
        <w:jc w:val="both"/>
        <w:rPr>
          <w:rFonts w:ascii="Times New Roman" w:hAnsi="Times New Roman" w:cs="Times New Roman"/>
          <w:color w:val="000000"/>
          <w:lang w:eastAsia="pl-PL"/>
        </w:rPr>
      </w:pPr>
    </w:p>
    <w:p w:rsidR="000452CC" w:rsidRPr="00456E69"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457048"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457048">
        <w:rPr>
          <w:rFonts w:ascii="Times New Roman" w:hAnsi="Times New Roman" w:cs="Times New Roman"/>
          <w:b/>
          <w:bCs/>
          <w:szCs w:val="24"/>
          <w:lang w:eastAsia="pl-PL"/>
        </w:rPr>
        <w:t xml:space="preserve">„Przetarg nieograniczony na </w:t>
      </w:r>
      <w:r w:rsidR="00457048" w:rsidRPr="00457048">
        <w:rPr>
          <w:rFonts w:ascii="Times New Roman" w:hAnsi="Times New Roman" w:cs="Times New Roman"/>
          <w:b/>
          <w:bCs/>
          <w:szCs w:val="24"/>
          <w:lang w:eastAsia="pl-PL"/>
        </w:rPr>
        <w:t xml:space="preserve">roczną </w:t>
      </w:r>
      <w:r w:rsidR="00457048" w:rsidRPr="00457048">
        <w:rPr>
          <w:rFonts w:ascii="Times New Roman" w:hAnsi="Times New Roman" w:cs="Times New Roman"/>
          <w:b/>
        </w:rPr>
        <w:t xml:space="preserve">obsługę pogwarancyjną macierzy dyskowej EMC VNX5300 oraz przełączników EMC DS300B”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1D6CEE">
        <w:rPr>
          <w:rFonts w:ascii="Times New Roman" w:hAnsi="Times New Roman" w:cs="Times New Roman"/>
          <w:b/>
          <w:bCs/>
          <w:szCs w:val="24"/>
          <w:lang w:eastAsia="pl-PL"/>
        </w:rPr>
        <w:t>23</w:t>
      </w:r>
      <w:r w:rsidR="008B7D52">
        <w:rPr>
          <w:rFonts w:ascii="Times New Roman" w:hAnsi="Times New Roman" w:cs="Times New Roman"/>
          <w:b/>
          <w:bCs/>
          <w:szCs w:val="24"/>
          <w:lang w:eastAsia="pl-PL"/>
        </w:rPr>
        <w:t>/</w:t>
      </w:r>
      <w:r w:rsidR="001D6CEE">
        <w:rPr>
          <w:rFonts w:ascii="Times New Roman" w:hAnsi="Times New Roman" w:cs="Times New Roman"/>
          <w:b/>
          <w:bCs/>
          <w:szCs w:val="24"/>
          <w:lang w:eastAsia="pl-PL"/>
        </w:rPr>
        <w:t>05</w:t>
      </w:r>
      <w:r w:rsidR="00457048">
        <w:rPr>
          <w:rFonts w:ascii="Times New Roman" w:hAnsi="Times New Roman" w:cs="Times New Roman"/>
          <w:b/>
          <w:bCs/>
          <w:szCs w:val="24"/>
          <w:lang w:eastAsia="pl-PL"/>
        </w:rPr>
        <w:t>/</w:t>
      </w:r>
      <w:r w:rsidR="008B7D52">
        <w:rPr>
          <w:rFonts w:ascii="Times New Roman" w:hAnsi="Times New Roman" w:cs="Times New Roman"/>
          <w:b/>
          <w:bCs/>
          <w:szCs w:val="24"/>
          <w:lang w:eastAsia="pl-PL"/>
        </w:rPr>
        <w:t>2017r.</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lastRenderedPageBreak/>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247F66" w:rsidRDefault="00706CDA" w:rsidP="00FD207A">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72066A" w:rsidRPr="00FD207A" w:rsidRDefault="0072066A" w:rsidP="00FD207A">
      <w:pPr>
        <w:spacing w:after="0" w:line="240" w:lineRule="auto"/>
        <w:ind w:left="705" w:hanging="705"/>
        <w:jc w:val="both"/>
        <w:rPr>
          <w:rFonts w:ascii="Times New Roman" w:hAnsi="Times New Roman" w:cs="Times New Roman"/>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2204F3">
        <w:rPr>
          <w:rFonts w:ascii="Times New Roman" w:hAnsi="Times New Roman" w:cs="Times New Roman"/>
          <w:b/>
          <w:bCs/>
          <w:color w:val="000000"/>
          <w:szCs w:val="24"/>
          <w:lang w:eastAsia="pl-PL"/>
        </w:rPr>
        <w:t>23</w:t>
      </w:r>
      <w:r w:rsidR="00742680">
        <w:rPr>
          <w:rFonts w:ascii="Times New Roman" w:hAnsi="Times New Roman" w:cs="Times New Roman"/>
          <w:b/>
          <w:bCs/>
          <w:color w:val="000000"/>
          <w:szCs w:val="24"/>
          <w:lang w:eastAsia="pl-PL"/>
        </w:rPr>
        <w:t>/</w:t>
      </w:r>
      <w:r w:rsidR="002204F3">
        <w:rPr>
          <w:rFonts w:ascii="Times New Roman" w:hAnsi="Times New Roman" w:cs="Times New Roman"/>
          <w:b/>
          <w:bCs/>
          <w:color w:val="000000"/>
          <w:szCs w:val="24"/>
          <w:lang w:eastAsia="pl-PL"/>
        </w:rPr>
        <w:t>05</w:t>
      </w:r>
      <w:r w:rsidR="00742680">
        <w:rPr>
          <w:rFonts w:ascii="Times New Roman" w:hAnsi="Times New Roman" w:cs="Times New Roman"/>
          <w:b/>
          <w:bCs/>
          <w:color w:val="000000"/>
          <w:szCs w:val="24"/>
          <w:lang w:eastAsia="pl-PL"/>
        </w:rPr>
        <w:t xml:space="preserve">/2017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2204F3">
        <w:rPr>
          <w:rFonts w:ascii="Times New Roman" w:hAnsi="Times New Roman" w:cs="Times New Roman"/>
          <w:b/>
          <w:color w:val="000000"/>
          <w:szCs w:val="24"/>
          <w:lang w:eastAsia="pl-PL"/>
        </w:rPr>
        <w:t>23</w:t>
      </w:r>
      <w:r w:rsidR="00AE28C3">
        <w:rPr>
          <w:rFonts w:ascii="Times New Roman" w:hAnsi="Times New Roman" w:cs="Times New Roman"/>
          <w:b/>
          <w:color w:val="000000"/>
          <w:szCs w:val="24"/>
          <w:lang w:eastAsia="pl-PL"/>
        </w:rPr>
        <w:t>/</w:t>
      </w:r>
      <w:r w:rsidR="002204F3">
        <w:rPr>
          <w:rFonts w:ascii="Times New Roman" w:hAnsi="Times New Roman" w:cs="Times New Roman"/>
          <w:b/>
          <w:color w:val="000000"/>
          <w:szCs w:val="24"/>
          <w:lang w:eastAsia="pl-PL"/>
        </w:rPr>
        <w:t>05</w:t>
      </w:r>
      <w:r w:rsidR="00AE28C3">
        <w:rPr>
          <w:rFonts w:ascii="Times New Roman" w:hAnsi="Times New Roman" w:cs="Times New Roman"/>
          <w:b/>
          <w:color w:val="000000"/>
          <w:szCs w:val="24"/>
          <w:lang w:eastAsia="pl-PL"/>
        </w:rPr>
        <w:t xml:space="preserve">/2017r. </w:t>
      </w:r>
      <w:r w:rsidR="00AE28C3">
        <w:rPr>
          <w:rFonts w:ascii="Times New Roman" w:hAnsi="Times New Roman" w:cs="Times New Roman"/>
          <w:b/>
          <w:color w:val="000000"/>
          <w:szCs w:val="24"/>
          <w:lang w:eastAsia="pl-PL"/>
        </w:rPr>
        <w:br/>
      </w:r>
      <w:r w:rsidRPr="000C0D3F">
        <w:rPr>
          <w:rFonts w:ascii="Times New Roman" w:hAnsi="Times New Roman" w:cs="Times New Roman"/>
          <w:b/>
          <w:color w:val="000000"/>
          <w:szCs w:val="24"/>
          <w:lang w:eastAsia="pl-PL"/>
        </w:rPr>
        <w:t>o godz. 10:30</w:t>
      </w:r>
      <w:r w:rsidR="00A739AA" w:rsidRPr="000C0D3F">
        <w:rPr>
          <w:rFonts w:ascii="Times New Roman" w:hAnsi="Times New Roman" w:cs="Times New Roman"/>
          <w:b/>
          <w:color w:val="000000"/>
          <w:szCs w:val="24"/>
          <w:lang w:eastAsia="pl-PL"/>
        </w:rPr>
        <w:t xml:space="preserve">. </w:t>
      </w:r>
      <w:bookmarkStart w:id="0" w:name="_GoBack"/>
      <w:bookmarkEnd w:id="0"/>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46559A" w:rsidRDefault="00706CDA" w:rsidP="0046559A">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Default="00706CDA" w:rsidP="004A1656">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lastRenderedPageBreak/>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Zgodnie z art. 24 aa ustawy, Zamawiający najpierw dokona oceny ofert (najwyżej oceniona), </w:t>
      </w:r>
      <w:r w:rsidR="002D1BBF">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14714B" w:rsidRPr="003F1023" w:rsidRDefault="0014714B" w:rsidP="004A1656">
      <w:pPr>
        <w:spacing w:after="0" w:line="240" w:lineRule="auto"/>
        <w:ind w:left="705" w:hanging="705"/>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D40021" w:rsidRPr="004A1656"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D4246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8</w:t>
            </w:r>
            <w:r w:rsidR="00335734">
              <w:rPr>
                <w:rFonts w:ascii="Times New Roman" w:hAnsi="Times New Roman" w:cs="Times New Roman"/>
                <w:b/>
                <w:bCs/>
                <w:szCs w:val="24"/>
                <w:lang w:eastAsia="pl-PL"/>
              </w:rPr>
              <w:t>0</w:t>
            </w:r>
            <w:r w:rsidR="00A633CA">
              <w:rPr>
                <w:rFonts w:ascii="Times New Roman" w:hAnsi="Times New Roman" w:cs="Times New Roman"/>
                <w:b/>
                <w:bCs/>
                <w:szCs w:val="24"/>
                <w:lang w:eastAsia="pl-PL"/>
              </w:rPr>
              <w:t xml:space="preserve">% </w:t>
            </w:r>
          </w:p>
        </w:tc>
      </w:tr>
      <w:tr w:rsidR="00706CDA" w:rsidRPr="00FB07FD" w:rsidTr="00EE67EE">
        <w:trPr>
          <w:trHeight w:val="1163"/>
        </w:trPr>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EE67EE" w:rsidRDefault="00D42465" w:rsidP="00990473">
            <w:pPr>
              <w:jc w:val="center"/>
              <w:rPr>
                <w:rFonts w:ascii="Times New Roman" w:hAnsi="Times New Roman" w:cs="Times New Roman"/>
                <w:b/>
                <w:sz w:val="20"/>
                <w:szCs w:val="20"/>
              </w:rPr>
            </w:pPr>
            <w:r w:rsidRPr="00D42465">
              <w:rPr>
                <w:rFonts w:ascii="Times New Roman" w:hAnsi="Times New Roman" w:cs="Times New Roman"/>
                <w:b/>
                <w:szCs w:val="20"/>
              </w:rPr>
              <w:t>Gwarancja</w:t>
            </w:r>
            <w:r w:rsidR="00F0375F">
              <w:rPr>
                <w:rFonts w:ascii="Times New Roman" w:hAnsi="Times New Roman" w:cs="Times New Roman"/>
                <w:b/>
                <w:szCs w:val="20"/>
              </w:rPr>
              <w:t xml:space="preserve"> </w:t>
            </w:r>
            <w:r w:rsidR="00F0375F">
              <w:rPr>
                <w:rFonts w:ascii="Times New Roman" w:hAnsi="Times New Roman" w:cs="Times New Roman"/>
                <w:b/>
                <w:szCs w:val="20"/>
              </w:rPr>
              <w:br/>
            </w:r>
            <w:r w:rsidRPr="00D42465">
              <w:rPr>
                <w:rFonts w:ascii="Times New Roman" w:hAnsi="Times New Roman" w:cs="Times New Roman"/>
                <w:b/>
                <w:szCs w:val="20"/>
              </w:rPr>
              <w:t xml:space="preserve">na wymieniane podzespoły </w:t>
            </w:r>
            <w:r>
              <w:rPr>
                <w:rFonts w:ascii="Times New Roman" w:hAnsi="Times New Roman" w:cs="Times New Roman"/>
                <w:b/>
                <w:szCs w:val="20"/>
              </w:rPr>
              <w:br/>
            </w:r>
            <w:r w:rsidRPr="00D42465">
              <w:rPr>
                <w:rFonts w:ascii="Times New Roman" w:hAnsi="Times New Roman" w:cs="Times New Roman"/>
                <w:b/>
                <w:szCs w:val="20"/>
              </w:rPr>
              <w:t>i urządzenia</w:t>
            </w:r>
          </w:p>
        </w:tc>
        <w:tc>
          <w:tcPr>
            <w:tcW w:w="4678" w:type="dxa"/>
          </w:tcPr>
          <w:p w:rsidR="00D40021" w:rsidRPr="00D40021" w:rsidRDefault="00D40021" w:rsidP="00D40021">
            <w:pPr>
              <w:spacing w:after="0" w:line="240" w:lineRule="auto"/>
              <w:rPr>
                <w:rFonts w:ascii="Times New Roman" w:hAnsi="Times New Roman" w:cs="Times New Roman"/>
                <w:szCs w:val="20"/>
              </w:rPr>
            </w:pPr>
            <w:r w:rsidRPr="00D40021">
              <w:rPr>
                <w:rFonts w:ascii="Times New Roman" w:hAnsi="Times New Roman" w:cs="Times New Roman"/>
                <w:szCs w:val="20"/>
              </w:rPr>
              <w:t>Okres gwarancji:</w:t>
            </w:r>
          </w:p>
          <w:p w:rsidR="00D40021" w:rsidRPr="00D40021" w:rsidRDefault="00D40021" w:rsidP="00AE1799">
            <w:pPr>
              <w:pStyle w:val="Akapitzlist4"/>
              <w:numPr>
                <w:ilvl w:val="0"/>
                <w:numId w:val="13"/>
              </w:numPr>
              <w:spacing w:after="0" w:line="240" w:lineRule="auto"/>
              <w:jc w:val="both"/>
              <w:rPr>
                <w:rFonts w:ascii="Times New Roman" w:hAnsi="Times New Roman"/>
                <w:szCs w:val="20"/>
              </w:rPr>
            </w:pPr>
            <w:r w:rsidRPr="00D40021">
              <w:rPr>
                <w:rFonts w:ascii="Times New Roman" w:hAnsi="Times New Roman"/>
                <w:szCs w:val="20"/>
              </w:rPr>
              <w:t xml:space="preserve">12 miesięcy (wymagany minimalny okres) – </w:t>
            </w:r>
            <w:r w:rsidR="0045774F">
              <w:rPr>
                <w:rFonts w:ascii="Times New Roman" w:hAnsi="Times New Roman"/>
                <w:szCs w:val="20"/>
              </w:rPr>
              <w:br/>
            </w:r>
            <w:r w:rsidRPr="00D40021">
              <w:rPr>
                <w:rFonts w:ascii="Times New Roman" w:hAnsi="Times New Roman"/>
                <w:szCs w:val="20"/>
              </w:rPr>
              <w:t>0 pkt;</w:t>
            </w:r>
          </w:p>
          <w:p w:rsidR="00D40021" w:rsidRPr="00D40021" w:rsidRDefault="00D40021" w:rsidP="00AE1799">
            <w:pPr>
              <w:pStyle w:val="Akapitzlist4"/>
              <w:numPr>
                <w:ilvl w:val="0"/>
                <w:numId w:val="13"/>
              </w:numPr>
              <w:spacing w:after="0" w:line="240" w:lineRule="auto"/>
              <w:jc w:val="both"/>
              <w:rPr>
                <w:rFonts w:ascii="Times New Roman" w:hAnsi="Times New Roman"/>
                <w:szCs w:val="20"/>
              </w:rPr>
            </w:pPr>
            <w:r w:rsidRPr="00D40021">
              <w:rPr>
                <w:rFonts w:ascii="Times New Roman" w:hAnsi="Times New Roman"/>
                <w:szCs w:val="20"/>
              </w:rPr>
              <w:t xml:space="preserve">24 miesiące – 10 pkt; </w:t>
            </w:r>
          </w:p>
          <w:p w:rsidR="00BE5F55" w:rsidRPr="00D40021" w:rsidRDefault="00D40021" w:rsidP="00AE1799">
            <w:pPr>
              <w:pStyle w:val="Akapitzlist4"/>
              <w:numPr>
                <w:ilvl w:val="0"/>
                <w:numId w:val="13"/>
              </w:numPr>
              <w:spacing w:after="0" w:line="240" w:lineRule="auto"/>
              <w:jc w:val="both"/>
              <w:rPr>
                <w:rFonts w:ascii="Times New Roman" w:hAnsi="Times New Roman"/>
                <w:szCs w:val="20"/>
              </w:rPr>
            </w:pPr>
            <w:r w:rsidRPr="00D40021">
              <w:rPr>
                <w:rFonts w:ascii="Times New Roman" w:hAnsi="Times New Roman"/>
                <w:szCs w:val="20"/>
              </w:rPr>
              <w:t>36 miesięcy lub dłużej - 20 pkt.</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D4246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810E87">
        <w:rPr>
          <w:rFonts w:ascii="Times New Roman" w:hAnsi="Times New Roman" w:cs="Times New Roman"/>
          <w:szCs w:val="24"/>
        </w:rPr>
        <w:t>8</w:t>
      </w:r>
      <w:r w:rsidR="005C7F86">
        <w:rPr>
          <w:rFonts w:ascii="Times New Roman" w:hAnsi="Times New Roman" w:cs="Times New Roman"/>
          <w:szCs w:val="24"/>
        </w:rPr>
        <w:t>0</w:t>
      </w:r>
      <w:r w:rsidRPr="00866331">
        <w:rPr>
          <w:rFonts w:ascii="Times New Roman" w:hAnsi="Times New Roman" w:cs="Times New Roman"/>
          <w:szCs w:val="24"/>
        </w:rPr>
        <w:t xml:space="preserve">%. Wyliczenie zostanie dokonane z dokładnością do dwóch miejsc po przecinku. Maksymalna ilość punktów:  </w:t>
      </w:r>
      <w:r w:rsidR="00810E87">
        <w:rPr>
          <w:rFonts w:ascii="Times New Roman" w:hAnsi="Times New Roman" w:cs="Times New Roman"/>
          <w:szCs w:val="24"/>
        </w:rPr>
        <w:t>8</w:t>
      </w:r>
      <w:r w:rsidR="005C7F86">
        <w:rPr>
          <w:rFonts w:ascii="Times New Roman" w:hAnsi="Times New Roman" w:cs="Times New Roman"/>
          <w:szCs w:val="24"/>
        </w:rPr>
        <w:t>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w:t>
      </w:r>
      <w:r w:rsidR="00265D9E" w:rsidRPr="00265D9E">
        <w:rPr>
          <w:rFonts w:ascii="Times New Roman" w:hAnsi="Times New Roman" w:cs="Times New Roman"/>
          <w:b/>
          <w:szCs w:val="20"/>
        </w:rPr>
        <w:t xml:space="preserve"> </w:t>
      </w:r>
      <w:r w:rsidR="00265D9E" w:rsidRPr="00265D9E">
        <w:rPr>
          <w:rFonts w:ascii="Times New Roman" w:hAnsi="Times New Roman" w:cs="Times New Roman"/>
          <w:i/>
          <w:szCs w:val="20"/>
        </w:rPr>
        <w:t>na wymieniane podzespoły i urządzenia</w:t>
      </w:r>
      <w:r w:rsidR="00AE1FE8" w:rsidRPr="003014D9">
        <w:rPr>
          <w:rFonts w:ascii="Times New Roman" w:eastAsia="Times New Roman" w:hAnsi="Times New Roman" w:cs="Times New Roman"/>
          <w:i/>
          <w:lang w:eastAsia="pl-PL"/>
        </w:rPr>
        <w:t>”</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 xml:space="preserve">asad (maksymalna ilość punktów </w:t>
      </w:r>
      <w:r w:rsidR="009F6958">
        <w:rPr>
          <w:rFonts w:ascii="Times New Roman" w:eastAsia="Times New Roman" w:hAnsi="Times New Roman" w:cs="Times New Roman"/>
          <w:lang w:eastAsia="pl-PL"/>
        </w:rPr>
        <w:t>2</w:t>
      </w:r>
      <w:r w:rsidR="00AE1FE8" w:rsidRPr="003014D9">
        <w:rPr>
          <w:rFonts w:ascii="Times New Roman" w:eastAsia="Times New Roman" w:hAnsi="Times New Roman" w:cs="Times New Roman"/>
          <w:lang w:eastAsia="pl-PL"/>
        </w:rPr>
        <w:t>0):</w:t>
      </w:r>
    </w:p>
    <w:p w:rsidR="009F6958" w:rsidRPr="00D40021" w:rsidRDefault="009F6958" w:rsidP="00AE1799">
      <w:pPr>
        <w:pStyle w:val="Akapitzlist4"/>
        <w:numPr>
          <w:ilvl w:val="0"/>
          <w:numId w:val="13"/>
        </w:numPr>
        <w:spacing w:after="0" w:line="240" w:lineRule="auto"/>
        <w:ind w:firstLine="1058"/>
        <w:jc w:val="both"/>
        <w:rPr>
          <w:rFonts w:ascii="Times New Roman" w:hAnsi="Times New Roman"/>
          <w:szCs w:val="20"/>
        </w:rPr>
      </w:pPr>
      <w:r w:rsidRPr="00D40021">
        <w:rPr>
          <w:rFonts w:ascii="Times New Roman" w:hAnsi="Times New Roman"/>
          <w:szCs w:val="20"/>
        </w:rPr>
        <w:t>12 miesięcy (wymagany minimalny okres) – 0 pkt;</w:t>
      </w:r>
    </w:p>
    <w:p w:rsidR="009F6958" w:rsidRPr="00D40021" w:rsidRDefault="009F6958" w:rsidP="00AE1799">
      <w:pPr>
        <w:pStyle w:val="Akapitzlist4"/>
        <w:numPr>
          <w:ilvl w:val="0"/>
          <w:numId w:val="13"/>
        </w:numPr>
        <w:spacing w:after="0" w:line="240" w:lineRule="auto"/>
        <w:ind w:firstLine="1058"/>
        <w:jc w:val="both"/>
        <w:rPr>
          <w:rFonts w:ascii="Times New Roman" w:hAnsi="Times New Roman"/>
          <w:szCs w:val="20"/>
        </w:rPr>
      </w:pPr>
      <w:r w:rsidRPr="00D40021">
        <w:rPr>
          <w:rFonts w:ascii="Times New Roman" w:hAnsi="Times New Roman"/>
          <w:szCs w:val="20"/>
        </w:rPr>
        <w:t xml:space="preserve">24 miesiące – 10 pkt; </w:t>
      </w:r>
    </w:p>
    <w:p w:rsidR="007420E3" w:rsidRPr="009F6958" w:rsidRDefault="009F6958" w:rsidP="00AE1799">
      <w:pPr>
        <w:numPr>
          <w:ilvl w:val="0"/>
          <w:numId w:val="13"/>
        </w:numPr>
        <w:spacing w:after="0" w:line="240" w:lineRule="auto"/>
        <w:ind w:firstLine="1058"/>
        <w:jc w:val="both"/>
        <w:rPr>
          <w:rFonts w:ascii="Times New Roman" w:hAnsi="Times New Roman" w:cs="Times New Roman"/>
          <w:szCs w:val="24"/>
          <w:lang w:eastAsia="pl-PL"/>
        </w:rPr>
      </w:pPr>
      <w:r w:rsidRPr="00D40021">
        <w:rPr>
          <w:rFonts w:ascii="Times New Roman" w:hAnsi="Times New Roman" w:cs="Times New Roman"/>
          <w:szCs w:val="20"/>
        </w:rPr>
        <w:t>36 miesięcy lub dłużej - 20 pkt.</w:t>
      </w:r>
    </w:p>
    <w:p w:rsidR="009F6958" w:rsidRPr="00866331" w:rsidRDefault="009F6958" w:rsidP="009F6958">
      <w:pPr>
        <w:spacing w:after="0" w:line="240" w:lineRule="auto"/>
        <w:ind w:left="360"/>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A7172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A71726" w:rsidRDefault="00706CDA" w:rsidP="00FF3BE5">
      <w:pPr>
        <w:spacing w:after="0" w:line="240" w:lineRule="auto"/>
        <w:rPr>
          <w:rFonts w:ascii="Times New Roman" w:hAnsi="Times New Roman" w:cs="Times New Roman"/>
          <w:color w:val="000000"/>
          <w:szCs w:val="24"/>
          <w:lang w:eastAsia="pl-PL"/>
        </w:rPr>
      </w:pPr>
      <w:r w:rsidRPr="00FF3BE5">
        <w:rPr>
          <w:rFonts w:ascii="Times New Roman" w:hAnsi="Times New Roman" w:cs="Times New Roman"/>
          <w:b/>
          <w:bCs/>
          <w:color w:val="000000"/>
          <w:sz w:val="24"/>
          <w:szCs w:val="24"/>
          <w:lang w:eastAsia="pl-PL"/>
        </w:rPr>
        <w:lastRenderedPageBreak/>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BD400A" w:rsidRPr="00524BDC"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Terminy wnoszenia odwołań:</w:t>
      </w: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lastRenderedPageBreak/>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BD400A" w:rsidRPr="00524BDC" w:rsidRDefault="00706CDA" w:rsidP="00524BDC">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lastRenderedPageBreak/>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AE7B8C" w:rsidRDefault="00AE7B8C" w:rsidP="00FF3BE5">
      <w:pPr>
        <w:spacing w:after="0" w:line="240" w:lineRule="auto"/>
        <w:rPr>
          <w:rFonts w:ascii="Times New Roman" w:hAnsi="Times New Roman" w:cs="Times New Roman"/>
          <w:b/>
          <w:bCs/>
          <w:color w:val="000000"/>
          <w:sz w:val="24"/>
          <w:szCs w:val="24"/>
          <w:lang w:eastAsia="pl-PL"/>
        </w:rPr>
      </w:pPr>
    </w:p>
    <w:p w:rsidR="00AE7B8C" w:rsidRDefault="00AE7B8C" w:rsidP="00FF3BE5">
      <w:pPr>
        <w:spacing w:after="0" w:line="240" w:lineRule="auto"/>
        <w:rPr>
          <w:rFonts w:ascii="Times New Roman" w:hAnsi="Times New Roman" w:cs="Times New Roman"/>
          <w:b/>
          <w:bCs/>
          <w:color w:val="000000"/>
          <w:sz w:val="24"/>
          <w:szCs w:val="24"/>
          <w:lang w:eastAsia="pl-PL"/>
        </w:rPr>
      </w:pPr>
    </w:p>
    <w:p w:rsidR="00AE7B8C" w:rsidRDefault="00AE7B8C" w:rsidP="00FF3BE5">
      <w:pPr>
        <w:spacing w:after="0" w:line="240" w:lineRule="auto"/>
        <w:rPr>
          <w:rFonts w:ascii="Times New Roman" w:hAnsi="Times New Roman" w:cs="Times New Roman"/>
          <w:b/>
          <w:bCs/>
          <w:color w:val="000000"/>
          <w:sz w:val="24"/>
          <w:szCs w:val="24"/>
          <w:lang w:eastAsia="pl-PL"/>
        </w:rPr>
      </w:pPr>
    </w:p>
    <w:p w:rsidR="00AE7B8C" w:rsidRDefault="00AE7B8C" w:rsidP="00FF3BE5">
      <w:pPr>
        <w:spacing w:after="0" w:line="240" w:lineRule="auto"/>
        <w:rPr>
          <w:rFonts w:ascii="Times New Roman" w:hAnsi="Times New Roman" w:cs="Times New Roman"/>
          <w:b/>
          <w:bCs/>
          <w:color w:val="000000"/>
          <w:sz w:val="24"/>
          <w:szCs w:val="24"/>
          <w:lang w:eastAsia="pl-PL"/>
        </w:rPr>
      </w:pPr>
    </w:p>
    <w:p w:rsidR="00AE7B8C" w:rsidRDefault="00AE7B8C"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2C0E95" w:rsidRDefault="002C0E95" w:rsidP="00FF3BE5">
      <w:pPr>
        <w:spacing w:after="0" w:line="240" w:lineRule="auto"/>
        <w:rPr>
          <w:rFonts w:ascii="Times New Roman" w:hAnsi="Times New Roman" w:cs="Times New Roman"/>
          <w:b/>
          <w:bCs/>
          <w:color w:val="000000"/>
          <w:sz w:val="24"/>
          <w:szCs w:val="24"/>
          <w:lang w:eastAsia="pl-PL"/>
        </w:rPr>
      </w:pPr>
    </w:p>
    <w:p w:rsidR="00A25CBC" w:rsidRPr="00FF3BE5" w:rsidRDefault="00A25CBC"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381FA5">
      <w:pPr>
        <w:spacing w:after="0" w:line="240" w:lineRule="auto"/>
        <w:jc w:val="both"/>
        <w:rPr>
          <w:rFonts w:ascii="Times New Roman" w:hAnsi="Times New Roman" w:cs="Times New Roman"/>
          <w:lang w:eastAsia="pl-PL"/>
        </w:rPr>
      </w:pPr>
    </w:p>
    <w:p w:rsidR="00706CDA" w:rsidRPr="00FB3C64" w:rsidRDefault="00706CDA" w:rsidP="00FB3C64">
      <w:pPr>
        <w:pStyle w:val="Akapitzlist1"/>
        <w:widowControl w:val="0"/>
        <w:ind w:left="0"/>
        <w:jc w:val="both"/>
        <w:rPr>
          <w:b/>
          <w:i/>
          <w:u w:val="single"/>
        </w:rPr>
      </w:pPr>
      <w:r w:rsidRPr="007B0951">
        <w:rPr>
          <w:sz w:val="22"/>
          <w:szCs w:val="22"/>
        </w:rPr>
        <w:t xml:space="preserve">W odpowiedzi na ogłoszenie o przetargu nieograniczonym </w:t>
      </w:r>
      <w:r w:rsidRPr="007B0951">
        <w:rPr>
          <w:b/>
          <w:bCs/>
          <w:sz w:val="22"/>
          <w:szCs w:val="22"/>
        </w:rPr>
        <w:t>na</w:t>
      </w:r>
      <w:r w:rsidR="00FB3C64">
        <w:rPr>
          <w:b/>
          <w:bCs/>
          <w:sz w:val="22"/>
          <w:szCs w:val="22"/>
        </w:rPr>
        <w:t xml:space="preserve"> </w:t>
      </w:r>
      <w:r w:rsidR="00FB3C64">
        <w:rPr>
          <w:b/>
          <w:sz w:val="22"/>
          <w:szCs w:val="22"/>
        </w:rPr>
        <w:t>roczną</w:t>
      </w:r>
      <w:r w:rsidR="00FB3C64" w:rsidRPr="000C6631">
        <w:rPr>
          <w:b/>
          <w:sz w:val="22"/>
          <w:szCs w:val="22"/>
        </w:rPr>
        <w:t xml:space="preserve"> </w:t>
      </w:r>
      <w:r w:rsidR="00FB3C64">
        <w:rPr>
          <w:b/>
          <w:sz w:val="22"/>
          <w:szCs w:val="22"/>
        </w:rPr>
        <w:t xml:space="preserve">obsługę pogwarancyjną </w:t>
      </w:r>
      <w:r w:rsidR="00FB3C64" w:rsidRPr="000C6631">
        <w:rPr>
          <w:b/>
          <w:sz w:val="22"/>
          <w:szCs w:val="22"/>
        </w:rPr>
        <w:t>macierzy dyskowej EMC VNX5300</w:t>
      </w:r>
      <w:r w:rsidR="00FB3C64">
        <w:rPr>
          <w:b/>
          <w:sz w:val="22"/>
          <w:szCs w:val="22"/>
        </w:rPr>
        <w:t xml:space="preserve"> </w:t>
      </w:r>
      <w:r w:rsidR="00FB3C64" w:rsidRPr="000C6631">
        <w:rPr>
          <w:b/>
          <w:sz w:val="22"/>
          <w:szCs w:val="22"/>
        </w:rPr>
        <w:t>oraz przełączników EMC DS300B</w:t>
      </w:r>
      <w:r w:rsidRPr="007B0951">
        <w:rPr>
          <w:b/>
          <w:sz w:val="22"/>
          <w:szCs w:val="22"/>
        </w:rPr>
        <w:t xml:space="preserve">, </w:t>
      </w:r>
      <w:r w:rsidRPr="007B0951">
        <w:rPr>
          <w:sz w:val="22"/>
          <w:szCs w:val="22"/>
        </w:rPr>
        <w:t xml:space="preserve">oświadczamy, </w:t>
      </w:r>
      <w:r w:rsidR="00DE7262">
        <w:rPr>
          <w:sz w:val="22"/>
          <w:szCs w:val="22"/>
        </w:rPr>
        <w:br/>
      </w:r>
      <w:r w:rsidRPr="007B0951">
        <w:rPr>
          <w:sz w:val="22"/>
          <w:szCs w:val="22"/>
        </w:rPr>
        <w:t>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FE4028"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CA2685" w:rsidRDefault="00FE4028" w:rsidP="00AE1799">
      <w:pPr>
        <w:pStyle w:val="Akapitzlist"/>
        <w:numPr>
          <w:ilvl w:val="0"/>
          <w:numId w:val="11"/>
        </w:numPr>
        <w:jc w:val="both"/>
        <w:rPr>
          <w:sz w:val="22"/>
          <w:szCs w:val="22"/>
        </w:rPr>
      </w:pPr>
      <w:r>
        <w:rPr>
          <w:sz w:val="22"/>
          <w:szCs w:val="22"/>
        </w:rPr>
        <w:t xml:space="preserve">Usługę będziemy realizować </w:t>
      </w:r>
      <w:r w:rsidRPr="00FE4028">
        <w:rPr>
          <w:sz w:val="22"/>
          <w:szCs w:val="22"/>
        </w:rPr>
        <w:t xml:space="preserve"> </w:t>
      </w:r>
      <w:r>
        <w:rPr>
          <w:sz w:val="22"/>
          <w:szCs w:val="22"/>
        </w:rPr>
        <w:t xml:space="preserve">w </w:t>
      </w:r>
      <w:r w:rsidRPr="00FE4028">
        <w:rPr>
          <w:sz w:val="22"/>
          <w:szCs w:val="22"/>
        </w:rPr>
        <w:t>czas</w:t>
      </w:r>
      <w:r>
        <w:rPr>
          <w:sz w:val="22"/>
          <w:szCs w:val="22"/>
        </w:rPr>
        <w:t>ie</w:t>
      </w:r>
      <w:r w:rsidRPr="00FE4028">
        <w:rPr>
          <w:sz w:val="22"/>
          <w:szCs w:val="22"/>
        </w:rPr>
        <w:t xml:space="preserve"> trwania umowy </w:t>
      </w:r>
      <w:r>
        <w:rPr>
          <w:sz w:val="22"/>
          <w:szCs w:val="22"/>
        </w:rPr>
        <w:t>tj. przez</w:t>
      </w:r>
      <w:r w:rsidRPr="00FE4028">
        <w:rPr>
          <w:sz w:val="22"/>
          <w:szCs w:val="22"/>
        </w:rPr>
        <w:t xml:space="preserve"> okres </w:t>
      </w:r>
      <w:r w:rsidRPr="00FE4028">
        <w:rPr>
          <w:b/>
          <w:sz w:val="22"/>
          <w:szCs w:val="22"/>
        </w:rPr>
        <w:t>12 miesięcy</w:t>
      </w:r>
      <w:r w:rsidRPr="00FE4028">
        <w:rPr>
          <w:sz w:val="22"/>
          <w:szCs w:val="22"/>
        </w:rPr>
        <w:t xml:space="preserve"> od daty zawarcia umowy.</w:t>
      </w:r>
    </w:p>
    <w:p w:rsidR="00FE4028" w:rsidRDefault="00FE4028" w:rsidP="007C64E5">
      <w:pPr>
        <w:pStyle w:val="Akapitzlist"/>
        <w:ind w:left="720"/>
        <w:jc w:val="both"/>
        <w:rPr>
          <w:sz w:val="22"/>
          <w:szCs w:val="22"/>
        </w:rPr>
      </w:pPr>
    </w:p>
    <w:p w:rsidR="00C87887" w:rsidRPr="005C0A73" w:rsidRDefault="00C87887" w:rsidP="00AE1799">
      <w:pPr>
        <w:pStyle w:val="Akapitzlist"/>
        <w:numPr>
          <w:ilvl w:val="0"/>
          <w:numId w:val="11"/>
        </w:numPr>
        <w:jc w:val="both"/>
        <w:rPr>
          <w:sz w:val="24"/>
          <w:szCs w:val="22"/>
        </w:rPr>
      </w:pPr>
      <w:r w:rsidRPr="00C87887">
        <w:rPr>
          <w:sz w:val="22"/>
        </w:rPr>
        <w:t>Cały zakres usług, wymieniony w SIWZ, będzie</w:t>
      </w:r>
      <w:r>
        <w:rPr>
          <w:sz w:val="22"/>
        </w:rPr>
        <w:t>my</w:t>
      </w:r>
      <w:r w:rsidRPr="00C87887">
        <w:rPr>
          <w:sz w:val="22"/>
        </w:rPr>
        <w:t xml:space="preserve"> </w:t>
      </w:r>
      <w:r>
        <w:rPr>
          <w:sz w:val="22"/>
        </w:rPr>
        <w:t>realizować</w:t>
      </w:r>
      <w:r w:rsidRPr="00C87887">
        <w:rPr>
          <w:sz w:val="22"/>
        </w:rPr>
        <w:t xml:space="preserve"> </w:t>
      </w:r>
      <w:r w:rsidR="00697CC9">
        <w:rPr>
          <w:sz w:val="22"/>
        </w:rPr>
        <w:t xml:space="preserve"> </w:t>
      </w:r>
      <w:r w:rsidRPr="00C87887">
        <w:rPr>
          <w:sz w:val="22"/>
        </w:rPr>
        <w:t xml:space="preserve">w siedzibie Zamawiającego, tj. </w:t>
      </w:r>
      <w:r w:rsidR="00C10672" w:rsidRPr="00C10672">
        <w:rPr>
          <w:rStyle w:val="Uwydatnienie"/>
          <w:rFonts w:eastAsia="Calibri"/>
          <w:i w:val="0"/>
          <w:sz w:val="22"/>
          <w:szCs w:val="22"/>
          <w:lang w:eastAsia="en-US"/>
        </w:rPr>
        <w:t>Główny Instytut Górnictwa - Budynek CCTW, Plac Gwarków 1, 40-166 Katowice.</w:t>
      </w:r>
      <w:r w:rsidR="00C10672">
        <w:rPr>
          <w:rStyle w:val="Uwydatnienie"/>
          <w:rFonts w:ascii="Calibri" w:eastAsia="Calibri" w:hAnsi="Calibri" w:cs="Calibri"/>
          <w:sz w:val="22"/>
          <w:szCs w:val="22"/>
          <w:lang w:eastAsia="en-US"/>
        </w:rPr>
        <w:t xml:space="preserve"> </w:t>
      </w:r>
    </w:p>
    <w:p w:rsidR="00C87887" w:rsidRPr="00792B2D" w:rsidRDefault="00792B2D" w:rsidP="00AE1799">
      <w:pPr>
        <w:pStyle w:val="Akapitzlist"/>
        <w:numPr>
          <w:ilvl w:val="0"/>
          <w:numId w:val="11"/>
        </w:numPr>
        <w:jc w:val="both"/>
        <w:rPr>
          <w:sz w:val="24"/>
          <w:szCs w:val="22"/>
        </w:rPr>
      </w:pPr>
      <w:r>
        <w:rPr>
          <w:sz w:val="22"/>
          <w:szCs w:val="22"/>
        </w:rPr>
        <w:lastRenderedPageBreak/>
        <w:t>Akceptujemy</w:t>
      </w:r>
      <w:r w:rsidRPr="00B21111">
        <w:rPr>
          <w:sz w:val="22"/>
          <w:szCs w:val="22"/>
        </w:rPr>
        <w:t xml:space="preserve">, aby miesięczna płatność za wykonie usługi była dokonana </w:t>
      </w:r>
      <w:r w:rsidRPr="00B21111">
        <w:rPr>
          <w:b/>
          <w:sz w:val="22"/>
          <w:szCs w:val="22"/>
        </w:rPr>
        <w:t>w terminie </w:t>
      </w:r>
      <w:r w:rsidRPr="00B21111">
        <w:rPr>
          <w:b/>
          <w:bCs/>
          <w:sz w:val="22"/>
          <w:szCs w:val="22"/>
        </w:rPr>
        <w:t>do 14 dni</w:t>
      </w:r>
      <w:r w:rsidRPr="00B21111">
        <w:rPr>
          <w:b/>
          <w:sz w:val="22"/>
          <w:szCs w:val="22"/>
        </w:rPr>
        <w:t>.</w:t>
      </w:r>
      <w:r w:rsidRPr="00B21111">
        <w:rPr>
          <w:sz w:val="22"/>
          <w:szCs w:val="22"/>
        </w:rPr>
        <w:t xml:space="preserve"> Termin płatności będzie liczony od daty dostarczenia do GIG prawidłowo wystawionej faktury.  </w:t>
      </w:r>
      <w:r w:rsidR="00A25CBC" w:rsidRPr="00A25CBC">
        <w:rPr>
          <w:sz w:val="22"/>
          <w:szCs w:val="22"/>
        </w:rPr>
        <w:t xml:space="preserve">Podstawą do wystawienia faktury będzie comiesięczny, podpisany przez obie strony protokół z określeniem wykonanej usługi oraz zastosowanych przy naprawach podzespołów </w:t>
      </w:r>
      <w:r w:rsidR="00A25CBC">
        <w:rPr>
          <w:sz w:val="22"/>
          <w:szCs w:val="22"/>
        </w:rPr>
        <w:br/>
      </w:r>
      <w:r w:rsidR="00A25CBC" w:rsidRPr="00A25CBC">
        <w:rPr>
          <w:sz w:val="22"/>
          <w:szCs w:val="22"/>
        </w:rPr>
        <w:t>i urządzeń.</w:t>
      </w:r>
    </w:p>
    <w:p w:rsidR="00792B2D" w:rsidRDefault="00792B2D" w:rsidP="00792B2D">
      <w:pPr>
        <w:pStyle w:val="Akapitzlist"/>
        <w:rPr>
          <w:sz w:val="24"/>
          <w:szCs w:val="22"/>
        </w:rPr>
      </w:pPr>
    </w:p>
    <w:p w:rsidR="00792B2D" w:rsidRDefault="00792B2D" w:rsidP="00AE1799">
      <w:pPr>
        <w:numPr>
          <w:ilvl w:val="0"/>
          <w:numId w:val="11"/>
        </w:numPr>
        <w:spacing w:after="0" w:line="240" w:lineRule="auto"/>
        <w:rPr>
          <w:rFonts w:ascii="Times New Roman" w:hAnsi="Times New Roman" w:cs="Times New Roman"/>
          <w:sz w:val="20"/>
          <w:szCs w:val="20"/>
        </w:rPr>
      </w:pPr>
      <w:r w:rsidRPr="00792B2D">
        <w:rPr>
          <w:rFonts w:ascii="Times New Roman" w:hAnsi="Times New Roman" w:cs="Times New Roman"/>
          <w:szCs w:val="20"/>
        </w:rPr>
        <w:t xml:space="preserve">Udzielamy gwarancji na wymieniane podzespoły i urządzenia na okres </w:t>
      </w:r>
      <w:r w:rsidRPr="00792B2D">
        <w:rPr>
          <w:rFonts w:ascii="Times New Roman" w:hAnsi="Times New Roman" w:cs="Times New Roman"/>
          <w:b/>
          <w:szCs w:val="20"/>
        </w:rPr>
        <w:t>…………*</w:t>
      </w:r>
    </w:p>
    <w:p w:rsidR="00792B2D" w:rsidRDefault="00792B2D" w:rsidP="00792B2D">
      <w:pPr>
        <w:spacing w:after="0" w:line="240" w:lineRule="auto"/>
        <w:ind w:firstLine="708"/>
        <w:rPr>
          <w:rFonts w:ascii="Times New Roman" w:hAnsi="Times New Roman" w:cs="Times New Roman"/>
          <w:b/>
          <w:sz w:val="18"/>
          <w:szCs w:val="20"/>
        </w:rPr>
      </w:pPr>
      <w:r w:rsidRPr="00792B2D">
        <w:rPr>
          <w:rFonts w:ascii="Times New Roman" w:hAnsi="Times New Roman" w:cs="Times New Roman"/>
          <w:b/>
          <w:sz w:val="18"/>
          <w:szCs w:val="20"/>
        </w:rPr>
        <w:t>*należy wpisać 12</w:t>
      </w:r>
      <w:r w:rsidR="00041762">
        <w:rPr>
          <w:rFonts w:ascii="Times New Roman" w:hAnsi="Times New Roman" w:cs="Times New Roman"/>
          <w:b/>
          <w:sz w:val="18"/>
          <w:szCs w:val="20"/>
        </w:rPr>
        <w:t xml:space="preserve"> miesięcy</w:t>
      </w:r>
      <w:r w:rsidRPr="00792B2D">
        <w:rPr>
          <w:rFonts w:ascii="Times New Roman" w:hAnsi="Times New Roman" w:cs="Times New Roman"/>
          <w:b/>
          <w:sz w:val="18"/>
          <w:szCs w:val="20"/>
        </w:rPr>
        <w:t>/</w:t>
      </w:r>
      <w:r w:rsidR="00041762">
        <w:rPr>
          <w:rFonts w:ascii="Times New Roman" w:hAnsi="Times New Roman" w:cs="Times New Roman"/>
          <w:b/>
          <w:sz w:val="18"/>
          <w:szCs w:val="20"/>
        </w:rPr>
        <w:t xml:space="preserve"> </w:t>
      </w:r>
      <w:r w:rsidRPr="00792B2D">
        <w:rPr>
          <w:rFonts w:ascii="Times New Roman" w:hAnsi="Times New Roman" w:cs="Times New Roman"/>
          <w:b/>
          <w:sz w:val="18"/>
          <w:szCs w:val="20"/>
        </w:rPr>
        <w:t>24</w:t>
      </w:r>
      <w:r w:rsidR="00041762">
        <w:rPr>
          <w:rFonts w:ascii="Times New Roman" w:hAnsi="Times New Roman" w:cs="Times New Roman"/>
          <w:b/>
          <w:sz w:val="18"/>
          <w:szCs w:val="20"/>
        </w:rPr>
        <w:t xml:space="preserve"> miesięcy</w:t>
      </w:r>
      <w:r w:rsidR="00DB028E">
        <w:rPr>
          <w:rFonts w:ascii="Times New Roman" w:hAnsi="Times New Roman" w:cs="Times New Roman"/>
          <w:b/>
          <w:sz w:val="18"/>
          <w:szCs w:val="20"/>
        </w:rPr>
        <w:t xml:space="preserve"> </w:t>
      </w:r>
      <w:r w:rsidRPr="00792B2D">
        <w:rPr>
          <w:rFonts w:ascii="Times New Roman" w:hAnsi="Times New Roman" w:cs="Times New Roman"/>
          <w:b/>
          <w:sz w:val="18"/>
          <w:szCs w:val="20"/>
        </w:rPr>
        <w:t>/</w:t>
      </w:r>
      <w:r w:rsidR="00041762">
        <w:rPr>
          <w:rFonts w:ascii="Times New Roman" w:hAnsi="Times New Roman" w:cs="Times New Roman"/>
          <w:b/>
          <w:sz w:val="18"/>
          <w:szCs w:val="20"/>
        </w:rPr>
        <w:t xml:space="preserve"> 36 miesięcy </w:t>
      </w:r>
      <w:r w:rsidRPr="00792B2D">
        <w:rPr>
          <w:rFonts w:ascii="Times New Roman" w:hAnsi="Times New Roman" w:cs="Times New Roman"/>
          <w:b/>
          <w:sz w:val="18"/>
          <w:szCs w:val="20"/>
        </w:rPr>
        <w:t xml:space="preserve"> </w:t>
      </w:r>
    </w:p>
    <w:p w:rsidR="00F8540F" w:rsidRPr="00F8540F" w:rsidRDefault="00F8540F" w:rsidP="00F8540F">
      <w:pPr>
        <w:spacing w:after="0" w:line="240" w:lineRule="auto"/>
        <w:jc w:val="both"/>
        <w:rPr>
          <w:rFonts w:ascii="Times New Roman" w:hAnsi="Times New Roman" w:cs="Times New Roman"/>
          <w:b/>
          <w:sz w:val="18"/>
          <w:szCs w:val="20"/>
        </w:rPr>
      </w:pPr>
    </w:p>
    <w:p w:rsidR="00F8540F" w:rsidRPr="00F8540F" w:rsidRDefault="00F8540F" w:rsidP="00AE1799">
      <w:pPr>
        <w:numPr>
          <w:ilvl w:val="0"/>
          <w:numId w:val="11"/>
        </w:numPr>
        <w:spacing w:after="0" w:line="240" w:lineRule="auto"/>
        <w:jc w:val="both"/>
        <w:rPr>
          <w:rFonts w:ascii="Times New Roman" w:hAnsi="Times New Roman" w:cs="Times New Roman"/>
          <w:b/>
          <w:sz w:val="18"/>
          <w:szCs w:val="20"/>
        </w:rPr>
      </w:pPr>
      <w:r w:rsidRPr="00F8540F">
        <w:rPr>
          <w:rFonts w:ascii="Times New Roman" w:hAnsi="Times New Roman" w:cs="Times New Roman"/>
        </w:rPr>
        <w:t xml:space="preserve">Zobowiązujemy się, w przypadku stwierdzenia przez Zamawiającego nieprawidłowości </w:t>
      </w:r>
      <w:r>
        <w:rPr>
          <w:rFonts w:ascii="Times New Roman" w:hAnsi="Times New Roman" w:cs="Times New Roman"/>
        </w:rPr>
        <w:br/>
      </w:r>
      <w:r w:rsidRPr="00F8540F">
        <w:rPr>
          <w:rFonts w:ascii="Times New Roman" w:hAnsi="Times New Roman" w:cs="Times New Roman"/>
        </w:rPr>
        <w:t xml:space="preserve">i zgłoszenia reklamacji w wykonaniu usługi, do usunięcia wad </w:t>
      </w:r>
      <w:r w:rsidRPr="000666AD">
        <w:rPr>
          <w:rFonts w:ascii="Times New Roman" w:hAnsi="Times New Roman" w:cs="Times New Roman"/>
          <w:b/>
        </w:rPr>
        <w:t>w terminie do 24 godzin</w:t>
      </w:r>
      <w:r w:rsidRPr="00F8540F">
        <w:rPr>
          <w:rFonts w:ascii="Times New Roman" w:hAnsi="Times New Roman" w:cs="Times New Roman"/>
          <w:b/>
        </w:rPr>
        <w:t xml:space="preserve"> </w:t>
      </w:r>
      <w:r w:rsidRPr="00F8540F">
        <w:rPr>
          <w:rFonts w:ascii="Times New Roman" w:hAnsi="Times New Roman" w:cs="Times New Roman"/>
        </w:rPr>
        <w:t xml:space="preserve">od otrzymania informacji, bez </w:t>
      </w:r>
      <w:r w:rsidR="000666AD">
        <w:rPr>
          <w:rFonts w:ascii="Times New Roman" w:hAnsi="Times New Roman" w:cs="Times New Roman"/>
        </w:rPr>
        <w:t xml:space="preserve"> </w:t>
      </w:r>
      <w:r w:rsidRPr="00F8540F">
        <w:rPr>
          <w:rFonts w:ascii="Times New Roman" w:hAnsi="Times New Roman" w:cs="Times New Roman"/>
        </w:rPr>
        <w:t>ponoszenia przez Zamawiającego dodatkowych kosztów z tego tytułu.</w:t>
      </w:r>
    </w:p>
    <w:p w:rsidR="00792B2D" w:rsidRPr="00C87887" w:rsidRDefault="00792B2D" w:rsidP="007D0A36">
      <w:pPr>
        <w:pStyle w:val="Akapitzlist"/>
        <w:ind w:left="0"/>
        <w:jc w:val="both"/>
        <w:rPr>
          <w:sz w:val="24"/>
          <w:szCs w:val="22"/>
        </w:rPr>
      </w:pPr>
    </w:p>
    <w:p w:rsidR="00706CDA" w:rsidRPr="00FE4028" w:rsidRDefault="00CA2685" w:rsidP="00AE1799">
      <w:pPr>
        <w:pStyle w:val="Akapitzlist"/>
        <w:numPr>
          <w:ilvl w:val="0"/>
          <w:numId w:val="11"/>
        </w:numPr>
        <w:jc w:val="both"/>
        <w:rPr>
          <w:sz w:val="22"/>
          <w:szCs w:val="22"/>
        </w:rPr>
      </w:pPr>
      <w:r w:rsidRPr="00FE4028">
        <w:rPr>
          <w:bCs/>
          <w:color w:val="000000"/>
          <w:sz w:val="22"/>
          <w:szCs w:val="22"/>
        </w:rPr>
        <w:t>Z</w:t>
      </w:r>
      <w:r w:rsidR="00706CDA" w:rsidRPr="00FE4028">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Default="007D0A36" w:rsidP="00657C4F">
      <w:pPr>
        <w:spacing w:after="0" w:line="240" w:lineRule="auto"/>
        <w:rPr>
          <w:rFonts w:ascii="Times New Roman" w:hAnsi="Times New Roman" w:cs="Times New Roman"/>
          <w:b/>
          <w:bCs/>
          <w:color w:val="000000"/>
          <w:lang w:eastAsia="pl-PL"/>
        </w:rPr>
      </w:pPr>
      <w:r w:rsidRPr="007D0A36">
        <w:rPr>
          <w:rFonts w:ascii="Times New Roman" w:hAnsi="Times New Roman" w:cs="Times New Roman"/>
          <w:b/>
          <w:bCs/>
          <w:color w:val="000000"/>
          <w:lang w:eastAsia="pl-PL"/>
        </w:rPr>
        <w:t xml:space="preserve">4. </w:t>
      </w:r>
      <w:r>
        <w:rPr>
          <w:rFonts w:ascii="Times New Roman" w:hAnsi="Times New Roman" w:cs="Times New Roman"/>
          <w:b/>
          <w:bCs/>
          <w:color w:val="000000"/>
          <w:lang w:eastAsia="pl-PL"/>
        </w:rPr>
        <w:t xml:space="preserve">  </w:t>
      </w:r>
      <w:r w:rsidR="004B129F" w:rsidRPr="004B129F">
        <w:rPr>
          <w:rFonts w:ascii="Times New Roman" w:hAnsi="Times New Roman" w:cs="Times New Roman"/>
          <w:bCs/>
          <w:color w:val="000000"/>
          <w:lang w:eastAsia="pl-PL"/>
        </w:rPr>
        <w:t>Oświadczamy, iż</w:t>
      </w:r>
      <w:r w:rsidR="004B129F">
        <w:rPr>
          <w:rFonts w:ascii="Times New Roman" w:hAnsi="Times New Roman" w:cs="Times New Roman"/>
          <w:b/>
          <w:bCs/>
          <w:color w:val="000000"/>
          <w:lang w:eastAsia="pl-PL"/>
        </w:rPr>
        <w:t xml:space="preserve"> </w:t>
      </w:r>
      <w:r w:rsidR="004B129F">
        <w:rPr>
          <w:rFonts w:ascii="Times New Roman" w:hAnsi="Times New Roman" w:cs="Times New Roman"/>
          <w:bCs/>
          <w:color w:val="000000"/>
          <w:lang w:eastAsia="pl-PL"/>
        </w:rPr>
        <w:t>usługa</w:t>
      </w:r>
      <w:r w:rsidR="004B129F" w:rsidRPr="004B129F">
        <w:rPr>
          <w:rFonts w:ascii="Times New Roman" w:hAnsi="Times New Roman" w:cs="Times New Roman"/>
          <w:bCs/>
          <w:color w:val="000000"/>
          <w:lang w:eastAsia="pl-PL"/>
        </w:rPr>
        <w:t xml:space="preserve"> będzie </w:t>
      </w:r>
      <w:r w:rsidR="004B129F">
        <w:rPr>
          <w:rFonts w:ascii="Times New Roman" w:hAnsi="Times New Roman" w:cs="Times New Roman"/>
          <w:bCs/>
          <w:color w:val="000000"/>
          <w:lang w:eastAsia="pl-PL"/>
        </w:rPr>
        <w:t xml:space="preserve">przez nas </w:t>
      </w:r>
      <w:r w:rsidR="004B129F" w:rsidRPr="004B129F">
        <w:rPr>
          <w:rFonts w:ascii="Times New Roman" w:hAnsi="Times New Roman" w:cs="Times New Roman"/>
          <w:bCs/>
          <w:color w:val="000000"/>
          <w:lang w:eastAsia="pl-PL"/>
        </w:rPr>
        <w:t xml:space="preserve">świadczona </w:t>
      </w:r>
      <w:r w:rsidR="004B129F">
        <w:rPr>
          <w:rFonts w:ascii="Times New Roman" w:hAnsi="Times New Roman" w:cs="Times New Roman"/>
          <w:bCs/>
          <w:color w:val="000000"/>
          <w:lang w:eastAsia="pl-PL"/>
        </w:rPr>
        <w:t xml:space="preserve">w następującym </w:t>
      </w:r>
      <w:r w:rsidR="00C474C3">
        <w:rPr>
          <w:rFonts w:ascii="Times New Roman" w:hAnsi="Times New Roman" w:cs="Times New Roman"/>
          <w:bCs/>
          <w:color w:val="000000"/>
          <w:lang w:eastAsia="pl-PL"/>
        </w:rPr>
        <w:t>zakresie</w:t>
      </w:r>
      <w:r w:rsidR="004B129F" w:rsidRPr="004B129F">
        <w:rPr>
          <w:rFonts w:ascii="Times New Roman" w:hAnsi="Times New Roman" w:cs="Times New Roman"/>
          <w:bCs/>
          <w:color w:val="000000"/>
          <w:lang w:eastAsia="pl-PL"/>
        </w:rPr>
        <w:t>:</w:t>
      </w:r>
      <w:r w:rsidR="004B129F">
        <w:rPr>
          <w:rFonts w:ascii="Times New Roman" w:hAnsi="Times New Roman" w:cs="Times New Roman"/>
          <w:b/>
          <w:bCs/>
          <w:color w:val="000000"/>
          <w:lang w:eastAsia="pl-PL"/>
        </w:rPr>
        <w:t xml:space="preserve"> </w:t>
      </w:r>
    </w:p>
    <w:p w:rsidR="00C474C3" w:rsidRDefault="004B129F" w:rsidP="00C474C3">
      <w:pPr>
        <w:spacing w:after="0" w:line="240" w:lineRule="auto"/>
        <w:ind w:left="704" w:hanging="420"/>
        <w:jc w:val="both"/>
        <w:rPr>
          <w:rFonts w:ascii="Times New Roman" w:hAnsi="Times New Roman" w:cs="Times New Roman"/>
        </w:rPr>
      </w:pPr>
      <w:r w:rsidRPr="00C474C3">
        <w:rPr>
          <w:rFonts w:ascii="Times New Roman" w:hAnsi="Times New Roman" w:cs="Times New Roman"/>
          <w:bCs/>
          <w:color w:val="000000"/>
          <w:lang w:eastAsia="pl-PL"/>
        </w:rPr>
        <w:t xml:space="preserve">a) </w:t>
      </w:r>
      <w:r w:rsidRPr="00C474C3">
        <w:rPr>
          <w:rFonts w:ascii="Times New Roman" w:hAnsi="Times New Roman" w:cs="Times New Roman"/>
          <w:bCs/>
          <w:color w:val="000000"/>
          <w:lang w:eastAsia="pl-PL"/>
        </w:rPr>
        <w:tab/>
      </w:r>
      <w:r w:rsidR="00C474C3" w:rsidRPr="00C474C3">
        <w:rPr>
          <w:rFonts w:ascii="Times New Roman" w:hAnsi="Times New Roman" w:cs="Times New Roman"/>
        </w:rPr>
        <w:t xml:space="preserve">interwencji serwisowej, diagnozy problemu i określenia metody rozwiązania problemu (maksymalny czas reakcji od momentu zgłoszenia awarii to </w:t>
      </w:r>
      <w:r w:rsidR="00C474C3">
        <w:rPr>
          <w:rFonts w:ascii="Times New Roman" w:hAnsi="Times New Roman" w:cs="Times New Roman"/>
        </w:rPr>
        <w:t>4</w:t>
      </w:r>
      <w:r w:rsidR="00C474C3" w:rsidRPr="00C474C3">
        <w:rPr>
          <w:rFonts w:ascii="Times New Roman" w:hAnsi="Times New Roman" w:cs="Times New Roman"/>
        </w:rPr>
        <w:t xml:space="preserve"> godziny; zgłoszenia przyjmowane </w:t>
      </w:r>
      <w:r w:rsidR="00C474C3">
        <w:rPr>
          <w:rFonts w:ascii="Times New Roman" w:hAnsi="Times New Roman" w:cs="Times New Roman"/>
        </w:rPr>
        <w:t>będą</w:t>
      </w:r>
      <w:r w:rsidR="00C474C3" w:rsidRPr="00C474C3">
        <w:rPr>
          <w:rFonts w:ascii="Times New Roman" w:hAnsi="Times New Roman" w:cs="Times New Roman"/>
        </w:rPr>
        <w:t xml:space="preserve"> w dni robocze w godzinach od 8</w:t>
      </w:r>
      <w:r w:rsidR="00C474C3" w:rsidRPr="00C474C3">
        <w:rPr>
          <w:rFonts w:ascii="Times New Roman" w:hAnsi="Times New Roman" w:cs="Times New Roman"/>
          <w:vertAlign w:val="superscript"/>
        </w:rPr>
        <w:t>00</w:t>
      </w:r>
      <w:r w:rsidR="00C474C3" w:rsidRPr="00C474C3">
        <w:rPr>
          <w:rFonts w:ascii="Times New Roman" w:hAnsi="Times New Roman" w:cs="Times New Roman"/>
        </w:rPr>
        <w:t xml:space="preserve"> do 16</w:t>
      </w:r>
      <w:r w:rsidR="00C474C3" w:rsidRPr="00C474C3">
        <w:rPr>
          <w:rFonts w:ascii="Times New Roman" w:hAnsi="Times New Roman" w:cs="Times New Roman"/>
          <w:vertAlign w:val="superscript"/>
        </w:rPr>
        <w:t>00</w:t>
      </w:r>
      <w:r w:rsidR="00C474C3" w:rsidRPr="00C474C3">
        <w:rPr>
          <w:rFonts w:ascii="Times New Roman" w:hAnsi="Times New Roman" w:cs="Times New Roman"/>
        </w:rPr>
        <w:t>);</w:t>
      </w:r>
    </w:p>
    <w:p w:rsidR="00C474C3" w:rsidRDefault="00C474C3" w:rsidP="00C474C3">
      <w:pPr>
        <w:spacing w:after="0" w:line="240" w:lineRule="auto"/>
        <w:ind w:left="704" w:hanging="420"/>
        <w:jc w:val="both"/>
        <w:rPr>
          <w:rFonts w:ascii="Times New Roman" w:hAnsi="Times New Roman" w:cs="Times New Roman"/>
        </w:rPr>
      </w:pPr>
    </w:p>
    <w:p w:rsidR="00C474C3" w:rsidRDefault="00C474C3" w:rsidP="00C474C3">
      <w:pPr>
        <w:spacing w:after="0" w:line="240" w:lineRule="auto"/>
        <w:ind w:left="709" w:hanging="425"/>
        <w:jc w:val="both"/>
        <w:rPr>
          <w:rFonts w:ascii="Times New Roman" w:hAnsi="Times New Roman" w:cs="Times New Roman"/>
        </w:rPr>
      </w:pPr>
      <w:r w:rsidRPr="00C474C3">
        <w:rPr>
          <w:rFonts w:ascii="Times New Roman" w:hAnsi="Times New Roman" w:cs="Times New Roman"/>
          <w:bCs/>
          <w:color w:val="000000"/>
          <w:lang w:eastAsia="pl-PL"/>
        </w:rPr>
        <w:t xml:space="preserve">b) </w:t>
      </w:r>
      <w:r>
        <w:rPr>
          <w:rFonts w:ascii="Times New Roman" w:hAnsi="Times New Roman" w:cs="Times New Roman"/>
          <w:bCs/>
          <w:color w:val="000000"/>
          <w:lang w:eastAsia="pl-PL"/>
        </w:rPr>
        <w:t xml:space="preserve"> </w:t>
      </w:r>
      <w:r w:rsidRPr="00C474C3">
        <w:rPr>
          <w:rFonts w:ascii="Times New Roman" w:hAnsi="Times New Roman" w:cs="Times New Roman"/>
        </w:rPr>
        <w:t>prac związanych z naprawą macierzy lub przełączników, dostarczeniem i wymianą</w:t>
      </w:r>
      <w:r>
        <w:rPr>
          <w:rFonts w:ascii="Times New Roman" w:hAnsi="Times New Roman" w:cs="Times New Roman"/>
        </w:rPr>
        <w:t xml:space="preserve"> </w:t>
      </w:r>
      <w:r w:rsidRPr="00C474C3">
        <w:rPr>
          <w:rFonts w:ascii="Times New Roman" w:hAnsi="Times New Roman" w:cs="Times New Roman"/>
        </w:rPr>
        <w:t xml:space="preserve">uszkodzonych elementów sprzętowych macierzy, wymianą przełączników SAN, skutkujących przywróceniem pełnej funkcjonalności sprzętowej urządzeń (pełna funkcjonalność macierzy lub przełączników SAN </w:t>
      </w:r>
      <w:r>
        <w:rPr>
          <w:rFonts w:ascii="Times New Roman" w:hAnsi="Times New Roman" w:cs="Times New Roman"/>
        </w:rPr>
        <w:t>musi</w:t>
      </w:r>
      <w:r w:rsidRPr="00C474C3">
        <w:rPr>
          <w:rFonts w:ascii="Times New Roman" w:hAnsi="Times New Roman" w:cs="Times New Roman"/>
        </w:rPr>
        <w:t xml:space="preserve"> zostać przywrócona w czasie nie dłuższym niż 48 godzin </w:t>
      </w:r>
      <w:r>
        <w:rPr>
          <w:rFonts w:ascii="Times New Roman" w:hAnsi="Times New Roman" w:cs="Times New Roman"/>
        </w:rPr>
        <w:br/>
      </w:r>
      <w:r w:rsidRPr="00C474C3">
        <w:rPr>
          <w:rFonts w:ascii="Times New Roman" w:hAnsi="Times New Roman" w:cs="Times New Roman"/>
        </w:rPr>
        <w:t>z wyłączeniem dni wolnych od pracy);</w:t>
      </w:r>
    </w:p>
    <w:p w:rsidR="00C474C3" w:rsidRDefault="00C474C3" w:rsidP="00C474C3">
      <w:pPr>
        <w:spacing w:after="0" w:line="240" w:lineRule="auto"/>
        <w:ind w:left="709" w:hanging="425"/>
        <w:jc w:val="both"/>
        <w:rPr>
          <w:rFonts w:ascii="Times New Roman" w:hAnsi="Times New Roman" w:cs="Times New Roman"/>
        </w:rPr>
      </w:pPr>
    </w:p>
    <w:p w:rsidR="00C474C3" w:rsidRDefault="00C474C3" w:rsidP="00C474C3">
      <w:pPr>
        <w:spacing w:after="0" w:line="240" w:lineRule="auto"/>
        <w:ind w:left="709" w:hanging="425"/>
        <w:jc w:val="both"/>
        <w:rPr>
          <w:rFonts w:ascii="Times New Roman" w:hAnsi="Times New Roman" w:cs="Times New Roman"/>
        </w:rPr>
      </w:pPr>
      <w:r>
        <w:rPr>
          <w:rFonts w:ascii="Times New Roman" w:hAnsi="Times New Roman" w:cs="Times New Roman"/>
        </w:rPr>
        <w:t xml:space="preserve">c) </w:t>
      </w:r>
      <w:r w:rsidR="00136CE4">
        <w:rPr>
          <w:rFonts w:ascii="Times New Roman" w:hAnsi="Times New Roman" w:cs="Times New Roman"/>
        </w:rPr>
        <w:t xml:space="preserve"> </w:t>
      </w:r>
      <w:r w:rsidRPr="00C474C3">
        <w:rPr>
          <w:rFonts w:ascii="Times New Roman" w:hAnsi="Times New Roman" w:cs="Times New Roman"/>
        </w:rPr>
        <w:t xml:space="preserve">poniesienia kosztów wszystkich części serwisowych oraz ich dostawy </w:t>
      </w:r>
      <w:r>
        <w:rPr>
          <w:rFonts w:ascii="Times New Roman" w:hAnsi="Times New Roman" w:cs="Times New Roman"/>
        </w:rPr>
        <w:t xml:space="preserve">do siedziby </w:t>
      </w:r>
      <w:r w:rsidRPr="00C474C3">
        <w:rPr>
          <w:rFonts w:ascii="Times New Roman" w:hAnsi="Times New Roman" w:cs="Times New Roman"/>
        </w:rPr>
        <w:t>Zamawiającego</w:t>
      </w:r>
      <w:r>
        <w:rPr>
          <w:rFonts w:ascii="Times New Roman" w:hAnsi="Times New Roman" w:cs="Times New Roman"/>
        </w:rPr>
        <w:t xml:space="preserve">; </w:t>
      </w:r>
    </w:p>
    <w:p w:rsidR="00C474C3" w:rsidRDefault="00C474C3" w:rsidP="00C474C3">
      <w:pPr>
        <w:spacing w:after="0" w:line="240" w:lineRule="auto"/>
        <w:ind w:left="709" w:hanging="425"/>
        <w:jc w:val="both"/>
        <w:rPr>
          <w:rFonts w:ascii="Times New Roman" w:hAnsi="Times New Roman" w:cs="Times New Roman"/>
        </w:rPr>
      </w:pPr>
    </w:p>
    <w:p w:rsidR="00C474C3" w:rsidRDefault="00C474C3" w:rsidP="00C474C3">
      <w:pPr>
        <w:spacing w:after="0" w:line="240" w:lineRule="auto"/>
        <w:ind w:left="709" w:hanging="425"/>
        <w:jc w:val="both"/>
        <w:rPr>
          <w:rFonts w:ascii="Times New Roman" w:hAnsi="Times New Roman" w:cs="Times New Roman"/>
        </w:rPr>
      </w:pPr>
      <w:r w:rsidRPr="00C474C3">
        <w:rPr>
          <w:rFonts w:ascii="Times New Roman" w:hAnsi="Times New Roman" w:cs="Times New Roman"/>
        </w:rPr>
        <w:t xml:space="preserve">d) </w:t>
      </w:r>
      <w:r>
        <w:rPr>
          <w:rFonts w:ascii="Times New Roman" w:hAnsi="Times New Roman" w:cs="Times New Roman"/>
        </w:rPr>
        <w:tab/>
      </w:r>
      <w:r w:rsidRPr="00C474C3">
        <w:rPr>
          <w:rFonts w:ascii="Times New Roman" w:hAnsi="Times New Roman" w:cs="Times New Roman"/>
        </w:rPr>
        <w:t xml:space="preserve">konserwacji i przeglądu urządzeń, co najmniej raz w roku w terminach i godzinach ustalonych z Zamawiającym z </w:t>
      </w:r>
      <w:r>
        <w:rPr>
          <w:rFonts w:ascii="Times New Roman" w:hAnsi="Times New Roman" w:cs="Times New Roman"/>
        </w:rPr>
        <w:t>minimum 3-dniowym wyprzedzenie</w:t>
      </w:r>
      <w:r w:rsidR="005C2ED3">
        <w:rPr>
          <w:rFonts w:ascii="Times New Roman" w:hAnsi="Times New Roman" w:cs="Times New Roman"/>
        </w:rPr>
        <w:t xml:space="preserve">; </w:t>
      </w:r>
      <w:r>
        <w:rPr>
          <w:rFonts w:ascii="Times New Roman" w:hAnsi="Times New Roman" w:cs="Times New Roman"/>
        </w:rPr>
        <w:t xml:space="preserve"> </w:t>
      </w:r>
    </w:p>
    <w:p w:rsidR="00C474C3" w:rsidRDefault="00C474C3" w:rsidP="00C474C3">
      <w:pPr>
        <w:spacing w:after="0" w:line="240" w:lineRule="auto"/>
        <w:ind w:left="709" w:hanging="425"/>
        <w:jc w:val="both"/>
        <w:rPr>
          <w:rFonts w:ascii="Times New Roman" w:hAnsi="Times New Roman" w:cs="Times New Roman"/>
        </w:rPr>
      </w:pPr>
    </w:p>
    <w:p w:rsidR="00C474C3" w:rsidRDefault="00DD654E" w:rsidP="00C357CF">
      <w:pPr>
        <w:spacing w:after="0" w:line="240" w:lineRule="auto"/>
        <w:ind w:left="705" w:hanging="421"/>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r>
      <w:r w:rsidR="00136CE4">
        <w:rPr>
          <w:rFonts w:ascii="Times New Roman" w:hAnsi="Times New Roman" w:cs="Times New Roman"/>
        </w:rPr>
        <w:t>u</w:t>
      </w:r>
      <w:r w:rsidR="00F70CF8">
        <w:rPr>
          <w:rFonts w:ascii="Times New Roman" w:hAnsi="Times New Roman" w:cs="Times New Roman"/>
        </w:rPr>
        <w:t>sługę</w:t>
      </w:r>
      <w:r w:rsidR="00C474C3" w:rsidRPr="00C474C3">
        <w:rPr>
          <w:rFonts w:ascii="Times New Roman" w:hAnsi="Times New Roman" w:cs="Times New Roman"/>
        </w:rPr>
        <w:t xml:space="preserve"> </w:t>
      </w:r>
      <w:r w:rsidR="005C2ED3">
        <w:rPr>
          <w:rFonts w:ascii="Times New Roman" w:hAnsi="Times New Roman" w:cs="Times New Roman"/>
        </w:rPr>
        <w:t>będziemy realizować</w:t>
      </w:r>
      <w:r w:rsidR="00C474C3" w:rsidRPr="00C474C3">
        <w:rPr>
          <w:rFonts w:ascii="Times New Roman" w:hAnsi="Times New Roman" w:cs="Times New Roman"/>
        </w:rPr>
        <w:t xml:space="preserve"> na podstawie zgłoszenia przesłanego przez Zamawiającego pocztą elektroniczną lub faksem, a czas przystąpienia do wykonania usługi, będzie liczony od daty i godziny przesłania zgłoszenia</w:t>
      </w:r>
      <w:r w:rsidR="005C2ED3">
        <w:rPr>
          <w:rFonts w:ascii="Times New Roman" w:hAnsi="Times New Roman" w:cs="Times New Roman"/>
        </w:rPr>
        <w:t xml:space="preserve">; </w:t>
      </w:r>
    </w:p>
    <w:p w:rsidR="00DD654E" w:rsidRPr="00BE4646" w:rsidRDefault="00DD654E" w:rsidP="00DD654E">
      <w:pPr>
        <w:spacing w:after="0" w:line="240" w:lineRule="auto"/>
        <w:ind w:left="720"/>
        <w:jc w:val="both"/>
        <w:rPr>
          <w:rFonts w:ascii="Times New Roman" w:hAnsi="Times New Roman" w:cs="Times New Roman"/>
        </w:rPr>
      </w:pPr>
    </w:p>
    <w:p w:rsidR="00DD654E" w:rsidRPr="00BE4646" w:rsidRDefault="00411B68" w:rsidP="00411B68">
      <w:pPr>
        <w:suppressAutoHyphens/>
        <w:spacing w:after="0" w:line="240" w:lineRule="auto"/>
        <w:ind w:left="705" w:hanging="345"/>
        <w:jc w:val="both"/>
        <w:rPr>
          <w:rFonts w:ascii="Times New Roman" w:hAnsi="Times New Roman" w:cs="Times New Roman"/>
        </w:rPr>
      </w:pPr>
      <w:r w:rsidRPr="00BE4646">
        <w:rPr>
          <w:rFonts w:ascii="Times New Roman" w:hAnsi="Times New Roman" w:cs="Times New Roman"/>
        </w:rPr>
        <w:t xml:space="preserve">f) </w:t>
      </w:r>
      <w:r w:rsidRPr="00BE4646">
        <w:rPr>
          <w:rFonts w:ascii="Times New Roman" w:hAnsi="Times New Roman" w:cs="Times New Roman"/>
        </w:rPr>
        <w:tab/>
      </w:r>
      <w:r w:rsidR="00DD654E" w:rsidRPr="00BE4646">
        <w:rPr>
          <w:rFonts w:ascii="Times New Roman" w:hAnsi="Times New Roman" w:cs="Times New Roman"/>
        </w:rPr>
        <w:t xml:space="preserve">akceptujemy datę i czas wysłania faksu lub poczty elektronicznej przez Zamawiającego jako obowiązujący moment zgłoszenia awarii. Każde zgłoszenie awarii przez Zamawiającego potwierdzimy pocztą elektroniczną na adres: </w:t>
      </w:r>
      <w:hyperlink r:id="rId20" w:history="1">
        <w:r w:rsidR="00DD654E" w:rsidRPr="00BE4646">
          <w:rPr>
            <w:rStyle w:val="Hipercze"/>
            <w:rFonts w:ascii="Times New Roman" w:hAnsi="Times New Roman"/>
            <w:b/>
          </w:rPr>
          <w:t>sieci@gig.eu</w:t>
        </w:r>
      </w:hyperlink>
      <w:r w:rsidR="00DD654E" w:rsidRPr="00BE4646">
        <w:rPr>
          <w:rFonts w:ascii="Times New Roman" w:hAnsi="Times New Roman" w:cs="Times New Roman"/>
        </w:rPr>
        <w:t xml:space="preserve"> lub faksem na numer </w:t>
      </w:r>
      <w:r w:rsidR="00BE427F" w:rsidRPr="00BE4646">
        <w:rPr>
          <w:rFonts w:ascii="Times New Roman" w:hAnsi="Times New Roman" w:cs="Times New Roman"/>
        </w:rPr>
        <w:br/>
      </w:r>
      <w:r w:rsidR="00DD654E" w:rsidRPr="00BE4646">
        <w:rPr>
          <w:rFonts w:ascii="Times New Roman" w:hAnsi="Times New Roman" w:cs="Times New Roman"/>
        </w:rPr>
        <w:t>(32)</w:t>
      </w:r>
      <w:r w:rsidR="00BE427F" w:rsidRPr="00BE4646">
        <w:rPr>
          <w:rFonts w:ascii="Times New Roman" w:hAnsi="Times New Roman" w:cs="Times New Roman"/>
        </w:rPr>
        <w:t xml:space="preserve"> </w:t>
      </w:r>
      <w:r w:rsidR="00DD654E" w:rsidRPr="00BE4646">
        <w:rPr>
          <w:rFonts w:ascii="Times New Roman" w:hAnsi="Times New Roman" w:cs="Times New Roman"/>
        </w:rPr>
        <w:t>259</w:t>
      </w:r>
      <w:r w:rsidR="00BE427F" w:rsidRPr="00BE4646">
        <w:rPr>
          <w:rFonts w:ascii="Times New Roman" w:hAnsi="Times New Roman" w:cs="Times New Roman"/>
        </w:rPr>
        <w:t>-</w:t>
      </w:r>
      <w:r w:rsidR="00DD654E" w:rsidRPr="00BE4646">
        <w:rPr>
          <w:rFonts w:ascii="Times New Roman" w:hAnsi="Times New Roman" w:cs="Times New Roman"/>
        </w:rPr>
        <w:t>65</w:t>
      </w:r>
      <w:r w:rsidR="00BE427F" w:rsidRPr="00BE4646">
        <w:rPr>
          <w:rFonts w:ascii="Times New Roman" w:hAnsi="Times New Roman" w:cs="Times New Roman"/>
        </w:rPr>
        <w:t>-</w:t>
      </w:r>
      <w:r w:rsidR="00DD654E" w:rsidRPr="00BE4646">
        <w:rPr>
          <w:rFonts w:ascii="Times New Roman" w:hAnsi="Times New Roman" w:cs="Times New Roman"/>
        </w:rPr>
        <w:t xml:space="preserve">33 </w:t>
      </w:r>
      <w:r w:rsidR="00DD654E" w:rsidRPr="00BE4646">
        <w:rPr>
          <w:rFonts w:ascii="Times New Roman" w:hAnsi="Times New Roman" w:cs="Times New Roman"/>
          <w:b/>
        </w:rPr>
        <w:t>w ciągu 1 godziny</w:t>
      </w:r>
      <w:r w:rsidR="00F118CA" w:rsidRPr="00BE4646">
        <w:rPr>
          <w:rFonts w:ascii="Times New Roman" w:hAnsi="Times New Roman" w:cs="Times New Roman"/>
        </w:rPr>
        <w:t xml:space="preserve"> od przyjęcia zgłoszenia;</w:t>
      </w:r>
    </w:p>
    <w:p w:rsidR="00F118CA" w:rsidRPr="00BE4646" w:rsidRDefault="00F118CA" w:rsidP="00F118CA">
      <w:pPr>
        <w:suppressAutoHyphens/>
        <w:spacing w:after="0" w:line="240" w:lineRule="auto"/>
        <w:ind w:left="720"/>
        <w:jc w:val="both"/>
        <w:rPr>
          <w:rFonts w:ascii="Times New Roman" w:hAnsi="Times New Roman" w:cs="Times New Roman"/>
        </w:rPr>
      </w:pPr>
    </w:p>
    <w:p w:rsidR="00C474C3" w:rsidRPr="00BE4646" w:rsidRDefault="00F118CA" w:rsidP="00AE1799">
      <w:pPr>
        <w:numPr>
          <w:ilvl w:val="0"/>
          <w:numId w:val="11"/>
        </w:numPr>
        <w:suppressAutoHyphens/>
        <w:spacing w:after="0" w:line="240" w:lineRule="auto"/>
        <w:jc w:val="both"/>
        <w:rPr>
          <w:rFonts w:ascii="Times New Roman" w:hAnsi="Times New Roman" w:cs="Times New Roman"/>
        </w:rPr>
      </w:pPr>
      <w:r w:rsidRPr="00BE4646">
        <w:rPr>
          <w:rFonts w:ascii="Times New Roman" w:hAnsi="Times New Roman" w:cs="Times New Roman"/>
        </w:rPr>
        <w:t>w przypadku niedotrzy</w:t>
      </w:r>
      <w:r w:rsidR="001757ED" w:rsidRPr="00BE4646">
        <w:rPr>
          <w:rFonts w:ascii="Times New Roman" w:hAnsi="Times New Roman" w:cs="Times New Roman"/>
        </w:rPr>
        <w:t>mania warunków umowy serwisowej zgodnie</w:t>
      </w:r>
      <w:r w:rsidR="00E60E12">
        <w:rPr>
          <w:rFonts w:ascii="Times New Roman" w:hAnsi="Times New Roman" w:cs="Times New Roman"/>
        </w:rPr>
        <w:t xml:space="preserve"> z opisem przedmiotu zamówienia </w:t>
      </w:r>
      <w:r w:rsidR="001757ED" w:rsidRPr="00BE4646">
        <w:rPr>
          <w:rFonts w:ascii="Times New Roman" w:hAnsi="Times New Roman" w:cs="Times New Roman"/>
        </w:rPr>
        <w:t xml:space="preserve">(np. nieprzywróceniem pełnej funkcjonalności sprzętowej urządzeń </w:t>
      </w:r>
      <w:r w:rsidR="001757ED" w:rsidRPr="00BE4646">
        <w:rPr>
          <w:rFonts w:ascii="Times New Roman" w:hAnsi="Times New Roman" w:cs="Times New Roman"/>
        </w:rPr>
        <w:br/>
        <w:t>w wymaganym terminie)</w:t>
      </w:r>
      <w:r w:rsidR="00E60E12">
        <w:rPr>
          <w:rFonts w:ascii="Times New Roman" w:hAnsi="Times New Roman" w:cs="Times New Roman"/>
        </w:rPr>
        <w:t>,</w:t>
      </w:r>
      <w:r w:rsidRPr="00BE4646">
        <w:rPr>
          <w:rFonts w:ascii="Times New Roman" w:hAnsi="Times New Roman" w:cs="Times New Roman"/>
        </w:rPr>
        <w:t xml:space="preserve"> akceptujemy prawo Zamawiającego do wezwania autoryzowanego serwisu producenta</w:t>
      </w:r>
      <w:r w:rsidR="00454836" w:rsidRPr="00BE4646">
        <w:rPr>
          <w:rFonts w:ascii="Times New Roman" w:hAnsi="Times New Roman" w:cs="Times New Roman"/>
        </w:rPr>
        <w:t xml:space="preserve"> oraz obciążenia nas </w:t>
      </w:r>
      <w:r w:rsidRPr="00BE4646">
        <w:rPr>
          <w:rFonts w:ascii="Times New Roman" w:hAnsi="Times New Roman" w:cs="Times New Roman"/>
        </w:rPr>
        <w:t xml:space="preserve"> kosztami tej usługi </w:t>
      </w:r>
      <w:r w:rsidR="00454836" w:rsidRPr="00BE4646">
        <w:rPr>
          <w:rFonts w:ascii="Times New Roman" w:hAnsi="Times New Roman" w:cs="Times New Roman"/>
        </w:rPr>
        <w:t xml:space="preserve">przez Zamawiającego. </w:t>
      </w:r>
      <w:r w:rsidRPr="00BE4646">
        <w:rPr>
          <w:rFonts w:ascii="Times New Roman" w:hAnsi="Times New Roman" w:cs="Times New Roman"/>
        </w:rPr>
        <w:t xml:space="preserve"> </w:t>
      </w:r>
    </w:p>
    <w:p w:rsidR="00AF43CD" w:rsidRDefault="00AF43CD" w:rsidP="00AF43CD">
      <w:pPr>
        <w:pStyle w:val="Akapitzlist"/>
      </w:pPr>
    </w:p>
    <w:p w:rsidR="006D41E9" w:rsidRDefault="009B10EC" w:rsidP="00EA1E8B">
      <w:pPr>
        <w:pStyle w:val="Akapitzlist"/>
        <w:ind w:left="348" w:hanging="348"/>
        <w:jc w:val="both"/>
        <w:rPr>
          <w:sz w:val="22"/>
          <w:szCs w:val="22"/>
        </w:rPr>
      </w:pPr>
      <w:r w:rsidRPr="00EA1E8B">
        <w:rPr>
          <w:b/>
          <w:sz w:val="22"/>
          <w:szCs w:val="22"/>
        </w:rPr>
        <w:t xml:space="preserve">5. </w:t>
      </w:r>
      <w:r w:rsidR="005E1660" w:rsidRPr="00EA1E8B">
        <w:rPr>
          <w:b/>
          <w:sz w:val="22"/>
          <w:szCs w:val="22"/>
        </w:rPr>
        <w:t xml:space="preserve">  </w:t>
      </w:r>
      <w:r w:rsidR="005E1660" w:rsidRPr="00EA1E8B">
        <w:rPr>
          <w:b/>
          <w:sz w:val="22"/>
          <w:szCs w:val="22"/>
        </w:rPr>
        <w:tab/>
      </w:r>
      <w:r w:rsidR="006D41E9" w:rsidRPr="00EA1E8B">
        <w:rPr>
          <w:sz w:val="22"/>
          <w:szCs w:val="22"/>
        </w:rPr>
        <w:t xml:space="preserve">Wyznaczamy, z imienia i nazwiska, osoby odpowiedzialne za świadczenie i nadzorowanie </w:t>
      </w:r>
      <w:r w:rsidR="00EA1E8B" w:rsidRPr="00EA1E8B">
        <w:rPr>
          <w:sz w:val="22"/>
          <w:szCs w:val="22"/>
        </w:rPr>
        <w:t xml:space="preserve">usługi: </w:t>
      </w:r>
    </w:p>
    <w:p w:rsidR="00EA1E8B" w:rsidRPr="00EA1E8B" w:rsidRDefault="00EA1E8B" w:rsidP="00EA1E8B">
      <w:pPr>
        <w:pStyle w:val="Akapitzlist"/>
        <w:ind w:left="348" w:hanging="348"/>
        <w:jc w:val="both"/>
        <w:rPr>
          <w:b/>
          <w:color w:val="FF0000"/>
          <w:sz w:val="22"/>
          <w:szCs w:val="22"/>
        </w:rPr>
      </w:pPr>
    </w:p>
    <w:p w:rsidR="006D41E9" w:rsidRPr="00EA1E8B" w:rsidRDefault="006D41E9" w:rsidP="00EA1E8B">
      <w:pPr>
        <w:suppressAutoHyphens/>
        <w:spacing w:after="0" w:line="240" w:lineRule="auto"/>
        <w:ind w:firstLine="348"/>
        <w:jc w:val="both"/>
        <w:rPr>
          <w:rFonts w:ascii="Times New Roman" w:hAnsi="Times New Roman" w:cs="Times New Roman"/>
        </w:rPr>
      </w:pPr>
      <w:r w:rsidRPr="00EA1E8B">
        <w:rPr>
          <w:rFonts w:ascii="Times New Roman" w:hAnsi="Times New Roman" w:cs="Times New Roman"/>
        </w:rPr>
        <w:t>……………………………….., Tel.…………………….</w:t>
      </w:r>
      <w:r w:rsidR="00EA1E8B" w:rsidRPr="00EA1E8B">
        <w:rPr>
          <w:rFonts w:ascii="Times New Roman" w:hAnsi="Times New Roman" w:cs="Times New Roman"/>
        </w:rPr>
        <w:t>…, e-mail</w:t>
      </w:r>
      <w:r w:rsidRPr="00EA1E8B">
        <w:rPr>
          <w:rFonts w:ascii="Times New Roman" w:hAnsi="Times New Roman" w:cs="Times New Roman"/>
        </w:rPr>
        <w:t xml:space="preserve"> ………………………….</w:t>
      </w:r>
    </w:p>
    <w:p w:rsidR="00EA1E8B" w:rsidRPr="00F809A6" w:rsidRDefault="00EA1E8B" w:rsidP="00EA1E8B">
      <w:pPr>
        <w:suppressAutoHyphens/>
        <w:spacing w:after="0" w:line="240" w:lineRule="auto"/>
        <w:ind w:firstLine="348"/>
        <w:jc w:val="both"/>
        <w:rPr>
          <w:rFonts w:ascii="Times New Roman" w:hAnsi="Times New Roman" w:cs="Times New Roman"/>
          <w:sz w:val="18"/>
        </w:rPr>
      </w:pPr>
      <w:r w:rsidRPr="00F809A6">
        <w:rPr>
          <w:rFonts w:ascii="Times New Roman" w:hAnsi="Times New Roman" w:cs="Times New Roman"/>
          <w:sz w:val="18"/>
        </w:rPr>
        <w:t xml:space="preserve">                   /imię i nazwisko/</w:t>
      </w:r>
    </w:p>
    <w:p w:rsidR="006D41E9" w:rsidRPr="00DC007A" w:rsidRDefault="006D41E9" w:rsidP="006D41E9">
      <w:pPr>
        <w:suppressAutoHyphens/>
        <w:ind w:firstLine="348"/>
        <w:jc w:val="both"/>
        <w:rPr>
          <w:rFonts w:ascii="Times New Roman" w:hAnsi="Times New Roman" w:cs="Times New Roman"/>
          <w:lang w:val="en-US"/>
        </w:rPr>
      </w:pPr>
      <w:r w:rsidRPr="00DC007A">
        <w:rPr>
          <w:rFonts w:ascii="Times New Roman" w:hAnsi="Times New Roman" w:cs="Times New Roman"/>
          <w:lang w:val="en-US"/>
        </w:rPr>
        <w:t>………………………… …...</w:t>
      </w:r>
      <w:r w:rsidR="00EA1E8B" w:rsidRPr="00DC007A">
        <w:rPr>
          <w:rFonts w:ascii="Times New Roman" w:hAnsi="Times New Roman" w:cs="Times New Roman"/>
          <w:lang w:val="en-US"/>
        </w:rPr>
        <w:t>.., Tel. ………………………, e-mail</w:t>
      </w:r>
      <w:r w:rsidRPr="00DC007A">
        <w:rPr>
          <w:rFonts w:ascii="Times New Roman" w:hAnsi="Times New Roman" w:cs="Times New Roman"/>
          <w:lang w:val="en-US"/>
        </w:rPr>
        <w:t xml:space="preserve"> ………………………….</w:t>
      </w:r>
    </w:p>
    <w:p w:rsidR="00AF43CD" w:rsidRDefault="006D41E9" w:rsidP="00EA1E8B">
      <w:pPr>
        <w:suppressAutoHyphens/>
        <w:ind w:firstLine="348"/>
        <w:jc w:val="both"/>
        <w:rPr>
          <w:rFonts w:ascii="Times New Roman" w:hAnsi="Times New Roman" w:cs="Times New Roman"/>
          <w:lang w:val="en-US"/>
        </w:rPr>
      </w:pPr>
      <w:r w:rsidRPr="006D41E9">
        <w:rPr>
          <w:rFonts w:ascii="Times New Roman" w:hAnsi="Times New Roman" w:cs="Times New Roman"/>
          <w:lang w:val="en-US"/>
        </w:rPr>
        <w:t>……………………………….., Tel.…………………….</w:t>
      </w:r>
      <w:r w:rsidR="00EA1E8B">
        <w:rPr>
          <w:rFonts w:ascii="Times New Roman" w:hAnsi="Times New Roman" w:cs="Times New Roman"/>
          <w:lang w:val="en-US"/>
        </w:rPr>
        <w:t>…, e-mail ………………………….</w:t>
      </w:r>
    </w:p>
    <w:p w:rsidR="00F76587" w:rsidRPr="00F76587" w:rsidRDefault="00F76587" w:rsidP="00F76587">
      <w:pPr>
        <w:suppressAutoHyphens/>
        <w:spacing w:after="0" w:line="240" w:lineRule="auto"/>
        <w:jc w:val="both"/>
        <w:rPr>
          <w:rFonts w:ascii="Times New Roman" w:hAnsi="Times New Roman" w:cs="Times New Roman"/>
        </w:rPr>
      </w:pPr>
      <w:r w:rsidRPr="00F76587">
        <w:rPr>
          <w:rFonts w:ascii="Times New Roman" w:hAnsi="Times New Roman" w:cs="Times New Roman"/>
          <w:b/>
        </w:rPr>
        <w:lastRenderedPageBreak/>
        <w:t>6.</w:t>
      </w:r>
      <w:r w:rsidRPr="00F76587">
        <w:rPr>
          <w:rFonts w:ascii="Times New Roman" w:hAnsi="Times New Roman" w:cs="Times New Roman"/>
        </w:rPr>
        <w:t xml:space="preserve"> </w:t>
      </w:r>
      <w:r>
        <w:rPr>
          <w:rFonts w:ascii="Times New Roman" w:hAnsi="Times New Roman" w:cs="Times New Roman"/>
        </w:rPr>
        <w:t xml:space="preserve"> Z</w:t>
      </w:r>
      <w:r w:rsidRPr="00F76587">
        <w:rPr>
          <w:rFonts w:ascii="Times New Roman" w:hAnsi="Times New Roman" w:cs="Times New Roman"/>
        </w:rPr>
        <w:t>obowiązujemy się przyjmować, od Zamawiającego, zgłoszenia dotyczące awarii</w:t>
      </w:r>
      <w:r>
        <w:rPr>
          <w:rFonts w:ascii="Times New Roman" w:hAnsi="Times New Roman" w:cs="Times New Roman"/>
        </w:rPr>
        <w:t xml:space="preserve"> </w:t>
      </w:r>
      <w:r w:rsidRPr="00F76587">
        <w:rPr>
          <w:rFonts w:ascii="Times New Roman" w:hAnsi="Times New Roman" w:cs="Times New Roman"/>
        </w:rPr>
        <w:t>w dni robocze</w:t>
      </w:r>
      <w:r w:rsidR="001D233A">
        <w:rPr>
          <w:rFonts w:ascii="Times New Roman" w:hAnsi="Times New Roman" w:cs="Times New Roman"/>
        </w:rPr>
        <w:t>, co najmniej</w:t>
      </w:r>
      <w:r w:rsidRPr="00F76587">
        <w:rPr>
          <w:rFonts w:ascii="Times New Roman" w:hAnsi="Times New Roman" w:cs="Times New Roman"/>
        </w:rPr>
        <w:t xml:space="preserve"> w godzinach od 8</w:t>
      </w:r>
      <w:r w:rsidRPr="00F76587">
        <w:rPr>
          <w:rFonts w:ascii="Times New Roman" w:hAnsi="Times New Roman" w:cs="Times New Roman"/>
          <w:vertAlign w:val="superscript"/>
        </w:rPr>
        <w:t>00</w:t>
      </w:r>
      <w:r w:rsidRPr="00F76587">
        <w:rPr>
          <w:rFonts w:ascii="Times New Roman" w:hAnsi="Times New Roman" w:cs="Times New Roman"/>
        </w:rPr>
        <w:t xml:space="preserve"> do 16</w:t>
      </w:r>
      <w:r w:rsidRPr="00F76587">
        <w:rPr>
          <w:rFonts w:ascii="Times New Roman" w:hAnsi="Times New Roman" w:cs="Times New Roman"/>
          <w:vertAlign w:val="superscript"/>
        </w:rPr>
        <w:t>00</w:t>
      </w:r>
      <w:r w:rsidR="00EA0B31">
        <w:rPr>
          <w:rFonts w:ascii="Times New Roman" w:hAnsi="Times New Roman" w:cs="Times New Roman"/>
        </w:rPr>
        <w:t xml:space="preserve"> : </w:t>
      </w:r>
    </w:p>
    <w:p w:rsidR="00F76587" w:rsidRPr="00396C6A" w:rsidRDefault="002C6A22" w:rsidP="00396C6A">
      <w:pPr>
        <w:spacing w:after="0" w:line="240" w:lineRule="auto"/>
        <w:ind w:left="1413" w:hanging="705"/>
        <w:rPr>
          <w:rFonts w:ascii="Times New Roman" w:hAnsi="Times New Roman" w:cs="Times New Roman"/>
          <w:sz w:val="20"/>
          <w:szCs w:val="20"/>
        </w:rPr>
      </w:pPr>
      <w:r>
        <w:rPr>
          <w:rFonts w:ascii="Times New Roman" w:hAnsi="Times New Roman" w:cs="Times New Roman"/>
        </w:rPr>
        <w:t>-</w:t>
      </w:r>
      <w:r>
        <w:rPr>
          <w:rFonts w:ascii="Times New Roman" w:hAnsi="Times New Roman" w:cs="Times New Roman"/>
        </w:rPr>
        <w:tab/>
        <w:t>pod numerem  telefonu</w:t>
      </w:r>
      <w:r w:rsidR="00F76587" w:rsidRPr="00F76587">
        <w:rPr>
          <w:rFonts w:ascii="Times New Roman" w:hAnsi="Times New Roman" w:cs="Times New Roman"/>
        </w:rPr>
        <w:t xml:space="preserve">  ………………………………</w:t>
      </w:r>
      <w:r w:rsidR="00EA0B31">
        <w:rPr>
          <w:rFonts w:ascii="Times New Roman" w:hAnsi="Times New Roman" w:cs="Times New Roman"/>
        </w:rPr>
        <w:t>...</w:t>
      </w:r>
      <w:r w:rsidR="00396C6A">
        <w:rPr>
          <w:rFonts w:ascii="Times New Roman" w:hAnsi="Times New Roman" w:cs="Times New Roman"/>
        </w:rPr>
        <w:t xml:space="preserve">………… </w:t>
      </w:r>
      <w:r w:rsidR="00396C6A" w:rsidRPr="009051AB">
        <w:rPr>
          <w:rFonts w:ascii="Times New Roman" w:hAnsi="Times New Roman" w:cs="Times New Roman"/>
          <w:sz w:val="20"/>
          <w:szCs w:val="20"/>
        </w:rPr>
        <w:t>(zgłoszenie telefoniczne musi być potwierdzone faksem lub pocztą elektroniczną)</w:t>
      </w:r>
      <w:r w:rsidR="00396C6A">
        <w:rPr>
          <w:rFonts w:ascii="Times New Roman" w:hAnsi="Times New Roman" w:cs="Times New Roman"/>
          <w:sz w:val="20"/>
          <w:szCs w:val="20"/>
        </w:rPr>
        <w:t xml:space="preserve">, </w:t>
      </w:r>
    </w:p>
    <w:p w:rsidR="00F76587" w:rsidRPr="00F76587" w:rsidRDefault="002C6A22" w:rsidP="00F76587">
      <w:pPr>
        <w:suppressAutoHyphens/>
        <w:spacing w:after="0" w:line="240" w:lineRule="auto"/>
        <w:ind w:left="348"/>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t>pod numerem faksu</w:t>
      </w:r>
      <w:r w:rsidR="00F76587" w:rsidRPr="00F76587">
        <w:rPr>
          <w:rFonts w:ascii="Times New Roman" w:hAnsi="Times New Roman" w:cs="Times New Roman"/>
        </w:rPr>
        <w:t xml:space="preserve">  ………………………..……………….…..……,</w:t>
      </w:r>
    </w:p>
    <w:p w:rsidR="004B129F" w:rsidRDefault="00F76587" w:rsidP="00F76587">
      <w:pPr>
        <w:suppressAutoHyphens/>
        <w:spacing w:after="0" w:line="240" w:lineRule="auto"/>
        <w:ind w:left="348"/>
        <w:jc w:val="both"/>
        <w:rPr>
          <w:rFonts w:ascii="Times New Roman" w:hAnsi="Times New Roman" w:cs="Times New Roman"/>
        </w:rPr>
      </w:pPr>
      <w:r w:rsidRPr="00F76587">
        <w:rPr>
          <w:rFonts w:ascii="Times New Roman" w:hAnsi="Times New Roman" w:cs="Times New Roman"/>
        </w:rPr>
        <w:tab/>
        <w:t>-</w:t>
      </w:r>
      <w:r w:rsidRPr="00F76587">
        <w:rPr>
          <w:rFonts w:ascii="Times New Roman" w:hAnsi="Times New Roman" w:cs="Times New Roman"/>
        </w:rPr>
        <w:tab/>
        <w:t>po</w:t>
      </w:r>
      <w:r w:rsidR="002C6A22">
        <w:rPr>
          <w:rFonts w:ascii="Times New Roman" w:hAnsi="Times New Roman" w:cs="Times New Roman"/>
        </w:rPr>
        <w:t>d adresem poczty elektronicznej …………………………………..</w:t>
      </w:r>
    </w:p>
    <w:p w:rsidR="005C0A73" w:rsidRPr="00F76587" w:rsidRDefault="005C0A73" w:rsidP="00F76587">
      <w:pPr>
        <w:suppressAutoHyphens/>
        <w:spacing w:after="0" w:line="240" w:lineRule="auto"/>
        <w:ind w:left="348"/>
        <w:jc w:val="both"/>
        <w:rPr>
          <w:rFonts w:ascii="Times New Roman" w:hAnsi="Times New Roman" w:cs="Times New Roman"/>
        </w:rPr>
      </w:pPr>
    </w:p>
    <w:p w:rsidR="00706CDA" w:rsidRPr="00BD400A" w:rsidRDefault="002C6A22"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2C6A22"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2C6A22"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2C6A22"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706CDA" w:rsidRPr="00820112">
        <w:rPr>
          <w:rFonts w:ascii="Times New Roman" w:hAnsi="Times New Roman" w:cs="Times New Roman"/>
          <w:b/>
          <w:bCs/>
          <w:color w:val="000000"/>
          <w:lang w:eastAsia="pl-PL"/>
        </w:rPr>
        <w:t>.</w:t>
      </w:r>
      <w:r>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2C6A22" w:rsidP="002C6A22">
      <w:pPr>
        <w:tabs>
          <w:tab w:val="left" w:pos="284"/>
        </w:tabs>
        <w:spacing w:after="0" w:line="240" w:lineRule="auto"/>
        <w:ind w:left="390" w:hanging="390"/>
        <w:rPr>
          <w:rFonts w:ascii="Times New Roman" w:hAnsi="Times New Roman" w:cs="Times New Roman"/>
          <w:bCs/>
          <w:color w:val="000000"/>
          <w:lang w:eastAsia="pl-PL"/>
        </w:rPr>
      </w:pPr>
      <w:r>
        <w:rPr>
          <w:rFonts w:ascii="Times New Roman" w:hAnsi="Times New Roman" w:cs="Times New Roman"/>
          <w:b/>
          <w:bCs/>
          <w:color w:val="000000"/>
          <w:lang w:eastAsia="pl-PL"/>
        </w:rPr>
        <w:t>11</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r>
      <w:r w:rsidR="009B10EC">
        <w:rPr>
          <w:rFonts w:ascii="Times New Roman" w:hAnsi="Times New Roman" w:cs="Times New Roman"/>
          <w:bCs/>
          <w:color w:val="000000"/>
          <w:lang w:eastAsia="pl-PL"/>
        </w:rPr>
        <w:t xml:space="preserve"> </w:t>
      </w:r>
      <w:r>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 xml:space="preserve">Zastrzegamy sobie następujące informacje, stanowiące tajemnicę przedsiębiorstwa w rozumieniu   </w:t>
      </w:r>
      <w:r>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262FFF" w:rsidP="00A54F06">
      <w:pPr>
        <w:pStyle w:val="Akapitzlist"/>
        <w:ind w:left="0"/>
        <w:rPr>
          <w:sz w:val="22"/>
          <w:szCs w:val="22"/>
        </w:rPr>
      </w:pPr>
      <w:r>
        <w:rPr>
          <w:b/>
          <w:sz w:val="22"/>
          <w:szCs w:val="22"/>
        </w:rPr>
        <w:t>12</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E1799">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E3565B" w:rsidRDefault="00E3565B" w:rsidP="007146CA">
      <w:pPr>
        <w:spacing w:after="0" w:line="240" w:lineRule="auto"/>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Pr="007242E6" w:rsidRDefault="00646B67" w:rsidP="00B5455C">
      <w:pPr>
        <w:spacing w:after="0" w:line="240" w:lineRule="auto"/>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Pr="00E61F6E" w:rsidRDefault="00706CDA" w:rsidP="00E61F6E">
      <w:pPr>
        <w:pStyle w:val="Akapitzlist1"/>
        <w:widowControl w:val="0"/>
        <w:ind w:left="0"/>
        <w:jc w:val="both"/>
        <w:rPr>
          <w:b/>
          <w:i/>
          <w:u w:val="single"/>
        </w:rPr>
      </w:pPr>
      <w:r w:rsidRPr="00CF04BB">
        <w:rPr>
          <w:sz w:val="22"/>
          <w:szCs w:val="22"/>
        </w:rPr>
        <w:t>Na potrzeby postępowania o udzielenie zamówienia publicznego pn</w:t>
      </w:r>
      <w:r w:rsidR="00FB11D3" w:rsidRPr="00CF04BB">
        <w:rPr>
          <w:sz w:val="22"/>
          <w:szCs w:val="22"/>
        </w:rPr>
        <w:t>. „</w:t>
      </w:r>
      <w:r w:rsidR="00E61F6E">
        <w:rPr>
          <w:b/>
          <w:sz w:val="22"/>
          <w:szCs w:val="22"/>
        </w:rPr>
        <w:t>Roczna</w:t>
      </w:r>
      <w:r w:rsidR="00E61F6E" w:rsidRPr="000C6631">
        <w:rPr>
          <w:b/>
          <w:sz w:val="22"/>
          <w:szCs w:val="22"/>
        </w:rPr>
        <w:t xml:space="preserve"> </w:t>
      </w:r>
      <w:r w:rsidR="00E61F6E">
        <w:rPr>
          <w:b/>
          <w:sz w:val="22"/>
          <w:szCs w:val="22"/>
        </w:rPr>
        <w:t>obsługa pogwarancyjna</w:t>
      </w:r>
      <w:r w:rsidR="00E61F6E" w:rsidRPr="000C6631">
        <w:rPr>
          <w:b/>
          <w:sz w:val="22"/>
          <w:szCs w:val="22"/>
        </w:rPr>
        <w:t xml:space="preserve"> macierzy dyskowej EMC VNX5300</w:t>
      </w:r>
      <w:r w:rsidR="00E61F6E">
        <w:rPr>
          <w:b/>
          <w:sz w:val="22"/>
          <w:szCs w:val="22"/>
        </w:rPr>
        <w:t xml:space="preserve"> </w:t>
      </w:r>
      <w:r w:rsidR="00E61F6E" w:rsidRPr="000C6631">
        <w:rPr>
          <w:b/>
          <w:sz w:val="22"/>
          <w:szCs w:val="22"/>
        </w:rPr>
        <w:t>oraz przełączników EMC DS300B</w:t>
      </w:r>
      <w:r w:rsidR="00FB11D3" w:rsidRPr="00CF04BB">
        <w:rPr>
          <w:b/>
          <w:sz w:val="22"/>
          <w:szCs w:val="22"/>
        </w:rPr>
        <w:t xml:space="preserve">” </w:t>
      </w:r>
      <w:r w:rsidRPr="00CF04BB">
        <w:rPr>
          <w:sz w:val="22"/>
          <w:szCs w:val="22"/>
        </w:rPr>
        <w:t>prowadzonego przez Główny Instytut Górnictwa, Plac Gwarków 1</w:t>
      </w:r>
      <w:r w:rsidR="007F054F" w:rsidRPr="00CF04BB">
        <w:rPr>
          <w:sz w:val="22"/>
          <w:szCs w:val="22"/>
        </w:rPr>
        <w:t>,</w:t>
      </w:r>
      <w:r w:rsidRPr="00CF04BB">
        <w:rPr>
          <w:sz w:val="22"/>
          <w:szCs w:val="22"/>
        </w:rPr>
        <w:t xml:space="preserve"> 40-166 Katowice,</w:t>
      </w:r>
      <w:r w:rsidRPr="00CF04BB">
        <w:rPr>
          <w:i/>
          <w:sz w:val="22"/>
          <w:szCs w:val="22"/>
        </w:rPr>
        <w:t xml:space="preserve"> </w:t>
      </w:r>
      <w:r w:rsidRPr="00CF04BB">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CF098C">
      <w:pPr>
        <w:spacing w:after="0" w:line="240" w:lineRule="auto"/>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1976A7" w:rsidRDefault="001976A7" w:rsidP="001976A7">
            <w:pPr>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1976A7" w:rsidRDefault="001976A7" w:rsidP="003056D5">
            <w:pPr>
              <w:spacing w:after="0" w:line="240" w:lineRule="auto"/>
              <w:rPr>
                <w:rFonts w:ascii="Times New Roman" w:hAnsi="Times New Roman" w:cs="Times New Roman"/>
                <w:b/>
                <w:sz w:val="18"/>
                <w:szCs w:val="18"/>
              </w:rPr>
            </w:pPr>
            <w:r w:rsidRPr="001976A7">
              <w:rPr>
                <w:rFonts w:ascii="Times New Roman" w:hAnsi="Times New Roman" w:cs="Times New Roman"/>
                <w:b/>
                <w:sz w:val="18"/>
                <w:szCs w:val="18"/>
              </w:rPr>
              <w:t>Opis usługi: ………………………………………………………………………………………………………………</w:t>
            </w:r>
          </w:p>
        </w:tc>
        <w:tc>
          <w:tcPr>
            <w:tcW w:w="992" w:type="dxa"/>
            <w:tcBorders>
              <w:top w:val="nil"/>
              <w:left w:val="nil"/>
              <w:bottom w:val="single" w:sz="4" w:space="0" w:color="auto"/>
              <w:right w:val="single" w:sz="4" w:space="0" w:color="auto"/>
            </w:tcBorders>
            <w:shd w:val="clear" w:color="auto" w:fill="auto"/>
            <w:vAlign w:val="center"/>
          </w:tcPr>
          <w:p w:rsidR="001976A7" w:rsidRDefault="001976A7" w:rsidP="003056D5">
            <w:pPr>
              <w:jc w:val="center"/>
              <w:rPr>
                <w:rFonts w:ascii="Times New Roman" w:hAnsi="Times New Roman" w:cs="Times New Roman"/>
                <w:b/>
                <w:bCs/>
                <w:sz w:val="18"/>
                <w:szCs w:val="18"/>
              </w:rPr>
            </w:pPr>
          </w:p>
          <w:p w:rsidR="00266280" w:rsidRPr="001976A7" w:rsidRDefault="001976A7" w:rsidP="003056D5">
            <w:pPr>
              <w:jc w:val="center"/>
              <w:rPr>
                <w:rFonts w:ascii="Times New Roman" w:hAnsi="Times New Roman" w:cs="Times New Roman"/>
                <w:b/>
                <w:bCs/>
                <w:sz w:val="18"/>
                <w:szCs w:val="18"/>
              </w:rPr>
            </w:pPr>
            <w:r w:rsidRPr="001976A7">
              <w:rPr>
                <w:rFonts w:ascii="Times New Roman" w:hAnsi="Times New Roman" w:cs="Times New Roman"/>
                <w:b/>
                <w:bCs/>
                <w:sz w:val="18"/>
                <w:szCs w:val="18"/>
              </w:rPr>
              <w:t>miesiąc</w:t>
            </w:r>
          </w:p>
        </w:tc>
        <w:tc>
          <w:tcPr>
            <w:tcW w:w="709" w:type="dxa"/>
            <w:tcBorders>
              <w:top w:val="nil"/>
              <w:left w:val="nil"/>
              <w:bottom w:val="single" w:sz="4" w:space="0" w:color="auto"/>
              <w:right w:val="single" w:sz="4" w:space="0" w:color="auto"/>
            </w:tcBorders>
            <w:shd w:val="clear" w:color="auto" w:fill="auto"/>
          </w:tcPr>
          <w:p w:rsidR="001976A7" w:rsidRPr="001976A7" w:rsidRDefault="001976A7" w:rsidP="003056D5">
            <w:pPr>
              <w:jc w:val="center"/>
              <w:rPr>
                <w:rFonts w:ascii="Times New Roman" w:hAnsi="Times New Roman" w:cs="Times New Roman"/>
                <w:b/>
                <w:sz w:val="18"/>
                <w:szCs w:val="18"/>
              </w:rPr>
            </w:pPr>
          </w:p>
          <w:p w:rsidR="00266280" w:rsidRPr="001976A7" w:rsidRDefault="001976A7" w:rsidP="003056D5">
            <w:pPr>
              <w:jc w:val="center"/>
              <w:rPr>
                <w:rFonts w:ascii="Times New Roman" w:hAnsi="Times New Roman" w:cs="Times New Roman"/>
                <w:b/>
                <w:sz w:val="18"/>
                <w:szCs w:val="18"/>
              </w:rPr>
            </w:pPr>
            <w:r w:rsidRPr="001976A7">
              <w:rPr>
                <w:rFonts w:ascii="Times New Roman" w:hAnsi="Times New Roman" w:cs="Times New Roman"/>
                <w:b/>
                <w:sz w:val="18"/>
                <w:szCs w:val="18"/>
              </w:rPr>
              <w:t>12</w:t>
            </w:r>
          </w:p>
        </w:tc>
        <w:tc>
          <w:tcPr>
            <w:tcW w:w="851" w:type="dxa"/>
            <w:tcBorders>
              <w:top w:val="nil"/>
              <w:left w:val="nil"/>
              <w:bottom w:val="single" w:sz="4" w:space="0" w:color="auto"/>
              <w:right w:val="single" w:sz="4" w:space="0" w:color="auto"/>
            </w:tcBorders>
            <w:shd w:val="clear" w:color="auto" w:fill="auto"/>
          </w:tcPr>
          <w:p w:rsidR="00266280" w:rsidRPr="001976A7" w:rsidRDefault="00266280" w:rsidP="003056D5">
            <w:pPr>
              <w:jc w:val="cente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1976A7" w:rsidRDefault="00266280" w:rsidP="003056D5">
            <w:pPr>
              <w:jc w:val="center"/>
              <w:rPr>
                <w:rFonts w:ascii="Times New Roman" w:hAnsi="Times New Roman" w:cs="Times New Roman"/>
                <w:b/>
                <w:bCs/>
                <w:sz w:val="18"/>
                <w:szCs w:val="18"/>
              </w:rPr>
            </w:pPr>
          </w:p>
        </w:tc>
        <w:tc>
          <w:tcPr>
            <w:tcW w:w="850" w:type="dxa"/>
            <w:tcBorders>
              <w:top w:val="single" w:sz="4" w:space="0" w:color="auto"/>
              <w:left w:val="nil"/>
              <w:bottom w:val="single" w:sz="4" w:space="0" w:color="auto"/>
              <w:right w:val="single" w:sz="4" w:space="0" w:color="auto"/>
            </w:tcBorders>
          </w:tcPr>
          <w:p w:rsidR="00266280" w:rsidRPr="001976A7"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1976A7" w:rsidRDefault="00266280" w:rsidP="003056D5">
            <w:pPr>
              <w:rPr>
                <w:rFonts w:ascii="Times New Roman" w:hAnsi="Times New Roman" w:cs="Times New Roman"/>
                <w:b/>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1976A7" w:rsidRDefault="00266280" w:rsidP="003056D5">
            <w:pPr>
              <w:rPr>
                <w:rFonts w:ascii="Times New Roman" w:hAnsi="Times New Roman" w:cs="Times New Roman"/>
                <w:b/>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t>
      </w:r>
      <w:r w:rsidR="00345551">
        <w:rPr>
          <w:rFonts w:ascii="Times New Roman" w:hAnsi="Times New Roman" w:cs="Times New Roman"/>
          <w:b/>
          <w:color w:val="000000"/>
          <w:sz w:val="24"/>
          <w:szCs w:val="20"/>
          <w:lang w:eastAsia="pl-PL"/>
        </w:rPr>
        <w:t>wca zobowiązany jest do podania</w:t>
      </w:r>
      <w:r w:rsidR="00345551" w:rsidRPr="00345551">
        <w:rPr>
          <w:rFonts w:ascii="Times New Roman" w:eastAsia="Times New Roman" w:hAnsi="Times New Roman" w:cs="Times New Roman"/>
          <w:b/>
          <w:szCs w:val="20"/>
          <w:lang w:eastAsia="pl-PL"/>
        </w:rPr>
        <w:t xml:space="preserve"> opisu usługi</w:t>
      </w:r>
      <w:r w:rsidRPr="003056D5">
        <w:rPr>
          <w:rFonts w:ascii="Times New Roman" w:eastAsia="Times New Roman" w:hAnsi="Times New Roman" w:cs="Times New Roman"/>
          <w:b/>
          <w:sz w:val="24"/>
          <w:szCs w:val="20"/>
          <w:lang w:eastAsia="pl-PL"/>
        </w:rPr>
        <w:t xml:space="preserve">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8E26E1" w:rsidRPr="003014D9" w:rsidRDefault="008E26E1"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A01094">
          <w:headerReference w:type="default" r:id="rId21"/>
          <w:footerReference w:type="default" r:id="rId22"/>
          <w:pgSz w:w="11906" w:h="16838"/>
          <w:pgMar w:top="1417" w:right="1417" w:bottom="1417" w:left="1417" w:header="708" w:footer="708" w:gutter="0"/>
          <w:cols w:space="708"/>
          <w:rtlGutter/>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B360B4">
      <w:pPr>
        <w:pStyle w:val="Akapitzlist1"/>
        <w:widowControl w:val="0"/>
        <w:ind w:left="0"/>
        <w:jc w:val="both"/>
        <w:rPr>
          <w:b/>
          <w:sz w:val="22"/>
          <w:szCs w:val="22"/>
        </w:rPr>
      </w:pPr>
      <w:r w:rsidRPr="00B360B4">
        <w:rPr>
          <w:sz w:val="22"/>
          <w:szCs w:val="22"/>
        </w:rPr>
        <w:t>Składając ofertę w postępowaniu o udzielenie zamówienia publicznego na</w:t>
      </w:r>
      <w:r w:rsidRPr="00B360B4">
        <w:rPr>
          <w:b/>
          <w:bCs/>
          <w:sz w:val="22"/>
          <w:szCs w:val="22"/>
        </w:rPr>
        <w:t xml:space="preserve"> </w:t>
      </w:r>
      <w:r w:rsidR="00037087" w:rsidRPr="00B360B4">
        <w:rPr>
          <w:b/>
          <w:bCs/>
          <w:sz w:val="22"/>
          <w:szCs w:val="22"/>
        </w:rPr>
        <w:t>„</w:t>
      </w:r>
      <w:r w:rsidR="00B360B4">
        <w:rPr>
          <w:b/>
          <w:sz w:val="22"/>
          <w:szCs w:val="22"/>
        </w:rPr>
        <w:t>R</w:t>
      </w:r>
      <w:r w:rsidR="00B360B4" w:rsidRPr="00B360B4">
        <w:rPr>
          <w:b/>
          <w:sz w:val="22"/>
          <w:szCs w:val="22"/>
        </w:rPr>
        <w:t>oczną obsługę pogwarancyjną macierzy dyskowej EMC VNX5300 oraz przełączników EMC DS300B</w:t>
      </w:r>
      <w:r w:rsidR="004B77C2">
        <w:rPr>
          <w:b/>
          <w:sz w:val="22"/>
          <w:szCs w:val="22"/>
        </w:rPr>
        <w:t>”</w:t>
      </w:r>
    </w:p>
    <w:p w:rsidR="00B360B4" w:rsidRPr="00B360B4" w:rsidRDefault="00B360B4" w:rsidP="00B360B4">
      <w:pPr>
        <w:pStyle w:val="Akapitzlist1"/>
        <w:widowControl w:val="0"/>
        <w:ind w:left="0"/>
        <w:jc w:val="both"/>
        <w:rPr>
          <w:b/>
          <w:i/>
          <w:sz w:val="22"/>
          <w:szCs w:val="22"/>
          <w:u w:val="single"/>
        </w:rPr>
      </w:pP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o ochronie konkurencji i konsumentów (Dz. U. z 2015 r. poz. 184 z późn.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z 2015 r. poz. 184 z późn.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BC4583" w:rsidRPr="00BC4583" w:rsidRDefault="00BC4583" w:rsidP="00BC4583">
      <w:pPr>
        <w:rPr>
          <w:rFonts w:ascii="Times New Roman" w:hAnsi="Times New Roman" w:cs="Times New Roman"/>
        </w:rPr>
      </w:pPr>
      <w:r w:rsidRPr="00BC4583">
        <w:rPr>
          <w:rFonts w:ascii="Times New Roman" w:hAnsi="Times New Roman" w:cs="Times New Roman"/>
        </w:rPr>
        <w:t>Przedmiotem zamówienia jest świadczenie usług w zakresie:</w:t>
      </w:r>
    </w:p>
    <w:p w:rsidR="00BC4583" w:rsidRPr="00BC4583" w:rsidRDefault="00BC4583" w:rsidP="00AE1799">
      <w:pPr>
        <w:numPr>
          <w:ilvl w:val="0"/>
          <w:numId w:val="15"/>
        </w:numPr>
        <w:spacing w:after="0" w:line="240" w:lineRule="auto"/>
        <w:jc w:val="both"/>
        <w:rPr>
          <w:rFonts w:ascii="Times New Roman" w:hAnsi="Times New Roman" w:cs="Times New Roman"/>
        </w:rPr>
      </w:pPr>
      <w:r w:rsidRPr="00BC4583">
        <w:rPr>
          <w:rFonts w:ascii="Times New Roman" w:hAnsi="Times New Roman" w:cs="Times New Roman"/>
        </w:rPr>
        <w:t>interwencji serwisowej, diagnozy problemu i określenia metody rozwiązania problemu (maksymalny czas reakcji o</w:t>
      </w:r>
      <w:r w:rsidR="00D50E10">
        <w:rPr>
          <w:rFonts w:ascii="Times New Roman" w:hAnsi="Times New Roman" w:cs="Times New Roman"/>
        </w:rPr>
        <w:t>d momentu zgłoszenia awarii to 4</w:t>
      </w:r>
      <w:r w:rsidRPr="00BC4583">
        <w:rPr>
          <w:rFonts w:ascii="Times New Roman" w:hAnsi="Times New Roman" w:cs="Times New Roman"/>
        </w:rPr>
        <w:t xml:space="preserve"> godziny; zgłoszenia przyjmowane są w dni robocze w godzinach od 8</w:t>
      </w:r>
      <w:r w:rsidRPr="00BC4583">
        <w:rPr>
          <w:rFonts w:ascii="Times New Roman" w:hAnsi="Times New Roman" w:cs="Times New Roman"/>
          <w:vertAlign w:val="superscript"/>
        </w:rPr>
        <w:t>00</w:t>
      </w:r>
      <w:r w:rsidRPr="00BC4583">
        <w:rPr>
          <w:rFonts w:ascii="Times New Roman" w:hAnsi="Times New Roman" w:cs="Times New Roman"/>
        </w:rPr>
        <w:t xml:space="preserve"> do 16</w:t>
      </w:r>
      <w:r w:rsidRPr="00BC4583">
        <w:rPr>
          <w:rFonts w:ascii="Times New Roman" w:hAnsi="Times New Roman" w:cs="Times New Roman"/>
          <w:vertAlign w:val="superscript"/>
        </w:rPr>
        <w:t>00</w:t>
      </w:r>
      <w:r w:rsidRPr="00BC4583">
        <w:rPr>
          <w:rFonts w:ascii="Times New Roman" w:hAnsi="Times New Roman" w:cs="Times New Roman"/>
        </w:rPr>
        <w:t>);</w:t>
      </w:r>
    </w:p>
    <w:p w:rsidR="00BC4583" w:rsidRPr="00BC4583" w:rsidRDefault="00BC4583" w:rsidP="00AE1799">
      <w:pPr>
        <w:numPr>
          <w:ilvl w:val="0"/>
          <w:numId w:val="15"/>
        </w:numPr>
        <w:spacing w:after="0" w:line="240" w:lineRule="auto"/>
        <w:jc w:val="both"/>
        <w:rPr>
          <w:rFonts w:ascii="Times New Roman" w:hAnsi="Times New Roman" w:cs="Times New Roman"/>
        </w:rPr>
      </w:pPr>
      <w:r w:rsidRPr="00BC4583">
        <w:rPr>
          <w:rFonts w:ascii="Times New Roman" w:hAnsi="Times New Roman" w:cs="Times New Roman"/>
        </w:rPr>
        <w:t xml:space="preserve">prac związanych z naprawą macierzy lub przełączników, dostarczeniem i wymianą uszkodzonych elementów sprzętowych macierzy, wymianą przełączników SAN, skutkujących przywróceniem pełnej funkcjonalności sprzętowej urządzeń (pełna funkcjonalność macierzy lub przełączników SAN </w:t>
      </w:r>
      <w:r>
        <w:rPr>
          <w:rFonts w:ascii="Times New Roman" w:hAnsi="Times New Roman" w:cs="Times New Roman"/>
        </w:rPr>
        <w:t xml:space="preserve">musi </w:t>
      </w:r>
      <w:r w:rsidRPr="00BC4583">
        <w:rPr>
          <w:rFonts w:ascii="Times New Roman" w:hAnsi="Times New Roman" w:cs="Times New Roman"/>
        </w:rPr>
        <w:t>zostać przywrócona w czasie nie dłuższym niż 48 godzin z wyłączeniem dni wolnych od pracy);</w:t>
      </w:r>
    </w:p>
    <w:p w:rsidR="00BC4583" w:rsidRPr="00BC4583" w:rsidRDefault="00BC4583" w:rsidP="00AE1799">
      <w:pPr>
        <w:numPr>
          <w:ilvl w:val="0"/>
          <w:numId w:val="15"/>
        </w:numPr>
        <w:spacing w:after="0" w:line="240" w:lineRule="auto"/>
        <w:jc w:val="both"/>
        <w:rPr>
          <w:rFonts w:ascii="Times New Roman" w:hAnsi="Times New Roman" w:cs="Times New Roman"/>
        </w:rPr>
      </w:pPr>
      <w:r w:rsidRPr="00BC4583">
        <w:rPr>
          <w:rFonts w:ascii="Times New Roman" w:hAnsi="Times New Roman" w:cs="Times New Roman"/>
        </w:rPr>
        <w:t>poniesienia kosztów wszystkich części serwisowych oraz ich dostawy do siedziby Zamawiającego;</w:t>
      </w:r>
    </w:p>
    <w:p w:rsidR="00BC4583" w:rsidRPr="00BC4583" w:rsidRDefault="00BC4583" w:rsidP="00AE1799">
      <w:pPr>
        <w:numPr>
          <w:ilvl w:val="0"/>
          <w:numId w:val="15"/>
        </w:numPr>
        <w:spacing w:after="0" w:line="240" w:lineRule="auto"/>
        <w:jc w:val="both"/>
        <w:rPr>
          <w:rFonts w:ascii="Times New Roman" w:hAnsi="Times New Roman" w:cs="Times New Roman"/>
        </w:rPr>
      </w:pPr>
      <w:r w:rsidRPr="00BC4583">
        <w:rPr>
          <w:rFonts w:ascii="Times New Roman" w:hAnsi="Times New Roman" w:cs="Times New Roman"/>
        </w:rPr>
        <w:t>konserwacji i przeglądu urządzeń, co najmniej raz w roku w terminach i godzinach ustalonych z Zamawiającym z minimum 3-dniowym wyprzedzeniem.</w:t>
      </w:r>
    </w:p>
    <w:p w:rsidR="00BC4583" w:rsidRPr="00BC4583" w:rsidRDefault="00BC4583" w:rsidP="00BC4583">
      <w:pPr>
        <w:rPr>
          <w:rFonts w:ascii="Times New Roman" w:hAnsi="Times New Roman" w:cs="Times New Roman"/>
        </w:rPr>
      </w:pPr>
    </w:p>
    <w:p w:rsidR="00BC4583" w:rsidRPr="00BC4583" w:rsidRDefault="00BC4583" w:rsidP="00BC4583">
      <w:pPr>
        <w:rPr>
          <w:rFonts w:ascii="Times New Roman" w:hAnsi="Times New Roman" w:cs="Times New Roman"/>
        </w:rPr>
      </w:pPr>
      <w:r w:rsidRPr="00BC4583">
        <w:rPr>
          <w:rFonts w:ascii="Times New Roman" w:hAnsi="Times New Roman" w:cs="Times New Roman"/>
        </w:rPr>
        <w:t>Założenia dla obsługi pogwarancyjnej:</w:t>
      </w:r>
    </w:p>
    <w:p w:rsidR="00BC4583" w:rsidRPr="00BC4583" w:rsidRDefault="00BC4583" w:rsidP="00AE1799">
      <w:pPr>
        <w:numPr>
          <w:ilvl w:val="0"/>
          <w:numId w:val="16"/>
        </w:numPr>
        <w:spacing w:after="0" w:line="240" w:lineRule="auto"/>
        <w:jc w:val="both"/>
        <w:rPr>
          <w:rFonts w:ascii="Times New Roman" w:hAnsi="Times New Roman" w:cs="Times New Roman"/>
        </w:rPr>
      </w:pPr>
      <w:r w:rsidRPr="00BC4583">
        <w:rPr>
          <w:rFonts w:ascii="Times New Roman" w:hAnsi="Times New Roman" w:cs="Times New Roman"/>
        </w:rPr>
        <w:t>Usługa będzie realizowana przez Wykonawcę na podstawie zgłoszenia przesłanego przez Zamawiającego pocztą elektroniczną lub faksem, a czas przystąpienia do wykonania usługi, będzie liczony od daty i godziny przesłania zgłoszenia.</w:t>
      </w:r>
    </w:p>
    <w:p w:rsidR="00BC4583" w:rsidRPr="00BC4583" w:rsidRDefault="00BC4583" w:rsidP="00AE1799">
      <w:pPr>
        <w:numPr>
          <w:ilvl w:val="0"/>
          <w:numId w:val="16"/>
        </w:numPr>
        <w:spacing w:after="0" w:line="240" w:lineRule="auto"/>
        <w:jc w:val="both"/>
        <w:rPr>
          <w:rFonts w:ascii="Times New Roman" w:hAnsi="Times New Roman" w:cs="Times New Roman"/>
        </w:rPr>
      </w:pPr>
      <w:r w:rsidRPr="00BC4583">
        <w:rPr>
          <w:rFonts w:ascii="Times New Roman" w:hAnsi="Times New Roman" w:cs="Times New Roman"/>
        </w:rPr>
        <w:t>Usługa będzie realizowana przez Wykonawcę w siedzibie Zamawiającego.</w:t>
      </w:r>
    </w:p>
    <w:p w:rsidR="00BC4583" w:rsidRPr="00BC4583" w:rsidRDefault="00BC4583" w:rsidP="00AE1799">
      <w:pPr>
        <w:numPr>
          <w:ilvl w:val="0"/>
          <w:numId w:val="16"/>
        </w:numPr>
        <w:spacing w:after="0" w:line="240" w:lineRule="auto"/>
        <w:jc w:val="both"/>
        <w:rPr>
          <w:rFonts w:ascii="Times New Roman" w:hAnsi="Times New Roman" w:cs="Times New Roman"/>
        </w:rPr>
      </w:pPr>
      <w:r w:rsidRPr="00BC4583">
        <w:rPr>
          <w:rFonts w:ascii="Times New Roman" w:hAnsi="Times New Roman" w:cs="Times New Roman"/>
        </w:rPr>
        <w:t xml:space="preserve">W ramach świadczenia usługi Wykonawca </w:t>
      </w:r>
      <w:r w:rsidR="00405DD1">
        <w:rPr>
          <w:rFonts w:ascii="Times New Roman" w:hAnsi="Times New Roman" w:cs="Times New Roman"/>
        </w:rPr>
        <w:t>musi</w:t>
      </w:r>
      <w:r w:rsidRPr="00BC4583">
        <w:rPr>
          <w:rFonts w:ascii="Times New Roman" w:hAnsi="Times New Roman" w:cs="Times New Roman"/>
        </w:rPr>
        <w:t>:</w:t>
      </w:r>
    </w:p>
    <w:p w:rsidR="00BC4583" w:rsidRPr="00BC4583" w:rsidRDefault="00BC4583" w:rsidP="00AE1799">
      <w:pPr>
        <w:numPr>
          <w:ilvl w:val="0"/>
          <w:numId w:val="14"/>
        </w:numPr>
        <w:suppressAutoHyphens/>
        <w:spacing w:after="0" w:line="240" w:lineRule="auto"/>
        <w:ind w:left="1068"/>
        <w:jc w:val="both"/>
        <w:rPr>
          <w:rFonts w:ascii="Times New Roman" w:hAnsi="Times New Roman" w:cs="Times New Roman"/>
        </w:rPr>
      </w:pPr>
      <w:r w:rsidRPr="00BC4583">
        <w:rPr>
          <w:rFonts w:ascii="Times New Roman" w:hAnsi="Times New Roman" w:cs="Times New Roman"/>
        </w:rPr>
        <w:t>wyznaczyć pracownika odpowiedzialnego za nadzorowanie obsługi pogwarancyjnej,</w:t>
      </w:r>
    </w:p>
    <w:p w:rsidR="00BC4583" w:rsidRPr="00BC4583" w:rsidRDefault="00BC4583" w:rsidP="00AE1799">
      <w:pPr>
        <w:numPr>
          <w:ilvl w:val="0"/>
          <w:numId w:val="14"/>
        </w:numPr>
        <w:suppressAutoHyphens/>
        <w:spacing w:after="0" w:line="240" w:lineRule="auto"/>
        <w:ind w:left="1068"/>
        <w:jc w:val="both"/>
        <w:rPr>
          <w:rFonts w:ascii="Times New Roman" w:hAnsi="Times New Roman" w:cs="Times New Roman"/>
        </w:rPr>
      </w:pPr>
      <w:r w:rsidRPr="00BC4583">
        <w:rPr>
          <w:rFonts w:ascii="Times New Roman" w:hAnsi="Times New Roman" w:cs="Times New Roman"/>
        </w:rPr>
        <w:t>przyjmować zgłoszenia telefoniczne dotyczące awarii w dni robocze, co najmniej w godzinach od 8</w:t>
      </w:r>
      <w:r w:rsidRPr="00BC4583">
        <w:rPr>
          <w:rFonts w:ascii="Times New Roman" w:hAnsi="Times New Roman" w:cs="Times New Roman"/>
          <w:vertAlign w:val="superscript"/>
        </w:rPr>
        <w:t>00</w:t>
      </w:r>
      <w:r w:rsidRPr="00BC4583">
        <w:rPr>
          <w:rFonts w:ascii="Times New Roman" w:hAnsi="Times New Roman" w:cs="Times New Roman"/>
        </w:rPr>
        <w:t xml:space="preserve"> do 16</w:t>
      </w:r>
      <w:r w:rsidRPr="00BC4583">
        <w:rPr>
          <w:rFonts w:ascii="Times New Roman" w:hAnsi="Times New Roman" w:cs="Times New Roman"/>
          <w:vertAlign w:val="superscript"/>
        </w:rPr>
        <w:t>00</w:t>
      </w:r>
      <w:r w:rsidRPr="00BC4583">
        <w:rPr>
          <w:rFonts w:ascii="Times New Roman" w:hAnsi="Times New Roman" w:cs="Times New Roman"/>
        </w:rPr>
        <w:t xml:space="preserve"> pod wyznaczonym numerem,</w:t>
      </w:r>
    </w:p>
    <w:p w:rsidR="00BC4583" w:rsidRPr="00BC4583" w:rsidRDefault="00BC4583" w:rsidP="00AE1799">
      <w:pPr>
        <w:numPr>
          <w:ilvl w:val="0"/>
          <w:numId w:val="14"/>
        </w:numPr>
        <w:suppressAutoHyphens/>
        <w:spacing w:after="0" w:line="240" w:lineRule="auto"/>
        <w:ind w:left="1068"/>
        <w:jc w:val="both"/>
        <w:rPr>
          <w:rFonts w:ascii="Times New Roman" w:hAnsi="Times New Roman" w:cs="Times New Roman"/>
        </w:rPr>
      </w:pPr>
      <w:r w:rsidRPr="00BC4583">
        <w:rPr>
          <w:rFonts w:ascii="Times New Roman" w:hAnsi="Times New Roman" w:cs="Times New Roman"/>
        </w:rPr>
        <w:t>przyjmować zgłoszenia faksem pod wyznaczonym numerem,</w:t>
      </w:r>
    </w:p>
    <w:p w:rsidR="00BC4583" w:rsidRPr="00BC4583" w:rsidRDefault="00BC4583" w:rsidP="00AE1799">
      <w:pPr>
        <w:numPr>
          <w:ilvl w:val="0"/>
          <w:numId w:val="14"/>
        </w:numPr>
        <w:suppressAutoHyphens/>
        <w:spacing w:after="0" w:line="240" w:lineRule="auto"/>
        <w:ind w:left="1068"/>
        <w:jc w:val="both"/>
        <w:rPr>
          <w:rFonts w:ascii="Times New Roman" w:hAnsi="Times New Roman" w:cs="Times New Roman"/>
        </w:rPr>
      </w:pPr>
      <w:r w:rsidRPr="00BC4583">
        <w:rPr>
          <w:rFonts w:ascii="Times New Roman" w:hAnsi="Times New Roman" w:cs="Times New Roman"/>
        </w:rPr>
        <w:t>przyjmować zgłoszenia pocztą elektroniczną pod wyznaczonym adresem.</w:t>
      </w:r>
    </w:p>
    <w:p w:rsidR="00BC4583" w:rsidRPr="00BC4583" w:rsidRDefault="00BC4583" w:rsidP="00AE1799">
      <w:pPr>
        <w:numPr>
          <w:ilvl w:val="0"/>
          <w:numId w:val="16"/>
        </w:numPr>
        <w:suppressAutoHyphens/>
        <w:spacing w:after="0" w:line="240" w:lineRule="auto"/>
        <w:jc w:val="both"/>
        <w:rPr>
          <w:rFonts w:ascii="Times New Roman" w:hAnsi="Times New Roman" w:cs="Times New Roman"/>
        </w:rPr>
      </w:pPr>
      <w:r w:rsidRPr="00BC4583">
        <w:rPr>
          <w:rFonts w:ascii="Times New Roman" w:hAnsi="Times New Roman" w:cs="Times New Roman"/>
        </w:rPr>
        <w:t xml:space="preserve">Datę i czas wysłania poczty elektronicznej lub faksu przez Zamawiającego strony przyjmują jako obowiązujący moment zgłoszenia awarii, a każde zgłoszenie awarii przez Zamawiającego musi być potwierdzone przez Wykonawcę pocztą elektroniczną na adres: </w:t>
      </w:r>
      <w:hyperlink r:id="rId23" w:history="1">
        <w:r w:rsidRPr="00343557">
          <w:rPr>
            <w:rStyle w:val="Hipercze"/>
            <w:rFonts w:ascii="Times New Roman" w:hAnsi="Times New Roman"/>
            <w:b/>
          </w:rPr>
          <w:t>sieci@gig.eu</w:t>
        </w:r>
      </w:hyperlink>
      <w:r w:rsidRPr="00BC4583">
        <w:rPr>
          <w:rFonts w:ascii="Times New Roman" w:hAnsi="Times New Roman" w:cs="Times New Roman"/>
        </w:rPr>
        <w:t xml:space="preserve"> lub faksem na numer (32) 259-65-33 w ciągu 1 godziny od przyjęcia zgłoszenia.</w:t>
      </w:r>
    </w:p>
    <w:p w:rsidR="00BC4583" w:rsidRPr="00BC4583" w:rsidRDefault="00BC4583" w:rsidP="00BC4583">
      <w:pPr>
        <w:ind w:left="567" w:hanging="567"/>
        <w:rPr>
          <w:rFonts w:ascii="Times New Roman" w:hAnsi="Times New Roman" w:cs="Times New Roman"/>
        </w:rPr>
      </w:pPr>
    </w:p>
    <w:p w:rsidR="00BC4583" w:rsidRPr="00BC4583" w:rsidRDefault="00BC4583" w:rsidP="007E7A90">
      <w:pPr>
        <w:pStyle w:val="Domylnie"/>
        <w:jc w:val="center"/>
        <w:rPr>
          <w:rFonts w:ascii="Times New Roman" w:hAnsi="Times New Roman"/>
          <w:color w:val="000000"/>
          <w:sz w:val="22"/>
          <w:szCs w:val="22"/>
          <w:u w:val="single"/>
        </w:rPr>
      </w:pPr>
      <w:r w:rsidRPr="00BC4583">
        <w:rPr>
          <w:rFonts w:ascii="Times New Roman" w:hAnsi="Times New Roman"/>
          <w:b/>
          <w:color w:val="000000"/>
          <w:sz w:val="22"/>
          <w:szCs w:val="22"/>
          <w:u w:val="single"/>
        </w:rPr>
        <w:br w:type="page"/>
      </w:r>
      <w:r w:rsidRPr="00BC4583">
        <w:rPr>
          <w:rFonts w:ascii="Times New Roman" w:hAnsi="Times New Roman"/>
          <w:color w:val="000000"/>
          <w:sz w:val="22"/>
          <w:szCs w:val="22"/>
          <w:u w:val="single"/>
        </w:rPr>
        <w:lastRenderedPageBreak/>
        <w:t>ZAŁĄCZNIK 1. Konfiguracja macierzy dyskowej i przełączników SAN</w:t>
      </w:r>
      <w:r w:rsidR="007E7A90">
        <w:rPr>
          <w:rFonts w:ascii="Times New Roman" w:hAnsi="Times New Roman"/>
          <w:color w:val="000000"/>
          <w:sz w:val="22"/>
          <w:szCs w:val="22"/>
          <w:u w:val="single"/>
        </w:rPr>
        <w:t xml:space="preserve"> </w:t>
      </w:r>
      <w:r w:rsidRPr="00BC4583">
        <w:rPr>
          <w:rFonts w:ascii="Times New Roman" w:hAnsi="Times New Roman"/>
          <w:color w:val="000000"/>
          <w:sz w:val="22"/>
          <w:szCs w:val="22"/>
          <w:u w:val="single"/>
        </w:rPr>
        <w:t>obejmowanych obsługą pogwarancyjną</w:t>
      </w:r>
    </w:p>
    <w:p w:rsidR="00BC4583" w:rsidRPr="00BC4583" w:rsidRDefault="00BC4583" w:rsidP="007E7A90">
      <w:pPr>
        <w:autoSpaceDE w:val="0"/>
        <w:autoSpaceDN w:val="0"/>
        <w:adjustRightInd w:val="0"/>
        <w:rPr>
          <w:rFonts w:ascii="Times New Roman" w:hAnsi="Times New Roman" w:cs="Times New Roman"/>
          <w:b/>
          <w:color w:val="000000"/>
          <w:u w:val="single"/>
        </w:rPr>
      </w:pP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5670"/>
        <w:gridCol w:w="1275"/>
      </w:tblGrid>
      <w:tr w:rsidR="00BC4583" w:rsidRPr="00BC4583" w:rsidTr="009E4ACF">
        <w:trPr>
          <w:trHeight w:hRule="exact" w:val="397"/>
          <w:jc w:val="center"/>
        </w:trPr>
        <w:tc>
          <w:tcPr>
            <w:tcW w:w="2127" w:type="dxa"/>
            <w:shd w:val="clear" w:color="auto" w:fill="D9D9D9"/>
          </w:tcPr>
          <w:p w:rsidR="00BC4583" w:rsidRPr="00BC4583" w:rsidRDefault="00BC4583" w:rsidP="009E4ACF">
            <w:pPr>
              <w:autoSpaceDE w:val="0"/>
              <w:autoSpaceDN w:val="0"/>
              <w:adjustRightInd w:val="0"/>
              <w:jc w:val="center"/>
              <w:rPr>
                <w:rFonts w:ascii="Times New Roman" w:hAnsi="Times New Roman" w:cs="Times New Roman"/>
                <w:b/>
                <w:color w:val="000000"/>
                <w:lang w:val="en-US"/>
              </w:rPr>
            </w:pPr>
            <w:r w:rsidRPr="00BC4583">
              <w:rPr>
                <w:rFonts w:ascii="Times New Roman" w:hAnsi="Times New Roman" w:cs="Times New Roman"/>
                <w:b/>
                <w:color w:val="000000"/>
                <w:lang w:val="en-US"/>
              </w:rPr>
              <w:t>P/N</w:t>
            </w:r>
          </w:p>
        </w:tc>
        <w:tc>
          <w:tcPr>
            <w:tcW w:w="5670" w:type="dxa"/>
            <w:shd w:val="clear" w:color="auto" w:fill="D9D9D9"/>
          </w:tcPr>
          <w:p w:rsidR="00BC4583" w:rsidRPr="00BC4583" w:rsidRDefault="00BC4583" w:rsidP="009E4ACF">
            <w:pPr>
              <w:autoSpaceDE w:val="0"/>
              <w:autoSpaceDN w:val="0"/>
              <w:adjustRightInd w:val="0"/>
              <w:jc w:val="center"/>
              <w:rPr>
                <w:rFonts w:ascii="Times New Roman" w:hAnsi="Times New Roman" w:cs="Times New Roman"/>
                <w:b/>
                <w:color w:val="000000"/>
                <w:lang w:val="en-US"/>
              </w:rPr>
            </w:pPr>
            <w:r w:rsidRPr="00BC4583">
              <w:rPr>
                <w:rFonts w:ascii="Times New Roman" w:hAnsi="Times New Roman" w:cs="Times New Roman"/>
                <w:b/>
                <w:bCs/>
                <w:color w:val="000000"/>
                <w:lang w:val="en-US"/>
              </w:rPr>
              <w:t>Produkt</w:t>
            </w:r>
          </w:p>
        </w:tc>
        <w:tc>
          <w:tcPr>
            <w:tcW w:w="1275" w:type="dxa"/>
            <w:shd w:val="clear" w:color="auto" w:fill="D9D9D9"/>
          </w:tcPr>
          <w:p w:rsidR="00BC4583" w:rsidRPr="00BC4583" w:rsidRDefault="00BC4583" w:rsidP="009E4ACF">
            <w:pPr>
              <w:autoSpaceDE w:val="0"/>
              <w:autoSpaceDN w:val="0"/>
              <w:adjustRightInd w:val="0"/>
              <w:jc w:val="center"/>
              <w:rPr>
                <w:rFonts w:ascii="Times New Roman" w:hAnsi="Times New Roman" w:cs="Times New Roman"/>
                <w:b/>
                <w:color w:val="000000"/>
                <w:lang w:val="en-US"/>
              </w:rPr>
            </w:pPr>
            <w:r w:rsidRPr="00BC4583">
              <w:rPr>
                <w:rFonts w:ascii="Times New Roman" w:hAnsi="Times New Roman" w:cs="Times New Roman"/>
                <w:b/>
                <w:bCs/>
                <w:color w:val="000000"/>
                <w:lang w:val="en-US"/>
              </w:rPr>
              <w:t>Ilość</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VNX53D153015M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VNX5300 DPE; 15X3.5 DRV-MIN RCK 8X300G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lang w:val="en-US"/>
              </w:rPr>
            </w:pPr>
            <w:r w:rsidRPr="00BC4583">
              <w:rPr>
                <w:rFonts w:ascii="Times New Roman" w:hAnsi="Times New Roman" w:cs="Times New Roman"/>
                <w:color w:val="000000"/>
                <w:lang w:val="en-US"/>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VNX5300CS2M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VNX5300 2ND CONTROL STATION - MINI RACK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VDMM1GCUAS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1GBE DM MODULE 4 PORT FOR VNX5300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2</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VNX5300DMM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VNX5300 ADD ON DM+FC SLIC-MINI RCK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VDMMXG2OPBAS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VNX5300 2-PORT 10GBE OPT DM MODULE-FCTRY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2</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V3-VS15-600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600GB 15K SAS DISK DRIVE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18</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V3-VS07-020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2TB 7200RPM 6GB SAS DISK DRIVE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10</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FLV3VS6F-100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100GB FST CACHE FLSH 15X3.5IN DPE/DAE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2</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VNXSPSAS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2ND OPTIONAL SPS FOR VNX 51/53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VNXFCSFPS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ADDITIONAL 8 G FC SFP FOR VNX 51/53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V31-DAE-N-15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3U DAE WITH 15X3.5 INCH DRIVE SLOTS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2</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FSTC-V53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FAST CACHE FOR VNX5300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 xml:space="preserve">UNIU-V53 </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 xml:space="preserve">UNISPHERE UNIFIED &amp; VNX OE VNX5300 </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rPr>
            </w:pPr>
            <w:r w:rsidRPr="00BC4583">
              <w:rPr>
                <w:rFonts w:ascii="Times New Roman" w:hAnsi="Times New Roman" w:cs="Times New Roman"/>
                <w:color w:val="000000"/>
              </w:rPr>
              <w:t>1</w:t>
            </w:r>
          </w:p>
        </w:tc>
      </w:tr>
      <w:tr w:rsidR="00BC4583" w:rsidRPr="00BC4583" w:rsidTr="009E4ACF">
        <w:trPr>
          <w:trHeight w:hRule="exact" w:val="397"/>
          <w:jc w:val="center"/>
        </w:trPr>
        <w:tc>
          <w:tcPr>
            <w:tcW w:w="2127" w:type="dxa"/>
          </w:tcPr>
          <w:p w:rsidR="00BC4583" w:rsidRPr="00BC4583" w:rsidRDefault="00BC4583" w:rsidP="009E4ACF">
            <w:pPr>
              <w:autoSpaceDE w:val="0"/>
              <w:autoSpaceDN w:val="0"/>
              <w:adjustRightInd w:val="0"/>
              <w:rPr>
                <w:rFonts w:ascii="Times New Roman" w:hAnsi="Times New Roman" w:cs="Times New Roman"/>
                <w:color w:val="000000"/>
              </w:rPr>
            </w:pPr>
            <w:r w:rsidRPr="00BC4583">
              <w:rPr>
                <w:rFonts w:ascii="Times New Roman" w:hAnsi="Times New Roman" w:cs="Times New Roman"/>
                <w:color w:val="000000"/>
              </w:rPr>
              <w:t>DS-300B-8G</w:t>
            </w:r>
          </w:p>
        </w:tc>
        <w:tc>
          <w:tcPr>
            <w:tcW w:w="5670" w:type="dxa"/>
          </w:tcPr>
          <w:p w:rsidR="00BC4583" w:rsidRPr="00BC4583" w:rsidRDefault="00BC4583" w:rsidP="009E4ACF">
            <w:pPr>
              <w:autoSpaceDE w:val="0"/>
              <w:autoSpaceDN w:val="0"/>
              <w:adjustRightInd w:val="0"/>
              <w:rPr>
                <w:rFonts w:ascii="Times New Roman" w:hAnsi="Times New Roman" w:cs="Times New Roman"/>
                <w:color w:val="000000"/>
                <w:lang w:val="en-US"/>
              </w:rPr>
            </w:pPr>
            <w:r w:rsidRPr="00BC4583">
              <w:rPr>
                <w:rFonts w:ascii="Times New Roman" w:hAnsi="Times New Roman" w:cs="Times New Roman"/>
                <w:color w:val="000000"/>
                <w:lang w:val="en-US"/>
              </w:rPr>
              <w:t>DS-300B 8/24P 8G BASE SWITCH</w:t>
            </w:r>
          </w:p>
        </w:tc>
        <w:tc>
          <w:tcPr>
            <w:tcW w:w="1275" w:type="dxa"/>
          </w:tcPr>
          <w:p w:rsidR="00BC4583" w:rsidRPr="00BC4583" w:rsidRDefault="00BC4583" w:rsidP="009E4ACF">
            <w:pPr>
              <w:autoSpaceDE w:val="0"/>
              <w:autoSpaceDN w:val="0"/>
              <w:adjustRightInd w:val="0"/>
              <w:jc w:val="center"/>
              <w:rPr>
                <w:rFonts w:ascii="Times New Roman" w:hAnsi="Times New Roman" w:cs="Times New Roman"/>
                <w:color w:val="000000"/>
                <w:lang w:val="en-US"/>
              </w:rPr>
            </w:pPr>
            <w:r w:rsidRPr="00BC4583">
              <w:rPr>
                <w:rFonts w:ascii="Times New Roman" w:hAnsi="Times New Roman" w:cs="Times New Roman"/>
                <w:color w:val="000000"/>
                <w:lang w:val="en-US"/>
              </w:rPr>
              <w:t>2</w:t>
            </w:r>
          </w:p>
        </w:tc>
      </w:tr>
    </w:tbl>
    <w:p w:rsidR="00BC4583" w:rsidRPr="00BC4583" w:rsidRDefault="00BC4583" w:rsidP="00BC4583">
      <w:pPr>
        <w:rPr>
          <w:rFonts w:ascii="Times New Roman" w:hAnsi="Times New Roman" w:cs="Times New Roman"/>
        </w:rPr>
      </w:pPr>
    </w:p>
    <w:p w:rsidR="002604AA" w:rsidRPr="00BC4583"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BC4583" w:rsidRDefault="00BC4583" w:rsidP="00525FD2">
      <w:pPr>
        <w:jc w:val="both"/>
        <w:rPr>
          <w:rFonts w:ascii="Times New Roman" w:hAnsi="Times New Roman" w:cs="Times New Roman"/>
          <w:u w:val="single"/>
        </w:rPr>
      </w:pPr>
    </w:p>
    <w:p w:rsidR="009C5955" w:rsidRDefault="009C5955" w:rsidP="00AE05D2">
      <w:pPr>
        <w:rPr>
          <w:rFonts w:ascii="Times New Roman" w:hAnsi="Times New Roman" w:cs="Times New Roman"/>
          <w:u w:val="single"/>
        </w:rPr>
      </w:pPr>
    </w:p>
    <w:p w:rsidR="00AE05D2" w:rsidRDefault="00AE05D2" w:rsidP="00AE05D2">
      <w:pPr>
        <w:rPr>
          <w:rFonts w:ascii="Times New Roman" w:hAnsi="Times New Roman" w:cs="Times New Roman"/>
          <w:b/>
          <w:bCs/>
          <w:szCs w:val="20"/>
        </w:rPr>
      </w:pPr>
    </w:p>
    <w:p w:rsidR="00FC33DA" w:rsidRDefault="00FC33DA" w:rsidP="00AE05D2">
      <w:pPr>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w:t>
      </w:r>
      <w:r w:rsidR="009E7F04">
        <w:rPr>
          <w:rFonts w:ascii="Times New Roman" w:eastAsia="Times New Roman" w:hAnsi="Times New Roman" w:cs="Times New Roman"/>
          <w:b/>
          <w:lang w:eastAsia="pl-PL"/>
        </w:rPr>
        <w:t>4745/</w:t>
      </w:r>
      <w:r w:rsidRPr="0010438D">
        <w:rPr>
          <w:rFonts w:ascii="Times New Roman" w:eastAsia="Times New Roman" w:hAnsi="Times New Roman" w:cs="Times New Roman"/>
          <w:b/>
          <w:lang w:eastAsia="pl-PL"/>
        </w:rPr>
        <w:t>SK</w:t>
      </w:r>
      <w:r w:rsidR="00827F74">
        <w:rPr>
          <w:rFonts w:ascii="Times New Roman" w:eastAsia="Times New Roman" w:hAnsi="Times New Roman" w:cs="Times New Roman"/>
          <w:b/>
          <w:lang w:eastAsia="pl-PL"/>
        </w:rPr>
        <w:t>/17</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0052F4" w:rsidRDefault="000052F4" w:rsidP="000052F4">
      <w:pPr>
        <w:pStyle w:val="Akapitzlist1"/>
        <w:widowControl w:val="0"/>
        <w:ind w:left="0"/>
        <w:jc w:val="both"/>
        <w:rPr>
          <w:b/>
          <w:i/>
          <w:sz w:val="22"/>
          <w:szCs w:val="22"/>
          <w:u w:val="single"/>
        </w:rPr>
      </w:pPr>
      <w:r w:rsidRPr="000052F4">
        <w:rPr>
          <w:b/>
          <w:color w:val="000000"/>
          <w:sz w:val="22"/>
          <w:szCs w:val="22"/>
        </w:rPr>
        <w:t xml:space="preserve">1. </w:t>
      </w:r>
      <w:r w:rsidR="0010438D" w:rsidRPr="000052F4">
        <w:rPr>
          <w:color w:val="000000"/>
          <w:sz w:val="22"/>
          <w:szCs w:val="22"/>
        </w:rPr>
        <w:t>Główny   Instytut   Górnictwa   udziela   zamówienia   publicznego  na</w:t>
      </w:r>
      <w:r w:rsidRPr="000052F4">
        <w:rPr>
          <w:b/>
          <w:sz w:val="22"/>
          <w:szCs w:val="22"/>
        </w:rPr>
        <w:t xml:space="preserve"> roczną </w:t>
      </w:r>
      <w:r w:rsidR="002A6089">
        <w:rPr>
          <w:b/>
          <w:sz w:val="22"/>
          <w:szCs w:val="22"/>
        </w:rPr>
        <w:t xml:space="preserve">obsługę </w:t>
      </w:r>
      <w:r w:rsidRPr="000052F4">
        <w:rPr>
          <w:b/>
          <w:sz w:val="22"/>
          <w:szCs w:val="22"/>
        </w:rPr>
        <w:t>pogwarancyjną macierzy dyskowej EMC VNX5300 oraz przełączników EMC DS300B</w:t>
      </w:r>
      <w:r w:rsidR="0010438D" w:rsidRPr="000052F4">
        <w:rPr>
          <w:b/>
          <w:sz w:val="22"/>
          <w:szCs w:val="22"/>
        </w:rPr>
        <w:t xml:space="preserve">, </w:t>
      </w:r>
      <w:r w:rsidR="00EC51F6" w:rsidRPr="000052F4">
        <w:rPr>
          <w:color w:val="000000"/>
          <w:sz w:val="22"/>
          <w:szCs w:val="22"/>
        </w:rPr>
        <w:t>zwanego</w:t>
      </w:r>
      <w:r w:rsidR="0010438D" w:rsidRPr="000052F4">
        <w:rPr>
          <w:color w:val="000000"/>
          <w:sz w:val="22"/>
          <w:szCs w:val="22"/>
        </w:rPr>
        <w:t xml:space="preserve"> dalej „przedmiotem umowy” zgodnie</w:t>
      </w:r>
      <w:r w:rsidR="005A2D16" w:rsidRPr="000052F4">
        <w:rPr>
          <w:color w:val="000000"/>
          <w:sz w:val="22"/>
          <w:szCs w:val="22"/>
        </w:rPr>
        <w:t xml:space="preserve"> </w:t>
      </w:r>
      <w:r w:rsidR="0010438D" w:rsidRPr="000052F4">
        <w:rPr>
          <w:color w:val="000000"/>
          <w:sz w:val="22"/>
          <w:szCs w:val="22"/>
        </w:rPr>
        <w:t xml:space="preserve">z ofertą złożoną dnia </w:t>
      </w:r>
      <w:r w:rsidR="0010438D" w:rsidRPr="000052F4">
        <w:rPr>
          <w:color w:val="000000"/>
          <w:sz w:val="22"/>
          <w:szCs w:val="22"/>
          <w:shd w:val="pct10" w:color="000000" w:fill="FFFFFF"/>
        </w:rPr>
        <w:t>…....................</w:t>
      </w:r>
      <w:r w:rsidR="00214BC0" w:rsidRPr="000052F4">
        <w:rPr>
          <w:color w:val="000000"/>
          <w:sz w:val="22"/>
          <w:szCs w:val="22"/>
          <w:shd w:val="pct10" w:color="000000" w:fill="FFFFFF"/>
        </w:rPr>
        <w:t>r.</w:t>
      </w:r>
      <w:r w:rsidR="0010438D" w:rsidRPr="000052F4">
        <w:rPr>
          <w:color w:val="000000"/>
          <w:sz w:val="22"/>
          <w:szCs w:val="22"/>
        </w:rPr>
        <w:t xml:space="preserve"> w postępowaniu prowadzonym w trybie przetargu nieograniczonego o wartości zamówienia nie przekraczającej, wyrażonej w </w:t>
      </w:r>
      <w:r w:rsidR="00214BC0" w:rsidRPr="000052F4">
        <w:rPr>
          <w:color w:val="000000"/>
          <w:sz w:val="22"/>
          <w:szCs w:val="22"/>
        </w:rPr>
        <w:t>złotych, równowartości kwoty 209</w:t>
      </w:r>
      <w:r w:rsidR="0010438D" w:rsidRPr="000052F4">
        <w:rPr>
          <w:color w:val="000000"/>
          <w:sz w:val="22"/>
          <w:szCs w:val="22"/>
        </w:rPr>
        <w:t xml:space="preserve"> 000,00 Euro, przeprowadzonym zgodnie z przepisami ustawy Prawo Zamówień Publicznych z dnia 29 stycznia 2004 r. </w:t>
      </w:r>
      <w:r w:rsidR="0010438D" w:rsidRPr="000052F4">
        <w:rPr>
          <w:sz w:val="22"/>
          <w:szCs w:val="22"/>
        </w:rPr>
        <w:t>(</w:t>
      </w:r>
      <w:r w:rsidR="00EE3706" w:rsidRPr="000052F4">
        <w:rPr>
          <w:sz w:val="22"/>
          <w:szCs w:val="22"/>
        </w:rPr>
        <w:t>Dz. U. z 2015r., poz. 2164 z późn. zm.</w:t>
      </w:r>
      <w:r w:rsidR="0010438D" w:rsidRPr="000052F4">
        <w:rPr>
          <w:sz w:val="22"/>
          <w:szCs w:val="22"/>
        </w:rPr>
        <w:t xml:space="preserve">) oraz </w:t>
      </w:r>
      <w:r w:rsidR="0010438D" w:rsidRPr="000052F4">
        <w:rPr>
          <w:color w:val="000000"/>
          <w:sz w:val="22"/>
          <w:szCs w:val="22"/>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 xml:space="preserve">za </w:t>
      </w:r>
      <w:r w:rsidR="000C3F7B">
        <w:rPr>
          <w:rFonts w:ascii="Times New Roman" w:hAnsi="Times New Roman" w:cs="Times New Roman"/>
        </w:rPr>
        <w:t>cenę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FB18F0" w:rsidRPr="00FB18F0" w:rsidRDefault="002A6089" w:rsidP="00FB18F0">
      <w:pPr>
        <w:pStyle w:val="Akapitzlist"/>
        <w:ind w:left="0"/>
        <w:jc w:val="both"/>
        <w:rPr>
          <w:sz w:val="22"/>
        </w:rPr>
      </w:pPr>
      <w:r w:rsidRPr="00FB18F0">
        <w:rPr>
          <w:b/>
          <w:sz w:val="22"/>
        </w:rPr>
        <w:t>3.</w:t>
      </w:r>
      <w:r w:rsidRPr="00FB18F0">
        <w:rPr>
          <w:sz w:val="22"/>
        </w:rPr>
        <w:t xml:space="preserve">  </w:t>
      </w:r>
      <w:r w:rsidR="00FB18F0">
        <w:rPr>
          <w:sz w:val="22"/>
        </w:rPr>
        <w:t>Powyższa c</w:t>
      </w:r>
      <w:r w:rsidR="00FB18F0" w:rsidRPr="00FB18F0">
        <w:rPr>
          <w:sz w:val="22"/>
        </w:rPr>
        <w:t xml:space="preserve">ena brutto obejmuje wszystkie koszty związane z realizacją </w:t>
      </w:r>
      <w:r w:rsidR="00FB18F0">
        <w:rPr>
          <w:sz w:val="22"/>
        </w:rPr>
        <w:t xml:space="preserve">niniejszej umowy. </w:t>
      </w:r>
      <w:r w:rsidR="00FB18F0" w:rsidRPr="00FB18F0">
        <w:rPr>
          <w:sz w:val="22"/>
        </w:rPr>
        <w:t xml:space="preserve"> </w:t>
      </w:r>
    </w:p>
    <w:p w:rsidR="003772BD" w:rsidRPr="0010438D" w:rsidRDefault="003772BD" w:rsidP="00FB18F0">
      <w:pPr>
        <w:spacing w:after="0" w:line="240" w:lineRule="auto"/>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AE1799">
      <w:pPr>
        <w:numPr>
          <w:ilvl w:val="0"/>
          <w:numId w:val="12"/>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2C6884" w:rsidRPr="002C6884" w:rsidRDefault="001A2385" w:rsidP="002C6884">
      <w:pPr>
        <w:pStyle w:val="Akapitzlist"/>
        <w:ind w:left="0"/>
        <w:jc w:val="both"/>
        <w:rPr>
          <w:sz w:val="22"/>
        </w:rPr>
      </w:pPr>
      <w:r w:rsidRPr="002C6884">
        <w:rPr>
          <w:sz w:val="22"/>
        </w:rPr>
        <w:t xml:space="preserve">na warunkach: </w:t>
      </w:r>
    </w:p>
    <w:p w:rsidR="002C6884" w:rsidRPr="002C6884" w:rsidRDefault="001A2385" w:rsidP="00AE1799">
      <w:pPr>
        <w:pStyle w:val="Akapitzlist"/>
        <w:numPr>
          <w:ilvl w:val="0"/>
          <w:numId w:val="17"/>
        </w:numPr>
        <w:jc w:val="both"/>
        <w:rPr>
          <w:sz w:val="22"/>
          <w:szCs w:val="22"/>
        </w:rPr>
      </w:pPr>
      <w:r w:rsidRPr="002C6884">
        <w:rPr>
          <w:sz w:val="22"/>
          <w:szCs w:val="22"/>
        </w:rPr>
        <w:t>płatność będzie dokonana</w:t>
      </w:r>
      <w:r w:rsidRPr="002C6884">
        <w:rPr>
          <w:b/>
          <w:sz w:val="22"/>
          <w:szCs w:val="22"/>
        </w:rPr>
        <w:t xml:space="preserve"> w terminie </w:t>
      </w:r>
      <w:r w:rsidRPr="002C6884">
        <w:rPr>
          <w:b/>
          <w:bCs/>
          <w:sz w:val="22"/>
          <w:szCs w:val="22"/>
        </w:rPr>
        <w:t xml:space="preserve">do </w:t>
      </w:r>
      <w:r w:rsidR="002C6884" w:rsidRPr="002C6884">
        <w:rPr>
          <w:b/>
          <w:bCs/>
          <w:sz w:val="22"/>
          <w:szCs w:val="22"/>
        </w:rPr>
        <w:t>14</w:t>
      </w:r>
      <w:r w:rsidRPr="002C6884">
        <w:rPr>
          <w:b/>
          <w:bCs/>
          <w:sz w:val="22"/>
          <w:szCs w:val="22"/>
        </w:rPr>
        <w:t xml:space="preserve"> dni</w:t>
      </w:r>
      <w:r w:rsidRPr="002C6884">
        <w:rPr>
          <w:sz w:val="22"/>
          <w:szCs w:val="22"/>
        </w:rPr>
        <w:t xml:space="preserve">. </w:t>
      </w:r>
      <w:r w:rsidR="002C6884" w:rsidRPr="002C6884">
        <w:rPr>
          <w:sz w:val="22"/>
          <w:szCs w:val="22"/>
        </w:rPr>
        <w:t>Termin płatności będzie liczony od daty dostarczenia do GIG prawidłowo wystawionej faktury.  Podstawą do wystawienia faktury będzie comiesięczny, podpisany przez obie strony protokół z określeniem wykonanej usługi oraz zastosowanych przy naprawach podzespołów i urządzeń.</w:t>
      </w:r>
    </w:p>
    <w:p w:rsidR="001A2385" w:rsidRPr="002C6884" w:rsidRDefault="001A2385" w:rsidP="002C6884">
      <w:pPr>
        <w:spacing w:after="0" w:line="240" w:lineRule="auto"/>
        <w:jc w:val="both"/>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F55D2D" w:rsidRPr="0010438D" w:rsidRDefault="00F55D2D" w:rsidP="0010438D">
      <w:pPr>
        <w:spacing w:after="0" w:line="240" w:lineRule="auto"/>
        <w:jc w:val="both"/>
        <w:rPr>
          <w:rFonts w:ascii="Times New Roman" w:eastAsia="Times New Roman" w:hAnsi="Times New Roman" w:cs="Times New Roman"/>
          <w:b/>
          <w:strike/>
          <w:color w:val="000000"/>
          <w:u w:val="single"/>
          <w:lang w:eastAsia="pl-PL"/>
        </w:rPr>
      </w:pPr>
    </w:p>
    <w:p w:rsidR="00F55D2D" w:rsidRDefault="00F55D2D" w:rsidP="00F55D2D">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Pr>
          <w:rFonts w:ascii="Times New Roman" w:hAnsi="Times New Roman" w:cs="Times New Roman"/>
          <w:lang w:eastAsia="pl-PL"/>
        </w:rPr>
        <w:t xml:space="preserve">. </w:t>
      </w:r>
      <w:r w:rsidR="006E0D32" w:rsidRPr="006E0D32">
        <w:rPr>
          <w:rFonts w:ascii="Times New Roman" w:hAnsi="Times New Roman" w:cs="Times New Roman"/>
          <w:b/>
          <w:lang w:eastAsia="pl-PL"/>
        </w:rPr>
        <w:t>ZAMAWIAJĄCY</w:t>
      </w:r>
      <w:r>
        <w:rPr>
          <w:rFonts w:ascii="Times New Roman" w:hAnsi="Times New Roman" w:cs="Times New Roman"/>
          <w:lang w:eastAsia="pl-PL"/>
        </w:rPr>
        <w:t xml:space="preserve"> ustala czas trwania umowy na okres </w:t>
      </w:r>
      <w:r w:rsidRPr="0067475F">
        <w:rPr>
          <w:rFonts w:ascii="Times New Roman" w:hAnsi="Times New Roman" w:cs="Times New Roman"/>
          <w:b/>
          <w:lang w:eastAsia="pl-PL"/>
        </w:rPr>
        <w:t>12 miesięcy</w:t>
      </w:r>
      <w:r>
        <w:rPr>
          <w:rFonts w:ascii="Times New Roman" w:hAnsi="Times New Roman" w:cs="Times New Roman"/>
          <w:lang w:eastAsia="pl-PL"/>
        </w:rPr>
        <w:t xml:space="preserve"> od daty zawarcia umowy. </w:t>
      </w:r>
    </w:p>
    <w:p w:rsidR="00F55D2D" w:rsidRDefault="00F55D2D" w:rsidP="00F55D2D">
      <w:pPr>
        <w:spacing w:after="0" w:line="240" w:lineRule="auto"/>
        <w:ind w:left="705" w:hanging="705"/>
        <w:jc w:val="both"/>
        <w:rPr>
          <w:rFonts w:ascii="Times New Roman" w:hAnsi="Times New Roman" w:cs="Times New Roman"/>
          <w:lang w:eastAsia="pl-PL"/>
        </w:rPr>
      </w:pPr>
    </w:p>
    <w:p w:rsidR="00307BA4" w:rsidRPr="00AB0197" w:rsidRDefault="00F55D2D" w:rsidP="00F55D2D">
      <w:pPr>
        <w:spacing w:after="0" w:line="240" w:lineRule="auto"/>
        <w:ind w:left="284" w:hanging="284"/>
        <w:jc w:val="both"/>
        <w:rPr>
          <w:rStyle w:val="Uwydatnienie"/>
          <w:rFonts w:ascii="Times New Roman" w:hAnsi="Times New Roman" w:cs="Times New Roman"/>
          <w:i w:val="0"/>
        </w:rPr>
      </w:pPr>
      <w:r>
        <w:rPr>
          <w:rFonts w:ascii="Times New Roman" w:hAnsi="Times New Roman" w:cs="Times New Roman"/>
          <w:b/>
          <w:lang w:eastAsia="pl-PL"/>
        </w:rPr>
        <w:t xml:space="preserve">2. </w:t>
      </w:r>
      <w:r w:rsidR="00EA0291">
        <w:rPr>
          <w:rFonts w:ascii="Times New Roman" w:hAnsi="Times New Roman" w:cs="Times New Roman"/>
          <w:b/>
          <w:lang w:eastAsia="pl-PL"/>
        </w:rPr>
        <w:t xml:space="preserve"> </w:t>
      </w:r>
      <w:r w:rsidRPr="0067475F">
        <w:rPr>
          <w:rFonts w:ascii="Times New Roman" w:hAnsi="Times New Roman" w:cs="Times New Roman"/>
        </w:rPr>
        <w:t xml:space="preserve">Cały zakres usług, wymieniony </w:t>
      </w:r>
      <w:r>
        <w:rPr>
          <w:rFonts w:ascii="Times New Roman" w:hAnsi="Times New Roman" w:cs="Times New Roman"/>
        </w:rPr>
        <w:t>w SIWZ</w:t>
      </w:r>
      <w:r w:rsidRPr="0067475F">
        <w:rPr>
          <w:rFonts w:ascii="Times New Roman" w:hAnsi="Times New Roman" w:cs="Times New Roman"/>
        </w:rPr>
        <w:t xml:space="preserve">, będzie realizowany przez </w:t>
      </w:r>
      <w:r w:rsidR="006E0D32" w:rsidRPr="006E0D32">
        <w:rPr>
          <w:rFonts w:ascii="Times New Roman" w:hAnsi="Times New Roman" w:cs="Times New Roman"/>
          <w:b/>
        </w:rPr>
        <w:t>WYKONAWCĘ</w:t>
      </w:r>
      <w:r w:rsidRPr="006E0D32">
        <w:rPr>
          <w:rFonts w:ascii="Times New Roman" w:hAnsi="Times New Roman" w:cs="Times New Roman"/>
          <w:b/>
        </w:rPr>
        <w:t xml:space="preserve"> </w:t>
      </w:r>
      <w:r w:rsidRPr="0067475F">
        <w:rPr>
          <w:rFonts w:ascii="Times New Roman" w:hAnsi="Times New Roman" w:cs="Times New Roman"/>
        </w:rPr>
        <w:t xml:space="preserve"> </w:t>
      </w:r>
      <w:r>
        <w:rPr>
          <w:rFonts w:ascii="Times New Roman" w:hAnsi="Times New Roman" w:cs="Times New Roman"/>
        </w:rPr>
        <w:t xml:space="preserve">w siedzibie </w:t>
      </w:r>
      <w:r w:rsidR="006E0D32" w:rsidRPr="006E0D32">
        <w:rPr>
          <w:rFonts w:ascii="Times New Roman" w:hAnsi="Times New Roman" w:cs="Times New Roman"/>
          <w:b/>
        </w:rPr>
        <w:t>ZAMAWIAJĄCEGO</w:t>
      </w:r>
      <w:r w:rsidRPr="00B21111">
        <w:rPr>
          <w:rFonts w:ascii="Times New Roman" w:hAnsi="Times New Roman" w:cs="Times New Roman"/>
        </w:rPr>
        <w:t>,</w:t>
      </w:r>
      <w:r w:rsidRPr="0067475F">
        <w:rPr>
          <w:rFonts w:ascii="Times New Roman" w:hAnsi="Times New Roman" w:cs="Times New Roman"/>
        </w:rPr>
        <w:t xml:space="preserve"> tj. </w:t>
      </w:r>
      <w:r w:rsidR="00AB0197" w:rsidRPr="00AB0197">
        <w:rPr>
          <w:rStyle w:val="Uwydatnienie"/>
          <w:rFonts w:ascii="Times New Roman" w:hAnsi="Times New Roman" w:cs="Times New Roman"/>
          <w:i w:val="0"/>
        </w:rPr>
        <w:t xml:space="preserve">Główny Instytut Górnictwa - Budynek CCTW, Plac Gwarków 1, </w:t>
      </w:r>
      <w:r w:rsidR="00AB0197">
        <w:rPr>
          <w:rStyle w:val="Uwydatnienie"/>
          <w:rFonts w:ascii="Times New Roman" w:hAnsi="Times New Roman" w:cs="Times New Roman"/>
          <w:i w:val="0"/>
        </w:rPr>
        <w:br/>
      </w:r>
      <w:r w:rsidR="00AB0197" w:rsidRPr="00AB0197">
        <w:rPr>
          <w:rStyle w:val="Uwydatnienie"/>
          <w:rFonts w:ascii="Times New Roman" w:hAnsi="Times New Roman" w:cs="Times New Roman"/>
          <w:i w:val="0"/>
        </w:rPr>
        <w:t xml:space="preserve">40-166 Katowice. </w:t>
      </w:r>
    </w:p>
    <w:p w:rsidR="00AB0197" w:rsidRDefault="00AB0197" w:rsidP="00F55D2D">
      <w:pPr>
        <w:spacing w:after="0" w:line="240" w:lineRule="auto"/>
        <w:ind w:left="284" w:hanging="284"/>
        <w:jc w:val="both"/>
        <w:rPr>
          <w:rFonts w:ascii="Times New Roman" w:hAnsi="Times New Roman" w:cs="Times New Roman"/>
          <w:b/>
          <w:lang w:eastAsia="pl-PL"/>
        </w:rPr>
      </w:pPr>
    </w:p>
    <w:p w:rsidR="005C0A73" w:rsidRDefault="00307BA4" w:rsidP="005C0A73">
      <w:pPr>
        <w:spacing w:after="0" w:line="240" w:lineRule="auto"/>
        <w:rPr>
          <w:rFonts w:ascii="Times New Roman" w:hAnsi="Times New Roman" w:cs="Times New Roman"/>
          <w:b/>
          <w:bCs/>
          <w:color w:val="000000"/>
          <w:lang w:eastAsia="pl-PL"/>
        </w:rPr>
      </w:pPr>
      <w:r>
        <w:rPr>
          <w:rFonts w:ascii="Times New Roman" w:hAnsi="Times New Roman" w:cs="Times New Roman"/>
          <w:b/>
          <w:lang w:eastAsia="pl-PL"/>
        </w:rPr>
        <w:t xml:space="preserve">3. </w:t>
      </w:r>
      <w:r w:rsidR="005C0A73">
        <w:rPr>
          <w:rFonts w:ascii="Times New Roman" w:hAnsi="Times New Roman" w:cs="Times New Roman"/>
          <w:b/>
          <w:lang w:eastAsia="pl-PL"/>
        </w:rPr>
        <w:t xml:space="preserve"> </w:t>
      </w:r>
      <w:r w:rsidR="005C0A73">
        <w:rPr>
          <w:rFonts w:ascii="Times New Roman" w:hAnsi="Times New Roman" w:cs="Times New Roman"/>
          <w:bCs/>
          <w:color w:val="000000"/>
          <w:lang w:eastAsia="pl-PL"/>
        </w:rPr>
        <w:t>„Przedmiot umowy”</w:t>
      </w:r>
      <w:r w:rsidR="005C0A73" w:rsidRPr="004B129F">
        <w:rPr>
          <w:rFonts w:ascii="Times New Roman" w:hAnsi="Times New Roman" w:cs="Times New Roman"/>
          <w:bCs/>
          <w:color w:val="000000"/>
          <w:lang w:eastAsia="pl-PL"/>
        </w:rPr>
        <w:t xml:space="preserve"> będzie </w:t>
      </w:r>
      <w:r w:rsidR="005C0A73">
        <w:rPr>
          <w:rFonts w:ascii="Times New Roman" w:hAnsi="Times New Roman" w:cs="Times New Roman"/>
          <w:bCs/>
          <w:color w:val="000000"/>
          <w:lang w:eastAsia="pl-PL"/>
        </w:rPr>
        <w:t xml:space="preserve">świadczony przez </w:t>
      </w:r>
      <w:r w:rsidR="005C0A73" w:rsidRPr="005C0A73">
        <w:rPr>
          <w:rFonts w:ascii="Times New Roman" w:hAnsi="Times New Roman" w:cs="Times New Roman"/>
          <w:b/>
          <w:bCs/>
          <w:color w:val="000000"/>
          <w:lang w:eastAsia="pl-PL"/>
        </w:rPr>
        <w:t>WYKONAWCĘ</w:t>
      </w:r>
      <w:r w:rsidR="005C0A73" w:rsidRPr="004B129F">
        <w:rPr>
          <w:rFonts w:ascii="Times New Roman" w:hAnsi="Times New Roman" w:cs="Times New Roman"/>
          <w:bCs/>
          <w:color w:val="000000"/>
          <w:lang w:eastAsia="pl-PL"/>
        </w:rPr>
        <w:t xml:space="preserve"> </w:t>
      </w:r>
      <w:r w:rsidR="005C0A73">
        <w:rPr>
          <w:rFonts w:ascii="Times New Roman" w:hAnsi="Times New Roman" w:cs="Times New Roman"/>
          <w:bCs/>
          <w:color w:val="000000"/>
          <w:lang w:eastAsia="pl-PL"/>
        </w:rPr>
        <w:t>w następującym zakresie</w:t>
      </w:r>
      <w:r w:rsidR="005C0A73" w:rsidRPr="004B129F">
        <w:rPr>
          <w:rFonts w:ascii="Times New Roman" w:hAnsi="Times New Roman" w:cs="Times New Roman"/>
          <w:bCs/>
          <w:color w:val="000000"/>
          <w:lang w:eastAsia="pl-PL"/>
        </w:rPr>
        <w:t>:</w:t>
      </w:r>
      <w:r w:rsidR="005C0A73">
        <w:rPr>
          <w:rFonts w:ascii="Times New Roman" w:hAnsi="Times New Roman" w:cs="Times New Roman"/>
          <w:b/>
          <w:bCs/>
          <w:color w:val="000000"/>
          <w:lang w:eastAsia="pl-PL"/>
        </w:rPr>
        <w:t xml:space="preserve"> </w:t>
      </w:r>
    </w:p>
    <w:p w:rsidR="005C0A73" w:rsidRDefault="005C0A73" w:rsidP="005C0A73">
      <w:pPr>
        <w:spacing w:after="0" w:line="240" w:lineRule="auto"/>
        <w:ind w:left="704" w:hanging="420"/>
        <w:jc w:val="both"/>
        <w:rPr>
          <w:rFonts w:ascii="Times New Roman" w:hAnsi="Times New Roman" w:cs="Times New Roman"/>
        </w:rPr>
      </w:pPr>
      <w:r w:rsidRPr="00C474C3">
        <w:rPr>
          <w:rFonts w:ascii="Times New Roman" w:hAnsi="Times New Roman" w:cs="Times New Roman"/>
          <w:bCs/>
          <w:color w:val="000000"/>
          <w:lang w:eastAsia="pl-PL"/>
        </w:rPr>
        <w:t xml:space="preserve">a) </w:t>
      </w:r>
      <w:r w:rsidRPr="00C474C3">
        <w:rPr>
          <w:rFonts w:ascii="Times New Roman" w:hAnsi="Times New Roman" w:cs="Times New Roman"/>
          <w:bCs/>
          <w:color w:val="000000"/>
          <w:lang w:eastAsia="pl-PL"/>
        </w:rPr>
        <w:tab/>
      </w:r>
      <w:r w:rsidRPr="00C474C3">
        <w:rPr>
          <w:rFonts w:ascii="Times New Roman" w:hAnsi="Times New Roman" w:cs="Times New Roman"/>
        </w:rPr>
        <w:t xml:space="preserve">interwencji serwisowej, diagnozy problemu i określenia metody rozwiązania problemu (maksymalny czas reakcji od momentu zgłoszenia awarii to </w:t>
      </w:r>
      <w:r>
        <w:rPr>
          <w:rFonts w:ascii="Times New Roman" w:hAnsi="Times New Roman" w:cs="Times New Roman"/>
        </w:rPr>
        <w:t>4</w:t>
      </w:r>
      <w:r w:rsidRPr="00C474C3">
        <w:rPr>
          <w:rFonts w:ascii="Times New Roman" w:hAnsi="Times New Roman" w:cs="Times New Roman"/>
        </w:rPr>
        <w:t xml:space="preserve"> godziny; zgłoszenia przyjmowane </w:t>
      </w:r>
      <w:r>
        <w:rPr>
          <w:rFonts w:ascii="Times New Roman" w:hAnsi="Times New Roman" w:cs="Times New Roman"/>
        </w:rPr>
        <w:t>będą</w:t>
      </w:r>
      <w:r w:rsidRPr="00C474C3">
        <w:rPr>
          <w:rFonts w:ascii="Times New Roman" w:hAnsi="Times New Roman" w:cs="Times New Roman"/>
        </w:rPr>
        <w:t xml:space="preserve"> w dni robocze w godzinach od 8</w:t>
      </w:r>
      <w:r w:rsidRPr="00C474C3">
        <w:rPr>
          <w:rFonts w:ascii="Times New Roman" w:hAnsi="Times New Roman" w:cs="Times New Roman"/>
          <w:vertAlign w:val="superscript"/>
        </w:rPr>
        <w:t>00</w:t>
      </w:r>
      <w:r w:rsidRPr="00C474C3">
        <w:rPr>
          <w:rFonts w:ascii="Times New Roman" w:hAnsi="Times New Roman" w:cs="Times New Roman"/>
        </w:rPr>
        <w:t xml:space="preserve"> do 16</w:t>
      </w:r>
      <w:r w:rsidRPr="00C474C3">
        <w:rPr>
          <w:rFonts w:ascii="Times New Roman" w:hAnsi="Times New Roman" w:cs="Times New Roman"/>
          <w:vertAlign w:val="superscript"/>
        </w:rPr>
        <w:t>00</w:t>
      </w:r>
      <w:r w:rsidRPr="00C474C3">
        <w:rPr>
          <w:rFonts w:ascii="Times New Roman" w:hAnsi="Times New Roman" w:cs="Times New Roman"/>
        </w:rPr>
        <w:t>);</w:t>
      </w:r>
    </w:p>
    <w:p w:rsidR="005C0A73" w:rsidRDefault="005C0A73" w:rsidP="005C0A73">
      <w:pPr>
        <w:spacing w:after="0" w:line="240" w:lineRule="auto"/>
        <w:ind w:left="704" w:hanging="420"/>
        <w:jc w:val="both"/>
        <w:rPr>
          <w:rFonts w:ascii="Times New Roman" w:hAnsi="Times New Roman" w:cs="Times New Roman"/>
        </w:rPr>
      </w:pPr>
    </w:p>
    <w:p w:rsidR="005C0A73" w:rsidRDefault="005C0A73" w:rsidP="005C0A73">
      <w:pPr>
        <w:spacing w:after="0" w:line="240" w:lineRule="auto"/>
        <w:ind w:left="709" w:hanging="425"/>
        <w:jc w:val="both"/>
        <w:rPr>
          <w:rFonts w:ascii="Times New Roman" w:hAnsi="Times New Roman" w:cs="Times New Roman"/>
        </w:rPr>
      </w:pPr>
      <w:r w:rsidRPr="00C474C3">
        <w:rPr>
          <w:rFonts w:ascii="Times New Roman" w:hAnsi="Times New Roman" w:cs="Times New Roman"/>
          <w:bCs/>
          <w:color w:val="000000"/>
          <w:lang w:eastAsia="pl-PL"/>
        </w:rPr>
        <w:t xml:space="preserve">b) </w:t>
      </w:r>
      <w:r>
        <w:rPr>
          <w:rFonts w:ascii="Times New Roman" w:hAnsi="Times New Roman" w:cs="Times New Roman"/>
          <w:bCs/>
          <w:color w:val="000000"/>
          <w:lang w:eastAsia="pl-PL"/>
        </w:rPr>
        <w:t xml:space="preserve"> </w:t>
      </w:r>
      <w:r w:rsidRPr="00C474C3">
        <w:rPr>
          <w:rFonts w:ascii="Times New Roman" w:hAnsi="Times New Roman" w:cs="Times New Roman"/>
        </w:rPr>
        <w:t>prac związanych z naprawą macierzy lub przełączników, dostarczeniem i wymianą</w:t>
      </w:r>
      <w:r>
        <w:rPr>
          <w:rFonts w:ascii="Times New Roman" w:hAnsi="Times New Roman" w:cs="Times New Roman"/>
        </w:rPr>
        <w:t xml:space="preserve"> </w:t>
      </w:r>
      <w:r w:rsidRPr="00C474C3">
        <w:rPr>
          <w:rFonts w:ascii="Times New Roman" w:hAnsi="Times New Roman" w:cs="Times New Roman"/>
        </w:rPr>
        <w:t xml:space="preserve">uszkodzonych elementów sprzętowych macierzy, wymianą przełączników SAN, skutkujących przywróceniem pełnej funkcjonalności sprzętowej urządzeń (pełna funkcjonalność macierzy lub przełączników SAN </w:t>
      </w:r>
      <w:r>
        <w:rPr>
          <w:rFonts w:ascii="Times New Roman" w:hAnsi="Times New Roman" w:cs="Times New Roman"/>
        </w:rPr>
        <w:t>musi</w:t>
      </w:r>
      <w:r w:rsidRPr="00C474C3">
        <w:rPr>
          <w:rFonts w:ascii="Times New Roman" w:hAnsi="Times New Roman" w:cs="Times New Roman"/>
        </w:rPr>
        <w:t xml:space="preserve"> zostać przywrócona w czasie nie dłuższym niż 48 godzin </w:t>
      </w:r>
      <w:r>
        <w:rPr>
          <w:rFonts w:ascii="Times New Roman" w:hAnsi="Times New Roman" w:cs="Times New Roman"/>
        </w:rPr>
        <w:br/>
      </w:r>
      <w:r w:rsidRPr="00C474C3">
        <w:rPr>
          <w:rFonts w:ascii="Times New Roman" w:hAnsi="Times New Roman" w:cs="Times New Roman"/>
        </w:rPr>
        <w:t>z wyłączeniem dni wolnych od pracy);</w:t>
      </w:r>
    </w:p>
    <w:p w:rsidR="005C0A73" w:rsidRDefault="005C0A73" w:rsidP="005C0A73">
      <w:pPr>
        <w:spacing w:after="0" w:line="240" w:lineRule="auto"/>
        <w:ind w:left="709" w:hanging="425"/>
        <w:jc w:val="both"/>
        <w:rPr>
          <w:rFonts w:ascii="Times New Roman" w:hAnsi="Times New Roman" w:cs="Times New Roman"/>
        </w:rPr>
      </w:pPr>
    </w:p>
    <w:p w:rsidR="005C0A73" w:rsidRDefault="005C0A73" w:rsidP="005C0A73">
      <w:pPr>
        <w:spacing w:after="0" w:line="240" w:lineRule="auto"/>
        <w:ind w:left="709" w:hanging="425"/>
        <w:jc w:val="both"/>
        <w:rPr>
          <w:rFonts w:ascii="Times New Roman" w:hAnsi="Times New Roman" w:cs="Times New Roman"/>
        </w:rPr>
      </w:pPr>
      <w:r>
        <w:rPr>
          <w:rFonts w:ascii="Times New Roman" w:hAnsi="Times New Roman" w:cs="Times New Roman"/>
        </w:rPr>
        <w:t xml:space="preserve">c)  </w:t>
      </w:r>
      <w:r w:rsidRPr="00C474C3">
        <w:rPr>
          <w:rFonts w:ascii="Times New Roman" w:hAnsi="Times New Roman" w:cs="Times New Roman"/>
        </w:rPr>
        <w:t xml:space="preserve">poniesienia kosztów wszystkich części serwisowych oraz ich dostawy </w:t>
      </w:r>
      <w:r>
        <w:rPr>
          <w:rFonts w:ascii="Times New Roman" w:hAnsi="Times New Roman" w:cs="Times New Roman"/>
        </w:rPr>
        <w:t xml:space="preserve">do siedziby </w:t>
      </w:r>
      <w:r w:rsidRPr="00AE4379">
        <w:rPr>
          <w:rFonts w:ascii="Times New Roman" w:hAnsi="Times New Roman" w:cs="Times New Roman"/>
          <w:b/>
        </w:rPr>
        <w:t>Z</w:t>
      </w:r>
      <w:r w:rsidR="00AE4379" w:rsidRPr="00AE4379">
        <w:rPr>
          <w:rFonts w:ascii="Times New Roman" w:hAnsi="Times New Roman" w:cs="Times New Roman"/>
          <w:b/>
        </w:rPr>
        <w:t>AMAWIAJĄCEGO</w:t>
      </w:r>
      <w:r w:rsidRPr="00AE4379">
        <w:rPr>
          <w:rFonts w:ascii="Times New Roman" w:hAnsi="Times New Roman" w:cs="Times New Roman"/>
          <w:b/>
        </w:rPr>
        <w:t>;</w:t>
      </w:r>
      <w:r>
        <w:rPr>
          <w:rFonts w:ascii="Times New Roman" w:hAnsi="Times New Roman" w:cs="Times New Roman"/>
        </w:rPr>
        <w:t xml:space="preserve"> </w:t>
      </w:r>
    </w:p>
    <w:p w:rsidR="005C0A73" w:rsidRDefault="005C0A73" w:rsidP="005C0A73">
      <w:pPr>
        <w:spacing w:after="0" w:line="240" w:lineRule="auto"/>
        <w:ind w:left="709" w:hanging="425"/>
        <w:jc w:val="both"/>
        <w:rPr>
          <w:rFonts w:ascii="Times New Roman" w:hAnsi="Times New Roman" w:cs="Times New Roman"/>
        </w:rPr>
      </w:pPr>
    </w:p>
    <w:p w:rsidR="005C0A73" w:rsidRDefault="005C0A73" w:rsidP="005C0A73">
      <w:pPr>
        <w:spacing w:after="0" w:line="240" w:lineRule="auto"/>
        <w:ind w:left="709" w:hanging="425"/>
        <w:jc w:val="both"/>
        <w:rPr>
          <w:rFonts w:ascii="Times New Roman" w:hAnsi="Times New Roman" w:cs="Times New Roman"/>
        </w:rPr>
      </w:pPr>
      <w:r w:rsidRPr="00C474C3">
        <w:rPr>
          <w:rFonts w:ascii="Times New Roman" w:hAnsi="Times New Roman" w:cs="Times New Roman"/>
        </w:rPr>
        <w:t xml:space="preserve">d) </w:t>
      </w:r>
      <w:r>
        <w:rPr>
          <w:rFonts w:ascii="Times New Roman" w:hAnsi="Times New Roman" w:cs="Times New Roman"/>
        </w:rPr>
        <w:tab/>
      </w:r>
      <w:r w:rsidRPr="00C474C3">
        <w:rPr>
          <w:rFonts w:ascii="Times New Roman" w:hAnsi="Times New Roman" w:cs="Times New Roman"/>
        </w:rPr>
        <w:t>konserwacji i przeglądu urządzeń, co najmniej raz w roku w terminach i godzinach ustalonych z </w:t>
      </w:r>
      <w:r w:rsidR="00AE4379" w:rsidRPr="00AE4379">
        <w:rPr>
          <w:rFonts w:ascii="Times New Roman" w:hAnsi="Times New Roman" w:cs="Times New Roman"/>
          <w:b/>
        </w:rPr>
        <w:t>ZAMAWIAJĄCYM</w:t>
      </w:r>
      <w:r w:rsidRPr="00C474C3">
        <w:rPr>
          <w:rFonts w:ascii="Times New Roman" w:hAnsi="Times New Roman" w:cs="Times New Roman"/>
        </w:rPr>
        <w:t xml:space="preserve"> z </w:t>
      </w:r>
      <w:r>
        <w:rPr>
          <w:rFonts w:ascii="Times New Roman" w:hAnsi="Times New Roman" w:cs="Times New Roman"/>
        </w:rPr>
        <w:t xml:space="preserve">minimum 3-dniowym wyprzedzenie;  </w:t>
      </w:r>
    </w:p>
    <w:p w:rsidR="005C0A73" w:rsidRDefault="005C0A73" w:rsidP="005C0A73">
      <w:pPr>
        <w:spacing w:after="0" w:line="240" w:lineRule="auto"/>
        <w:ind w:left="709" w:hanging="425"/>
        <w:jc w:val="both"/>
        <w:rPr>
          <w:rFonts w:ascii="Times New Roman" w:hAnsi="Times New Roman" w:cs="Times New Roman"/>
        </w:rPr>
      </w:pPr>
    </w:p>
    <w:p w:rsidR="00D52081" w:rsidRDefault="005C0A73" w:rsidP="00AE1799">
      <w:pPr>
        <w:numPr>
          <w:ilvl w:val="0"/>
          <w:numId w:val="14"/>
        </w:numPr>
        <w:spacing w:after="0" w:line="240" w:lineRule="auto"/>
        <w:jc w:val="both"/>
        <w:rPr>
          <w:rFonts w:ascii="Times New Roman" w:hAnsi="Times New Roman" w:cs="Times New Roman"/>
        </w:rPr>
      </w:pPr>
      <w:r>
        <w:rPr>
          <w:rFonts w:ascii="Times New Roman" w:hAnsi="Times New Roman" w:cs="Times New Roman"/>
        </w:rPr>
        <w:t>u</w:t>
      </w:r>
      <w:r w:rsidR="001C61B5">
        <w:rPr>
          <w:rFonts w:ascii="Times New Roman" w:hAnsi="Times New Roman" w:cs="Times New Roman"/>
        </w:rPr>
        <w:t xml:space="preserve">sługa będzie realizowana </w:t>
      </w:r>
      <w:r w:rsidR="00FD0C00">
        <w:rPr>
          <w:rFonts w:ascii="Times New Roman" w:hAnsi="Times New Roman" w:cs="Times New Roman"/>
        </w:rPr>
        <w:t xml:space="preserve">przez </w:t>
      </w:r>
      <w:r w:rsidR="00FD0C00" w:rsidRPr="00FD0C00">
        <w:rPr>
          <w:rFonts w:ascii="Times New Roman" w:hAnsi="Times New Roman" w:cs="Times New Roman"/>
          <w:b/>
        </w:rPr>
        <w:t>WYKONAWCĘ</w:t>
      </w:r>
      <w:r w:rsidR="00FD0C00">
        <w:rPr>
          <w:rFonts w:ascii="Times New Roman" w:hAnsi="Times New Roman" w:cs="Times New Roman"/>
        </w:rPr>
        <w:t xml:space="preserve"> </w:t>
      </w:r>
      <w:r w:rsidRPr="00C474C3">
        <w:rPr>
          <w:rFonts w:ascii="Times New Roman" w:hAnsi="Times New Roman" w:cs="Times New Roman"/>
        </w:rPr>
        <w:t xml:space="preserve">na podstawie zgłoszenia przesłanego przez </w:t>
      </w:r>
      <w:r w:rsidR="001C61B5" w:rsidRPr="001C61B5">
        <w:rPr>
          <w:rFonts w:ascii="Times New Roman" w:hAnsi="Times New Roman" w:cs="Times New Roman"/>
          <w:b/>
        </w:rPr>
        <w:t>ZAMAWIAJĄCEGO</w:t>
      </w:r>
      <w:r w:rsidRPr="001C61B5">
        <w:rPr>
          <w:rFonts w:ascii="Times New Roman" w:hAnsi="Times New Roman" w:cs="Times New Roman"/>
          <w:b/>
        </w:rPr>
        <w:t xml:space="preserve"> </w:t>
      </w:r>
      <w:r w:rsidRPr="00C474C3">
        <w:rPr>
          <w:rFonts w:ascii="Times New Roman" w:hAnsi="Times New Roman" w:cs="Times New Roman"/>
        </w:rPr>
        <w:t>pocztą elektroniczną lub faksem, a czas przystąpienia do wykonania usługi, będzie liczony od daty i godziny przesłania zgłoszenia</w:t>
      </w:r>
      <w:r w:rsidR="00D52081">
        <w:rPr>
          <w:rFonts w:ascii="Times New Roman" w:hAnsi="Times New Roman" w:cs="Times New Roman"/>
        </w:rPr>
        <w:t xml:space="preserve">: </w:t>
      </w:r>
    </w:p>
    <w:p w:rsidR="00323BA1" w:rsidRPr="0022160B" w:rsidRDefault="00323BA1" w:rsidP="0022160B">
      <w:pPr>
        <w:spacing w:after="0" w:line="240" w:lineRule="auto"/>
        <w:ind w:left="1413" w:hanging="705"/>
        <w:rPr>
          <w:rFonts w:ascii="Times New Roman" w:hAnsi="Times New Roman" w:cs="Times New Roman"/>
          <w:sz w:val="20"/>
          <w:szCs w:val="20"/>
        </w:rPr>
      </w:pPr>
      <w:r>
        <w:rPr>
          <w:rFonts w:ascii="Times New Roman" w:hAnsi="Times New Roman" w:cs="Times New Roman"/>
        </w:rPr>
        <w:t>-</w:t>
      </w:r>
      <w:r>
        <w:rPr>
          <w:rFonts w:ascii="Times New Roman" w:hAnsi="Times New Roman" w:cs="Times New Roman"/>
        </w:rPr>
        <w:tab/>
        <w:t>pod numerem  telefonu</w:t>
      </w:r>
      <w:r w:rsidRPr="00F76587">
        <w:rPr>
          <w:rFonts w:ascii="Times New Roman" w:hAnsi="Times New Roman" w:cs="Times New Roman"/>
        </w:rPr>
        <w:t xml:space="preserve">  ………………………………</w:t>
      </w:r>
      <w:r>
        <w:rPr>
          <w:rFonts w:ascii="Times New Roman" w:hAnsi="Times New Roman" w:cs="Times New Roman"/>
        </w:rPr>
        <w:t>...</w:t>
      </w:r>
      <w:r w:rsidR="0022160B">
        <w:rPr>
          <w:rFonts w:ascii="Times New Roman" w:hAnsi="Times New Roman" w:cs="Times New Roman"/>
        </w:rPr>
        <w:t xml:space="preserve">……… </w:t>
      </w:r>
      <w:r w:rsidR="0022160B" w:rsidRPr="009051AB">
        <w:rPr>
          <w:rFonts w:ascii="Times New Roman" w:hAnsi="Times New Roman" w:cs="Times New Roman"/>
          <w:sz w:val="20"/>
          <w:szCs w:val="20"/>
        </w:rPr>
        <w:t>(zgłoszenie telefoniczne musi być potwierdzone faksem lub pocztą elektroniczną)</w:t>
      </w:r>
      <w:r w:rsidR="0022160B">
        <w:rPr>
          <w:rFonts w:ascii="Times New Roman" w:hAnsi="Times New Roman" w:cs="Times New Roman"/>
          <w:sz w:val="20"/>
          <w:szCs w:val="20"/>
        </w:rPr>
        <w:t xml:space="preserve">, </w:t>
      </w:r>
    </w:p>
    <w:p w:rsidR="00323BA1" w:rsidRPr="00F76587" w:rsidRDefault="00323BA1" w:rsidP="00323BA1">
      <w:pPr>
        <w:suppressAutoHyphens/>
        <w:spacing w:after="0" w:line="240" w:lineRule="auto"/>
        <w:ind w:left="72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pod numerem faksu</w:t>
      </w:r>
      <w:r w:rsidRPr="00F76587">
        <w:rPr>
          <w:rFonts w:ascii="Times New Roman" w:hAnsi="Times New Roman" w:cs="Times New Roman"/>
        </w:rPr>
        <w:t xml:space="preserve">  ………………………..……………….…..……,</w:t>
      </w:r>
    </w:p>
    <w:p w:rsidR="00323BA1" w:rsidRDefault="00323BA1" w:rsidP="00323BA1">
      <w:pPr>
        <w:suppressAutoHyphens/>
        <w:spacing w:after="0" w:line="240" w:lineRule="auto"/>
        <w:ind w:left="720"/>
        <w:jc w:val="both"/>
        <w:rPr>
          <w:rFonts w:ascii="Times New Roman" w:hAnsi="Times New Roman" w:cs="Times New Roman"/>
        </w:rPr>
      </w:pPr>
      <w:r w:rsidRPr="00F76587">
        <w:rPr>
          <w:rFonts w:ascii="Times New Roman" w:hAnsi="Times New Roman" w:cs="Times New Roman"/>
        </w:rPr>
        <w:t>-</w:t>
      </w:r>
      <w:r w:rsidRPr="00F76587">
        <w:rPr>
          <w:rFonts w:ascii="Times New Roman" w:hAnsi="Times New Roman" w:cs="Times New Roman"/>
        </w:rPr>
        <w:tab/>
        <w:t>po</w:t>
      </w:r>
      <w:r>
        <w:rPr>
          <w:rFonts w:ascii="Times New Roman" w:hAnsi="Times New Roman" w:cs="Times New Roman"/>
        </w:rPr>
        <w:t>d adresem poczty elektronicznej …………………………………..</w:t>
      </w:r>
    </w:p>
    <w:p w:rsidR="005C0A73" w:rsidRDefault="005C0A73" w:rsidP="00341112">
      <w:pPr>
        <w:spacing w:after="0" w:line="240" w:lineRule="auto"/>
        <w:ind w:left="720"/>
        <w:jc w:val="both"/>
        <w:rPr>
          <w:rFonts w:ascii="Times New Roman" w:hAnsi="Times New Roman" w:cs="Times New Roman"/>
        </w:rPr>
      </w:pPr>
    </w:p>
    <w:p w:rsidR="005C0A73" w:rsidRDefault="0078133A" w:rsidP="00AE1799">
      <w:pPr>
        <w:numPr>
          <w:ilvl w:val="0"/>
          <w:numId w:val="18"/>
        </w:numPr>
        <w:suppressAutoHyphens/>
        <w:spacing w:after="0" w:line="240" w:lineRule="auto"/>
        <w:jc w:val="both"/>
        <w:rPr>
          <w:rFonts w:ascii="Times New Roman" w:hAnsi="Times New Roman" w:cs="Times New Roman"/>
        </w:rPr>
      </w:pPr>
      <w:r w:rsidRPr="0078133A">
        <w:rPr>
          <w:rFonts w:ascii="Times New Roman" w:hAnsi="Times New Roman" w:cs="Times New Roman"/>
          <w:b/>
        </w:rPr>
        <w:t>WYKONAWCA</w:t>
      </w:r>
      <w:r>
        <w:rPr>
          <w:rFonts w:ascii="Times New Roman" w:hAnsi="Times New Roman" w:cs="Times New Roman"/>
        </w:rPr>
        <w:t xml:space="preserve"> </w:t>
      </w:r>
      <w:r w:rsidR="005C0A73" w:rsidRPr="00DD654E">
        <w:rPr>
          <w:rFonts w:ascii="Times New Roman" w:hAnsi="Times New Roman" w:cs="Times New Roman"/>
        </w:rPr>
        <w:t>a</w:t>
      </w:r>
      <w:r>
        <w:rPr>
          <w:rFonts w:ascii="Times New Roman" w:hAnsi="Times New Roman" w:cs="Times New Roman"/>
        </w:rPr>
        <w:t>kceptuje</w:t>
      </w:r>
      <w:r w:rsidR="005C0A73" w:rsidRPr="00DD654E">
        <w:rPr>
          <w:rFonts w:ascii="Times New Roman" w:hAnsi="Times New Roman" w:cs="Times New Roman"/>
        </w:rPr>
        <w:t xml:space="preserve"> datę i czas wysłania faksu lub poczty elektronicznej przez </w:t>
      </w:r>
      <w:r w:rsidRPr="0078133A">
        <w:rPr>
          <w:rFonts w:ascii="Times New Roman" w:hAnsi="Times New Roman" w:cs="Times New Roman"/>
          <w:b/>
        </w:rPr>
        <w:t>ZAMAWIAJĄCEGO</w:t>
      </w:r>
      <w:r w:rsidR="005C0A73" w:rsidRPr="00DD654E">
        <w:rPr>
          <w:rFonts w:ascii="Times New Roman" w:hAnsi="Times New Roman" w:cs="Times New Roman"/>
        </w:rPr>
        <w:t xml:space="preserve"> jako obowiązujący moment zgłoszenia awarii. Każde zgłoszenie awarii przez </w:t>
      </w:r>
      <w:r w:rsidR="00130065" w:rsidRPr="00130065">
        <w:rPr>
          <w:rFonts w:ascii="Times New Roman" w:hAnsi="Times New Roman" w:cs="Times New Roman"/>
          <w:b/>
        </w:rPr>
        <w:t>ZAMAWIAJĄCEGO</w:t>
      </w:r>
      <w:r w:rsidR="005C0A73" w:rsidRPr="00130065">
        <w:rPr>
          <w:rFonts w:ascii="Times New Roman" w:hAnsi="Times New Roman" w:cs="Times New Roman"/>
          <w:b/>
        </w:rPr>
        <w:t xml:space="preserve"> </w:t>
      </w:r>
      <w:r w:rsidR="00130065">
        <w:rPr>
          <w:rFonts w:ascii="Times New Roman" w:hAnsi="Times New Roman" w:cs="Times New Roman"/>
        </w:rPr>
        <w:t xml:space="preserve">musi być potwierdzone przez </w:t>
      </w:r>
      <w:r w:rsidR="00130065" w:rsidRPr="00130065">
        <w:rPr>
          <w:rFonts w:ascii="Times New Roman" w:hAnsi="Times New Roman" w:cs="Times New Roman"/>
          <w:b/>
        </w:rPr>
        <w:t>WYKONAWCĘ</w:t>
      </w:r>
      <w:r w:rsidR="00130065">
        <w:rPr>
          <w:rFonts w:ascii="Times New Roman" w:hAnsi="Times New Roman" w:cs="Times New Roman"/>
        </w:rPr>
        <w:t xml:space="preserve"> </w:t>
      </w:r>
      <w:r w:rsidR="005C0A73" w:rsidRPr="00DD654E">
        <w:rPr>
          <w:rFonts w:ascii="Times New Roman" w:hAnsi="Times New Roman" w:cs="Times New Roman"/>
        </w:rPr>
        <w:t xml:space="preserve">pocztą elektroniczną na adres: </w:t>
      </w:r>
      <w:hyperlink r:id="rId24" w:history="1">
        <w:r w:rsidR="005C0A73" w:rsidRPr="00BE427F">
          <w:rPr>
            <w:rStyle w:val="Hipercze"/>
            <w:rFonts w:ascii="Times New Roman" w:hAnsi="Times New Roman"/>
            <w:b/>
          </w:rPr>
          <w:t>sieci@gig.eu</w:t>
        </w:r>
      </w:hyperlink>
      <w:r w:rsidR="005C0A73" w:rsidRPr="00DD654E">
        <w:rPr>
          <w:rFonts w:ascii="Times New Roman" w:hAnsi="Times New Roman" w:cs="Times New Roman"/>
        </w:rPr>
        <w:t xml:space="preserve"> lub faksem na numer (32)</w:t>
      </w:r>
      <w:r w:rsidR="005C0A73">
        <w:rPr>
          <w:rFonts w:ascii="Times New Roman" w:hAnsi="Times New Roman" w:cs="Times New Roman"/>
        </w:rPr>
        <w:t xml:space="preserve"> </w:t>
      </w:r>
      <w:r w:rsidR="005C0A73" w:rsidRPr="00DD654E">
        <w:rPr>
          <w:rFonts w:ascii="Times New Roman" w:hAnsi="Times New Roman" w:cs="Times New Roman"/>
        </w:rPr>
        <w:t>259</w:t>
      </w:r>
      <w:r w:rsidR="005C0A73">
        <w:rPr>
          <w:rFonts w:ascii="Times New Roman" w:hAnsi="Times New Roman" w:cs="Times New Roman"/>
        </w:rPr>
        <w:t>-</w:t>
      </w:r>
      <w:r w:rsidR="005C0A73" w:rsidRPr="00DD654E">
        <w:rPr>
          <w:rFonts w:ascii="Times New Roman" w:hAnsi="Times New Roman" w:cs="Times New Roman"/>
        </w:rPr>
        <w:t>65</w:t>
      </w:r>
      <w:r w:rsidR="005C0A73">
        <w:rPr>
          <w:rFonts w:ascii="Times New Roman" w:hAnsi="Times New Roman" w:cs="Times New Roman"/>
        </w:rPr>
        <w:t>-</w:t>
      </w:r>
      <w:r w:rsidR="005C0A73" w:rsidRPr="00DD654E">
        <w:rPr>
          <w:rFonts w:ascii="Times New Roman" w:hAnsi="Times New Roman" w:cs="Times New Roman"/>
        </w:rPr>
        <w:t xml:space="preserve">33 </w:t>
      </w:r>
      <w:r w:rsidR="005C0A73" w:rsidRPr="00BE427F">
        <w:rPr>
          <w:rFonts w:ascii="Times New Roman" w:hAnsi="Times New Roman" w:cs="Times New Roman"/>
          <w:b/>
        </w:rPr>
        <w:t>w ciągu 1 godziny</w:t>
      </w:r>
      <w:r w:rsidR="005C0A73">
        <w:rPr>
          <w:rFonts w:ascii="Times New Roman" w:hAnsi="Times New Roman" w:cs="Times New Roman"/>
        </w:rPr>
        <w:t xml:space="preserve"> od przyjęcia zgłoszenia;</w:t>
      </w:r>
    </w:p>
    <w:p w:rsidR="00797002" w:rsidRDefault="00797002" w:rsidP="00797002">
      <w:pPr>
        <w:suppressAutoHyphens/>
        <w:spacing w:after="0" w:line="240" w:lineRule="auto"/>
        <w:ind w:left="720"/>
        <w:jc w:val="both"/>
        <w:rPr>
          <w:rFonts w:ascii="Times New Roman" w:hAnsi="Times New Roman" w:cs="Times New Roman"/>
        </w:rPr>
      </w:pPr>
    </w:p>
    <w:p w:rsidR="006A2569" w:rsidRPr="006A2569" w:rsidRDefault="006A2569" w:rsidP="006A2569">
      <w:pPr>
        <w:numPr>
          <w:ilvl w:val="0"/>
          <w:numId w:val="18"/>
        </w:numPr>
        <w:suppressAutoHyphens/>
        <w:spacing w:after="0" w:line="240" w:lineRule="auto"/>
        <w:jc w:val="both"/>
        <w:rPr>
          <w:rFonts w:ascii="Times New Roman" w:hAnsi="Times New Roman" w:cs="Times New Roman"/>
          <w:b/>
        </w:rPr>
      </w:pPr>
      <w:r w:rsidRPr="006A2569">
        <w:rPr>
          <w:rFonts w:ascii="Times New Roman" w:hAnsi="Times New Roman" w:cs="Times New Roman"/>
        </w:rPr>
        <w:t xml:space="preserve">W przypadku niedotrzymania warunków umowy serwisowej zgodnie z opisem przedmiotu zamówienia (np. nieprzywróceniem pełnej funkcjonalności sprzętowej urządzeń w wymaganym terminie), </w:t>
      </w:r>
      <w:r w:rsidRPr="006A2569">
        <w:rPr>
          <w:rFonts w:ascii="Times New Roman" w:hAnsi="Times New Roman" w:cs="Times New Roman"/>
          <w:b/>
        </w:rPr>
        <w:t>ZAMAWIAJĄCY</w:t>
      </w:r>
      <w:r w:rsidRPr="006A2569">
        <w:rPr>
          <w:rFonts w:ascii="Times New Roman" w:hAnsi="Times New Roman" w:cs="Times New Roman"/>
        </w:rPr>
        <w:t xml:space="preserve"> zastrzega sobie prawo wezwania autoryzowanego serwisu producenta, a kosztami tej usługi </w:t>
      </w:r>
      <w:r w:rsidRPr="006A2569">
        <w:rPr>
          <w:rFonts w:ascii="Times New Roman" w:hAnsi="Times New Roman" w:cs="Times New Roman"/>
          <w:b/>
        </w:rPr>
        <w:t>ZAMAWIAJĄCY</w:t>
      </w:r>
      <w:r w:rsidRPr="006A2569">
        <w:rPr>
          <w:rFonts w:ascii="Times New Roman" w:hAnsi="Times New Roman" w:cs="Times New Roman"/>
        </w:rPr>
        <w:t xml:space="preserve"> obciąży </w:t>
      </w:r>
      <w:r w:rsidRPr="006A2569">
        <w:rPr>
          <w:rFonts w:ascii="Times New Roman" w:hAnsi="Times New Roman" w:cs="Times New Roman"/>
          <w:b/>
        </w:rPr>
        <w:t>WYKONAWCĘ.</w:t>
      </w:r>
    </w:p>
    <w:p w:rsidR="00425CA8" w:rsidRDefault="00425CA8" w:rsidP="00425CA8">
      <w:pPr>
        <w:tabs>
          <w:tab w:val="left" w:pos="360"/>
        </w:tabs>
        <w:suppressAutoHyphens/>
        <w:spacing w:after="0" w:line="240" w:lineRule="auto"/>
        <w:jc w:val="both"/>
        <w:rPr>
          <w:rFonts w:ascii="Times New Roman" w:hAnsi="Times New Roman" w:cs="Times New Roman"/>
        </w:rPr>
      </w:pPr>
      <w:r w:rsidRPr="00425CA8">
        <w:rPr>
          <w:rFonts w:ascii="Times New Roman" w:hAnsi="Times New Roman" w:cs="Times New Roman"/>
          <w:b/>
        </w:rPr>
        <w:lastRenderedPageBreak/>
        <w:t>4.</w:t>
      </w:r>
      <w:r w:rsidRPr="00425CA8">
        <w:rPr>
          <w:rFonts w:ascii="Times New Roman" w:hAnsi="Times New Roman" w:cs="Times New Roman"/>
        </w:rPr>
        <w:t xml:space="preserve"> </w:t>
      </w:r>
      <w:r>
        <w:rPr>
          <w:rFonts w:ascii="Times New Roman" w:hAnsi="Times New Roman" w:cs="Times New Roman"/>
        </w:rPr>
        <w:t xml:space="preserve"> </w:t>
      </w:r>
      <w:r w:rsidRPr="00425CA8">
        <w:rPr>
          <w:rFonts w:ascii="Times New Roman" w:hAnsi="Times New Roman" w:cs="Times New Roman"/>
        </w:rPr>
        <w:t xml:space="preserve">Strony postanawiają, że niżej wymienione osoby są odpowiedzialne za realizację niniejszej umowy: </w:t>
      </w:r>
    </w:p>
    <w:p w:rsidR="00E559C7" w:rsidRPr="00425CA8" w:rsidRDefault="00E559C7" w:rsidP="00425CA8">
      <w:pPr>
        <w:tabs>
          <w:tab w:val="left" w:pos="360"/>
        </w:tabs>
        <w:suppressAutoHyphens/>
        <w:spacing w:after="0" w:line="240" w:lineRule="auto"/>
        <w:jc w:val="both"/>
        <w:rPr>
          <w:rFonts w:ascii="Times New Roman" w:hAnsi="Times New Roman" w:cs="Times New Roman"/>
        </w:rPr>
      </w:pPr>
    </w:p>
    <w:p w:rsidR="00425CA8" w:rsidRPr="00425CA8" w:rsidRDefault="00425CA8" w:rsidP="00425CA8">
      <w:pPr>
        <w:spacing w:after="0" w:line="240" w:lineRule="auto"/>
        <w:jc w:val="both"/>
        <w:rPr>
          <w:rFonts w:ascii="Times New Roman" w:hAnsi="Times New Roman" w:cs="Times New Roman"/>
          <w:b/>
          <w:u w:val="single"/>
        </w:rPr>
      </w:pPr>
      <w:r w:rsidRPr="00425CA8">
        <w:rPr>
          <w:rFonts w:ascii="Times New Roman" w:hAnsi="Times New Roman" w:cs="Times New Roman"/>
        </w:rPr>
        <w:t xml:space="preserve">      </w:t>
      </w:r>
      <w:r w:rsidRPr="00425CA8">
        <w:rPr>
          <w:rFonts w:ascii="Times New Roman" w:hAnsi="Times New Roman" w:cs="Times New Roman"/>
          <w:u w:val="single"/>
        </w:rPr>
        <w:t xml:space="preserve">ze strony </w:t>
      </w:r>
      <w:r w:rsidR="00461ABB">
        <w:rPr>
          <w:rFonts w:ascii="Times New Roman" w:hAnsi="Times New Roman" w:cs="Times New Roman"/>
          <w:b/>
          <w:u w:val="single"/>
        </w:rPr>
        <w:t>ZAMAWIAJĄCEGO</w:t>
      </w:r>
      <w:r w:rsidRPr="00425CA8">
        <w:rPr>
          <w:rFonts w:ascii="Times New Roman" w:hAnsi="Times New Roman" w:cs="Times New Roman"/>
          <w:b/>
          <w:u w:val="single"/>
        </w:rPr>
        <w:t>:</w:t>
      </w:r>
    </w:p>
    <w:p w:rsidR="00425CA8" w:rsidRPr="00425CA8" w:rsidRDefault="00425CA8" w:rsidP="00425CA8">
      <w:pPr>
        <w:spacing w:after="0" w:line="240" w:lineRule="auto"/>
        <w:ind w:left="360"/>
        <w:rPr>
          <w:rFonts w:ascii="Times New Roman" w:hAnsi="Times New Roman" w:cs="Times New Roman"/>
        </w:rPr>
      </w:pPr>
    </w:p>
    <w:p w:rsidR="00425CA8" w:rsidRDefault="00425CA8" w:rsidP="00425CA8">
      <w:pPr>
        <w:spacing w:after="0" w:line="240" w:lineRule="auto"/>
        <w:ind w:left="360"/>
        <w:rPr>
          <w:rStyle w:val="Hipercze"/>
          <w:rFonts w:ascii="Times New Roman" w:hAnsi="Times New Roman"/>
          <w:color w:val="auto"/>
          <w:u w:val="none"/>
        </w:rPr>
      </w:pPr>
      <w:r>
        <w:rPr>
          <w:rFonts w:ascii="Times New Roman" w:hAnsi="Times New Roman" w:cs="Times New Roman"/>
        </w:rPr>
        <w:t>imię i nazwisko……………………………………………</w:t>
      </w:r>
      <w:r w:rsidRPr="00425CA8">
        <w:rPr>
          <w:rFonts w:ascii="Times New Roman" w:hAnsi="Times New Roman" w:cs="Times New Roman"/>
        </w:rPr>
        <w:br/>
        <w:t>tel.: ……………………., fax: ………………………., e-mail:</w:t>
      </w:r>
      <w:r w:rsidRPr="00425CA8">
        <w:rPr>
          <w:rFonts w:ascii="Times New Roman" w:hAnsi="Times New Roman" w:cs="Times New Roman"/>
          <w:b/>
          <w:color w:val="0000FF"/>
        </w:rPr>
        <w:t xml:space="preserve"> </w:t>
      </w:r>
      <w:hyperlink r:id="rId25" w:history="1">
        <w:r w:rsidRPr="00425CA8">
          <w:rPr>
            <w:rStyle w:val="Hipercze"/>
            <w:rFonts w:ascii="Times New Roman" w:hAnsi="Times New Roman"/>
            <w:color w:val="auto"/>
            <w:u w:val="none"/>
          </w:rPr>
          <w:t>………………………</w:t>
        </w:r>
      </w:hyperlink>
      <w:r w:rsidRPr="00425CA8">
        <w:rPr>
          <w:rStyle w:val="Hipercze"/>
          <w:rFonts w:ascii="Times New Roman" w:hAnsi="Times New Roman"/>
          <w:color w:val="auto"/>
          <w:u w:val="none"/>
        </w:rPr>
        <w:t>…</w:t>
      </w:r>
    </w:p>
    <w:p w:rsidR="00425CA8" w:rsidRDefault="00425CA8" w:rsidP="00425CA8">
      <w:pPr>
        <w:spacing w:after="0" w:line="240" w:lineRule="auto"/>
        <w:ind w:left="360"/>
        <w:rPr>
          <w:rStyle w:val="Hipercze"/>
          <w:rFonts w:ascii="Times New Roman" w:hAnsi="Times New Roman"/>
          <w:color w:val="auto"/>
          <w:u w:val="none"/>
        </w:rPr>
      </w:pPr>
    </w:p>
    <w:p w:rsidR="00425CA8" w:rsidRPr="00425CA8" w:rsidRDefault="00425CA8" w:rsidP="00425CA8">
      <w:pPr>
        <w:spacing w:after="0" w:line="240" w:lineRule="auto"/>
        <w:ind w:left="360"/>
        <w:rPr>
          <w:rFonts w:ascii="Times New Roman" w:hAnsi="Times New Roman" w:cs="Times New Roman"/>
          <w:u w:val="single"/>
        </w:rPr>
      </w:pPr>
      <w:r>
        <w:rPr>
          <w:rFonts w:ascii="Times New Roman" w:hAnsi="Times New Roman" w:cs="Times New Roman"/>
        </w:rPr>
        <w:t>imię i nazwisko……………………………………………</w:t>
      </w:r>
      <w:r w:rsidRPr="00425CA8">
        <w:rPr>
          <w:rFonts w:ascii="Times New Roman" w:hAnsi="Times New Roman" w:cs="Times New Roman"/>
        </w:rPr>
        <w:br/>
        <w:t>tel.: ……………………., fax: ………………………., e-mail:</w:t>
      </w:r>
      <w:r w:rsidRPr="00425CA8">
        <w:rPr>
          <w:rFonts w:ascii="Times New Roman" w:hAnsi="Times New Roman" w:cs="Times New Roman"/>
          <w:b/>
          <w:color w:val="0000FF"/>
        </w:rPr>
        <w:t xml:space="preserve"> </w:t>
      </w:r>
      <w:hyperlink r:id="rId26" w:history="1">
        <w:r w:rsidRPr="00425CA8">
          <w:rPr>
            <w:rStyle w:val="Hipercze"/>
            <w:rFonts w:ascii="Times New Roman" w:hAnsi="Times New Roman"/>
            <w:color w:val="auto"/>
            <w:u w:val="none"/>
          </w:rPr>
          <w:t>………………………</w:t>
        </w:r>
      </w:hyperlink>
      <w:r w:rsidRPr="00425CA8">
        <w:rPr>
          <w:rStyle w:val="Hipercze"/>
          <w:rFonts w:ascii="Times New Roman" w:hAnsi="Times New Roman"/>
          <w:color w:val="auto"/>
          <w:u w:val="none"/>
        </w:rPr>
        <w:t>…</w:t>
      </w:r>
    </w:p>
    <w:p w:rsidR="00425CA8" w:rsidRPr="00425CA8" w:rsidRDefault="00425CA8" w:rsidP="00425CA8">
      <w:pPr>
        <w:spacing w:after="0" w:line="240" w:lineRule="auto"/>
        <w:ind w:left="360"/>
        <w:rPr>
          <w:rFonts w:ascii="Times New Roman" w:hAnsi="Times New Roman" w:cs="Times New Roman"/>
          <w:u w:val="single"/>
        </w:rPr>
      </w:pPr>
    </w:p>
    <w:p w:rsidR="00425CA8" w:rsidRDefault="00425CA8" w:rsidP="00425CA8">
      <w:pPr>
        <w:spacing w:after="0" w:line="240" w:lineRule="auto"/>
        <w:ind w:firstLine="360"/>
        <w:jc w:val="both"/>
        <w:rPr>
          <w:rFonts w:ascii="Times New Roman" w:hAnsi="Times New Roman" w:cs="Times New Roman"/>
          <w:b/>
        </w:rPr>
      </w:pPr>
      <w:r w:rsidRPr="00425CA8">
        <w:rPr>
          <w:rFonts w:ascii="Times New Roman" w:hAnsi="Times New Roman" w:cs="Times New Roman"/>
          <w:u w:val="single"/>
        </w:rPr>
        <w:t xml:space="preserve">ze strony </w:t>
      </w:r>
      <w:r w:rsidR="00461ABB">
        <w:rPr>
          <w:rFonts w:ascii="Times New Roman" w:hAnsi="Times New Roman" w:cs="Times New Roman"/>
          <w:b/>
          <w:u w:val="single"/>
        </w:rPr>
        <w:t>WYKONAWCY</w:t>
      </w:r>
      <w:r w:rsidRPr="00425CA8">
        <w:rPr>
          <w:rFonts w:ascii="Times New Roman" w:hAnsi="Times New Roman" w:cs="Times New Roman"/>
          <w:b/>
          <w:u w:val="single"/>
        </w:rPr>
        <w:t>:</w:t>
      </w:r>
      <w:r w:rsidRPr="00425CA8">
        <w:rPr>
          <w:rFonts w:ascii="Times New Roman" w:hAnsi="Times New Roman" w:cs="Times New Roman"/>
          <w:b/>
        </w:rPr>
        <w:t xml:space="preserve"> </w:t>
      </w:r>
    </w:p>
    <w:p w:rsidR="00425CA8" w:rsidRDefault="00425CA8" w:rsidP="00425CA8">
      <w:pPr>
        <w:spacing w:after="0" w:line="240" w:lineRule="auto"/>
        <w:ind w:firstLine="360"/>
        <w:jc w:val="both"/>
        <w:rPr>
          <w:rFonts w:ascii="Times New Roman" w:hAnsi="Times New Roman" w:cs="Times New Roman"/>
          <w:b/>
        </w:rPr>
      </w:pPr>
    </w:p>
    <w:p w:rsidR="00425CA8" w:rsidRPr="00425CA8" w:rsidRDefault="00425CA8" w:rsidP="00425CA8">
      <w:pPr>
        <w:spacing w:after="0" w:line="240" w:lineRule="auto"/>
        <w:ind w:left="360"/>
        <w:rPr>
          <w:rFonts w:ascii="Times New Roman" w:hAnsi="Times New Roman" w:cs="Times New Roman"/>
          <w:u w:val="single"/>
        </w:rPr>
      </w:pPr>
      <w:r>
        <w:rPr>
          <w:rFonts w:ascii="Times New Roman" w:hAnsi="Times New Roman" w:cs="Times New Roman"/>
        </w:rPr>
        <w:t>imię i nazwisko……………………………………………</w:t>
      </w:r>
      <w:r w:rsidRPr="00425CA8">
        <w:rPr>
          <w:rFonts w:ascii="Times New Roman" w:hAnsi="Times New Roman" w:cs="Times New Roman"/>
        </w:rPr>
        <w:br/>
        <w:t>tel.: ……………………., e-mail:</w:t>
      </w:r>
      <w:r w:rsidRPr="00425CA8">
        <w:rPr>
          <w:rFonts w:ascii="Times New Roman" w:hAnsi="Times New Roman" w:cs="Times New Roman"/>
          <w:b/>
          <w:color w:val="0000FF"/>
        </w:rPr>
        <w:t xml:space="preserve"> </w:t>
      </w:r>
      <w:hyperlink r:id="rId27" w:history="1">
        <w:r w:rsidRPr="00425CA8">
          <w:rPr>
            <w:rStyle w:val="Hipercze"/>
            <w:rFonts w:ascii="Times New Roman" w:hAnsi="Times New Roman"/>
            <w:color w:val="auto"/>
            <w:u w:val="none"/>
          </w:rPr>
          <w:t>………………………</w:t>
        </w:r>
      </w:hyperlink>
      <w:r w:rsidRPr="00425CA8">
        <w:rPr>
          <w:rStyle w:val="Hipercze"/>
          <w:rFonts w:ascii="Times New Roman" w:hAnsi="Times New Roman"/>
          <w:color w:val="auto"/>
          <w:u w:val="none"/>
        </w:rPr>
        <w:t>…</w:t>
      </w:r>
    </w:p>
    <w:p w:rsidR="00425CA8" w:rsidRDefault="00425CA8" w:rsidP="00425CA8">
      <w:pPr>
        <w:spacing w:after="0" w:line="240" w:lineRule="auto"/>
        <w:ind w:firstLine="360"/>
        <w:jc w:val="both"/>
        <w:rPr>
          <w:rFonts w:ascii="Times New Roman" w:hAnsi="Times New Roman" w:cs="Times New Roman"/>
          <w:i/>
        </w:rPr>
      </w:pPr>
    </w:p>
    <w:p w:rsidR="00425CA8" w:rsidRPr="00425CA8" w:rsidRDefault="00425CA8" w:rsidP="00425CA8">
      <w:pPr>
        <w:spacing w:after="0" w:line="240" w:lineRule="auto"/>
        <w:ind w:left="360"/>
        <w:rPr>
          <w:rFonts w:ascii="Times New Roman" w:hAnsi="Times New Roman" w:cs="Times New Roman"/>
          <w:u w:val="single"/>
        </w:rPr>
      </w:pPr>
      <w:r>
        <w:rPr>
          <w:rFonts w:ascii="Times New Roman" w:hAnsi="Times New Roman" w:cs="Times New Roman"/>
        </w:rPr>
        <w:t>imię i nazwisko……………………………………………</w:t>
      </w:r>
      <w:r w:rsidRPr="00425CA8">
        <w:rPr>
          <w:rFonts w:ascii="Times New Roman" w:hAnsi="Times New Roman" w:cs="Times New Roman"/>
        </w:rPr>
        <w:br/>
        <w:t>tel.: ……………………., e-mail:</w:t>
      </w:r>
      <w:r w:rsidRPr="00425CA8">
        <w:rPr>
          <w:rFonts w:ascii="Times New Roman" w:hAnsi="Times New Roman" w:cs="Times New Roman"/>
          <w:b/>
          <w:color w:val="0000FF"/>
        </w:rPr>
        <w:t xml:space="preserve"> </w:t>
      </w:r>
      <w:hyperlink r:id="rId28" w:history="1">
        <w:r w:rsidRPr="00425CA8">
          <w:rPr>
            <w:rStyle w:val="Hipercze"/>
            <w:rFonts w:ascii="Times New Roman" w:hAnsi="Times New Roman"/>
            <w:color w:val="auto"/>
            <w:u w:val="none"/>
          </w:rPr>
          <w:t>………………………</w:t>
        </w:r>
      </w:hyperlink>
      <w:r w:rsidRPr="00425CA8">
        <w:rPr>
          <w:rStyle w:val="Hipercze"/>
          <w:rFonts w:ascii="Times New Roman" w:hAnsi="Times New Roman"/>
          <w:color w:val="auto"/>
          <w:u w:val="none"/>
        </w:rPr>
        <w:t>…</w:t>
      </w:r>
    </w:p>
    <w:p w:rsidR="00425CA8" w:rsidRPr="00425CA8" w:rsidRDefault="00425CA8" w:rsidP="00425CA8">
      <w:pPr>
        <w:spacing w:after="0" w:line="240" w:lineRule="auto"/>
        <w:ind w:firstLine="360"/>
        <w:jc w:val="both"/>
        <w:rPr>
          <w:rFonts w:ascii="Times New Roman" w:hAnsi="Times New Roman" w:cs="Times New Roman"/>
        </w:rPr>
      </w:pPr>
    </w:p>
    <w:p w:rsidR="00425CA8" w:rsidRDefault="00425CA8" w:rsidP="00425CA8">
      <w:pPr>
        <w:spacing w:after="0" w:line="240" w:lineRule="auto"/>
        <w:ind w:left="360"/>
        <w:rPr>
          <w:rStyle w:val="Hipercze"/>
          <w:rFonts w:ascii="Times New Roman" w:hAnsi="Times New Roman"/>
          <w:color w:val="auto"/>
          <w:u w:val="none"/>
        </w:rPr>
      </w:pPr>
      <w:r>
        <w:rPr>
          <w:rFonts w:ascii="Times New Roman" w:hAnsi="Times New Roman" w:cs="Times New Roman"/>
        </w:rPr>
        <w:t>imię i nazwisko……………………………………………</w:t>
      </w:r>
      <w:r w:rsidRPr="00425CA8">
        <w:rPr>
          <w:rFonts w:ascii="Times New Roman" w:hAnsi="Times New Roman" w:cs="Times New Roman"/>
        </w:rPr>
        <w:br/>
        <w:t>tel.: ……………………., e-mail:</w:t>
      </w:r>
      <w:r w:rsidRPr="00425CA8">
        <w:rPr>
          <w:rFonts w:ascii="Times New Roman" w:hAnsi="Times New Roman" w:cs="Times New Roman"/>
          <w:b/>
          <w:color w:val="0000FF"/>
        </w:rPr>
        <w:t xml:space="preserve"> </w:t>
      </w:r>
      <w:hyperlink r:id="rId29" w:history="1">
        <w:r w:rsidRPr="00425CA8">
          <w:rPr>
            <w:rStyle w:val="Hipercze"/>
            <w:rFonts w:ascii="Times New Roman" w:hAnsi="Times New Roman"/>
            <w:color w:val="auto"/>
            <w:u w:val="none"/>
          </w:rPr>
          <w:t>………………………</w:t>
        </w:r>
      </w:hyperlink>
      <w:r w:rsidRPr="00425CA8">
        <w:rPr>
          <w:rStyle w:val="Hipercze"/>
          <w:rFonts w:ascii="Times New Roman" w:hAnsi="Times New Roman"/>
          <w:color w:val="auto"/>
          <w:u w:val="none"/>
        </w:rPr>
        <w:t>…</w:t>
      </w:r>
    </w:p>
    <w:p w:rsidR="00DC5EE8" w:rsidRDefault="00DC5EE8" w:rsidP="00425CA8">
      <w:pPr>
        <w:spacing w:after="0" w:line="240" w:lineRule="auto"/>
        <w:ind w:left="360"/>
        <w:rPr>
          <w:rStyle w:val="Hipercze"/>
          <w:rFonts w:ascii="Times New Roman" w:hAnsi="Times New Roman"/>
          <w:color w:val="auto"/>
          <w:u w:val="none"/>
        </w:rPr>
      </w:pPr>
    </w:p>
    <w:p w:rsidR="00DC5EE8" w:rsidRPr="002C6884" w:rsidRDefault="00DC5EE8" w:rsidP="00DC5EE8">
      <w:pPr>
        <w:pStyle w:val="Akapitzlist"/>
        <w:numPr>
          <w:ilvl w:val="0"/>
          <w:numId w:val="5"/>
        </w:numPr>
        <w:tabs>
          <w:tab w:val="clear" w:pos="720"/>
          <w:tab w:val="num" w:pos="426"/>
        </w:tabs>
        <w:ind w:left="426" w:hanging="426"/>
        <w:jc w:val="both"/>
        <w:rPr>
          <w:sz w:val="22"/>
          <w:szCs w:val="22"/>
        </w:rPr>
      </w:pPr>
      <w:r w:rsidRPr="00DC5EE8">
        <w:rPr>
          <w:sz w:val="22"/>
        </w:rPr>
        <w:t xml:space="preserve">Odbiór wykonania usługi będzie zakończony comiesięcznym protokołem podpisanym przez obie strony </w:t>
      </w:r>
      <w:r w:rsidRPr="002C6884">
        <w:rPr>
          <w:sz w:val="22"/>
          <w:szCs w:val="22"/>
        </w:rPr>
        <w:t xml:space="preserve">z określeniem wykonanej usługi oraz zastosowanych przy naprawach podzespołów </w:t>
      </w:r>
      <w:r>
        <w:rPr>
          <w:sz w:val="22"/>
          <w:szCs w:val="22"/>
        </w:rPr>
        <w:br/>
      </w:r>
      <w:r w:rsidRPr="002C6884">
        <w:rPr>
          <w:sz w:val="22"/>
          <w:szCs w:val="22"/>
        </w:rPr>
        <w:t>i urządzeń.</w:t>
      </w:r>
    </w:p>
    <w:p w:rsidR="0010438D" w:rsidRPr="00425CA8" w:rsidRDefault="0010438D" w:rsidP="00425CA8">
      <w:pPr>
        <w:spacing w:after="0" w:line="240" w:lineRule="auto"/>
        <w:rPr>
          <w:rFonts w:ascii="Times New Roman" w:hAnsi="Times New Roman" w:cs="Times New Roman"/>
        </w:rPr>
      </w:pPr>
    </w:p>
    <w:p w:rsidR="00210718" w:rsidRPr="00210718" w:rsidRDefault="0010438D" w:rsidP="00210718">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sidRPr="00210718">
        <w:rPr>
          <w:rFonts w:ascii="Times New Roman" w:eastAsia="Times New Roman" w:hAnsi="Times New Roman" w:cs="Times New Roman"/>
          <w:b/>
          <w:color w:val="000000"/>
          <w:u w:val="single"/>
          <w:lang w:eastAsia="pl-PL"/>
        </w:rPr>
        <w:t xml:space="preserve"> 5.</w:t>
      </w:r>
      <w:r w:rsidRPr="00210718">
        <w:rPr>
          <w:rFonts w:ascii="Times New Roman" w:eastAsia="Times New Roman" w:hAnsi="Times New Roman" w:cs="Times New Roman"/>
          <w:b/>
          <w:color w:val="000000"/>
          <w:u w:val="single"/>
          <w:lang w:eastAsia="pl-PL"/>
        </w:rPr>
        <w:tab/>
        <w:t>ODPOWIEDZIALNOŚĆ WYKONAWCY Z TYTUŁU GWARANCJI I RĘKOJMI</w:t>
      </w:r>
      <w:r w:rsidR="00210718" w:rsidRPr="00210718">
        <w:rPr>
          <w:rFonts w:ascii="Times New Roman" w:eastAsia="Times New Roman" w:hAnsi="Times New Roman" w:cs="Times New Roman"/>
          <w:b/>
          <w:color w:val="000000"/>
          <w:u w:val="single"/>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10438D" w:rsidRDefault="0010438D" w:rsidP="0010438D">
      <w:pPr>
        <w:spacing w:after="0" w:line="240" w:lineRule="auto"/>
        <w:jc w:val="both"/>
        <w:rPr>
          <w:rFonts w:ascii="Times New Roman" w:eastAsia="Times New Roman" w:hAnsi="Times New Roman" w:cs="Times New Roman"/>
          <w:b/>
          <w:szCs w:val="20"/>
          <w:lang w:eastAsia="pl-PL"/>
        </w:rPr>
      </w:pPr>
    </w:p>
    <w:p w:rsidR="00E559C7" w:rsidRDefault="00E559C7" w:rsidP="00E559C7">
      <w:pPr>
        <w:pStyle w:val="Tekstpodstawowy"/>
        <w:widowControl w:val="0"/>
        <w:ind w:left="284" w:hanging="284"/>
        <w:jc w:val="both"/>
        <w:rPr>
          <w:sz w:val="22"/>
          <w:szCs w:val="22"/>
        </w:rPr>
      </w:pPr>
      <w:r w:rsidRPr="00E559C7">
        <w:rPr>
          <w:rFonts w:eastAsia="Times New Roman"/>
          <w:b/>
          <w:sz w:val="22"/>
          <w:szCs w:val="22"/>
        </w:rPr>
        <w:t xml:space="preserve">2. </w:t>
      </w:r>
      <w:r w:rsidRPr="00E559C7">
        <w:rPr>
          <w:b/>
          <w:sz w:val="22"/>
          <w:szCs w:val="22"/>
        </w:rPr>
        <w:t>WYKONAWCA</w:t>
      </w:r>
      <w:r w:rsidRPr="00E559C7">
        <w:rPr>
          <w:sz w:val="22"/>
          <w:szCs w:val="22"/>
        </w:rPr>
        <w:t xml:space="preserve"> udziela </w:t>
      </w:r>
      <w:r>
        <w:rPr>
          <w:b/>
          <w:sz w:val="22"/>
          <w:szCs w:val="22"/>
        </w:rPr>
        <w:t>…………</w:t>
      </w:r>
      <w:r w:rsidRPr="00E559C7">
        <w:rPr>
          <w:b/>
          <w:sz w:val="22"/>
          <w:szCs w:val="22"/>
        </w:rPr>
        <w:t xml:space="preserve"> miesięcznej gwarancji</w:t>
      </w:r>
      <w:r>
        <w:rPr>
          <w:b/>
          <w:sz w:val="22"/>
          <w:szCs w:val="22"/>
        </w:rPr>
        <w:t xml:space="preserve"> </w:t>
      </w:r>
      <w:r w:rsidRPr="00E559C7">
        <w:rPr>
          <w:sz w:val="22"/>
          <w:szCs w:val="22"/>
        </w:rPr>
        <w:t xml:space="preserve">na wymieniane podzespoły </w:t>
      </w:r>
      <w:r w:rsidRPr="00E559C7">
        <w:rPr>
          <w:sz w:val="22"/>
          <w:szCs w:val="22"/>
        </w:rPr>
        <w:br/>
        <w:t xml:space="preserve">i urządzenia. </w:t>
      </w:r>
    </w:p>
    <w:p w:rsidR="00DE2CD5" w:rsidRDefault="00DE2CD5" w:rsidP="00E559C7">
      <w:pPr>
        <w:pStyle w:val="Tekstpodstawowy"/>
        <w:widowControl w:val="0"/>
        <w:ind w:left="284" w:hanging="284"/>
        <w:jc w:val="both"/>
        <w:rPr>
          <w:sz w:val="22"/>
          <w:szCs w:val="22"/>
        </w:rPr>
      </w:pPr>
    </w:p>
    <w:p w:rsidR="00DE2CD5" w:rsidRPr="00DE2CD5" w:rsidRDefault="00DE2CD5" w:rsidP="00DE2CD5">
      <w:pPr>
        <w:pStyle w:val="Zwykytekst"/>
        <w:jc w:val="both"/>
        <w:rPr>
          <w:rFonts w:ascii="Times New Roman" w:hAnsi="Times New Roman"/>
          <w:b/>
          <w:sz w:val="22"/>
        </w:rPr>
      </w:pPr>
      <w:r w:rsidRPr="00DE2CD5">
        <w:rPr>
          <w:rFonts w:ascii="Times New Roman" w:hAnsi="Times New Roman"/>
          <w:b/>
          <w:sz w:val="22"/>
        </w:rPr>
        <w:t>3.</w:t>
      </w:r>
      <w:r>
        <w:rPr>
          <w:rFonts w:ascii="Times New Roman" w:hAnsi="Times New Roman"/>
          <w:sz w:val="22"/>
        </w:rPr>
        <w:t xml:space="preserve"> </w:t>
      </w:r>
      <w:r w:rsidRPr="00DE2CD5">
        <w:rPr>
          <w:rFonts w:ascii="Times New Roman" w:hAnsi="Times New Roman"/>
          <w:sz w:val="22"/>
        </w:rPr>
        <w:t xml:space="preserve">Gwarancja będą obowiązywać </w:t>
      </w:r>
      <w:r w:rsidR="00FC5D49">
        <w:rPr>
          <w:rFonts w:ascii="Times New Roman" w:hAnsi="Times New Roman"/>
          <w:sz w:val="22"/>
        </w:rPr>
        <w:t xml:space="preserve">od </w:t>
      </w:r>
      <w:r w:rsidRPr="00DE2CD5">
        <w:rPr>
          <w:rFonts w:ascii="Times New Roman" w:hAnsi="Times New Roman"/>
          <w:sz w:val="22"/>
        </w:rPr>
        <w:t>daty odbioru usługi na podstawie comiesięcznych protokołów z wyk</w:t>
      </w:r>
      <w:r w:rsidR="00FC5D49">
        <w:rPr>
          <w:rFonts w:ascii="Times New Roman" w:hAnsi="Times New Roman"/>
          <w:sz w:val="22"/>
        </w:rPr>
        <w:t>onania usługi, określonych w §4 ust. 5</w:t>
      </w:r>
      <w:r w:rsidRPr="00DE2CD5">
        <w:rPr>
          <w:rFonts w:ascii="Times New Roman" w:hAnsi="Times New Roman"/>
          <w:sz w:val="22"/>
        </w:rPr>
        <w:t xml:space="preserve"> niniejszej umowy.</w:t>
      </w:r>
    </w:p>
    <w:p w:rsidR="00DE2CD5" w:rsidRPr="00E559C7" w:rsidRDefault="00DE2CD5" w:rsidP="00E559C7">
      <w:pPr>
        <w:pStyle w:val="Tekstpodstawowy"/>
        <w:widowControl w:val="0"/>
        <w:ind w:left="284" w:hanging="284"/>
        <w:jc w:val="both"/>
        <w:rPr>
          <w:sz w:val="22"/>
          <w:szCs w:val="22"/>
        </w:rPr>
      </w:pPr>
    </w:p>
    <w:p w:rsidR="00E559C7" w:rsidRDefault="001F4D9D" w:rsidP="001F4D9D">
      <w:pPr>
        <w:pStyle w:val="Tekstpodstawowy"/>
        <w:widowControl w:val="0"/>
        <w:jc w:val="both"/>
        <w:rPr>
          <w:sz w:val="22"/>
          <w:szCs w:val="22"/>
        </w:rPr>
      </w:pPr>
      <w:r w:rsidRPr="001F4D9D">
        <w:rPr>
          <w:b/>
          <w:sz w:val="22"/>
        </w:rPr>
        <w:t>4.</w:t>
      </w:r>
      <w:r>
        <w:rPr>
          <w:sz w:val="22"/>
        </w:rPr>
        <w:t xml:space="preserve"> </w:t>
      </w:r>
      <w:r w:rsidR="00E559C7">
        <w:rPr>
          <w:sz w:val="22"/>
          <w:szCs w:val="22"/>
        </w:rPr>
        <w:t xml:space="preserve">W przypadku stwierdzenia przez </w:t>
      </w:r>
      <w:r w:rsidRPr="001F4D9D">
        <w:rPr>
          <w:b/>
          <w:sz w:val="22"/>
          <w:szCs w:val="22"/>
        </w:rPr>
        <w:t>ZAMAWIAJĄCEGO</w:t>
      </w:r>
      <w:r w:rsidR="00E559C7">
        <w:rPr>
          <w:sz w:val="22"/>
          <w:szCs w:val="22"/>
        </w:rPr>
        <w:t xml:space="preserve"> nieprawidłowości i zgłoszenia reklamacji </w:t>
      </w:r>
      <w:r w:rsidR="00E559C7">
        <w:rPr>
          <w:sz w:val="22"/>
          <w:szCs w:val="22"/>
        </w:rPr>
        <w:br/>
        <w:t xml:space="preserve">w wykonaniu usługi, </w:t>
      </w:r>
      <w:r w:rsidRPr="001F4D9D">
        <w:rPr>
          <w:b/>
          <w:sz w:val="22"/>
          <w:szCs w:val="22"/>
        </w:rPr>
        <w:t>WYKONAWCA</w:t>
      </w:r>
      <w:r w:rsidR="00E559C7">
        <w:rPr>
          <w:sz w:val="22"/>
          <w:szCs w:val="22"/>
        </w:rPr>
        <w:t xml:space="preserve"> zobowiązuję się do usunięcia wad </w:t>
      </w:r>
      <w:r w:rsidR="00E559C7" w:rsidRPr="0017503E">
        <w:rPr>
          <w:b/>
          <w:sz w:val="22"/>
          <w:szCs w:val="22"/>
        </w:rPr>
        <w:t>w terminie do 24 godzin</w:t>
      </w:r>
      <w:r w:rsidR="00E559C7">
        <w:rPr>
          <w:b/>
          <w:sz w:val="22"/>
          <w:szCs w:val="22"/>
        </w:rPr>
        <w:t xml:space="preserve"> </w:t>
      </w:r>
      <w:r w:rsidR="00E559C7">
        <w:rPr>
          <w:sz w:val="22"/>
          <w:szCs w:val="22"/>
        </w:rPr>
        <w:t xml:space="preserve">od otrzymania informacji, bez ponoszenia przez </w:t>
      </w:r>
      <w:r w:rsidRPr="001F4D9D">
        <w:rPr>
          <w:b/>
          <w:sz w:val="22"/>
          <w:szCs w:val="22"/>
        </w:rPr>
        <w:t>ZAMAWIAJĄCEGO</w:t>
      </w:r>
      <w:r w:rsidR="00E559C7">
        <w:rPr>
          <w:sz w:val="22"/>
          <w:szCs w:val="22"/>
        </w:rPr>
        <w:t xml:space="preserve"> dodatkowych kosztów z tego tytułu.</w:t>
      </w:r>
    </w:p>
    <w:p w:rsidR="006C4101" w:rsidRDefault="006C4101" w:rsidP="001F4D9D">
      <w:pPr>
        <w:pStyle w:val="Tekstpodstawowy"/>
        <w:widowControl w:val="0"/>
        <w:jc w:val="both"/>
        <w:rPr>
          <w:sz w:val="22"/>
          <w:szCs w:val="22"/>
        </w:rPr>
      </w:pPr>
    </w:p>
    <w:p w:rsidR="006C4101" w:rsidRPr="006C4101" w:rsidRDefault="006C4101" w:rsidP="006C4101">
      <w:pPr>
        <w:suppressAutoHyphens/>
        <w:spacing w:after="0" w:line="240" w:lineRule="auto"/>
        <w:jc w:val="both"/>
        <w:rPr>
          <w:rFonts w:ascii="Times New Roman" w:hAnsi="Times New Roman" w:cs="Times New Roman"/>
          <w:szCs w:val="20"/>
        </w:rPr>
      </w:pPr>
      <w:r w:rsidRPr="006C4101">
        <w:rPr>
          <w:rFonts w:ascii="Times New Roman" w:hAnsi="Times New Roman" w:cs="Times New Roman"/>
          <w:b/>
          <w:szCs w:val="20"/>
        </w:rPr>
        <w:t>5.</w:t>
      </w:r>
      <w:r>
        <w:rPr>
          <w:rFonts w:ascii="Times New Roman" w:hAnsi="Times New Roman" w:cs="Times New Roman"/>
          <w:szCs w:val="20"/>
        </w:rPr>
        <w:t xml:space="preserve"> </w:t>
      </w:r>
      <w:r w:rsidRPr="006C4101">
        <w:rPr>
          <w:rFonts w:ascii="Times New Roman" w:hAnsi="Times New Roman" w:cs="Times New Roman"/>
          <w:szCs w:val="20"/>
        </w:rPr>
        <w:t xml:space="preserve">Usunięcie </w:t>
      </w:r>
      <w:r w:rsidR="00752848">
        <w:rPr>
          <w:rFonts w:ascii="Times New Roman" w:hAnsi="Times New Roman" w:cs="Times New Roman"/>
          <w:szCs w:val="20"/>
        </w:rPr>
        <w:t>wad określonych w ust. 4</w:t>
      </w:r>
      <w:r w:rsidRPr="006C4101">
        <w:rPr>
          <w:rFonts w:ascii="Times New Roman" w:hAnsi="Times New Roman" w:cs="Times New Roman"/>
          <w:szCs w:val="20"/>
        </w:rPr>
        <w:t xml:space="preserve"> będzie zrealizowane na podstawie dyspozycji przesłanej przez </w:t>
      </w:r>
      <w:r w:rsidR="00752848">
        <w:rPr>
          <w:rFonts w:ascii="Times New Roman" w:hAnsi="Times New Roman" w:cs="Times New Roman"/>
          <w:b/>
          <w:szCs w:val="20"/>
        </w:rPr>
        <w:t>ZAMAWIAJĄCEGO</w:t>
      </w:r>
      <w:r w:rsidRPr="006C4101">
        <w:rPr>
          <w:rFonts w:ascii="Times New Roman" w:hAnsi="Times New Roman" w:cs="Times New Roman"/>
          <w:szCs w:val="20"/>
        </w:rPr>
        <w:t xml:space="preserve"> faksem lub pocztą elektroniczną</w:t>
      </w:r>
      <w:r w:rsidR="00752848">
        <w:rPr>
          <w:rFonts w:ascii="Times New Roman" w:hAnsi="Times New Roman" w:cs="Times New Roman"/>
          <w:szCs w:val="20"/>
        </w:rPr>
        <w:t>,</w:t>
      </w:r>
      <w:r w:rsidRPr="006C4101">
        <w:rPr>
          <w:rFonts w:ascii="Times New Roman" w:hAnsi="Times New Roman" w:cs="Times New Roman"/>
          <w:szCs w:val="20"/>
        </w:rPr>
        <w:t xml:space="preserve"> a czas przystąpienia do </w:t>
      </w:r>
      <w:r w:rsidR="00752848">
        <w:rPr>
          <w:rFonts w:ascii="Times New Roman" w:hAnsi="Times New Roman" w:cs="Times New Roman"/>
          <w:szCs w:val="20"/>
        </w:rPr>
        <w:t>usunięcia wad</w:t>
      </w:r>
      <w:r w:rsidRPr="006C4101">
        <w:rPr>
          <w:rFonts w:ascii="Times New Roman" w:hAnsi="Times New Roman" w:cs="Times New Roman"/>
          <w:szCs w:val="20"/>
        </w:rPr>
        <w:t>, będzie liczony od daty i godziny przesłania dyspozycji.</w:t>
      </w:r>
    </w:p>
    <w:p w:rsidR="00E559C7" w:rsidRPr="0010438D" w:rsidRDefault="00E559C7"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002D2FDF">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BF7B4A" w:rsidRPr="00BF7B4A" w:rsidRDefault="00BF7B4A" w:rsidP="00BF7B4A">
      <w:pPr>
        <w:pStyle w:val="Akapitzlist"/>
        <w:ind w:left="0"/>
        <w:contextualSpacing/>
        <w:jc w:val="both"/>
        <w:rPr>
          <w:sz w:val="22"/>
          <w:szCs w:val="22"/>
        </w:rPr>
      </w:pPr>
      <w:r w:rsidRPr="00BF7B4A">
        <w:rPr>
          <w:b/>
          <w:sz w:val="22"/>
          <w:szCs w:val="22"/>
        </w:rPr>
        <w:t>1.</w:t>
      </w:r>
      <w:r w:rsidRPr="00BF7B4A">
        <w:rPr>
          <w:sz w:val="22"/>
          <w:szCs w:val="22"/>
        </w:rPr>
        <w:t xml:space="preserve"> Umowa jest jawna i podlega udostępnieniu na zasadach określonych w przepisach Ustawy z dnia </w:t>
      </w:r>
      <w:r>
        <w:rPr>
          <w:sz w:val="22"/>
          <w:szCs w:val="22"/>
        </w:rPr>
        <w:br/>
      </w:r>
      <w:r w:rsidRPr="00BF7B4A">
        <w:rPr>
          <w:sz w:val="22"/>
          <w:szCs w:val="22"/>
        </w:rPr>
        <w:t xml:space="preserve">6 września 2001 r. O dostępie do informacji publicznej (Dz. U. 2016. 1764 tj. z dnia 2016.10.26).  </w:t>
      </w:r>
    </w:p>
    <w:p w:rsidR="00BF7B4A" w:rsidRPr="00BF7B4A" w:rsidRDefault="00BF7B4A" w:rsidP="00BF7B4A">
      <w:pPr>
        <w:pStyle w:val="Akapitzlist"/>
        <w:ind w:left="340"/>
        <w:contextualSpacing/>
        <w:jc w:val="both"/>
        <w:rPr>
          <w:sz w:val="22"/>
          <w:szCs w:val="22"/>
        </w:rPr>
      </w:pPr>
    </w:p>
    <w:p w:rsidR="0010438D" w:rsidRPr="00B841FF" w:rsidRDefault="00BF7B4A" w:rsidP="00B841FF">
      <w:pPr>
        <w:tabs>
          <w:tab w:val="num" w:pos="3204"/>
        </w:tabs>
        <w:jc w:val="both"/>
        <w:rPr>
          <w:rFonts w:ascii="Times New Roman" w:hAnsi="Times New Roman" w:cs="Times New Roman"/>
        </w:rPr>
      </w:pPr>
      <w:r w:rsidRPr="00BF7B4A">
        <w:rPr>
          <w:rFonts w:ascii="Times New Roman" w:hAnsi="Times New Roman" w:cs="Times New Roman"/>
          <w:b/>
          <w:bCs/>
        </w:rPr>
        <w:lastRenderedPageBreak/>
        <w:t xml:space="preserve">2. </w:t>
      </w:r>
      <w:r w:rsidR="009A4944">
        <w:rPr>
          <w:rFonts w:ascii="Times New Roman" w:hAnsi="Times New Roman" w:cs="Times New Roman"/>
          <w:b/>
          <w:bCs/>
        </w:rPr>
        <w:t>WYKONAWCA</w:t>
      </w:r>
      <w:r w:rsidRPr="00BF7B4A">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009A4944">
        <w:rPr>
          <w:rFonts w:ascii="Times New Roman" w:hAnsi="Times New Roman" w:cs="Times New Roman"/>
        </w:rPr>
        <w:br/>
      </w:r>
      <w:r w:rsidRPr="00BF7B4A">
        <w:rPr>
          <w:rFonts w:ascii="Times New Roman" w:hAnsi="Times New Roman" w:cs="Times New Roman"/>
        </w:rPr>
        <w:t xml:space="preserve">o zwalczaniu nieuczciwej konkurencji (Dz. U. 2003.153.1503 tj. z dnia 2003.09.01). </w:t>
      </w: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E40097">
        <w:rPr>
          <w:rFonts w:ascii="Times New Roman" w:eastAsia="Times New Roman" w:hAnsi="Times New Roman" w:cs="Times New Roman"/>
          <w:b/>
          <w:color w:val="000000"/>
          <w:u w:val="single"/>
          <w:lang w:eastAsia="pl-PL"/>
        </w:rPr>
        <w:t>7</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KARY UMOWNE Z TYTUŁU NIEDOTRZYMANIA OKREŚLONYCH WARUNKÓW</w:t>
      </w:r>
    </w:p>
    <w:p w:rsidR="008C3961" w:rsidRPr="008C3961"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8C3961">
        <w:rPr>
          <w:rFonts w:ascii="Times New Roman" w:hAnsi="Times New Roman" w:cs="Times New Roman"/>
          <w:szCs w:val="20"/>
        </w:rPr>
        <w:t>W przypadku opóźnienia czasu naprawy</w:t>
      </w:r>
      <w:r w:rsidRPr="008C3961">
        <w:rPr>
          <w:rFonts w:ascii="Times New Roman" w:hAnsi="Times New Roman" w:cs="Times New Roman"/>
          <w:b/>
          <w:szCs w:val="20"/>
        </w:rPr>
        <w:t xml:space="preserve"> </w:t>
      </w:r>
      <w:r w:rsidR="00690B6A">
        <w:rPr>
          <w:rFonts w:ascii="Times New Roman" w:hAnsi="Times New Roman" w:cs="Times New Roman"/>
          <w:b/>
          <w:szCs w:val="20"/>
        </w:rPr>
        <w:t>WYKONAWCA</w:t>
      </w:r>
      <w:r w:rsidRPr="008C3961">
        <w:rPr>
          <w:rFonts w:ascii="Times New Roman" w:hAnsi="Times New Roman" w:cs="Times New Roman"/>
          <w:b/>
          <w:szCs w:val="20"/>
        </w:rPr>
        <w:t xml:space="preserve"> </w:t>
      </w:r>
      <w:r w:rsidRPr="008C3961">
        <w:rPr>
          <w:rFonts w:ascii="Times New Roman" w:hAnsi="Times New Roman" w:cs="Times New Roman"/>
          <w:szCs w:val="20"/>
        </w:rPr>
        <w:t xml:space="preserve">jest zobowiązany do zapłaty kar umownych w wysokości 0,5 % wartości umowy brutto za każdy rozpoczęty dzień  </w:t>
      </w:r>
      <w:r w:rsidR="00690B6A">
        <w:rPr>
          <w:rFonts w:ascii="Times New Roman" w:hAnsi="Times New Roman" w:cs="Times New Roman"/>
          <w:szCs w:val="20"/>
        </w:rPr>
        <w:t>opóźnienia</w:t>
      </w:r>
      <w:r w:rsidRPr="008C3961">
        <w:rPr>
          <w:rFonts w:ascii="Times New Roman" w:hAnsi="Times New Roman" w:cs="Times New Roman"/>
          <w:szCs w:val="20"/>
        </w:rPr>
        <w:t xml:space="preserve">, licząc od następnego dnia po upływie terminu określonego w  </w:t>
      </w:r>
      <w:r w:rsidRPr="008C3961">
        <w:rPr>
          <w:rFonts w:ascii="Times New Roman" w:hAnsi="Times New Roman" w:cs="Times New Roman"/>
          <w:szCs w:val="20"/>
        </w:rPr>
        <w:sym w:font="Times New Roman" w:char="00A7"/>
      </w:r>
      <w:r w:rsidR="00A82239">
        <w:rPr>
          <w:rFonts w:ascii="Times New Roman" w:hAnsi="Times New Roman" w:cs="Times New Roman"/>
          <w:szCs w:val="20"/>
        </w:rPr>
        <w:t>4 ust. 3</w:t>
      </w:r>
      <w:r w:rsidRPr="008C3961">
        <w:rPr>
          <w:rFonts w:ascii="Times New Roman" w:hAnsi="Times New Roman" w:cs="Times New Roman"/>
          <w:szCs w:val="20"/>
        </w:rPr>
        <w:t xml:space="preserve">, </w:t>
      </w:r>
      <w:r w:rsidR="00A82239">
        <w:rPr>
          <w:rFonts w:ascii="Times New Roman" w:hAnsi="Times New Roman" w:cs="Times New Roman"/>
          <w:szCs w:val="20"/>
        </w:rPr>
        <w:t xml:space="preserve">pkt. </w:t>
      </w:r>
      <w:r w:rsidR="004D610D">
        <w:rPr>
          <w:rFonts w:ascii="Times New Roman" w:hAnsi="Times New Roman" w:cs="Times New Roman"/>
          <w:szCs w:val="20"/>
        </w:rPr>
        <w:t xml:space="preserve">b). </w:t>
      </w:r>
    </w:p>
    <w:p w:rsidR="008C3961" w:rsidRPr="008C3961" w:rsidRDefault="008C3961" w:rsidP="008C3961">
      <w:pPr>
        <w:spacing w:after="0" w:line="240" w:lineRule="auto"/>
        <w:jc w:val="both"/>
        <w:rPr>
          <w:rFonts w:ascii="Times New Roman" w:hAnsi="Times New Roman" w:cs="Times New Roman"/>
          <w:szCs w:val="20"/>
        </w:rPr>
      </w:pPr>
    </w:p>
    <w:p w:rsidR="008C3961" w:rsidRPr="008C3961" w:rsidRDefault="008C3961" w:rsidP="00AE1799">
      <w:pPr>
        <w:numPr>
          <w:ilvl w:val="0"/>
          <w:numId w:val="19"/>
        </w:numPr>
        <w:tabs>
          <w:tab w:val="clear" w:pos="720"/>
          <w:tab w:val="num" w:pos="360"/>
        </w:tabs>
        <w:spacing w:after="0" w:line="240" w:lineRule="auto"/>
        <w:ind w:left="360"/>
        <w:jc w:val="both"/>
        <w:rPr>
          <w:rFonts w:ascii="Times New Roman" w:hAnsi="Times New Roman" w:cs="Times New Roman"/>
          <w:szCs w:val="20"/>
        </w:rPr>
      </w:pPr>
      <w:r w:rsidRPr="008C3961">
        <w:rPr>
          <w:rFonts w:ascii="Times New Roman" w:hAnsi="Times New Roman" w:cs="Times New Roman"/>
          <w:szCs w:val="20"/>
        </w:rPr>
        <w:t xml:space="preserve">W przypadku </w:t>
      </w:r>
      <w:r w:rsidR="004D610D">
        <w:rPr>
          <w:rFonts w:ascii="Times New Roman" w:hAnsi="Times New Roman" w:cs="Times New Roman"/>
          <w:szCs w:val="20"/>
        </w:rPr>
        <w:t>opóźnienia</w:t>
      </w:r>
      <w:r w:rsidRPr="008C3961">
        <w:rPr>
          <w:rFonts w:ascii="Times New Roman" w:hAnsi="Times New Roman" w:cs="Times New Roman"/>
          <w:szCs w:val="20"/>
        </w:rPr>
        <w:t xml:space="preserve"> w usunięciu wad </w:t>
      </w:r>
      <w:r w:rsidR="004D610D">
        <w:rPr>
          <w:rFonts w:ascii="Times New Roman" w:hAnsi="Times New Roman" w:cs="Times New Roman"/>
          <w:b/>
          <w:szCs w:val="20"/>
        </w:rPr>
        <w:t>WYKONAWCA</w:t>
      </w:r>
      <w:r w:rsidRPr="008C3961">
        <w:rPr>
          <w:rFonts w:ascii="Times New Roman" w:hAnsi="Times New Roman" w:cs="Times New Roman"/>
          <w:b/>
          <w:szCs w:val="20"/>
        </w:rPr>
        <w:t xml:space="preserve"> </w:t>
      </w:r>
      <w:r w:rsidRPr="008C3961">
        <w:rPr>
          <w:rFonts w:ascii="Times New Roman" w:hAnsi="Times New Roman" w:cs="Times New Roman"/>
          <w:szCs w:val="20"/>
        </w:rPr>
        <w:t>jest zobow</w:t>
      </w:r>
      <w:r w:rsidR="004D610D">
        <w:rPr>
          <w:rFonts w:ascii="Times New Roman" w:hAnsi="Times New Roman" w:cs="Times New Roman"/>
          <w:szCs w:val="20"/>
        </w:rPr>
        <w:t xml:space="preserve">iązany do zapłaty kar umownych </w:t>
      </w:r>
      <w:r w:rsidRPr="008C3961">
        <w:rPr>
          <w:rFonts w:ascii="Times New Roman" w:hAnsi="Times New Roman" w:cs="Times New Roman"/>
          <w:szCs w:val="20"/>
        </w:rPr>
        <w:t xml:space="preserve">w wysokości 0,5 % wartości umowy brutto za każdy rozpoczęty dzień </w:t>
      </w:r>
      <w:r w:rsidR="004D610D">
        <w:rPr>
          <w:rFonts w:ascii="Times New Roman" w:hAnsi="Times New Roman" w:cs="Times New Roman"/>
          <w:szCs w:val="20"/>
        </w:rPr>
        <w:t>opóźnienia</w:t>
      </w:r>
      <w:r w:rsidRPr="008C3961">
        <w:rPr>
          <w:rFonts w:ascii="Times New Roman" w:hAnsi="Times New Roman" w:cs="Times New Roman"/>
          <w:szCs w:val="20"/>
        </w:rPr>
        <w:t xml:space="preserve">, licząc od następnego dnia po upływie terminu określonego w </w:t>
      </w:r>
      <w:r w:rsidRPr="008C3961">
        <w:rPr>
          <w:rFonts w:ascii="Times New Roman" w:hAnsi="Times New Roman" w:cs="Times New Roman"/>
          <w:szCs w:val="20"/>
        </w:rPr>
        <w:sym w:font="Times New Roman" w:char="00A7"/>
      </w:r>
      <w:r w:rsidR="00447A18">
        <w:rPr>
          <w:rFonts w:ascii="Times New Roman" w:hAnsi="Times New Roman" w:cs="Times New Roman"/>
          <w:szCs w:val="20"/>
        </w:rPr>
        <w:t xml:space="preserve">5 ust. 4. </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8A45A1"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00E40097">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w:t>
      </w:r>
      <w:r w:rsidRPr="00AA5DEF">
        <w:rPr>
          <w:rFonts w:ascii="Times New Roman" w:eastAsia="Times New Roman" w:hAnsi="Times New Roman" w:cs="Times New Roman"/>
          <w:b/>
          <w:u w:val="single"/>
          <w:lang w:eastAsia="pl-PL"/>
        </w:rPr>
        <w:tab/>
        <w:t>ODSTĄPIENIE OD UMOWY</w:t>
      </w:r>
    </w:p>
    <w:p w:rsidR="005C265D" w:rsidRPr="00AA5DEF" w:rsidRDefault="005C265D" w:rsidP="00AA5DEF">
      <w:pPr>
        <w:spacing w:after="0" w:line="240" w:lineRule="auto"/>
        <w:jc w:val="both"/>
        <w:rPr>
          <w:rFonts w:ascii="Times New Roman" w:eastAsia="Times New Roman" w:hAnsi="Times New Roman" w:cs="Times New Roman"/>
          <w:b/>
          <w:u w:val="single"/>
          <w:lang w:eastAsia="pl-PL"/>
        </w:rPr>
      </w:pPr>
    </w:p>
    <w:p w:rsidR="00AA5DEF" w:rsidRPr="00AA5DEF" w:rsidRDefault="00AA5DEF" w:rsidP="00AA5DEF">
      <w:pPr>
        <w:spacing w:after="0" w:line="240" w:lineRule="auto"/>
        <w:jc w:val="both"/>
        <w:rPr>
          <w:rFonts w:ascii="Times New Roman" w:eastAsia="Times New Roman" w:hAnsi="Times New Roman" w:cs="Times New Roman"/>
          <w:lang w:eastAsia="pl-PL"/>
        </w:rPr>
      </w:pPr>
      <w:r w:rsidRPr="008A45A1">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Default="00AA5DEF" w:rsidP="0010438D">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sidR="005C265D">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510B23" w:rsidRDefault="00510B23" w:rsidP="0010438D">
      <w:pPr>
        <w:spacing w:after="0" w:line="240" w:lineRule="auto"/>
        <w:jc w:val="both"/>
        <w:rPr>
          <w:rFonts w:ascii="Times New Roman" w:eastAsia="Times New Roman" w:hAnsi="Times New Roman" w:cs="Times New Roman"/>
          <w:lang w:eastAsia="pl-PL"/>
        </w:rPr>
      </w:pPr>
    </w:p>
    <w:p w:rsidR="005C265D" w:rsidRDefault="005C265D" w:rsidP="0010438D">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w:t>
      </w:r>
      <w:r w:rsidR="00510B23">
        <w:rPr>
          <w:rFonts w:ascii="Times New Roman" w:eastAsia="Times New Roman" w:hAnsi="Times New Roman" w:cs="Times New Roman"/>
          <w:lang w:eastAsia="pl-PL"/>
        </w:rPr>
        <w:t>usługę</w:t>
      </w:r>
      <w:r>
        <w:rPr>
          <w:rFonts w:ascii="Times New Roman" w:eastAsia="Times New Roman" w:hAnsi="Times New Roman" w:cs="Times New Roman"/>
          <w:lang w:eastAsia="pl-PL"/>
        </w:rPr>
        <w:t xml:space="preserve">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w:t>
      </w:r>
      <w:r w:rsidR="00510B23">
        <w:rPr>
          <w:rFonts w:ascii="Times New Roman" w:eastAsia="Times New Roman" w:hAnsi="Times New Roman" w:cs="Times New Roman"/>
          <w:lang w:eastAsia="pl-PL"/>
        </w:rPr>
        <w:t xml:space="preserve">usługi </w:t>
      </w:r>
      <w:r>
        <w:rPr>
          <w:rFonts w:ascii="Times New Roman" w:eastAsia="Times New Roman" w:hAnsi="Times New Roman" w:cs="Times New Roman"/>
          <w:lang w:eastAsia="pl-PL"/>
        </w:rPr>
        <w:t xml:space="preserve">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w:t>
      </w:r>
      <w:r w:rsidR="0069401A">
        <w:rPr>
          <w:rFonts w:ascii="Times New Roman" w:eastAsia="Times New Roman" w:hAnsi="Times New Roman" w:cs="Times New Roman"/>
          <w:lang w:eastAsia="pl-PL"/>
        </w:rPr>
        <w:t xml:space="preserve">odstąpienia od umowy z przyczyn leżących po stronie </w:t>
      </w:r>
      <w:r w:rsidR="0069401A" w:rsidRPr="0069401A">
        <w:rPr>
          <w:rFonts w:ascii="Times New Roman" w:eastAsia="Times New Roman" w:hAnsi="Times New Roman" w:cs="Times New Roman"/>
          <w:b/>
          <w:lang w:eastAsia="pl-PL"/>
        </w:rPr>
        <w:t>WYKONAWCY.</w:t>
      </w:r>
      <w:r w:rsidR="0069401A">
        <w:rPr>
          <w:rFonts w:ascii="Times New Roman" w:eastAsia="Times New Roman" w:hAnsi="Times New Roman" w:cs="Times New Roman"/>
          <w:lang w:eastAsia="pl-PL"/>
        </w:rPr>
        <w:t xml:space="preserve"> </w:t>
      </w:r>
    </w:p>
    <w:p w:rsidR="0069401A" w:rsidRPr="00CC3E52" w:rsidRDefault="0069401A" w:rsidP="0010438D">
      <w:pPr>
        <w:spacing w:after="0" w:line="240" w:lineRule="auto"/>
        <w:jc w:val="both"/>
        <w:rPr>
          <w:rFonts w:ascii="Times New Roman" w:eastAsia="Times New Roman" w:hAnsi="Times New Roman" w:cs="Times New Roman"/>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E40097">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E1799">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E1799">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717610" w:rsidRPr="00B96068" w:rsidRDefault="0010438D" w:rsidP="00AE1799">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717610" w:rsidRPr="00D434B6" w:rsidRDefault="00717610" w:rsidP="00717610">
      <w:pPr>
        <w:spacing w:after="0" w:line="240" w:lineRule="auto"/>
        <w:jc w:val="both"/>
        <w:rPr>
          <w:rFonts w:ascii="Times New Roman" w:eastAsia="Times New Roman" w:hAnsi="Times New Roman" w:cs="Times New Roman"/>
          <w:color w:val="000000"/>
          <w:lang w:eastAsia="pl-PL"/>
        </w:rPr>
      </w:pPr>
    </w:p>
    <w:p w:rsidR="0010438D" w:rsidRPr="0010438D" w:rsidRDefault="0010438D" w:rsidP="00AE1799">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Default="0010438D" w:rsidP="0010438D">
      <w:pPr>
        <w:spacing w:after="0" w:line="240" w:lineRule="auto"/>
        <w:rPr>
          <w:rFonts w:ascii="Times New Roman" w:eastAsia="Times New Roman" w:hAnsi="Times New Roman" w:cs="Times New Roman"/>
          <w:b/>
          <w:color w:val="000000"/>
          <w:u w:val="single"/>
          <w:lang w:eastAsia="pl-PL"/>
        </w:rPr>
      </w:pPr>
    </w:p>
    <w:p w:rsidR="005F0681" w:rsidRPr="0010438D" w:rsidRDefault="005F0681"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B96068">
      <w:pPr>
        <w:spacing w:after="0" w:line="240" w:lineRule="auto"/>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lastRenderedPageBreak/>
        <w:sym w:font="Times New Roman" w:char="00A7"/>
      </w:r>
      <w:r w:rsidR="00E40097">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AE1799">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AE1799">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B96068">
        <w:rPr>
          <w:rFonts w:ascii="Times New Roman" w:eastAsia="Times New Roman" w:hAnsi="Times New Roman" w:cs="Times New Roman"/>
          <w:lang w:eastAsia="pl-PL"/>
        </w:rPr>
        <w:t xml:space="preserve">o zmiany przedmiotu zamówienia. </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E40097">
        <w:rPr>
          <w:rFonts w:ascii="Times New Roman" w:eastAsia="Times New Roman" w:hAnsi="Times New Roman" w:cs="Times New Roman"/>
          <w:b/>
          <w:u w:val="single"/>
          <w:lang w:eastAsia="pl-PL"/>
        </w:rPr>
        <w:t xml:space="preserve"> 11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B96068" w:rsidRPr="003014D9" w:rsidRDefault="00B96068" w:rsidP="00361577">
      <w:pPr>
        <w:spacing w:after="0" w:line="240" w:lineRule="auto"/>
        <w:jc w:val="both"/>
        <w:rPr>
          <w:rFonts w:ascii="Times New Roman" w:eastAsia="Times New Roman" w:hAnsi="Times New Roman" w:cs="Times New Roman"/>
          <w:b/>
          <w:u w:val="single"/>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A823D3" w:rsidRPr="00B94470"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361577" w:rsidRPr="003014D9" w:rsidRDefault="00361577" w:rsidP="00A823D3">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Default="00361577" w:rsidP="00361577">
      <w:pPr>
        <w:spacing w:after="0" w:line="240" w:lineRule="auto"/>
        <w:jc w:val="both"/>
        <w:rPr>
          <w:rFonts w:ascii="Times New Roman" w:eastAsia="Times New Roman" w:hAnsi="Times New Roman" w:cs="Times New Roman"/>
          <w:b/>
          <w:lang w:eastAsia="pl-PL"/>
        </w:rPr>
      </w:pPr>
    </w:p>
    <w:p w:rsidR="00B94470" w:rsidRDefault="00B94470" w:rsidP="00361577">
      <w:pPr>
        <w:spacing w:after="0" w:line="240" w:lineRule="auto"/>
        <w:jc w:val="both"/>
        <w:rPr>
          <w:rFonts w:ascii="Times New Roman" w:eastAsia="Times New Roman" w:hAnsi="Times New Roman" w:cs="Times New Roman"/>
          <w:b/>
          <w:lang w:eastAsia="pl-PL"/>
        </w:rPr>
      </w:pPr>
    </w:p>
    <w:p w:rsidR="00B96068" w:rsidRPr="003014D9" w:rsidRDefault="00B96068"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Default="00361577" w:rsidP="00361577">
      <w:pPr>
        <w:spacing w:after="0" w:line="240" w:lineRule="auto"/>
        <w:jc w:val="both"/>
        <w:rPr>
          <w:rFonts w:ascii="Times New Roman" w:eastAsia="Times New Roman" w:hAnsi="Times New Roman" w:cs="Times New Roman"/>
          <w:lang w:eastAsia="pl-PL"/>
        </w:rPr>
      </w:pPr>
    </w:p>
    <w:p w:rsidR="00B96068" w:rsidRDefault="00B96068" w:rsidP="00361577">
      <w:pPr>
        <w:spacing w:after="0" w:line="240" w:lineRule="auto"/>
        <w:jc w:val="both"/>
        <w:rPr>
          <w:rFonts w:ascii="Times New Roman" w:eastAsia="Times New Roman" w:hAnsi="Times New Roman" w:cs="Times New Roman"/>
          <w:lang w:eastAsia="pl-PL"/>
        </w:rPr>
      </w:pPr>
    </w:p>
    <w:p w:rsidR="00B96068" w:rsidRPr="003014D9" w:rsidRDefault="00B96068" w:rsidP="00361577">
      <w:pPr>
        <w:spacing w:after="0" w:line="240" w:lineRule="auto"/>
        <w:jc w:val="both"/>
        <w:rPr>
          <w:rFonts w:ascii="Times New Roman" w:eastAsia="Times New Roman" w:hAnsi="Times New Roman" w:cs="Times New Roman"/>
          <w:lang w:eastAsia="pl-PL"/>
        </w:rPr>
      </w:pPr>
    </w:p>
    <w:p w:rsidR="003B4D01" w:rsidRPr="00411F14" w:rsidRDefault="00361577" w:rsidP="00411F14">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411F14"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0D" w:rsidRDefault="007C7B0D">
      <w:pPr>
        <w:spacing w:after="0" w:line="240" w:lineRule="auto"/>
      </w:pPr>
      <w:r>
        <w:separator/>
      </w:r>
    </w:p>
  </w:endnote>
  <w:endnote w:type="continuationSeparator" w:id="0">
    <w:p w:rsidR="007C7B0D" w:rsidRDefault="007C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CF" w:rsidRPr="00E56A40" w:rsidRDefault="009E4AC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204F3">
      <w:rPr>
        <w:noProof/>
        <w:sz w:val="18"/>
      </w:rPr>
      <w:t>12</w:t>
    </w:r>
    <w:r w:rsidRPr="00E56A40">
      <w:rPr>
        <w:sz w:val="18"/>
      </w:rPr>
      <w:fldChar w:fldCharType="end"/>
    </w:r>
  </w:p>
  <w:p w:rsidR="009E4ACF" w:rsidRDefault="009E4A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0D" w:rsidRDefault="007C7B0D">
      <w:pPr>
        <w:spacing w:after="0" w:line="240" w:lineRule="auto"/>
      </w:pPr>
      <w:r>
        <w:separator/>
      </w:r>
    </w:p>
  </w:footnote>
  <w:footnote w:type="continuationSeparator" w:id="0">
    <w:p w:rsidR="007C7B0D" w:rsidRDefault="007C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CF" w:rsidRPr="00E3708F" w:rsidRDefault="009E4ACF" w:rsidP="00D86854">
    <w:pPr>
      <w:pStyle w:val="Nagwek"/>
      <w:pBdr>
        <w:between w:val="single" w:sz="4" w:space="1" w:color="4F81BD"/>
      </w:pBdr>
      <w:spacing w:line="276" w:lineRule="auto"/>
      <w:jc w:val="center"/>
    </w:pPr>
    <w:r w:rsidRPr="00E3708F">
      <w:t>GŁÓWNY  INSTYTUT GÓRNICTWA</w:t>
    </w:r>
  </w:p>
  <w:p w:rsidR="009E4ACF" w:rsidRPr="00E3708F" w:rsidRDefault="009E4ACF" w:rsidP="00E56A40">
    <w:pPr>
      <w:pStyle w:val="Nagwek"/>
      <w:pBdr>
        <w:between w:val="single" w:sz="4" w:space="1" w:color="4F81BD"/>
      </w:pBdr>
      <w:spacing w:line="276" w:lineRule="auto"/>
      <w:jc w:val="center"/>
    </w:pPr>
    <w:r w:rsidRPr="00E3708F">
      <w:t>FZ-1/</w:t>
    </w:r>
    <w:r>
      <w:t>4745/SK/17</w:t>
    </w:r>
  </w:p>
  <w:p w:rsidR="009E4ACF" w:rsidRPr="00E40699" w:rsidRDefault="009E4A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871069D"/>
    <w:multiLevelType w:val="hybridMultilevel"/>
    <w:tmpl w:val="D19E3428"/>
    <w:lvl w:ilvl="0" w:tplc="FCA28AD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ind w:left="372" w:hanging="360"/>
      </w:pPr>
      <w:rPr>
        <w:rFonts w:ascii="Courier New" w:hAnsi="Courier New" w:cs="Courier New" w:hint="default"/>
      </w:rPr>
    </w:lvl>
    <w:lvl w:ilvl="2" w:tplc="04150005" w:tentative="1">
      <w:start w:val="1"/>
      <w:numFmt w:val="bullet"/>
      <w:lvlText w:val=""/>
      <w:lvlJc w:val="left"/>
      <w:pPr>
        <w:ind w:left="1092" w:hanging="360"/>
      </w:pPr>
      <w:rPr>
        <w:rFonts w:ascii="Wingdings" w:hAnsi="Wingdings" w:hint="default"/>
      </w:rPr>
    </w:lvl>
    <w:lvl w:ilvl="3" w:tplc="04150001" w:tentative="1">
      <w:start w:val="1"/>
      <w:numFmt w:val="bullet"/>
      <w:lvlText w:val=""/>
      <w:lvlJc w:val="left"/>
      <w:pPr>
        <w:ind w:left="1812" w:hanging="360"/>
      </w:pPr>
      <w:rPr>
        <w:rFonts w:ascii="Symbol" w:hAnsi="Symbol" w:hint="default"/>
      </w:rPr>
    </w:lvl>
    <w:lvl w:ilvl="4" w:tplc="04150003" w:tentative="1">
      <w:start w:val="1"/>
      <w:numFmt w:val="bullet"/>
      <w:lvlText w:val="o"/>
      <w:lvlJc w:val="left"/>
      <w:pPr>
        <w:ind w:left="2532" w:hanging="360"/>
      </w:pPr>
      <w:rPr>
        <w:rFonts w:ascii="Courier New" w:hAnsi="Courier New" w:cs="Courier New" w:hint="default"/>
      </w:rPr>
    </w:lvl>
    <w:lvl w:ilvl="5" w:tplc="04150005" w:tentative="1">
      <w:start w:val="1"/>
      <w:numFmt w:val="bullet"/>
      <w:lvlText w:val=""/>
      <w:lvlJc w:val="left"/>
      <w:pPr>
        <w:ind w:left="3252" w:hanging="360"/>
      </w:pPr>
      <w:rPr>
        <w:rFonts w:ascii="Wingdings" w:hAnsi="Wingdings" w:hint="default"/>
      </w:rPr>
    </w:lvl>
    <w:lvl w:ilvl="6" w:tplc="04150001" w:tentative="1">
      <w:start w:val="1"/>
      <w:numFmt w:val="bullet"/>
      <w:lvlText w:val=""/>
      <w:lvlJc w:val="left"/>
      <w:pPr>
        <w:ind w:left="3972" w:hanging="360"/>
      </w:pPr>
      <w:rPr>
        <w:rFonts w:ascii="Symbol" w:hAnsi="Symbol" w:hint="default"/>
      </w:rPr>
    </w:lvl>
    <w:lvl w:ilvl="7" w:tplc="04150003" w:tentative="1">
      <w:start w:val="1"/>
      <w:numFmt w:val="bullet"/>
      <w:lvlText w:val="o"/>
      <w:lvlJc w:val="left"/>
      <w:pPr>
        <w:ind w:left="4692" w:hanging="360"/>
      </w:pPr>
      <w:rPr>
        <w:rFonts w:ascii="Courier New" w:hAnsi="Courier New" w:cs="Courier New" w:hint="default"/>
      </w:rPr>
    </w:lvl>
    <w:lvl w:ilvl="8" w:tplc="04150005" w:tentative="1">
      <w:start w:val="1"/>
      <w:numFmt w:val="bullet"/>
      <w:lvlText w:val=""/>
      <w:lvlJc w:val="left"/>
      <w:pPr>
        <w:ind w:left="5412" w:hanging="360"/>
      </w:pPr>
      <w:rPr>
        <w:rFonts w:ascii="Wingdings" w:hAnsi="Wingdings" w:hint="default"/>
      </w:r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572E71"/>
    <w:multiLevelType w:val="hybridMultilevel"/>
    <w:tmpl w:val="D9F050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1FD7AED"/>
    <w:multiLevelType w:val="hybridMultilevel"/>
    <w:tmpl w:val="1DEC31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36026BC"/>
    <w:multiLevelType w:val="hybridMultilevel"/>
    <w:tmpl w:val="8340B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210764"/>
    <w:multiLevelType w:val="hybridMultilevel"/>
    <w:tmpl w:val="82AC9E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69DEE942"/>
    <w:lvl w:ilvl="0" w:tplc="19FA091E">
      <w:start w:val="1"/>
      <w:numFmt w:val="decimal"/>
      <w:lvlText w:val="%1."/>
      <w:lvlJc w:val="left"/>
      <w:pPr>
        <w:tabs>
          <w:tab w:val="num" w:pos="720"/>
        </w:tabs>
        <w:ind w:left="720" w:hanging="360"/>
      </w:pPr>
      <w:rPr>
        <w:rFonts w:cs="Times New Roman"/>
        <w:b/>
        <w:sz w:val="22"/>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B9642CC"/>
    <w:multiLevelType w:val="hybridMultilevel"/>
    <w:tmpl w:val="6E14912E"/>
    <w:lvl w:ilvl="0" w:tplc="35B6EAD4">
      <w:start w:val="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7EA133AC"/>
    <w:multiLevelType w:val="hybridMultilevel"/>
    <w:tmpl w:val="8930584A"/>
    <w:lvl w:ilvl="0" w:tplc="8ACC51E8">
      <w:start w:val="1"/>
      <w:numFmt w:val="decimal"/>
      <w:lvlText w:val="%1."/>
      <w:lvlJc w:val="left"/>
      <w:pPr>
        <w:tabs>
          <w:tab w:val="num" w:pos="720"/>
        </w:tabs>
        <w:ind w:left="720" w:hanging="360"/>
      </w:pPr>
      <w:rPr>
        <w:b/>
      </w:rPr>
    </w:lvl>
    <w:lvl w:ilvl="1" w:tplc="94725C58">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5"/>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num>
  <w:num w:numId="8">
    <w:abstractNumId w:val="6"/>
  </w:num>
  <w:num w:numId="9">
    <w:abstractNumId w:val="4"/>
  </w:num>
  <w:num w:numId="10">
    <w:abstractNumId w:val="16"/>
  </w:num>
  <w:num w:numId="11">
    <w:abstractNumId w:val="12"/>
  </w:num>
  <w:num w:numId="12">
    <w:abstractNumId w:val="14"/>
  </w:num>
  <w:num w:numId="13">
    <w:abstractNumId w:val="11"/>
  </w:num>
  <w:num w:numId="14">
    <w:abstractNumId w:val="7"/>
  </w:num>
  <w:num w:numId="15">
    <w:abstractNumId w:val="3"/>
  </w:num>
  <w:num w:numId="16">
    <w:abstractNumId w:val="9"/>
  </w:num>
  <w:num w:numId="17">
    <w:abstractNumId w:val="10"/>
  </w:num>
  <w:num w:numId="18">
    <w:abstractNumId w:val="15"/>
  </w:num>
  <w:num w:numId="1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2F4"/>
    <w:rsid w:val="000054F3"/>
    <w:rsid w:val="00010135"/>
    <w:rsid w:val="00010CA4"/>
    <w:rsid w:val="0001174C"/>
    <w:rsid w:val="000132BF"/>
    <w:rsid w:val="00013C5F"/>
    <w:rsid w:val="00014C85"/>
    <w:rsid w:val="0001565F"/>
    <w:rsid w:val="00017090"/>
    <w:rsid w:val="00017920"/>
    <w:rsid w:val="000233AA"/>
    <w:rsid w:val="0002404D"/>
    <w:rsid w:val="00024C1C"/>
    <w:rsid w:val="00024DD7"/>
    <w:rsid w:val="0003177D"/>
    <w:rsid w:val="00032820"/>
    <w:rsid w:val="00033DB5"/>
    <w:rsid w:val="0003481C"/>
    <w:rsid w:val="00037087"/>
    <w:rsid w:val="0003742E"/>
    <w:rsid w:val="00040B16"/>
    <w:rsid w:val="00040B9D"/>
    <w:rsid w:val="00041762"/>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6AD"/>
    <w:rsid w:val="000668D9"/>
    <w:rsid w:val="00066FF6"/>
    <w:rsid w:val="00067152"/>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2F15"/>
    <w:rsid w:val="000A3184"/>
    <w:rsid w:val="000A54AB"/>
    <w:rsid w:val="000A57E7"/>
    <w:rsid w:val="000A58CF"/>
    <w:rsid w:val="000A5F54"/>
    <w:rsid w:val="000A6512"/>
    <w:rsid w:val="000A6783"/>
    <w:rsid w:val="000A6B77"/>
    <w:rsid w:val="000B0000"/>
    <w:rsid w:val="000B02A2"/>
    <w:rsid w:val="000B1611"/>
    <w:rsid w:val="000B1789"/>
    <w:rsid w:val="000B3EEC"/>
    <w:rsid w:val="000B40E3"/>
    <w:rsid w:val="000B4B36"/>
    <w:rsid w:val="000B5EA3"/>
    <w:rsid w:val="000B69AE"/>
    <w:rsid w:val="000C0D3F"/>
    <w:rsid w:val="000C19F1"/>
    <w:rsid w:val="000C2719"/>
    <w:rsid w:val="000C3E44"/>
    <w:rsid w:val="000C3F7B"/>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18C2"/>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065"/>
    <w:rsid w:val="0013023D"/>
    <w:rsid w:val="00130F93"/>
    <w:rsid w:val="00134006"/>
    <w:rsid w:val="001347C1"/>
    <w:rsid w:val="00134EA0"/>
    <w:rsid w:val="0013526F"/>
    <w:rsid w:val="00136843"/>
    <w:rsid w:val="00136C45"/>
    <w:rsid w:val="00136CE4"/>
    <w:rsid w:val="00137F00"/>
    <w:rsid w:val="001404D9"/>
    <w:rsid w:val="00141E8D"/>
    <w:rsid w:val="00142133"/>
    <w:rsid w:val="0014714B"/>
    <w:rsid w:val="00147BB9"/>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174F"/>
    <w:rsid w:val="00162B28"/>
    <w:rsid w:val="00163F38"/>
    <w:rsid w:val="00164899"/>
    <w:rsid w:val="00164D6C"/>
    <w:rsid w:val="0016530B"/>
    <w:rsid w:val="00165C59"/>
    <w:rsid w:val="00165EB5"/>
    <w:rsid w:val="0016682A"/>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258"/>
    <w:rsid w:val="00190456"/>
    <w:rsid w:val="0019460E"/>
    <w:rsid w:val="00194931"/>
    <w:rsid w:val="00196925"/>
    <w:rsid w:val="001973C0"/>
    <w:rsid w:val="001976A7"/>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52A"/>
    <w:rsid w:val="001B3C95"/>
    <w:rsid w:val="001B4087"/>
    <w:rsid w:val="001B632F"/>
    <w:rsid w:val="001B6B61"/>
    <w:rsid w:val="001B6D4D"/>
    <w:rsid w:val="001C11C8"/>
    <w:rsid w:val="001C23A3"/>
    <w:rsid w:val="001C23D7"/>
    <w:rsid w:val="001C5756"/>
    <w:rsid w:val="001C57C6"/>
    <w:rsid w:val="001C61B5"/>
    <w:rsid w:val="001C7820"/>
    <w:rsid w:val="001C7874"/>
    <w:rsid w:val="001D00D3"/>
    <w:rsid w:val="001D1152"/>
    <w:rsid w:val="001D13FB"/>
    <w:rsid w:val="001D16FF"/>
    <w:rsid w:val="001D233A"/>
    <w:rsid w:val="001D4343"/>
    <w:rsid w:val="001D440A"/>
    <w:rsid w:val="001D4479"/>
    <w:rsid w:val="001D6CEE"/>
    <w:rsid w:val="001D6E25"/>
    <w:rsid w:val="001E03FE"/>
    <w:rsid w:val="001E06D8"/>
    <w:rsid w:val="001E079C"/>
    <w:rsid w:val="001E1E34"/>
    <w:rsid w:val="001E312B"/>
    <w:rsid w:val="001E3D60"/>
    <w:rsid w:val="001E5806"/>
    <w:rsid w:val="001E584F"/>
    <w:rsid w:val="001E5A1F"/>
    <w:rsid w:val="001E6911"/>
    <w:rsid w:val="001E784E"/>
    <w:rsid w:val="001E7A0E"/>
    <w:rsid w:val="001F038E"/>
    <w:rsid w:val="001F04EE"/>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0CB6"/>
    <w:rsid w:val="00251304"/>
    <w:rsid w:val="00251361"/>
    <w:rsid w:val="002521A3"/>
    <w:rsid w:val="00253EC5"/>
    <w:rsid w:val="00254AB0"/>
    <w:rsid w:val="00254C49"/>
    <w:rsid w:val="00255F34"/>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222"/>
    <w:rsid w:val="002A6089"/>
    <w:rsid w:val="002A63EB"/>
    <w:rsid w:val="002A74DC"/>
    <w:rsid w:val="002A7C74"/>
    <w:rsid w:val="002B1AF0"/>
    <w:rsid w:val="002B20F3"/>
    <w:rsid w:val="002B2E87"/>
    <w:rsid w:val="002B3892"/>
    <w:rsid w:val="002B4E50"/>
    <w:rsid w:val="002C022D"/>
    <w:rsid w:val="002C02B2"/>
    <w:rsid w:val="002C0407"/>
    <w:rsid w:val="002C05DB"/>
    <w:rsid w:val="002C07A1"/>
    <w:rsid w:val="002C0E95"/>
    <w:rsid w:val="002C2491"/>
    <w:rsid w:val="002C31D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E2E"/>
    <w:rsid w:val="00322E38"/>
    <w:rsid w:val="00322ED2"/>
    <w:rsid w:val="00323BA1"/>
    <w:rsid w:val="00324146"/>
    <w:rsid w:val="003313BB"/>
    <w:rsid w:val="00332281"/>
    <w:rsid w:val="00332CF0"/>
    <w:rsid w:val="0033451E"/>
    <w:rsid w:val="00335469"/>
    <w:rsid w:val="00335734"/>
    <w:rsid w:val="003365E3"/>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41E"/>
    <w:rsid w:val="0035076D"/>
    <w:rsid w:val="00351223"/>
    <w:rsid w:val="003523B2"/>
    <w:rsid w:val="003526C6"/>
    <w:rsid w:val="00353C63"/>
    <w:rsid w:val="00355954"/>
    <w:rsid w:val="00355E23"/>
    <w:rsid w:val="00355ED3"/>
    <w:rsid w:val="003562F1"/>
    <w:rsid w:val="0035642A"/>
    <w:rsid w:val="00360257"/>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6D4C"/>
    <w:rsid w:val="003772BD"/>
    <w:rsid w:val="00377837"/>
    <w:rsid w:val="003778D3"/>
    <w:rsid w:val="0038033B"/>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3996"/>
    <w:rsid w:val="003A3C13"/>
    <w:rsid w:val="003A4B1E"/>
    <w:rsid w:val="003A52C8"/>
    <w:rsid w:val="003A5662"/>
    <w:rsid w:val="003A666B"/>
    <w:rsid w:val="003B0663"/>
    <w:rsid w:val="003B0F7A"/>
    <w:rsid w:val="003B1555"/>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0318"/>
    <w:rsid w:val="00401D7D"/>
    <w:rsid w:val="00401E31"/>
    <w:rsid w:val="00402121"/>
    <w:rsid w:val="00403599"/>
    <w:rsid w:val="00403CBA"/>
    <w:rsid w:val="004047FC"/>
    <w:rsid w:val="00405753"/>
    <w:rsid w:val="00405C1B"/>
    <w:rsid w:val="00405DD1"/>
    <w:rsid w:val="0040661B"/>
    <w:rsid w:val="00411B68"/>
    <w:rsid w:val="00411F14"/>
    <w:rsid w:val="0041415C"/>
    <w:rsid w:val="004163AC"/>
    <w:rsid w:val="0041776A"/>
    <w:rsid w:val="004177E1"/>
    <w:rsid w:val="00417B30"/>
    <w:rsid w:val="00420353"/>
    <w:rsid w:val="004249F3"/>
    <w:rsid w:val="00424F5A"/>
    <w:rsid w:val="00425CA8"/>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A2E"/>
    <w:rsid w:val="00456E69"/>
    <w:rsid w:val="00457048"/>
    <w:rsid w:val="0045774F"/>
    <w:rsid w:val="004600B7"/>
    <w:rsid w:val="00461ABB"/>
    <w:rsid w:val="004630D6"/>
    <w:rsid w:val="004640EB"/>
    <w:rsid w:val="00464185"/>
    <w:rsid w:val="00464420"/>
    <w:rsid w:val="004651AE"/>
    <w:rsid w:val="0046559A"/>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129F"/>
    <w:rsid w:val="004B284F"/>
    <w:rsid w:val="004B3D0B"/>
    <w:rsid w:val="004B4A0A"/>
    <w:rsid w:val="004B5160"/>
    <w:rsid w:val="004B56E2"/>
    <w:rsid w:val="004B7296"/>
    <w:rsid w:val="004B77C2"/>
    <w:rsid w:val="004C0459"/>
    <w:rsid w:val="004C1EB6"/>
    <w:rsid w:val="004C325A"/>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0B23"/>
    <w:rsid w:val="0051204A"/>
    <w:rsid w:val="00512637"/>
    <w:rsid w:val="00512B7B"/>
    <w:rsid w:val="00512C5A"/>
    <w:rsid w:val="00512CEF"/>
    <w:rsid w:val="00515C9A"/>
    <w:rsid w:val="00515F72"/>
    <w:rsid w:val="00516775"/>
    <w:rsid w:val="005203F9"/>
    <w:rsid w:val="00524115"/>
    <w:rsid w:val="005243E7"/>
    <w:rsid w:val="005247C6"/>
    <w:rsid w:val="0052496B"/>
    <w:rsid w:val="00524BDC"/>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59C2"/>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1A2B"/>
    <w:rsid w:val="00593722"/>
    <w:rsid w:val="00594978"/>
    <w:rsid w:val="005949D5"/>
    <w:rsid w:val="00594C73"/>
    <w:rsid w:val="005971EA"/>
    <w:rsid w:val="005A0EA9"/>
    <w:rsid w:val="005A12C8"/>
    <w:rsid w:val="005A1BE4"/>
    <w:rsid w:val="005A2D16"/>
    <w:rsid w:val="005A3077"/>
    <w:rsid w:val="005A4683"/>
    <w:rsid w:val="005A4CC9"/>
    <w:rsid w:val="005A55E4"/>
    <w:rsid w:val="005A56ED"/>
    <w:rsid w:val="005A5AA3"/>
    <w:rsid w:val="005A7BB5"/>
    <w:rsid w:val="005A7E3F"/>
    <w:rsid w:val="005A7E80"/>
    <w:rsid w:val="005B0AC2"/>
    <w:rsid w:val="005B1076"/>
    <w:rsid w:val="005B1C27"/>
    <w:rsid w:val="005B5DC1"/>
    <w:rsid w:val="005B62D0"/>
    <w:rsid w:val="005B6A29"/>
    <w:rsid w:val="005C0A73"/>
    <w:rsid w:val="005C1131"/>
    <w:rsid w:val="005C265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1660"/>
    <w:rsid w:val="005E207F"/>
    <w:rsid w:val="005E238C"/>
    <w:rsid w:val="005E3602"/>
    <w:rsid w:val="005E378D"/>
    <w:rsid w:val="005E6129"/>
    <w:rsid w:val="005E7A46"/>
    <w:rsid w:val="005E7B8B"/>
    <w:rsid w:val="005E7DEE"/>
    <w:rsid w:val="005F0681"/>
    <w:rsid w:val="005F14FA"/>
    <w:rsid w:val="005F2956"/>
    <w:rsid w:val="005F468B"/>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3CA6"/>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6C6C"/>
    <w:rsid w:val="006718DC"/>
    <w:rsid w:val="00674706"/>
    <w:rsid w:val="0067475F"/>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4101"/>
    <w:rsid w:val="006C5AEC"/>
    <w:rsid w:val="006C76C9"/>
    <w:rsid w:val="006D0C53"/>
    <w:rsid w:val="006D1095"/>
    <w:rsid w:val="006D2890"/>
    <w:rsid w:val="006D2E2C"/>
    <w:rsid w:val="006D2F7E"/>
    <w:rsid w:val="006D41E9"/>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F06EC"/>
    <w:rsid w:val="006F0EEB"/>
    <w:rsid w:val="006F11D1"/>
    <w:rsid w:val="006F2760"/>
    <w:rsid w:val="006F4407"/>
    <w:rsid w:val="006F461E"/>
    <w:rsid w:val="006F5072"/>
    <w:rsid w:val="006F7B31"/>
    <w:rsid w:val="006F7FC3"/>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484"/>
    <w:rsid w:val="00717610"/>
    <w:rsid w:val="0072066A"/>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109"/>
    <w:rsid w:val="00742680"/>
    <w:rsid w:val="00742EEF"/>
    <w:rsid w:val="007436D7"/>
    <w:rsid w:val="00743710"/>
    <w:rsid w:val="0074436A"/>
    <w:rsid w:val="007446DC"/>
    <w:rsid w:val="007453AD"/>
    <w:rsid w:val="0074701D"/>
    <w:rsid w:val="00751E2C"/>
    <w:rsid w:val="00751F52"/>
    <w:rsid w:val="00752848"/>
    <w:rsid w:val="00753320"/>
    <w:rsid w:val="00753E26"/>
    <w:rsid w:val="00753F1A"/>
    <w:rsid w:val="00755246"/>
    <w:rsid w:val="00755557"/>
    <w:rsid w:val="007609AF"/>
    <w:rsid w:val="00761532"/>
    <w:rsid w:val="00762056"/>
    <w:rsid w:val="0076266D"/>
    <w:rsid w:val="00763FDB"/>
    <w:rsid w:val="007654AF"/>
    <w:rsid w:val="007654EA"/>
    <w:rsid w:val="007662C9"/>
    <w:rsid w:val="00766F41"/>
    <w:rsid w:val="00767294"/>
    <w:rsid w:val="00767738"/>
    <w:rsid w:val="00770A15"/>
    <w:rsid w:val="00771A10"/>
    <w:rsid w:val="00771F51"/>
    <w:rsid w:val="0077238D"/>
    <w:rsid w:val="00772A50"/>
    <w:rsid w:val="00772BDD"/>
    <w:rsid w:val="00772EAF"/>
    <w:rsid w:val="00776529"/>
    <w:rsid w:val="007775E8"/>
    <w:rsid w:val="007779F0"/>
    <w:rsid w:val="0078133A"/>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681C"/>
    <w:rsid w:val="007D74EF"/>
    <w:rsid w:val="007D751C"/>
    <w:rsid w:val="007D7580"/>
    <w:rsid w:val="007E1AB0"/>
    <w:rsid w:val="007E1F86"/>
    <w:rsid w:val="007E3004"/>
    <w:rsid w:val="007E4BDA"/>
    <w:rsid w:val="007E5D3E"/>
    <w:rsid w:val="007E64CA"/>
    <w:rsid w:val="007E7A90"/>
    <w:rsid w:val="007F054F"/>
    <w:rsid w:val="007F14D4"/>
    <w:rsid w:val="007F22DC"/>
    <w:rsid w:val="007F40A9"/>
    <w:rsid w:val="007F51CA"/>
    <w:rsid w:val="007F5980"/>
    <w:rsid w:val="007F5FC1"/>
    <w:rsid w:val="007F6CF7"/>
    <w:rsid w:val="007F7174"/>
    <w:rsid w:val="00800605"/>
    <w:rsid w:val="008013D8"/>
    <w:rsid w:val="008027E4"/>
    <w:rsid w:val="00803265"/>
    <w:rsid w:val="00804FFE"/>
    <w:rsid w:val="00806D6B"/>
    <w:rsid w:val="00810E87"/>
    <w:rsid w:val="008115BA"/>
    <w:rsid w:val="00811604"/>
    <w:rsid w:val="008118F0"/>
    <w:rsid w:val="00814165"/>
    <w:rsid w:val="00814C60"/>
    <w:rsid w:val="00814FFD"/>
    <w:rsid w:val="008152FC"/>
    <w:rsid w:val="00815E58"/>
    <w:rsid w:val="00817E06"/>
    <w:rsid w:val="00817E9C"/>
    <w:rsid w:val="00820112"/>
    <w:rsid w:val="008211F6"/>
    <w:rsid w:val="00821317"/>
    <w:rsid w:val="008222F3"/>
    <w:rsid w:val="008224D9"/>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12F7"/>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2D60"/>
    <w:rsid w:val="008648DE"/>
    <w:rsid w:val="00864B14"/>
    <w:rsid w:val="008650C3"/>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05E"/>
    <w:rsid w:val="00882295"/>
    <w:rsid w:val="00882B66"/>
    <w:rsid w:val="008846E1"/>
    <w:rsid w:val="00886063"/>
    <w:rsid w:val="008865C2"/>
    <w:rsid w:val="00887E37"/>
    <w:rsid w:val="00887E6A"/>
    <w:rsid w:val="00891507"/>
    <w:rsid w:val="00891CD0"/>
    <w:rsid w:val="00891FC4"/>
    <w:rsid w:val="00894EC7"/>
    <w:rsid w:val="00897BAD"/>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F55"/>
    <w:rsid w:val="008B3641"/>
    <w:rsid w:val="008B42E3"/>
    <w:rsid w:val="008B7D52"/>
    <w:rsid w:val="008C011F"/>
    <w:rsid w:val="008C2644"/>
    <w:rsid w:val="008C3961"/>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26E1"/>
    <w:rsid w:val="008E3595"/>
    <w:rsid w:val="008E3895"/>
    <w:rsid w:val="008E5486"/>
    <w:rsid w:val="008E72B4"/>
    <w:rsid w:val="008F0319"/>
    <w:rsid w:val="008F0CD3"/>
    <w:rsid w:val="008F0F30"/>
    <w:rsid w:val="008F27C6"/>
    <w:rsid w:val="008F2919"/>
    <w:rsid w:val="008F3BE6"/>
    <w:rsid w:val="008F48C2"/>
    <w:rsid w:val="008F4977"/>
    <w:rsid w:val="008F4B19"/>
    <w:rsid w:val="008F5087"/>
    <w:rsid w:val="008F5587"/>
    <w:rsid w:val="008F5DB1"/>
    <w:rsid w:val="009003A1"/>
    <w:rsid w:val="009012CE"/>
    <w:rsid w:val="00901B54"/>
    <w:rsid w:val="00901F67"/>
    <w:rsid w:val="00903015"/>
    <w:rsid w:val="00905BAF"/>
    <w:rsid w:val="00905E6B"/>
    <w:rsid w:val="00906806"/>
    <w:rsid w:val="009078F9"/>
    <w:rsid w:val="00910090"/>
    <w:rsid w:val="009101C0"/>
    <w:rsid w:val="00911ED3"/>
    <w:rsid w:val="009123AC"/>
    <w:rsid w:val="00912803"/>
    <w:rsid w:val="00912E28"/>
    <w:rsid w:val="00912F14"/>
    <w:rsid w:val="009146DE"/>
    <w:rsid w:val="00914CD7"/>
    <w:rsid w:val="00914D4E"/>
    <w:rsid w:val="009159F4"/>
    <w:rsid w:val="009161BD"/>
    <w:rsid w:val="00922722"/>
    <w:rsid w:val="009235E2"/>
    <w:rsid w:val="00923F23"/>
    <w:rsid w:val="009241F8"/>
    <w:rsid w:val="00924323"/>
    <w:rsid w:val="009306DF"/>
    <w:rsid w:val="00930BD7"/>
    <w:rsid w:val="00932096"/>
    <w:rsid w:val="00933B90"/>
    <w:rsid w:val="00934953"/>
    <w:rsid w:val="00935D99"/>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7ECB"/>
    <w:rsid w:val="009A118A"/>
    <w:rsid w:val="009A194E"/>
    <w:rsid w:val="009A37A3"/>
    <w:rsid w:val="009A3B30"/>
    <w:rsid w:val="009A484B"/>
    <w:rsid w:val="009A4944"/>
    <w:rsid w:val="009A4D58"/>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8FE"/>
    <w:rsid w:val="009D4E53"/>
    <w:rsid w:val="009D6C42"/>
    <w:rsid w:val="009D6F5A"/>
    <w:rsid w:val="009D7393"/>
    <w:rsid w:val="009E0038"/>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4103"/>
    <w:rsid w:val="009F416D"/>
    <w:rsid w:val="009F6958"/>
    <w:rsid w:val="009F7A01"/>
    <w:rsid w:val="00A00026"/>
    <w:rsid w:val="00A01094"/>
    <w:rsid w:val="00A010C2"/>
    <w:rsid w:val="00A01666"/>
    <w:rsid w:val="00A02B4B"/>
    <w:rsid w:val="00A02C9D"/>
    <w:rsid w:val="00A0356C"/>
    <w:rsid w:val="00A038DE"/>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5CBC"/>
    <w:rsid w:val="00A27509"/>
    <w:rsid w:val="00A27581"/>
    <w:rsid w:val="00A279BA"/>
    <w:rsid w:val="00A27CF4"/>
    <w:rsid w:val="00A316F6"/>
    <w:rsid w:val="00A31C16"/>
    <w:rsid w:val="00A31F0D"/>
    <w:rsid w:val="00A326F6"/>
    <w:rsid w:val="00A331B2"/>
    <w:rsid w:val="00A33677"/>
    <w:rsid w:val="00A33B40"/>
    <w:rsid w:val="00A33DD1"/>
    <w:rsid w:val="00A35C9E"/>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64D7"/>
    <w:rsid w:val="00A76843"/>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197"/>
    <w:rsid w:val="00AB0C72"/>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B8C"/>
    <w:rsid w:val="00AF0C15"/>
    <w:rsid w:val="00AF0E7F"/>
    <w:rsid w:val="00AF43CD"/>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4615"/>
    <w:rsid w:val="00B2463C"/>
    <w:rsid w:val="00B26B64"/>
    <w:rsid w:val="00B27A86"/>
    <w:rsid w:val="00B300B9"/>
    <w:rsid w:val="00B3021C"/>
    <w:rsid w:val="00B328C6"/>
    <w:rsid w:val="00B35F91"/>
    <w:rsid w:val="00B36045"/>
    <w:rsid w:val="00B360B4"/>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455C"/>
    <w:rsid w:val="00B553A6"/>
    <w:rsid w:val="00B5665A"/>
    <w:rsid w:val="00B575A3"/>
    <w:rsid w:val="00B60AAA"/>
    <w:rsid w:val="00B60D11"/>
    <w:rsid w:val="00B61533"/>
    <w:rsid w:val="00B63BF2"/>
    <w:rsid w:val="00B63D76"/>
    <w:rsid w:val="00B6560A"/>
    <w:rsid w:val="00B66594"/>
    <w:rsid w:val="00B66FC9"/>
    <w:rsid w:val="00B677BB"/>
    <w:rsid w:val="00B67B89"/>
    <w:rsid w:val="00B67DE8"/>
    <w:rsid w:val="00B70AA1"/>
    <w:rsid w:val="00B70CAF"/>
    <w:rsid w:val="00B71021"/>
    <w:rsid w:val="00B71FD6"/>
    <w:rsid w:val="00B72FEC"/>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90348"/>
    <w:rsid w:val="00B91C41"/>
    <w:rsid w:val="00B91C43"/>
    <w:rsid w:val="00B94470"/>
    <w:rsid w:val="00B96068"/>
    <w:rsid w:val="00B96085"/>
    <w:rsid w:val="00B96508"/>
    <w:rsid w:val="00B96625"/>
    <w:rsid w:val="00BA268B"/>
    <w:rsid w:val="00BA2CFC"/>
    <w:rsid w:val="00BA499E"/>
    <w:rsid w:val="00BA4D4F"/>
    <w:rsid w:val="00BA54D6"/>
    <w:rsid w:val="00BA7530"/>
    <w:rsid w:val="00BA7610"/>
    <w:rsid w:val="00BB141D"/>
    <w:rsid w:val="00BB148A"/>
    <w:rsid w:val="00BB2326"/>
    <w:rsid w:val="00BB248A"/>
    <w:rsid w:val="00BB5458"/>
    <w:rsid w:val="00BB585F"/>
    <w:rsid w:val="00BB755D"/>
    <w:rsid w:val="00BB785C"/>
    <w:rsid w:val="00BC0653"/>
    <w:rsid w:val="00BC08C8"/>
    <w:rsid w:val="00BC0BE5"/>
    <w:rsid w:val="00BC0C0C"/>
    <w:rsid w:val="00BC1BCC"/>
    <w:rsid w:val="00BC3832"/>
    <w:rsid w:val="00BC4583"/>
    <w:rsid w:val="00BC583C"/>
    <w:rsid w:val="00BC5CED"/>
    <w:rsid w:val="00BC5FBF"/>
    <w:rsid w:val="00BD0991"/>
    <w:rsid w:val="00BD1701"/>
    <w:rsid w:val="00BD332A"/>
    <w:rsid w:val="00BD400A"/>
    <w:rsid w:val="00BD52B8"/>
    <w:rsid w:val="00BD77B5"/>
    <w:rsid w:val="00BE1E90"/>
    <w:rsid w:val="00BE3A3E"/>
    <w:rsid w:val="00BE4228"/>
    <w:rsid w:val="00BE427F"/>
    <w:rsid w:val="00BE4646"/>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BF7B4A"/>
    <w:rsid w:val="00C0041C"/>
    <w:rsid w:val="00C00430"/>
    <w:rsid w:val="00C03265"/>
    <w:rsid w:val="00C040ED"/>
    <w:rsid w:val="00C10297"/>
    <w:rsid w:val="00C10567"/>
    <w:rsid w:val="00C10667"/>
    <w:rsid w:val="00C10672"/>
    <w:rsid w:val="00C107B8"/>
    <w:rsid w:val="00C110D1"/>
    <w:rsid w:val="00C120BD"/>
    <w:rsid w:val="00C13219"/>
    <w:rsid w:val="00C1440D"/>
    <w:rsid w:val="00C14943"/>
    <w:rsid w:val="00C14EA8"/>
    <w:rsid w:val="00C1561A"/>
    <w:rsid w:val="00C15DAA"/>
    <w:rsid w:val="00C16258"/>
    <w:rsid w:val="00C176ED"/>
    <w:rsid w:val="00C17F41"/>
    <w:rsid w:val="00C20039"/>
    <w:rsid w:val="00C20C8E"/>
    <w:rsid w:val="00C2192D"/>
    <w:rsid w:val="00C22015"/>
    <w:rsid w:val="00C2266A"/>
    <w:rsid w:val="00C245A5"/>
    <w:rsid w:val="00C24A01"/>
    <w:rsid w:val="00C25795"/>
    <w:rsid w:val="00C27BAB"/>
    <w:rsid w:val="00C30443"/>
    <w:rsid w:val="00C30E8D"/>
    <w:rsid w:val="00C32933"/>
    <w:rsid w:val="00C33092"/>
    <w:rsid w:val="00C353A7"/>
    <w:rsid w:val="00C3571F"/>
    <w:rsid w:val="00C357CF"/>
    <w:rsid w:val="00C36082"/>
    <w:rsid w:val="00C371EB"/>
    <w:rsid w:val="00C42446"/>
    <w:rsid w:val="00C42B8C"/>
    <w:rsid w:val="00C43ECC"/>
    <w:rsid w:val="00C44CAE"/>
    <w:rsid w:val="00C451DF"/>
    <w:rsid w:val="00C45224"/>
    <w:rsid w:val="00C474C3"/>
    <w:rsid w:val="00C47BAC"/>
    <w:rsid w:val="00C50466"/>
    <w:rsid w:val="00C50DC0"/>
    <w:rsid w:val="00C51202"/>
    <w:rsid w:val="00C522F0"/>
    <w:rsid w:val="00C5241B"/>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87887"/>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75AA"/>
    <w:rsid w:val="00D47652"/>
    <w:rsid w:val="00D50E10"/>
    <w:rsid w:val="00D519A1"/>
    <w:rsid w:val="00D5208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3D74"/>
    <w:rsid w:val="00DC5EE8"/>
    <w:rsid w:val="00DC5F25"/>
    <w:rsid w:val="00DC6666"/>
    <w:rsid w:val="00DC66E6"/>
    <w:rsid w:val="00DC6E74"/>
    <w:rsid w:val="00DD05B4"/>
    <w:rsid w:val="00DD08B7"/>
    <w:rsid w:val="00DD358D"/>
    <w:rsid w:val="00DD42B1"/>
    <w:rsid w:val="00DD42E6"/>
    <w:rsid w:val="00DD4A5C"/>
    <w:rsid w:val="00DD5039"/>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07186"/>
    <w:rsid w:val="00E10749"/>
    <w:rsid w:val="00E11492"/>
    <w:rsid w:val="00E115CF"/>
    <w:rsid w:val="00E118D5"/>
    <w:rsid w:val="00E12C68"/>
    <w:rsid w:val="00E13796"/>
    <w:rsid w:val="00E13FFC"/>
    <w:rsid w:val="00E17392"/>
    <w:rsid w:val="00E173CE"/>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40097"/>
    <w:rsid w:val="00E40699"/>
    <w:rsid w:val="00E42E15"/>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204"/>
    <w:rsid w:val="00E56A40"/>
    <w:rsid w:val="00E576CA"/>
    <w:rsid w:val="00E57E8A"/>
    <w:rsid w:val="00E57F9E"/>
    <w:rsid w:val="00E60E12"/>
    <w:rsid w:val="00E60F2B"/>
    <w:rsid w:val="00E612B3"/>
    <w:rsid w:val="00E614FF"/>
    <w:rsid w:val="00E61836"/>
    <w:rsid w:val="00E61F6E"/>
    <w:rsid w:val="00E620DA"/>
    <w:rsid w:val="00E62549"/>
    <w:rsid w:val="00E625EA"/>
    <w:rsid w:val="00E63140"/>
    <w:rsid w:val="00E6492D"/>
    <w:rsid w:val="00E65472"/>
    <w:rsid w:val="00E657EA"/>
    <w:rsid w:val="00E659C2"/>
    <w:rsid w:val="00E663AE"/>
    <w:rsid w:val="00E66427"/>
    <w:rsid w:val="00E675D3"/>
    <w:rsid w:val="00E701BD"/>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5DF0"/>
    <w:rsid w:val="00E86456"/>
    <w:rsid w:val="00E874E9"/>
    <w:rsid w:val="00E9043D"/>
    <w:rsid w:val="00E9267C"/>
    <w:rsid w:val="00E929E2"/>
    <w:rsid w:val="00E92F3B"/>
    <w:rsid w:val="00E954AF"/>
    <w:rsid w:val="00E9551D"/>
    <w:rsid w:val="00E97585"/>
    <w:rsid w:val="00EA021E"/>
    <w:rsid w:val="00EA0291"/>
    <w:rsid w:val="00EA05CF"/>
    <w:rsid w:val="00EA0B31"/>
    <w:rsid w:val="00EA1E8B"/>
    <w:rsid w:val="00EA2B42"/>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03CF"/>
    <w:rsid w:val="00EE11E9"/>
    <w:rsid w:val="00EE13BA"/>
    <w:rsid w:val="00EE3706"/>
    <w:rsid w:val="00EE3CAC"/>
    <w:rsid w:val="00EE3D03"/>
    <w:rsid w:val="00EE54B3"/>
    <w:rsid w:val="00EE61F8"/>
    <w:rsid w:val="00EE67EE"/>
    <w:rsid w:val="00EE78E4"/>
    <w:rsid w:val="00EE78EE"/>
    <w:rsid w:val="00EE7D8A"/>
    <w:rsid w:val="00EF7822"/>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D2D"/>
    <w:rsid w:val="00F5651A"/>
    <w:rsid w:val="00F56BDE"/>
    <w:rsid w:val="00F63C5A"/>
    <w:rsid w:val="00F65398"/>
    <w:rsid w:val="00F653AA"/>
    <w:rsid w:val="00F65792"/>
    <w:rsid w:val="00F707F7"/>
    <w:rsid w:val="00F70CF8"/>
    <w:rsid w:val="00F711B2"/>
    <w:rsid w:val="00F76587"/>
    <w:rsid w:val="00F809A6"/>
    <w:rsid w:val="00F8188B"/>
    <w:rsid w:val="00F82B32"/>
    <w:rsid w:val="00F8339E"/>
    <w:rsid w:val="00F84BED"/>
    <w:rsid w:val="00F84D87"/>
    <w:rsid w:val="00F84E86"/>
    <w:rsid w:val="00F8517B"/>
    <w:rsid w:val="00F8540F"/>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18F0"/>
    <w:rsid w:val="00FB2083"/>
    <w:rsid w:val="00FB3C64"/>
    <w:rsid w:val="00FB49C4"/>
    <w:rsid w:val="00FB4A22"/>
    <w:rsid w:val="00FB5175"/>
    <w:rsid w:val="00FB5771"/>
    <w:rsid w:val="00FB67C5"/>
    <w:rsid w:val="00FB6A7A"/>
    <w:rsid w:val="00FC0D0C"/>
    <w:rsid w:val="00FC1224"/>
    <w:rsid w:val="00FC33DA"/>
    <w:rsid w:val="00FC3693"/>
    <w:rsid w:val="00FC3CA2"/>
    <w:rsid w:val="00FC4338"/>
    <w:rsid w:val="00FC5BE5"/>
    <w:rsid w:val="00FC5D49"/>
    <w:rsid w:val="00FC5DE1"/>
    <w:rsid w:val="00FC71BE"/>
    <w:rsid w:val="00FC7851"/>
    <w:rsid w:val="00FD0C00"/>
    <w:rsid w:val="00FD0C7D"/>
    <w:rsid w:val="00FD207A"/>
    <w:rsid w:val="00FD2DB4"/>
    <w:rsid w:val="00FD55CE"/>
    <w:rsid w:val="00FD6A56"/>
    <w:rsid w:val="00FD6C29"/>
    <w:rsid w:val="00FD7B8A"/>
    <w:rsid w:val="00FE0177"/>
    <w:rsid w:val="00FE0548"/>
    <w:rsid w:val="00FE3118"/>
    <w:rsid w:val="00FE4028"/>
    <w:rsid w:val="00FE4817"/>
    <w:rsid w:val="00FE512D"/>
    <w:rsid w:val="00FE544F"/>
    <w:rsid w:val="00FF08C7"/>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rsid w:val="00D40021"/>
    <w:pPr>
      <w:ind w:left="720"/>
    </w:pPr>
    <w:rPr>
      <w:rFonts w:eastAsia="Times New Roman" w:cs="Times New Roman"/>
    </w:rPr>
  </w:style>
  <w:style w:type="paragraph" w:customStyle="1" w:styleId="Domylnie">
    <w:name w:val="Domy[lnie"/>
    <w:rsid w:val="00BC4583"/>
    <w:pPr>
      <w:autoSpaceDE w:val="0"/>
      <w:autoSpaceDN w:val="0"/>
      <w:adjustRightInd w:val="0"/>
    </w:pPr>
    <w:rPr>
      <w:rFonts w:ascii="MS Sans Serif" w:eastAsia="Times New Roman" w:hAnsi="MS Sans Serif"/>
      <w:sz w:val="24"/>
      <w:szCs w:val="24"/>
    </w:rPr>
  </w:style>
  <w:style w:type="character" w:styleId="Uwydatnienie">
    <w:name w:val="Emphasis"/>
    <w:uiPriority w:val="20"/>
    <w:qFormat/>
    <w:locked/>
    <w:rsid w:val="007421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yperlink" Target="mailto:r.malerczyk@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5" Type="http://schemas.openxmlformats.org/officeDocument/2006/relationships/hyperlink" Target="mailto:r.maler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sieci@gig.eu" TargetMode="External"/><Relationship Id="rId29" Type="http://schemas.openxmlformats.org/officeDocument/2006/relationships/hyperlink" Target="mailto:r.malerczyk@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mailto:sieci@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mailto:sieci@gig.eu" TargetMode="External"/><Relationship Id="rId28" Type="http://schemas.openxmlformats.org/officeDocument/2006/relationships/hyperlink" Target="mailto:r.malerczyk@gig.eu"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 Id="rId27" Type="http://schemas.openxmlformats.org/officeDocument/2006/relationships/hyperlink" Target="mailto:r.malerczyk@gig.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9C9D-939C-4B6B-8F05-A58C2E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32</Pages>
  <Words>10134</Words>
  <Characters>60806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368</cp:revision>
  <cp:lastPrinted>2017-05-11T11:39:00Z</cp:lastPrinted>
  <dcterms:created xsi:type="dcterms:W3CDTF">2017-01-10T09:11:00Z</dcterms:created>
  <dcterms:modified xsi:type="dcterms:W3CDTF">2017-05-15T09:23:00Z</dcterms:modified>
</cp:coreProperties>
</file>