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Default="007E0010" w:rsidP="007E0010">
      <w:pPr>
        <w:rPr>
          <w:rFonts w:ascii="Times New Roman" w:hAnsi="Times New Roman" w:cs="Times New Roman"/>
        </w:rPr>
      </w:pPr>
      <w:r w:rsidRPr="00634EBC">
        <w:rPr>
          <w:rFonts w:ascii="Times New Roman" w:hAnsi="Times New Roman" w:cs="Times New Roman"/>
        </w:rPr>
        <w:t>FZ-1/4</w:t>
      </w:r>
      <w:r w:rsidR="004D30CB">
        <w:rPr>
          <w:rFonts w:ascii="Times New Roman" w:hAnsi="Times New Roman" w:cs="Times New Roman"/>
        </w:rPr>
        <w:t>768</w:t>
      </w:r>
      <w:r w:rsidRPr="00634EBC">
        <w:rPr>
          <w:rFonts w:ascii="Times New Roman" w:hAnsi="Times New Roman" w:cs="Times New Roman"/>
        </w:rPr>
        <w:t>/KB/</w:t>
      </w:r>
      <w:r w:rsidR="004D30CB">
        <w:rPr>
          <w:rFonts w:ascii="Times New Roman" w:hAnsi="Times New Roman" w:cs="Times New Roman"/>
        </w:rPr>
        <w:t>17</w:t>
      </w:r>
    </w:p>
    <w:p w:rsidR="00634EBC" w:rsidRDefault="00634EBC" w:rsidP="007E0010">
      <w:pPr>
        <w:rPr>
          <w:rFonts w:ascii="Times New Roman" w:hAnsi="Times New Roman" w:cs="Times New Roman"/>
        </w:rPr>
      </w:pP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Times New Roman" w:hAnsi="Times New Roman" w:cs="Times New Roman"/>
          <w:b/>
          <w:sz w:val="24"/>
          <w:szCs w:val="24"/>
          <w:lang w:eastAsia="pl-PL"/>
        </w:rPr>
        <w:t xml:space="preserve">dostawę </w:t>
      </w:r>
      <w:r w:rsidR="004D30CB">
        <w:rPr>
          <w:rFonts w:ascii="Times New Roman" w:eastAsia="Times New Roman" w:hAnsi="Times New Roman" w:cs="Times New Roman"/>
          <w:b/>
          <w:sz w:val="24"/>
          <w:szCs w:val="24"/>
          <w:lang w:eastAsia="pl-PL"/>
        </w:rPr>
        <w:t>materiał</w:t>
      </w:r>
      <w:r w:rsidR="0062238A">
        <w:rPr>
          <w:rFonts w:ascii="Times New Roman" w:eastAsia="Times New Roman" w:hAnsi="Times New Roman" w:cs="Times New Roman"/>
          <w:b/>
          <w:sz w:val="24"/>
          <w:szCs w:val="24"/>
          <w:lang w:eastAsia="pl-PL"/>
        </w:rPr>
        <w:t>ów biurowych</w:t>
      </w: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Formularz techniczno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sidR="0035691D">
        <w:rPr>
          <w:rFonts w:ascii="Times New Roman" w:eastAsia="Calibri" w:hAnsi="Times New Roman" w:cs="Times New Roman"/>
          <w:lang w:eastAsia="pl-PL"/>
        </w:rPr>
        <w:t>FZ-1/</w:t>
      </w:r>
      <w:r w:rsidR="00B374F0">
        <w:rPr>
          <w:rFonts w:ascii="Times New Roman" w:eastAsia="Calibri" w:hAnsi="Times New Roman" w:cs="Times New Roman"/>
          <w:lang w:eastAsia="pl-PL"/>
        </w:rPr>
        <w:t>4768/KB/17</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z 2015r., poz. 2164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xml:space="preserve">. zm.). </w:t>
      </w:r>
      <w:r w:rsidRPr="00634EBC">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634EBC">
        <w:rPr>
          <w:rFonts w:ascii="Times New Roman" w:eastAsia="Calibri" w:hAnsi="Times New Roman" w:cs="Times New Roman"/>
          <w:b/>
          <w:bCs/>
          <w:u w:val="single"/>
        </w:rPr>
        <w:t>Pzp</w:t>
      </w:r>
      <w:proofErr w:type="spellEnd"/>
      <w:r w:rsidRPr="00634EBC">
        <w:rPr>
          <w:rFonts w:ascii="Times New Roman" w:eastAsia="Calibri" w:hAnsi="Times New Roman" w:cs="Times New Roman"/>
          <w:b/>
          <w:bCs/>
          <w:u w:val="single"/>
        </w:rPr>
        <w:t>.</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w:t>
      </w:r>
      <w:r w:rsidRPr="00634EBC">
        <w:rPr>
          <w:rFonts w:ascii="Times New Roman" w:eastAsia="Calibri" w:hAnsi="Times New Roman" w:cs="Times New Roman"/>
        </w:rPr>
        <w:br/>
        <w:t xml:space="preserve">z 2016r., poz. 380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E634E9" w:rsidRPr="00E634E9" w:rsidRDefault="00E634E9" w:rsidP="00E634E9">
      <w:pPr>
        <w:spacing w:after="0" w:line="240" w:lineRule="auto"/>
        <w:ind w:left="705"/>
        <w:jc w:val="both"/>
        <w:rPr>
          <w:rFonts w:ascii="Times New Roman" w:eastAsia="Times New Roman" w:hAnsi="Times New Roman" w:cs="Times New Roman"/>
          <w:b/>
          <w:color w:val="000080"/>
          <w:sz w:val="24"/>
          <w:szCs w:val="24"/>
          <w:lang w:eastAsia="pl-PL"/>
        </w:rPr>
      </w:pPr>
      <w:r w:rsidRPr="00E634E9">
        <w:rPr>
          <w:rFonts w:ascii="Times New Roman" w:eastAsia="Times New Roman" w:hAnsi="Times New Roman" w:cs="Times New Roman"/>
          <w:sz w:val="24"/>
          <w:szCs w:val="24"/>
          <w:lang w:eastAsia="pl-PL"/>
        </w:rPr>
        <w:t>Przedmiotem zamówienia jest</w:t>
      </w:r>
      <w:r w:rsidRPr="00E634E9">
        <w:rPr>
          <w:rFonts w:ascii="Times New Roman" w:eastAsia="Times New Roman" w:hAnsi="Times New Roman" w:cs="Times New Roman"/>
          <w:b/>
          <w:sz w:val="24"/>
          <w:szCs w:val="24"/>
          <w:lang w:eastAsia="pl-PL"/>
        </w:rPr>
        <w:t xml:space="preserve"> </w:t>
      </w:r>
      <w:r w:rsidRPr="00E634E9">
        <w:rPr>
          <w:rFonts w:ascii="Times New Roman" w:eastAsia="Times New Roman" w:hAnsi="Times New Roman" w:cs="Times New Roman"/>
          <w:b/>
          <w:color w:val="000080"/>
          <w:sz w:val="24"/>
          <w:szCs w:val="24"/>
          <w:lang w:eastAsia="pl-PL"/>
        </w:rPr>
        <w:t>dostawa  materiałów biurowych</w:t>
      </w:r>
    </w:p>
    <w:p w:rsidR="00E634E9" w:rsidRPr="00E634E9" w:rsidRDefault="00E634E9" w:rsidP="00E634E9">
      <w:pPr>
        <w:spacing w:after="0" w:line="240" w:lineRule="auto"/>
        <w:ind w:left="705"/>
        <w:jc w:val="both"/>
        <w:rPr>
          <w:rFonts w:ascii="Times New Roman" w:eastAsia="Times New Roman" w:hAnsi="Times New Roman" w:cs="Times New Roman"/>
          <w:b/>
          <w:color w:val="002060"/>
          <w:sz w:val="24"/>
          <w:szCs w:val="24"/>
          <w:lang w:eastAsia="pl-PL"/>
        </w:rPr>
      </w:pPr>
    </w:p>
    <w:p w:rsidR="00B54FFE" w:rsidRPr="00634EBC" w:rsidRDefault="00E634E9" w:rsidP="00E634E9">
      <w:pPr>
        <w:spacing w:after="0" w:line="240" w:lineRule="auto"/>
        <w:ind w:left="705"/>
        <w:jc w:val="both"/>
        <w:rPr>
          <w:rFonts w:ascii="Times New Roman" w:eastAsia="Calibri" w:hAnsi="Times New Roman" w:cs="Times New Roman"/>
          <w:b/>
          <w:bCs/>
          <w:color w:val="000000"/>
          <w:lang w:eastAsia="pl-PL"/>
        </w:rPr>
      </w:pPr>
      <w:r w:rsidRPr="00E634E9">
        <w:rPr>
          <w:rFonts w:ascii="Times New Roman" w:eastAsia="Times New Roman" w:hAnsi="Times New Roman" w:cs="Times New Roman"/>
          <w:color w:val="000000"/>
          <w:sz w:val="24"/>
          <w:szCs w:val="24"/>
          <w:lang w:eastAsia="pl-PL"/>
        </w:rPr>
        <w:t>Główny przedmiot zamówienia wg. Kodu Wspólnego Słownika Zamówień CPV:</w:t>
      </w:r>
      <w:r w:rsidRPr="00E634E9">
        <w:rPr>
          <w:rFonts w:ascii="Times New Roman" w:eastAsia="Times New Roman" w:hAnsi="Times New Roman" w:cs="Times New Roman"/>
          <w:color w:val="008000"/>
          <w:sz w:val="24"/>
          <w:szCs w:val="24"/>
          <w:lang w:eastAsia="pl-PL"/>
        </w:rPr>
        <w:t xml:space="preserve"> </w:t>
      </w:r>
      <w:r w:rsidRPr="00E634E9">
        <w:rPr>
          <w:rFonts w:ascii="Times New Roman" w:eastAsia="Times New Roman" w:hAnsi="Times New Roman" w:cs="Times New Roman"/>
          <w:color w:val="000080"/>
          <w:sz w:val="24"/>
          <w:szCs w:val="24"/>
          <w:lang w:eastAsia="pl-PL"/>
        </w:rPr>
        <w:t>30190000-7 – różny sprzęt biurowy i artykuły biurowe</w:t>
      </w:r>
      <w:r w:rsidRPr="00E634E9">
        <w:rPr>
          <w:rFonts w:ascii="Times New Roman" w:eastAsia="Times New Roman" w:hAnsi="Times New Roman" w:cs="Times New Roman"/>
          <w:color w:val="534E40"/>
          <w:sz w:val="24"/>
          <w:szCs w:val="24"/>
          <w:lang w:eastAsia="pl-PL"/>
        </w:rPr>
        <w:t xml:space="preserve">, </w:t>
      </w:r>
      <w:r w:rsidRPr="00E634E9">
        <w:rPr>
          <w:rFonts w:ascii="Times New Roman" w:eastAsia="Times New Roman" w:hAnsi="Times New Roman" w:cs="Times New Roman"/>
          <w:sz w:val="24"/>
          <w:szCs w:val="24"/>
          <w:lang w:eastAsia="pl-PL"/>
        </w:rPr>
        <w:t>zgodnie z rozporządzeniem Komisji WE Nr 213/2008 z dnia 28 listopada</w:t>
      </w:r>
      <w:r w:rsidRPr="00E634E9">
        <w:rPr>
          <w:rFonts w:ascii="Times New Roman" w:eastAsia="Times New Roman" w:hAnsi="Times New Roman" w:cs="Times New Roman"/>
          <w:color w:val="000000"/>
          <w:sz w:val="24"/>
          <w:szCs w:val="24"/>
          <w:lang w:eastAsia="pl-PL"/>
        </w:rPr>
        <w:t xml:space="preserve"> 2007 r. zmieniające rozporządzenie WE nr 2195/2002 Parlamentu Europejskiego i Rady w sprawie </w:t>
      </w:r>
      <w:r w:rsidRPr="00E634E9">
        <w:rPr>
          <w:rFonts w:ascii="Times New Roman" w:eastAsia="Times New Roman" w:hAnsi="Times New Roman" w:cs="Times New Roman"/>
          <w:sz w:val="24"/>
          <w:szCs w:val="24"/>
          <w:lang w:eastAsia="pl-PL"/>
        </w:rPr>
        <w:t>Wspólnego Słownika Zamówień (CPV).</w:t>
      </w:r>
    </w:p>
    <w:tbl>
      <w:tblPr>
        <w:tblW w:w="4844" w:type="pct"/>
        <w:tblCellSpacing w:w="15" w:type="dxa"/>
        <w:tblCellMar>
          <w:top w:w="15" w:type="dxa"/>
          <w:left w:w="15" w:type="dxa"/>
          <w:bottom w:w="15" w:type="dxa"/>
          <w:right w:w="15" w:type="dxa"/>
        </w:tblCellMar>
        <w:tblLook w:val="04A0" w:firstRow="1" w:lastRow="0" w:firstColumn="1" w:lastColumn="0" w:noHBand="0" w:noVBand="1"/>
      </w:tblPr>
      <w:tblGrid>
        <w:gridCol w:w="2444"/>
        <w:gridCol w:w="6432"/>
      </w:tblGrid>
      <w:tr w:rsidR="00DA2945" w:rsidRPr="00634EBC" w:rsidTr="00E634E9">
        <w:trPr>
          <w:tblCellSpacing w:w="15" w:type="dxa"/>
        </w:trPr>
        <w:tc>
          <w:tcPr>
            <w:tcW w:w="1365" w:type="pct"/>
            <w:vAlign w:val="center"/>
            <w:hideMark/>
          </w:tcPr>
          <w:p w:rsidR="00DA2945" w:rsidRPr="00634EBC" w:rsidRDefault="00DA2945" w:rsidP="00E634E9">
            <w:pPr>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Pr="00634EBC"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w:t>
      </w:r>
      <w:r w:rsidR="00E634E9">
        <w:rPr>
          <w:rFonts w:ascii="Times New Roman" w:eastAsia="Calibri" w:hAnsi="Times New Roman" w:cs="Times New Roman"/>
          <w:szCs w:val="24"/>
          <w:lang w:eastAsia="pl-PL"/>
        </w:rPr>
        <w:t xml:space="preserve"> nie</w:t>
      </w:r>
      <w:r w:rsidRPr="00634EBC">
        <w:rPr>
          <w:rFonts w:ascii="Times New Roman" w:eastAsia="Calibri" w:hAnsi="Times New Roman" w:cs="Times New Roman"/>
          <w:szCs w:val="24"/>
          <w:lang w:eastAsia="pl-PL"/>
        </w:rPr>
        <w:t xml:space="preserve"> dopuszcza możliwoś</w:t>
      </w:r>
      <w:r w:rsidR="00E634E9">
        <w:rPr>
          <w:rFonts w:ascii="Times New Roman" w:eastAsia="Calibri" w:hAnsi="Times New Roman" w:cs="Times New Roman"/>
          <w:szCs w:val="24"/>
          <w:lang w:eastAsia="pl-PL"/>
        </w:rPr>
        <w:t>ci</w:t>
      </w:r>
      <w:r w:rsidRPr="00634EBC">
        <w:rPr>
          <w:rFonts w:ascii="Times New Roman" w:eastAsia="Calibri" w:hAnsi="Times New Roman" w:cs="Times New Roman"/>
          <w:szCs w:val="24"/>
          <w:lang w:eastAsia="pl-PL"/>
        </w:rPr>
        <w:t xml:space="preserve"> składania ofert częściowych</w:t>
      </w:r>
      <w:r w:rsidR="00E634E9">
        <w:rPr>
          <w:rFonts w:ascii="Times New Roman" w:eastAsia="Calibri" w:hAnsi="Times New Roman" w:cs="Times New Roman"/>
          <w:szCs w:val="24"/>
          <w:lang w:eastAsia="pl-PL"/>
        </w:rPr>
        <w:t>.</w:t>
      </w:r>
      <w:r w:rsidRPr="00634EBC">
        <w:rPr>
          <w:rFonts w:ascii="Times New Roman" w:eastAsia="Calibri" w:hAnsi="Times New Roman" w:cs="Times New Roman"/>
          <w:szCs w:val="24"/>
          <w:lang w:eastAsia="pl-PL"/>
        </w:rPr>
        <w:t xml:space="preserve"> </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ROZDZIAŁ VII</w:t>
      </w:r>
      <w:r w:rsidRPr="00634EBC">
        <w:rPr>
          <w:rFonts w:ascii="Times New Roman" w:eastAsia="Calibri" w:hAnsi="Times New Roman" w:cs="Times New Roman"/>
          <w:b/>
          <w:bCs/>
          <w:color w:val="000000"/>
          <w:lang w:eastAsia="pl-PL"/>
        </w:rPr>
        <w:tab/>
        <w:t>INFORMACJE NA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F7FA7" w:rsidRPr="00A80F47" w:rsidRDefault="00DF7FA7" w:rsidP="00DF7FA7">
      <w:pPr>
        <w:tabs>
          <w:tab w:val="num" w:pos="1637"/>
        </w:tabs>
        <w:spacing w:after="0" w:line="240" w:lineRule="auto"/>
        <w:jc w:val="both"/>
        <w:rPr>
          <w:rFonts w:ascii="Times New Roman" w:hAnsi="Times New Roman" w:cs="Times New Roman"/>
        </w:rPr>
      </w:pPr>
      <w:r w:rsidRPr="00A80F47">
        <w:rPr>
          <w:rFonts w:ascii="Times New Roman" w:hAnsi="Times New Roman" w:cs="Times New Roman"/>
          <w:b/>
        </w:rPr>
        <w:t>1</w:t>
      </w:r>
      <w:r w:rsidRPr="00A80F47">
        <w:rPr>
          <w:rFonts w:ascii="Times New Roman" w:hAnsi="Times New Roman" w:cs="Times New Roman"/>
        </w:rPr>
        <w:t xml:space="preserve">. Zamawiający ustala </w:t>
      </w:r>
      <w:r w:rsidRPr="00A80F47">
        <w:rPr>
          <w:rFonts w:ascii="Times New Roman" w:hAnsi="Times New Roman" w:cs="Times New Roman"/>
          <w:b/>
          <w:bCs/>
          <w:color w:val="000080"/>
        </w:rPr>
        <w:t>czas trwania umowy na okres 12 miesięcy</w:t>
      </w:r>
      <w:r w:rsidRPr="00A80F47">
        <w:rPr>
          <w:rFonts w:ascii="Times New Roman" w:hAnsi="Times New Roman" w:cs="Times New Roman"/>
          <w:b/>
          <w:bCs/>
        </w:rPr>
        <w:t xml:space="preserve"> </w:t>
      </w:r>
      <w:r w:rsidRPr="00A80F47">
        <w:rPr>
          <w:rFonts w:ascii="Times New Roman" w:hAnsi="Times New Roman" w:cs="Times New Roman"/>
        </w:rPr>
        <w:t xml:space="preserve">od daty jej umowy, chyba, </w:t>
      </w:r>
      <w:r w:rsidRPr="00A80F47">
        <w:rPr>
          <w:rFonts w:ascii="Times New Roman" w:hAnsi="Times New Roman" w:cs="Times New Roman"/>
        </w:rPr>
        <w:br/>
        <w:t>że wcześniej zostanie wyczerpana ilość „przedmiotu zamówienia” określona w formularzu techniczno-cenowym, stanowiącym załącznik nr 3 do SIWZ.</w:t>
      </w:r>
    </w:p>
    <w:p w:rsidR="00DF7FA7" w:rsidRPr="00A80F47" w:rsidRDefault="00DF7FA7" w:rsidP="00DF7FA7">
      <w:pPr>
        <w:tabs>
          <w:tab w:val="num" w:pos="1637"/>
        </w:tabs>
        <w:spacing w:after="0" w:line="240" w:lineRule="auto"/>
        <w:ind w:left="720"/>
        <w:jc w:val="both"/>
        <w:rPr>
          <w:rFonts w:ascii="Times New Roman" w:hAnsi="Times New Roman" w:cs="Times New Roman"/>
        </w:rPr>
      </w:pPr>
    </w:p>
    <w:p w:rsidR="00DF7FA7" w:rsidRPr="00A80F47" w:rsidRDefault="00DF7FA7" w:rsidP="00DF7FA7">
      <w:pPr>
        <w:spacing w:after="0" w:line="240" w:lineRule="auto"/>
        <w:jc w:val="both"/>
        <w:rPr>
          <w:rFonts w:ascii="Times New Roman" w:hAnsi="Times New Roman" w:cs="Times New Roman"/>
        </w:rPr>
      </w:pPr>
      <w:r w:rsidRPr="00A80F47">
        <w:rPr>
          <w:rFonts w:ascii="Times New Roman" w:hAnsi="Times New Roman" w:cs="Times New Roman"/>
          <w:b/>
        </w:rPr>
        <w:t>2.</w:t>
      </w:r>
      <w:r w:rsidRPr="00A80F47">
        <w:rPr>
          <w:rFonts w:ascii="Times New Roman" w:hAnsi="Times New Roman" w:cs="Times New Roman"/>
        </w:rPr>
        <w:t xml:space="preserve"> Zamówienia będą realizowane sukcesywnie (częściowo) na podstawie zamówień cząstkowych. Zamówienia będą realizowane przez Wykonawcę</w:t>
      </w:r>
      <w:r w:rsidR="00DA11AE">
        <w:rPr>
          <w:rFonts w:ascii="Times New Roman" w:hAnsi="Times New Roman" w:cs="Times New Roman"/>
        </w:rPr>
        <w:t xml:space="preserve"> </w:t>
      </w:r>
      <w:r w:rsidR="00DA11AE" w:rsidRPr="00DA11AE">
        <w:rPr>
          <w:rFonts w:ascii="Times New Roman" w:hAnsi="Times New Roman" w:cs="Times New Roman"/>
          <w:b/>
        </w:rPr>
        <w:t>w terminie do 48 godzin</w:t>
      </w:r>
      <w:r w:rsidR="00DA11AE">
        <w:rPr>
          <w:rFonts w:ascii="Times New Roman" w:hAnsi="Times New Roman" w:cs="Times New Roman"/>
        </w:rPr>
        <w:t>,</w:t>
      </w:r>
      <w:r w:rsidRPr="00A80F47">
        <w:rPr>
          <w:rFonts w:ascii="Times New Roman" w:hAnsi="Times New Roman" w:cs="Times New Roman"/>
          <w:b/>
        </w:rPr>
        <w:t xml:space="preserve"> </w:t>
      </w:r>
      <w:r w:rsidRPr="00A80F47">
        <w:rPr>
          <w:rFonts w:ascii="Times New Roman" w:hAnsi="Times New Roman" w:cs="Times New Roman"/>
        </w:rPr>
        <w:t xml:space="preserve">na podstawie dyspozycji otrzymanej od Zamawiającego faksem lub pocztą elektroniczną na warunkach DDP </w:t>
      </w:r>
      <w:proofErr w:type="spellStart"/>
      <w:r w:rsidRPr="00A80F47">
        <w:rPr>
          <w:rFonts w:ascii="Times New Roman" w:hAnsi="Times New Roman" w:cs="Times New Roman"/>
        </w:rPr>
        <w:t>Incoterms</w:t>
      </w:r>
      <w:proofErr w:type="spellEnd"/>
      <w:r w:rsidRPr="00A80F47">
        <w:rPr>
          <w:rFonts w:ascii="Times New Roman" w:hAnsi="Times New Roman" w:cs="Times New Roman"/>
        </w:rPr>
        <w:t xml:space="preserve"> 2010  do oznaczonego miejsca wykonania tj. Główny Instytut Górnictwa, Plac Gwarków 1, 40-166 Katowice, </w:t>
      </w:r>
      <w:r w:rsidR="00052F25">
        <w:rPr>
          <w:rFonts w:ascii="Times New Roman" w:hAnsi="Times New Roman" w:cs="Times New Roman"/>
        </w:rPr>
        <w:t xml:space="preserve">Hala nr 10 </w:t>
      </w:r>
      <w:r w:rsidRPr="00A80F47">
        <w:rPr>
          <w:rFonts w:ascii="Times New Roman" w:hAnsi="Times New Roman" w:cs="Times New Roman"/>
        </w:rPr>
        <w:t xml:space="preserve"> </w:t>
      </w:r>
      <w:r w:rsidR="00E75695" w:rsidRPr="00A80F47">
        <w:rPr>
          <w:rFonts w:ascii="Times New Roman" w:hAnsi="Times New Roman" w:cs="Times New Roman"/>
        </w:rPr>
        <w:t xml:space="preserve">(wjazd od ulicy Korfantego 79), </w:t>
      </w:r>
      <w:r w:rsidRPr="00A80F47">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A80F47" w:rsidRDefault="00D221EA" w:rsidP="00D221EA">
      <w:pPr>
        <w:spacing w:after="0" w:line="240" w:lineRule="auto"/>
        <w:rPr>
          <w:rFonts w:ascii="Times New Roman" w:eastAsia="Calibri" w:hAnsi="Times New Roman" w:cs="Times New Roman"/>
          <w:b/>
          <w:bCs/>
          <w:lang w:eastAsia="pl-PL"/>
        </w:rPr>
      </w:pPr>
    </w:p>
    <w:p w:rsidR="00D221EA" w:rsidRPr="00A80F47" w:rsidRDefault="00D221EA" w:rsidP="00D221EA">
      <w:pPr>
        <w:tabs>
          <w:tab w:val="num" w:pos="1260"/>
        </w:tabs>
        <w:spacing w:after="0" w:line="240" w:lineRule="auto"/>
        <w:jc w:val="both"/>
        <w:rPr>
          <w:rFonts w:ascii="Times New Roman" w:eastAsia="Times New Roman" w:hAnsi="Times New Roman" w:cs="Times New Roman"/>
          <w:lang w:eastAsia="pl-PL"/>
        </w:rPr>
      </w:pPr>
      <w:r w:rsidRPr="00A80F47">
        <w:rPr>
          <w:rFonts w:ascii="Times New Roman" w:eastAsia="Times New Roman" w:hAnsi="Times New Roman" w:cs="Times New Roman"/>
          <w:b/>
          <w:lang w:eastAsia="pl-PL"/>
        </w:rPr>
        <w:t>3.</w:t>
      </w:r>
      <w:r w:rsidRPr="00A80F47">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A80F47">
        <w:rPr>
          <w:rFonts w:ascii="Times New Roman" w:eastAsia="Times New Roman" w:hAnsi="Times New Roman" w:cs="Times New Roman"/>
          <w:lang w:eastAsia="pl-PL"/>
        </w:rPr>
        <w:t xml:space="preserve"> Wykonawca z tego tytułu nie może wystąpić </w:t>
      </w:r>
      <w:r w:rsidR="002F7012" w:rsidRPr="00A80F47">
        <w:rPr>
          <w:rFonts w:ascii="Times New Roman" w:eastAsia="Times New Roman" w:hAnsi="Times New Roman" w:cs="Times New Roman"/>
          <w:lang w:eastAsia="pl-PL"/>
        </w:rPr>
        <w:br/>
        <w:t xml:space="preserve">z roszczeniami w stosunku do Zamawiającego. </w:t>
      </w:r>
    </w:p>
    <w:p w:rsidR="00D221EA" w:rsidRPr="00A80F47" w:rsidRDefault="00D221EA" w:rsidP="00D221EA">
      <w:pPr>
        <w:spacing w:after="0" w:line="240" w:lineRule="auto"/>
        <w:rPr>
          <w:rFonts w:ascii="Times New Roman" w:eastAsia="Calibri" w:hAnsi="Times New Roman" w:cs="Times New Roman"/>
          <w:b/>
          <w:bCs/>
          <w:lang w:eastAsia="pl-PL"/>
        </w:rPr>
      </w:pPr>
    </w:p>
    <w:p w:rsidR="00DA2945" w:rsidRPr="00A80F47" w:rsidRDefault="00D221EA" w:rsidP="00115BD6">
      <w:pPr>
        <w:pStyle w:val="Bezodstpw"/>
        <w:jc w:val="both"/>
        <w:rPr>
          <w:sz w:val="22"/>
          <w:szCs w:val="22"/>
        </w:rPr>
      </w:pPr>
      <w:r w:rsidRPr="00A80F47">
        <w:rPr>
          <w:b/>
          <w:sz w:val="22"/>
          <w:szCs w:val="22"/>
        </w:rPr>
        <w:t>4.</w:t>
      </w:r>
      <w:r w:rsidRPr="00A80F47">
        <w:rPr>
          <w:sz w:val="22"/>
          <w:szCs w:val="22"/>
        </w:rPr>
        <w:t xml:space="preserve"> </w:t>
      </w:r>
      <w:r w:rsidR="00DA2945" w:rsidRPr="00A80F47">
        <w:rPr>
          <w:sz w:val="22"/>
          <w:szCs w:val="22"/>
        </w:rPr>
        <w:t>Wykonawca zapewni gwarancję i rękojmię</w:t>
      </w:r>
      <w:r w:rsidR="00115BD6" w:rsidRPr="00A80F47">
        <w:rPr>
          <w:sz w:val="22"/>
          <w:szCs w:val="22"/>
        </w:rPr>
        <w:t xml:space="preserve"> na następujących zasadach</w:t>
      </w:r>
      <w:r w:rsidR="006A760D" w:rsidRPr="00A80F47">
        <w:rPr>
          <w:sz w:val="22"/>
          <w:szCs w:val="22"/>
        </w:rPr>
        <w:t>:</w:t>
      </w:r>
      <w:r w:rsidR="00B54FFE" w:rsidRPr="00A80F47">
        <w:rPr>
          <w:sz w:val="22"/>
          <w:szCs w:val="22"/>
        </w:rPr>
        <w:t xml:space="preserve"> </w:t>
      </w:r>
      <w:r w:rsidR="00537D5F" w:rsidRPr="00A80F47">
        <w:rPr>
          <w:b/>
          <w:sz w:val="22"/>
          <w:szCs w:val="22"/>
        </w:rPr>
        <w:t>minimum</w:t>
      </w:r>
      <w:r w:rsidR="00537D5F" w:rsidRPr="00A80F47">
        <w:rPr>
          <w:sz w:val="22"/>
          <w:szCs w:val="22"/>
        </w:rPr>
        <w:t xml:space="preserve"> </w:t>
      </w:r>
      <w:r w:rsidR="00537D5F" w:rsidRPr="00A80F47">
        <w:rPr>
          <w:b/>
          <w:sz w:val="22"/>
          <w:szCs w:val="22"/>
        </w:rPr>
        <w:t>12 miesięcy</w:t>
      </w:r>
      <w:r w:rsidR="00537D5F" w:rsidRPr="00A80F47">
        <w:rPr>
          <w:sz w:val="22"/>
          <w:szCs w:val="22"/>
        </w:rPr>
        <w:t xml:space="preserve"> gwarancji licząc od daty dostawy</w:t>
      </w:r>
      <w:r w:rsidR="00115BD6" w:rsidRPr="00A80F47">
        <w:rPr>
          <w:sz w:val="22"/>
          <w:szCs w:val="22"/>
        </w:rPr>
        <w:t xml:space="preserve"> towaru, przy czym gwarancja </w:t>
      </w:r>
      <w:r w:rsidR="00537D5F" w:rsidRPr="00A80F47">
        <w:rPr>
          <w:sz w:val="22"/>
          <w:szCs w:val="22"/>
        </w:rPr>
        <w:t>na  materiały eksploatacyjne dotyczy wad produkcyjnych lub otrzymania towaru uszkodzonego</w:t>
      </w:r>
      <w:r w:rsidR="00B54FFE" w:rsidRPr="00A80F47">
        <w:rPr>
          <w:sz w:val="22"/>
          <w:szCs w:val="22"/>
        </w:rPr>
        <w:t>.</w:t>
      </w:r>
      <w:r w:rsidR="00115BD6" w:rsidRPr="00A80F47">
        <w:rPr>
          <w:sz w:val="22"/>
          <w:szCs w:val="22"/>
        </w:rPr>
        <w:t xml:space="preserve"> Termin gwarancji będzie liczony od daty odbioru towaru. </w:t>
      </w:r>
      <w:r w:rsidR="00697DDD" w:rsidRPr="00A80F47">
        <w:rPr>
          <w:sz w:val="22"/>
          <w:szCs w:val="22"/>
        </w:rPr>
        <w:t xml:space="preserve">Uzupełnienie ilościowe lub wymiana wadliwego produktu na pozbawiony wad nastąpi  w terminie </w:t>
      </w:r>
      <w:r w:rsidR="00B54FFE" w:rsidRPr="00A80F47">
        <w:rPr>
          <w:sz w:val="22"/>
          <w:szCs w:val="22"/>
          <w:u w:val="single"/>
        </w:rPr>
        <w:t>do</w:t>
      </w:r>
      <w:r w:rsidR="00F52321" w:rsidRPr="00A80F47">
        <w:rPr>
          <w:sz w:val="22"/>
          <w:szCs w:val="22"/>
          <w:u w:val="single"/>
        </w:rPr>
        <w:t xml:space="preserve"> </w:t>
      </w:r>
      <w:r w:rsidR="00567DDA" w:rsidRPr="00A80F47">
        <w:rPr>
          <w:sz w:val="22"/>
          <w:szCs w:val="22"/>
          <w:u w:val="single"/>
        </w:rPr>
        <w:t xml:space="preserve"> </w:t>
      </w:r>
      <w:r w:rsidR="00052F25">
        <w:rPr>
          <w:sz w:val="22"/>
          <w:szCs w:val="22"/>
          <w:u w:val="single"/>
        </w:rPr>
        <w:t>48 godzin</w:t>
      </w:r>
      <w:r w:rsidR="00697DDD" w:rsidRPr="00A80F47">
        <w:rPr>
          <w:sz w:val="22"/>
          <w:szCs w:val="22"/>
        </w:rPr>
        <w:t xml:space="preserve"> od daty zgłoszenia reklamacji.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Pr="00A80F47" w:rsidRDefault="00CB5453" w:rsidP="00CB5453">
      <w:pPr>
        <w:spacing w:after="0" w:line="240" w:lineRule="auto"/>
        <w:jc w:val="both"/>
        <w:rPr>
          <w:rFonts w:ascii="Times New Roman" w:eastAsia="Calibri" w:hAnsi="Times New Roman" w:cs="Times New Roman"/>
          <w:b/>
          <w:bCs/>
          <w:color w:val="000000"/>
          <w:lang w:eastAsia="pl-PL"/>
        </w:rPr>
      </w:pPr>
      <w:r w:rsidRPr="00A80F47">
        <w:rPr>
          <w:rFonts w:ascii="Times New Roman" w:hAnsi="Times New Roman" w:cs="Times New Roman"/>
          <w:b/>
        </w:rPr>
        <w:t>5</w:t>
      </w:r>
      <w:r w:rsidRPr="00A80F47">
        <w:rPr>
          <w:rFonts w:ascii="Times New Roman" w:hAnsi="Times New Roman" w:cs="Times New Roman"/>
        </w:rPr>
        <w:t>. Warunki płatności: Termin płatności będzie liczony od daty dostarczenia do GIG prawidłowo wystawionej faktury. Wykonawca wystawi fakturę z uwzględnieniem rzeczywiście dostarczonej ilości i podaniem ceny jednostkowej dostarczonego przedmiotu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 xml:space="preserve">w art. 24, ust. 1, pkt 12-23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634EBC">
        <w:rPr>
          <w:rFonts w:ascii="Times New Roman" w:eastAsia="Calibri" w:hAnsi="Times New Roman" w:cs="Times New Roman"/>
          <w:color w:val="000000"/>
          <w:lang w:eastAsia="pl-PL"/>
        </w:rPr>
        <w:t>późn</w:t>
      </w:r>
      <w:proofErr w:type="spellEnd"/>
      <w:r w:rsidRPr="00634EBC">
        <w:rPr>
          <w:rFonts w:ascii="Times New Roman" w:eastAsia="Calibri" w:hAnsi="Times New Roman" w:cs="Times New Roman"/>
          <w:color w:val="000000"/>
          <w:lang w:eastAsia="pl-PL"/>
        </w:rPr>
        <w:t>.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w:t>
      </w:r>
      <w:r w:rsidRPr="00634EBC">
        <w:rPr>
          <w:rFonts w:ascii="Times New Roman" w:eastAsia="Calibri" w:hAnsi="Times New Roman" w:cs="Times New Roman"/>
          <w:color w:val="000000"/>
          <w:szCs w:val="24"/>
          <w:lang w:eastAsia="pl-PL"/>
        </w:rPr>
        <w:lastRenderedPageBreak/>
        <w:t xml:space="preserve">zaspokojenia wierzycieli przez likwidację majątku upadłego, chyba że sąd zarządził likwidację jego majątku w trybie art. 366, ust. 1 ustawy z dnia 28 lutego 2003 r. - Prawo upadłościowe (Dz. U. z 2015 r. poz. 233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lastRenderedPageBreak/>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634EBC">
        <w:rPr>
          <w:rFonts w:ascii="Times New Roman" w:eastAsia="Calibri" w:hAnsi="Times New Roman" w:cs="Times New Roman"/>
          <w:u w:val="single"/>
          <w:lang w:eastAsia="pl-PL"/>
        </w:rPr>
        <w:t>Pzp</w:t>
      </w:r>
      <w:proofErr w:type="spellEnd"/>
      <w:r w:rsidRPr="00634EBC">
        <w:rPr>
          <w:rFonts w:ascii="Times New Roman" w:eastAsia="Calibri" w:hAnsi="Times New Roman" w:cs="Times New Roman"/>
          <w:u w:val="single"/>
          <w:lang w:eastAsia="pl-PL"/>
        </w:rPr>
        <w:t xml:space="preserve">,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0"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2"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t>
      </w:r>
      <w:proofErr w:type="spellStart"/>
      <w:r w:rsidRPr="00634EBC">
        <w:rPr>
          <w:rFonts w:ascii="Times New Roman" w:eastAsia="Calibri" w:hAnsi="Times New Roman" w:cs="Times New Roman"/>
          <w:b/>
          <w:bCs/>
          <w:color w:val="000000"/>
          <w:lang w:eastAsia="pl-PL"/>
        </w:rPr>
        <w:t>Wallenburg</w:t>
      </w:r>
      <w:proofErr w:type="spellEnd"/>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5"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Default="00D221EA" w:rsidP="00D221EA">
      <w:pPr>
        <w:spacing w:after="0" w:line="240" w:lineRule="auto"/>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6"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7B51B2" w:rsidRPr="00634EBC" w:rsidRDefault="007B51B2" w:rsidP="00D221EA">
      <w:pPr>
        <w:spacing w:after="0" w:line="240" w:lineRule="auto"/>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lastRenderedPageBreak/>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w:t>
      </w:r>
      <w:proofErr w:type="spellStart"/>
      <w:r w:rsidRPr="00634EBC">
        <w:rPr>
          <w:rFonts w:ascii="Times New Roman" w:eastAsia="Calibri" w:hAnsi="Times New Roman" w:cs="Times New Roman"/>
          <w:color w:val="000000"/>
          <w:lang w:eastAsia="pl-PL"/>
        </w:rPr>
        <w:t>cych</w:t>
      </w:r>
      <w:proofErr w:type="spellEnd"/>
      <w:r w:rsidRPr="00634EB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Pr="00634EBC"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bookmarkStart w:id="0" w:name="_GoBack"/>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bookmarkEnd w:id="0"/>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357EA9" w:rsidRPr="00634EBC" w:rsidRDefault="00D221EA" w:rsidP="00E634E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E634E9">
        <w:rPr>
          <w:rFonts w:ascii="Times New Roman" w:eastAsia="Times New Roman" w:hAnsi="Times New Roman" w:cs="Times New Roman"/>
          <w:b/>
          <w:sz w:val="20"/>
          <w:szCs w:val="20"/>
          <w:lang w:eastAsia="pl-PL"/>
        </w:rPr>
        <w:t>materiałów biurowych</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A762E6" w:rsidRPr="006B3791"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1639D8">
        <w:rPr>
          <w:rFonts w:ascii="Times New Roman" w:eastAsia="Calibri" w:hAnsi="Times New Roman" w:cs="Times New Roman"/>
          <w:b/>
          <w:bCs/>
          <w:sz w:val="20"/>
          <w:szCs w:val="20"/>
          <w:lang w:eastAsia="pl-PL"/>
        </w:rPr>
        <w:t>7.06.2017</w:t>
      </w:r>
      <w:r w:rsidR="006B3791">
        <w:rPr>
          <w:rFonts w:ascii="Times New Roman" w:eastAsia="Calibri" w:hAnsi="Times New Roman" w:cs="Times New Roman"/>
          <w:b/>
          <w:bCs/>
          <w:sz w:val="20"/>
          <w:szCs w:val="20"/>
          <w:lang w:eastAsia="pl-PL"/>
        </w:rPr>
        <w:t xml:space="preserve"> r.</w:t>
      </w:r>
      <w:r w:rsidRPr="006B3791">
        <w:rPr>
          <w:rFonts w:ascii="Times New Roman" w:eastAsia="Calibri" w:hAnsi="Times New Roman" w:cs="Times New Roman"/>
          <w:b/>
          <w:bCs/>
          <w:sz w:val="20"/>
          <w:szCs w:val="20"/>
          <w:lang w:eastAsia="pl-PL"/>
        </w:rPr>
        <w:t xml:space="preserve"> do godz. 10</w:t>
      </w:r>
      <w:r w:rsidR="006B3791">
        <w:rPr>
          <w:rFonts w:ascii="Times New Roman" w:eastAsia="Calibri" w:hAnsi="Times New Roman" w:cs="Times New Roman"/>
          <w:b/>
          <w:bCs/>
          <w:sz w:val="20"/>
          <w:szCs w:val="20"/>
          <w:vertAlign w:val="superscript"/>
          <w:lang w:eastAsia="pl-PL"/>
        </w:rPr>
        <w:t>30</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1639D8">
        <w:rPr>
          <w:rFonts w:ascii="Times New Roman" w:eastAsia="Calibri" w:hAnsi="Times New Roman" w:cs="Times New Roman"/>
          <w:b/>
          <w:bCs/>
          <w:lang w:eastAsia="pl-PL"/>
        </w:rPr>
        <w:t>7.06.</w:t>
      </w:r>
      <w:r w:rsidR="0015429A" w:rsidRPr="005874AC">
        <w:rPr>
          <w:rFonts w:ascii="Times New Roman" w:eastAsia="Calibri" w:hAnsi="Times New Roman" w:cs="Times New Roman"/>
          <w:b/>
          <w:bCs/>
          <w:lang w:eastAsia="pl-PL"/>
        </w:rPr>
        <w:t>2017</w:t>
      </w:r>
      <w:r w:rsidRPr="005874AC">
        <w:rPr>
          <w:rFonts w:ascii="Times New Roman" w:eastAsia="Calibri" w:hAnsi="Times New Roman" w:cs="Times New Roman"/>
          <w:b/>
          <w:bCs/>
          <w:lang w:eastAsia="pl-PL"/>
        </w:rPr>
        <w:t xml:space="preserve"> r. do godz. 10:00.</w:t>
      </w:r>
    </w:p>
    <w:p w:rsidR="00D221EA"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A11AE" w:rsidP="00D221EA">
      <w:pPr>
        <w:spacing w:after="0" w:line="240" w:lineRule="auto"/>
        <w:ind w:left="705" w:hanging="705"/>
        <w:jc w:val="both"/>
        <w:rPr>
          <w:rFonts w:ascii="Times New Roman" w:eastAsia="Calibri" w:hAnsi="Times New Roman" w:cs="Times New Roman"/>
          <w:b/>
          <w:bCs/>
          <w:color w:val="000000"/>
          <w:lang w:eastAsia="pl-PL"/>
        </w:rPr>
      </w:pPr>
      <w:r>
        <w:rPr>
          <w:rFonts w:ascii="Times New Roman" w:eastAsia="Calibri" w:hAnsi="Times New Roman" w:cs="Times New Roman"/>
          <w:b/>
          <w:bCs/>
          <w:color w:val="000000"/>
          <w:lang w:eastAsia="pl-PL"/>
        </w:rPr>
        <w:t>2.</w:t>
      </w:r>
      <w:r w:rsidR="00D221EA" w:rsidRPr="00634EBC">
        <w:rPr>
          <w:rFonts w:ascii="Times New Roman" w:eastAsia="Calibri" w:hAnsi="Times New Roman" w:cs="Times New Roman"/>
          <w:b/>
          <w:bCs/>
          <w:color w:val="000000"/>
          <w:lang w:eastAsia="pl-PL"/>
        </w:rPr>
        <w:tab/>
      </w:r>
      <w:r w:rsidR="00D221EA"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1639D8">
        <w:rPr>
          <w:rFonts w:ascii="Times New Roman" w:eastAsia="Calibri" w:hAnsi="Times New Roman" w:cs="Times New Roman"/>
          <w:b/>
          <w:lang w:eastAsia="pl-PL"/>
        </w:rPr>
        <w:t>7.06.</w:t>
      </w:r>
      <w:r w:rsidR="00A54B23" w:rsidRPr="00926914">
        <w:rPr>
          <w:rFonts w:ascii="Times New Roman" w:eastAsia="Calibri" w:hAnsi="Times New Roman" w:cs="Times New Roman"/>
          <w:b/>
          <w:lang w:eastAsia="pl-PL"/>
        </w:rPr>
        <w:t>2017</w:t>
      </w:r>
      <w:r w:rsidRPr="00926914">
        <w:rPr>
          <w:rFonts w:ascii="Times New Roman" w:eastAsia="Calibri" w:hAnsi="Times New Roman" w:cs="Times New Roman"/>
          <w:b/>
          <w:lang w:eastAsia="pl-PL"/>
        </w:rPr>
        <w:t xml:space="preserve"> r. </w:t>
      </w:r>
      <w:r w:rsidR="00926914">
        <w:rPr>
          <w:rFonts w:ascii="Times New Roman" w:eastAsia="Calibri" w:hAnsi="Times New Roman" w:cs="Times New Roman"/>
          <w:b/>
          <w:lang w:eastAsia="pl-PL"/>
        </w:rPr>
        <w:br/>
      </w:r>
      <w:r w:rsidRPr="00926914">
        <w:rPr>
          <w:rFonts w:ascii="Times New Roman" w:eastAsia="Calibri" w:hAnsi="Times New Roman" w:cs="Times New Roman"/>
          <w:b/>
          <w:lang w:eastAsia="pl-PL"/>
        </w:rPr>
        <w:t>o godz. 10:</w:t>
      </w:r>
      <w:r w:rsidR="00926914" w:rsidRPr="00926914">
        <w:rPr>
          <w:rFonts w:ascii="Times New Roman" w:eastAsia="Calibri" w:hAnsi="Times New Roman" w:cs="Times New Roman"/>
          <w:b/>
          <w:lang w:eastAsia="pl-PL"/>
        </w:rPr>
        <w:t>30</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7"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Zgodnie z art. 24 aa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poprawi w tekście oferty omyłki, wskazane w art. 87, ust. 2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przed udzieleniem zamówienia wezwie Wykonawcę, którego oferta została najwyżej oceniona (oceniona jako najkorzystniejsza), do złożenia w wyznaczonym, nie krótszym niż 5 dni, terminie aktualnych na dzień złożenia oświadczeń lub dokumentów </w:t>
      </w:r>
      <w:r w:rsidRPr="00634EBC">
        <w:rPr>
          <w:rFonts w:ascii="Times New Roman" w:eastAsia="Calibri" w:hAnsi="Times New Roman" w:cs="Times New Roman"/>
          <w:color w:val="000000"/>
          <w:lang w:eastAsia="pl-PL"/>
        </w:rPr>
        <w:lastRenderedPageBreak/>
        <w:t>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A11AE" w:rsidRPr="00DA11AE" w:rsidRDefault="00DA11AE" w:rsidP="00DA11AE">
      <w:pPr>
        <w:spacing w:after="0" w:line="240" w:lineRule="auto"/>
        <w:jc w:val="both"/>
        <w:rPr>
          <w:rFonts w:ascii="Times New Roman" w:eastAsia="Calibri" w:hAnsi="Times New Roman" w:cs="Times New Roman"/>
          <w:b/>
          <w:bCs/>
          <w:color w:val="000000"/>
          <w:lang w:eastAsia="pl-PL"/>
        </w:rPr>
      </w:pPr>
      <w:r w:rsidRPr="00DA11AE">
        <w:rPr>
          <w:rFonts w:ascii="Times New Roman" w:eastAsia="Calibri" w:hAnsi="Times New Roman" w:cs="Times New Roman"/>
          <w:b/>
          <w:bCs/>
          <w:color w:val="000000"/>
          <w:lang w:eastAsia="pl-PL"/>
        </w:rPr>
        <w:t>ROZDZIAŁ XXIV</w:t>
      </w:r>
      <w:r w:rsidRPr="00DA11AE">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A11AE" w:rsidRPr="00DA11AE" w:rsidRDefault="00DA11AE" w:rsidP="00DA11AE">
      <w:pPr>
        <w:spacing w:after="0" w:line="240" w:lineRule="auto"/>
        <w:rPr>
          <w:rFonts w:ascii="Times New Roman" w:eastAsia="Calibri" w:hAnsi="Times New Roman" w:cs="Times New Roman"/>
          <w:b/>
          <w:bCs/>
          <w:color w:val="000000"/>
          <w:lang w:eastAsia="pl-PL"/>
        </w:rPr>
      </w:pPr>
    </w:p>
    <w:p w:rsidR="00DA11AE" w:rsidRPr="00DA11AE" w:rsidRDefault="00DA11AE" w:rsidP="00DA11AE">
      <w:pPr>
        <w:spacing w:after="0" w:line="240" w:lineRule="auto"/>
        <w:jc w:val="both"/>
        <w:rPr>
          <w:rFonts w:ascii="Times New Roman" w:eastAsia="Calibri" w:hAnsi="Times New Roman" w:cs="Times New Roman"/>
          <w:bCs/>
          <w:color w:val="000000"/>
          <w:lang w:eastAsia="pl-PL"/>
        </w:rPr>
      </w:pPr>
      <w:r w:rsidRPr="00DA11AE">
        <w:rPr>
          <w:rFonts w:ascii="Times New Roman" w:eastAsia="Calibri" w:hAnsi="Times New Roman" w:cs="Times New Roman"/>
          <w:b/>
          <w:bCs/>
          <w:color w:val="000000"/>
          <w:lang w:eastAsia="pl-PL"/>
        </w:rPr>
        <w:t>1.</w:t>
      </w:r>
      <w:r w:rsidRPr="00DA11AE">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DA11AE" w:rsidRPr="00DA11AE" w:rsidRDefault="00DA11AE" w:rsidP="00DA11AE">
      <w:pPr>
        <w:spacing w:after="0" w:line="240" w:lineRule="auto"/>
        <w:jc w:val="center"/>
        <w:rPr>
          <w:rFonts w:ascii="Times New Roman" w:eastAsia="Calibri" w:hAnsi="Times New Roman" w:cs="Times New Roman"/>
          <w:b/>
          <w:bCs/>
          <w:color w:val="000000"/>
          <w:sz w:val="20"/>
          <w:szCs w:val="20"/>
          <w:lang w:eastAsia="pl-P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20"/>
        <w:gridCol w:w="4288"/>
        <w:gridCol w:w="1826"/>
      </w:tblGrid>
      <w:tr w:rsidR="00DA11AE" w:rsidRPr="00DA11AE" w:rsidTr="00DA11AE">
        <w:tc>
          <w:tcPr>
            <w:tcW w:w="924" w:type="dxa"/>
            <w:shd w:val="clear" w:color="auto" w:fill="F3F3F3"/>
          </w:tcPr>
          <w:p w:rsidR="00DA11AE" w:rsidRPr="00DA11AE" w:rsidRDefault="00DA11AE" w:rsidP="00DA11AE">
            <w:pPr>
              <w:spacing w:after="0" w:line="240" w:lineRule="auto"/>
              <w:jc w:val="center"/>
              <w:rPr>
                <w:rFonts w:ascii="Times New Roman" w:eastAsia="Times New Roman" w:hAnsi="Times New Roman" w:cs="Times New Roman"/>
                <w:b/>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Lp.</w:t>
            </w:r>
          </w:p>
        </w:tc>
        <w:tc>
          <w:tcPr>
            <w:tcW w:w="1420" w:type="dxa"/>
            <w:shd w:val="clear" w:color="auto" w:fill="F3F3F3"/>
          </w:tcPr>
          <w:p w:rsidR="00DA11AE" w:rsidRPr="00DA11AE" w:rsidRDefault="00DA11AE" w:rsidP="00DA11AE">
            <w:pPr>
              <w:spacing w:after="0" w:line="240" w:lineRule="auto"/>
              <w:jc w:val="center"/>
              <w:rPr>
                <w:rFonts w:ascii="Times New Roman" w:eastAsia="Times New Roman" w:hAnsi="Times New Roman" w:cs="Times New Roman"/>
                <w:b/>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Kryterium</w:t>
            </w: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zasadnicze</w:t>
            </w:r>
          </w:p>
        </w:tc>
        <w:tc>
          <w:tcPr>
            <w:tcW w:w="4288" w:type="dxa"/>
            <w:shd w:val="clear" w:color="auto" w:fill="F3F3F3"/>
          </w:tcPr>
          <w:p w:rsidR="00DA11AE" w:rsidRPr="00DA11AE" w:rsidRDefault="00DA11AE" w:rsidP="00DA11AE">
            <w:pPr>
              <w:spacing w:after="0" w:line="240" w:lineRule="auto"/>
              <w:jc w:val="center"/>
              <w:rPr>
                <w:rFonts w:ascii="Times New Roman" w:eastAsia="Times New Roman" w:hAnsi="Times New Roman" w:cs="Times New Roman"/>
                <w:b/>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Opis</w:t>
            </w:r>
          </w:p>
        </w:tc>
        <w:tc>
          <w:tcPr>
            <w:tcW w:w="1826" w:type="dxa"/>
            <w:shd w:val="clear" w:color="auto" w:fill="F3F3F3"/>
          </w:tcPr>
          <w:p w:rsidR="00DA11AE" w:rsidRPr="00DA11AE" w:rsidRDefault="00DA11AE" w:rsidP="00DA11AE">
            <w:pPr>
              <w:spacing w:after="0" w:line="240" w:lineRule="auto"/>
              <w:jc w:val="center"/>
              <w:rPr>
                <w:rFonts w:ascii="Times New Roman" w:eastAsia="Times New Roman" w:hAnsi="Times New Roman" w:cs="Times New Roman"/>
                <w:b/>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 xml:space="preserve">Waga – </w:t>
            </w: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 xml:space="preserve">udział % </w:t>
            </w: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w ocenie</w:t>
            </w:r>
          </w:p>
          <w:p w:rsidR="00DA11AE" w:rsidRPr="00DA11AE" w:rsidRDefault="00DA11AE" w:rsidP="00DA11AE">
            <w:pPr>
              <w:spacing w:after="0" w:line="240" w:lineRule="auto"/>
              <w:jc w:val="center"/>
              <w:rPr>
                <w:rFonts w:ascii="Times New Roman" w:eastAsia="Times New Roman" w:hAnsi="Times New Roman" w:cs="Times New Roman"/>
                <w:b/>
                <w:lang w:eastAsia="pl-PL"/>
              </w:rPr>
            </w:pPr>
          </w:p>
        </w:tc>
      </w:tr>
      <w:tr w:rsidR="00DA11AE" w:rsidRPr="00DA11AE" w:rsidTr="00DA11AE">
        <w:tc>
          <w:tcPr>
            <w:tcW w:w="924" w:type="dxa"/>
          </w:tcPr>
          <w:p w:rsidR="00DA11AE" w:rsidRPr="00DA11AE" w:rsidRDefault="00DA11AE" w:rsidP="00DA11AE">
            <w:pPr>
              <w:spacing w:after="0" w:line="240" w:lineRule="auto"/>
              <w:jc w:val="center"/>
              <w:rPr>
                <w:rFonts w:ascii="Times New Roman" w:eastAsia="Times New Roman" w:hAnsi="Times New Roman" w:cs="Times New Roman"/>
                <w:lang w:eastAsia="pl-PL"/>
              </w:rPr>
            </w:pPr>
          </w:p>
          <w:p w:rsidR="00DA11AE" w:rsidRPr="00DA11AE" w:rsidRDefault="00DA11AE" w:rsidP="00DA11AE">
            <w:pPr>
              <w:spacing w:after="0" w:line="240" w:lineRule="auto"/>
              <w:jc w:val="center"/>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1.</w:t>
            </w:r>
          </w:p>
        </w:tc>
        <w:tc>
          <w:tcPr>
            <w:tcW w:w="1420" w:type="dxa"/>
          </w:tcPr>
          <w:p w:rsidR="00DA11AE" w:rsidRPr="00DA11AE" w:rsidRDefault="00DA11AE" w:rsidP="00DA11AE">
            <w:pPr>
              <w:spacing w:after="0" w:line="240" w:lineRule="auto"/>
              <w:rPr>
                <w:rFonts w:ascii="Times New Roman" w:eastAsia="Times New Roman" w:hAnsi="Times New Roman" w:cs="Times New Roman"/>
                <w:lang w:eastAsia="pl-PL"/>
              </w:rPr>
            </w:pPr>
          </w:p>
          <w:p w:rsidR="00DA11AE" w:rsidRPr="00DA11AE" w:rsidRDefault="00DA11AE" w:rsidP="00DA11AE">
            <w:pPr>
              <w:spacing w:after="0" w:line="240" w:lineRule="auto"/>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Cena brutto</w:t>
            </w:r>
          </w:p>
        </w:tc>
        <w:tc>
          <w:tcPr>
            <w:tcW w:w="4288" w:type="dxa"/>
          </w:tcPr>
          <w:p w:rsidR="00DA11AE" w:rsidRPr="00DA11AE" w:rsidRDefault="00DA11AE" w:rsidP="00DA11AE">
            <w:pPr>
              <w:spacing w:after="0" w:line="240" w:lineRule="auto"/>
              <w:rPr>
                <w:rFonts w:ascii="Times New Roman" w:eastAsia="Times New Roman" w:hAnsi="Times New Roman" w:cs="Times New Roman"/>
                <w:lang w:eastAsia="pl-PL"/>
              </w:rPr>
            </w:pPr>
          </w:p>
          <w:p w:rsidR="00DA11AE" w:rsidRPr="00DA11AE" w:rsidRDefault="00DA11AE" w:rsidP="00DA11AE">
            <w:p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 xml:space="preserve">Cena brutto (z podatkiem VAT) za realizację przedmiotu zamówienia, na którą powinny składać się wszelkie koszty ponoszone przez Wykonawcę. </w:t>
            </w:r>
          </w:p>
        </w:tc>
        <w:tc>
          <w:tcPr>
            <w:tcW w:w="1826" w:type="dxa"/>
          </w:tcPr>
          <w:p w:rsidR="00DA11AE" w:rsidRPr="00DA11AE" w:rsidRDefault="00DA11AE" w:rsidP="00DA11AE">
            <w:pPr>
              <w:spacing w:after="0" w:line="240" w:lineRule="auto"/>
              <w:jc w:val="center"/>
              <w:rPr>
                <w:rFonts w:ascii="Times New Roman" w:eastAsia="Times New Roman" w:hAnsi="Times New Roman" w:cs="Times New Roman"/>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95 %</w:t>
            </w:r>
          </w:p>
        </w:tc>
      </w:tr>
      <w:tr w:rsidR="00DA11AE" w:rsidRPr="00DA11AE" w:rsidTr="00DA11AE">
        <w:tc>
          <w:tcPr>
            <w:tcW w:w="924" w:type="dxa"/>
          </w:tcPr>
          <w:p w:rsidR="00DA11AE" w:rsidRPr="00DA11AE" w:rsidRDefault="00DA11AE" w:rsidP="00DA11AE">
            <w:pPr>
              <w:spacing w:after="0" w:line="240" w:lineRule="auto"/>
              <w:jc w:val="center"/>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ab/>
            </w:r>
          </w:p>
          <w:p w:rsidR="00DA11AE" w:rsidRPr="00DA11AE" w:rsidRDefault="00DA11AE" w:rsidP="00DA11AE">
            <w:pPr>
              <w:spacing w:after="0" w:line="240" w:lineRule="auto"/>
              <w:jc w:val="center"/>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2.</w:t>
            </w:r>
          </w:p>
        </w:tc>
        <w:tc>
          <w:tcPr>
            <w:tcW w:w="1420" w:type="dxa"/>
          </w:tcPr>
          <w:p w:rsidR="00DA11AE" w:rsidRPr="00DA11AE" w:rsidRDefault="00DA11AE" w:rsidP="00DA11AE">
            <w:pPr>
              <w:spacing w:after="0" w:line="240" w:lineRule="auto"/>
              <w:rPr>
                <w:rFonts w:ascii="Times New Roman" w:eastAsia="Times New Roman" w:hAnsi="Times New Roman" w:cs="Times New Roman"/>
                <w:lang w:eastAsia="pl-PL"/>
              </w:rPr>
            </w:pPr>
          </w:p>
          <w:p w:rsidR="00DA11AE" w:rsidRPr="00DA11AE" w:rsidRDefault="00DA11AE" w:rsidP="00DA11AE">
            <w:pPr>
              <w:spacing w:after="0" w:line="240" w:lineRule="auto"/>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Termin płatności</w:t>
            </w:r>
          </w:p>
        </w:tc>
        <w:tc>
          <w:tcPr>
            <w:tcW w:w="4288" w:type="dxa"/>
          </w:tcPr>
          <w:p w:rsidR="00DA11AE" w:rsidRPr="00DA11AE" w:rsidRDefault="00DA11AE" w:rsidP="00DA11AE">
            <w:pPr>
              <w:spacing w:after="0" w:line="240" w:lineRule="auto"/>
              <w:rPr>
                <w:rFonts w:ascii="Times New Roman" w:eastAsia="Times New Roman" w:hAnsi="Times New Roman" w:cs="Times New Roman"/>
                <w:lang w:eastAsia="pl-PL"/>
              </w:rPr>
            </w:pPr>
          </w:p>
          <w:p w:rsidR="00DA11AE" w:rsidRPr="00DA11AE" w:rsidRDefault="00DA11AE" w:rsidP="00DA11AE">
            <w:p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Termin płatności  do 21 dni   0 %</w:t>
            </w:r>
          </w:p>
          <w:p w:rsidR="00DA11AE" w:rsidRPr="00DA11AE" w:rsidRDefault="00DA11AE" w:rsidP="00DA11AE">
            <w:p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Termin płatności do 30 dni: 5 %</w:t>
            </w:r>
          </w:p>
        </w:tc>
        <w:tc>
          <w:tcPr>
            <w:tcW w:w="1826" w:type="dxa"/>
          </w:tcPr>
          <w:p w:rsidR="00DA11AE" w:rsidRPr="00DA11AE" w:rsidRDefault="00DA11AE" w:rsidP="00DA11AE">
            <w:pPr>
              <w:spacing w:after="0" w:line="240" w:lineRule="auto"/>
              <w:jc w:val="center"/>
              <w:rPr>
                <w:rFonts w:ascii="Times New Roman" w:eastAsia="Times New Roman" w:hAnsi="Times New Roman" w:cs="Times New Roman"/>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5%</w:t>
            </w:r>
          </w:p>
        </w:tc>
      </w:tr>
    </w:tbl>
    <w:p w:rsidR="00DA11AE" w:rsidRPr="00DA11AE" w:rsidRDefault="00DA11AE" w:rsidP="00DA11AE">
      <w:pPr>
        <w:spacing w:after="0" w:line="240" w:lineRule="auto"/>
        <w:jc w:val="both"/>
        <w:rPr>
          <w:rFonts w:ascii="Times New Roman" w:eastAsia="Times New Roman" w:hAnsi="Times New Roman" w:cs="Times New Roman"/>
          <w:lang w:eastAsia="pl-PL"/>
        </w:rPr>
      </w:pPr>
    </w:p>
    <w:p w:rsidR="00DA11AE" w:rsidRPr="00DA11AE" w:rsidRDefault="00DA11AE" w:rsidP="00DA11AE">
      <w:pPr>
        <w:numPr>
          <w:ilvl w:val="0"/>
          <w:numId w:val="29"/>
        </w:num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DA11AE" w:rsidRPr="00DA11AE" w:rsidRDefault="00DA11AE" w:rsidP="00DA11AE">
      <w:pPr>
        <w:numPr>
          <w:ilvl w:val="0"/>
          <w:numId w:val="29"/>
        </w:num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DA11AE" w:rsidRPr="00DA11AE" w:rsidRDefault="00DA11AE" w:rsidP="00DA11AE">
      <w:pPr>
        <w:numPr>
          <w:ilvl w:val="0"/>
          <w:numId w:val="29"/>
        </w:num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DA11AE" w:rsidRPr="00DA11AE" w:rsidRDefault="00DA11AE" w:rsidP="00DA11AE">
      <w:pPr>
        <w:spacing w:after="0" w:line="240" w:lineRule="auto"/>
        <w:ind w:left="708" w:firstLine="708"/>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 xml:space="preserve">        </w:t>
      </w:r>
      <w:r w:rsidRPr="00DA11AE">
        <w:rPr>
          <w:rFonts w:ascii="Times New Roman" w:eastAsia="Times New Roman" w:hAnsi="Times New Roman" w:cs="Times New Roman"/>
          <w:lang w:eastAsia="pl-PL"/>
        </w:rPr>
        <w:tab/>
      </w:r>
      <w:r w:rsidRPr="00DA11AE">
        <w:rPr>
          <w:rFonts w:ascii="Times New Roman" w:eastAsia="Times New Roman" w:hAnsi="Times New Roman" w:cs="Times New Roman"/>
          <w:lang w:eastAsia="pl-PL"/>
        </w:rPr>
        <w:tab/>
        <w:t xml:space="preserve"> najniższa cena brutto występująca w ofertach </w:t>
      </w:r>
    </w:p>
    <w:p w:rsidR="00DA11AE" w:rsidRPr="00DA11AE" w:rsidRDefault="00DA11AE" w:rsidP="00DA11AE">
      <w:pPr>
        <w:spacing w:after="0" w:line="240" w:lineRule="auto"/>
        <w:ind w:left="708" w:firstLine="708"/>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X punktów  =  -------------------------------------------------------------------  x 100</w:t>
      </w:r>
    </w:p>
    <w:p w:rsidR="00DA11AE" w:rsidRPr="00DA11AE" w:rsidRDefault="00DA11AE" w:rsidP="00DA11AE">
      <w:pPr>
        <w:spacing w:after="0" w:line="240" w:lineRule="auto"/>
        <w:ind w:left="2832" w:firstLine="708"/>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cena brutto oferty ocenianej</w:t>
      </w:r>
    </w:p>
    <w:p w:rsidR="00DA11AE" w:rsidRPr="00DA11AE" w:rsidRDefault="00DA11AE" w:rsidP="00DA11AE">
      <w:pPr>
        <w:spacing w:after="0" w:line="240" w:lineRule="auto"/>
        <w:jc w:val="both"/>
        <w:rPr>
          <w:rFonts w:ascii="Times New Roman" w:eastAsia="Times New Roman" w:hAnsi="Times New Roman" w:cs="Times New Roman"/>
          <w:lang w:eastAsia="pl-PL"/>
        </w:rPr>
      </w:pPr>
    </w:p>
    <w:p w:rsidR="00DA11AE" w:rsidRPr="00DA11AE" w:rsidRDefault="00DA11AE" w:rsidP="00DA11AE">
      <w:pPr>
        <w:spacing w:after="0" w:line="240" w:lineRule="auto"/>
        <w:ind w:left="284"/>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DA11AE" w:rsidRPr="00DA11AE" w:rsidRDefault="00DA11AE" w:rsidP="00DA11AE">
      <w:pPr>
        <w:spacing w:after="0" w:line="240" w:lineRule="auto"/>
        <w:ind w:left="284"/>
        <w:jc w:val="both"/>
        <w:rPr>
          <w:rFonts w:ascii="Times New Roman" w:eastAsia="Times New Roman" w:hAnsi="Times New Roman" w:cs="Times New Roman"/>
          <w:lang w:eastAsia="pl-PL"/>
        </w:rPr>
      </w:pPr>
    </w:p>
    <w:p w:rsidR="00DA11AE" w:rsidRPr="00DA11AE" w:rsidRDefault="00DA11AE" w:rsidP="00DA11AE">
      <w:pPr>
        <w:spacing w:after="0" w:line="240" w:lineRule="auto"/>
        <w:ind w:left="360"/>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 xml:space="preserve">W kryterium „termin płatności” ilości punktów będzie oceniana wg poniższych zasad </w:t>
      </w:r>
    </w:p>
    <w:p w:rsidR="00DA11AE" w:rsidRPr="00DA11AE" w:rsidRDefault="00DA11AE" w:rsidP="00DA11AE">
      <w:pPr>
        <w:spacing w:after="0" w:line="240" w:lineRule="auto"/>
        <w:ind w:firstLine="284"/>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(maksymalna ilość punktów 5):</w:t>
      </w:r>
    </w:p>
    <w:p w:rsidR="00DA11AE" w:rsidRPr="00DA11AE" w:rsidRDefault="00DA11AE" w:rsidP="00DA11AE">
      <w:pPr>
        <w:spacing w:after="0" w:line="240" w:lineRule="auto"/>
        <w:ind w:firstLine="284"/>
        <w:jc w:val="both"/>
        <w:rPr>
          <w:rFonts w:ascii="Times New Roman" w:eastAsia="Times New Roman" w:hAnsi="Times New Roman" w:cs="Times New Roman"/>
          <w:lang w:eastAsia="pl-PL"/>
        </w:rPr>
      </w:pPr>
    </w:p>
    <w:p w:rsidR="00DA11AE" w:rsidRPr="00DA11AE" w:rsidRDefault="00DA11AE" w:rsidP="00DA11AE">
      <w:pPr>
        <w:spacing w:after="0" w:line="240" w:lineRule="auto"/>
        <w:ind w:left="2124"/>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Termin płatności  do 21 dni  :  0 punktów</w:t>
      </w:r>
    </w:p>
    <w:p w:rsidR="00DA11AE" w:rsidRPr="00DA11AE" w:rsidRDefault="00DA11AE" w:rsidP="00DA11AE">
      <w:pPr>
        <w:tabs>
          <w:tab w:val="left" w:pos="915"/>
        </w:tabs>
        <w:spacing w:after="0" w:line="240" w:lineRule="auto"/>
        <w:ind w:left="2124"/>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Termin płatności do 30 dni    : 5 punktów</w:t>
      </w:r>
    </w:p>
    <w:p w:rsidR="00DA11AE" w:rsidRPr="00DA11AE" w:rsidRDefault="00DA11AE" w:rsidP="00DA11AE">
      <w:pPr>
        <w:tabs>
          <w:tab w:val="left" w:pos="915"/>
        </w:tabs>
        <w:spacing w:after="0" w:line="240" w:lineRule="auto"/>
        <w:ind w:left="2124"/>
        <w:jc w:val="both"/>
        <w:rPr>
          <w:rFonts w:ascii="Times New Roman" w:eastAsia="Times New Roman" w:hAnsi="Times New Roman" w:cs="Times New Roman"/>
          <w:lang w:eastAsia="pl-PL"/>
        </w:rPr>
      </w:pPr>
    </w:p>
    <w:p w:rsidR="00DA11AE" w:rsidRPr="00DA11AE" w:rsidRDefault="00DA11AE" w:rsidP="00DA11AE">
      <w:pPr>
        <w:tabs>
          <w:tab w:val="left" w:pos="284"/>
        </w:tabs>
        <w:spacing w:after="0" w:line="240" w:lineRule="auto"/>
        <w:ind w:left="426" w:hanging="426"/>
        <w:jc w:val="both"/>
        <w:rPr>
          <w:rFonts w:ascii="Times New Roman" w:eastAsia="Times New Roman" w:hAnsi="Times New Roman" w:cs="Times New Roman"/>
          <w:lang w:eastAsia="pl-PL"/>
        </w:rPr>
      </w:pPr>
      <w:r w:rsidRPr="00DA11AE">
        <w:rPr>
          <w:rFonts w:ascii="Times New Roman" w:eastAsia="Times New Roman" w:hAnsi="Times New Roman" w:cs="Times New Roman"/>
          <w:b/>
          <w:lang w:eastAsia="pl-PL"/>
        </w:rPr>
        <w:t>4.</w:t>
      </w:r>
      <w:r w:rsidRPr="00DA11AE">
        <w:rPr>
          <w:rFonts w:ascii="Times New Roman" w:eastAsia="Times New Roman" w:hAnsi="Times New Roman" w:cs="Times New Roman"/>
          <w:lang w:eastAsia="pl-PL"/>
        </w:rPr>
        <w:tab/>
        <w:t xml:space="preserve">Zamawiający za najkorzystniejszą uzna ofertę, która nie podlega odrzuceniu oraz uzyska największą </w:t>
      </w:r>
      <w:r w:rsidRPr="00DA11AE">
        <w:rPr>
          <w:rFonts w:ascii="Times New Roman" w:eastAsia="Times New Roman" w:hAnsi="Times New Roman" w:cs="Times New Roman"/>
          <w:lang w:eastAsia="pl-PL"/>
        </w:rPr>
        <w:tab/>
        <w:t xml:space="preserve">liczbę        punktów przyznanych w ramach ustalonego kryterium. </w:t>
      </w:r>
    </w:p>
    <w:p w:rsidR="00DA11AE" w:rsidRPr="00DA11AE" w:rsidRDefault="00DA11AE" w:rsidP="00DA11AE">
      <w:pPr>
        <w:jc w:val="both"/>
        <w:rPr>
          <w:rFonts w:ascii="Calibri" w:eastAsia="Calibri" w:hAnsi="Calibri" w:cs="Calibri"/>
          <w:color w:val="000000"/>
        </w:rPr>
      </w:pPr>
      <w:r w:rsidRPr="00DA11AE">
        <w:rPr>
          <w:rFonts w:ascii="Calibri" w:eastAsia="Calibri" w:hAnsi="Calibri" w:cs="Calibri"/>
          <w:color w:val="000000"/>
        </w:rPr>
        <w:t>5.</w:t>
      </w:r>
      <w:r w:rsidRPr="00DA11AE">
        <w:rPr>
          <w:rFonts w:ascii="Times New Roman" w:eastAsia="Calibri" w:hAnsi="Times New Roman" w:cs="Times New Roman"/>
          <w:color w:val="000000"/>
        </w:rPr>
        <w:t>Za ofertę najkorzystniejszą będzie uznana oferta, która przy uwzględnieniu powyższych kryteriów i ich wag otrzyma najwyższą punktację</w:t>
      </w:r>
      <w:r w:rsidRPr="00DA11AE">
        <w:rPr>
          <w:rFonts w:ascii="Calibri" w:eastAsia="Calibri" w:hAnsi="Calibri" w:cs="Calibri"/>
          <w:color w:val="000000"/>
        </w:rPr>
        <w:t xml:space="preserve">. </w:t>
      </w:r>
    </w:p>
    <w:p w:rsidR="00DA11AE" w:rsidRPr="00DA11AE" w:rsidRDefault="00DA11AE" w:rsidP="00DA11AE">
      <w:pPr>
        <w:spacing w:after="0" w:line="240" w:lineRule="auto"/>
        <w:rPr>
          <w:rFonts w:ascii="Times New Roman" w:eastAsia="Calibri" w:hAnsi="Times New Roman" w:cs="Times New Roman"/>
          <w:b/>
          <w:bCs/>
          <w:color w:val="000000"/>
          <w:lang w:eastAsia="pl-PL"/>
        </w:rPr>
      </w:pPr>
    </w:p>
    <w:p w:rsidR="00DA11AE" w:rsidRPr="00DA11AE" w:rsidRDefault="00DA11AE" w:rsidP="00DA11AE">
      <w:pPr>
        <w:numPr>
          <w:ilvl w:val="0"/>
          <w:numId w:val="29"/>
        </w:numPr>
        <w:spacing w:after="0" w:line="240" w:lineRule="auto"/>
        <w:jc w:val="both"/>
        <w:rPr>
          <w:rFonts w:ascii="Times New Roman" w:eastAsia="Times New Roman" w:hAnsi="Times New Roman" w:cs="Times New Roman"/>
          <w:color w:val="000000"/>
          <w:lang w:eastAsia="pl-PL"/>
        </w:rPr>
      </w:pPr>
      <w:r w:rsidRPr="00DA11AE">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DA11AE">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DA11AE" w:rsidRPr="00DA11AE" w:rsidRDefault="00DA11AE" w:rsidP="00DA11AE">
      <w:pPr>
        <w:spacing w:after="0" w:line="240" w:lineRule="auto"/>
        <w:rPr>
          <w:rFonts w:ascii="Times New Roman" w:eastAsia="Calibri" w:hAnsi="Times New Roman" w:cs="Times New Roman"/>
          <w:b/>
          <w:bCs/>
          <w:color w:val="000000"/>
          <w:lang w:eastAsia="pl-PL"/>
        </w:rPr>
      </w:pPr>
    </w:p>
    <w:p w:rsidR="00DA11AE" w:rsidRPr="00DA11AE" w:rsidRDefault="00DA11AE" w:rsidP="00DA11AE">
      <w:pPr>
        <w:spacing w:after="0" w:line="240" w:lineRule="auto"/>
        <w:jc w:val="both"/>
        <w:rPr>
          <w:rFonts w:ascii="Times New Roman" w:eastAsia="Calibri" w:hAnsi="Times New Roman" w:cs="Times New Roman"/>
          <w:color w:val="000000"/>
          <w:u w:val="single"/>
          <w:lang w:eastAsia="pl-PL"/>
        </w:rPr>
      </w:pPr>
      <w:r w:rsidRPr="00DA11AE">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A11AE">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A11AE" w:rsidRPr="00DA11AE" w:rsidRDefault="00DA11AE" w:rsidP="00DA11AE">
      <w:pPr>
        <w:spacing w:after="0" w:line="240" w:lineRule="auto"/>
        <w:rPr>
          <w:rFonts w:ascii="Times New Roman" w:eastAsia="Calibri" w:hAnsi="Times New Roman" w:cs="Times New Roman"/>
          <w:b/>
          <w:bCs/>
          <w:color w:val="000000"/>
          <w:lang w:eastAsia="pl-PL"/>
        </w:rPr>
      </w:pPr>
    </w:p>
    <w:p w:rsidR="00DA11AE" w:rsidRPr="00DA11AE" w:rsidRDefault="00DA11AE" w:rsidP="00DA11AE">
      <w:pPr>
        <w:spacing w:after="0" w:line="240" w:lineRule="auto"/>
        <w:jc w:val="both"/>
        <w:rPr>
          <w:rFonts w:ascii="Times New Roman" w:eastAsia="Calibri" w:hAnsi="Times New Roman" w:cs="Times New Roman"/>
          <w:color w:val="000000"/>
          <w:u w:val="single"/>
          <w:lang w:eastAsia="pl-PL"/>
        </w:rPr>
      </w:pPr>
      <w:r w:rsidRPr="00DA11AE">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Terminy wnoszenia </w:t>
      </w:r>
      <w:proofErr w:type="spellStart"/>
      <w:r w:rsidRPr="00634EBC">
        <w:rPr>
          <w:rFonts w:ascii="Times New Roman" w:eastAsia="Calibri" w:hAnsi="Times New Roman" w:cs="Times New Roman"/>
          <w:color w:val="000000"/>
          <w:lang w:eastAsia="pl-PL"/>
        </w:rPr>
        <w:t>odwołań</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634EBC">
        <w:rPr>
          <w:rFonts w:ascii="Times New Roman" w:eastAsia="Calibri" w:hAnsi="Times New Roman" w:cs="Times New Roman"/>
          <w:color w:val="000000"/>
          <w:lang w:eastAsia="pl-PL"/>
        </w:rPr>
        <w:lastRenderedPageBreak/>
        <w:t>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 o prokuraturze.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Adres*:</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NIP*:</w:t>
      </w:r>
      <w:r w:rsidRPr="00A42C65">
        <w:rPr>
          <w:rFonts w:ascii="Times New Roman" w:eastAsia="Calibri" w:hAnsi="Times New Roman" w:cs="Times New Roman"/>
          <w:b/>
          <w:bCs/>
          <w:lang w:eastAsia="pl-PL"/>
        </w:rPr>
        <w:tab/>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Regon*:</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Nr tel.*.:</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b/>
          <w:bCs/>
          <w:lang w:eastAsia="pl-PL"/>
        </w:rPr>
      </w:pPr>
      <w:r w:rsidRPr="00A42C65">
        <w:rPr>
          <w:rFonts w:ascii="Times New Roman" w:eastAsia="Calibri" w:hAnsi="Times New Roman" w:cs="Times New Roman"/>
          <w:b/>
          <w:bCs/>
          <w:lang w:eastAsia="pl-PL"/>
        </w:rPr>
        <w:t>Nr faksu*:</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Adres e-mail*:</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lang w:eastAsia="pl-PL"/>
        </w:rPr>
        <w:t>Osoba kontaktowa</w:t>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lang w:eastAsia="pl-PL"/>
        </w:rPr>
        <w:t>Czy Wykonawca jest MŚP</w:t>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 xml:space="preserve">Nazwa banku:  </w:t>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b/>
          <w:bCs/>
          <w:lang w:eastAsia="pl-PL"/>
        </w:rPr>
      </w:pPr>
      <w:r w:rsidRPr="00A42C65">
        <w:rPr>
          <w:rFonts w:ascii="Times New Roman" w:eastAsia="Calibri" w:hAnsi="Times New Roman" w:cs="Times New Roman"/>
          <w:b/>
          <w:bCs/>
          <w:lang w:eastAsia="pl-PL"/>
        </w:rPr>
        <w:t xml:space="preserve">Nr rachunku:  </w:t>
      </w:r>
      <w:r w:rsidRPr="00A42C65">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A70AAB"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 xml:space="preserve">W odpowiedzi na ogłoszenie o przetargu nieograniczonym </w:t>
      </w:r>
      <w:r w:rsidRPr="00634EBC">
        <w:rPr>
          <w:rFonts w:ascii="Times New Roman" w:eastAsia="Calibri" w:hAnsi="Times New Roman" w:cs="Times New Roman"/>
          <w:b/>
          <w:bCs/>
        </w:rPr>
        <w:t>na</w:t>
      </w:r>
      <w:r w:rsidRPr="00634EBC">
        <w:rPr>
          <w:rFonts w:ascii="Times New Roman" w:eastAsia="Times New Roman" w:hAnsi="Times New Roman" w:cs="Times New Roman"/>
          <w:b/>
          <w:lang w:eastAsia="pl-PL"/>
        </w:rPr>
        <w:t xml:space="preserve"> dostawę </w:t>
      </w:r>
      <w:r w:rsidR="00DA11AE">
        <w:rPr>
          <w:rFonts w:ascii="Times New Roman" w:eastAsia="Times New Roman" w:hAnsi="Times New Roman" w:cs="Times New Roman"/>
          <w:b/>
          <w:sz w:val="24"/>
          <w:szCs w:val="24"/>
          <w:lang w:eastAsia="pl-PL"/>
        </w:rPr>
        <w:t xml:space="preserve">materiałów biurowych, </w:t>
      </w:r>
      <w:r w:rsidR="00A70AAB">
        <w:rPr>
          <w:rFonts w:ascii="Times New Roman" w:eastAsia="Times New Roman" w:hAnsi="Times New Roman" w:cs="Times New Roman"/>
          <w:b/>
          <w:lang w:eastAsia="pl-PL"/>
        </w:rPr>
        <w:t xml:space="preserve"> </w:t>
      </w:r>
      <w:r w:rsidRPr="00634EBC">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netto: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wartość podatku VAT: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brutto: ………………… /PLN/  (łączna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 oraz oświadczamy, że akceptujemy, iż ostateczna cena będzie uzależniona od zakresu dostaw.</w:t>
      </w:r>
    </w:p>
    <w:p w:rsidR="006C2682" w:rsidRPr="00634EBC" w:rsidRDefault="006C2682" w:rsidP="00A10A85">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AC2F50" w:rsidRPr="006A5F0A" w:rsidRDefault="00AC2F50" w:rsidP="00AC2F50">
      <w:pPr>
        <w:pStyle w:val="Akapitzlist"/>
        <w:numPr>
          <w:ilvl w:val="0"/>
          <w:numId w:val="25"/>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Pr>
          <w:b/>
          <w:color w:val="000080"/>
          <w:sz w:val="22"/>
          <w:szCs w:val="22"/>
        </w:rPr>
        <w:t xml:space="preserve">przez okres </w:t>
      </w:r>
      <w:r w:rsidRPr="006A5F0A">
        <w:rPr>
          <w:b/>
          <w:color w:val="000080"/>
          <w:sz w:val="22"/>
          <w:szCs w:val="22"/>
        </w:rPr>
        <w:t>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w:t>
      </w:r>
      <w:r>
        <w:rPr>
          <w:sz w:val="22"/>
          <w:szCs w:val="22"/>
        </w:rPr>
        <w:t xml:space="preserve">jej zawarcia </w:t>
      </w:r>
      <w:r w:rsidRPr="006A5F0A">
        <w:rPr>
          <w:sz w:val="22"/>
          <w:szCs w:val="22"/>
        </w:rPr>
        <w:t>,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AC2F50" w:rsidRPr="006A5F0A" w:rsidRDefault="00AC2F50" w:rsidP="00AC2F50">
      <w:pPr>
        <w:pStyle w:val="Akapitzlist"/>
        <w:ind w:left="720"/>
        <w:jc w:val="both"/>
        <w:rPr>
          <w:sz w:val="22"/>
          <w:szCs w:val="22"/>
        </w:rPr>
      </w:pPr>
    </w:p>
    <w:p w:rsidR="00AC2F50" w:rsidRDefault="00AC2F50" w:rsidP="00AC2F50">
      <w:pPr>
        <w:pStyle w:val="Akapitzlist"/>
        <w:numPr>
          <w:ilvl w:val="0"/>
          <w:numId w:val="2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AC2F50" w:rsidRDefault="00AC2F50" w:rsidP="00AC2F50">
      <w:pPr>
        <w:pStyle w:val="Akapitzlist"/>
        <w:rPr>
          <w:sz w:val="22"/>
          <w:szCs w:val="22"/>
        </w:rPr>
      </w:pPr>
    </w:p>
    <w:p w:rsidR="00AC2F50" w:rsidRDefault="00AC2F50" w:rsidP="00AC2F50">
      <w:pPr>
        <w:numPr>
          <w:ilvl w:val="0"/>
          <w:numId w:val="2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0059619D">
        <w:rPr>
          <w:rFonts w:ascii="Times New Roman" w:hAnsi="Times New Roman" w:cs="Times New Roman"/>
          <w:b/>
        </w:rPr>
        <w:t>do 48 godzin</w:t>
      </w:r>
      <w:r w:rsidRPr="00C97F5F">
        <w:rPr>
          <w:rFonts w:ascii="Times New Roman" w:hAnsi="Times New Roman" w:cs="Times New Roman"/>
        </w:rPr>
        <w:t xml:space="preserve"> na podstawie dyspozycji otrzymanej od Zamawiającego faksem lub pocztą elektroniczną na warunkach DDP </w:t>
      </w:r>
      <w:proofErr w:type="spellStart"/>
      <w:r w:rsidRPr="00C97F5F">
        <w:rPr>
          <w:rFonts w:ascii="Times New Roman" w:hAnsi="Times New Roman" w:cs="Times New Roman"/>
        </w:rPr>
        <w:t>Incoterms</w:t>
      </w:r>
      <w:proofErr w:type="spellEnd"/>
      <w:r w:rsidRPr="00C97F5F">
        <w:rPr>
          <w:rFonts w:ascii="Times New Roman" w:hAnsi="Times New Roman" w:cs="Times New Roman"/>
        </w:rPr>
        <w:t xml:space="preserve"> 2010  do oznaczonego miejsca wykonania tj. Główny Instytut Górnictwa, Plac Gwarków 1, 40-166 Katowice, </w:t>
      </w:r>
      <w:r w:rsidR="00052F25">
        <w:rPr>
          <w:rFonts w:ascii="Times New Roman" w:hAnsi="Times New Roman" w:cs="Times New Roman"/>
        </w:rPr>
        <w:t>Hala nr 10</w:t>
      </w:r>
      <w:r w:rsidR="006751B5">
        <w:rPr>
          <w:rFonts w:ascii="Times New Roman" w:hAnsi="Times New Roman" w:cs="Times New Roman"/>
        </w:rPr>
        <w:t xml:space="preserve"> (wjazd od ulicy Korfantego 79), </w:t>
      </w:r>
      <w:r w:rsidRPr="00C97F5F">
        <w:rPr>
          <w:rFonts w:ascii="Times New Roman" w:hAnsi="Times New Roman" w:cs="Times New Roman"/>
        </w:rPr>
        <w:t xml:space="preserve">od poniedziałku do piątku w godzinach od 8:00 do 14:00.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AC2F50" w:rsidRDefault="00AC2F50" w:rsidP="00AC2F50">
      <w:pPr>
        <w:spacing w:after="0" w:line="240" w:lineRule="auto"/>
        <w:ind w:left="372" w:firstLine="708"/>
        <w:jc w:val="both"/>
        <w:rPr>
          <w:rFonts w:ascii="Times New Roman" w:eastAsia="Times New Roman" w:hAnsi="Times New Roman" w:cs="Times New Roman"/>
          <w:b/>
          <w:sz w:val="18"/>
          <w:szCs w:val="20"/>
          <w:lang w:eastAsia="pl-PL"/>
        </w:rPr>
      </w:pPr>
    </w:p>
    <w:p w:rsidR="008A4929" w:rsidRPr="001E47EC" w:rsidRDefault="008A4929" w:rsidP="001E47EC">
      <w:pPr>
        <w:spacing w:after="0" w:line="240" w:lineRule="auto"/>
        <w:jc w:val="both"/>
        <w:rPr>
          <w:rFonts w:ascii="Times New Roman" w:eastAsia="Times New Roman" w:hAnsi="Times New Roman" w:cs="Times New Roman"/>
          <w:b/>
          <w:sz w:val="20"/>
          <w:szCs w:val="20"/>
          <w:lang w:eastAsia="pl-PL"/>
        </w:rPr>
      </w:pPr>
    </w:p>
    <w:p w:rsidR="001E47EC" w:rsidRPr="001E47EC" w:rsidRDefault="001E47EC" w:rsidP="001E47EC">
      <w:pPr>
        <w:pStyle w:val="Akapitzlist"/>
        <w:numPr>
          <w:ilvl w:val="0"/>
          <w:numId w:val="25"/>
        </w:numPr>
        <w:jc w:val="both"/>
        <w:rPr>
          <w:b/>
          <w:sz w:val="28"/>
          <w:szCs w:val="22"/>
          <w:u w:val="single"/>
        </w:rPr>
      </w:pPr>
      <w:r w:rsidRPr="001E47EC">
        <w:rPr>
          <w:sz w:val="22"/>
        </w:rPr>
        <w:t xml:space="preserve">Akceptujemy prawo Zamawiającego do realizacji zamówień w ilościach uzależnionych od rzeczywistych potrzeb oraz do ograniczenia zamówienia w zakresie ilościowym </w:t>
      </w:r>
      <w:r w:rsidRPr="001E47EC">
        <w:rPr>
          <w:sz w:val="22"/>
        </w:rPr>
        <w:br/>
        <w:t>i rzeczowym, co nie jest odstąpieniem od umowy nawet w części. Z tego tytułu nie możemy wystąpić z roszczeniami w stosunku do Zamawiającego.</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1E47EC" w:rsidRDefault="001E47EC" w:rsidP="001E47EC">
      <w:pPr>
        <w:pStyle w:val="Bezodstpw"/>
        <w:numPr>
          <w:ilvl w:val="0"/>
          <w:numId w:val="25"/>
        </w:numPr>
        <w:jc w:val="both"/>
        <w:rPr>
          <w:szCs w:val="24"/>
        </w:rPr>
      </w:pPr>
      <w:r w:rsidRPr="00634EBC">
        <w:rPr>
          <w:sz w:val="22"/>
          <w:szCs w:val="22"/>
        </w:rPr>
        <w:t xml:space="preserve">Zapewniamy  gwarancję i rękojmię </w:t>
      </w:r>
      <w:r>
        <w:rPr>
          <w:szCs w:val="24"/>
        </w:rPr>
        <w:t>następujących zasadach</w:t>
      </w:r>
      <w:r w:rsidRPr="00634EBC">
        <w:rPr>
          <w:szCs w:val="24"/>
        </w:rPr>
        <w:t xml:space="preserve">: </w:t>
      </w:r>
      <w:r w:rsidRPr="00634EBC">
        <w:rPr>
          <w:b/>
          <w:szCs w:val="24"/>
        </w:rPr>
        <w:t>minimum</w:t>
      </w:r>
      <w:r w:rsidRPr="00634EBC">
        <w:rPr>
          <w:szCs w:val="24"/>
        </w:rPr>
        <w:t xml:space="preserve"> </w:t>
      </w:r>
      <w:r w:rsidRPr="00634EBC">
        <w:rPr>
          <w:b/>
          <w:szCs w:val="24"/>
        </w:rPr>
        <w:t>12 miesięcy</w:t>
      </w:r>
      <w:r w:rsidRPr="00634EBC">
        <w:rPr>
          <w:szCs w:val="24"/>
        </w:rPr>
        <w:t xml:space="preserve"> gwarancji licząc od daty dostawy</w:t>
      </w:r>
      <w:r>
        <w:rPr>
          <w:szCs w:val="24"/>
        </w:rPr>
        <w:t xml:space="preserve"> towaru, przy czym gwarancja </w:t>
      </w:r>
      <w:r w:rsidRPr="00634EBC">
        <w:rPr>
          <w:szCs w:val="24"/>
        </w:rPr>
        <w:t>na  materiały eksploatacyjne dotyczy wad produkcyjnych lub otrzymania towaru uszkodzonego.</w:t>
      </w:r>
      <w:r>
        <w:rPr>
          <w:szCs w:val="24"/>
        </w:rPr>
        <w:t xml:space="preserve"> </w:t>
      </w:r>
      <w:r w:rsidRPr="00277FA0">
        <w:rPr>
          <w:sz w:val="22"/>
        </w:rPr>
        <w:t>Termin gwarancji będzie liczony od daty odbioru towaru</w:t>
      </w:r>
      <w:r>
        <w:rPr>
          <w:sz w:val="22"/>
        </w:rPr>
        <w:t>.</w:t>
      </w:r>
      <w:r w:rsidRPr="00634EBC">
        <w:t xml:space="preserve"> U</w:t>
      </w:r>
      <w:r w:rsidRPr="00634EBC">
        <w:rPr>
          <w:szCs w:val="24"/>
        </w:rPr>
        <w:t xml:space="preserve">zupełnienie ilościowe lub wymiana wadliwego produktu na pozbawiony wad nastąpi  w terminie </w:t>
      </w:r>
      <w:r w:rsidR="00814F9F">
        <w:rPr>
          <w:szCs w:val="24"/>
          <w:u w:val="single"/>
        </w:rPr>
        <w:t xml:space="preserve">do </w:t>
      </w:r>
      <w:r w:rsidR="0059619D">
        <w:rPr>
          <w:szCs w:val="24"/>
          <w:u w:val="single"/>
        </w:rPr>
        <w:t xml:space="preserve">48 godzin </w:t>
      </w:r>
      <w:r w:rsidRPr="00634EBC">
        <w:rPr>
          <w:szCs w:val="24"/>
        </w:rPr>
        <w:t xml:space="preserve">od daty zgłoszenia reklamacji. </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074F80" w:rsidRPr="00052F25" w:rsidRDefault="00074F80" w:rsidP="00052F25">
      <w:pPr>
        <w:pStyle w:val="Akapitzlist"/>
        <w:numPr>
          <w:ilvl w:val="0"/>
          <w:numId w:val="25"/>
        </w:numPr>
        <w:jc w:val="both"/>
        <w:rPr>
          <w:sz w:val="24"/>
          <w:szCs w:val="24"/>
        </w:rPr>
      </w:pPr>
      <w:r w:rsidRPr="00052F25">
        <w:rPr>
          <w:color w:val="000000"/>
          <w:sz w:val="24"/>
          <w:szCs w:val="24"/>
        </w:rPr>
        <w:t xml:space="preserve">Akceptujemy płatność za  przedmiot umowy, która będzie dokonana </w:t>
      </w:r>
      <w:r w:rsidRPr="00052F25">
        <w:rPr>
          <w:b/>
          <w:color w:val="000000"/>
          <w:sz w:val="24"/>
          <w:szCs w:val="24"/>
        </w:rPr>
        <w:t>w terminie </w:t>
      </w:r>
      <w:r w:rsidRPr="00052F25">
        <w:rPr>
          <w:b/>
          <w:bCs/>
          <w:color w:val="000000"/>
          <w:sz w:val="24"/>
          <w:szCs w:val="24"/>
        </w:rPr>
        <w:t xml:space="preserve">do </w:t>
      </w:r>
      <w:r w:rsidR="0059619D" w:rsidRPr="00052F25">
        <w:rPr>
          <w:b/>
          <w:bCs/>
          <w:color w:val="000000"/>
          <w:sz w:val="24"/>
          <w:szCs w:val="24"/>
        </w:rPr>
        <w:t>…</w:t>
      </w:r>
      <w:r w:rsidR="00052F25">
        <w:rPr>
          <w:b/>
          <w:bCs/>
          <w:color w:val="000000"/>
          <w:sz w:val="24"/>
          <w:szCs w:val="24"/>
        </w:rPr>
        <w:t>…</w:t>
      </w:r>
      <w:r w:rsidR="0059619D" w:rsidRPr="00052F25">
        <w:rPr>
          <w:b/>
          <w:bCs/>
          <w:color w:val="000000"/>
          <w:sz w:val="24"/>
          <w:szCs w:val="24"/>
        </w:rPr>
        <w:t>..</w:t>
      </w:r>
      <w:r w:rsidR="00052F25" w:rsidRPr="00052F25">
        <w:rPr>
          <w:b/>
          <w:bCs/>
          <w:color w:val="000000"/>
          <w:sz w:val="24"/>
          <w:szCs w:val="24"/>
        </w:rPr>
        <w:t>*</w:t>
      </w:r>
      <w:r w:rsidRPr="00052F25">
        <w:rPr>
          <w:b/>
          <w:bCs/>
          <w:color w:val="000000"/>
          <w:sz w:val="24"/>
          <w:szCs w:val="24"/>
        </w:rPr>
        <w:t xml:space="preserve"> dni </w:t>
      </w:r>
      <w:r w:rsidRPr="00052F25">
        <w:rPr>
          <w:color w:val="000000"/>
          <w:sz w:val="24"/>
          <w:szCs w:val="24"/>
        </w:rPr>
        <w:t xml:space="preserve">od daty dostarczenia do GIG prawidłowo wystawionej faktury cząstkowej.  </w:t>
      </w:r>
      <w:r w:rsidRPr="00052F25">
        <w:rPr>
          <w:sz w:val="24"/>
          <w:szCs w:val="24"/>
        </w:rPr>
        <w:t>Wystawimy fakturę</w:t>
      </w:r>
      <w:r w:rsidR="001F15CB" w:rsidRPr="00052F25">
        <w:rPr>
          <w:sz w:val="24"/>
          <w:szCs w:val="24"/>
        </w:rPr>
        <w:t xml:space="preserve"> </w:t>
      </w:r>
      <w:r w:rsidRPr="00052F25">
        <w:rPr>
          <w:sz w:val="24"/>
          <w:szCs w:val="24"/>
        </w:rPr>
        <w:t>z uwzględnieniem rzeczywiście dostarczonej ilości i podaniem ceny jednostkowej dostarczonego przedmiotu zamówienia.</w:t>
      </w:r>
    </w:p>
    <w:p w:rsidR="00052F25" w:rsidRPr="00052F25" w:rsidRDefault="00052F25" w:rsidP="00052F25">
      <w:pPr>
        <w:ind w:left="720"/>
        <w:jc w:val="both"/>
        <w:rPr>
          <w:rFonts w:ascii="Times New Roman" w:hAnsi="Times New Roman" w:cs="Times New Roman"/>
          <w:b/>
          <w:sz w:val="20"/>
          <w:szCs w:val="20"/>
        </w:rPr>
      </w:pPr>
      <w:r w:rsidRPr="00052F25">
        <w:rPr>
          <w:b/>
          <w:sz w:val="20"/>
          <w:szCs w:val="20"/>
        </w:rPr>
        <w:t xml:space="preserve">            *</w:t>
      </w:r>
      <w:r w:rsidRPr="00052F25">
        <w:rPr>
          <w:rFonts w:ascii="Times New Roman" w:hAnsi="Times New Roman" w:cs="Times New Roman"/>
          <w:b/>
          <w:sz w:val="20"/>
          <w:szCs w:val="20"/>
        </w:rPr>
        <w:t>Wpisać 21lub 30</w:t>
      </w: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lastRenderedPageBreak/>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2548AA" w:rsidRDefault="002548AA" w:rsidP="00D221EA">
      <w:pPr>
        <w:tabs>
          <w:tab w:val="num" w:pos="1440"/>
        </w:tabs>
        <w:spacing w:after="0" w:line="240" w:lineRule="auto"/>
        <w:jc w:val="both"/>
        <w:rPr>
          <w:rFonts w:ascii="Times New Roman" w:eastAsia="Calibri" w:hAnsi="Times New Roman" w:cs="Times New Roman"/>
        </w:rPr>
      </w:pPr>
    </w:p>
    <w:p w:rsidR="002548AA" w:rsidRPr="00634EBC" w:rsidRDefault="002548A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9F5DBB" w:rsidRPr="00634EBC" w:rsidRDefault="009F5DBB" w:rsidP="00D221EA">
      <w:pPr>
        <w:ind w:left="5246" w:firstLine="708"/>
        <w:jc w:val="right"/>
        <w:rPr>
          <w:rFonts w:ascii="Times New Roman" w:eastAsia="Calibri" w:hAnsi="Times New Roman" w:cs="Times New Roman"/>
          <w:b/>
        </w:rPr>
      </w:pPr>
    </w:p>
    <w:p w:rsidR="009F5DBB" w:rsidRDefault="009F5DBB" w:rsidP="00D221EA">
      <w:pPr>
        <w:ind w:left="5246" w:firstLine="708"/>
        <w:jc w:val="right"/>
        <w:rPr>
          <w:rFonts w:ascii="Times New Roman" w:eastAsia="Calibri" w:hAnsi="Times New Roman" w:cs="Times New Roman"/>
          <w:b/>
        </w:rPr>
      </w:pPr>
    </w:p>
    <w:p w:rsidR="004B2ECB" w:rsidRDefault="004B2ECB" w:rsidP="009362AE">
      <w:pPr>
        <w:rPr>
          <w:rFonts w:ascii="Times New Roman" w:eastAsia="Calibri" w:hAnsi="Times New Roman" w:cs="Times New Roman"/>
          <w:b/>
        </w:rPr>
      </w:pPr>
    </w:p>
    <w:p w:rsidR="009362AE" w:rsidRPr="00634EBC" w:rsidRDefault="009362AE" w:rsidP="009362AE">
      <w:pPr>
        <w:rPr>
          <w:rFonts w:ascii="Times New Roman" w:eastAsia="Calibri" w:hAnsi="Times New Roman" w:cs="Times New Roman"/>
          <w:b/>
        </w:rPr>
      </w:pPr>
    </w:p>
    <w:p w:rsidR="004B2ECB" w:rsidRPr="00634EBC" w:rsidRDefault="004B2ECB"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w:t>
      </w:r>
      <w:proofErr w:type="spellStart"/>
      <w:r w:rsidRPr="00634EBC">
        <w:rPr>
          <w:rFonts w:ascii="Times New Roman" w:eastAsia="Calibri" w:hAnsi="Times New Roman" w:cs="Times New Roman"/>
          <w:i/>
          <w:sz w:val="20"/>
        </w:rPr>
        <w:t>CEiDG</w:t>
      </w:r>
      <w:proofErr w:type="spellEnd"/>
      <w:r w:rsidRPr="00634EBC">
        <w:rPr>
          <w:rFonts w:ascii="Times New Roman" w:eastAsia="Calibri" w:hAnsi="Times New Roman" w:cs="Times New Roman"/>
          <w:i/>
          <w:sz w:val="20"/>
        </w:rPr>
        <w:t>)</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w:t>
      </w:r>
      <w:proofErr w:type="spellStart"/>
      <w:r w:rsidRPr="00634EBC">
        <w:rPr>
          <w:rFonts w:ascii="Times New Roman" w:eastAsia="Calibri" w:hAnsi="Times New Roman" w:cs="Times New Roman"/>
          <w:b/>
        </w:rPr>
        <w:t>Pzp</w:t>
      </w:r>
      <w:proofErr w:type="spellEnd"/>
      <w:r w:rsidRPr="00634EBC">
        <w:rPr>
          <w:rFonts w:ascii="Times New Roman" w:eastAsia="Calibri" w:hAnsi="Times New Roman" w:cs="Times New Roman"/>
          <w:b/>
        </w:rPr>
        <w:t>)</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D221EA">
      <w:pPr>
        <w:spacing w:after="0" w:line="240" w:lineRule="auto"/>
        <w:jc w:val="both"/>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B36E2E" w:rsidRPr="00456C3C">
        <w:rPr>
          <w:rFonts w:ascii="Times New Roman" w:eastAsia="Times New Roman" w:hAnsi="Times New Roman" w:cs="Times New Roman"/>
          <w:b/>
          <w:lang w:eastAsia="pl-PL"/>
        </w:rPr>
        <w:t>D</w:t>
      </w:r>
      <w:r w:rsidRPr="00456C3C">
        <w:rPr>
          <w:rFonts w:ascii="Times New Roman" w:eastAsia="Times New Roman" w:hAnsi="Times New Roman" w:cs="Times New Roman"/>
          <w:b/>
          <w:lang w:eastAsia="pl-PL"/>
        </w:rPr>
        <w:t xml:space="preserve">ostawa </w:t>
      </w:r>
      <w:r w:rsidR="00052F25">
        <w:rPr>
          <w:rFonts w:ascii="Times New Roman" w:eastAsia="Times New Roman" w:hAnsi="Times New Roman" w:cs="Times New Roman"/>
          <w:b/>
          <w:lang w:eastAsia="pl-PL"/>
        </w:rPr>
        <w:t>materiałów biurowych</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D221EA" w:rsidP="00D221EA">
      <w:pPr>
        <w:spacing w:after="0" w:line="240" w:lineRule="auto"/>
        <w:jc w:val="both"/>
        <w:rPr>
          <w:rFonts w:ascii="Times New Roman" w:eastAsia="Times New Roman" w:hAnsi="Times New Roman" w:cs="Times New Roman"/>
          <w:b/>
          <w:sz w:val="20"/>
          <w:szCs w:val="24"/>
          <w:lang w:eastAsia="pl-PL"/>
        </w:rPr>
      </w:pP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1, pkt 12-22 ustawy </w:t>
      </w:r>
      <w:proofErr w:type="spellStart"/>
      <w:r w:rsidRPr="00634EBC">
        <w:rPr>
          <w:rFonts w:ascii="Times New Roman" w:eastAsia="Times New Roman" w:hAnsi="Times New Roman" w:cs="Times New Roman"/>
          <w:lang w:eastAsia="pl-PL"/>
        </w:rPr>
        <w:t>Pzp</w:t>
      </w:r>
      <w:proofErr w:type="spellEnd"/>
      <w:r w:rsidRPr="00634EBC">
        <w:rPr>
          <w:rFonts w:ascii="Times New Roman" w:eastAsia="Times New Roman" w:hAnsi="Times New Roman" w:cs="Times New Roman"/>
          <w:lang w:eastAsia="pl-PL"/>
        </w:rPr>
        <w:t>.</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5, pkt 1 ustawy </w:t>
      </w:r>
      <w:proofErr w:type="spellStart"/>
      <w:r w:rsidRPr="00634EBC">
        <w:rPr>
          <w:rFonts w:ascii="Times New Roman" w:eastAsia="Times New Roman" w:hAnsi="Times New Roman" w:cs="Times New Roman"/>
          <w:lang w:eastAsia="pl-PL"/>
        </w:rPr>
        <w:t>Pzp</w:t>
      </w:r>
      <w:proofErr w:type="spellEnd"/>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zachodzą w stosunku do mnie podstawy wykluczenia z postępowania na podstawie art. ………….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634EBC">
        <w:rPr>
          <w:rFonts w:ascii="Times New Roman" w:eastAsia="Calibri" w:hAnsi="Times New Roman" w:cs="Times New Roman"/>
          <w:sz w:val="20"/>
        </w:rPr>
        <w:t>Pzp</w:t>
      </w:r>
      <w:proofErr w:type="spellEnd"/>
      <w:r w:rsidRPr="00634EBC">
        <w:rPr>
          <w:rFonts w:ascii="Times New Roman" w:eastAsia="Calibri" w:hAnsi="Times New Roman" w:cs="Times New Roman"/>
          <w:sz w:val="20"/>
        </w:rPr>
        <w:t xml:space="preserve">). </w:t>
      </w:r>
      <w:r w:rsidRPr="00634EBC">
        <w:rPr>
          <w:rFonts w:ascii="Times New Roman" w:eastAsia="Calibri" w:hAnsi="Times New Roman" w:cs="Times New Roman"/>
        </w:rPr>
        <w:t xml:space="preserve">Jednocześnie oświadczam, że w związku z ww. okolicznością, na podstawie art. 24, ust. 8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19"/>
          <w:pgSz w:w="11906" w:h="16838"/>
          <w:pgMar w:top="851" w:right="1417" w:bottom="1417" w:left="1417" w:header="708" w:footer="708" w:gutter="0"/>
          <w:cols w:space="708"/>
          <w:docGrid w:linePitch="360"/>
        </w:sectPr>
      </w:pPr>
    </w:p>
    <w:p w:rsidR="00052F25" w:rsidRPr="00052F25" w:rsidRDefault="00052F25" w:rsidP="00052F25">
      <w:pPr>
        <w:spacing w:after="0" w:line="240" w:lineRule="auto"/>
        <w:jc w:val="center"/>
        <w:rPr>
          <w:rFonts w:ascii="Times New Roman" w:eastAsia="Times New Roman" w:hAnsi="Times New Roman" w:cs="Times New Roman"/>
          <w:b/>
          <w:lang w:eastAsia="pl-PL"/>
        </w:rPr>
      </w:pPr>
      <w:r w:rsidRPr="00052F25">
        <w:rPr>
          <w:rFonts w:ascii="Times New Roman" w:eastAsia="Times New Roman" w:hAnsi="Times New Roman" w:cs="Times New Roman"/>
          <w:b/>
          <w:lang w:eastAsia="pl-PL"/>
        </w:rPr>
        <w:lastRenderedPageBreak/>
        <w:t>ROZDZIAŁ  II</w:t>
      </w:r>
    </w:p>
    <w:p w:rsidR="00052F25" w:rsidRPr="00052F25" w:rsidRDefault="00052F25" w:rsidP="00052F25">
      <w:pPr>
        <w:spacing w:after="0" w:line="240" w:lineRule="auto"/>
        <w:jc w:val="center"/>
        <w:rPr>
          <w:rFonts w:ascii="Times New Roman" w:eastAsia="Times New Roman" w:hAnsi="Times New Roman" w:cs="Times New Roman"/>
          <w:b/>
          <w:lang w:eastAsia="pl-PL"/>
        </w:rPr>
      </w:pPr>
    </w:p>
    <w:p w:rsidR="00052F25" w:rsidRPr="00052F25" w:rsidRDefault="00052F25" w:rsidP="00052F25">
      <w:pPr>
        <w:spacing w:after="0" w:line="240" w:lineRule="auto"/>
        <w:jc w:val="center"/>
        <w:rPr>
          <w:rFonts w:ascii="Times New Roman" w:eastAsia="Times New Roman" w:hAnsi="Times New Roman" w:cs="Times New Roman"/>
          <w:b/>
          <w:color w:val="FF0000"/>
          <w:lang w:eastAsia="pl-PL"/>
        </w:rPr>
      </w:pPr>
      <w:r w:rsidRPr="00052F25">
        <w:rPr>
          <w:rFonts w:ascii="Times New Roman" w:eastAsia="Times New Roman" w:hAnsi="Times New Roman" w:cs="Times New Roman"/>
          <w:b/>
          <w:lang w:eastAsia="pl-PL"/>
        </w:rPr>
        <w:t>OPIS  PRZEDMIOTU  ZAMÓWIENIA</w:t>
      </w:r>
    </w:p>
    <w:p w:rsidR="00052F25" w:rsidRPr="00052F25" w:rsidRDefault="00052F25" w:rsidP="00052F25">
      <w:pPr>
        <w:spacing w:after="0" w:line="240" w:lineRule="auto"/>
        <w:jc w:val="center"/>
        <w:rPr>
          <w:rFonts w:ascii="Times New Roman" w:eastAsia="Times New Roman" w:hAnsi="Times New Roman" w:cs="Times New Roman"/>
          <w:b/>
          <w:color w:val="FF0000"/>
          <w:sz w:val="20"/>
          <w:szCs w:val="20"/>
          <w:lang w:eastAsia="pl-PL"/>
        </w:rPr>
      </w:pPr>
    </w:p>
    <w:p w:rsidR="00052F25" w:rsidRPr="00052F25" w:rsidRDefault="00052F25" w:rsidP="00052F25">
      <w:pPr>
        <w:spacing w:after="0" w:line="240" w:lineRule="auto"/>
        <w:ind w:left="705"/>
        <w:jc w:val="both"/>
        <w:rPr>
          <w:rFonts w:ascii="Times New Roman" w:eastAsia="Times New Roman" w:hAnsi="Times New Roman" w:cs="Times New Roman"/>
          <w:b/>
          <w:color w:val="000080"/>
          <w:sz w:val="20"/>
          <w:szCs w:val="20"/>
          <w:lang w:eastAsia="pl-PL"/>
        </w:rPr>
      </w:pPr>
      <w:r w:rsidRPr="00052F25">
        <w:rPr>
          <w:rFonts w:ascii="Times New Roman" w:eastAsia="Times New Roman" w:hAnsi="Times New Roman" w:cs="Times New Roman"/>
          <w:b/>
          <w:color w:val="000080"/>
          <w:sz w:val="20"/>
          <w:szCs w:val="20"/>
          <w:lang w:eastAsia="pl-PL"/>
        </w:rPr>
        <w:t xml:space="preserve"> Przedmiotem zamówienia jest dostawa materiałów biurowych.</w:t>
      </w:r>
    </w:p>
    <w:p w:rsidR="00052F25" w:rsidRPr="00052F25" w:rsidRDefault="00052F25" w:rsidP="00052F25">
      <w:pPr>
        <w:spacing w:after="0" w:line="240" w:lineRule="auto"/>
        <w:ind w:left="360" w:hanging="360"/>
        <w:jc w:val="both"/>
        <w:rPr>
          <w:rFonts w:ascii="Times New Roman" w:eastAsia="Times New Roman" w:hAnsi="Times New Roman" w:cs="Times New Roman"/>
          <w:sz w:val="20"/>
          <w:szCs w:val="20"/>
          <w:lang w:eastAsia="pl-PL"/>
        </w:rPr>
      </w:pPr>
    </w:p>
    <w:p w:rsidR="00052F25" w:rsidRPr="00052F25" w:rsidRDefault="00052F25" w:rsidP="00052F25">
      <w:pPr>
        <w:spacing w:after="0" w:line="240" w:lineRule="auto"/>
        <w:ind w:left="360" w:hanging="360"/>
        <w:jc w:val="both"/>
        <w:rPr>
          <w:rFonts w:ascii="Times New Roman" w:eastAsia="Times New Roman" w:hAnsi="Times New Roman" w:cs="Times New Roman"/>
          <w:sz w:val="20"/>
          <w:szCs w:val="20"/>
          <w:lang w:eastAsia="pl-PL"/>
        </w:rPr>
      </w:pPr>
      <w:r w:rsidRPr="00052F25">
        <w:rPr>
          <w:rFonts w:ascii="Times New Roman" w:eastAsia="Times New Roman" w:hAnsi="Times New Roman" w:cs="Times New Roman"/>
          <w:sz w:val="20"/>
          <w:szCs w:val="20"/>
          <w:lang w:eastAsia="pl-PL"/>
        </w:rPr>
        <w:t xml:space="preserve">1. </w:t>
      </w:r>
      <w:r w:rsidRPr="00052F25">
        <w:rPr>
          <w:rFonts w:ascii="Times New Roman" w:eastAsia="Times New Roman" w:hAnsi="Times New Roman" w:cs="Times New Roman"/>
          <w:sz w:val="20"/>
          <w:szCs w:val="20"/>
          <w:lang w:eastAsia="pl-PL"/>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052F25" w:rsidRPr="00052F25" w:rsidRDefault="00052F25" w:rsidP="00052F25">
      <w:pPr>
        <w:spacing w:after="0" w:line="240" w:lineRule="auto"/>
        <w:jc w:val="center"/>
        <w:rPr>
          <w:rFonts w:ascii="Times New Roman" w:eastAsia="Times New Roman" w:hAnsi="Times New Roman" w:cs="Times New Roman"/>
          <w:b/>
          <w:lang w:eastAsia="pl-PL"/>
        </w:rPr>
      </w:pPr>
    </w:p>
    <w:tbl>
      <w:tblPr>
        <w:tblW w:w="1488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6"/>
        <w:gridCol w:w="3829"/>
        <w:gridCol w:w="1276"/>
        <w:gridCol w:w="992"/>
        <w:gridCol w:w="1701"/>
        <w:gridCol w:w="993"/>
        <w:gridCol w:w="1275"/>
        <w:gridCol w:w="993"/>
        <w:gridCol w:w="1275"/>
        <w:gridCol w:w="1985"/>
      </w:tblGrid>
      <w:tr w:rsidR="00052F25" w:rsidRPr="00052F25" w:rsidTr="00052F25">
        <w:trPr>
          <w:trHeight w:val="855"/>
        </w:trPr>
        <w:tc>
          <w:tcPr>
            <w:tcW w:w="566" w:type="dxa"/>
            <w:shd w:val="clear" w:color="auto" w:fill="FFFFFF" w:themeFill="background1"/>
            <w:vAlign w:val="center"/>
          </w:tcPr>
          <w:p w:rsidR="00052F25" w:rsidRPr="00052F25" w:rsidRDefault="00052F25" w:rsidP="00052F25">
            <w:pPr>
              <w:spacing w:after="0" w:line="240" w:lineRule="auto"/>
              <w:jc w:val="center"/>
              <w:rPr>
                <w:rFonts w:ascii="Cambria" w:eastAsia="Times New Roman" w:hAnsi="Cambria" w:cs="Times New Roman"/>
                <w:b/>
                <w:bCs/>
                <w:sz w:val="20"/>
                <w:szCs w:val="20"/>
                <w:lang w:eastAsia="pl-PL"/>
              </w:rPr>
            </w:pPr>
            <w:proofErr w:type="spellStart"/>
            <w:r w:rsidRPr="00052F25">
              <w:rPr>
                <w:rFonts w:ascii="Cambria" w:eastAsia="Times New Roman" w:hAnsi="Cambria" w:cs="Times New Roman"/>
                <w:b/>
                <w:bCs/>
                <w:sz w:val="20"/>
                <w:szCs w:val="20"/>
                <w:lang w:eastAsia="pl-PL"/>
              </w:rPr>
              <w:t>Lp</w:t>
            </w:r>
            <w:proofErr w:type="spellEnd"/>
          </w:p>
        </w:tc>
        <w:tc>
          <w:tcPr>
            <w:tcW w:w="3829"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Opis przedmiotu zamówienia</w:t>
            </w:r>
          </w:p>
        </w:tc>
        <w:tc>
          <w:tcPr>
            <w:tcW w:w="1276"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Jedn. miary</w:t>
            </w:r>
          </w:p>
        </w:tc>
        <w:tc>
          <w:tcPr>
            <w:tcW w:w="992"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Ilość</w:t>
            </w:r>
          </w:p>
        </w:tc>
        <w:tc>
          <w:tcPr>
            <w:tcW w:w="1701"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Producent,</w:t>
            </w:r>
          </w:p>
          <w:p w:rsidR="00052F25" w:rsidRPr="00052F25" w:rsidRDefault="00052F25" w:rsidP="00052F25">
            <w:pPr>
              <w:pStyle w:val="Bezodstpw"/>
              <w:jc w:val="center"/>
              <w:rPr>
                <w:b/>
                <w:sz w:val="20"/>
              </w:rPr>
            </w:pPr>
            <w:r w:rsidRPr="00052F25">
              <w:rPr>
                <w:b/>
                <w:sz w:val="20"/>
              </w:rPr>
              <w:t>nazwa, typ</w:t>
            </w:r>
          </w:p>
        </w:tc>
        <w:tc>
          <w:tcPr>
            <w:tcW w:w="993"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Cena jedn. Netto</w:t>
            </w:r>
          </w:p>
          <w:p w:rsidR="00052F25" w:rsidRPr="00052F25" w:rsidRDefault="00052F25" w:rsidP="00052F25">
            <w:pPr>
              <w:pStyle w:val="Bezodstpw"/>
              <w:jc w:val="center"/>
              <w:rPr>
                <w:b/>
                <w:sz w:val="20"/>
              </w:rPr>
            </w:pPr>
            <w:r w:rsidRPr="00052F25">
              <w:rPr>
                <w:b/>
                <w:sz w:val="20"/>
              </w:rPr>
              <w:t>PLN</w:t>
            </w:r>
          </w:p>
        </w:tc>
        <w:tc>
          <w:tcPr>
            <w:tcW w:w="1275"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Wartość</w:t>
            </w:r>
          </w:p>
          <w:p w:rsidR="00052F25" w:rsidRPr="00052F25" w:rsidRDefault="00052F25" w:rsidP="00052F25">
            <w:pPr>
              <w:pStyle w:val="Bezodstpw"/>
              <w:jc w:val="center"/>
              <w:rPr>
                <w:b/>
                <w:sz w:val="20"/>
              </w:rPr>
            </w:pPr>
            <w:r w:rsidRPr="00052F25">
              <w:rPr>
                <w:b/>
                <w:sz w:val="20"/>
              </w:rPr>
              <w:t>ogółem netto PLN</w:t>
            </w:r>
          </w:p>
        </w:tc>
        <w:tc>
          <w:tcPr>
            <w:tcW w:w="993"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Stawka (%)</w:t>
            </w:r>
          </w:p>
          <w:p w:rsidR="00052F25" w:rsidRPr="00052F25" w:rsidRDefault="00052F25" w:rsidP="00052F25">
            <w:pPr>
              <w:pStyle w:val="Bezodstpw"/>
              <w:jc w:val="center"/>
              <w:rPr>
                <w:b/>
                <w:sz w:val="20"/>
              </w:rPr>
            </w:pPr>
            <w:r w:rsidRPr="00052F25">
              <w:rPr>
                <w:b/>
                <w:sz w:val="20"/>
              </w:rPr>
              <w:t>VAT</w:t>
            </w:r>
          </w:p>
        </w:tc>
        <w:tc>
          <w:tcPr>
            <w:tcW w:w="1275"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Wartość</w:t>
            </w:r>
          </w:p>
          <w:p w:rsidR="00052F25" w:rsidRPr="00052F25" w:rsidRDefault="00052F25" w:rsidP="00052F25">
            <w:pPr>
              <w:pStyle w:val="Bezodstpw"/>
              <w:jc w:val="center"/>
              <w:rPr>
                <w:b/>
                <w:sz w:val="20"/>
              </w:rPr>
            </w:pPr>
            <w:r w:rsidRPr="00052F25">
              <w:rPr>
                <w:b/>
                <w:sz w:val="20"/>
              </w:rPr>
              <w:t>VAT</w:t>
            </w:r>
          </w:p>
          <w:p w:rsidR="00052F25" w:rsidRPr="00052F25" w:rsidRDefault="00052F25" w:rsidP="00052F25">
            <w:pPr>
              <w:pStyle w:val="Bezodstpw"/>
              <w:jc w:val="center"/>
              <w:rPr>
                <w:b/>
                <w:sz w:val="20"/>
              </w:rPr>
            </w:pPr>
            <w:r w:rsidRPr="00052F25">
              <w:rPr>
                <w:b/>
                <w:sz w:val="20"/>
              </w:rPr>
              <w:t>PLN</w:t>
            </w:r>
          </w:p>
        </w:tc>
        <w:tc>
          <w:tcPr>
            <w:tcW w:w="1985"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Wartość ogółem brutto</w:t>
            </w:r>
          </w:p>
        </w:tc>
      </w:tr>
      <w:tr w:rsidR="00052F25" w:rsidRPr="00052F25" w:rsidTr="00052F25">
        <w:trPr>
          <w:trHeight w:val="330"/>
        </w:trPr>
        <w:tc>
          <w:tcPr>
            <w:tcW w:w="566"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1</w:t>
            </w:r>
          </w:p>
        </w:tc>
        <w:tc>
          <w:tcPr>
            <w:tcW w:w="3829"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2</w:t>
            </w:r>
          </w:p>
        </w:tc>
        <w:tc>
          <w:tcPr>
            <w:tcW w:w="1276"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3</w:t>
            </w:r>
          </w:p>
        </w:tc>
        <w:tc>
          <w:tcPr>
            <w:tcW w:w="992"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4</w:t>
            </w:r>
          </w:p>
        </w:tc>
        <w:tc>
          <w:tcPr>
            <w:tcW w:w="1701" w:type="dxa"/>
          </w:tcPr>
          <w:p w:rsidR="00052F25" w:rsidRPr="00052F25" w:rsidRDefault="00052F25" w:rsidP="00052F25">
            <w:pPr>
              <w:pStyle w:val="Bezodstpw"/>
              <w:jc w:val="center"/>
              <w:rPr>
                <w:b/>
                <w:sz w:val="20"/>
              </w:rPr>
            </w:pPr>
            <w:r w:rsidRPr="00052F25">
              <w:rPr>
                <w:b/>
                <w:sz w:val="20"/>
              </w:rPr>
              <w:t>5</w:t>
            </w:r>
          </w:p>
        </w:tc>
        <w:tc>
          <w:tcPr>
            <w:tcW w:w="993" w:type="dxa"/>
          </w:tcPr>
          <w:p w:rsidR="00052F25" w:rsidRPr="00052F25" w:rsidRDefault="00052F25" w:rsidP="00052F25">
            <w:pPr>
              <w:pStyle w:val="Bezodstpw"/>
              <w:jc w:val="center"/>
              <w:rPr>
                <w:b/>
                <w:sz w:val="20"/>
              </w:rPr>
            </w:pPr>
            <w:r w:rsidRPr="00052F25">
              <w:rPr>
                <w:b/>
                <w:sz w:val="20"/>
              </w:rPr>
              <w:t>6</w:t>
            </w:r>
          </w:p>
        </w:tc>
        <w:tc>
          <w:tcPr>
            <w:tcW w:w="1275" w:type="dxa"/>
          </w:tcPr>
          <w:p w:rsidR="00052F25" w:rsidRPr="00052F25" w:rsidRDefault="00052F25" w:rsidP="00052F25">
            <w:pPr>
              <w:pStyle w:val="Bezodstpw"/>
              <w:jc w:val="center"/>
              <w:rPr>
                <w:b/>
                <w:sz w:val="20"/>
              </w:rPr>
            </w:pPr>
            <w:r w:rsidRPr="00052F25">
              <w:rPr>
                <w:b/>
                <w:sz w:val="20"/>
              </w:rPr>
              <w:t>7</w:t>
            </w:r>
          </w:p>
        </w:tc>
        <w:tc>
          <w:tcPr>
            <w:tcW w:w="993" w:type="dxa"/>
          </w:tcPr>
          <w:p w:rsidR="00052F25" w:rsidRPr="00052F25" w:rsidRDefault="00052F25" w:rsidP="00052F25">
            <w:pPr>
              <w:pStyle w:val="Bezodstpw"/>
              <w:jc w:val="center"/>
              <w:rPr>
                <w:b/>
                <w:sz w:val="20"/>
              </w:rPr>
            </w:pPr>
            <w:r w:rsidRPr="00052F25">
              <w:rPr>
                <w:b/>
                <w:sz w:val="20"/>
              </w:rPr>
              <w:t>8</w:t>
            </w:r>
          </w:p>
        </w:tc>
        <w:tc>
          <w:tcPr>
            <w:tcW w:w="1275" w:type="dxa"/>
          </w:tcPr>
          <w:p w:rsidR="00052F25" w:rsidRPr="00052F25" w:rsidRDefault="00052F25" w:rsidP="00052F25">
            <w:pPr>
              <w:pStyle w:val="Bezodstpw"/>
              <w:jc w:val="center"/>
              <w:rPr>
                <w:b/>
                <w:sz w:val="20"/>
              </w:rPr>
            </w:pPr>
            <w:r w:rsidRPr="00052F25">
              <w:rPr>
                <w:b/>
                <w:sz w:val="20"/>
              </w:rPr>
              <w:t>9</w:t>
            </w:r>
          </w:p>
        </w:tc>
        <w:tc>
          <w:tcPr>
            <w:tcW w:w="1985" w:type="dxa"/>
          </w:tcPr>
          <w:p w:rsidR="00052F25" w:rsidRPr="00052F25" w:rsidRDefault="00052F25" w:rsidP="00052F25">
            <w:pPr>
              <w:pStyle w:val="Bezodstpw"/>
              <w:jc w:val="center"/>
              <w:rPr>
                <w:b/>
                <w:sz w:val="20"/>
              </w:rPr>
            </w:pPr>
            <w:r w:rsidRPr="00052F25">
              <w:rPr>
                <w:b/>
                <w:sz w:val="20"/>
              </w:rPr>
              <w:t>10</w:t>
            </w: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w:t>
            </w:r>
          </w:p>
        </w:tc>
        <w:tc>
          <w:tcPr>
            <w:tcW w:w="3829" w:type="dxa"/>
            <w:shd w:val="clear" w:color="auto" w:fill="FFFFFF"/>
            <w:vAlign w:val="center"/>
          </w:tcPr>
          <w:p w:rsidR="00052F25" w:rsidRPr="00052F25" w:rsidRDefault="00052F25"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Bloczki samoprzylepne min. 38x51 mm, 100 kartek, żółte (op. 3 szt.)</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( 3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Bloczki samoprzylepne min. 51x76 mm, 100 kartek, żółte</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Bloczki samoprzylepne min. 76x76 mm, 100 kartkowe, mix pastelowy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5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Brulion A6, 96 kartek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67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w:t>
            </w:r>
          </w:p>
        </w:tc>
        <w:tc>
          <w:tcPr>
            <w:tcW w:w="3829" w:type="dxa"/>
            <w:shd w:val="clear" w:color="auto" w:fill="FFFFFF"/>
            <w:vAlign w:val="center"/>
          </w:tcPr>
          <w:p w:rsidR="00052F25" w:rsidRPr="00052F25" w:rsidRDefault="00052F25"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Cienkopis biurowy z plastikową końcówką oprawioną w metal, skuwka wentylowana, grubość linii pisania max 0,4 mm, Kolory: czarny, czerwony, niebieski, zielony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Datownik samotuszujący w obudowie z tworzywa , wysokość cyfr  4 mm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90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Deska z okładką, A4, obie okładki sztywne, pokryte folią PCV, wyposażona w mechanizm zaciskowy umożliwiający utrzymywanie kartek oraz miejscem na długopis, Kolory: czarny, czerwony, niebieski, zielony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90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lastRenderedPageBreak/>
              <w:t>8</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automatyczny z przezroczystym korpusem, gumowym uchwytem, wymiennym wkładem. Grubość linii pisania: 0,3mm. Długość linii pisania min 1200 m, </w:t>
            </w:r>
          </w:p>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Kolory: czarny, czerwony, niebieski, zielony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90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9</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Długopis żelowy z przezroczystym korpusem, gumowym uchwytem, wymiennym wkładem. Grubość linii pisania:0,3mm. Długość linii pisania min 800 m, Kolory: czarny, czerwony, niebieski, zielony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10</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Długopisy zwykłe jednorazowe, końcówka 0,7 mm, dł. linii pisania min  3000 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90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11</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żelowy  z wymiennym wkładem żelowym i gumowym uchwytem. Linia pisania EXTRA FINE min. 0,25 mm. Długość linii min 1300 m. Wyposażony w mechanizm chowania wkładu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67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12</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Długopisy  przezroczysta obudowa, zamykane na skuwkę, wymienne wkłady. Dł. linii pisania min 1700 m. Końcówka 0,7mm wykonana z metalu</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67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13</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z wkładem olejowym, gumowy uchwyt, linia pisania 0,27 mm, długość linii min. 900m,  wymienny "krótki" </w:t>
            </w:r>
            <w:proofErr w:type="spellStart"/>
            <w:r w:rsidRPr="00052F25">
              <w:rPr>
                <w:rFonts w:ascii="Cambria" w:eastAsia="Times New Roman" w:hAnsi="Cambria" w:cs="Times New Roman"/>
                <w:sz w:val="20"/>
                <w:szCs w:val="18"/>
                <w:lang w:eastAsia="pl-PL"/>
              </w:rPr>
              <w:t>wklad</w:t>
            </w:r>
            <w:proofErr w:type="spellEnd"/>
            <w:r w:rsidRPr="00052F25">
              <w:rPr>
                <w:rFonts w:ascii="Cambria" w:eastAsia="Times New Roman" w:hAnsi="Cambria" w:cs="Times New Roman"/>
                <w:sz w:val="20"/>
                <w:szCs w:val="18"/>
                <w:lang w:eastAsia="pl-PL"/>
              </w:rPr>
              <w:t xml:space="preserve"> olejowy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6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14</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Dziennik korespondencyjny w twardej oprawie introligatorskiej, format A4, 192 kartkowe</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30</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Etykiety  uniwersalne przezroczyste  A4 210x297mm - 10 ark.</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(10 ark.)</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15</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Etykiety samoprzylepne zielone/żółte/czerwone... A4 210x297 mm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25 ark.)</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16</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Folie do bindowania, przezroczysta, grubość min. 200mic</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lastRenderedPageBreak/>
              <w:t>17</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Okładki do bindowania, kartony skóropodobne, A4</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5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18</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5mm,  max ilość kartek10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5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19</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6mm, max ilość kartek 25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5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20</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8mm, max ilość kartek 45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094"/>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21</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Kalkulator naukowy, rodzaj wyświetlacza: min 10-pozycyjny + 2 cyfry wykładnika, klawisze funkcyjne: obliczenia arytmetyczne, logarytmy i antylogarytmy, działania na ułamkach, konwersja jednostek miar kątów, konwersja zapisu </w:t>
            </w:r>
            <w:proofErr w:type="spellStart"/>
            <w:r w:rsidRPr="00052F25">
              <w:rPr>
                <w:rFonts w:ascii="Cambria" w:eastAsia="Times New Roman" w:hAnsi="Cambria" w:cs="Times New Roman"/>
                <w:sz w:val="20"/>
                <w:szCs w:val="18"/>
                <w:lang w:eastAsia="pl-PL"/>
              </w:rPr>
              <w:t>sześćdziesiętnego</w:t>
            </w:r>
            <w:proofErr w:type="spellEnd"/>
            <w:r w:rsidRPr="00052F25">
              <w:rPr>
                <w:rFonts w:ascii="Cambria" w:eastAsia="Times New Roman" w:hAnsi="Cambria" w:cs="Times New Roman"/>
                <w:sz w:val="20"/>
                <w:szCs w:val="18"/>
                <w:lang w:eastAsia="pl-PL"/>
              </w:rPr>
              <w:t xml:space="preserve">, funkcje trygonometryczne i odwrotne funkcje trygonometryczne, funkcje hiperboliczne, </w:t>
            </w:r>
            <w:proofErr w:type="spellStart"/>
            <w:r w:rsidRPr="00052F25">
              <w:rPr>
                <w:rFonts w:ascii="Cambria" w:eastAsia="Times New Roman" w:hAnsi="Cambria" w:cs="Times New Roman"/>
                <w:sz w:val="20"/>
                <w:szCs w:val="18"/>
                <w:lang w:eastAsia="pl-PL"/>
              </w:rPr>
              <w:t>odwrotn</w:t>
            </w:r>
            <w:proofErr w:type="spellEnd"/>
            <w:r w:rsidRPr="00052F25">
              <w:rPr>
                <w:rFonts w:ascii="Cambria" w:eastAsia="Times New Roman" w:hAnsi="Cambria" w:cs="Times New Roman"/>
                <w:sz w:val="20"/>
                <w:szCs w:val="18"/>
                <w:lang w:eastAsia="pl-PL"/>
              </w:rPr>
              <w:t>., rodzaj zasilania: bateryjne funkcja dodatkowa obsługa min 236 funkcji liczenia, automatyczne wyłączanie  zasilania, usuwanie ostatnio wprowadzonej cyfry.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22</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Klipy do dokumentów, metalowe, 32mm</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23</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Klipy do dokumentów, metalowe, 41mm</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24</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Klipy do dokumentów, metalowe, 51mm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25</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Koperty C-6 SK białe, 114 x162 okno prawe/okno lewe 45x90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500szt.)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26</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Koperty B-5 SK białe 90g, 176x250</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500szt.)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27</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Koszulki z klapką, otwierane z boku A4, wykonane z </w:t>
            </w:r>
            <w:proofErr w:type="spellStart"/>
            <w:r w:rsidRPr="00052F25">
              <w:rPr>
                <w:rFonts w:ascii="Cambria" w:eastAsia="Times New Roman" w:hAnsi="Cambria" w:cs="Times New Roman"/>
                <w:sz w:val="20"/>
                <w:szCs w:val="18"/>
                <w:lang w:eastAsia="pl-PL"/>
              </w:rPr>
              <w:t>polipropylenum</w:t>
            </w:r>
            <w:proofErr w:type="spellEnd"/>
            <w:r w:rsidRPr="00052F25">
              <w:rPr>
                <w:rFonts w:ascii="Cambria" w:eastAsia="Times New Roman" w:hAnsi="Cambria" w:cs="Times New Roman"/>
                <w:sz w:val="20"/>
                <w:szCs w:val="18"/>
                <w:lang w:eastAsia="pl-PL"/>
              </w:rPr>
              <w:t xml:space="preserve"> 0,11mm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28</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Kieszeń samoprzylepna na CD/DVD 127x127 z zamknięciem /op.10szt./</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( 10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157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lastRenderedPageBreak/>
              <w:t>29</w:t>
            </w:r>
          </w:p>
        </w:tc>
        <w:tc>
          <w:tcPr>
            <w:tcW w:w="3829" w:type="dxa"/>
            <w:shd w:val="clear" w:color="auto" w:fill="auto"/>
            <w:vAlign w:val="center"/>
          </w:tcPr>
          <w:p w:rsidR="00052F25" w:rsidRPr="00052F25" w:rsidRDefault="00052F25" w:rsidP="00052F25">
            <w:pPr>
              <w:spacing w:after="0" w:line="240" w:lineRule="auto"/>
              <w:rPr>
                <w:rFonts w:ascii="Times New Roman" w:eastAsia="Times New Roman" w:hAnsi="Times New Roman" w:cs="Times New Roman"/>
                <w:sz w:val="20"/>
                <w:szCs w:val="20"/>
                <w:lang w:eastAsia="pl-PL"/>
              </w:rPr>
            </w:pPr>
            <w:r w:rsidRPr="00052F25">
              <w:rPr>
                <w:rFonts w:ascii="Times New Roman" w:eastAsia="Times New Roman" w:hAnsi="Times New Roman" w:cs="Times New Roman"/>
                <w:sz w:val="20"/>
                <w:szCs w:val="20"/>
                <w:lang w:eastAsia="pl-PL"/>
              </w:rPr>
              <w:t xml:space="preserve">Lampa biurowa halogenowa z wysięgnikiem teleskopowym, wyposażona w wyłącznik. Klosz oraz podstawka wykonana z tworzywa, odbłyśnik z aluminium, a osłona ze szkła.  Źródło światła: 1xGY6.35, max 35W; żarówka halogenowa w komplecie. kolor czarny.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30</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Magnesy  do tablic, różnokolorowe,  średnica 15 mm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w:t>
            </w:r>
          </w:p>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31</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Markery do tablic </w:t>
            </w:r>
            <w:proofErr w:type="spellStart"/>
            <w:r w:rsidRPr="00052F25">
              <w:rPr>
                <w:rFonts w:ascii="Cambria" w:eastAsia="Times New Roman" w:hAnsi="Cambria" w:cs="Times New Roman"/>
                <w:sz w:val="20"/>
                <w:szCs w:val="18"/>
                <w:lang w:eastAsia="pl-PL"/>
              </w:rPr>
              <w:t>suchościeralnych</w:t>
            </w:r>
            <w:proofErr w:type="spellEnd"/>
            <w:r w:rsidRPr="00052F25">
              <w:rPr>
                <w:rFonts w:ascii="Cambria" w:eastAsia="Times New Roman" w:hAnsi="Cambria" w:cs="Times New Roman"/>
                <w:sz w:val="20"/>
                <w:szCs w:val="18"/>
                <w:lang w:eastAsia="pl-PL"/>
              </w:rPr>
              <w:t xml:space="preserve"> z wymiennymi wkładami, </w:t>
            </w:r>
          </w:p>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 + gąbka</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op.(a 4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1434"/>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32</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33</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lakierowy z tuszem pigmentowym z okrągłą końcówką 2-3mm, różne kolory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5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34</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olejowy, końcówka2,5 mm, różne kolory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90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35</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permanentny, szybkoschnący, do metalu , szkła, plastiku odporny na działanie wody, światła, nieścieralny, końcówka okrągła 1-3mm, różne kolory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36</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Nożyczki ze stali nierdzewnej,  wytrzymała rączka, rozmiar 17 cm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37</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Nożyczki  ze stali nierdzewnej,  wytrzymała rączka, rozmiar  20,5 cm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567"/>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38</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Nóż biurowy z ergonomiczną obudową z tworzywa, z przyciskiem automatycznie blokującym ostrze oraz szyną wzmacniającą prowadzenie .Ostrze łamane ze stali nierdzewnej, rozmiar 15. Elementy gumowe w obudowie zapobiegającej </w:t>
            </w:r>
            <w:r w:rsidRPr="00052F25">
              <w:rPr>
                <w:rFonts w:ascii="Cambria" w:eastAsia="Times New Roman" w:hAnsi="Cambria" w:cs="Times New Roman"/>
                <w:sz w:val="20"/>
                <w:szCs w:val="18"/>
                <w:lang w:eastAsia="pl-PL"/>
              </w:rPr>
              <w:lastRenderedPageBreak/>
              <w:t>ślizganie się noża w dłoni.</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lastRenderedPageBreak/>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lastRenderedPageBreak/>
              <w:t>39</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Pinezki do tablic korkowych</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40</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Pióro kulkowe z tuszem pigmentowym, średnica kulki 0,8mm , grubość linii pisania ok. 0,6 mm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41</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Pióro kulkowe z tuszem pigmentowym, średnica kulki 0,5mm, grubość linii pisania ok.0,4 mm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67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42</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Pojemnik składany na dokumenty, A4, PCV, szerokość grzbietu 100mm, wymienna dwustronna etykieta na grzbiecie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67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43</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Półka na dokumenty, wyprofilowany przód</w:t>
            </w:r>
            <w:r>
              <w:rPr>
                <w:rFonts w:ascii="Cambria" w:eastAsia="Times New Roman" w:hAnsi="Cambria" w:cs="Times New Roman"/>
                <w:sz w:val="20"/>
                <w:szCs w:val="18"/>
                <w:lang w:eastAsia="pl-PL"/>
              </w:rPr>
              <w:t>,</w:t>
            </w:r>
            <w:r w:rsidRPr="00052F25">
              <w:rPr>
                <w:rFonts w:ascii="Cambria" w:eastAsia="Times New Roman" w:hAnsi="Cambria" w:cs="Times New Roman"/>
                <w:sz w:val="20"/>
                <w:szCs w:val="18"/>
                <w:lang w:eastAsia="pl-PL"/>
              </w:rPr>
              <w:t xml:space="preserve">  </w:t>
            </w:r>
            <w:proofErr w:type="spellStart"/>
            <w:r w:rsidRPr="00052F25">
              <w:rPr>
                <w:rFonts w:ascii="Cambria" w:eastAsia="Times New Roman" w:hAnsi="Cambria" w:cs="Times New Roman"/>
                <w:sz w:val="20"/>
                <w:szCs w:val="18"/>
                <w:lang w:eastAsia="pl-PL"/>
              </w:rPr>
              <w:t>wyciecie</w:t>
            </w:r>
            <w:proofErr w:type="spellEnd"/>
            <w:r w:rsidRPr="00052F25">
              <w:rPr>
                <w:rFonts w:ascii="Cambria" w:eastAsia="Times New Roman" w:hAnsi="Cambria" w:cs="Times New Roman"/>
                <w:sz w:val="20"/>
                <w:szCs w:val="18"/>
                <w:lang w:eastAsia="pl-PL"/>
              </w:rPr>
              <w:t xml:space="preserve"> z przodu, możliwość łączenia między półkami, wym. min. 255 x 70 x 357</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44</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Przekładki kartonowe kolorowe  z kartą opisową A4,12 kart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45</w:t>
            </w:r>
          </w:p>
        </w:tc>
        <w:tc>
          <w:tcPr>
            <w:tcW w:w="3829" w:type="dxa"/>
            <w:shd w:val="clear" w:color="auto" w:fill="FFFFFF"/>
            <w:vAlign w:val="center"/>
          </w:tcPr>
          <w:p w:rsidR="00052F25" w:rsidRPr="00052F25" w:rsidRDefault="00052F25"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Pudełko archiwizacyjne na dokumenty, format A4, szer. grzbietu 80 mm, wykonane z tektury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46</w:t>
            </w:r>
          </w:p>
        </w:tc>
        <w:tc>
          <w:tcPr>
            <w:tcW w:w="3829" w:type="dxa"/>
            <w:shd w:val="clear" w:color="auto" w:fill="FFFFFF"/>
            <w:vAlign w:val="center"/>
          </w:tcPr>
          <w:p w:rsidR="00052F25" w:rsidRPr="00052F25" w:rsidRDefault="00052F25"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Pudełko archiwizacyjne na dokumenty, format A4, szer. grzbietu 100 mm, wykonane z tektury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47</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Pudło archiwizacyjne, pojemność 6 x segregator  80  mm, wymiary </w:t>
            </w:r>
            <w:r w:rsidRPr="00052F25">
              <w:rPr>
                <w:rFonts w:ascii="Cambria" w:eastAsia="Times New Roman" w:hAnsi="Cambria" w:cs="Times New Roman"/>
                <w:sz w:val="20"/>
                <w:szCs w:val="20"/>
                <w:lang w:eastAsia="pl-PL"/>
              </w:rPr>
              <w:t>525 x 338 x 306</w:t>
            </w:r>
            <w:r w:rsidRPr="00052F25">
              <w:rPr>
                <w:rFonts w:ascii="Times New Roman" w:eastAsia="Times New Roman" w:hAnsi="Times New Roman" w:cs="Times New Roman"/>
                <w:sz w:val="20"/>
                <w:szCs w:val="20"/>
                <w:lang w:eastAsia="pl-PL"/>
              </w:rPr>
              <w:t xml:space="preserve">, </w:t>
            </w:r>
            <w:r w:rsidRPr="00052F25">
              <w:rPr>
                <w:rFonts w:ascii="Cambria" w:eastAsia="Times New Roman" w:hAnsi="Cambria" w:cs="Times New Roman"/>
                <w:sz w:val="20"/>
                <w:szCs w:val="18"/>
                <w:lang w:eastAsia="pl-PL"/>
              </w:rPr>
              <w:t>otwierane z przodu</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90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48</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Segregator ringowy A4, szerokość grzbietu 35 mm- 42mm, 4 -</w:t>
            </w:r>
            <w:proofErr w:type="spellStart"/>
            <w:r w:rsidRPr="00052F25">
              <w:rPr>
                <w:rFonts w:ascii="Cambria" w:eastAsia="Times New Roman" w:hAnsi="Cambria" w:cs="Times New Roman"/>
                <w:sz w:val="20"/>
                <w:szCs w:val="18"/>
                <w:lang w:eastAsia="pl-PL"/>
              </w:rPr>
              <w:t>pierscieniowy</w:t>
            </w:r>
            <w:proofErr w:type="spellEnd"/>
            <w:r w:rsidRPr="00052F25">
              <w:rPr>
                <w:rFonts w:ascii="Cambria" w:eastAsia="Times New Roman" w:hAnsi="Cambria" w:cs="Times New Roman"/>
                <w:sz w:val="20"/>
                <w:szCs w:val="18"/>
                <w:lang w:eastAsia="pl-PL"/>
              </w:rPr>
              <w:t xml:space="preserve"> mechanizm, średnica pierścieni min. 20mm, z dwustronnie wymienną etykietą na grzbiecie,  różne kolory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67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49</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Segregator A4, szerokość grzbietu 40-45mm, 4-pierscieniowy mechanizm, średnica pierścieni 25mm,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lastRenderedPageBreak/>
              <w:t>50</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Skoroszyty zawieszany 1/2 A4 zwykłe, białe z kartonu 250g/m2</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5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51</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Skoroszyt tekturowy pełny z oczkiem, A4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52</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Spinacze metalowe 28 mm - okrągłe</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5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53</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Sznurek dratwa 25 dkg</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5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54</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Taśma dwustronna 38mmx10m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55</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kartonowa, lakierowana z gumką wzdłuż długiego boku, format A4</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56</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akademicka wykonana  tektury pokrytej folią PP, zamykana na rzep, A4</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57</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skrzydłowa z gumką / z rzepem, wykonana z twardej 2mm tektury pokrytej folią PP,  A4</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80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5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58</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Teczki kartonowe, białe, wiązane A4, 350g/m2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59</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Temperówka metalowa z plastikowym pojemnikiem</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60</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Tusz do stempli poj. min. 22 ml, czarny, niebieski, czerwony…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25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61</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Wkłady do długopisów Parker, metalowy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62</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Wkłady do segregatorów, format A4, min.50 kartek, kolorowe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63</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Zakładki indeksujące strzałki 4 kolory po 24 szt. / 5 kolorów po 25szt.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64</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Znaczniki - karteczki neonowe  20x50mm, 4kol.x 50szt.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70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65</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Zakreślacz</w:t>
            </w:r>
            <w:proofErr w:type="spellEnd"/>
            <w:r w:rsidRPr="00052F25">
              <w:rPr>
                <w:rFonts w:ascii="Cambria" w:eastAsia="Times New Roman" w:hAnsi="Cambria" w:cs="Times New Roman"/>
                <w:sz w:val="20"/>
                <w:szCs w:val="18"/>
                <w:lang w:eastAsia="pl-PL"/>
              </w:rPr>
              <w:t xml:space="preserve"> tekstu, </w:t>
            </w:r>
            <w:proofErr w:type="spellStart"/>
            <w:r w:rsidRPr="00052F25">
              <w:rPr>
                <w:rFonts w:ascii="Cambria" w:eastAsia="Times New Roman" w:hAnsi="Cambria" w:cs="Times New Roman"/>
                <w:sz w:val="20"/>
                <w:szCs w:val="18"/>
                <w:lang w:eastAsia="pl-PL"/>
              </w:rPr>
              <w:t>fluorescencyjny,do</w:t>
            </w:r>
            <w:proofErr w:type="spellEnd"/>
            <w:r w:rsidRPr="00052F25">
              <w:rPr>
                <w:rFonts w:ascii="Cambria" w:eastAsia="Times New Roman" w:hAnsi="Cambria" w:cs="Times New Roman"/>
                <w:sz w:val="20"/>
                <w:szCs w:val="18"/>
                <w:lang w:eastAsia="pl-PL"/>
              </w:rPr>
              <w:t xml:space="preserve"> każdego rodzaju papieru, grubość linii min. 2,0- 5,00 mm, z możliwością </w:t>
            </w:r>
            <w:proofErr w:type="spellStart"/>
            <w:r w:rsidRPr="00052F25">
              <w:rPr>
                <w:rFonts w:ascii="Cambria" w:eastAsia="Times New Roman" w:hAnsi="Cambria" w:cs="Times New Roman"/>
                <w:sz w:val="20"/>
                <w:szCs w:val="18"/>
                <w:lang w:eastAsia="pl-PL"/>
              </w:rPr>
              <w:t>napełniania,końcówka</w:t>
            </w:r>
            <w:proofErr w:type="spellEnd"/>
            <w:r w:rsidRPr="00052F25">
              <w:rPr>
                <w:rFonts w:ascii="Cambria" w:eastAsia="Times New Roman" w:hAnsi="Cambria" w:cs="Times New Roman"/>
                <w:sz w:val="20"/>
                <w:szCs w:val="18"/>
                <w:lang w:eastAsia="pl-PL"/>
              </w:rPr>
              <w:t xml:space="preserve"> ścięta.</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lastRenderedPageBreak/>
              <w:t>66</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Zakreślacz</w:t>
            </w:r>
            <w:proofErr w:type="spellEnd"/>
            <w:r w:rsidRPr="00052F25">
              <w:rPr>
                <w:rFonts w:ascii="Cambria" w:eastAsia="Times New Roman" w:hAnsi="Cambria" w:cs="Times New Roman"/>
                <w:sz w:val="20"/>
                <w:szCs w:val="18"/>
                <w:lang w:eastAsia="pl-PL"/>
              </w:rPr>
              <w:t xml:space="preserve"> tekstu, fluorescencyjny,  w stylu pióra. Grubość linii: 1-3,5 mm, różne kolory</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67</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Zeszyty szyte w twardych oprawach A4, 96 kartkowe, kratka/ linia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68</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Zeszyty szyte w twardych oprawach A5,  96 kartkowe, kratka/ linia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675"/>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69</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Zeszyt na spirali /</w:t>
            </w:r>
            <w:proofErr w:type="spellStart"/>
            <w:r w:rsidRPr="00052F25">
              <w:rPr>
                <w:rFonts w:ascii="Cambria" w:eastAsia="Times New Roman" w:hAnsi="Cambria" w:cs="Times New Roman"/>
                <w:sz w:val="20"/>
                <w:szCs w:val="18"/>
                <w:lang w:eastAsia="pl-PL"/>
              </w:rPr>
              <w:t>kołozeszyt</w:t>
            </w:r>
            <w:proofErr w:type="spellEnd"/>
            <w:r w:rsidRPr="00052F25">
              <w:rPr>
                <w:rFonts w:ascii="Cambria" w:eastAsia="Times New Roman" w:hAnsi="Cambria" w:cs="Times New Roman"/>
                <w:sz w:val="20"/>
                <w:szCs w:val="18"/>
                <w:lang w:eastAsia="pl-PL"/>
              </w:rPr>
              <w:t>/ w twardej oprawie,160 kartek, format B5 /176x250mm/ krata</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70</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Zeszyt na spirali /</w:t>
            </w:r>
            <w:proofErr w:type="spellStart"/>
            <w:r w:rsidRPr="00052F25">
              <w:rPr>
                <w:rFonts w:ascii="Cambria" w:eastAsia="Times New Roman" w:hAnsi="Cambria" w:cs="Times New Roman"/>
                <w:sz w:val="20"/>
                <w:szCs w:val="18"/>
                <w:lang w:eastAsia="pl-PL"/>
              </w:rPr>
              <w:t>kolozeszyt</w:t>
            </w:r>
            <w:proofErr w:type="spellEnd"/>
            <w:r w:rsidRPr="00052F25">
              <w:rPr>
                <w:rFonts w:ascii="Cambria" w:eastAsia="Times New Roman" w:hAnsi="Cambria" w:cs="Times New Roman"/>
                <w:sz w:val="20"/>
                <w:szCs w:val="18"/>
                <w:lang w:eastAsia="pl-PL"/>
              </w:rPr>
              <w:t xml:space="preserve">/w </w:t>
            </w:r>
            <w:proofErr w:type="spellStart"/>
            <w:r w:rsidRPr="00052F25">
              <w:rPr>
                <w:rFonts w:ascii="Cambria" w:eastAsia="Times New Roman" w:hAnsi="Cambria" w:cs="Times New Roman"/>
                <w:sz w:val="20"/>
                <w:szCs w:val="18"/>
                <w:lang w:eastAsia="pl-PL"/>
              </w:rPr>
              <w:t>twardwj</w:t>
            </w:r>
            <w:proofErr w:type="spellEnd"/>
            <w:r w:rsidRPr="00052F25">
              <w:rPr>
                <w:rFonts w:ascii="Cambria" w:eastAsia="Times New Roman" w:hAnsi="Cambria" w:cs="Times New Roman"/>
                <w:sz w:val="20"/>
                <w:szCs w:val="18"/>
                <w:lang w:eastAsia="pl-PL"/>
              </w:rPr>
              <w:t xml:space="preserve"> oprawie, 100 kartek , format A5 , liniatura: krata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71</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Zszywacz  do 20 kartek, zszywający  zszywkami 24/6 lub 26/6</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72</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Zszywki  biurowe 10</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73</w:t>
            </w:r>
          </w:p>
        </w:tc>
        <w:tc>
          <w:tcPr>
            <w:tcW w:w="3829" w:type="dxa"/>
            <w:shd w:val="clear" w:color="auto" w:fill="FFFFFF"/>
            <w:vAlign w:val="center"/>
          </w:tcPr>
          <w:p w:rsidR="00052F25" w:rsidRPr="00052F25" w:rsidRDefault="00052F25"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Zszywki biurowe 24/6</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45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74</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Zszywki biurowe 26/6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90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75</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Bindownica</w:t>
            </w:r>
            <w:proofErr w:type="spellEnd"/>
            <w:r w:rsidRPr="00052F25">
              <w:rPr>
                <w:rFonts w:ascii="Cambria" w:eastAsia="Times New Roman" w:hAnsi="Cambria" w:cs="Times New Roman"/>
                <w:sz w:val="20"/>
                <w:szCs w:val="18"/>
                <w:lang w:eastAsia="pl-PL"/>
              </w:rPr>
              <w:t>, jednorazowo dziurkuje do 15 kartek A4 papieru 80 g, może oprawiać dokumenty o grubości do 300 arkuszy, maks. średnica grzbietu 38 mm,</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60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76</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Czajnik bezprzewodowy 1,5 l do 1,7 l, 2000W-2400W, </w:t>
            </w:r>
            <w:r w:rsidRPr="00052F25">
              <w:rPr>
                <w:rFonts w:ascii="Cambria" w:eastAsia="Times New Roman" w:hAnsi="Cambria" w:cs="Times New Roman"/>
                <w:sz w:val="20"/>
                <w:szCs w:val="18"/>
                <w:lang w:eastAsia="pl-PL"/>
              </w:rPr>
              <w:br/>
              <w:t xml:space="preserve">z tworzywa, ukryty element grzejny, </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60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77</w:t>
            </w:r>
          </w:p>
        </w:tc>
        <w:tc>
          <w:tcPr>
            <w:tcW w:w="3829" w:type="dxa"/>
            <w:shd w:val="clear" w:color="auto" w:fill="auto"/>
            <w:vAlign w:val="center"/>
          </w:tcPr>
          <w:p w:rsidR="00052F25" w:rsidRPr="00052F25" w:rsidRDefault="00052F25" w:rsidP="00052F25">
            <w:pPr>
              <w:spacing w:after="0" w:line="240" w:lineRule="auto"/>
              <w:rPr>
                <w:rFonts w:ascii="Cambria" w:eastAsia="Times New Roman" w:hAnsi="Cambria" w:cs="Arial"/>
                <w:sz w:val="20"/>
                <w:szCs w:val="20"/>
                <w:lang w:eastAsia="pl-PL"/>
              </w:rPr>
            </w:pPr>
            <w:r w:rsidRPr="00052F25">
              <w:rPr>
                <w:rFonts w:ascii="Cambria" w:eastAsia="Times New Roman" w:hAnsi="Cambria" w:cs="Arial"/>
                <w:sz w:val="20"/>
                <w:szCs w:val="20"/>
                <w:lang w:eastAsia="pl-PL"/>
              </w:rPr>
              <w:t>Wkład do cienkopisu Pilot V5RT</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Arial"/>
                <w:sz w:val="20"/>
                <w:lang w:eastAsia="pl-PL"/>
              </w:rPr>
            </w:pPr>
            <w:r w:rsidRPr="00052F25">
              <w:rPr>
                <w:rFonts w:ascii="Cambria" w:eastAsia="Times New Roman" w:hAnsi="Cambria" w:cs="Arial"/>
                <w:sz w:val="20"/>
                <w:lang w:eastAsia="pl-PL"/>
              </w:rPr>
              <w:t>100</w:t>
            </w: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r w:rsidR="00052F25" w:rsidRPr="00052F25" w:rsidTr="00052F25">
        <w:trPr>
          <w:trHeight w:val="600"/>
        </w:trPr>
        <w:tc>
          <w:tcPr>
            <w:tcW w:w="566"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p>
        </w:tc>
        <w:tc>
          <w:tcPr>
            <w:tcW w:w="3829" w:type="dxa"/>
            <w:shd w:val="clear" w:color="auto" w:fill="auto"/>
            <w:vAlign w:val="center"/>
          </w:tcPr>
          <w:p w:rsidR="00052F25" w:rsidRPr="00052F25" w:rsidRDefault="00052F25" w:rsidP="00052F25">
            <w:pPr>
              <w:spacing w:after="0" w:line="240" w:lineRule="auto"/>
              <w:jc w:val="center"/>
              <w:rPr>
                <w:rFonts w:ascii="Cambria" w:eastAsia="Times New Roman" w:hAnsi="Cambria" w:cs="Arial"/>
                <w:b/>
                <w:sz w:val="24"/>
                <w:szCs w:val="24"/>
                <w:lang w:eastAsia="pl-PL"/>
              </w:rPr>
            </w:pPr>
            <w:r w:rsidRPr="00052F25">
              <w:rPr>
                <w:rFonts w:ascii="Cambria" w:eastAsia="Times New Roman" w:hAnsi="Cambria" w:cs="Arial"/>
                <w:b/>
                <w:sz w:val="24"/>
                <w:szCs w:val="24"/>
                <w:lang w:eastAsia="pl-PL"/>
              </w:rPr>
              <w:t>Razem</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Arial"/>
                <w:sz w:val="20"/>
                <w:lang w:eastAsia="pl-PL"/>
              </w:rPr>
            </w:pP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bl>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spacing w:after="0" w:line="240" w:lineRule="auto"/>
        <w:rPr>
          <w:rFonts w:ascii="Times New Roman" w:eastAsia="Times New Roman" w:hAnsi="Times New Roman" w:cs="Times New Roman"/>
          <w:sz w:val="20"/>
          <w:szCs w:val="20"/>
          <w:lang w:eastAsia="pl-PL"/>
        </w:rPr>
      </w:pPr>
    </w:p>
    <w:p w:rsidR="00837ABA" w:rsidRDefault="00837ABA" w:rsidP="00837ABA">
      <w:pPr>
        <w:spacing w:after="0" w:line="240" w:lineRule="auto"/>
        <w:rPr>
          <w:rFonts w:ascii="Times New Roman" w:eastAsia="Calibri" w:hAnsi="Times New Roman" w:cs="Times New Roman"/>
          <w:sz w:val="20"/>
        </w:rPr>
        <w:sectPr w:rsidR="00837ABA" w:rsidSect="00052F25">
          <w:pgSz w:w="16838" w:h="11906" w:orient="landscape"/>
          <w:pgMar w:top="1417" w:right="851" w:bottom="1417" w:left="1417" w:header="708" w:footer="708" w:gutter="0"/>
          <w:cols w:space="708"/>
          <w:docGrid w:linePitch="360"/>
        </w:sectPr>
      </w:pP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w:t>
      </w:r>
      <w:proofErr w:type="spellStart"/>
      <w:r w:rsidRPr="00634EBC">
        <w:rPr>
          <w:rFonts w:ascii="Times New Roman" w:eastAsia="Calibri" w:hAnsi="Times New Roman" w:cs="Times New Roman"/>
          <w:i/>
          <w:iCs/>
        </w:rPr>
        <w:t>CEiDG</w:t>
      </w:r>
      <w:proofErr w:type="spellEnd"/>
      <w:r w:rsidRPr="00634EBC">
        <w:rPr>
          <w:rFonts w:ascii="Times New Roman" w:eastAsia="Calibri" w:hAnsi="Times New Roman" w:cs="Times New Roman"/>
          <w:i/>
          <w:iCs/>
        </w:rPr>
        <w:t>)</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Default="00D221EA" w:rsidP="00534047">
      <w:pPr>
        <w:spacing w:after="0" w:line="240" w:lineRule="auto"/>
        <w:jc w:val="both"/>
        <w:rPr>
          <w:rFonts w:ascii="Times New Roman" w:eastAsia="Times New Roman" w:hAnsi="Times New Roman" w:cs="Times New Roman"/>
          <w:b/>
          <w:sz w:val="24"/>
          <w:szCs w:val="24"/>
          <w:lang w:eastAsia="pl-PL"/>
        </w:rPr>
      </w:pPr>
      <w:r w:rsidRPr="00634EBC">
        <w:rPr>
          <w:rFonts w:ascii="Times New Roman" w:eastAsia="Calibri" w:hAnsi="Times New Roman" w:cs="Times New Roman"/>
        </w:rPr>
        <w:t>Składając ofertę w postępowaniu o udzielenie zamówienia publicznego na</w:t>
      </w:r>
      <w:r w:rsidRPr="00634EBC">
        <w:rPr>
          <w:rFonts w:ascii="Times New Roman" w:eastAsia="Calibri" w:hAnsi="Times New Roman" w:cs="Times New Roman"/>
          <w:b/>
          <w:bCs/>
        </w:rPr>
        <w:t xml:space="preserve"> </w:t>
      </w:r>
      <w:r w:rsidR="002A2CA1" w:rsidRPr="00634EBC">
        <w:rPr>
          <w:rFonts w:ascii="Times New Roman" w:eastAsia="Calibri" w:hAnsi="Times New Roman" w:cs="Times New Roman"/>
          <w:b/>
          <w:bCs/>
        </w:rPr>
        <w:t xml:space="preserve"> </w:t>
      </w:r>
      <w:r w:rsidR="00534047">
        <w:rPr>
          <w:rFonts w:ascii="Times New Roman" w:eastAsia="Calibri" w:hAnsi="Times New Roman" w:cs="Times New Roman"/>
          <w:b/>
          <w:bCs/>
        </w:rPr>
        <w:t>„</w:t>
      </w:r>
      <w:r w:rsidR="00534047">
        <w:rPr>
          <w:rFonts w:ascii="Times New Roman" w:eastAsia="Times New Roman" w:hAnsi="Times New Roman" w:cs="Times New Roman"/>
          <w:b/>
          <w:sz w:val="24"/>
          <w:szCs w:val="24"/>
          <w:lang w:eastAsia="pl-PL"/>
        </w:rPr>
        <w:t>D</w:t>
      </w:r>
      <w:r w:rsidR="000C629A" w:rsidRPr="00634EBC">
        <w:rPr>
          <w:rFonts w:ascii="Times New Roman" w:eastAsia="Times New Roman" w:hAnsi="Times New Roman" w:cs="Times New Roman"/>
          <w:b/>
          <w:sz w:val="24"/>
          <w:szCs w:val="24"/>
          <w:lang w:eastAsia="pl-PL"/>
        </w:rPr>
        <w:t xml:space="preserve">ostawę </w:t>
      </w:r>
      <w:r w:rsidR="00052F25">
        <w:rPr>
          <w:rFonts w:ascii="Times New Roman" w:eastAsia="Times New Roman" w:hAnsi="Times New Roman" w:cs="Times New Roman"/>
          <w:b/>
          <w:sz w:val="24"/>
          <w:szCs w:val="24"/>
          <w:lang w:eastAsia="pl-PL"/>
        </w:rPr>
        <w:t>materiałów biurowych</w:t>
      </w:r>
      <w:r w:rsidR="00534047">
        <w:rPr>
          <w:rFonts w:ascii="Times New Roman" w:eastAsia="Times New Roman" w:hAnsi="Times New Roman" w:cs="Times New Roman"/>
          <w:b/>
          <w:sz w:val="24"/>
          <w:szCs w:val="24"/>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 xml:space="preserve">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lastRenderedPageBreak/>
        <w:t>Załącznik nr 5</w:t>
      </w:r>
    </w:p>
    <w:p w:rsidR="00052F25" w:rsidRPr="00052F25" w:rsidRDefault="00052F25" w:rsidP="00052F25">
      <w:pPr>
        <w:spacing w:after="0" w:line="240" w:lineRule="auto"/>
        <w:jc w:val="center"/>
        <w:rPr>
          <w:rFonts w:ascii="Times New Roman" w:eastAsia="Times New Roman" w:hAnsi="Times New Roman" w:cs="Times New Roman"/>
          <w:b/>
          <w:lang w:eastAsia="pl-PL"/>
        </w:rPr>
      </w:pPr>
      <w:r w:rsidRPr="00052F25">
        <w:rPr>
          <w:rFonts w:ascii="Times New Roman" w:eastAsia="Times New Roman" w:hAnsi="Times New Roman" w:cs="Times New Roman"/>
          <w:b/>
          <w:lang w:eastAsia="pl-PL"/>
        </w:rPr>
        <w:t>ROZDZIAŁ  II</w:t>
      </w:r>
    </w:p>
    <w:p w:rsidR="00052F25" w:rsidRPr="00052F25" w:rsidRDefault="00052F25" w:rsidP="00052F25">
      <w:pPr>
        <w:spacing w:after="0" w:line="240" w:lineRule="auto"/>
        <w:jc w:val="center"/>
        <w:rPr>
          <w:rFonts w:ascii="Times New Roman" w:eastAsia="Times New Roman" w:hAnsi="Times New Roman" w:cs="Times New Roman"/>
          <w:b/>
          <w:lang w:eastAsia="pl-PL"/>
        </w:rPr>
      </w:pPr>
    </w:p>
    <w:p w:rsidR="00052F25" w:rsidRPr="00052F25" w:rsidRDefault="00052F25" w:rsidP="00052F25">
      <w:pPr>
        <w:spacing w:after="0" w:line="240" w:lineRule="auto"/>
        <w:jc w:val="center"/>
        <w:rPr>
          <w:rFonts w:ascii="Times New Roman" w:eastAsia="Times New Roman" w:hAnsi="Times New Roman" w:cs="Times New Roman"/>
          <w:b/>
          <w:color w:val="FF0000"/>
          <w:lang w:eastAsia="pl-PL"/>
        </w:rPr>
      </w:pPr>
      <w:r w:rsidRPr="00052F25">
        <w:rPr>
          <w:rFonts w:ascii="Times New Roman" w:eastAsia="Times New Roman" w:hAnsi="Times New Roman" w:cs="Times New Roman"/>
          <w:b/>
          <w:lang w:eastAsia="pl-PL"/>
        </w:rPr>
        <w:t>OPIS  PRZEDMIOTU  ZAMÓWIENIA</w:t>
      </w:r>
    </w:p>
    <w:p w:rsidR="00052F25" w:rsidRPr="00052F25" w:rsidRDefault="00052F25" w:rsidP="00052F25">
      <w:pPr>
        <w:spacing w:after="0" w:line="240" w:lineRule="auto"/>
        <w:jc w:val="center"/>
        <w:rPr>
          <w:rFonts w:ascii="Times New Roman" w:eastAsia="Times New Roman" w:hAnsi="Times New Roman" w:cs="Times New Roman"/>
          <w:b/>
          <w:color w:val="FF0000"/>
          <w:sz w:val="20"/>
          <w:szCs w:val="20"/>
          <w:lang w:eastAsia="pl-PL"/>
        </w:rPr>
      </w:pPr>
    </w:p>
    <w:p w:rsidR="00052F25" w:rsidRPr="00052F25" w:rsidRDefault="00052F25" w:rsidP="00052F25">
      <w:pPr>
        <w:spacing w:after="0" w:line="240" w:lineRule="auto"/>
        <w:ind w:left="705"/>
        <w:jc w:val="both"/>
        <w:rPr>
          <w:rFonts w:ascii="Times New Roman" w:eastAsia="Times New Roman" w:hAnsi="Times New Roman" w:cs="Times New Roman"/>
          <w:b/>
          <w:color w:val="000080"/>
          <w:sz w:val="20"/>
          <w:szCs w:val="20"/>
          <w:lang w:eastAsia="pl-PL"/>
        </w:rPr>
      </w:pPr>
      <w:r w:rsidRPr="00052F25">
        <w:rPr>
          <w:rFonts w:ascii="Times New Roman" w:eastAsia="Times New Roman" w:hAnsi="Times New Roman" w:cs="Times New Roman"/>
          <w:b/>
          <w:color w:val="000080"/>
          <w:sz w:val="20"/>
          <w:szCs w:val="20"/>
          <w:lang w:eastAsia="pl-PL"/>
        </w:rPr>
        <w:t xml:space="preserve"> Przedmiotem zamówienia jest dostawa materiałów biurowych.</w:t>
      </w:r>
    </w:p>
    <w:p w:rsidR="00052F25" w:rsidRPr="00052F25" w:rsidRDefault="00052F25" w:rsidP="00052F25">
      <w:pPr>
        <w:spacing w:after="0" w:line="240" w:lineRule="auto"/>
        <w:ind w:left="360" w:hanging="360"/>
        <w:jc w:val="both"/>
        <w:rPr>
          <w:rFonts w:ascii="Times New Roman" w:eastAsia="Times New Roman" w:hAnsi="Times New Roman" w:cs="Times New Roman"/>
          <w:sz w:val="20"/>
          <w:szCs w:val="20"/>
          <w:lang w:eastAsia="pl-PL"/>
        </w:rPr>
      </w:pPr>
    </w:p>
    <w:p w:rsidR="00052F25" w:rsidRPr="00052F25" w:rsidRDefault="00052F25" w:rsidP="00052F25">
      <w:pPr>
        <w:spacing w:after="0" w:line="240" w:lineRule="auto"/>
        <w:ind w:left="360" w:hanging="360"/>
        <w:jc w:val="both"/>
        <w:rPr>
          <w:rFonts w:ascii="Times New Roman" w:eastAsia="Times New Roman" w:hAnsi="Times New Roman" w:cs="Times New Roman"/>
          <w:sz w:val="20"/>
          <w:szCs w:val="20"/>
          <w:lang w:eastAsia="pl-PL"/>
        </w:rPr>
      </w:pPr>
      <w:r w:rsidRPr="00052F25">
        <w:rPr>
          <w:rFonts w:ascii="Times New Roman" w:eastAsia="Times New Roman" w:hAnsi="Times New Roman" w:cs="Times New Roman"/>
          <w:sz w:val="20"/>
          <w:szCs w:val="20"/>
          <w:lang w:eastAsia="pl-PL"/>
        </w:rPr>
        <w:t xml:space="preserve">1. </w:t>
      </w:r>
      <w:r w:rsidRPr="00052F25">
        <w:rPr>
          <w:rFonts w:ascii="Times New Roman" w:eastAsia="Times New Roman" w:hAnsi="Times New Roman" w:cs="Times New Roman"/>
          <w:sz w:val="20"/>
          <w:szCs w:val="20"/>
          <w:lang w:eastAsia="pl-PL"/>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052F25" w:rsidRPr="00052F25" w:rsidRDefault="00052F25" w:rsidP="00052F25">
      <w:pPr>
        <w:spacing w:after="0" w:line="240" w:lineRule="auto"/>
        <w:jc w:val="center"/>
        <w:rPr>
          <w:rFonts w:ascii="Times New Roman" w:eastAsia="Times New Roman" w:hAnsi="Times New Roman" w:cs="Times New Roman"/>
          <w:b/>
          <w:lang w:eastAsia="pl-PL"/>
        </w:rPr>
      </w:pPr>
    </w:p>
    <w:tbl>
      <w:tblPr>
        <w:tblW w:w="921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5812"/>
        <w:gridCol w:w="1417"/>
        <w:gridCol w:w="1418"/>
      </w:tblGrid>
      <w:tr w:rsidR="00052F25" w:rsidRPr="00052F25" w:rsidTr="001639D8">
        <w:trPr>
          <w:trHeight w:val="855"/>
        </w:trPr>
        <w:tc>
          <w:tcPr>
            <w:tcW w:w="568"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
                <w:bCs/>
                <w:sz w:val="20"/>
                <w:szCs w:val="18"/>
                <w:lang w:eastAsia="pl-PL"/>
              </w:rPr>
            </w:pPr>
            <w:proofErr w:type="spellStart"/>
            <w:r w:rsidRPr="00052F25">
              <w:rPr>
                <w:rFonts w:ascii="Cambria" w:eastAsia="Times New Roman" w:hAnsi="Cambria" w:cs="Times New Roman"/>
                <w:b/>
                <w:bCs/>
                <w:sz w:val="20"/>
                <w:szCs w:val="18"/>
                <w:lang w:eastAsia="pl-PL"/>
              </w:rPr>
              <w:t>Lp</w:t>
            </w:r>
            <w:proofErr w:type="spellEnd"/>
          </w:p>
        </w:tc>
        <w:tc>
          <w:tcPr>
            <w:tcW w:w="5812"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
                <w:bCs/>
                <w:sz w:val="20"/>
                <w:szCs w:val="18"/>
                <w:lang w:eastAsia="pl-PL"/>
              </w:rPr>
            </w:pPr>
            <w:r w:rsidRPr="00052F25">
              <w:rPr>
                <w:rFonts w:ascii="Cambria" w:eastAsia="Times New Roman" w:hAnsi="Cambria" w:cs="Times New Roman"/>
                <w:b/>
                <w:bCs/>
                <w:sz w:val="20"/>
                <w:szCs w:val="18"/>
                <w:lang w:eastAsia="pl-PL"/>
              </w:rPr>
              <w:t>Opis przedmiotu zamówienia</w:t>
            </w:r>
          </w:p>
        </w:tc>
        <w:tc>
          <w:tcPr>
            <w:tcW w:w="1417"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
                <w:bCs/>
                <w:sz w:val="20"/>
                <w:szCs w:val="18"/>
                <w:lang w:eastAsia="pl-PL"/>
              </w:rPr>
            </w:pPr>
            <w:r w:rsidRPr="00052F25">
              <w:rPr>
                <w:rFonts w:ascii="Cambria" w:eastAsia="Times New Roman" w:hAnsi="Cambria" w:cs="Times New Roman"/>
                <w:b/>
                <w:bCs/>
                <w:sz w:val="20"/>
                <w:szCs w:val="18"/>
                <w:lang w:eastAsia="pl-PL"/>
              </w:rPr>
              <w:t>Jedn. miary</w:t>
            </w:r>
          </w:p>
        </w:tc>
        <w:tc>
          <w:tcPr>
            <w:tcW w:w="1418"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
                <w:bCs/>
                <w:sz w:val="20"/>
                <w:szCs w:val="18"/>
                <w:lang w:eastAsia="pl-PL"/>
              </w:rPr>
            </w:pPr>
            <w:r w:rsidRPr="00052F25">
              <w:rPr>
                <w:rFonts w:ascii="Cambria" w:eastAsia="Times New Roman" w:hAnsi="Cambria" w:cs="Times New Roman"/>
                <w:b/>
                <w:bCs/>
                <w:sz w:val="20"/>
                <w:szCs w:val="18"/>
                <w:lang w:eastAsia="pl-PL"/>
              </w:rPr>
              <w:t xml:space="preserve">Ilość </w:t>
            </w:r>
          </w:p>
        </w:tc>
      </w:tr>
      <w:tr w:rsidR="00052F25" w:rsidRPr="00052F25" w:rsidTr="001639D8">
        <w:trPr>
          <w:trHeight w:val="330"/>
        </w:trPr>
        <w:tc>
          <w:tcPr>
            <w:tcW w:w="568"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Cs/>
                <w:iCs/>
                <w:sz w:val="20"/>
                <w:szCs w:val="18"/>
                <w:lang w:eastAsia="pl-PL"/>
              </w:rPr>
            </w:pPr>
            <w:r w:rsidRPr="00052F25">
              <w:rPr>
                <w:rFonts w:ascii="Cambria" w:eastAsia="Times New Roman" w:hAnsi="Cambria" w:cs="Times New Roman"/>
                <w:bCs/>
                <w:iCs/>
                <w:sz w:val="20"/>
                <w:szCs w:val="18"/>
                <w:lang w:eastAsia="pl-PL"/>
              </w:rPr>
              <w:t>1</w:t>
            </w:r>
          </w:p>
        </w:tc>
        <w:tc>
          <w:tcPr>
            <w:tcW w:w="5812"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Cs/>
                <w:iCs/>
                <w:sz w:val="20"/>
                <w:szCs w:val="18"/>
                <w:lang w:eastAsia="pl-PL"/>
              </w:rPr>
            </w:pPr>
            <w:r w:rsidRPr="00052F25">
              <w:rPr>
                <w:rFonts w:ascii="Cambria" w:eastAsia="Times New Roman" w:hAnsi="Cambria" w:cs="Times New Roman"/>
                <w:bCs/>
                <w:iCs/>
                <w:sz w:val="20"/>
                <w:szCs w:val="18"/>
                <w:lang w:eastAsia="pl-PL"/>
              </w:rPr>
              <w:t>2</w:t>
            </w:r>
          </w:p>
        </w:tc>
        <w:tc>
          <w:tcPr>
            <w:tcW w:w="1417"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Cs/>
                <w:iCs/>
                <w:sz w:val="20"/>
                <w:szCs w:val="18"/>
                <w:lang w:eastAsia="pl-PL"/>
              </w:rPr>
            </w:pPr>
            <w:r w:rsidRPr="00052F25">
              <w:rPr>
                <w:rFonts w:ascii="Cambria" w:eastAsia="Times New Roman" w:hAnsi="Cambria" w:cs="Times New Roman"/>
                <w:bCs/>
                <w:iCs/>
                <w:sz w:val="20"/>
                <w:szCs w:val="18"/>
                <w:lang w:eastAsia="pl-PL"/>
              </w:rPr>
              <w:t>3</w:t>
            </w:r>
          </w:p>
        </w:tc>
        <w:tc>
          <w:tcPr>
            <w:tcW w:w="1418"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Cs/>
                <w:iCs/>
                <w:sz w:val="20"/>
                <w:szCs w:val="18"/>
                <w:lang w:eastAsia="pl-PL"/>
              </w:rPr>
            </w:pPr>
            <w:r w:rsidRPr="00052F25">
              <w:rPr>
                <w:rFonts w:ascii="Cambria" w:eastAsia="Times New Roman" w:hAnsi="Cambria" w:cs="Times New Roman"/>
                <w:bCs/>
                <w:iCs/>
                <w:sz w:val="20"/>
                <w:szCs w:val="18"/>
                <w:lang w:eastAsia="pl-PL"/>
              </w:rPr>
              <w:t>4</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w:t>
            </w:r>
          </w:p>
        </w:tc>
        <w:tc>
          <w:tcPr>
            <w:tcW w:w="5812" w:type="dxa"/>
            <w:shd w:val="clear" w:color="auto" w:fill="FFFFFF"/>
            <w:vAlign w:val="center"/>
          </w:tcPr>
          <w:p w:rsidR="00052F25" w:rsidRPr="00052F25" w:rsidRDefault="00052F25"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Bloczki samoprzylepne min. 38x51 mm, 100 kartek, żółte (op. 3 szt.)</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( 3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Bloczki samoprzylepne min. 51x76 mm, 100 kartek, żółte</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Bloczki samoprzylepne min. 76x76 mm, 100 kartkowe, mix pastelowy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r>
      <w:tr w:rsidR="00052F25" w:rsidRPr="00052F25" w:rsidTr="001639D8">
        <w:trPr>
          <w:trHeight w:val="25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Brulion A6, 96 kartek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r>
      <w:tr w:rsidR="00052F25" w:rsidRPr="00052F25" w:rsidTr="001639D8">
        <w:trPr>
          <w:trHeight w:val="67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w:t>
            </w:r>
          </w:p>
        </w:tc>
        <w:tc>
          <w:tcPr>
            <w:tcW w:w="5812" w:type="dxa"/>
            <w:shd w:val="clear" w:color="auto" w:fill="FFFFFF"/>
            <w:vAlign w:val="center"/>
          </w:tcPr>
          <w:p w:rsidR="00052F25" w:rsidRPr="00052F25" w:rsidRDefault="00052F25"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Cienkopis biurowy z plastikową końcówką oprawioną w metal, skuwka wentylowana, grubość linii pisania max 0,4 mm, Kolory: czarny, czerwony, niebieski, zielony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Datownik samotuszujący w obudowie z tworzywa , wysokość cyfr  4 mm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052F25" w:rsidRPr="00052F25" w:rsidTr="001639D8">
        <w:trPr>
          <w:trHeight w:val="90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Deska z okładką, A4, obie okładki sztywne, pokryte folią PCV, wyposażona w mechanizm zaciskowy umożliwiający utrzymywanie kartek oraz miejscem na długopis, Kolory: czarny, czerwony, niebieski, zielony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052F25" w:rsidRPr="00052F25" w:rsidTr="001639D8">
        <w:trPr>
          <w:trHeight w:val="90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8</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automatyczny z przezroczystym korpusem, gumowym uchwytem, wymiennym wkładem. Grubość linii pisania: 0,3mm. Długość linii pisania min 1200 m, </w:t>
            </w:r>
          </w:p>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Kolory: czarny, czerwony, niebieski, zielony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w:t>
            </w:r>
          </w:p>
        </w:tc>
      </w:tr>
      <w:tr w:rsidR="00052F25" w:rsidRPr="00052F25" w:rsidTr="001639D8">
        <w:trPr>
          <w:trHeight w:val="90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9</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Długopis żelowy z przezroczystym korpusem, gumowym uchwytem, wymiennym wkładem. Grubość linii pisania:0,3mm. Długość linii pisania min 800 m, Kolory: czarny, czerwony, niebieski, zielony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10</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Długopisy zwykłe jednorazowe, końcówka 0,7 mm, dł. linii pisania min  3000 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r>
      <w:tr w:rsidR="00052F25" w:rsidRPr="00052F25" w:rsidTr="001639D8">
        <w:trPr>
          <w:trHeight w:val="90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11</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żelowy  z wymiennym wkładem żelowym i gumowym uchwytem. Linia pisania EXTRA FINE min. 0,25 mm. Długość linii min 1300 m. Wyposażony w mechanizm chowania wkładu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052F25" w:rsidRPr="00052F25" w:rsidTr="001639D8">
        <w:trPr>
          <w:trHeight w:val="67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12</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p>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Długopisy  przezroczysta obudowa, zamykane na skuwkę, wymienne wkłady. Dł. linii pisania min 1700 m. Końcówka 0,7mm wykonana z metalu</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052F25" w:rsidRPr="00052F25" w:rsidTr="001639D8">
        <w:trPr>
          <w:trHeight w:val="67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13</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z wkładem olejowym, gumowy uchwyt, linia pisania 0,27 mm, długość linii min. 900m,  wymienny "krótki" </w:t>
            </w:r>
            <w:proofErr w:type="spellStart"/>
            <w:r w:rsidRPr="00052F25">
              <w:rPr>
                <w:rFonts w:ascii="Cambria" w:eastAsia="Times New Roman" w:hAnsi="Cambria" w:cs="Times New Roman"/>
                <w:sz w:val="20"/>
                <w:szCs w:val="18"/>
                <w:lang w:eastAsia="pl-PL"/>
              </w:rPr>
              <w:t>wklad</w:t>
            </w:r>
            <w:proofErr w:type="spellEnd"/>
            <w:r w:rsidRPr="00052F25">
              <w:rPr>
                <w:rFonts w:ascii="Cambria" w:eastAsia="Times New Roman" w:hAnsi="Cambria" w:cs="Times New Roman"/>
                <w:sz w:val="20"/>
                <w:szCs w:val="18"/>
                <w:lang w:eastAsia="pl-PL"/>
              </w:rPr>
              <w:t xml:space="preserve"> olejowy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r>
      <w:tr w:rsidR="00052F25" w:rsidRPr="00052F25" w:rsidTr="001639D8">
        <w:trPr>
          <w:trHeight w:val="46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14</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Dziennik korespondencyjny w twardej oprawie introligatorskiej, format A4, 192 kartkowe</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30</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Etykiety  uniwersalne przezroczyste  A4 210x297mm - 10 ark.</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(10 ark.)</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15</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Etykiety samoprzylepne zielone/żółte/czerwone... A4 210x297 mm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25 ark.)</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lastRenderedPageBreak/>
              <w:t>16</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Folie do bindowania, przezroczysta, grubość min. 200mic</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17</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Okładki do bindowania, kartony skóropodobne, A4</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052F25" w:rsidRPr="00052F25" w:rsidTr="001639D8">
        <w:trPr>
          <w:trHeight w:val="25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18</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5mm,  max ilość kartek10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r>
      <w:tr w:rsidR="00052F25" w:rsidRPr="00052F25" w:rsidTr="001639D8">
        <w:trPr>
          <w:trHeight w:val="25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19</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6mm, max ilość kartek 25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r>
      <w:tr w:rsidR="00052F25" w:rsidRPr="00052F25" w:rsidTr="001639D8">
        <w:trPr>
          <w:trHeight w:val="25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20</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8mm, max ilość kartek 45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052F25" w:rsidRPr="00052F25" w:rsidTr="001639D8">
        <w:trPr>
          <w:trHeight w:val="2094"/>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21</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Kalkulator naukowy, rodzaj wyświetlacza: min 10-pozycyjny + 2 cyfry wykładnika, klawisze funkcyjne: obliczenia arytmetyczne, logarytmy i antylogarytmy, działania na ułamkach, konwersja jednostek miar kątów, konwersja zapisu </w:t>
            </w:r>
            <w:proofErr w:type="spellStart"/>
            <w:r w:rsidRPr="00052F25">
              <w:rPr>
                <w:rFonts w:ascii="Cambria" w:eastAsia="Times New Roman" w:hAnsi="Cambria" w:cs="Times New Roman"/>
                <w:sz w:val="20"/>
                <w:szCs w:val="18"/>
                <w:lang w:eastAsia="pl-PL"/>
              </w:rPr>
              <w:t>sześćdziesiętnego</w:t>
            </w:r>
            <w:proofErr w:type="spellEnd"/>
            <w:r w:rsidRPr="00052F25">
              <w:rPr>
                <w:rFonts w:ascii="Cambria" w:eastAsia="Times New Roman" w:hAnsi="Cambria" w:cs="Times New Roman"/>
                <w:sz w:val="20"/>
                <w:szCs w:val="18"/>
                <w:lang w:eastAsia="pl-PL"/>
              </w:rPr>
              <w:t xml:space="preserve">, funkcje trygonometryczne i odwrotne funkcje trygonometryczne, funkcje hiperboliczne, </w:t>
            </w:r>
            <w:proofErr w:type="spellStart"/>
            <w:r w:rsidRPr="00052F25">
              <w:rPr>
                <w:rFonts w:ascii="Cambria" w:eastAsia="Times New Roman" w:hAnsi="Cambria" w:cs="Times New Roman"/>
                <w:sz w:val="20"/>
                <w:szCs w:val="18"/>
                <w:lang w:eastAsia="pl-PL"/>
              </w:rPr>
              <w:t>odwrotn</w:t>
            </w:r>
            <w:proofErr w:type="spellEnd"/>
            <w:r w:rsidRPr="00052F25">
              <w:rPr>
                <w:rFonts w:ascii="Cambria" w:eastAsia="Times New Roman" w:hAnsi="Cambria" w:cs="Times New Roman"/>
                <w:sz w:val="20"/>
                <w:szCs w:val="18"/>
                <w:lang w:eastAsia="pl-PL"/>
              </w:rPr>
              <w:t>., rodzaj zasilania: bateryjne funkcja dodatkowa obsługa min 236 funkcji liczenia, automatyczne wyłączanie  zasilania, usuwanie ostatnio wprowadzonej cyfry.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22</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Klipy do dokumentów, metalowe, 32mm</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23</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Klipy do dokumentów, metalowe, 41mm</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24</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Klipy do dokumentów, metalowe, 51mm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25</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Koperty C-6 SK białe, 114 x162 okno prawe/okno lewe 45x90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500szt.)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26</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Koperty B-5 SK białe 90g, 176x250</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500szt.)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27</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Koszulki z klapką, otwierane z boku A4, wykonane z </w:t>
            </w:r>
            <w:proofErr w:type="spellStart"/>
            <w:r w:rsidRPr="00052F25">
              <w:rPr>
                <w:rFonts w:ascii="Cambria" w:eastAsia="Times New Roman" w:hAnsi="Cambria" w:cs="Times New Roman"/>
                <w:sz w:val="20"/>
                <w:szCs w:val="18"/>
                <w:lang w:eastAsia="pl-PL"/>
              </w:rPr>
              <w:t>polipropylenum</w:t>
            </w:r>
            <w:proofErr w:type="spellEnd"/>
            <w:r w:rsidRPr="00052F25">
              <w:rPr>
                <w:rFonts w:ascii="Cambria" w:eastAsia="Times New Roman" w:hAnsi="Cambria" w:cs="Times New Roman"/>
                <w:sz w:val="20"/>
                <w:szCs w:val="18"/>
                <w:lang w:eastAsia="pl-PL"/>
              </w:rPr>
              <w:t xml:space="preserve"> 0,11mm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28</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Kieszeń samoprzylepna na CD/DVD 127x127 z zamknięciem /op.10szt./</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( 10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157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29</w:t>
            </w:r>
          </w:p>
        </w:tc>
        <w:tc>
          <w:tcPr>
            <w:tcW w:w="5812" w:type="dxa"/>
            <w:shd w:val="clear" w:color="auto" w:fill="auto"/>
            <w:vAlign w:val="center"/>
          </w:tcPr>
          <w:p w:rsidR="00052F25" w:rsidRPr="00052F25" w:rsidRDefault="00052F25" w:rsidP="00052F25">
            <w:pPr>
              <w:spacing w:after="0" w:line="240" w:lineRule="auto"/>
              <w:rPr>
                <w:rFonts w:ascii="Times New Roman" w:eastAsia="Times New Roman" w:hAnsi="Times New Roman" w:cs="Times New Roman"/>
                <w:sz w:val="20"/>
                <w:szCs w:val="20"/>
                <w:lang w:eastAsia="pl-PL"/>
              </w:rPr>
            </w:pPr>
            <w:r w:rsidRPr="00052F25">
              <w:rPr>
                <w:rFonts w:ascii="Times New Roman" w:eastAsia="Times New Roman" w:hAnsi="Times New Roman" w:cs="Times New Roman"/>
                <w:sz w:val="20"/>
                <w:szCs w:val="20"/>
                <w:lang w:eastAsia="pl-PL"/>
              </w:rPr>
              <w:t xml:space="preserve">Lampa biurowa halogenowa z wysięgnikiem teleskopowym, wyposażona w wyłącznik. Klosz oraz podstawka wykonana z tworzywa, odbłyśnik z aluminium, a osłona ze szkła.  Źródło światła: 1xGY6.35, max 35W; żarówka halogenowa w komplecie. kolor czarny.  </w:t>
            </w:r>
          </w:p>
          <w:p w:rsidR="00052F25" w:rsidRPr="00052F25" w:rsidRDefault="00052F25" w:rsidP="00052F25">
            <w:pPr>
              <w:spacing w:after="0" w:line="240" w:lineRule="auto"/>
              <w:rPr>
                <w:rFonts w:ascii="Times New Roman" w:eastAsia="Times New Roman" w:hAnsi="Times New Roman" w:cs="Times New Roman"/>
                <w:sz w:val="20"/>
                <w:szCs w:val="20"/>
                <w:lang w:eastAsia="pl-PL"/>
              </w:rPr>
            </w:pP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30</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Magnesy  do tablic, różnokolorowe,  średnica 15 mm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w:t>
            </w:r>
          </w:p>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31</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Markery do tablic </w:t>
            </w:r>
            <w:proofErr w:type="spellStart"/>
            <w:r w:rsidRPr="00052F25">
              <w:rPr>
                <w:rFonts w:ascii="Cambria" w:eastAsia="Times New Roman" w:hAnsi="Cambria" w:cs="Times New Roman"/>
                <w:sz w:val="20"/>
                <w:szCs w:val="18"/>
                <w:lang w:eastAsia="pl-PL"/>
              </w:rPr>
              <w:t>suchościeralnych</w:t>
            </w:r>
            <w:proofErr w:type="spellEnd"/>
            <w:r w:rsidRPr="00052F25">
              <w:rPr>
                <w:rFonts w:ascii="Cambria" w:eastAsia="Times New Roman" w:hAnsi="Cambria" w:cs="Times New Roman"/>
                <w:sz w:val="20"/>
                <w:szCs w:val="18"/>
                <w:lang w:eastAsia="pl-PL"/>
              </w:rPr>
              <w:t xml:space="preserve"> z wymiennymi wkładami, </w:t>
            </w:r>
          </w:p>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 + gąbka</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op.(a 4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052F25" w:rsidRPr="00052F25" w:rsidTr="001639D8">
        <w:trPr>
          <w:trHeight w:val="1434"/>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32</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33</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lakierowy z tuszem pigmentowym z okrągłą końcówką 2-3mm, różne kolory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r>
      <w:tr w:rsidR="00052F25" w:rsidRPr="00052F25" w:rsidTr="001639D8">
        <w:trPr>
          <w:trHeight w:val="25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34</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olejowy, końcówka2,5 mm, różne kolory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r>
      <w:tr w:rsidR="00052F25" w:rsidRPr="00052F25" w:rsidTr="001639D8">
        <w:trPr>
          <w:trHeight w:val="90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35</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permanentny, szybkoschnący, do metalu , szkła, plastiku odporny na działanie wody, światła, nieścieralny, końcówka okrągła 1-3mm, różne kolory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36</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Nożyczki ze stali nierdzewnej,  wytrzymała rączka, rozmiar 17 cm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37</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Nożyczki  ze stali nierdzewnej,  wytrzymała rączka, rozmiar  20,5 cm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112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lastRenderedPageBreak/>
              <w:t>38</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Nóż biurowy z ergonomiczną obudową z tworzywa, z przyciskiem automatycznie blokującym ostrze oraz szyną wzmacniającą prowadzenie .Ostrze łamane ze stali nierdzewnej, rozmiar 15. Elementy gumowe w obudowie zapobiegającej ślizganie się noża w dłoni.</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39</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Pinezki do tablic korkowych</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40</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Pióro kulkowe z tuszem pigmentowym, średnica kulki 0,8mm , grubość linii pisania ok. 0,6 mm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41</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Pióro kulkowe z tuszem pigmentowym, średnica kulki 0,5mm, grubość linii pisania ok.0,4 mm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052F25" w:rsidRPr="00052F25" w:rsidTr="001639D8">
        <w:trPr>
          <w:trHeight w:val="67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42</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Pojemnik składany na dokumenty, A4, PCV, szerokość grzbietu 100mm, wymienna dwustronna etykieta na grzbiecie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67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43</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Półka na dokumenty, wyprofilowany przód , </w:t>
            </w:r>
            <w:proofErr w:type="spellStart"/>
            <w:r w:rsidRPr="00052F25">
              <w:rPr>
                <w:rFonts w:ascii="Cambria" w:eastAsia="Times New Roman" w:hAnsi="Cambria" w:cs="Times New Roman"/>
                <w:sz w:val="20"/>
                <w:szCs w:val="18"/>
                <w:lang w:eastAsia="pl-PL"/>
              </w:rPr>
              <w:t>wyciecie</w:t>
            </w:r>
            <w:proofErr w:type="spellEnd"/>
            <w:r w:rsidRPr="00052F25">
              <w:rPr>
                <w:rFonts w:ascii="Cambria" w:eastAsia="Times New Roman" w:hAnsi="Cambria" w:cs="Times New Roman"/>
                <w:sz w:val="20"/>
                <w:szCs w:val="18"/>
                <w:lang w:eastAsia="pl-PL"/>
              </w:rPr>
              <w:t xml:space="preserve"> z przodu, możliwość łączenia między półkami, wym. min. 255 x 70 x 357</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44</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Przekładki kartonowe kolorowe  z kartą opisową A4,12 kart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45</w:t>
            </w:r>
          </w:p>
        </w:tc>
        <w:tc>
          <w:tcPr>
            <w:tcW w:w="5812" w:type="dxa"/>
            <w:shd w:val="clear" w:color="auto" w:fill="FFFFFF"/>
            <w:vAlign w:val="center"/>
          </w:tcPr>
          <w:p w:rsidR="00052F25" w:rsidRPr="00052F25" w:rsidRDefault="00052F25"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Pudełko archiwizacyjne na dokumenty, format A4, szer. grzbietu 80 mm, wykonane z tektury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46</w:t>
            </w:r>
          </w:p>
        </w:tc>
        <w:tc>
          <w:tcPr>
            <w:tcW w:w="5812" w:type="dxa"/>
            <w:shd w:val="clear" w:color="auto" w:fill="FFFFFF"/>
            <w:vAlign w:val="center"/>
          </w:tcPr>
          <w:p w:rsidR="00052F25" w:rsidRPr="00052F25" w:rsidRDefault="00052F25"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Pudełko archiwizacyjne na dokumenty, format A4, szer. grzbietu 100 mm, wykonane z tektury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47</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Pudło archiwizacyjne, pojemność 6 x segregator  80  mm, wymiary </w:t>
            </w:r>
            <w:r w:rsidRPr="00052F25">
              <w:rPr>
                <w:rFonts w:ascii="Cambria" w:eastAsia="Times New Roman" w:hAnsi="Cambria" w:cs="Times New Roman"/>
                <w:sz w:val="20"/>
                <w:szCs w:val="20"/>
                <w:lang w:eastAsia="pl-PL"/>
              </w:rPr>
              <w:t>525 x 338 x 306</w:t>
            </w:r>
            <w:r w:rsidRPr="00052F25">
              <w:rPr>
                <w:rFonts w:ascii="Times New Roman" w:eastAsia="Times New Roman" w:hAnsi="Times New Roman" w:cs="Times New Roman"/>
                <w:sz w:val="20"/>
                <w:szCs w:val="20"/>
                <w:lang w:eastAsia="pl-PL"/>
              </w:rPr>
              <w:t xml:space="preserve">, </w:t>
            </w:r>
            <w:r w:rsidRPr="00052F25">
              <w:rPr>
                <w:rFonts w:ascii="Cambria" w:eastAsia="Times New Roman" w:hAnsi="Cambria" w:cs="Times New Roman"/>
                <w:sz w:val="20"/>
                <w:szCs w:val="18"/>
                <w:lang w:eastAsia="pl-PL"/>
              </w:rPr>
              <w:t>otwierane z przodu</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052F25" w:rsidRPr="00052F25" w:rsidTr="001639D8">
        <w:trPr>
          <w:trHeight w:val="90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48</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Segregator ringowy A4, szerokość grzbietu 35 mm- 42mm, 4 -</w:t>
            </w:r>
            <w:proofErr w:type="spellStart"/>
            <w:r w:rsidRPr="00052F25">
              <w:rPr>
                <w:rFonts w:ascii="Cambria" w:eastAsia="Times New Roman" w:hAnsi="Cambria" w:cs="Times New Roman"/>
                <w:sz w:val="20"/>
                <w:szCs w:val="18"/>
                <w:lang w:eastAsia="pl-PL"/>
              </w:rPr>
              <w:t>pierscieniowy</w:t>
            </w:r>
            <w:proofErr w:type="spellEnd"/>
            <w:r w:rsidRPr="00052F25">
              <w:rPr>
                <w:rFonts w:ascii="Cambria" w:eastAsia="Times New Roman" w:hAnsi="Cambria" w:cs="Times New Roman"/>
                <w:sz w:val="20"/>
                <w:szCs w:val="18"/>
                <w:lang w:eastAsia="pl-PL"/>
              </w:rPr>
              <w:t xml:space="preserve"> mechanizm, średnica pierścieni min. 20mm, z dwustronnie wymienną etykietą na grzbiecie,  różne kolory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052F25" w:rsidRPr="00052F25" w:rsidTr="001639D8">
        <w:trPr>
          <w:trHeight w:val="67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49</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Segregator A4, szerokość grzbietu 40-45mm, 4-pierscieniowy mechanizm, średnica pierścieni 25mm,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50</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Skoroszyty zawieszany 1/2 A4 zwykłe, białe z kartonu 250g/m2</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1000</w:t>
            </w:r>
          </w:p>
        </w:tc>
      </w:tr>
      <w:tr w:rsidR="00052F25" w:rsidRPr="00052F25" w:rsidTr="001639D8">
        <w:trPr>
          <w:trHeight w:val="25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51</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Skoroszyt tekturowy pełny z oczkiem, A4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52</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Spinacze metalowe 28 mm - okrągłe</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052F25" w:rsidRPr="00052F25" w:rsidTr="001639D8">
        <w:trPr>
          <w:trHeight w:val="25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53</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Sznurek dratwa 25 dkg</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r>
      <w:tr w:rsidR="00052F25" w:rsidRPr="00052F25" w:rsidTr="001639D8">
        <w:trPr>
          <w:trHeight w:val="25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54</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Taśma dwustronna 38mmx10m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55</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kartonowa, lakierowana z gumką wzdłuż długiego boku, format A4</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56</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akademicka wykonana  tektury pokrytej folią PP, zamykana na rzep, A4</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57</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skrzydłowa z gumką / z rzepem, wykonana z twardej 2mm tektury pokrytej folią PP,  A4</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80</w:t>
            </w:r>
          </w:p>
        </w:tc>
      </w:tr>
      <w:tr w:rsidR="00052F25" w:rsidRPr="00052F25" w:rsidTr="001639D8">
        <w:trPr>
          <w:trHeight w:val="25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58</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Teczki kartonowe, białe, wiązane A4, 350g/m2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59</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Temperówka metalowa z plastikowym pojemnikiem</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60</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Tusz do stempli poj. min. 22 ml, czarny, niebieski, czerwony…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052F25" w:rsidRPr="00052F25" w:rsidTr="001639D8">
        <w:trPr>
          <w:trHeight w:val="25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61</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Wkłady do długopisów Parker, metalowy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62</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Wkłady do segregatorów, format A4, min.50 kartek, kolorowe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63</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Zakładki indeksujące strzałki 4 kolory po 24 szt. / 5 kolorów po 25szt.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64</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Znaczniki - karteczki neonowe  20x50mm, 4kol.x 50szt.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052F25" w:rsidRPr="00052F25" w:rsidTr="001639D8">
        <w:trPr>
          <w:trHeight w:val="70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65</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Zakreślacz</w:t>
            </w:r>
            <w:proofErr w:type="spellEnd"/>
            <w:r w:rsidRPr="00052F25">
              <w:rPr>
                <w:rFonts w:ascii="Cambria" w:eastAsia="Times New Roman" w:hAnsi="Cambria" w:cs="Times New Roman"/>
                <w:sz w:val="20"/>
                <w:szCs w:val="18"/>
                <w:lang w:eastAsia="pl-PL"/>
              </w:rPr>
              <w:t xml:space="preserve"> tekstu, </w:t>
            </w:r>
            <w:proofErr w:type="spellStart"/>
            <w:r w:rsidRPr="00052F25">
              <w:rPr>
                <w:rFonts w:ascii="Cambria" w:eastAsia="Times New Roman" w:hAnsi="Cambria" w:cs="Times New Roman"/>
                <w:sz w:val="20"/>
                <w:szCs w:val="18"/>
                <w:lang w:eastAsia="pl-PL"/>
              </w:rPr>
              <w:t>fluorescencyjny,do</w:t>
            </w:r>
            <w:proofErr w:type="spellEnd"/>
            <w:r w:rsidRPr="00052F25">
              <w:rPr>
                <w:rFonts w:ascii="Cambria" w:eastAsia="Times New Roman" w:hAnsi="Cambria" w:cs="Times New Roman"/>
                <w:sz w:val="20"/>
                <w:szCs w:val="18"/>
                <w:lang w:eastAsia="pl-PL"/>
              </w:rPr>
              <w:t xml:space="preserve"> każdego rodzaju papieru, grubość linii min. 2,0- 5,00 mm, z możliwością </w:t>
            </w:r>
            <w:proofErr w:type="spellStart"/>
            <w:r w:rsidRPr="00052F25">
              <w:rPr>
                <w:rFonts w:ascii="Cambria" w:eastAsia="Times New Roman" w:hAnsi="Cambria" w:cs="Times New Roman"/>
                <w:sz w:val="20"/>
                <w:szCs w:val="18"/>
                <w:lang w:eastAsia="pl-PL"/>
              </w:rPr>
              <w:t>napełniania,końcówka</w:t>
            </w:r>
            <w:proofErr w:type="spellEnd"/>
            <w:r w:rsidRPr="00052F25">
              <w:rPr>
                <w:rFonts w:ascii="Cambria" w:eastAsia="Times New Roman" w:hAnsi="Cambria" w:cs="Times New Roman"/>
                <w:sz w:val="20"/>
                <w:szCs w:val="18"/>
                <w:lang w:eastAsia="pl-PL"/>
              </w:rPr>
              <w:t xml:space="preserve"> ścięta.</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lastRenderedPageBreak/>
              <w:t>66</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Zakreślacz</w:t>
            </w:r>
            <w:proofErr w:type="spellEnd"/>
            <w:r w:rsidRPr="00052F25">
              <w:rPr>
                <w:rFonts w:ascii="Cambria" w:eastAsia="Times New Roman" w:hAnsi="Cambria" w:cs="Times New Roman"/>
                <w:sz w:val="20"/>
                <w:szCs w:val="18"/>
                <w:lang w:eastAsia="pl-PL"/>
              </w:rPr>
              <w:t xml:space="preserve"> tekstu, fluorescencyjny,  w stylu pióra. Grubość linii: 1-3,5 mm, różne kolory</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67</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Zeszyty szyte w twardych oprawach A4, 96 kartkowe, kratka/ linia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120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68</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Zeszyty szyte w twardych oprawach A5,  96 kartkowe, kratka/ linia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120</w:t>
            </w:r>
          </w:p>
        </w:tc>
      </w:tr>
      <w:tr w:rsidR="00052F25" w:rsidRPr="00052F25" w:rsidTr="001639D8">
        <w:trPr>
          <w:trHeight w:val="675"/>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69</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Zeszyt na spirali /</w:t>
            </w:r>
            <w:proofErr w:type="spellStart"/>
            <w:r w:rsidRPr="00052F25">
              <w:rPr>
                <w:rFonts w:ascii="Cambria" w:eastAsia="Times New Roman" w:hAnsi="Cambria" w:cs="Times New Roman"/>
                <w:sz w:val="20"/>
                <w:szCs w:val="18"/>
                <w:lang w:eastAsia="pl-PL"/>
              </w:rPr>
              <w:t>kołozeszyt</w:t>
            </w:r>
            <w:proofErr w:type="spellEnd"/>
            <w:r w:rsidRPr="00052F25">
              <w:rPr>
                <w:rFonts w:ascii="Cambria" w:eastAsia="Times New Roman" w:hAnsi="Cambria" w:cs="Times New Roman"/>
                <w:sz w:val="20"/>
                <w:szCs w:val="18"/>
                <w:lang w:eastAsia="pl-PL"/>
              </w:rPr>
              <w:t>/ w twardej oprawie,160 kartek, format B5 /176x250mm/ krata</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70</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Zeszyt na spirali /</w:t>
            </w:r>
            <w:proofErr w:type="spellStart"/>
            <w:r w:rsidRPr="00052F25">
              <w:rPr>
                <w:rFonts w:ascii="Cambria" w:eastAsia="Times New Roman" w:hAnsi="Cambria" w:cs="Times New Roman"/>
                <w:sz w:val="20"/>
                <w:szCs w:val="18"/>
                <w:lang w:eastAsia="pl-PL"/>
              </w:rPr>
              <w:t>kolozeszyt</w:t>
            </w:r>
            <w:proofErr w:type="spellEnd"/>
            <w:r w:rsidRPr="00052F25">
              <w:rPr>
                <w:rFonts w:ascii="Cambria" w:eastAsia="Times New Roman" w:hAnsi="Cambria" w:cs="Times New Roman"/>
                <w:sz w:val="20"/>
                <w:szCs w:val="18"/>
                <w:lang w:eastAsia="pl-PL"/>
              </w:rPr>
              <w:t xml:space="preserve">/w </w:t>
            </w:r>
            <w:proofErr w:type="spellStart"/>
            <w:r w:rsidRPr="00052F25">
              <w:rPr>
                <w:rFonts w:ascii="Cambria" w:eastAsia="Times New Roman" w:hAnsi="Cambria" w:cs="Times New Roman"/>
                <w:sz w:val="20"/>
                <w:szCs w:val="18"/>
                <w:lang w:eastAsia="pl-PL"/>
              </w:rPr>
              <w:t>twardwj</w:t>
            </w:r>
            <w:proofErr w:type="spellEnd"/>
            <w:r w:rsidRPr="00052F25">
              <w:rPr>
                <w:rFonts w:ascii="Cambria" w:eastAsia="Times New Roman" w:hAnsi="Cambria" w:cs="Times New Roman"/>
                <w:sz w:val="20"/>
                <w:szCs w:val="18"/>
                <w:lang w:eastAsia="pl-PL"/>
              </w:rPr>
              <w:t xml:space="preserve"> oprawie, 100 kartek , format A5 , liniatura: krata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71</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Zszywacz  do 20 kartek, zszywający  zszywkami 24/6 lub 26/6</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72</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Zszywki  biurowe 10</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73</w:t>
            </w:r>
          </w:p>
        </w:tc>
        <w:tc>
          <w:tcPr>
            <w:tcW w:w="5812" w:type="dxa"/>
            <w:shd w:val="clear" w:color="auto" w:fill="FFFFFF"/>
            <w:vAlign w:val="center"/>
          </w:tcPr>
          <w:p w:rsidR="00052F25" w:rsidRPr="00052F25" w:rsidRDefault="00052F25"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Zszywki biurowe 24/6</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052F25" w:rsidRPr="00052F25" w:rsidTr="001639D8">
        <w:trPr>
          <w:trHeight w:val="45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74</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Zszywki biurowe 26/6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052F25" w:rsidRPr="00052F25" w:rsidTr="001639D8">
        <w:trPr>
          <w:trHeight w:val="90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75</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Bindownica</w:t>
            </w:r>
            <w:proofErr w:type="spellEnd"/>
            <w:r w:rsidRPr="00052F25">
              <w:rPr>
                <w:rFonts w:ascii="Cambria" w:eastAsia="Times New Roman" w:hAnsi="Cambria" w:cs="Times New Roman"/>
                <w:sz w:val="20"/>
                <w:szCs w:val="18"/>
                <w:lang w:eastAsia="pl-PL"/>
              </w:rPr>
              <w:t>, jednorazowo dziurkuje do 15 kartek A4 papieru 80 g, może oprawiać dokumenty o grubości do 300 arkuszy, maks. średnica grzbietu 38 mm,</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w:t>
            </w:r>
          </w:p>
        </w:tc>
      </w:tr>
      <w:tr w:rsidR="00052F25" w:rsidRPr="00052F25" w:rsidTr="001639D8">
        <w:trPr>
          <w:trHeight w:val="60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76</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Czajnik bezprzewodowy 1,5 l do 1,7 l, 2000W-2400W, </w:t>
            </w:r>
            <w:r w:rsidRPr="00052F25">
              <w:rPr>
                <w:rFonts w:ascii="Cambria" w:eastAsia="Times New Roman" w:hAnsi="Cambria" w:cs="Times New Roman"/>
                <w:sz w:val="20"/>
                <w:szCs w:val="18"/>
                <w:lang w:eastAsia="pl-PL"/>
              </w:rPr>
              <w:br/>
              <w:t xml:space="preserve">z tworzywa, ukryty element grzejny, </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r>
      <w:tr w:rsidR="00052F25" w:rsidRPr="00052F25" w:rsidTr="001639D8">
        <w:trPr>
          <w:trHeight w:val="600"/>
        </w:trPr>
        <w:tc>
          <w:tcPr>
            <w:tcW w:w="568"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r w:rsidRPr="00052F25">
              <w:rPr>
                <w:rFonts w:ascii="Calibri" w:eastAsia="Times New Roman" w:hAnsi="Calibri" w:cs="Calibri"/>
                <w:color w:val="000000"/>
                <w:lang w:eastAsia="pl-PL"/>
              </w:rPr>
              <w:t>77</w:t>
            </w:r>
          </w:p>
        </w:tc>
        <w:tc>
          <w:tcPr>
            <w:tcW w:w="5812" w:type="dxa"/>
            <w:shd w:val="clear" w:color="auto" w:fill="auto"/>
            <w:vAlign w:val="center"/>
          </w:tcPr>
          <w:p w:rsidR="00052F25" w:rsidRPr="00052F25" w:rsidRDefault="00052F25" w:rsidP="00052F25">
            <w:pPr>
              <w:spacing w:after="0" w:line="240" w:lineRule="auto"/>
              <w:rPr>
                <w:rFonts w:ascii="Cambria" w:eastAsia="Times New Roman" w:hAnsi="Cambria" w:cs="Arial"/>
                <w:sz w:val="20"/>
                <w:szCs w:val="20"/>
                <w:lang w:eastAsia="pl-PL"/>
              </w:rPr>
            </w:pPr>
            <w:r w:rsidRPr="00052F25">
              <w:rPr>
                <w:rFonts w:ascii="Cambria" w:eastAsia="Times New Roman" w:hAnsi="Cambria" w:cs="Arial"/>
                <w:sz w:val="20"/>
                <w:szCs w:val="20"/>
                <w:lang w:eastAsia="pl-PL"/>
              </w:rPr>
              <w:t>Wkład do cienkopisu Pilot V5RT</w:t>
            </w:r>
          </w:p>
        </w:tc>
        <w:tc>
          <w:tcPr>
            <w:tcW w:w="1417"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052F25" w:rsidRPr="00052F25" w:rsidRDefault="00052F25" w:rsidP="00052F25">
            <w:pPr>
              <w:spacing w:after="0" w:line="240" w:lineRule="auto"/>
              <w:jc w:val="center"/>
              <w:rPr>
                <w:rFonts w:ascii="Cambria" w:eastAsia="Times New Roman" w:hAnsi="Cambria" w:cs="Arial"/>
                <w:sz w:val="20"/>
                <w:lang w:eastAsia="pl-PL"/>
              </w:rPr>
            </w:pPr>
            <w:r w:rsidRPr="00052F25">
              <w:rPr>
                <w:rFonts w:ascii="Cambria" w:eastAsia="Times New Roman" w:hAnsi="Cambria" w:cs="Arial"/>
                <w:sz w:val="20"/>
                <w:lang w:eastAsia="pl-PL"/>
              </w:rPr>
              <w:t>100</w:t>
            </w:r>
          </w:p>
        </w:tc>
      </w:tr>
    </w:tbl>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spacing w:after="0" w:line="240" w:lineRule="auto"/>
        <w:rPr>
          <w:rFonts w:ascii="Times New Roman" w:eastAsia="Times New Roman" w:hAnsi="Times New Roman" w:cs="Times New Roman"/>
          <w:sz w:val="20"/>
          <w:szCs w:val="20"/>
          <w:lang w:eastAsia="pl-PL"/>
        </w:rPr>
      </w:pPr>
    </w:p>
    <w:p w:rsidR="00052F25" w:rsidRDefault="00052F25" w:rsidP="00D221EA">
      <w:pPr>
        <w:ind w:left="5246" w:firstLine="708"/>
        <w:jc w:val="right"/>
        <w:rPr>
          <w:rFonts w:ascii="Times New Roman" w:eastAsia="Calibri" w:hAnsi="Times New Roman" w:cs="Times New Roman"/>
          <w:b/>
          <w:bCs/>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lastRenderedPageBreak/>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052F25"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052F25">
        <w:rPr>
          <w:rFonts w:ascii="Times New Roman" w:eastAsia="Times New Roman" w:hAnsi="Times New Roman" w:cs="Times New Roman"/>
          <w:b/>
          <w:lang w:eastAsia="pl-PL"/>
        </w:rPr>
        <w:t>4768/</w:t>
      </w:r>
      <w:r w:rsidR="00A3459E" w:rsidRPr="00634EBC">
        <w:rPr>
          <w:rFonts w:ascii="Times New Roman" w:eastAsia="Times New Roman" w:hAnsi="Times New Roman" w:cs="Times New Roman"/>
          <w:b/>
          <w:lang w:eastAsia="pl-PL"/>
        </w:rPr>
        <w:t>KB/</w:t>
      </w:r>
      <w:r w:rsidR="00052F25">
        <w:rPr>
          <w:rFonts w:ascii="Times New Roman" w:eastAsia="Times New Roman" w:hAnsi="Times New Roman" w:cs="Times New Roman"/>
          <w:b/>
          <w:lang w:eastAsia="pl-PL"/>
        </w:rPr>
        <w:t>17</w:t>
      </w: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 xml:space="preserve"> 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9A465D" w:rsidRPr="00634EBC" w:rsidRDefault="009A465D" w:rsidP="00AB1513">
      <w:pPr>
        <w:spacing w:after="0" w:line="240" w:lineRule="auto"/>
        <w:jc w:val="both"/>
        <w:rPr>
          <w:rFonts w:ascii="Times New Roman" w:eastAsia="Times New Roman" w:hAnsi="Times New Roman" w:cs="Times New Roman"/>
          <w:b/>
          <w:u w:val="single"/>
          <w:lang w:eastAsia="pl-PL"/>
        </w:rPr>
      </w:pPr>
    </w:p>
    <w:p w:rsidR="00D221EA" w:rsidRPr="00634EBC" w:rsidRDefault="00AB1513" w:rsidP="00AB1513">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00D221EA"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 xml:space="preserve">dostawę </w:t>
      </w:r>
      <w:r w:rsidR="00052F25">
        <w:rPr>
          <w:rFonts w:ascii="Times New Roman" w:eastAsia="Times New Roman" w:hAnsi="Times New Roman" w:cs="Times New Roman"/>
          <w:b/>
          <w:sz w:val="24"/>
          <w:szCs w:val="24"/>
          <w:lang w:eastAsia="pl-PL"/>
        </w:rPr>
        <w:t>materiałów biurowych</w:t>
      </w:r>
      <w:r w:rsidR="00783390">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zwanych dalej </w:t>
      </w:r>
      <w:r w:rsidR="00D221EA" w:rsidRPr="00634EBC">
        <w:rPr>
          <w:rFonts w:ascii="Times New Roman" w:eastAsia="Times New Roman" w:hAnsi="Times New Roman" w:cs="Times New Roman"/>
          <w:iCs/>
          <w:lang w:eastAsia="pl-PL"/>
        </w:rPr>
        <w:t>„przedmiotem umowy”</w:t>
      </w:r>
      <w:r w:rsidR="00D221EA" w:rsidRPr="00634EBC">
        <w:rPr>
          <w:rFonts w:ascii="Times New Roman" w:eastAsia="Times New Roman" w:hAnsi="Times New Roman" w:cs="Times New Roman"/>
          <w:lang w:eastAsia="pl-PL"/>
        </w:rPr>
        <w:t xml:space="preserve">, zgodnie z ofertą </w:t>
      </w:r>
      <w:r w:rsidR="00052F25">
        <w:rPr>
          <w:rFonts w:ascii="Times New Roman" w:eastAsia="Times New Roman" w:hAnsi="Times New Roman" w:cs="Times New Roman"/>
          <w:lang w:eastAsia="pl-PL"/>
        </w:rPr>
        <w:t xml:space="preserve">z </w:t>
      </w:r>
      <w:r w:rsidR="00D221EA" w:rsidRPr="00634EBC">
        <w:rPr>
          <w:rFonts w:ascii="Times New Roman" w:eastAsia="Times New Roman" w:hAnsi="Times New Roman" w:cs="Times New Roman"/>
          <w:lang w:eastAsia="pl-PL"/>
        </w:rPr>
        <w:t xml:space="preserve">dnia </w:t>
      </w:r>
      <w:r w:rsidR="00D221EA" w:rsidRPr="00634EBC">
        <w:rPr>
          <w:rFonts w:ascii="Times New Roman" w:eastAsia="Times New Roman" w:hAnsi="Times New Roman" w:cs="Times New Roman"/>
          <w:shd w:val="pct10" w:color="000000" w:fill="FFFFFF"/>
          <w:lang w:eastAsia="pl-PL"/>
        </w:rPr>
        <w:t>…....................</w:t>
      </w:r>
      <w:r w:rsidR="00052F25">
        <w:rPr>
          <w:rFonts w:ascii="Times New Roman" w:eastAsia="Times New Roman" w:hAnsi="Times New Roman" w:cs="Times New Roman"/>
          <w:shd w:val="pct10" w:color="000000" w:fill="FFFFFF"/>
          <w:lang w:eastAsia="pl-PL"/>
        </w:rPr>
        <w:t xml:space="preserve">                   </w:t>
      </w:r>
      <w:r w:rsidR="00D221EA"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w:t>
      </w:r>
      <w:proofErr w:type="spellStart"/>
      <w:r w:rsidR="00D221EA" w:rsidRPr="00634EBC">
        <w:rPr>
          <w:rFonts w:ascii="Times New Roman" w:eastAsia="Times New Roman" w:hAnsi="Times New Roman" w:cs="Times New Roman"/>
          <w:lang w:eastAsia="pl-PL"/>
        </w:rPr>
        <w:t>późn</w:t>
      </w:r>
      <w:proofErr w:type="spellEnd"/>
      <w:r w:rsidR="00D221EA" w:rsidRPr="00634EBC">
        <w:rPr>
          <w:rFonts w:ascii="Times New Roman" w:eastAsia="Times New Roman" w:hAnsi="Times New Roman" w:cs="Times New Roman"/>
          <w:lang w:eastAsia="pl-PL"/>
        </w:rPr>
        <w:t>. zm.) oraz aktów wykonawczych wydanych na jej podstawie.</w:t>
      </w:r>
    </w:p>
    <w:p w:rsidR="00D221EA" w:rsidRPr="00634EBC"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634EBC" w:rsidRDefault="00D221EA" w:rsidP="00D221EA">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netto: ……………………………  / PLN/ (kwota z formularza cenowego, załącznik nr 3)      słownie:…………………………………………………………………………………………………</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 / PLN / (kwota z formularza cenowego, załącznik nr 3)</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D221EA" w:rsidRPr="00634EBC" w:rsidRDefault="00D221EA" w:rsidP="00D221EA">
      <w:pPr>
        <w:spacing w:after="0" w:line="240" w:lineRule="auto"/>
        <w:ind w:left="720"/>
        <w:jc w:val="both"/>
        <w:rPr>
          <w:rFonts w:ascii="Times New Roman" w:eastAsia="Calibri" w:hAnsi="Times New Roman" w:cs="Times New Roman"/>
          <w:i/>
          <w:vertAlign w:val="superscript"/>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D221EA" w:rsidRPr="00634EBC"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F272F8" w:rsidRPr="00F272F8" w:rsidRDefault="00D221EA" w:rsidP="00F272F8">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002B790D" w:rsidRPr="003014D9">
        <w:rPr>
          <w:rFonts w:ascii="Times New Roman" w:hAnsi="Times New Roman" w:cs="Times New Roman"/>
        </w:rPr>
        <w:t xml:space="preserve">Cena obejmuje koszty dostawy na warunkach DDP </w:t>
      </w:r>
      <w:proofErr w:type="spellStart"/>
      <w:r w:rsidR="002B790D" w:rsidRPr="003014D9">
        <w:rPr>
          <w:rFonts w:ascii="Times New Roman" w:hAnsi="Times New Roman" w:cs="Times New Roman"/>
        </w:rPr>
        <w:t>Incoterms</w:t>
      </w:r>
      <w:proofErr w:type="spellEnd"/>
      <w:r w:rsidR="002B790D" w:rsidRPr="003014D9">
        <w:rPr>
          <w:rFonts w:ascii="Times New Roman" w:hAnsi="Times New Roman" w:cs="Times New Roman"/>
        </w:rPr>
        <w:t xml:space="preserve"> 2010 do oznaczonego miejsca wykonania, tj. Główny Instytut Górnictwa, Plac Gwarków 1, 40-166 Katowice, </w:t>
      </w:r>
      <w:r w:rsidR="002B790D">
        <w:rPr>
          <w:rFonts w:ascii="Times New Roman" w:hAnsi="Times New Roman" w:cs="Times New Roman"/>
        </w:rPr>
        <w:t>Budynek CCTW</w:t>
      </w:r>
      <w:r w:rsidR="00827622">
        <w:rPr>
          <w:rFonts w:ascii="Times New Roman" w:hAnsi="Times New Roman" w:cs="Times New Roman"/>
        </w:rPr>
        <w:t xml:space="preserve"> (wjazd od ulicy Korfantego 79). </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D221EA" w:rsidRPr="00634EBC" w:rsidRDefault="0006367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D221EA" w:rsidRPr="00634EBC">
        <w:rPr>
          <w:rFonts w:ascii="Times New Roman" w:eastAsia="Times New Roman" w:hAnsi="Times New Roman" w:cs="Times New Roman"/>
          <w:b/>
          <w:lang w:eastAsia="pl-PL"/>
        </w:rPr>
        <w:t>.</w:t>
      </w:r>
      <w:r w:rsidR="00D221EA" w:rsidRPr="00634EBC">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D221EA" w:rsidRPr="00634EBC">
        <w:rPr>
          <w:rFonts w:ascii="Times New Roman" w:eastAsia="Times New Roman" w:hAnsi="Times New Roman" w:cs="Times New Roman"/>
          <w:b/>
          <w:lang w:eastAsia="pl-PL"/>
        </w:rPr>
        <w:t xml:space="preserve"> WYKONAWCY</w:t>
      </w:r>
      <w:r w:rsidR="00D221EA" w:rsidRPr="00634EBC">
        <w:rPr>
          <w:rFonts w:ascii="Times New Roman" w:eastAsia="Times New Roman" w:hAnsi="Times New Roman" w:cs="Times New Roman"/>
          <w:lang w:eastAsia="pl-PL"/>
        </w:rPr>
        <w:t>, chyba że</w:t>
      </w:r>
      <w:r w:rsidR="00D221EA" w:rsidRPr="00634EBC">
        <w:rPr>
          <w:rFonts w:ascii="Times New Roman" w:eastAsia="Times New Roman" w:hAnsi="Times New Roman" w:cs="Times New Roman"/>
          <w:b/>
          <w:lang w:eastAsia="pl-PL"/>
        </w:rPr>
        <w:t xml:space="preserve"> ZAMAWIAJĄCY </w:t>
      </w:r>
      <w:r w:rsidR="00D221EA" w:rsidRPr="00634EBC">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F664B4"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221EA" w:rsidRPr="00634EBC">
        <w:rPr>
          <w:rFonts w:ascii="Times New Roman" w:eastAsia="Times New Roman" w:hAnsi="Times New Roman" w:cs="Times New Roman"/>
          <w:b/>
          <w:lang w:eastAsia="pl-PL"/>
        </w:rPr>
        <w:t xml:space="preserve">. </w:t>
      </w:r>
      <w:r w:rsidR="00D221EA" w:rsidRPr="00634EBC">
        <w:rPr>
          <w:rFonts w:ascii="Times New Roman" w:eastAsia="Times New Roman" w:hAnsi="Times New Roman" w:cs="Times New Roman"/>
          <w:lang w:eastAsia="pl-PL"/>
        </w:rPr>
        <w:t xml:space="preserve">W razie wystąpienia istotnej zmiany okoliczności powodującej, że wykonanie umowy nie leży  </w:t>
      </w:r>
      <w:r w:rsidR="00D221EA" w:rsidRPr="00634EBC">
        <w:rPr>
          <w:rFonts w:ascii="Times New Roman" w:eastAsia="Times New Roman" w:hAnsi="Times New Roman" w:cs="Times New Roman"/>
          <w:lang w:eastAsia="pl-PL"/>
        </w:rPr>
        <w:br/>
        <w:t xml:space="preserve">w interesie publicznym, czego nie można było przewidzieć w chwili zawarcia umowy, </w:t>
      </w:r>
      <w:r w:rsidR="00D221EA" w:rsidRPr="00634EBC">
        <w:rPr>
          <w:rFonts w:ascii="Times New Roman" w:eastAsia="Times New Roman" w:hAnsi="Times New Roman" w:cs="Times New Roman"/>
          <w:b/>
          <w:lang w:eastAsia="pl-PL"/>
        </w:rPr>
        <w:lastRenderedPageBreak/>
        <w:t>ZAMAWIAJĄCY</w:t>
      </w:r>
      <w:r w:rsidR="00D221EA" w:rsidRPr="00634EBC">
        <w:rPr>
          <w:rFonts w:ascii="Times New Roman" w:eastAsia="Times New Roman" w:hAnsi="Times New Roman" w:cs="Times New Roman"/>
          <w:lang w:eastAsia="pl-PL"/>
        </w:rPr>
        <w:t xml:space="preserve"> może odstąpić od umowy w terminie 30 dni od powzięcia wiadomości o tych okolicznościach. W takim przypadku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lang w:eastAsia="pl-PL"/>
        </w:rPr>
        <w:t xml:space="preserve"> może żądać jedynie wynagrodzenia należnego z tytuły wykonania części umowy.</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1F6168" w:rsidRPr="0010438D" w:rsidRDefault="001F6168" w:rsidP="001F6168">
      <w:pPr>
        <w:spacing w:after="0" w:line="240" w:lineRule="auto"/>
        <w:ind w:left="360"/>
        <w:jc w:val="both"/>
        <w:rPr>
          <w:rFonts w:ascii="Times New Roman" w:hAnsi="Times New Roman" w:cs="Times New Roman"/>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1F6168" w:rsidRPr="00634EBC" w:rsidRDefault="001F6168" w:rsidP="00D221EA">
      <w:pPr>
        <w:spacing w:after="0" w:line="240" w:lineRule="auto"/>
        <w:jc w:val="both"/>
        <w:rPr>
          <w:rFonts w:ascii="Times New Roman" w:eastAsia="Times New Roman" w:hAnsi="Times New Roman" w:cs="Times New Roman"/>
          <w:b/>
          <w:u w:val="single"/>
          <w:lang w:eastAsia="pl-PL"/>
        </w:rPr>
      </w:pPr>
    </w:p>
    <w:p w:rsidR="00D221EA" w:rsidRPr="00634EBC" w:rsidRDefault="001F6168" w:rsidP="001F6168">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Należność za przedmiot umowy, o której mowa w </w:t>
      </w:r>
      <w:r w:rsidR="00D221EA" w:rsidRPr="00634EBC">
        <w:rPr>
          <w:rFonts w:ascii="Times New Roman" w:eastAsia="Times New Roman" w:hAnsi="Times New Roman" w:cs="Times New Roman"/>
          <w:lang w:eastAsia="pl-PL"/>
        </w:rPr>
        <w:sym w:font="Times New Roman" w:char="00A7"/>
      </w:r>
      <w:r w:rsidR="00D221EA" w:rsidRPr="00634EBC">
        <w:rPr>
          <w:rFonts w:ascii="Times New Roman" w:eastAsia="Times New Roman" w:hAnsi="Times New Roman" w:cs="Times New Roman"/>
          <w:lang w:eastAsia="pl-PL"/>
        </w:rPr>
        <w:t xml:space="preserve"> 1, ust. 2 zostanie przelana na konto </w:t>
      </w:r>
      <w:r w:rsidR="00D221EA" w:rsidRPr="00634EBC">
        <w:rPr>
          <w:rFonts w:ascii="Times New Roman" w:eastAsia="Times New Roman" w:hAnsi="Times New Roman" w:cs="Times New Roman"/>
          <w:b/>
          <w:lang w:eastAsia="pl-PL"/>
        </w:rPr>
        <w:t>WYKONAWCY</w:t>
      </w:r>
      <w:r w:rsidR="00D221EA"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360" w:firstLine="285"/>
        <w:rPr>
          <w:rFonts w:ascii="Times New Roman" w:eastAsia="Times New Roman" w:hAnsi="Times New Roman" w:cs="Times New Roman"/>
          <w:lang w:eastAsia="pl-PL"/>
        </w:rPr>
      </w:pPr>
    </w:p>
    <w:p w:rsidR="00BB52D1" w:rsidRPr="0010438D" w:rsidRDefault="00D221EA" w:rsidP="00BB52D1">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00BB52D1" w:rsidRPr="0010438D">
        <w:rPr>
          <w:rFonts w:ascii="Times New Roman" w:eastAsia="Times New Roman" w:hAnsi="Times New Roman" w:cs="Times New Roman"/>
          <w:color w:val="000000"/>
          <w:lang w:eastAsia="pl-PL"/>
        </w:rPr>
        <w:t xml:space="preserve">płatność </w:t>
      </w:r>
      <w:r w:rsidR="00BB52D1">
        <w:rPr>
          <w:rFonts w:ascii="Times New Roman" w:eastAsia="Times New Roman" w:hAnsi="Times New Roman" w:cs="Times New Roman"/>
          <w:color w:val="000000"/>
          <w:lang w:eastAsia="pl-PL"/>
        </w:rPr>
        <w:t xml:space="preserve">za każdą dostawę cząstkową </w:t>
      </w:r>
      <w:r w:rsidR="00BB52D1" w:rsidRPr="0010438D">
        <w:rPr>
          <w:rFonts w:ascii="Times New Roman" w:eastAsia="Times New Roman" w:hAnsi="Times New Roman" w:cs="Times New Roman"/>
          <w:color w:val="000000"/>
          <w:lang w:eastAsia="pl-PL"/>
        </w:rPr>
        <w:t>będzie dokonana</w:t>
      </w:r>
      <w:r w:rsidR="00BB52D1" w:rsidRPr="0010438D">
        <w:rPr>
          <w:rFonts w:ascii="Times New Roman" w:eastAsia="Times New Roman" w:hAnsi="Times New Roman" w:cs="Times New Roman"/>
          <w:b/>
          <w:color w:val="000000"/>
          <w:lang w:eastAsia="pl-PL"/>
        </w:rPr>
        <w:t xml:space="preserve"> w terminie </w:t>
      </w:r>
      <w:r w:rsidR="00BB52D1" w:rsidRPr="0010438D">
        <w:rPr>
          <w:rFonts w:ascii="Times New Roman" w:eastAsia="Times New Roman" w:hAnsi="Times New Roman" w:cs="Times New Roman"/>
          <w:b/>
          <w:bCs/>
          <w:color w:val="000000"/>
          <w:lang w:eastAsia="pl-PL"/>
        </w:rPr>
        <w:t xml:space="preserve">do </w:t>
      </w:r>
      <w:r w:rsidR="00052F25">
        <w:rPr>
          <w:rFonts w:ascii="Times New Roman" w:eastAsia="Times New Roman" w:hAnsi="Times New Roman" w:cs="Times New Roman"/>
          <w:b/>
          <w:bCs/>
          <w:color w:val="000000"/>
          <w:lang w:eastAsia="pl-PL"/>
        </w:rPr>
        <w:t>……………..</w:t>
      </w:r>
      <w:r w:rsidR="00BB52D1" w:rsidRPr="0010438D">
        <w:rPr>
          <w:rFonts w:ascii="Times New Roman" w:eastAsia="Times New Roman" w:hAnsi="Times New Roman" w:cs="Times New Roman"/>
          <w:b/>
          <w:bCs/>
          <w:color w:val="000000"/>
          <w:lang w:eastAsia="pl-PL"/>
        </w:rPr>
        <w:t>dni</w:t>
      </w:r>
      <w:r w:rsidR="00BB52D1"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BB52D1" w:rsidRPr="0010438D" w:rsidRDefault="00BB52D1" w:rsidP="00BB52D1">
      <w:pPr>
        <w:spacing w:after="0" w:line="240" w:lineRule="auto"/>
        <w:rPr>
          <w:rFonts w:ascii="Times New Roman" w:eastAsia="Times New Roman" w:hAnsi="Times New Roman" w:cs="Times New Roman"/>
          <w:color w:val="000000"/>
          <w:lang w:eastAsia="pl-PL"/>
        </w:rPr>
      </w:pPr>
    </w:p>
    <w:p w:rsidR="00BB52D1" w:rsidRPr="00125D5D" w:rsidRDefault="00BB52D1" w:rsidP="00BB52D1">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BB52D1" w:rsidRPr="00125D5D" w:rsidRDefault="00BB52D1" w:rsidP="00BB52D1">
      <w:pPr>
        <w:spacing w:after="0" w:line="240" w:lineRule="auto"/>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BB52D1" w:rsidRPr="00125D5D" w:rsidRDefault="00BB52D1" w:rsidP="00BB52D1">
      <w:pPr>
        <w:spacing w:after="0" w:line="240" w:lineRule="auto"/>
        <w:ind w:left="720"/>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D221EA" w:rsidRPr="00634EBC"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CE1779" w:rsidRPr="00634EBC"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634EBC"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D221EA" w:rsidRPr="00634EBC"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634EBC"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D221EA" w:rsidRPr="00634EBC"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62C05" w:rsidRPr="00634EBC" w:rsidRDefault="00062C05" w:rsidP="00D221EA">
      <w:pPr>
        <w:spacing w:after="0" w:line="240" w:lineRule="auto"/>
        <w:jc w:val="both"/>
        <w:rPr>
          <w:rFonts w:ascii="Times New Roman" w:eastAsia="Times New Roman" w:hAnsi="Times New Roman" w:cs="Times New Roman"/>
          <w:b/>
          <w:strike/>
          <w:u w:val="single"/>
          <w:lang w:eastAsia="pl-PL"/>
        </w:rPr>
      </w:pPr>
    </w:p>
    <w:p w:rsidR="00060F9D" w:rsidRDefault="00060F9D" w:rsidP="00060F9D">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12 miesięcy </w:t>
      </w:r>
      <w:r w:rsidRPr="0010438D">
        <w:rPr>
          <w:sz w:val="22"/>
          <w:szCs w:val="22"/>
        </w:rPr>
        <w:t xml:space="preserve"> od daty </w:t>
      </w:r>
      <w:r>
        <w:rPr>
          <w:sz w:val="22"/>
          <w:szCs w:val="22"/>
        </w:rPr>
        <w:t xml:space="preserve">jej </w:t>
      </w:r>
      <w:r w:rsidRPr="0010438D">
        <w:rPr>
          <w:sz w:val="22"/>
          <w:szCs w:val="22"/>
        </w:rPr>
        <w:t xml:space="preserve">zawarcia, chyba, </w:t>
      </w:r>
      <w:r>
        <w:rPr>
          <w:sz w:val="22"/>
          <w:szCs w:val="22"/>
        </w:rPr>
        <w:br/>
      </w:r>
      <w:r w:rsidRPr="0010438D">
        <w:rPr>
          <w:sz w:val="22"/>
          <w:szCs w:val="22"/>
        </w:rPr>
        <w:t xml:space="preserve">że wcześniej zostanie wyczerpana ilość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060F9D" w:rsidRDefault="00060F9D" w:rsidP="00060F9D">
      <w:pPr>
        <w:pStyle w:val="Akapitzlist"/>
        <w:ind w:left="0"/>
        <w:jc w:val="both"/>
        <w:rPr>
          <w:sz w:val="22"/>
          <w:szCs w:val="22"/>
        </w:rPr>
      </w:pPr>
    </w:p>
    <w:p w:rsidR="00060F9D" w:rsidRDefault="00060F9D" w:rsidP="00060F9D">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w:t>
      </w:r>
      <w:r w:rsidR="00052F25">
        <w:rPr>
          <w:rFonts w:ascii="Times New Roman" w:hAnsi="Times New Roman" w:cs="Times New Roman"/>
          <w:b/>
        </w:rPr>
        <w:t xml:space="preserve">48 godzin </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w:t>
      </w:r>
      <w:proofErr w:type="spellStart"/>
      <w:r w:rsidRPr="008A3E69">
        <w:rPr>
          <w:rFonts w:ascii="Times New Roman" w:hAnsi="Times New Roman" w:cs="Times New Roman"/>
        </w:rPr>
        <w:t>Incoterms</w:t>
      </w:r>
      <w:proofErr w:type="spellEnd"/>
      <w:r w:rsidRPr="008A3E69">
        <w:rPr>
          <w:rFonts w:ascii="Times New Roman" w:hAnsi="Times New Roman" w:cs="Times New Roman"/>
        </w:rPr>
        <w:t xml:space="preserve"> 2010  do oznaczonego miejsca wykonania tj. Główny Instytut Górnictwa, Plac Gwarków 1, 40-166 Katowice, </w:t>
      </w:r>
      <w:r w:rsidR="00052F25">
        <w:rPr>
          <w:rFonts w:ascii="Times New Roman" w:hAnsi="Times New Roman" w:cs="Times New Roman"/>
        </w:rPr>
        <w:t xml:space="preserve"> Hala nr 10 </w:t>
      </w:r>
      <w:r w:rsidR="00340A0D">
        <w:rPr>
          <w:rFonts w:ascii="Times New Roman" w:hAnsi="Times New Roman" w:cs="Times New Roman"/>
        </w:rPr>
        <w:t xml:space="preserve"> (</w:t>
      </w:r>
      <w:r w:rsidR="00340A0D" w:rsidRPr="00F272F8">
        <w:rPr>
          <w:rFonts w:ascii="Times New Roman" w:hAnsi="Times New Roman" w:cs="Times New Roman"/>
        </w:rPr>
        <w:t>wjazd od ulicy Korfantego 79</w:t>
      </w:r>
      <w:r w:rsidR="00340A0D">
        <w:rPr>
          <w:rFonts w:ascii="Times New Roman" w:hAnsi="Times New Roman" w:cs="Times New Roman"/>
        </w:rPr>
        <w:t xml:space="preserve">) </w:t>
      </w:r>
      <w:r>
        <w:rPr>
          <w:rFonts w:ascii="Times New Roman" w:hAnsi="Times New Roman" w:cs="Times New Roman"/>
        </w:rPr>
        <w:t>od poniedziałku do piątku</w:t>
      </w:r>
      <w:r w:rsidRPr="008A3E69">
        <w:rPr>
          <w:rFonts w:ascii="Times New Roman" w:hAnsi="Times New Roman" w:cs="Times New Roman"/>
        </w:rPr>
        <w:t xml:space="preserve"> w godzinach od 8:00 do 14:00. Wykonawca zobowiązany jest do potwierdzenia każdego zamówienia cząstkowego faksem lub pocztą elektroniczną. </w:t>
      </w:r>
    </w:p>
    <w:p w:rsidR="00060F9D" w:rsidRDefault="00060F9D" w:rsidP="00060F9D">
      <w:pPr>
        <w:pStyle w:val="Akapitzlist"/>
        <w:ind w:left="0"/>
        <w:jc w:val="both"/>
        <w:rPr>
          <w:sz w:val="22"/>
          <w:szCs w:val="22"/>
        </w:rPr>
      </w:pPr>
    </w:p>
    <w:p w:rsidR="00060F9D" w:rsidRPr="0010438D" w:rsidRDefault="00060F9D" w:rsidP="00060F9D">
      <w:pPr>
        <w:pStyle w:val="Akapitzlist"/>
        <w:ind w:left="0"/>
        <w:jc w:val="both"/>
        <w:rPr>
          <w:sz w:val="22"/>
          <w:szCs w:val="22"/>
        </w:rPr>
      </w:pPr>
      <w:r w:rsidRPr="0036662E">
        <w:rPr>
          <w:b/>
          <w:sz w:val="22"/>
          <w:szCs w:val="22"/>
        </w:rPr>
        <w:t>3</w:t>
      </w:r>
      <w:r>
        <w:rPr>
          <w:sz w:val="22"/>
          <w:szCs w:val="22"/>
        </w:rPr>
        <w:t xml:space="preserve">. </w:t>
      </w: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681421" w:rsidRPr="00634EBC" w:rsidRDefault="00681421" w:rsidP="00681421">
      <w:pPr>
        <w:spacing w:after="0" w:line="240" w:lineRule="auto"/>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681421" w:rsidRPr="00634EBC" w:rsidRDefault="00681421" w:rsidP="00D221EA">
      <w:pPr>
        <w:spacing w:after="0" w:line="240" w:lineRule="auto"/>
        <w:ind w:left="284" w:hanging="284"/>
        <w:jc w:val="both"/>
        <w:rPr>
          <w:rFonts w:ascii="Times New Roman" w:eastAsia="Times New Roman" w:hAnsi="Times New Roman" w:cs="Times New Roman"/>
          <w:b/>
          <w:lang w:eastAsia="pl-PL"/>
        </w:rPr>
      </w:pPr>
    </w:p>
    <w:p w:rsidR="00FB10BB" w:rsidRPr="007A0EA9" w:rsidRDefault="00FB10BB" w:rsidP="00FB10BB">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FB10BB" w:rsidRPr="0010438D" w:rsidRDefault="00FB10BB" w:rsidP="00FB10BB">
      <w:pPr>
        <w:pStyle w:val="Zwykytekst"/>
        <w:ind w:left="284"/>
        <w:jc w:val="both"/>
        <w:rPr>
          <w:rFonts w:ascii="Times New Roman" w:hAnsi="Times New Roman" w:cs="Times New Roman"/>
          <w:sz w:val="22"/>
          <w:szCs w:val="22"/>
        </w:rPr>
      </w:pPr>
    </w:p>
    <w:p w:rsidR="00FB10BB" w:rsidRPr="00E42814" w:rsidRDefault="00FB10BB" w:rsidP="00FB10BB">
      <w:pPr>
        <w:numPr>
          <w:ilvl w:val="0"/>
          <w:numId w:val="27"/>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00E42814" w:rsidRPr="00E42814">
        <w:rPr>
          <w:rFonts w:ascii="Times New Roman" w:hAnsi="Times New Roman" w:cs="Times New Roman"/>
          <w:szCs w:val="24"/>
        </w:rPr>
        <w:t xml:space="preserve">następujących zasadach: </w:t>
      </w:r>
      <w:r w:rsidR="00E42814" w:rsidRPr="00E42814">
        <w:rPr>
          <w:rFonts w:ascii="Times New Roman" w:hAnsi="Times New Roman" w:cs="Times New Roman"/>
          <w:b/>
          <w:szCs w:val="24"/>
        </w:rPr>
        <w:t>minimum</w:t>
      </w:r>
      <w:r w:rsidR="00E42814" w:rsidRPr="00E42814">
        <w:rPr>
          <w:rFonts w:ascii="Times New Roman" w:hAnsi="Times New Roman" w:cs="Times New Roman"/>
          <w:szCs w:val="24"/>
        </w:rPr>
        <w:t xml:space="preserve"> </w:t>
      </w:r>
      <w:r w:rsidR="00E42814" w:rsidRPr="00E42814">
        <w:rPr>
          <w:rFonts w:ascii="Times New Roman" w:hAnsi="Times New Roman" w:cs="Times New Roman"/>
          <w:b/>
          <w:szCs w:val="24"/>
        </w:rPr>
        <w:t>12 miesięcy</w:t>
      </w:r>
      <w:r w:rsidR="00E42814" w:rsidRPr="00E42814">
        <w:rPr>
          <w:rFonts w:ascii="Times New Roman" w:hAnsi="Times New Roman" w:cs="Times New Roman"/>
          <w:szCs w:val="24"/>
        </w:rPr>
        <w:t xml:space="preserve"> gwarancji licząc od daty dostawy towaru</w:t>
      </w:r>
      <w:r w:rsidR="00E42814">
        <w:rPr>
          <w:rFonts w:ascii="Times New Roman" w:hAnsi="Times New Roman" w:cs="Times New Roman"/>
          <w:szCs w:val="24"/>
        </w:rPr>
        <w:t xml:space="preserve">. </w:t>
      </w:r>
    </w:p>
    <w:p w:rsidR="00FB10BB" w:rsidRDefault="00FB10BB" w:rsidP="00FB10BB">
      <w:pPr>
        <w:pStyle w:val="Akapitzlist"/>
      </w:pPr>
    </w:p>
    <w:p w:rsidR="00FB10BB" w:rsidRDefault="00FB10BB" w:rsidP="00FB10BB">
      <w:pPr>
        <w:numPr>
          <w:ilvl w:val="0"/>
          <w:numId w:val="27"/>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sidRPr="00C643CB">
        <w:rPr>
          <w:rFonts w:ascii="Times New Roman" w:hAnsi="Times New Roman" w:cs="Times New Roman"/>
        </w:rPr>
        <w:t xml:space="preserve"> </w:t>
      </w:r>
      <w:r>
        <w:rPr>
          <w:rFonts w:ascii="Times New Roman" w:hAnsi="Times New Roman" w:cs="Times New Roman"/>
        </w:rPr>
        <w:t>.</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 do </w:t>
      </w:r>
      <w:r w:rsidR="00052F25">
        <w:rPr>
          <w:rFonts w:ascii="Times New Roman" w:hAnsi="Times New Roman" w:cs="Times New Roman"/>
          <w:u w:val="single"/>
        </w:rPr>
        <w:t>48 godzin</w:t>
      </w:r>
      <w:r w:rsidRPr="00C643CB">
        <w:rPr>
          <w:rFonts w:ascii="Times New Roman" w:hAnsi="Times New Roman" w:cs="Times New Roman"/>
        </w:rPr>
        <w:t xml:space="preserve"> od daty zgłoszenia reklamacji. </w:t>
      </w:r>
    </w:p>
    <w:p w:rsidR="00FB10BB" w:rsidRPr="0010438D" w:rsidRDefault="00FB10BB" w:rsidP="00FB10BB">
      <w:pPr>
        <w:tabs>
          <w:tab w:val="num" w:pos="720"/>
        </w:tabs>
        <w:spacing w:after="0" w:line="240" w:lineRule="auto"/>
        <w:jc w:val="both"/>
        <w:rPr>
          <w:rFonts w:ascii="Times New Roman" w:hAnsi="Times New Roman" w:cs="Times New Roman"/>
        </w:rPr>
      </w:pPr>
    </w:p>
    <w:p w:rsidR="00FB10BB" w:rsidRDefault="00FB10BB" w:rsidP="00FB10BB">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FB10BB" w:rsidRPr="0010438D" w:rsidRDefault="00FB10BB" w:rsidP="00FB10BB">
      <w:pPr>
        <w:tabs>
          <w:tab w:val="num" w:pos="426"/>
          <w:tab w:val="num" w:pos="720"/>
        </w:tabs>
        <w:spacing w:after="0" w:line="240" w:lineRule="auto"/>
        <w:jc w:val="both"/>
        <w:rPr>
          <w:rFonts w:ascii="Times New Roman" w:hAnsi="Times New Roman" w:cs="Times New Roman"/>
        </w:rPr>
      </w:pPr>
    </w:p>
    <w:p w:rsidR="00FB10BB" w:rsidRDefault="00FB10BB" w:rsidP="00FB10BB">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096407" w:rsidRDefault="00096407" w:rsidP="00D221EA">
      <w:pPr>
        <w:spacing w:after="0" w:line="240" w:lineRule="auto"/>
        <w:jc w:val="both"/>
        <w:rPr>
          <w:rFonts w:ascii="Times New Roman" w:eastAsia="Times New Roman" w:hAnsi="Times New Roman" w:cs="Times New Roman"/>
          <w:b/>
          <w:u w:val="single"/>
          <w:lang w:eastAsia="pl-PL"/>
        </w:rPr>
      </w:pPr>
    </w:p>
    <w:p w:rsidR="00697394" w:rsidRDefault="00697394" w:rsidP="00D221EA">
      <w:pPr>
        <w:spacing w:after="0" w:line="240" w:lineRule="auto"/>
        <w:jc w:val="both"/>
        <w:rPr>
          <w:rFonts w:ascii="Times New Roman" w:eastAsia="Times New Roman" w:hAnsi="Times New Roman" w:cs="Times New Roman"/>
          <w:b/>
          <w:u w:val="single"/>
          <w:lang w:eastAsia="pl-PL"/>
        </w:rPr>
      </w:pPr>
    </w:p>
    <w:p w:rsidR="00697394" w:rsidRDefault="00697394" w:rsidP="00D221EA">
      <w:pPr>
        <w:spacing w:after="0" w:line="240" w:lineRule="auto"/>
        <w:jc w:val="both"/>
        <w:rPr>
          <w:rFonts w:ascii="Times New Roman" w:eastAsia="Times New Roman" w:hAnsi="Times New Roman" w:cs="Times New Roman"/>
          <w:b/>
          <w:u w:val="single"/>
          <w:lang w:eastAsia="pl-PL"/>
        </w:rPr>
      </w:pPr>
    </w:p>
    <w:p w:rsidR="00697394" w:rsidRDefault="00697394" w:rsidP="00D221EA">
      <w:pPr>
        <w:spacing w:after="0" w:line="240" w:lineRule="auto"/>
        <w:jc w:val="both"/>
        <w:rPr>
          <w:rFonts w:ascii="Times New Roman" w:eastAsia="Times New Roman" w:hAnsi="Times New Roman" w:cs="Times New Roman"/>
          <w:b/>
          <w:u w:val="single"/>
          <w:lang w:eastAsia="pl-PL"/>
        </w:rPr>
      </w:pPr>
    </w:p>
    <w:p w:rsidR="00697394" w:rsidRPr="00634EBC" w:rsidRDefault="00697394"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6.</w:t>
      </w:r>
      <w:r w:rsidRPr="00634EBC">
        <w:rPr>
          <w:rFonts w:ascii="Times New Roman" w:eastAsia="Times New Roman" w:hAnsi="Times New Roman" w:cs="Times New Roman"/>
          <w:b/>
          <w:u w:val="single"/>
          <w:lang w:eastAsia="pl-PL"/>
        </w:rPr>
        <w:tab/>
        <w:t>POUFNOŚĆ</w:t>
      </w:r>
    </w:p>
    <w:p w:rsidR="00681421" w:rsidRPr="00634EBC" w:rsidRDefault="00681421" w:rsidP="00D221EA">
      <w:pPr>
        <w:spacing w:after="0" w:line="240" w:lineRule="auto"/>
        <w:jc w:val="both"/>
        <w:rPr>
          <w:rFonts w:ascii="Times New Roman" w:eastAsia="Times New Roman" w:hAnsi="Times New Roman" w:cs="Times New Roman"/>
          <w:b/>
          <w:u w:val="single"/>
          <w:lang w:eastAsia="pl-PL"/>
        </w:rPr>
      </w:pPr>
    </w:p>
    <w:p w:rsidR="00D221EA"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634EBC">
        <w:rPr>
          <w:rFonts w:ascii="Times New Roman" w:eastAsia="Calibri" w:hAnsi="Times New Roman" w:cs="Times New Roman"/>
          <w:szCs w:val="20"/>
          <w:lang w:eastAsia="pl-PL"/>
        </w:rPr>
        <w:t>późn</w:t>
      </w:r>
      <w:proofErr w:type="spellEnd"/>
      <w:r w:rsidRPr="00634EBC">
        <w:rPr>
          <w:rFonts w:ascii="Times New Roman" w:eastAsia="Calibri" w:hAnsi="Times New Roman" w:cs="Times New Roman"/>
          <w:szCs w:val="20"/>
          <w:lang w:eastAsia="pl-PL"/>
        </w:rPr>
        <w:t>. zm.)</w:t>
      </w:r>
      <w:r w:rsidRPr="00634EBC">
        <w:rPr>
          <w:rFonts w:ascii="Times New Roman" w:eastAsia="Calibri" w:hAnsi="Times New Roman" w:cs="Times New Roman"/>
          <w:i/>
          <w:szCs w:val="20"/>
          <w:lang w:eastAsia="pl-PL"/>
        </w:rPr>
        <w:t xml:space="preserve"> </w:t>
      </w:r>
      <w:r w:rsidRPr="00634EBC">
        <w:rPr>
          <w:rFonts w:ascii="Times New Roman" w:eastAsia="Calibri" w:hAnsi="Times New Roman" w:cs="Times New Roman"/>
          <w:szCs w:val="20"/>
          <w:lang w:eastAsia="pl-PL"/>
        </w:rPr>
        <w:t xml:space="preserve"> </w:t>
      </w:r>
      <w:r w:rsidRPr="00634EBC">
        <w:rPr>
          <w:rFonts w:ascii="Times New Roman" w:eastAsia="Calibri" w:hAnsi="Times New Roman" w:cs="Times New Roman"/>
          <w:szCs w:val="20"/>
          <w:lang w:eastAsia="pl-PL"/>
        </w:rPr>
        <w:br/>
        <w:t xml:space="preserve">o dostępie do informacji publicznej. </w:t>
      </w:r>
    </w:p>
    <w:p w:rsidR="00FB10BB" w:rsidRPr="00634EBC" w:rsidRDefault="00FB10BB" w:rsidP="00FB10BB">
      <w:pPr>
        <w:tabs>
          <w:tab w:val="num" w:pos="1080"/>
        </w:tabs>
        <w:spacing w:after="0" w:line="240" w:lineRule="auto"/>
        <w:ind w:left="284"/>
        <w:jc w:val="both"/>
        <w:rPr>
          <w:rFonts w:ascii="Times New Roman" w:eastAsia="Calibri" w:hAnsi="Times New Roman" w:cs="Times New Roman"/>
          <w:szCs w:val="20"/>
          <w:lang w:eastAsia="pl-PL"/>
        </w:rPr>
      </w:pPr>
    </w:p>
    <w:p w:rsidR="00D221EA" w:rsidRPr="00634EBC"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b/>
          <w:bCs/>
          <w:szCs w:val="20"/>
          <w:lang w:eastAsia="pl-PL"/>
        </w:rPr>
        <w:t>WYKONAWCA</w:t>
      </w:r>
      <w:r w:rsidRPr="00634EB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34EBC">
        <w:rPr>
          <w:rFonts w:ascii="Times New Roman" w:eastAsia="Calibri" w:hAnsi="Times New Roman" w:cs="Times New Roman"/>
          <w:szCs w:val="20"/>
          <w:lang w:eastAsia="pl-PL"/>
        </w:rPr>
        <w:br/>
        <w:t xml:space="preserve">o zwalczaniu nieuczciwej konkurencji.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1216C0" w:rsidRPr="00634EBC" w:rsidRDefault="001216C0"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 xml:space="preserve">7. </w:t>
      </w:r>
      <w:r w:rsidRPr="00634EBC">
        <w:rPr>
          <w:rFonts w:ascii="Times New Roman" w:eastAsia="Times New Roman" w:hAnsi="Times New Roman" w:cs="Times New Roman"/>
          <w:b/>
          <w:u w:val="single"/>
          <w:lang w:eastAsia="pl-PL"/>
        </w:rPr>
        <w:tab/>
        <w:t>KARY UMOWNE Z TYTUŁU NIEDOTRZYMANIA OKREŚLONYCH WARUNKÓW</w:t>
      </w:r>
    </w:p>
    <w:p w:rsidR="00681421" w:rsidRPr="00634EBC" w:rsidRDefault="00681421"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sidR="00697394">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sidR="00BD67FA">
        <w:rPr>
          <w:rFonts w:ascii="Times New Roman" w:eastAsia="Times New Roman" w:hAnsi="Times New Roman" w:cs="Times New Roman"/>
          <w:lang w:eastAsia="pl-PL"/>
        </w:rPr>
        <w:t>0,5</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wartości </w:t>
      </w:r>
      <w:r w:rsidR="00BD67FA">
        <w:rPr>
          <w:rFonts w:ascii="Times New Roman" w:eastAsia="Times New Roman" w:hAnsi="Times New Roman" w:cs="Times New Roman"/>
          <w:lang w:eastAsia="pl-PL"/>
        </w:rPr>
        <w:t>„</w:t>
      </w:r>
      <w:r w:rsidR="009E7784" w:rsidRPr="00634EBC">
        <w:rPr>
          <w:rFonts w:ascii="Times New Roman" w:eastAsia="Times New Roman" w:hAnsi="Times New Roman" w:cs="Times New Roman"/>
          <w:lang w:eastAsia="pl-PL"/>
        </w:rPr>
        <w:t>przedmiotu umowy</w:t>
      </w:r>
      <w:r w:rsidR="00BD67FA">
        <w:rPr>
          <w:rFonts w:ascii="Times New Roman" w:eastAsia="Times New Roman" w:hAnsi="Times New Roman" w:cs="Times New Roman"/>
          <w:lang w:eastAsia="pl-PL"/>
        </w:rPr>
        <w:t>”</w:t>
      </w:r>
      <w:r w:rsidR="005F37DE" w:rsidRPr="00634EBC">
        <w:rPr>
          <w:rFonts w:ascii="Times New Roman" w:eastAsia="Times New Roman" w:hAnsi="Times New Roman" w:cs="Times New Roman"/>
          <w:lang w:eastAsia="pl-PL"/>
        </w:rPr>
        <w:t xml:space="preserve"> zawierającego wadę</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006F543E">
        <w:rPr>
          <w:rFonts w:ascii="Times New Roman" w:eastAsia="Times New Roman" w:hAnsi="Times New Roman" w:cs="Times New Roman"/>
          <w:lang w:eastAsia="pl-PL"/>
        </w:rPr>
        <w:t xml:space="preserve">5, ust.3. </w:t>
      </w:r>
    </w:p>
    <w:p w:rsidR="008B15E1" w:rsidRPr="00634EBC" w:rsidRDefault="008B15E1" w:rsidP="008B15E1">
      <w:pPr>
        <w:spacing w:after="0" w:line="240" w:lineRule="auto"/>
        <w:jc w:val="both"/>
        <w:rPr>
          <w:rFonts w:ascii="Times New Roman" w:eastAsia="Times New Roman" w:hAnsi="Times New Roman" w:cs="Times New Roman"/>
          <w:lang w:eastAsia="pl-PL"/>
        </w:rPr>
      </w:pPr>
    </w:p>
    <w:p w:rsidR="001C3DD1" w:rsidRPr="008F5587" w:rsidRDefault="001C3DD1" w:rsidP="001C3DD1">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1C3DD1" w:rsidRPr="0010438D" w:rsidRDefault="001C3DD1" w:rsidP="001C3DD1">
      <w:pPr>
        <w:spacing w:after="0" w:line="240" w:lineRule="auto"/>
        <w:jc w:val="both"/>
        <w:rPr>
          <w:rFonts w:ascii="Times New Roman" w:hAnsi="Times New Roman" w:cs="Times New Roman"/>
          <w:color w:val="FF0000"/>
        </w:rPr>
      </w:pPr>
    </w:p>
    <w:p w:rsidR="001C3DD1"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1C3DD1" w:rsidRPr="001639D8" w:rsidRDefault="001C3DD1" w:rsidP="001C3DD1">
      <w:pPr>
        <w:tabs>
          <w:tab w:val="num" w:pos="2487"/>
        </w:tabs>
        <w:spacing w:after="0" w:line="240" w:lineRule="auto"/>
        <w:jc w:val="both"/>
        <w:rPr>
          <w:rFonts w:ascii="Times New Roman" w:eastAsia="Times New Roman" w:hAnsi="Times New Roman" w:cs="Times New Roman"/>
          <w:color w:val="000000"/>
          <w:sz w:val="24"/>
          <w:szCs w:val="24"/>
          <w:lang w:eastAsia="pl-PL"/>
        </w:rPr>
      </w:pPr>
    </w:p>
    <w:p w:rsidR="001C3DD1" w:rsidRDefault="001C3DD1" w:rsidP="001639D8">
      <w:pPr>
        <w:pStyle w:val="Akapitzlist"/>
        <w:numPr>
          <w:ilvl w:val="0"/>
          <w:numId w:val="5"/>
        </w:numPr>
        <w:tabs>
          <w:tab w:val="clear" w:pos="720"/>
          <w:tab w:val="num" w:pos="284"/>
          <w:tab w:val="num" w:pos="2487"/>
        </w:tabs>
        <w:ind w:left="284" w:hanging="284"/>
        <w:jc w:val="both"/>
        <w:rPr>
          <w:color w:val="000000"/>
          <w:sz w:val="24"/>
          <w:szCs w:val="24"/>
        </w:rPr>
      </w:pPr>
      <w:r w:rsidRPr="001639D8">
        <w:rPr>
          <w:color w:val="000000"/>
          <w:sz w:val="24"/>
          <w:szCs w:val="24"/>
        </w:rPr>
        <w:t xml:space="preserve">W przypadku wystąpienia szkody przewyższającej wartość kary umownej </w:t>
      </w:r>
      <w:r w:rsidRPr="001639D8">
        <w:rPr>
          <w:b/>
          <w:color w:val="000000"/>
          <w:sz w:val="24"/>
          <w:szCs w:val="24"/>
        </w:rPr>
        <w:t>WYKONAWCA</w:t>
      </w:r>
      <w:r w:rsidRPr="001639D8">
        <w:rPr>
          <w:color w:val="000000"/>
          <w:sz w:val="24"/>
          <w:szCs w:val="24"/>
        </w:rPr>
        <w:t xml:space="preserve"> zapłaci </w:t>
      </w:r>
      <w:r w:rsidRPr="001639D8">
        <w:rPr>
          <w:b/>
          <w:color w:val="000000"/>
          <w:sz w:val="24"/>
          <w:szCs w:val="24"/>
        </w:rPr>
        <w:t>ZAMAWIAJĄCEMU</w:t>
      </w:r>
      <w:r w:rsidRPr="001639D8">
        <w:rPr>
          <w:color w:val="000000"/>
          <w:sz w:val="24"/>
          <w:szCs w:val="24"/>
        </w:rPr>
        <w:t xml:space="preserve"> odszkodowanie uzupełniające do wysokości poniesionej szkody.</w:t>
      </w:r>
    </w:p>
    <w:p w:rsidR="001639D8" w:rsidRDefault="001639D8" w:rsidP="001639D8">
      <w:pPr>
        <w:tabs>
          <w:tab w:val="num" w:pos="2487"/>
        </w:tabs>
        <w:jc w:val="both"/>
        <w:rPr>
          <w:rFonts w:ascii="Times New Roman" w:hAnsi="Times New Roman" w:cs="Times New Roman"/>
          <w:b/>
        </w:rPr>
      </w:pPr>
    </w:p>
    <w:p w:rsidR="001639D8" w:rsidRPr="001639D8" w:rsidRDefault="001639D8" w:rsidP="001639D8">
      <w:pPr>
        <w:tabs>
          <w:tab w:val="num" w:pos="2487"/>
        </w:tabs>
        <w:jc w:val="both"/>
        <w:rPr>
          <w:rFonts w:ascii="Times New Roman" w:hAnsi="Times New Roman" w:cs="Times New Roman"/>
          <w:color w:val="000000"/>
        </w:rPr>
      </w:pPr>
      <w:r w:rsidRPr="001639D8">
        <w:rPr>
          <w:rFonts w:ascii="Times New Roman" w:hAnsi="Times New Roman" w:cs="Times New Roman"/>
          <w:b/>
        </w:rPr>
        <w:t xml:space="preserve">6. </w:t>
      </w:r>
      <w:r w:rsidRPr="001639D8">
        <w:rPr>
          <w:rFonts w:ascii="Times New Roman" w:hAnsi="Times New Roman" w:cs="Times New Roman"/>
        </w:rPr>
        <w:t xml:space="preserve">Kary, o których mowa powyżej </w:t>
      </w:r>
      <w:r w:rsidRPr="001639D8">
        <w:rPr>
          <w:rFonts w:ascii="Times New Roman" w:hAnsi="Times New Roman" w:cs="Times New Roman"/>
          <w:b/>
        </w:rPr>
        <w:t xml:space="preserve">WYKONAWCA </w:t>
      </w:r>
      <w:r w:rsidRPr="001639D8">
        <w:rPr>
          <w:rFonts w:ascii="Times New Roman" w:hAnsi="Times New Roman" w:cs="Times New Roman"/>
        </w:rPr>
        <w:t xml:space="preserve">zapłaci na wskazany przez </w:t>
      </w:r>
      <w:r w:rsidRPr="001639D8">
        <w:rPr>
          <w:rFonts w:ascii="Times New Roman" w:hAnsi="Times New Roman" w:cs="Times New Roman"/>
          <w:b/>
        </w:rPr>
        <w:t xml:space="preserve">ZAMAWIAJĄCEGO </w:t>
      </w:r>
      <w:r w:rsidRPr="001639D8">
        <w:rPr>
          <w:rFonts w:ascii="Times New Roman" w:hAnsi="Times New Roman" w:cs="Times New Roman"/>
        </w:rPr>
        <w:t xml:space="preserve">rachunek bankowy przelewem, w terminie 14 dni kalendarzowych od dnia doręczenia mu żądania </w:t>
      </w:r>
      <w:r w:rsidRPr="001639D8">
        <w:rPr>
          <w:rFonts w:ascii="Times New Roman" w:hAnsi="Times New Roman" w:cs="Times New Roman"/>
          <w:b/>
        </w:rPr>
        <w:t>ZAMAWIAJĄCEGO</w:t>
      </w:r>
      <w:r w:rsidRPr="001639D8">
        <w:rPr>
          <w:rFonts w:ascii="Times New Roman" w:hAnsi="Times New Roman" w:cs="Times New Roman"/>
        </w:rPr>
        <w:t xml:space="preserve"> zapłaty kary umownej. Po bezskutecznym upływie terminu </w:t>
      </w:r>
      <w:r w:rsidRPr="001639D8">
        <w:rPr>
          <w:rFonts w:ascii="Times New Roman" w:hAnsi="Times New Roman" w:cs="Times New Roman"/>
          <w:b/>
        </w:rPr>
        <w:t>ZAMAWIAJĄCY</w:t>
      </w:r>
      <w:r w:rsidRPr="001639D8">
        <w:rPr>
          <w:rFonts w:ascii="Times New Roman" w:hAnsi="Times New Roman" w:cs="Times New Roman"/>
        </w:rPr>
        <w:t xml:space="preserve"> ma prawo potrącić kary umowne z należnego wynagrodzenia </w:t>
      </w:r>
      <w:r w:rsidRPr="001639D8">
        <w:rPr>
          <w:rFonts w:ascii="Times New Roman" w:hAnsi="Times New Roman" w:cs="Times New Roman"/>
          <w:b/>
        </w:rPr>
        <w:t>WYKONAWCY.</w:t>
      </w:r>
    </w:p>
    <w:p w:rsidR="00403209" w:rsidRPr="00634EBC" w:rsidRDefault="00403209" w:rsidP="00D221EA">
      <w:pPr>
        <w:spacing w:after="0" w:line="240" w:lineRule="auto"/>
        <w:rPr>
          <w:rFonts w:ascii="Times New Roman" w:eastAsia="Times New Roman" w:hAnsi="Times New Roman" w:cs="Times New Roman"/>
          <w:lang w:eastAsia="pl-PL"/>
        </w:rPr>
      </w:pPr>
    </w:p>
    <w:p w:rsidR="008B15E1" w:rsidRPr="00634EBC" w:rsidRDefault="008B15E1" w:rsidP="008B15E1">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8.</w:t>
      </w:r>
      <w:r w:rsidR="00102DAE" w:rsidRPr="00634EBC">
        <w:rPr>
          <w:rFonts w:ascii="Times New Roman" w:eastAsia="Times New Roman" w:hAnsi="Times New Roman" w:cs="Times New Roman"/>
          <w:b/>
          <w:u w:val="single"/>
          <w:lang w:eastAsia="pl-PL"/>
        </w:rPr>
        <w:tab/>
        <w:t>ODSTĄPIENIE OD UMOWY</w:t>
      </w:r>
    </w:p>
    <w:p w:rsidR="00EF15B5" w:rsidRPr="00634EBC" w:rsidRDefault="00EF15B5" w:rsidP="008B15E1">
      <w:pPr>
        <w:spacing w:after="0" w:line="240" w:lineRule="auto"/>
        <w:jc w:val="both"/>
        <w:rPr>
          <w:rFonts w:ascii="Times New Roman" w:eastAsia="Times New Roman" w:hAnsi="Times New Roman" w:cs="Times New Roman"/>
          <w:b/>
          <w:u w:val="single"/>
          <w:lang w:eastAsia="pl-PL"/>
        </w:rPr>
      </w:pP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460349"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b) wyznaczyć dodatkowy termin wykonania </w:t>
      </w:r>
      <w:r w:rsidR="00E41AF8" w:rsidRPr="00634EBC">
        <w:rPr>
          <w:rFonts w:ascii="Times New Roman" w:eastAsia="Times New Roman" w:hAnsi="Times New Roman" w:cs="Times New Roman"/>
          <w:lang w:eastAsia="pl-PL"/>
        </w:rPr>
        <w:t xml:space="preserve">umowy, żądając kary umownej </w:t>
      </w:r>
      <w:r w:rsidRPr="00634EBC">
        <w:rPr>
          <w:rFonts w:ascii="Times New Roman" w:eastAsia="Times New Roman" w:hAnsi="Times New Roman" w:cs="Times New Roman"/>
          <w:lang w:eastAsia="pl-PL"/>
        </w:rPr>
        <w:t>za opóźnienie z zagrożeniem odstąpienia od umowy.</w:t>
      </w:r>
    </w:p>
    <w:p w:rsidR="00403209" w:rsidRPr="00634EBC" w:rsidRDefault="00403209" w:rsidP="00460349">
      <w:pPr>
        <w:spacing w:after="0" w:line="240" w:lineRule="auto"/>
        <w:jc w:val="both"/>
        <w:rPr>
          <w:rFonts w:ascii="Times New Roman" w:eastAsia="Times New Roman" w:hAnsi="Times New Roman" w:cs="Times New Roman"/>
          <w:lang w:eastAsia="pl-PL"/>
        </w:rPr>
      </w:pP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c) Wykonawca trzykrotnie nie dochowa terminów reklamacji zakreślonych zgodnie z warunkami określonymi w niniejszej umowie,</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8B15E1" w:rsidRDefault="008B15E1"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008B15E1" w:rsidRPr="00634EBC">
        <w:rPr>
          <w:rFonts w:ascii="Times New Roman" w:eastAsia="Times New Roman" w:hAnsi="Times New Roman" w:cs="Times New Roman"/>
          <w:b/>
          <w:u w:val="single"/>
          <w:lang w:eastAsia="pl-PL"/>
        </w:rPr>
        <w:t>9</w:t>
      </w:r>
      <w:r w:rsidRPr="00634EBC">
        <w:rPr>
          <w:rFonts w:ascii="Times New Roman" w:eastAsia="Times New Roman" w:hAnsi="Times New Roman" w:cs="Times New Roman"/>
          <w:b/>
          <w:u w:val="single"/>
          <w:lang w:eastAsia="pl-PL"/>
        </w:rPr>
        <w:t>.</w:t>
      </w:r>
      <w:r w:rsidRPr="00634EBC">
        <w:rPr>
          <w:rFonts w:ascii="Times New Roman" w:eastAsia="Times New Roman" w:hAnsi="Times New Roman" w:cs="Times New Roman"/>
          <w:b/>
          <w:u w:val="single"/>
          <w:lang w:eastAsia="pl-PL"/>
        </w:rPr>
        <w:tab/>
        <w:t>KLAUZULA PRAWNA</w:t>
      </w:r>
    </w:p>
    <w:p w:rsidR="009A465D" w:rsidRPr="00634EBC" w:rsidRDefault="009A465D"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D221EA" w:rsidRPr="00634EBC" w:rsidRDefault="00D221EA" w:rsidP="00D221EA">
      <w:pPr>
        <w:spacing w:after="0" w:line="240" w:lineRule="auto"/>
        <w:ind w:left="284"/>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D221EA" w:rsidRPr="00634EBC" w:rsidRDefault="00D221EA"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00102DAE" w:rsidRPr="00634EBC">
        <w:rPr>
          <w:rFonts w:ascii="Times New Roman" w:eastAsia="Times New Roman" w:hAnsi="Times New Roman" w:cs="Times New Roman"/>
          <w:b/>
          <w:bCs/>
          <w:u w:val="single"/>
          <w:lang w:eastAsia="pl-PL"/>
        </w:rPr>
        <w:t xml:space="preserve"> </w:t>
      </w:r>
      <w:r w:rsidR="008B15E1" w:rsidRPr="00634EBC">
        <w:rPr>
          <w:rFonts w:ascii="Times New Roman" w:eastAsia="Times New Roman" w:hAnsi="Times New Roman" w:cs="Times New Roman"/>
          <w:b/>
          <w:bCs/>
          <w:u w:val="single"/>
          <w:lang w:eastAsia="pl-PL"/>
        </w:rPr>
        <w:t>10</w:t>
      </w:r>
      <w:r w:rsidRPr="00634EBC">
        <w:rPr>
          <w:rFonts w:ascii="Times New Roman" w:eastAsia="Times New Roman" w:hAnsi="Times New Roman" w:cs="Times New Roman"/>
          <w:b/>
          <w:bCs/>
          <w:u w:val="single"/>
          <w:lang w:eastAsia="pl-PL"/>
        </w:rPr>
        <w:t>.   ZMIANA ZAWARTEJ UMOWY (ANEKS</w:t>
      </w:r>
      <w:r w:rsidRPr="00634EBC">
        <w:rPr>
          <w:rFonts w:ascii="Times New Roman" w:eastAsia="Times New Roman" w:hAnsi="Times New Roman" w:cs="Times New Roman"/>
          <w:b/>
          <w:bCs/>
          <w:iCs/>
          <w:u w:val="single"/>
          <w:lang w:eastAsia="pl-PL"/>
        </w:rPr>
        <w:t>)</w:t>
      </w:r>
    </w:p>
    <w:p w:rsidR="009A465D" w:rsidRPr="00634EBC" w:rsidRDefault="009A465D" w:rsidP="00D221EA">
      <w:pPr>
        <w:spacing w:after="0" w:line="240" w:lineRule="auto"/>
        <w:ind w:left="540" w:hanging="540"/>
        <w:jc w:val="both"/>
        <w:rPr>
          <w:rFonts w:ascii="Times New Roman" w:eastAsia="Times New Roman" w:hAnsi="Times New Roman" w:cs="Times New Roman"/>
          <w:b/>
          <w:bCs/>
          <w:iCs/>
          <w:u w:val="single"/>
          <w:lang w:eastAsia="pl-PL"/>
        </w:rPr>
      </w:pP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umowy, numerów kont bankowych,</w:t>
      </w:r>
    </w:p>
    <w:p w:rsidR="00270625" w:rsidRPr="0010438D" w:rsidRDefault="00270625" w:rsidP="00270625">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70625" w:rsidRDefault="00270625" w:rsidP="00270625">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D221EA" w:rsidRPr="00634EBC" w:rsidRDefault="00D221EA" w:rsidP="00D221EA">
      <w:pPr>
        <w:autoSpaceDE w:val="0"/>
        <w:spacing w:after="0" w:line="240" w:lineRule="auto"/>
        <w:ind w:left="1080" w:hanging="720"/>
        <w:jc w:val="both"/>
        <w:rPr>
          <w:rFonts w:ascii="Times New Roman" w:eastAsia="Times New Roman" w:hAnsi="Times New Roman" w:cs="Times New Roman"/>
          <w:lang w:eastAsia="pl-PL"/>
        </w:rPr>
      </w:pPr>
    </w:p>
    <w:p w:rsidR="00D221EA" w:rsidRPr="00634EBC" w:rsidRDefault="00D221EA"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w:t>
      </w:r>
      <w:r w:rsidR="008B15E1" w:rsidRPr="00634EBC">
        <w:rPr>
          <w:rFonts w:ascii="Times New Roman" w:eastAsia="Times New Roman" w:hAnsi="Times New Roman" w:cs="Times New Roman"/>
          <w:b/>
          <w:u w:val="single"/>
          <w:lang w:eastAsia="pl-PL"/>
        </w:rPr>
        <w:t>1</w:t>
      </w:r>
      <w:r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ab/>
        <w:t>POSTANOWIENIA KOŃCOWE</w:t>
      </w:r>
    </w:p>
    <w:p w:rsidR="000555F7" w:rsidRPr="00634EBC" w:rsidRDefault="000555F7"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0555F7"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0555F7" w:rsidRPr="00634EBC" w:rsidRDefault="000555F7" w:rsidP="00D221EA">
      <w:pPr>
        <w:spacing w:after="0" w:line="240" w:lineRule="auto"/>
        <w:jc w:val="both"/>
        <w:rPr>
          <w:rFonts w:ascii="Times New Roman" w:eastAsia="Times New Roman" w:hAnsi="Times New Roman" w:cs="Times New Roman"/>
          <w:lang w:eastAsia="pl-PL"/>
        </w:rPr>
      </w:pPr>
    </w:p>
    <w:p w:rsidR="00D221EA" w:rsidRPr="00634EBC" w:rsidRDefault="00270625" w:rsidP="00D221EA">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t>ZAMAWIAJĄCY:</w:t>
      </w: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1639D8">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pPr>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C29" w:rsidRDefault="008B1C29">
      <w:pPr>
        <w:spacing w:after="0" w:line="240" w:lineRule="auto"/>
      </w:pPr>
      <w:r>
        <w:separator/>
      </w:r>
    </w:p>
  </w:endnote>
  <w:endnote w:type="continuationSeparator" w:id="0">
    <w:p w:rsidR="008B1C29" w:rsidRDefault="008B1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Content>
      <w:p w:rsidR="007B51B2" w:rsidRDefault="007B51B2">
        <w:pPr>
          <w:pStyle w:val="Stopka"/>
          <w:jc w:val="right"/>
        </w:pPr>
        <w:r>
          <w:fldChar w:fldCharType="begin"/>
        </w:r>
        <w:r>
          <w:instrText>PAGE   \* MERGEFORMAT</w:instrText>
        </w:r>
        <w:r>
          <w:fldChar w:fldCharType="separate"/>
        </w:r>
        <w:r w:rsidR="005A4B6A">
          <w:rPr>
            <w:noProof/>
          </w:rPr>
          <w:t>9</w:t>
        </w:r>
        <w:r>
          <w:fldChar w:fldCharType="end"/>
        </w:r>
      </w:p>
    </w:sdtContent>
  </w:sdt>
  <w:p w:rsidR="007B51B2" w:rsidRDefault="007B51B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C29" w:rsidRDefault="008B1C29">
      <w:pPr>
        <w:spacing w:after="0" w:line="240" w:lineRule="auto"/>
      </w:pPr>
      <w:r>
        <w:separator/>
      </w:r>
    </w:p>
  </w:footnote>
  <w:footnote w:type="continuationSeparator" w:id="0">
    <w:p w:rsidR="008B1C29" w:rsidRDefault="008B1C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0D610C"/>
    <w:multiLevelType w:val="hybridMultilevel"/>
    <w:tmpl w:val="97FAF66C"/>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AE3984"/>
    <w:multiLevelType w:val="hybridMultilevel"/>
    <w:tmpl w:val="31ECB71C"/>
    <w:lvl w:ilvl="0" w:tplc="04150009">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42E288D"/>
    <w:multiLevelType w:val="hybridMultilevel"/>
    <w:tmpl w:val="CA20CB1A"/>
    <w:lvl w:ilvl="0" w:tplc="0ACEBD54">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A1004DE"/>
    <w:multiLevelType w:val="hybridMultilevel"/>
    <w:tmpl w:val="E740060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FF7CA5"/>
    <w:multiLevelType w:val="hybridMultilevel"/>
    <w:tmpl w:val="7A3CC8A4"/>
    <w:lvl w:ilvl="0" w:tplc="AF724B7A">
      <w:start w:val="1"/>
      <w:numFmt w:val="decimal"/>
      <w:lvlText w:val="%1."/>
      <w:lvlJc w:val="left"/>
      <w:pPr>
        <w:tabs>
          <w:tab w:val="num" w:pos="720"/>
        </w:tabs>
        <w:ind w:left="720" w:hanging="360"/>
      </w:pPr>
      <w:rPr>
        <w:rFonts w:cs="Times New Roman"/>
        <w:b/>
        <w:sz w:val="22"/>
        <w:szCs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5211FAA"/>
    <w:multiLevelType w:val="hybridMultilevel"/>
    <w:tmpl w:val="5BCAA7F8"/>
    <w:lvl w:ilvl="0" w:tplc="F0D83E7E">
      <w:start w:val="1"/>
      <w:numFmt w:val="decimal"/>
      <w:lvlText w:val="%1."/>
      <w:lvlJc w:val="left"/>
      <w:pPr>
        <w:tabs>
          <w:tab w:val="num" w:pos="360"/>
        </w:tabs>
        <w:ind w:left="360" w:hanging="360"/>
      </w:pPr>
      <w:rPr>
        <w:b/>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90E4132"/>
    <w:multiLevelType w:val="hybridMultilevel"/>
    <w:tmpl w:val="CC1CF3A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0">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78F774AE"/>
    <w:multiLevelType w:val="hybridMultilevel"/>
    <w:tmpl w:val="99388EB4"/>
    <w:lvl w:ilvl="0" w:tplc="BB58D9DE">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31"/>
  </w:num>
  <w:num w:numId="2">
    <w:abstractNumId w:val="0"/>
  </w:num>
  <w:num w:numId="3">
    <w:abstractNumId w:val="13"/>
  </w:num>
  <w:num w:numId="4">
    <w:abstractNumId w:val="3"/>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6"/>
  </w:num>
  <w:num w:numId="8">
    <w:abstractNumId w:val="29"/>
  </w:num>
  <w:num w:numId="9">
    <w:abstractNumId w:val="15"/>
  </w:num>
  <w:num w:numId="10">
    <w:abstractNumId w:val="5"/>
  </w:num>
  <w:num w:numId="11">
    <w:abstractNumId w:val="22"/>
  </w:num>
  <w:num w:numId="12">
    <w:abstractNumId w:val="6"/>
  </w:num>
  <w:num w:numId="13">
    <w:abstractNumId w:val="26"/>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8"/>
  </w:num>
  <w:num w:numId="17">
    <w:abstractNumId w:val="34"/>
  </w:num>
  <w:num w:numId="18">
    <w:abstractNumId w:val="27"/>
  </w:num>
  <w:num w:numId="19">
    <w:abstractNumId w:val="20"/>
  </w:num>
  <w:num w:numId="20">
    <w:abstractNumId w:val="17"/>
  </w:num>
  <w:num w:numId="21">
    <w:abstractNumId w:val="32"/>
  </w:num>
  <w:num w:numId="22">
    <w:abstractNumId w:val="2"/>
  </w:num>
  <w:num w:numId="23">
    <w:abstractNumId w:val="12"/>
  </w:num>
  <w:num w:numId="24">
    <w:abstractNumId w:val="25"/>
  </w:num>
  <w:num w:numId="25">
    <w:abstractNumId w:val="30"/>
  </w:num>
  <w:num w:numId="26">
    <w:abstractNumId w:val="10"/>
  </w:num>
  <w:num w:numId="27">
    <w:abstractNumId w:val="8"/>
  </w:num>
  <w:num w:numId="28">
    <w:abstractNumId w:val="4"/>
  </w:num>
  <w:num w:numId="29">
    <w:abstractNumId w:val="23"/>
  </w:num>
  <w:num w:numId="30">
    <w:abstractNumId w:val="11"/>
  </w:num>
  <w:num w:numId="31">
    <w:abstractNumId w:val="33"/>
  </w:num>
  <w:num w:numId="32">
    <w:abstractNumId w:val="9"/>
  </w:num>
  <w:num w:numId="33">
    <w:abstractNumId w:val="7"/>
  </w:num>
  <w:num w:numId="34">
    <w:abstractNumId w:val="19"/>
  </w:num>
  <w:num w:numId="35">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17FBA"/>
    <w:rsid w:val="00027EE9"/>
    <w:rsid w:val="00034757"/>
    <w:rsid w:val="00035113"/>
    <w:rsid w:val="00043AF1"/>
    <w:rsid w:val="0005058D"/>
    <w:rsid w:val="00052F25"/>
    <w:rsid w:val="000555F7"/>
    <w:rsid w:val="00057C40"/>
    <w:rsid w:val="00060F9D"/>
    <w:rsid w:val="00062C05"/>
    <w:rsid w:val="0006367F"/>
    <w:rsid w:val="00073724"/>
    <w:rsid w:val="00074F80"/>
    <w:rsid w:val="00085D86"/>
    <w:rsid w:val="00085F32"/>
    <w:rsid w:val="00085FA7"/>
    <w:rsid w:val="00090585"/>
    <w:rsid w:val="0009462A"/>
    <w:rsid w:val="00096407"/>
    <w:rsid w:val="000A190A"/>
    <w:rsid w:val="000A47E3"/>
    <w:rsid w:val="000A5995"/>
    <w:rsid w:val="000A69F8"/>
    <w:rsid w:val="000B35B5"/>
    <w:rsid w:val="000B3C29"/>
    <w:rsid w:val="000B4D73"/>
    <w:rsid w:val="000C4E3D"/>
    <w:rsid w:val="000C629A"/>
    <w:rsid w:val="000D504B"/>
    <w:rsid w:val="000E2F03"/>
    <w:rsid w:val="000E5BBD"/>
    <w:rsid w:val="00102DAE"/>
    <w:rsid w:val="001144A7"/>
    <w:rsid w:val="001147EB"/>
    <w:rsid w:val="00115BD6"/>
    <w:rsid w:val="00116005"/>
    <w:rsid w:val="001216C0"/>
    <w:rsid w:val="00127451"/>
    <w:rsid w:val="0013202D"/>
    <w:rsid w:val="00132B5F"/>
    <w:rsid w:val="0015429A"/>
    <w:rsid w:val="001639D8"/>
    <w:rsid w:val="00171F05"/>
    <w:rsid w:val="0019629B"/>
    <w:rsid w:val="001A62D2"/>
    <w:rsid w:val="001B2788"/>
    <w:rsid w:val="001C1CC8"/>
    <w:rsid w:val="001C2328"/>
    <w:rsid w:val="001C3DD1"/>
    <w:rsid w:val="001C6EA6"/>
    <w:rsid w:val="001D474F"/>
    <w:rsid w:val="001E3837"/>
    <w:rsid w:val="001E47EC"/>
    <w:rsid w:val="001F15CB"/>
    <w:rsid w:val="001F1A57"/>
    <w:rsid w:val="001F6168"/>
    <w:rsid w:val="00212E71"/>
    <w:rsid w:val="00213A2E"/>
    <w:rsid w:val="002165E0"/>
    <w:rsid w:val="002207D8"/>
    <w:rsid w:val="00225CF7"/>
    <w:rsid w:val="00235877"/>
    <w:rsid w:val="002434FD"/>
    <w:rsid w:val="002548AA"/>
    <w:rsid w:val="00255CC0"/>
    <w:rsid w:val="00256762"/>
    <w:rsid w:val="002607B8"/>
    <w:rsid w:val="002627ED"/>
    <w:rsid w:val="0026398E"/>
    <w:rsid w:val="002671DA"/>
    <w:rsid w:val="00270625"/>
    <w:rsid w:val="0027692A"/>
    <w:rsid w:val="0029444E"/>
    <w:rsid w:val="002A12E2"/>
    <w:rsid w:val="002A2CA1"/>
    <w:rsid w:val="002A500D"/>
    <w:rsid w:val="002B6E5F"/>
    <w:rsid w:val="002B790D"/>
    <w:rsid w:val="002D0C75"/>
    <w:rsid w:val="002D5104"/>
    <w:rsid w:val="002D631D"/>
    <w:rsid w:val="002F1D2A"/>
    <w:rsid w:val="002F6E56"/>
    <w:rsid w:val="002F7012"/>
    <w:rsid w:val="003079E6"/>
    <w:rsid w:val="0031027D"/>
    <w:rsid w:val="00315A8F"/>
    <w:rsid w:val="003170D6"/>
    <w:rsid w:val="003275EF"/>
    <w:rsid w:val="00332164"/>
    <w:rsid w:val="0033502D"/>
    <w:rsid w:val="00340A0D"/>
    <w:rsid w:val="00346AB2"/>
    <w:rsid w:val="00346E36"/>
    <w:rsid w:val="00350416"/>
    <w:rsid w:val="0035691D"/>
    <w:rsid w:val="00357EA9"/>
    <w:rsid w:val="0037180F"/>
    <w:rsid w:val="00372EBE"/>
    <w:rsid w:val="003867AA"/>
    <w:rsid w:val="003B678D"/>
    <w:rsid w:val="003C135E"/>
    <w:rsid w:val="003C4272"/>
    <w:rsid w:val="003C4923"/>
    <w:rsid w:val="003D28F5"/>
    <w:rsid w:val="003D323C"/>
    <w:rsid w:val="003E588A"/>
    <w:rsid w:val="003F1D25"/>
    <w:rsid w:val="00403209"/>
    <w:rsid w:val="004079BB"/>
    <w:rsid w:val="00420CD1"/>
    <w:rsid w:val="00427C3B"/>
    <w:rsid w:val="004313F8"/>
    <w:rsid w:val="004332D5"/>
    <w:rsid w:val="004438A1"/>
    <w:rsid w:val="00456C3C"/>
    <w:rsid w:val="00460349"/>
    <w:rsid w:val="004628D9"/>
    <w:rsid w:val="00481A5D"/>
    <w:rsid w:val="004857E5"/>
    <w:rsid w:val="00486264"/>
    <w:rsid w:val="004B1307"/>
    <w:rsid w:val="004B2ECB"/>
    <w:rsid w:val="004B5B2D"/>
    <w:rsid w:val="004D1352"/>
    <w:rsid w:val="004D30CB"/>
    <w:rsid w:val="004D4685"/>
    <w:rsid w:val="004D475B"/>
    <w:rsid w:val="005062E2"/>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9516A"/>
    <w:rsid w:val="0059619D"/>
    <w:rsid w:val="005962CE"/>
    <w:rsid w:val="005A397E"/>
    <w:rsid w:val="005A4B6A"/>
    <w:rsid w:val="005C0536"/>
    <w:rsid w:val="005C15E8"/>
    <w:rsid w:val="005C4CC1"/>
    <w:rsid w:val="005C5970"/>
    <w:rsid w:val="005D0D5F"/>
    <w:rsid w:val="005D1C33"/>
    <w:rsid w:val="005D4BFE"/>
    <w:rsid w:val="005E4FEE"/>
    <w:rsid w:val="005F37DE"/>
    <w:rsid w:val="00615789"/>
    <w:rsid w:val="00616442"/>
    <w:rsid w:val="0062238A"/>
    <w:rsid w:val="00630DEB"/>
    <w:rsid w:val="00634EBC"/>
    <w:rsid w:val="00641C0C"/>
    <w:rsid w:val="00644AED"/>
    <w:rsid w:val="0065519E"/>
    <w:rsid w:val="00661692"/>
    <w:rsid w:val="00670310"/>
    <w:rsid w:val="006751B5"/>
    <w:rsid w:val="0068044E"/>
    <w:rsid w:val="00681421"/>
    <w:rsid w:val="0069027F"/>
    <w:rsid w:val="00697394"/>
    <w:rsid w:val="00697DDD"/>
    <w:rsid w:val="006A26E1"/>
    <w:rsid w:val="006A3CF5"/>
    <w:rsid w:val="006A760D"/>
    <w:rsid w:val="006B3791"/>
    <w:rsid w:val="006B6727"/>
    <w:rsid w:val="006C2682"/>
    <w:rsid w:val="006D42B1"/>
    <w:rsid w:val="006D5E71"/>
    <w:rsid w:val="006D5F10"/>
    <w:rsid w:val="006E3309"/>
    <w:rsid w:val="006F543E"/>
    <w:rsid w:val="006F6CF6"/>
    <w:rsid w:val="006F7FAC"/>
    <w:rsid w:val="0072019A"/>
    <w:rsid w:val="00724966"/>
    <w:rsid w:val="00741C24"/>
    <w:rsid w:val="007437A8"/>
    <w:rsid w:val="0074612F"/>
    <w:rsid w:val="00766C86"/>
    <w:rsid w:val="00777ED9"/>
    <w:rsid w:val="0078273C"/>
    <w:rsid w:val="00783390"/>
    <w:rsid w:val="007A0C7D"/>
    <w:rsid w:val="007B17CC"/>
    <w:rsid w:val="007B51B2"/>
    <w:rsid w:val="007C2B9D"/>
    <w:rsid w:val="007C4C34"/>
    <w:rsid w:val="007E0010"/>
    <w:rsid w:val="007F00D6"/>
    <w:rsid w:val="007F5601"/>
    <w:rsid w:val="00814F9F"/>
    <w:rsid w:val="00815B25"/>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4AAC"/>
    <w:rsid w:val="0086790B"/>
    <w:rsid w:val="008713B9"/>
    <w:rsid w:val="00875137"/>
    <w:rsid w:val="00884D8A"/>
    <w:rsid w:val="008A4929"/>
    <w:rsid w:val="008B15E1"/>
    <w:rsid w:val="008B1C29"/>
    <w:rsid w:val="008B6F4C"/>
    <w:rsid w:val="008C1672"/>
    <w:rsid w:val="008C70A5"/>
    <w:rsid w:val="008D2E29"/>
    <w:rsid w:val="008E532A"/>
    <w:rsid w:val="00900DF2"/>
    <w:rsid w:val="00901133"/>
    <w:rsid w:val="0092599A"/>
    <w:rsid w:val="00926914"/>
    <w:rsid w:val="0093441E"/>
    <w:rsid w:val="009362AE"/>
    <w:rsid w:val="00941605"/>
    <w:rsid w:val="00954455"/>
    <w:rsid w:val="00960FC9"/>
    <w:rsid w:val="0097013E"/>
    <w:rsid w:val="00975E93"/>
    <w:rsid w:val="00987CB7"/>
    <w:rsid w:val="00991F34"/>
    <w:rsid w:val="00992ED0"/>
    <w:rsid w:val="009A465D"/>
    <w:rsid w:val="009B0406"/>
    <w:rsid w:val="009B0646"/>
    <w:rsid w:val="009B12B8"/>
    <w:rsid w:val="009C255A"/>
    <w:rsid w:val="009C4412"/>
    <w:rsid w:val="009E1D73"/>
    <w:rsid w:val="009E69AD"/>
    <w:rsid w:val="009E7784"/>
    <w:rsid w:val="009F3432"/>
    <w:rsid w:val="009F5DBB"/>
    <w:rsid w:val="00A042ED"/>
    <w:rsid w:val="00A0513A"/>
    <w:rsid w:val="00A10A85"/>
    <w:rsid w:val="00A26E31"/>
    <w:rsid w:val="00A27C00"/>
    <w:rsid w:val="00A30254"/>
    <w:rsid w:val="00A3459E"/>
    <w:rsid w:val="00A43842"/>
    <w:rsid w:val="00A4503E"/>
    <w:rsid w:val="00A52600"/>
    <w:rsid w:val="00A543F1"/>
    <w:rsid w:val="00A54B23"/>
    <w:rsid w:val="00A64AD2"/>
    <w:rsid w:val="00A70AAB"/>
    <w:rsid w:val="00A762E6"/>
    <w:rsid w:val="00A77AD1"/>
    <w:rsid w:val="00A80F47"/>
    <w:rsid w:val="00A81E12"/>
    <w:rsid w:val="00A84D05"/>
    <w:rsid w:val="00A84E8F"/>
    <w:rsid w:val="00A960BD"/>
    <w:rsid w:val="00AA4550"/>
    <w:rsid w:val="00AA5226"/>
    <w:rsid w:val="00AB1438"/>
    <w:rsid w:val="00AB1513"/>
    <w:rsid w:val="00AC2F50"/>
    <w:rsid w:val="00B20010"/>
    <w:rsid w:val="00B233EC"/>
    <w:rsid w:val="00B30965"/>
    <w:rsid w:val="00B30ADE"/>
    <w:rsid w:val="00B34C6A"/>
    <w:rsid w:val="00B34D16"/>
    <w:rsid w:val="00B36E2E"/>
    <w:rsid w:val="00B374F0"/>
    <w:rsid w:val="00B43D5A"/>
    <w:rsid w:val="00B54FFE"/>
    <w:rsid w:val="00B5669C"/>
    <w:rsid w:val="00BA5EDA"/>
    <w:rsid w:val="00BA69B5"/>
    <w:rsid w:val="00BA727B"/>
    <w:rsid w:val="00BB09F9"/>
    <w:rsid w:val="00BB1C8C"/>
    <w:rsid w:val="00BB52D1"/>
    <w:rsid w:val="00BC4A87"/>
    <w:rsid w:val="00BD67FA"/>
    <w:rsid w:val="00BF18AC"/>
    <w:rsid w:val="00BF7E75"/>
    <w:rsid w:val="00C0629B"/>
    <w:rsid w:val="00C077DC"/>
    <w:rsid w:val="00C316B6"/>
    <w:rsid w:val="00C512CB"/>
    <w:rsid w:val="00C65B50"/>
    <w:rsid w:val="00CB5453"/>
    <w:rsid w:val="00CB5E03"/>
    <w:rsid w:val="00CC2A57"/>
    <w:rsid w:val="00CC366B"/>
    <w:rsid w:val="00CC729D"/>
    <w:rsid w:val="00CE1779"/>
    <w:rsid w:val="00CE5322"/>
    <w:rsid w:val="00CF62D8"/>
    <w:rsid w:val="00D130D0"/>
    <w:rsid w:val="00D219E3"/>
    <w:rsid w:val="00D221EA"/>
    <w:rsid w:val="00D23C66"/>
    <w:rsid w:val="00D35EDE"/>
    <w:rsid w:val="00D64B87"/>
    <w:rsid w:val="00D66F73"/>
    <w:rsid w:val="00D8088F"/>
    <w:rsid w:val="00D844FE"/>
    <w:rsid w:val="00D9419F"/>
    <w:rsid w:val="00DA11AE"/>
    <w:rsid w:val="00DA2945"/>
    <w:rsid w:val="00DA2DC6"/>
    <w:rsid w:val="00DA4EA5"/>
    <w:rsid w:val="00DC6F23"/>
    <w:rsid w:val="00DD3CD4"/>
    <w:rsid w:val="00DE1B62"/>
    <w:rsid w:val="00DE268F"/>
    <w:rsid w:val="00DF281C"/>
    <w:rsid w:val="00DF4ABB"/>
    <w:rsid w:val="00DF7FA7"/>
    <w:rsid w:val="00E00FCD"/>
    <w:rsid w:val="00E0728E"/>
    <w:rsid w:val="00E22995"/>
    <w:rsid w:val="00E4145C"/>
    <w:rsid w:val="00E41AF8"/>
    <w:rsid w:val="00E42814"/>
    <w:rsid w:val="00E46BD4"/>
    <w:rsid w:val="00E528B9"/>
    <w:rsid w:val="00E54641"/>
    <w:rsid w:val="00E579CA"/>
    <w:rsid w:val="00E634E9"/>
    <w:rsid w:val="00E650D0"/>
    <w:rsid w:val="00E73F5F"/>
    <w:rsid w:val="00E75695"/>
    <w:rsid w:val="00E8436A"/>
    <w:rsid w:val="00EC4219"/>
    <w:rsid w:val="00EC62A3"/>
    <w:rsid w:val="00ED2597"/>
    <w:rsid w:val="00EE3BAB"/>
    <w:rsid w:val="00EF01E6"/>
    <w:rsid w:val="00EF1068"/>
    <w:rsid w:val="00EF15B5"/>
    <w:rsid w:val="00EF3577"/>
    <w:rsid w:val="00EF7CE4"/>
    <w:rsid w:val="00F02D4D"/>
    <w:rsid w:val="00F03484"/>
    <w:rsid w:val="00F140F5"/>
    <w:rsid w:val="00F1425C"/>
    <w:rsid w:val="00F2467E"/>
    <w:rsid w:val="00F272F8"/>
    <w:rsid w:val="00F30046"/>
    <w:rsid w:val="00F317E7"/>
    <w:rsid w:val="00F32F46"/>
    <w:rsid w:val="00F42991"/>
    <w:rsid w:val="00F45A14"/>
    <w:rsid w:val="00F52321"/>
    <w:rsid w:val="00F56745"/>
    <w:rsid w:val="00F60765"/>
    <w:rsid w:val="00F6560E"/>
    <w:rsid w:val="00F664B4"/>
    <w:rsid w:val="00F740AA"/>
    <w:rsid w:val="00F77459"/>
    <w:rsid w:val="00F9097F"/>
    <w:rsid w:val="00FB10BB"/>
    <w:rsid w:val="00FB1C47"/>
    <w:rsid w:val="00FB2D88"/>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38</Pages>
  <Words>11807</Words>
  <Characters>70843</Characters>
  <Application>Microsoft Office Word</Application>
  <DocSecurity>0</DocSecurity>
  <Lines>590</Lines>
  <Paragraphs>164</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82486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3</cp:revision>
  <cp:lastPrinted>2017-05-24T08:48:00Z</cp:lastPrinted>
  <dcterms:created xsi:type="dcterms:W3CDTF">2017-05-30T06:51:00Z</dcterms:created>
  <dcterms:modified xsi:type="dcterms:W3CDTF">2017-05-30T12:28:00Z</dcterms:modified>
</cp:coreProperties>
</file>