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06FB3" w:rsidRPr="005C383C" w:rsidRDefault="00506FB3" w:rsidP="003105C7">
      <w:pPr>
        <w:spacing w:after="0" w:line="240" w:lineRule="auto"/>
        <w:jc w:val="center"/>
        <w:rPr>
          <w:rFonts w:ascii="Times New Roman" w:hAnsi="Times New Roman" w:cs="Times New Roman"/>
          <w:b/>
          <w:bCs/>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06FB3"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774310">
        <w:rPr>
          <w:rFonts w:ascii="Times New Roman" w:hAnsi="Times New Roman" w:cs="Times New Roman"/>
          <w:sz w:val="24"/>
          <w:szCs w:val="24"/>
          <w:lang w:eastAsia="pl-PL"/>
        </w:rPr>
        <w:t>e przetargu nieograniczonego na</w:t>
      </w:r>
      <w:r>
        <w:rPr>
          <w:rFonts w:ascii="Times New Roman" w:hAnsi="Times New Roman" w:cs="Times New Roman"/>
          <w:sz w:val="24"/>
          <w:szCs w:val="24"/>
          <w:lang w:eastAsia="pl-PL"/>
        </w:rPr>
        <w:t xml:space="preserve">: </w:t>
      </w:r>
    </w:p>
    <w:p w:rsidR="00774310" w:rsidRDefault="00774310" w:rsidP="00774310">
      <w:pPr>
        <w:ind w:left="180" w:hanging="180"/>
        <w:rPr>
          <w:rFonts w:ascii="Times New Roman" w:hAnsi="Times New Roman" w:cs="Times New Roman"/>
          <w:bCs/>
        </w:rPr>
      </w:pPr>
    </w:p>
    <w:p w:rsidR="00774310" w:rsidRPr="00774310" w:rsidRDefault="00774310" w:rsidP="00774310">
      <w:pPr>
        <w:ind w:left="180" w:hanging="180"/>
        <w:jc w:val="center"/>
        <w:rPr>
          <w:rFonts w:ascii="Times New Roman" w:hAnsi="Times New Roman" w:cs="Times New Roman"/>
          <w:b/>
          <w:bCs/>
          <w:sz w:val="32"/>
        </w:rPr>
      </w:pPr>
      <w:r w:rsidRPr="00774310">
        <w:rPr>
          <w:rFonts w:ascii="Times New Roman" w:hAnsi="Times New Roman" w:cs="Times New Roman"/>
          <w:b/>
          <w:bCs/>
          <w:sz w:val="32"/>
        </w:rPr>
        <w:t>Dostawę i wdrożenie przełączników sieciowych wraz z akcesoriami.</w:t>
      </w:r>
    </w:p>
    <w:p w:rsidR="00506FB3" w:rsidRPr="00C156C9" w:rsidRDefault="00506FB3" w:rsidP="00F56BDE">
      <w:pPr>
        <w:pStyle w:val="Akapitzlist1"/>
        <w:widowControl w:val="0"/>
        <w:ind w:left="454"/>
        <w:jc w:val="both"/>
        <w:rPr>
          <w:b/>
          <w:bCs/>
          <w:i/>
          <w:iCs/>
          <w:u w:val="single"/>
        </w:rPr>
      </w:pPr>
    </w:p>
    <w:p w:rsidR="00506FB3" w:rsidRPr="00B400C2" w:rsidRDefault="00506FB3" w:rsidP="00B400C2">
      <w:pPr>
        <w:pStyle w:val="Tekstpodstawowy"/>
        <w:jc w:val="center"/>
        <w:rPr>
          <w:b/>
          <w:bCs/>
        </w:rPr>
      </w:pPr>
    </w:p>
    <w:p w:rsidR="00506FB3" w:rsidRPr="005C383C" w:rsidRDefault="00506FB3" w:rsidP="00056082">
      <w:pPr>
        <w:spacing w:after="0" w:line="240" w:lineRule="auto"/>
        <w:rPr>
          <w:rFonts w:ascii="Times New Roman" w:hAnsi="Times New Roman" w:cs="Times New Roman"/>
          <w:b/>
          <w:bCs/>
          <w:sz w:val="24"/>
          <w:szCs w:val="24"/>
          <w:lang w:eastAsia="pl-PL"/>
        </w:rPr>
      </w:pPr>
    </w:p>
    <w:p w:rsidR="00506FB3" w:rsidRPr="005C383C" w:rsidRDefault="00506FB3" w:rsidP="00B400C2">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2A1CE1">
      <w:pPr>
        <w:spacing w:after="0" w:line="240" w:lineRule="auto"/>
        <w:jc w:val="both"/>
        <w:rPr>
          <w:rFonts w:ascii="Times New Roman" w:hAnsi="Times New Roman" w:cs="Times New Roman"/>
          <w:sz w:val="24"/>
          <w:szCs w:val="24"/>
          <w:u w:val="single"/>
          <w:lang w:eastAsia="pl-PL"/>
        </w:rPr>
      </w:pPr>
    </w:p>
    <w:p w:rsidR="00506FB3" w:rsidRDefault="00506FB3" w:rsidP="007856CA">
      <w:pPr>
        <w:spacing w:after="0"/>
        <w:ind w:left="1" w:hanging="1"/>
        <w:jc w:val="both"/>
        <w:rPr>
          <w:rFonts w:ascii="Times New Roman" w:hAnsi="Times New Roman" w:cs="Times New Roman"/>
          <w:i/>
          <w:iCs/>
          <w:sz w:val="24"/>
          <w:szCs w:val="24"/>
        </w:rPr>
      </w:pPr>
    </w:p>
    <w:p w:rsidR="00506FB3" w:rsidRPr="007856CA" w:rsidRDefault="00506FB3" w:rsidP="003105C7">
      <w:pPr>
        <w:spacing w:after="0" w:line="240" w:lineRule="auto"/>
        <w:rPr>
          <w:rFonts w:ascii="Times New Roman" w:hAnsi="Times New Roman" w:cs="Times New Roman"/>
          <w:b/>
          <w:bCs/>
          <w:color w:val="000000"/>
          <w:sz w:val="24"/>
          <w:szCs w:val="24"/>
          <w:lang w:eastAsia="pl-PL"/>
        </w:rPr>
      </w:pPr>
    </w:p>
    <w:p w:rsidR="00506FB3" w:rsidRPr="00C47D33" w:rsidRDefault="006D278F" w:rsidP="006D278F">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Pr="007856CA" w:rsidRDefault="006D278F" w:rsidP="003105C7">
      <w:pPr>
        <w:spacing w:after="0" w:line="240" w:lineRule="auto"/>
        <w:rPr>
          <w:rFonts w:ascii="Times New Roman" w:hAnsi="Times New Roman" w:cs="Times New Roman"/>
          <w:b/>
          <w:bCs/>
          <w:color w:val="000000"/>
          <w:sz w:val="24"/>
          <w:szCs w:val="24"/>
          <w:lang w:eastAsia="pl-PL"/>
        </w:rPr>
      </w:pPr>
    </w:p>
    <w:p w:rsidR="00506FB3" w:rsidRPr="005C383C" w:rsidRDefault="00506FB3"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06FB3" w:rsidRPr="005C383C" w:rsidRDefault="00506FB3" w:rsidP="00164899">
      <w:pPr>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06FB3" w:rsidRPr="005C383C" w:rsidRDefault="00506FB3" w:rsidP="00A5594A">
      <w:pPr>
        <w:spacing w:after="0"/>
        <w:rPr>
          <w:rFonts w:ascii="Times New Roman" w:hAnsi="Times New Roman" w:cs="Times New Roman"/>
          <w:b/>
          <w:bCs/>
          <w:sz w:val="24"/>
          <w:szCs w:val="24"/>
          <w:lang w:eastAsia="pl-PL"/>
        </w:rPr>
      </w:pPr>
    </w:p>
    <w:p w:rsidR="00506FB3" w:rsidRPr="0096591D" w:rsidRDefault="00506FB3" w:rsidP="00300631">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506FB3" w:rsidRPr="0096591D">
        <w:trPr>
          <w:trHeight w:val="1134"/>
        </w:trPr>
        <w:tc>
          <w:tcPr>
            <w:tcW w:w="7808" w:type="dxa"/>
            <w:gridSpan w:val="2"/>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Postanowienia SIWZ</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1:</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 Formularz oferty</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2:</w:t>
            </w:r>
          </w:p>
        </w:tc>
        <w:tc>
          <w:tcPr>
            <w:tcW w:w="5610" w:type="dxa"/>
          </w:tcPr>
          <w:p w:rsidR="00506FB3" w:rsidRPr="0096591D" w:rsidRDefault="00506FB3" w:rsidP="00300631">
            <w:pPr>
              <w:spacing w:after="0" w:line="240" w:lineRule="auto"/>
              <w:ind w:left="2"/>
              <w:jc w:val="both"/>
              <w:rPr>
                <w:rFonts w:ascii="Times New Roman" w:hAnsi="Times New Roman" w:cs="Times New Roman"/>
              </w:rPr>
            </w:pPr>
            <w:r w:rsidRPr="0096591D">
              <w:rPr>
                <w:rFonts w:ascii="Times New Roman" w:hAnsi="Times New Roman" w:cs="Times New Roman"/>
              </w:rPr>
              <w:t>Oświadczenie Wykonawcy dotyczące przesłanek wykluczenia z postępowania</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3:</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Formularz techniczno – cenowy</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317"/>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4:</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Informacja w sprawie grupy kapitałowej </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278"/>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5:</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Opis przedmiotu zamówienia</w:t>
            </w:r>
          </w:p>
        </w:tc>
        <w:tc>
          <w:tcPr>
            <w:tcW w:w="1480" w:type="dxa"/>
          </w:tcPr>
          <w:p w:rsidR="00506FB3" w:rsidRPr="0096591D" w:rsidRDefault="00506FB3" w:rsidP="009D4E53">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Załączniki nr 6:</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Wzór umowy </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bl>
    <w:p w:rsidR="00506FB3" w:rsidRPr="00560368" w:rsidRDefault="00506FB3" w:rsidP="003105C7">
      <w:pPr>
        <w:spacing w:after="0" w:line="240" w:lineRule="auto"/>
        <w:jc w:val="center"/>
        <w:rPr>
          <w:rFonts w:ascii="Times New Roman" w:hAnsi="Times New Roman" w:cs="Times New Roman"/>
          <w:b/>
          <w:bCs/>
          <w:sz w:val="24"/>
          <w:szCs w:val="24"/>
          <w:lang w:val="de-DE" w:eastAsia="pl-PL"/>
        </w:rPr>
      </w:pPr>
    </w:p>
    <w:p w:rsidR="00506FB3" w:rsidRPr="005C383C" w:rsidRDefault="00506FB3" w:rsidP="003105C7">
      <w:pPr>
        <w:spacing w:after="0" w:line="240" w:lineRule="auto"/>
        <w:ind w:left="4239" w:hanging="2115"/>
        <w:rPr>
          <w:rFonts w:ascii="Times New Roman" w:hAnsi="Times New Roman" w:cs="Times New Roman"/>
          <w:sz w:val="24"/>
          <w:szCs w:val="24"/>
          <w:lang w:eastAsia="pl-PL"/>
        </w:rPr>
      </w:pPr>
    </w:p>
    <w:p w:rsidR="00506FB3" w:rsidRPr="005C383C" w:rsidRDefault="00506FB3"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506FB3" w:rsidRPr="005C383C" w:rsidRDefault="00506FB3" w:rsidP="003105C7">
      <w:pPr>
        <w:spacing w:after="0" w:line="240" w:lineRule="auto"/>
        <w:ind w:left="360" w:hanging="360"/>
        <w:rPr>
          <w:rFonts w:ascii="Times New Roman" w:hAnsi="Times New Roman" w:cs="Times New Roman"/>
          <w:b/>
          <w:bCs/>
          <w:sz w:val="24"/>
          <w:szCs w:val="24"/>
          <w:lang w:eastAsia="pl-PL"/>
        </w:rPr>
      </w:pP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506FB3" w:rsidRPr="000C19F1" w:rsidRDefault="00506FB3"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62429C">
        <w:rPr>
          <w:rFonts w:ascii="Times New Roman" w:hAnsi="Times New Roman" w:cs="Times New Roman"/>
          <w:lang w:eastAsia="pl-PL"/>
        </w:rPr>
        <w:t>4804</w:t>
      </w:r>
      <w:r>
        <w:rPr>
          <w:rFonts w:ascii="Times New Roman" w:hAnsi="Times New Roman" w:cs="Times New Roman"/>
          <w:lang w:eastAsia="pl-PL"/>
        </w:rPr>
        <w:t>/MKO/17</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506FB3" w:rsidRPr="000C19F1" w:rsidRDefault="00506FB3"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506FB3" w:rsidRPr="005C383C" w:rsidRDefault="00506FB3" w:rsidP="000047E6">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506FB3" w:rsidRPr="00CE4122" w:rsidRDefault="00506FB3" w:rsidP="003105C7">
      <w:pPr>
        <w:spacing w:after="0" w:line="240" w:lineRule="auto"/>
        <w:rPr>
          <w:rFonts w:ascii="Times New Roman" w:hAnsi="Times New Roman" w:cs="Times New Roman"/>
          <w:b/>
          <w:bCs/>
          <w:lang w:eastAsia="pl-PL"/>
        </w:rPr>
      </w:pP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CE4122">
        <w:rPr>
          <w:rFonts w:ascii="Times New Roman" w:hAnsi="Times New Roman" w:cs="Times New Roman"/>
        </w:rPr>
        <w:t>Pzp</w:t>
      </w:r>
      <w:proofErr w:type="spellEnd"/>
      <w:r w:rsidRPr="00CE4122">
        <w:rPr>
          <w:rFonts w:ascii="Times New Roman" w:hAnsi="Times New Roman" w:cs="Times New Roman"/>
        </w:rPr>
        <w:t>” (</w:t>
      </w:r>
      <w:proofErr w:type="spellStart"/>
      <w:r>
        <w:rPr>
          <w:rFonts w:ascii="Times New Roman" w:hAnsi="Times New Roman" w:cs="Times New Roman"/>
        </w:rPr>
        <w:t>t.j</w:t>
      </w:r>
      <w:proofErr w:type="spellEnd"/>
      <w:r>
        <w:rPr>
          <w:rFonts w:ascii="Times New Roman" w:hAnsi="Times New Roman" w:cs="Times New Roman"/>
        </w:rPr>
        <w:t>. Dz. U. 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xml:space="preserve">. zm.). </w:t>
      </w:r>
      <w:r w:rsidRPr="00CE4122">
        <w:rPr>
          <w:rFonts w:ascii="Times New Roman" w:hAnsi="Times New Roman" w:cs="Times New Roman"/>
          <w:b/>
          <w:bCs/>
          <w:u w:val="single"/>
        </w:rPr>
        <w:t xml:space="preserve">Dokonując oceny ofert Zamawiający zastosuje tzw. „procedurę odwróconą”, określoną w art. 24 aa ustawy </w:t>
      </w:r>
      <w:proofErr w:type="spellStart"/>
      <w:r w:rsidRPr="00CE4122">
        <w:rPr>
          <w:rFonts w:ascii="Times New Roman" w:hAnsi="Times New Roman" w:cs="Times New Roman"/>
          <w:b/>
          <w:bCs/>
          <w:u w:val="single"/>
        </w:rPr>
        <w:t>Pzp</w:t>
      </w:r>
      <w:proofErr w:type="spellEnd"/>
      <w:r w:rsidRPr="00CE4122">
        <w:rPr>
          <w:rFonts w:ascii="Times New Roman" w:hAnsi="Times New Roman" w:cs="Times New Roman"/>
          <w:b/>
          <w:bCs/>
          <w:u w:val="single"/>
        </w:rPr>
        <w:t>.</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przez komisję przetargową powołaną do przeprowadzenia niniejszego postępowania o udzielenie zamówienia publicznego.</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 xml:space="preserve">Do czynności podejmowanych przez Zamawiającego i Wykonawców w postępowaniu </w:t>
      </w:r>
      <w:r>
        <w:rPr>
          <w:rFonts w:ascii="Times New Roman" w:hAnsi="Times New Roman" w:cs="Times New Roman"/>
        </w:rPr>
        <w:br/>
      </w:r>
      <w:r w:rsidRPr="00CE4122">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E733C7">
        <w:rPr>
          <w:rFonts w:ascii="Times New Roman" w:hAnsi="Times New Roman" w:cs="Times New Roman"/>
        </w:rPr>
        <w:t>t.j</w:t>
      </w:r>
      <w:proofErr w:type="spellEnd"/>
      <w:r w:rsidRPr="00E733C7">
        <w:rPr>
          <w:rFonts w:ascii="Times New Roman" w:hAnsi="Times New Roman" w:cs="Times New Roman"/>
        </w:rPr>
        <w:t xml:space="preserve">. Dz. U. </w:t>
      </w:r>
      <w:r w:rsidRPr="00E733C7">
        <w:rPr>
          <w:rFonts w:ascii="Times New Roman" w:hAnsi="Times New Roman" w:cs="Times New Roman"/>
        </w:rPr>
        <w:br/>
        <w:t xml:space="preserve">z 2016r., poz. 380 z </w:t>
      </w:r>
      <w:proofErr w:type="spellStart"/>
      <w:r w:rsidRPr="00E733C7">
        <w:rPr>
          <w:rFonts w:ascii="Times New Roman" w:hAnsi="Times New Roman" w:cs="Times New Roman"/>
        </w:rPr>
        <w:t>późn</w:t>
      </w:r>
      <w:proofErr w:type="spellEnd"/>
      <w:r w:rsidRPr="00E733C7">
        <w:rPr>
          <w:rFonts w:ascii="Times New Roman" w:hAnsi="Times New Roman" w:cs="Times New Roman"/>
        </w:rPr>
        <w:t>. zm</w:t>
      </w:r>
      <w:r w:rsidRPr="00CE4122">
        <w:rPr>
          <w:rFonts w:ascii="Times New Roman" w:hAnsi="Times New Roman" w:cs="Times New Roman"/>
        </w:rPr>
        <w:t>.).</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506FB3" w:rsidRPr="004630D6"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jc w:val="both"/>
        <w:rPr>
          <w:rFonts w:ascii="Times New Roman" w:hAnsi="Times New Roman" w:cs="Times New Roman"/>
          <w:b/>
          <w:bCs/>
          <w:color w:val="000000"/>
          <w:lang w:eastAsia="pl-PL"/>
        </w:rPr>
      </w:pPr>
      <w:r w:rsidRPr="00507D45">
        <w:rPr>
          <w:rFonts w:ascii="Times New Roman" w:hAnsi="Times New Roman" w:cs="Times New Roman"/>
          <w:color w:val="000000"/>
          <w:lang w:eastAsia="pl-PL"/>
        </w:rPr>
        <w:t xml:space="preserve">Przedmiotem zamówienia jest </w:t>
      </w:r>
      <w:r>
        <w:rPr>
          <w:rFonts w:ascii="Times New Roman" w:hAnsi="Times New Roman" w:cs="Times New Roman"/>
          <w:b/>
          <w:bCs/>
          <w:color w:val="000000"/>
          <w:lang w:eastAsia="pl-PL"/>
        </w:rPr>
        <w:t>dostawa</w:t>
      </w:r>
      <w:r w:rsidRPr="004F5678">
        <w:rPr>
          <w:rFonts w:ascii="Times New Roman" w:hAnsi="Times New Roman" w:cs="Times New Roman"/>
          <w:b/>
          <w:bCs/>
          <w:color w:val="000000"/>
          <w:lang w:eastAsia="pl-PL"/>
        </w:rPr>
        <w:t xml:space="preserve"> </w:t>
      </w:r>
      <w:r w:rsidR="0062429C">
        <w:rPr>
          <w:rFonts w:ascii="Times New Roman" w:hAnsi="Times New Roman" w:cs="Times New Roman"/>
          <w:b/>
          <w:bCs/>
          <w:color w:val="000000"/>
          <w:lang w:eastAsia="pl-PL"/>
        </w:rPr>
        <w:t>p</w:t>
      </w:r>
      <w:r w:rsidR="0062429C" w:rsidRPr="0062429C">
        <w:rPr>
          <w:rFonts w:ascii="Times New Roman" w:hAnsi="Times New Roman" w:cs="Times New Roman"/>
          <w:b/>
          <w:bCs/>
          <w:color w:val="000000"/>
          <w:lang w:eastAsia="pl-PL"/>
        </w:rPr>
        <w:t>rzełączników sieciowych.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Default="00506FB3"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F12E6A" w:rsidRPr="00F12E6A" w:rsidRDefault="00506FB3" w:rsidP="002C5485">
      <w:pPr>
        <w:spacing w:after="0" w:line="240" w:lineRule="auto"/>
        <w:rPr>
          <w:rFonts w:ascii="Times New Roman" w:hAnsi="Times New Roman" w:cs="Times New Roman"/>
          <w:b/>
          <w:bCs/>
          <w:sz w:val="24"/>
          <w:szCs w:val="24"/>
          <w:shd w:val="clear" w:color="auto" w:fill="FFFFFF"/>
        </w:rPr>
      </w:pPr>
      <w:r>
        <w:br/>
      </w:r>
      <w:r w:rsidR="00F12E6A" w:rsidRPr="00F12E6A">
        <w:rPr>
          <w:rFonts w:ascii="Times New Roman" w:hAnsi="Times New Roman" w:cs="Times New Roman"/>
          <w:color w:val="000000"/>
          <w:sz w:val="24"/>
          <w:szCs w:val="24"/>
          <w:shd w:val="clear" w:color="auto" w:fill="FFFFFF"/>
        </w:rPr>
        <w:t xml:space="preserve">32420000-3 </w:t>
      </w:r>
      <w:r w:rsidRPr="00F12E6A">
        <w:rPr>
          <w:rFonts w:ascii="Times New Roman" w:hAnsi="Times New Roman" w:cs="Times New Roman"/>
          <w:color w:val="000000"/>
          <w:sz w:val="24"/>
          <w:szCs w:val="24"/>
          <w:shd w:val="clear" w:color="auto" w:fill="FFFFFF"/>
        </w:rPr>
        <w:t xml:space="preserve"> </w:t>
      </w:r>
      <w:r w:rsidR="00F12E6A" w:rsidRPr="00F12E6A">
        <w:rPr>
          <w:rFonts w:ascii="Times New Roman" w:hAnsi="Times New Roman" w:cs="Times New Roman"/>
          <w:b/>
          <w:bCs/>
          <w:sz w:val="24"/>
          <w:szCs w:val="24"/>
          <w:shd w:val="clear" w:color="auto" w:fill="FFFFFF"/>
        </w:rPr>
        <w:t xml:space="preserve">Urządzenia sieciowe </w:t>
      </w:r>
    </w:p>
    <w:p w:rsidR="00F12E6A" w:rsidRPr="00F12E6A" w:rsidRDefault="00F12E6A" w:rsidP="002C5485">
      <w:pPr>
        <w:spacing w:after="0" w:line="240" w:lineRule="auto"/>
        <w:rPr>
          <w:rFonts w:ascii="Times New Roman" w:hAnsi="Times New Roman" w:cs="Times New Roman"/>
          <w:b/>
          <w:bCs/>
          <w:sz w:val="24"/>
          <w:szCs w:val="24"/>
          <w:shd w:val="clear" w:color="auto" w:fill="FFFFFF"/>
        </w:rPr>
      </w:pPr>
      <w:r w:rsidRPr="00F12E6A">
        <w:rPr>
          <w:rFonts w:ascii="Times New Roman" w:hAnsi="Times New Roman" w:cs="Times New Roman"/>
          <w:color w:val="000000"/>
          <w:sz w:val="24"/>
          <w:szCs w:val="24"/>
          <w:shd w:val="clear" w:color="auto" w:fill="FFFFFF"/>
        </w:rPr>
        <w:t xml:space="preserve">32412120-1 </w:t>
      </w:r>
      <w:r w:rsidRPr="00F12E6A">
        <w:rPr>
          <w:rFonts w:ascii="Times New Roman" w:hAnsi="Times New Roman" w:cs="Times New Roman"/>
          <w:b/>
          <w:bCs/>
          <w:sz w:val="24"/>
          <w:szCs w:val="24"/>
          <w:shd w:val="clear" w:color="auto" w:fill="FFFFFF"/>
        </w:rPr>
        <w:t>Sieć intranetowa</w:t>
      </w:r>
    </w:p>
    <w:p w:rsidR="00F12E6A" w:rsidRDefault="00F12E6A" w:rsidP="00FF3BE5">
      <w:pPr>
        <w:spacing w:after="0" w:line="240" w:lineRule="auto"/>
        <w:ind w:left="708"/>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506FB3"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A3BCD"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Pr>
          <w:rFonts w:ascii="Times New Roman" w:hAnsi="Times New Roman" w:cs="Times New Roman"/>
          <w:b/>
          <w:bCs/>
          <w:color w:val="000000"/>
          <w:sz w:val="24"/>
          <w:szCs w:val="24"/>
          <w:lang w:eastAsia="pl-PL"/>
        </w:rPr>
        <w:t>ŚCI SKŁADANIA OFERT CZĘŚCIOWYCH</w:t>
      </w:r>
    </w:p>
    <w:p w:rsidR="00506FB3" w:rsidRPr="00FA3BCD" w:rsidRDefault="00506FB3" w:rsidP="00FF3BE5">
      <w:pPr>
        <w:spacing w:after="0" w:line="240" w:lineRule="auto"/>
        <w:jc w:val="both"/>
        <w:rPr>
          <w:rFonts w:ascii="Times New Roman" w:hAnsi="Times New Roman" w:cs="Times New Roman"/>
          <w:b/>
          <w:bCs/>
          <w:color w:val="000000"/>
          <w:lang w:eastAsia="pl-PL"/>
        </w:rPr>
      </w:pPr>
    </w:p>
    <w:p w:rsidR="00506FB3" w:rsidRPr="00FA3BCD"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 xml:space="preserve">Zamawiający nie dopuszcza możliwości składania ofert częściowych.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3F69CC" w:rsidRDefault="00506FB3" w:rsidP="001F3A5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3F69CC">
        <w:rPr>
          <w:rFonts w:ascii="Times New Roman" w:hAnsi="Times New Roman" w:cs="Times New Roman"/>
          <w:color w:val="000000"/>
          <w:lang w:eastAsia="pl-PL"/>
        </w:rPr>
        <w:t xml:space="preserve"> </w:t>
      </w:r>
      <w:r w:rsidRPr="003F69CC">
        <w:rPr>
          <w:rFonts w:ascii="Times New Roman" w:hAnsi="Times New Roman" w:cs="Times New Roman"/>
          <w:color w:val="000000"/>
          <w:lang w:eastAsia="pl-PL"/>
        </w:rPr>
        <w:tab/>
        <w:t>Zamawiający nie dopuszcza możliwości złożenia oferty wariantowej.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6A3DA6">
        <w:rPr>
          <w:rFonts w:ascii="Times New Roman" w:hAnsi="Times New Roman" w:cs="Times New Roman"/>
          <w:color w:val="000000"/>
          <w:lang w:eastAsia="pl-PL"/>
        </w:rPr>
        <w:t>Przedmiotowe postępowanie nie jest prowadzone w celu zawarcia umowy ramowej.</w:t>
      </w:r>
    </w:p>
    <w:p w:rsidR="00F12E6A" w:rsidRPr="009D0843" w:rsidRDefault="00F12E6A" w:rsidP="00FF3BE5">
      <w:pPr>
        <w:spacing w:after="0" w:line="240" w:lineRule="auto"/>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6A3DA6" w:rsidRDefault="00506FB3" w:rsidP="006A3DA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6A3DA6">
        <w:rPr>
          <w:rFonts w:ascii="Times New Roman" w:hAnsi="Times New Roman" w:cs="Times New Roman"/>
          <w:color w:val="000000"/>
          <w:lang w:eastAsia="pl-PL"/>
        </w:rPr>
        <w:t xml:space="preserve"> </w:t>
      </w:r>
      <w:r w:rsidRPr="006A3DA6">
        <w:rPr>
          <w:rFonts w:ascii="Times New Roman" w:hAnsi="Times New Roman" w:cs="Times New Roman"/>
          <w:color w:val="000000"/>
          <w:lang w:eastAsia="pl-PL"/>
        </w:rPr>
        <w:tab/>
        <w:t>Zamawiający nie przewiduje w niniejszym postępowaniu przeprowadzenia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771A10">
        <w:rPr>
          <w:rFonts w:ascii="Times New Roman" w:hAnsi="Times New Roman" w:cs="Times New Roman"/>
          <w:color w:val="000000"/>
          <w:lang w:eastAsia="pl-PL"/>
        </w:rPr>
        <w:t xml:space="preserve"> </w:t>
      </w:r>
      <w:r w:rsidRPr="00771A10">
        <w:rPr>
          <w:rFonts w:ascii="Times New Roman"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ust. 4 ustawy).</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A5A9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Pr>
          <w:rFonts w:ascii="Times New Roman" w:hAnsi="Times New Roman" w:cs="Times New Roman"/>
          <w:color w:val="000000"/>
          <w:lang w:eastAsia="pl-PL"/>
        </w:rPr>
        <w:br/>
      </w:r>
      <w:r w:rsidRPr="008F3BE6">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232F47">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3C6822">
      <w:pPr>
        <w:spacing w:after="0" w:line="240" w:lineRule="auto"/>
        <w:jc w:val="both"/>
        <w:rPr>
          <w:rFonts w:ascii="Times New Roman" w:hAnsi="Times New Roman" w:cs="Times New Roman"/>
          <w:color w:val="000000"/>
          <w:u w:val="single"/>
          <w:lang w:eastAsia="pl-PL"/>
        </w:rPr>
      </w:pPr>
      <w:r w:rsidRPr="008F3BE6">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506FB3" w:rsidRPr="008F3BE6" w:rsidRDefault="00506FB3" w:rsidP="00FF3BE5">
      <w:pPr>
        <w:spacing w:after="0" w:line="240" w:lineRule="auto"/>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0E5127">
        <w:rPr>
          <w:rFonts w:ascii="Times New Roman" w:hAnsi="Times New Roman" w:cs="Times New Roman"/>
          <w:color w:val="000000"/>
          <w:lang w:eastAsia="pl-PL"/>
        </w:rPr>
        <w:t>.</w:t>
      </w:r>
      <w:r>
        <w:rPr>
          <w:rFonts w:ascii="Times New Roman" w:hAnsi="Times New Roman" w:cs="Times New Roman"/>
          <w:b/>
          <w:bCs/>
          <w:color w:val="000000"/>
          <w:lang w:eastAsia="pl-PL"/>
        </w:rPr>
        <w:tab/>
      </w:r>
      <w:r w:rsidRPr="008F3BE6">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506FB3" w:rsidRPr="008F3BE6" w:rsidRDefault="00506FB3" w:rsidP="00FF3BE5">
      <w:pPr>
        <w:spacing w:after="0" w:line="240" w:lineRule="auto"/>
        <w:jc w:val="both"/>
        <w:rPr>
          <w:rFonts w:ascii="Times New Roman" w:hAnsi="Times New Roman" w:cs="Times New Roman"/>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strike/>
          <w:color w:val="000000"/>
          <w:lang w:eastAsia="pl-PL"/>
        </w:rPr>
      </w:pPr>
      <w:r w:rsidRPr="00EB1796">
        <w:rPr>
          <w:rFonts w:ascii="Times New Roman" w:hAnsi="Times New Roman" w:cs="Times New Roman"/>
          <w:b/>
          <w:bCs/>
          <w:color w:val="000000"/>
          <w:lang w:eastAsia="pl-PL"/>
        </w:rPr>
        <w:t>4</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 xml:space="preserve">W przypadku wspólnego ubiegania się o zamówienie przez Wykonawców, oświadczenie,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o którym mowa w art. 25a ustawy (pkt 4.1. rozdziału XII SIWZ) składa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z Wykonawców składających ofertę wspólną).</w:t>
      </w:r>
    </w:p>
    <w:p w:rsidR="00506FB3" w:rsidRPr="008F3BE6" w:rsidRDefault="00506FB3" w:rsidP="00FF3BE5">
      <w:pPr>
        <w:spacing w:after="0" w:line="240" w:lineRule="auto"/>
        <w:jc w:val="both"/>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5</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BF2A8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BF2A86">
        <w:rPr>
          <w:rFonts w:ascii="Times New Roman" w:hAnsi="Times New Roman" w:cs="Times New Roman"/>
          <w:color w:val="000000"/>
          <w:lang w:eastAsia="pl-PL"/>
        </w:rPr>
        <w:t>.</w:t>
      </w:r>
      <w:r w:rsidRPr="00BF2A86">
        <w:rPr>
          <w:rFonts w:ascii="Times New Roman" w:hAnsi="Times New Roman" w:cs="Times New Roman"/>
          <w:b/>
          <w:bCs/>
          <w:color w:val="000000"/>
          <w:lang w:eastAsia="pl-PL"/>
        </w:rPr>
        <w:tab/>
      </w:r>
      <w:r w:rsidRPr="00BF2A86">
        <w:rPr>
          <w:rFonts w:ascii="Times New Roman" w:hAnsi="Times New Roman" w:cs="Times New Roman"/>
          <w:color w:val="000000"/>
          <w:lang w:eastAsia="pl-PL"/>
        </w:rPr>
        <w:t>Wykonawca może powierzyć wykonanie części zamówienia podwykonawcy.</w:t>
      </w:r>
    </w:p>
    <w:p w:rsidR="00506FB3" w:rsidRPr="00090244" w:rsidRDefault="00506FB3" w:rsidP="00FF3BE5">
      <w:pPr>
        <w:spacing w:after="0" w:line="240" w:lineRule="auto"/>
        <w:jc w:val="both"/>
        <w:rPr>
          <w:rFonts w:ascii="Times New Roman" w:hAnsi="Times New Roman" w:cs="Times New Roman"/>
          <w:color w:val="000000"/>
          <w:sz w:val="24"/>
          <w:szCs w:val="24"/>
          <w:lang w:eastAsia="pl-PL"/>
        </w:rPr>
      </w:pPr>
    </w:p>
    <w:p w:rsidR="00506FB3" w:rsidRPr="00D2019F" w:rsidRDefault="00506FB3" w:rsidP="00090244">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06FB3" w:rsidRPr="00D2019F" w:rsidRDefault="00506FB3" w:rsidP="00FF3BE5">
      <w:pPr>
        <w:spacing w:after="0" w:line="240" w:lineRule="auto"/>
        <w:jc w:val="both"/>
        <w:rPr>
          <w:rFonts w:ascii="Times New Roman" w:hAnsi="Times New Roman" w:cs="Times New Roman"/>
          <w:b/>
          <w:bCs/>
          <w:color w:val="000000"/>
          <w:lang w:eastAsia="pl-PL"/>
        </w:rPr>
      </w:pPr>
    </w:p>
    <w:p w:rsidR="00506FB3" w:rsidRPr="00D2019F"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Powierzenie wykonania części zamówienia podwykonawcom nie zwalnia Wykonawcy </w:t>
      </w:r>
      <w:r>
        <w:rPr>
          <w:rFonts w:ascii="Times New Roman" w:hAnsi="Times New Roman" w:cs="Times New Roman"/>
          <w:color w:val="000000"/>
          <w:lang w:eastAsia="pl-PL"/>
        </w:rPr>
        <w:br/>
      </w:r>
      <w:r w:rsidRPr="00D2019F">
        <w:rPr>
          <w:rFonts w:ascii="Times New Roman" w:hAnsi="Times New Roman" w:cs="Times New Roman"/>
          <w:color w:val="000000"/>
          <w:lang w:eastAsia="pl-PL"/>
        </w:rPr>
        <w:t>z odpowiedzialności za należyte wykonanie tego zamówienia.</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Pr>
          <w:rFonts w:ascii="Times New Roman" w:hAnsi="Times New Roman" w:cs="Times New Roman"/>
          <w:b/>
          <w:bCs/>
          <w:color w:val="000000"/>
          <w:sz w:val="24"/>
          <w:szCs w:val="24"/>
          <w:lang w:eastAsia="pl-PL"/>
        </w:rPr>
        <w:t>Ł XI.</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Pr>
          <w:rFonts w:ascii="Times New Roman" w:hAnsi="Times New Roman" w:cs="Times New Roman"/>
          <w:b/>
          <w:bCs/>
          <w:color w:val="000000"/>
          <w:sz w:val="24"/>
          <w:szCs w:val="24"/>
          <w:lang w:eastAsia="pl-PL"/>
        </w:rPr>
        <w:t xml:space="preserve">, GWARANCJA ORAZ WARUNKI  PŁATNOŚCI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164FA8" w:rsidRDefault="00506FB3" w:rsidP="004F567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Pr="00164FA8">
        <w:rPr>
          <w:rFonts w:ascii="Times New Roman" w:hAnsi="Times New Roman" w:cs="Times New Roman"/>
          <w:lang w:eastAsia="pl-PL"/>
        </w:rPr>
        <w:t xml:space="preserve">Zamawiający wymaga </w:t>
      </w:r>
      <w:r w:rsidR="00164FA8">
        <w:rPr>
          <w:rFonts w:ascii="Times New Roman" w:hAnsi="Times New Roman" w:cs="Times New Roman"/>
          <w:lang w:eastAsia="pl-PL"/>
        </w:rPr>
        <w:t>aby dostawa, wdrożenie oraz instruktaż obejmujący  zakres niniejszeg</w:t>
      </w:r>
      <w:r w:rsidR="005E7CF9">
        <w:rPr>
          <w:rFonts w:ascii="Times New Roman" w:hAnsi="Times New Roman" w:cs="Times New Roman"/>
          <w:lang w:eastAsia="pl-PL"/>
        </w:rPr>
        <w:t>o postępowania został zakończony</w:t>
      </w:r>
      <w:r w:rsidRPr="00164FA8">
        <w:rPr>
          <w:rFonts w:ascii="Times New Roman" w:hAnsi="Times New Roman" w:cs="Times New Roman"/>
          <w:lang w:eastAsia="pl-PL"/>
        </w:rPr>
        <w:t xml:space="preserve"> terminie </w:t>
      </w:r>
      <w:r w:rsidR="004B34DD" w:rsidRPr="00222EF6">
        <w:rPr>
          <w:rFonts w:ascii="Times New Roman" w:hAnsi="Times New Roman" w:cs="Times New Roman"/>
          <w:b/>
          <w:color w:val="FF0000"/>
          <w:lang w:eastAsia="pl-PL"/>
        </w:rPr>
        <w:t xml:space="preserve">do </w:t>
      </w:r>
      <w:r w:rsidR="00222EF6" w:rsidRPr="00222EF6">
        <w:rPr>
          <w:rFonts w:ascii="Times New Roman" w:hAnsi="Times New Roman" w:cs="Times New Roman"/>
          <w:b/>
          <w:color w:val="FF0000"/>
          <w:lang w:eastAsia="pl-PL"/>
        </w:rPr>
        <w:t>31</w:t>
      </w:r>
      <w:r w:rsidR="005E7CF9" w:rsidRPr="00222EF6">
        <w:rPr>
          <w:rFonts w:ascii="Times New Roman" w:hAnsi="Times New Roman" w:cs="Times New Roman"/>
          <w:b/>
          <w:bCs/>
          <w:color w:val="FF0000"/>
          <w:lang w:eastAsia="pl-PL"/>
        </w:rPr>
        <w:t>.10.2017r.</w:t>
      </w:r>
      <w:r w:rsidRPr="00164FA8">
        <w:rPr>
          <w:rFonts w:ascii="Times New Roman" w:hAnsi="Times New Roman" w:cs="Times New Roman"/>
          <w:lang w:eastAsia="pl-PL"/>
        </w:rPr>
        <w:t xml:space="preserve">  na warunkach DDP </w:t>
      </w:r>
      <w:proofErr w:type="spellStart"/>
      <w:r w:rsidRPr="00164FA8">
        <w:rPr>
          <w:rFonts w:ascii="Times New Roman" w:hAnsi="Times New Roman" w:cs="Times New Roman"/>
          <w:lang w:eastAsia="pl-PL"/>
        </w:rPr>
        <w:t>Incoterms</w:t>
      </w:r>
      <w:proofErr w:type="spellEnd"/>
      <w:r w:rsidRPr="00164FA8">
        <w:rPr>
          <w:rFonts w:ascii="Times New Roman" w:hAnsi="Times New Roman" w:cs="Times New Roman"/>
          <w:lang w:eastAsia="pl-PL"/>
        </w:rPr>
        <w:t xml:space="preserve"> 2010, </w:t>
      </w:r>
      <w:r w:rsidR="00164FA8">
        <w:rPr>
          <w:rFonts w:ascii="Times New Roman" w:hAnsi="Times New Roman" w:cs="Times New Roman"/>
          <w:lang w:eastAsia="pl-PL"/>
        </w:rPr>
        <w:t>w</w:t>
      </w:r>
      <w:r w:rsidRPr="00164FA8">
        <w:rPr>
          <w:rFonts w:ascii="Times New Roman" w:hAnsi="Times New Roman" w:cs="Times New Roman"/>
          <w:lang w:eastAsia="pl-PL"/>
        </w:rPr>
        <w:t xml:space="preserve"> oznaczon</w:t>
      </w:r>
      <w:r w:rsidR="00164FA8">
        <w:rPr>
          <w:rFonts w:ascii="Times New Roman" w:hAnsi="Times New Roman" w:cs="Times New Roman"/>
          <w:lang w:eastAsia="pl-PL"/>
        </w:rPr>
        <w:t>ym</w:t>
      </w:r>
      <w:r w:rsidRPr="00164FA8">
        <w:rPr>
          <w:rFonts w:ascii="Times New Roman" w:hAnsi="Times New Roman" w:cs="Times New Roman"/>
          <w:lang w:eastAsia="pl-PL"/>
        </w:rPr>
        <w:t xml:space="preserve"> miejsc</w:t>
      </w:r>
      <w:r w:rsidR="00164FA8">
        <w:rPr>
          <w:rFonts w:ascii="Times New Roman" w:hAnsi="Times New Roman" w:cs="Times New Roman"/>
          <w:lang w:eastAsia="pl-PL"/>
        </w:rPr>
        <w:t>u</w:t>
      </w:r>
      <w:r w:rsidRPr="00164FA8">
        <w:rPr>
          <w:rFonts w:ascii="Times New Roman" w:hAnsi="Times New Roman" w:cs="Times New Roman"/>
          <w:lang w:eastAsia="pl-PL"/>
        </w:rPr>
        <w:t xml:space="preserve"> wykonania, tj. Główny Instytut Górnictwa, Kopalnia Doświadczalna Barbara, 43-190 Mikołów, ul. Podleska 72</w:t>
      </w:r>
      <w:r w:rsidR="00164FA8">
        <w:rPr>
          <w:rFonts w:ascii="Times New Roman" w:hAnsi="Times New Roman" w:cs="Times New Roman"/>
          <w:lang w:eastAsia="pl-PL"/>
        </w:rPr>
        <w:t>.</w:t>
      </w:r>
    </w:p>
    <w:p w:rsidR="00506FB3" w:rsidRPr="00164FA8" w:rsidRDefault="00506FB3" w:rsidP="00376BC9">
      <w:pPr>
        <w:spacing w:after="0" w:line="240" w:lineRule="auto"/>
        <w:jc w:val="both"/>
        <w:rPr>
          <w:rFonts w:ascii="Times New Roman" w:hAnsi="Times New Roman" w:cs="Times New Roman"/>
        </w:rPr>
      </w:pPr>
    </w:p>
    <w:p w:rsidR="00506FB3" w:rsidRPr="00164FA8" w:rsidRDefault="00506FB3" w:rsidP="00376BC9">
      <w:pPr>
        <w:spacing w:after="0" w:line="240" w:lineRule="auto"/>
        <w:ind w:left="705" w:hanging="705"/>
        <w:jc w:val="both"/>
        <w:rPr>
          <w:sz w:val="20"/>
          <w:szCs w:val="20"/>
        </w:rPr>
      </w:pPr>
      <w:r w:rsidRPr="00164FA8">
        <w:rPr>
          <w:rFonts w:ascii="Times New Roman" w:hAnsi="Times New Roman" w:cs="Times New Roman"/>
          <w:b/>
          <w:bCs/>
        </w:rPr>
        <w:t>2.</w:t>
      </w:r>
      <w:r w:rsidRPr="00164FA8">
        <w:rPr>
          <w:rFonts w:ascii="Times New Roman" w:hAnsi="Times New Roman" w:cs="Times New Roman"/>
        </w:rPr>
        <w:t xml:space="preserve"> </w:t>
      </w:r>
      <w:r w:rsidRPr="00164FA8">
        <w:rPr>
          <w:rFonts w:ascii="Times New Roman" w:hAnsi="Times New Roman" w:cs="Times New Roman"/>
        </w:rPr>
        <w:tab/>
        <w:t>Warunki płatności:</w:t>
      </w:r>
      <w:r w:rsidR="00164FA8">
        <w:rPr>
          <w:rFonts w:ascii="Times New Roman" w:hAnsi="Times New Roman" w:cs="Times New Roman"/>
        </w:rPr>
        <w:t xml:space="preserve"> </w:t>
      </w:r>
      <w:r w:rsidRPr="00164FA8">
        <w:rPr>
          <w:rFonts w:ascii="Times New Roman" w:hAnsi="Times New Roman" w:cs="Times New Roman"/>
        </w:rPr>
        <w:t>Termin płatności będzie liczony od daty dostarczenia do GIG prawidłowo wystawionej faktury. Podst</w:t>
      </w:r>
      <w:r w:rsidR="00164FA8">
        <w:rPr>
          <w:rFonts w:ascii="Times New Roman" w:hAnsi="Times New Roman" w:cs="Times New Roman"/>
        </w:rPr>
        <w:t>awą do wystawienia faktury będą</w:t>
      </w:r>
      <w:r w:rsidRPr="00164FA8">
        <w:rPr>
          <w:rFonts w:ascii="Times New Roman" w:hAnsi="Times New Roman" w:cs="Times New Roman"/>
        </w:rPr>
        <w:t xml:space="preserve"> podpisa</w:t>
      </w:r>
      <w:r w:rsidR="00164FA8">
        <w:rPr>
          <w:rFonts w:ascii="Times New Roman" w:hAnsi="Times New Roman" w:cs="Times New Roman"/>
        </w:rPr>
        <w:t>ne</w:t>
      </w:r>
      <w:r w:rsidRPr="00164FA8">
        <w:rPr>
          <w:rFonts w:ascii="Times New Roman" w:hAnsi="Times New Roman" w:cs="Times New Roman"/>
        </w:rPr>
        <w:t xml:space="preserve"> przez obie strony </w:t>
      </w:r>
      <w:r w:rsidR="008B2D8D" w:rsidRPr="00164FA8">
        <w:rPr>
          <w:rFonts w:ascii="Times New Roman" w:hAnsi="Times New Roman" w:cs="Times New Roman"/>
        </w:rPr>
        <w:t>protok</w:t>
      </w:r>
      <w:r w:rsidR="00867076">
        <w:rPr>
          <w:rFonts w:ascii="Times New Roman" w:hAnsi="Times New Roman" w:cs="Times New Roman"/>
        </w:rPr>
        <w:t>o</w:t>
      </w:r>
      <w:r w:rsidRPr="00164FA8">
        <w:rPr>
          <w:rFonts w:ascii="Times New Roman" w:hAnsi="Times New Roman" w:cs="Times New Roman"/>
        </w:rPr>
        <w:t>ł</w:t>
      </w:r>
      <w:r w:rsidR="00164FA8">
        <w:rPr>
          <w:rFonts w:ascii="Times New Roman" w:hAnsi="Times New Roman" w:cs="Times New Roman"/>
        </w:rPr>
        <w:t>y:</w:t>
      </w:r>
      <w:r w:rsidRPr="00164FA8">
        <w:rPr>
          <w:rFonts w:ascii="Times New Roman" w:hAnsi="Times New Roman" w:cs="Times New Roman"/>
        </w:rPr>
        <w:t xml:space="preserve"> odbioru ilościowo – jakościowego</w:t>
      </w:r>
      <w:r w:rsidR="00164FA8">
        <w:rPr>
          <w:rFonts w:ascii="Times New Roman" w:hAnsi="Times New Roman" w:cs="Times New Roman"/>
        </w:rPr>
        <w:t>, protokół z przeprowadzonego wdrożenia oraz protokół z przeprowadzonego instrukta</w:t>
      </w:r>
      <w:r w:rsidR="004B34DD">
        <w:rPr>
          <w:rFonts w:ascii="Times New Roman" w:hAnsi="Times New Roman" w:cs="Times New Roman"/>
        </w:rPr>
        <w:t>ż</w:t>
      </w:r>
      <w:r w:rsidR="00164FA8">
        <w:rPr>
          <w:rFonts w:ascii="Times New Roman" w:hAnsi="Times New Roman" w:cs="Times New Roman"/>
        </w:rPr>
        <w:t>u.</w:t>
      </w:r>
    </w:p>
    <w:p w:rsidR="00506FB3" w:rsidRPr="00164FA8" w:rsidRDefault="00506FB3" w:rsidP="00262F95">
      <w:pPr>
        <w:spacing w:after="0" w:line="240" w:lineRule="auto"/>
        <w:ind w:left="705" w:hanging="705"/>
        <w:jc w:val="both"/>
        <w:rPr>
          <w:rFonts w:ascii="Times New Roman" w:hAnsi="Times New Roman" w:cs="Times New Roman"/>
        </w:rPr>
      </w:pPr>
    </w:p>
    <w:p w:rsidR="005E7CF9" w:rsidRDefault="00506FB3" w:rsidP="005E7CF9">
      <w:pPr>
        <w:spacing w:line="240" w:lineRule="auto"/>
        <w:ind w:left="709" w:hanging="709"/>
        <w:jc w:val="both"/>
        <w:rPr>
          <w:rFonts w:ascii="Times New Roman" w:hAnsi="Times New Roman" w:cs="Times New Roman"/>
        </w:rPr>
      </w:pPr>
      <w:r w:rsidRPr="00164FA8">
        <w:rPr>
          <w:rFonts w:ascii="Times New Roman" w:hAnsi="Times New Roman" w:cs="Times New Roman"/>
          <w:b/>
          <w:bCs/>
        </w:rPr>
        <w:t>3</w:t>
      </w:r>
      <w:r w:rsidRPr="00164FA8">
        <w:rPr>
          <w:rFonts w:ascii="Times New Roman" w:hAnsi="Times New Roman" w:cs="Times New Roman"/>
        </w:rPr>
        <w:t xml:space="preserve">. </w:t>
      </w:r>
      <w:r w:rsidRPr="00164FA8">
        <w:rPr>
          <w:rFonts w:ascii="Times New Roman" w:hAnsi="Times New Roman" w:cs="Times New Roman"/>
        </w:rPr>
        <w:tab/>
      </w:r>
      <w:r w:rsidR="005E7CF9" w:rsidRPr="005E7CF9">
        <w:rPr>
          <w:rFonts w:ascii="Times New Roman" w:hAnsi="Times New Roman" w:cs="Times New Roman"/>
        </w:rPr>
        <w:t xml:space="preserve">Urządzenia i ich wszystkie podzespoły muszą być dostarczone w stanie fabrycznie nowym, </w:t>
      </w:r>
      <w:r w:rsidR="005E7CF9">
        <w:rPr>
          <w:rFonts w:ascii="Times New Roman" w:hAnsi="Times New Roman" w:cs="Times New Roman"/>
        </w:rPr>
        <w:t xml:space="preserve">    </w:t>
      </w:r>
      <w:r w:rsidR="005E7CF9" w:rsidRPr="005E7CF9">
        <w:rPr>
          <w:rFonts w:ascii="Times New Roman" w:hAnsi="Times New Roman" w:cs="Times New Roman"/>
        </w:rPr>
        <w:t xml:space="preserve">wolnym od </w:t>
      </w:r>
      <w:r w:rsidR="005E7CF9" w:rsidRPr="00D16277">
        <w:rPr>
          <w:rFonts w:ascii="Times New Roman" w:hAnsi="Times New Roman" w:cs="Times New Roman"/>
          <w:color w:val="000000" w:themeColor="text1"/>
        </w:rPr>
        <w:t xml:space="preserve">wad </w:t>
      </w:r>
      <w:r w:rsidR="00867076" w:rsidRPr="00D16277">
        <w:rPr>
          <w:rFonts w:ascii="Times New Roman" w:hAnsi="Times New Roman" w:cs="Times New Roman"/>
          <w:color w:val="000000" w:themeColor="text1"/>
        </w:rPr>
        <w:t>fizycznych i prawnych ( licencja i uprawnienia</w:t>
      </w:r>
      <w:r w:rsidR="005E7CF9" w:rsidRPr="00D16277">
        <w:rPr>
          <w:rFonts w:ascii="Times New Roman" w:hAnsi="Times New Roman" w:cs="Times New Roman"/>
          <w:color w:val="000000" w:themeColor="text1"/>
        </w:rPr>
        <w:t xml:space="preserve"> do aktualizacji oprogramowania </w:t>
      </w:r>
      <w:proofErr w:type="spellStart"/>
      <w:r w:rsidR="005E7CF9" w:rsidRPr="00D16277">
        <w:rPr>
          <w:rFonts w:ascii="Times New Roman" w:hAnsi="Times New Roman" w:cs="Times New Roman"/>
          <w:i/>
          <w:color w:val="000000" w:themeColor="text1"/>
        </w:rPr>
        <w:t>firmware</w:t>
      </w:r>
      <w:proofErr w:type="spellEnd"/>
      <w:r w:rsidR="005E7CF9" w:rsidRPr="00D16277">
        <w:rPr>
          <w:rFonts w:ascii="Times New Roman" w:hAnsi="Times New Roman" w:cs="Times New Roman"/>
          <w:color w:val="000000" w:themeColor="text1"/>
        </w:rPr>
        <w:t>).</w:t>
      </w:r>
    </w:p>
    <w:p w:rsidR="005E7CF9" w:rsidRDefault="005E7CF9" w:rsidP="001F60C4">
      <w:pPr>
        <w:spacing w:after="0" w:line="240" w:lineRule="auto"/>
        <w:ind w:left="709" w:hanging="567"/>
        <w:jc w:val="both"/>
        <w:rPr>
          <w:rFonts w:ascii="Times New Roman" w:hAnsi="Times New Roman" w:cs="Times New Roman"/>
        </w:rPr>
      </w:pPr>
      <w:r>
        <w:rPr>
          <w:rFonts w:ascii="Times New Roman" w:hAnsi="Times New Roman" w:cs="Times New Roman"/>
          <w:b/>
          <w:bCs/>
        </w:rPr>
        <w:t>4</w:t>
      </w:r>
      <w:r w:rsidRPr="00164FA8">
        <w:rPr>
          <w:rFonts w:ascii="Times New Roman" w:hAnsi="Times New Roman" w:cs="Times New Roman"/>
        </w:rPr>
        <w:t xml:space="preserve">. </w:t>
      </w:r>
      <w:r w:rsidRPr="00164FA8">
        <w:rPr>
          <w:rFonts w:ascii="Times New Roman" w:hAnsi="Times New Roman" w:cs="Times New Roman"/>
        </w:rPr>
        <w:tab/>
      </w:r>
      <w:r>
        <w:rPr>
          <w:rFonts w:ascii="Times New Roman" w:hAnsi="Times New Roman" w:cs="Times New Roman"/>
        </w:rPr>
        <w:t>Wymagania odnośnie gwarancji:</w:t>
      </w:r>
      <w:r w:rsidRPr="005E7CF9">
        <w:rPr>
          <w:rFonts w:ascii="Times New Roman" w:hAnsi="Times New Roman" w:cs="Times New Roman"/>
        </w:rPr>
        <w:t xml:space="preserve"> </w:t>
      </w:r>
      <w:r w:rsidRPr="00164FA8">
        <w:rPr>
          <w:rFonts w:ascii="Times New Roman" w:hAnsi="Times New Roman" w:cs="Times New Roman"/>
        </w:rPr>
        <w:t>Wykonawca zapewni gwarancję na dostarczony przedmiot zamówienia, która będzie liczona od daty jego</w:t>
      </w:r>
      <w:r w:rsidR="001F60C4">
        <w:rPr>
          <w:rFonts w:ascii="Times New Roman" w:hAnsi="Times New Roman" w:cs="Times New Roman"/>
        </w:rPr>
        <w:t xml:space="preserve"> końcowego</w:t>
      </w:r>
      <w:r w:rsidRPr="00164FA8">
        <w:rPr>
          <w:rFonts w:ascii="Times New Roman" w:hAnsi="Times New Roman" w:cs="Times New Roman"/>
        </w:rPr>
        <w:t xml:space="preserve"> odbioru n</w:t>
      </w:r>
      <w:r>
        <w:rPr>
          <w:rFonts w:ascii="Times New Roman" w:hAnsi="Times New Roman" w:cs="Times New Roman"/>
        </w:rPr>
        <w:t>a podstawie wystawionej faktury</w:t>
      </w:r>
      <w:r w:rsidR="00867076">
        <w:rPr>
          <w:rFonts w:ascii="Times New Roman" w:hAnsi="Times New Roman" w:cs="Times New Roman"/>
        </w:rPr>
        <w:t>,</w:t>
      </w:r>
      <w:r>
        <w:rPr>
          <w:rFonts w:ascii="Times New Roman" w:hAnsi="Times New Roman" w:cs="Times New Roman"/>
        </w:rPr>
        <w:t xml:space="preserve"> według poniższego opisu:</w:t>
      </w:r>
    </w:p>
    <w:p w:rsidR="005E7CF9" w:rsidRDefault="005E7CF9" w:rsidP="005E7CF9">
      <w:pPr>
        <w:spacing w:after="0" w:line="240" w:lineRule="auto"/>
        <w:ind w:left="709"/>
        <w:jc w:val="both"/>
        <w:rPr>
          <w:rFonts w:ascii="Times New Roman" w:hAnsi="Times New Roman" w:cs="Times New Roman"/>
        </w:rPr>
      </w:pPr>
    </w:p>
    <w:p w:rsidR="001F60C4" w:rsidRDefault="005E7CF9" w:rsidP="005C43F4">
      <w:pPr>
        <w:numPr>
          <w:ilvl w:val="0"/>
          <w:numId w:val="28"/>
        </w:numPr>
        <w:spacing w:after="0" w:line="240" w:lineRule="auto"/>
        <w:ind w:left="709" w:hanging="709"/>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1F60C4"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1F60C4">
        <w:rPr>
          <w:rFonts w:ascii="Times New Roman" w:hAnsi="Times New Roman" w:cs="Times New Roman"/>
        </w:rPr>
        <w:t>konsultacje telefoniczne bądź drogą mailową bez ograniczeń;</w:t>
      </w:r>
    </w:p>
    <w:p w:rsidR="005E7CF9" w:rsidRPr="005E7CF9"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5E7CF9">
        <w:rPr>
          <w:rFonts w:ascii="Times New Roman" w:hAnsi="Times New Roman" w:cs="Times New Roman"/>
        </w:rPr>
        <w:t>godziny kontaktowe dla wsparcia technicznego w dni robocze od 8:00 do 16:00.</w:t>
      </w:r>
    </w:p>
    <w:p w:rsidR="005E7CF9" w:rsidRDefault="005E7CF9" w:rsidP="005E7CF9">
      <w:pPr>
        <w:spacing w:after="0" w:line="240" w:lineRule="auto"/>
        <w:ind w:left="709"/>
        <w:jc w:val="both"/>
        <w:rPr>
          <w:rFonts w:ascii="Times New Roman" w:hAnsi="Times New Roman" w:cs="Times New Roman"/>
        </w:rPr>
      </w:pPr>
    </w:p>
    <w:p w:rsidR="001F60C4" w:rsidRDefault="005E7CF9" w:rsidP="005C43F4">
      <w:pPr>
        <w:numPr>
          <w:ilvl w:val="0"/>
          <w:numId w:val="28"/>
        </w:numPr>
        <w:spacing w:after="0" w:line="240" w:lineRule="auto"/>
        <w:ind w:left="709" w:hanging="709"/>
        <w:jc w:val="both"/>
        <w:rPr>
          <w:rFonts w:ascii="Times New Roman" w:hAnsi="Times New Roman" w:cs="Times New Roman"/>
        </w:rPr>
      </w:pPr>
      <w:r w:rsidRPr="005E7CF9">
        <w:rPr>
          <w:rFonts w:ascii="Times New Roman" w:hAnsi="Times New Roman" w:cs="Times New Roman"/>
        </w:rPr>
        <w:t>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dostęp do poprawek oprogramowania urządzenia oraz wsparcia technicznego świadczonego przez cały okres gwarancji na poniższych warunkach:</w:t>
      </w:r>
    </w:p>
    <w:p w:rsidR="001F60C4"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1F60C4">
        <w:rPr>
          <w:rFonts w:ascii="Times New Roman" w:hAnsi="Times New Roman" w:cs="Times New Roman"/>
        </w:rPr>
        <w:t>konsultacje telefoniczne bądź drogą mailową bez ograniczeń;</w:t>
      </w:r>
    </w:p>
    <w:p w:rsidR="005E7CF9" w:rsidRPr="005B41B2" w:rsidRDefault="001F60C4" w:rsidP="001F60C4">
      <w:pPr>
        <w:spacing w:after="0" w:line="240" w:lineRule="auto"/>
        <w:ind w:left="709"/>
        <w:jc w:val="both"/>
        <w:rPr>
          <w:rFonts w:ascii="Times New Roman" w:hAnsi="Times New Roman" w:cs="Times New Roman"/>
          <w:color w:val="000000" w:themeColor="text1"/>
        </w:rPr>
      </w:pPr>
      <w:r>
        <w:rPr>
          <w:rFonts w:ascii="Times New Roman" w:hAnsi="Times New Roman" w:cs="Times New Roman"/>
        </w:rPr>
        <w:t xml:space="preserve">- </w:t>
      </w:r>
      <w:r w:rsidR="005E7CF9" w:rsidRPr="005E7CF9">
        <w:rPr>
          <w:rFonts w:ascii="Times New Roman" w:hAnsi="Times New Roman" w:cs="Times New Roman"/>
        </w:rPr>
        <w:t xml:space="preserve">godziny kontaktowe dla wsparcia </w:t>
      </w:r>
      <w:r w:rsidR="005E7CF9" w:rsidRPr="005B41B2">
        <w:rPr>
          <w:rFonts w:ascii="Times New Roman" w:hAnsi="Times New Roman" w:cs="Times New Roman"/>
          <w:color w:val="000000" w:themeColor="text1"/>
        </w:rPr>
        <w:t>technicznego w dni robocze od 8:00 do 16:00.</w:t>
      </w:r>
    </w:p>
    <w:p w:rsidR="001F60C4" w:rsidRPr="005B41B2" w:rsidRDefault="001F60C4" w:rsidP="001F60C4">
      <w:pPr>
        <w:spacing w:after="0" w:line="240" w:lineRule="auto"/>
        <w:ind w:left="709"/>
        <w:jc w:val="both"/>
        <w:rPr>
          <w:rFonts w:ascii="Times New Roman" w:hAnsi="Times New Roman" w:cs="Times New Roman"/>
          <w:color w:val="000000" w:themeColor="text1"/>
        </w:rPr>
      </w:pPr>
    </w:p>
    <w:p w:rsidR="005E7CF9" w:rsidRPr="005B41B2" w:rsidRDefault="00461F1D" w:rsidP="005E7CF9">
      <w:pPr>
        <w:spacing w:after="0" w:line="240" w:lineRule="auto"/>
        <w:ind w:left="709" w:hanging="709"/>
        <w:jc w:val="both"/>
        <w:rPr>
          <w:rFonts w:ascii="Times New Roman" w:hAnsi="Times New Roman" w:cs="Times New Roman"/>
          <w:color w:val="000000" w:themeColor="text1"/>
        </w:rPr>
      </w:pPr>
      <w:r w:rsidRPr="005B41B2">
        <w:rPr>
          <w:rFonts w:ascii="Times New Roman" w:hAnsi="Times New Roman" w:cs="Times New Roman"/>
          <w:color w:val="000000" w:themeColor="text1"/>
        </w:rPr>
        <w:t>c</w:t>
      </w:r>
      <w:r w:rsidR="00972583" w:rsidRPr="005B41B2">
        <w:rPr>
          <w:rFonts w:ascii="Times New Roman" w:hAnsi="Times New Roman" w:cs="Times New Roman"/>
          <w:color w:val="000000" w:themeColor="text1"/>
        </w:rPr>
        <w:t>)</w:t>
      </w:r>
      <w:r w:rsidR="00972583" w:rsidRPr="005B41B2">
        <w:rPr>
          <w:rFonts w:ascii="Times New Roman" w:hAnsi="Times New Roman" w:cs="Times New Roman"/>
          <w:color w:val="000000" w:themeColor="text1"/>
        </w:rPr>
        <w:tab/>
        <w:t>Wkładki z interfejsami do przełączników sieciowych powinny posiadać gwarancję obowiązującą przez okres nie krótszy niż 5 lat. Wymagane jest zapewnienie wymiany/naprawy uszkodzonej wkładki na następny dzień roboczy po zgłoszeniu awarii.</w:t>
      </w:r>
    </w:p>
    <w:p w:rsidR="00506FB3" w:rsidRPr="00376BC9" w:rsidRDefault="00506FB3" w:rsidP="00262F95">
      <w:pPr>
        <w:spacing w:after="0" w:line="240" w:lineRule="auto"/>
        <w:ind w:left="705" w:hanging="705"/>
        <w:jc w:val="both"/>
        <w:rPr>
          <w:rFonts w:ascii="Times New Roman" w:hAnsi="Times New Roman" w:cs="Times New Roman"/>
          <w:sz w:val="24"/>
          <w:szCs w:val="24"/>
        </w:rPr>
      </w:pPr>
    </w:p>
    <w:p w:rsidR="00506FB3" w:rsidRPr="0022442B" w:rsidRDefault="00506FB3" w:rsidP="0022442B">
      <w:pPr>
        <w:spacing w:after="0" w:line="240" w:lineRule="auto"/>
        <w:ind w:left="705" w:hanging="705"/>
        <w:jc w:val="both"/>
        <w:rPr>
          <w:sz w:val="20"/>
          <w:szCs w:val="20"/>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lastRenderedPageBreak/>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w:t>
      </w:r>
      <w:r>
        <w:rPr>
          <w:rFonts w:ascii="Times New Roman" w:hAnsi="Times New Roman" w:cs="Times New Roman"/>
          <w:b/>
          <w:bCs/>
          <w:color w:val="000000"/>
          <w:sz w:val="24"/>
          <w:szCs w:val="24"/>
          <w:lang w:eastAsia="pl-PL"/>
        </w:rPr>
        <w:t xml:space="preserve">, WARUNKI UDZIAŁU W POSTĘPOWANIU </w:t>
      </w:r>
      <w:r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5D6DBE" w:rsidRDefault="00506FB3" w:rsidP="00FF3BE5">
      <w:pPr>
        <w:spacing w:after="0" w:line="240" w:lineRule="auto"/>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O udzielenie zamówienia mogą się ubiegać Wykonawcy, którzy: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1.1</w:t>
      </w:r>
      <w:r>
        <w:rPr>
          <w:rFonts w:ascii="Times New Roman" w:hAnsi="Times New Roman" w:cs="Times New Roman"/>
          <w:b/>
          <w:bCs/>
          <w:color w:val="000000"/>
          <w:lang w:eastAsia="pl-PL"/>
        </w:rPr>
        <w:t>.</w:t>
      </w:r>
      <w:r w:rsidRPr="005D6DBE">
        <w:rPr>
          <w:rFonts w:ascii="Times New Roman" w:hAnsi="Times New Roman" w:cs="Times New Roman"/>
          <w:color w:val="000000"/>
          <w:lang w:eastAsia="pl-PL"/>
        </w:rPr>
        <w:tab/>
        <w:t>nie podlegają wykluczeniu;</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5D6DBE">
        <w:rPr>
          <w:rFonts w:ascii="Times New Roman" w:hAnsi="Times New Roman" w:cs="Times New Roman"/>
          <w:color w:val="000000"/>
          <w:lang w:eastAsia="pl-PL"/>
        </w:rPr>
        <w:tab/>
        <w:t>Podstawy wykluczenia:</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 xml:space="preserve">Zamawiający wykluczy z postępowania Wykonawcę/ów w przypadkach, o których mowa </w:t>
      </w:r>
      <w:r>
        <w:rPr>
          <w:rFonts w:ascii="Times New Roman" w:hAnsi="Times New Roman" w:cs="Times New Roman"/>
          <w:color w:val="000000"/>
          <w:lang w:eastAsia="pl-PL"/>
        </w:rPr>
        <w:br/>
      </w:r>
      <w:r w:rsidRPr="005D6DBE">
        <w:rPr>
          <w:rFonts w:ascii="Times New Roman" w:hAnsi="Times New Roman" w:cs="Times New Roman"/>
          <w:color w:val="000000"/>
          <w:lang w:eastAsia="pl-PL"/>
        </w:rPr>
        <w:t>w art. 24 ust. 1 pkt 12-23 ustawy (przesłanki wykluczenia obligatoryjne).</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2.2.</w:t>
      </w:r>
      <w:r w:rsidRPr="005D6DBE">
        <w:rPr>
          <w:rFonts w:ascii="Times New Roman" w:hAnsi="Times New Roman" w:cs="Times New Roman"/>
          <w:color w:val="000000"/>
          <w:lang w:eastAsia="pl-PL"/>
        </w:rPr>
        <w:tab/>
        <w:t xml:space="preserve">Z postępowania o udzielenie zamówienia Zamawiający wykluczy także Wykonawcę/ów </w:t>
      </w:r>
      <w:r>
        <w:rPr>
          <w:rFonts w:ascii="Times New Roman" w:hAnsi="Times New Roman" w:cs="Times New Roman"/>
          <w:color w:val="000000"/>
          <w:lang w:eastAsia="pl-PL"/>
        </w:rPr>
        <w:br/>
      </w:r>
      <w:r w:rsidRPr="005D6DBE">
        <w:rPr>
          <w:rFonts w:ascii="Times New Roman" w:hAnsi="Times New Roman" w:cs="Times New Roman"/>
          <w:color w:val="000000"/>
          <w:lang w:eastAsia="pl-PL"/>
        </w:rPr>
        <w:t>w następujących przypadkach - wybrane przez Zamawiającego przesłanki wykluczenia fakultatywne, przewidziane w art. 24 ust. 5 ustawy:</w:t>
      </w: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highlight w:val="yellow"/>
          <w:lang w:eastAsia="pl-PL"/>
        </w:rPr>
      </w:pPr>
      <w:r w:rsidRPr="00EB1796">
        <w:rPr>
          <w:rFonts w:ascii="Times New Roman" w:hAnsi="Times New Roman" w:cs="Times New Roman"/>
          <w:b/>
          <w:bCs/>
          <w:color w:val="000000"/>
          <w:lang w:eastAsia="pl-PL"/>
        </w:rPr>
        <w:t>2.2.1.</w:t>
      </w:r>
      <w:r w:rsidRPr="005D6DBE">
        <w:rPr>
          <w:rFonts w:ascii="Times New Roman" w:hAnsi="Times New Roman" w:cs="Times New Roman"/>
          <w:color w:val="000000"/>
          <w:lang w:eastAsia="pl-PL"/>
        </w:rPr>
        <w:t xml:space="preserve">  w stosunku do którego otwarto likwidację, w zatwierdzonym przez sąd układzie </w:t>
      </w:r>
      <w:r>
        <w:rPr>
          <w:rFonts w:ascii="Times New Roman" w:hAnsi="Times New Roman" w:cs="Times New Roman"/>
          <w:color w:val="000000"/>
          <w:lang w:eastAsia="pl-PL"/>
        </w:rPr>
        <w:br/>
      </w:r>
      <w:r w:rsidRPr="005D6DBE">
        <w:rPr>
          <w:rFonts w:ascii="Times New Roman" w:hAnsi="Times New Roman" w:cs="Times New Roman"/>
          <w:color w:val="000000"/>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Pr>
          <w:rFonts w:ascii="Times New Roman" w:hAnsi="Times New Roman" w:cs="Times New Roman"/>
          <w:color w:val="000000"/>
          <w:lang w:eastAsia="pl-PL"/>
        </w:rPr>
        <w:t>iowe (Dz. U. z 2015 r. poz. 233</w:t>
      </w:r>
      <w:r w:rsidRPr="005D6DBE">
        <w:rPr>
          <w:rFonts w:ascii="Times New Roman" w:hAnsi="Times New Roman" w:cs="Times New Roman"/>
          <w:color w:val="000000"/>
          <w:lang w:eastAsia="pl-PL"/>
        </w:rPr>
        <w:t xml:space="preserve">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w:t>
      </w:r>
      <w:r w:rsidRPr="005D6DBE">
        <w:rPr>
          <w:rFonts w:ascii="Times New Roman" w:hAnsi="Times New Roman" w:cs="Times New Roman"/>
          <w:color w:val="000000"/>
          <w:highlight w:val="yellow"/>
          <w:lang w:eastAsia="pl-PL"/>
        </w:rPr>
        <w:t xml:space="preserve"> </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5D6DBE">
        <w:rPr>
          <w:rFonts w:ascii="Times New Roman" w:hAnsi="Times New Roman" w:cs="Times New Roman"/>
          <w:color w:val="000000"/>
          <w:lang w:eastAsia="pl-PL"/>
        </w:rPr>
        <w:tab/>
        <w:t>Warunki udziału w postępowaniu, określone przez Zamawiającego zgodnie z art. 22 ust. 1b ustawy: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5B62D0">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lang w:eastAsia="pl-PL"/>
        </w:rPr>
        <w:t>NIE DOTYCZY NINIEJSZEGO POSTĘPOWANIA</w:t>
      </w:r>
    </w:p>
    <w:p w:rsidR="00506FB3" w:rsidRPr="005D6DBE" w:rsidRDefault="00506FB3" w:rsidP="009D01F7">
      <w:pPr>
        <w:spacing w:after="0" w:line="240" w:lineRule="auto"/>
        <w:jc w:val="both"/>
        <w:rPr>
          <w:rFonts w:ascii="Times New Roman" w:hAnsi="Times New Roman" w:cs="Times New Roman"/>
          <w:color w:val="000000"/>
          <w:lang w:eastAsia="pl-PL"/>
        </w:rPr>
      </w:pPr>
    </w:p>
    <w:p w:rsidR="00506FB3" w:rsidRDefault="00506FB3" w:rsidP="00F07598">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3.2</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3.3</w:t>
      </w:r>
      <w:r w:rsidRPr="00EB1796">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zdolność techniczną lub zawodową pozwalającą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w:t>
      </w:r>
      <w:r w:rsidRPr="004D4C35">
        <w:rPr>
          <w:rFonts w:ascii="Times New Roman" w:hAnsi="Times New Roman" w:cs="Times New Roman"/>
          <w:color w:val="000000"/>
          <w:lang w:eastAsia="pl-PL"/>
        </w:rPr>
        <w:t>.</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b/>
          <w:bCs/>
          <w:strike/>
          <w:color w:val="000000"/>
          <w:lang w:eastAsia="pl-PL"/>
        </w:rPr>
      </w:pPr>
      <w:r w:rsidRPr="00EB1796">
        <w:rPr>
          <w:rFonts w:ascii="Times New Roman" w:hAnsi="Times New Roman" w:cs="Times New Roman"/>
          <w:b/>
          <w:bCs/>
          <w:color w:val="000000"/>
          <w:lang w:eastAsia="pl-PL"/>
        </w:rPr>
        <w:t>4.1.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Pr>
          <w:rFonts w:ascii="Times New Roman" w:hAnsi="Times New Roman" w:cs="Times New Roman"/>
          <w:color w:val="000000"/>
          <w:lang w:eastAsia="pl-PL"/>
        </w:rPr>
        <w:br/>
      </w:r>
      <w:r w:rsidRPr="005D6DBE">
        <w:rPr>
          <w:rFonts w:ascii="Times New Roman" w:hAnsi="Times New Roman" w:cs="Times New Roman"/>
          <w:color w:val="000000"/>
          <w:lang w:eastAsia="pl-PL"/>
        </w:rPr>
        <w:t>w Oświadczeniach stanowią wstępne potwierdzenie, że Wykonawca nie podlega wykluczeniu z postępowania.</w:t>
      </w:r>
    </w:p>
    <w:p w:rsidR="00506FB3" w:rsidRPr="005D6DBE" w:rsidRDefault="00506FB3" w:rsidP="00D973CE">
      <w:pPr>
        <w:spacing w:after="0" w:line="240" w:lineRule="auto"/>
        <w:jc w:val="both"/>
        <w:rPr>
          <w:rFonts w:ascii="Times New Roman" w:hAnsi="Times New Roman" w:cs="Times New Roman"/>
          <w:b/>
          <w:bCs/>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lastRenderedPageBreak/>
        <w:t>4.2.</w:t>
      </w:r>
      <w:r w:rsidRPr="005D6DBE">
        <w:rPr>
          <w:rFonts w:ascii="Times New Roman" w:hAnsi="Times New Roman" w:cs="Times New Roman"/>
          <w:b/>
          <w:bCs/>
          <w:color w:val="000000"/>
          <w:lang w:eastAsia="pl-PL"/>
        </w:rPr>
        <w:t xml:space="preserve"> </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 celu potwierdzenia braku podstawy do wykluczenia Wykonawcy z postępowania, o której mowa w art. 24 ust. 1 pkt</w:t>
      </w:r>
      <w:r>
        <w:rPr>
          <w:rFonts w:ascii="Times New Roman" w:hAnsi="Times New Roman" w:cs="Times New Roman"/>
          <w:color w:val="000000"/>
          <w:lang w:eastAsia="pl-PL"/>
        </w:rPr>
        <w:t>.</w:t>
      </w:r>
      <w:r w:rsidRPr="005D6DBE">
        <w:rPr>
          <w:rFonts w:ascii="Times New Roman" w:hAnsi="Times New Roman" w:cs="Times New Roman"/>
          <w:color w:val="000000"/>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Pr>
          <w:rFonts w:ascii="Times New Roman" w:hAnsi="Times New Roman" w:cs="Times New Roman"/>
          <w:color w:val="000000"/>
          <w:lang w:eastAsia="pl-PL"/>
        </w:rPr>
        <w:br/>
      </w:r>
      <w:r w:rsidRPr="005D6DBE">
        <w:rPr>
          <w:rFonts w:ascii="Times New Roman" w:hAnsi="Times New Roman" w:cs="Times New Roman"/>
          <w:color w:val="000000"/>
          <w:lang w:eastAsia="pl-PL"/>
        </w:rPr>
        <w:t>o której mowa w art. 24 ust. 1 pkt 23 ustawy. Wraz ze złożeniem oświadczenia, Wykonawca może przedstawić dowody, że powiązania 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5D6DBE" w:rsidRDefault="00506FB3" w:rsidP="00D973CE">
      <w:pPr>
        <w:spacing w:after="0" w:line="240" w:lineRule="auto"/>
        <w:ind w:left="705" w:hanging="705"/>
        <w:jc w:val="both"/>
        <w:rPr>
          <w:rFonts w:ascii="Times New Roman" w:hAnsi="Times New Roman" w:cs="Times New Roman"/>
          <w:b/>
          <w:bCs/>
          <w:color w:val="000000"/>
          <w:lang w:eastAsia="pl-PL"/>
        </w:rPr>
      </w:pPr>
    </w:p>
    <w:p w:rsidR="00506FB3"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4F627F" w:rsidRPr="005D6DBE" w:rsidRDefault="004F627F" w:rsidP="00D973CE">
      <w:pPr>
        <w:spacing w:after="0" w:line="240" w:lineRule="auto"/>
        <w:jc w:val="both"/>
        <w:rPr>
          <w:rFonts w:ascii="Times New Roman" w:hAnsi="Times New Roman" w:cs="Times New Roman"/>
          <w:color w:val="000000"/>
          <w:u w:val="single"/>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4.3.</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DF0603">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3 (dotycząca wszystkich oświadczeń i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1)</w:t>
      </w:r>
      <w:r w:rsidRPr="005D6DBE">
        <w:rPr>
          <w:rFonts w:ascii="Times New Roman"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2)</w:t>
      </w:r>
      <w:r w:rsidRPr="005D6DBE">
        <w:rPr>
          <w:rFonts w:ascii="Times New Roman" w:hAnsi="Times New Roman" w:cs="Times New Roman"/>
          <w:color w:val="000000"/>
          <w:u w:val="single"/>
          <w:lang w:eastAsia="pl-PL"/>
        </w:rPr>
        <w:tab/>
        <w:t xml:space="preserve">w przypadku wskazania przez Wykonawcę dostępności oświadczeń lub dokumentów,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3)</w:t>
      </w:r>
      <w:r w:rsidRPr="005D6DBE">
        <w:rPr>
          <w:rFonts w:ascii="Times New Roman" w:hAnsi="Times New Roman" w:cs="Times New Roman"/>
          <w:color w:val="00000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4)</w:t>
      </w:r>
      <w:r w:rsidRPr="005D6DBE">
        <w:rPr>
          <w:rFonts w:ascii="Times New Roman" w:hAnsi="Times New Roman" w:cs="Times New Roman"/>
          <w:color w:val="000000"/>
          <w:u w:val="single"/>
          <w:lang w:eastAsia="pl-PL"/>
        </w:rPr>
        <w:tab/>
        <w:t xml:space="preserve">w przypadku wskazania przez Wykonawcę oświadczeń lub dokumentów, które znajdują się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 xml:space="preserve">w posiadaniu Zamawiającego, w szczególności oświadczeń lub dokumentów przechowywanych przez Zamawiającego zgodnie z art. 97 ust. 1 ustawy, Zamawiający w celu potwierdzenia okoliczności,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506FB3" w:rsidRPr="00D973CE" w:rsidRDefault="00506FB3" w:rsidP="00D973CE">
      <w:pPr>
        <w:spacing w:after="0" w:line="240" w:lineRule="auto"/>
        <w:jc w:val="both"/>
        <w:rPr>
          <w:rFonts w:ascii="Times New Roman" w:hAnsi="Times New Roman" w:cs="Times New Roman"/>
          <w:color w:val="000000"/>
          <w:sz w:val="24"/>
          <w:szCs w:val="24"/>
          <w:u w:val="single"/>
          <w:lang w:eastAsia="pl-PL"/>
        </w:rPr>
      </w:pPr>
    </w:p>
    <w:p w:rsidR="00506FB3" w:rsidRPr="004F45AB" w:rsidRDefault="00506FB3"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F48DD" w:rsidRDefault="00506FB3" w:rsidP="007942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BF48DD">
        <w:rPr>
          <w:rFonts w:ascii="Times New Roman" w:hAnsi="Times New Roman" w:cs="Times New Roman"/>
          <w:color w:val="000000"/>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F48DD">
        <w:rPr>
          <w:rFonts w:ascii="Times New Roman" w:hAnsi="Times New Roman" w:cs="Times New Roman"/>
          <w:color w:val="000000"/>
          <w:lang w:eastAsia="pl-PL"/>
        </w:rPr>
        <w:br/>
        <w:t>o udzielenie zamówienia oraz nie upłynął określony w tym wyroku okres obowiązywania tego zakazu.</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BF48DD" w:rsidRDefault="00506FB3" w:rsidP="007942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Pr>
          <w:rFonts w:ascii="Times New Roman" w:hAnsi="Times New Roman" w:cs="Times New Roman"/>
          <w:color w:val="000000"/>
          <w:lang w:eastAsia="pl-PL"/>
        </w:rPr>
        <w:br/>
      </w:r>
      <w:r w:rsidRPr="00BF48DD">
        <w:rPr>
          <w:rFonts w:ascii="Times New Roman" w:hAnsi="Times New Roman" w:cs="Times New Roman"/>
          <w:color w:val="000000"/>
          <w:lang w:eastAsia="pl-PL"/>
        </w:rPr>
        <w:t>a następnie zgodnie z art. 26 ust. 2 ustawy do złożenia dowodów.</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7942E5" w:rsidRDefault="00506FB3"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lang w:eastAsia="pl-PL"/>
        </w:rPr>
        <w:t>3.</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7942E5">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1.</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lang w:eastAsia="pl-PL"/>
        </w:rPr>
        <w:t>259 22 05</w:t>
      </w:r>
      <w:r w:rsidRPr="00F2603D">
        <w:rPr>
          <w:rFonts w:ascii="Times New Roman" w:hAnsi="Times New Roman" w:cs="Times New Roman"/>
          <w:color w:val="000000"/>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Pr="00524E84">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hyperlink r:id="rId11" w:history="1">
        <w:r>
          <w:rPr>
            <w:rStyle w:val="Hipercze"/>
            <w:rFonts w:ascii="Times New Roman" w:hAnsi="Times New Roman" w:cs="Times New Roman"/>
            <w:b/>
            <w:bCs/>
            <w:lang w:eastAsia="pl-PL"/>
          </w:rPr>
          <w:t>makolczyk</w:t>
        </w:r>
        <w:r w:rsidRPr="00255F34">
          <w:rPr>
            <w:rStyle w:val="Hipercze"/>
            <w:rFonts w:ascii="Times New Roman" w:hAnsi="Times New Roman" w:cs="Times New Roman"/>
            <w:b/>
            <w:bCs/>
            <w:lang w:eastAsia="pl-PL"/>
          </w:rPr>
          <w:t>@gig.eu</w:t>
        </w:r>
      </w:hyperlink>
      <w:r>
        <w:rPr>
          <w:rFonts w:ascii="Times New Roman" w:hAnsi="Times New Roman" w:cs="Times New Roman"/>
          <w:color w:val="000000"/>
          <w:lang w:eastAsia="pl-PL"/>
        </w:rPr>
        <w:t xml:space="preserve"> </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2.</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Wszelką korespondencję Wykonawcy mają obowiązek kierować na Zamawiającego wraz </w:t>
      </w:r>
      <w:r>
        <w:rPr>
          <w:rFonts w:ascii="Times New Roman" w:hAnsi="Times New Roman" w:cs="Times New Roman"/>
          <w:color w:val="000000"/>
          <w:lang w:eastAsia="pl-PL"/>
        </w:rPr>
        <w:br/>
      </w:r>
      <w:r w:rsidRPr="00F2603D">
        <w:rPr>
          <w:rFonts w:ascii="Times New Roman" w:hAnsi="Times New Roman" w:cs="Times New Roman"/>
          <w:color w:val="000000"/>
          <w:lang w:eastAsia="pl-PL"/>
        </w:rPr>
        <w:t>z dopiskiem: „Dział Handlowy” oraz osoby wskazanej do porozumiewania się, o której mowa w rozdziale XVII SIWZ.</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3.</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4</w:t>
      </w:r>
      <w:r w:rsidRPr="007049DD">
        <w:rPr>
          <w:rFonts w:ascii="Times New Roman" w:hAnsi="Times New Roman" w:cs="Times New Roman"/>
          <w:color w:val="000000"/>
          <w:lang w:eastAsia="pl-PL"/>
        </w:rPr>
        <w:t>.</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Pr>
          <w:rFonts w:ascii="Times New Roman" w:hAnsi="Times New Roman" w:cs="Times New Roman"/>
          <w:color w:val="000000"/>
          <w:lang w:eastAsia="pl-PL"/>
        </w:rPr>
        <w:br/>
      </w:r>
      <w:r w:rsidRPr="00F2603D">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506FB3" w:rsidRPr="00F2603D" w:rsidRDefault="00506FB3" w:rsidP="00FF3BE5">
      <w:pPr>
        <w:spacing w:after="0" w:line="240" w:lineRule="auto"/>
        <w:rPr>
          <w:rFonts w:ascii="Times New Roman" w:hAnsi="Times New Roman" w:cs="Times New Roman"/>
          <w:b/>
          <w:bCs/>
          <w:color w:val="000000"/>
          <w:lang w:eastAsia="pl-PL"/>
        </w:rPr>
      </w:pPr>
      <w:r w:rsidRPr="00F2603D">
        <w:rPr>
          <w:rFonts w:ascii="Times New Roman" w:hAnsi="Times New Roman" w:cs="Times New Roman"/>
          <w:b/>
          <w:bCs/>
          <w:color w:val="000000"/>
          <w:lang w:eastAsia="pl-PL"/>
        </w:rPr>
        <w:t xml:space="preserve"> </w:t>
      </w: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5.</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Niezwłocznie po otwarciu złożonych ofert, Zamawiający zamieści na swojej stronie internetowej (</w:t>
      </w:r>
      <w:hyperlink r:id="rId12" w:history="1">
        <w:r w:rsidRPr="00524E84">
          <w:rPr>
            <w:rStyle w:val="Hipercze"/>
            <w:rFonts w:ascii="Times New Roman" w:hAnsi="Times New Roman" w:cs="Times New Roman"/>
            <w:b/>
            <w:bCs/>
            <w:lang w:eastAsia="pl-PL"/>
          </w:rPr>
          <w:t>www.gig.eu</w:t>
        </w:r>
      </w:hyperlink>
      <w:r w:rsidRPr="00F2603D">
        <w:rPr>
          <w:rFonts w:ascii="Times New Roman" w:hAnsi="Times New Roman" w:cs="Times New Roman"/>
          <w:color w:val="000000"/>
          <w:lang w:eastAsia="pl-PL"/>
        </w:rPr>
        <w:t>) informacje dotyczące:</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1)</w:t>
      </w:r>
      <w:r w:rsidRPr="00F2603D">
        <w:rPr>
          <w:rFonts w:ascii="Times New Roman" w:hAnsi="Times New Roman" w:cs="Times New Roman"/>
          <w:color w:val="000000"/>
          <w:lang w:eastAsia="pl-PL"/>
        </w:rPr>
        <w:tab/>
        <w:t>kwoty, jaką zamierza przeznaczyć na sfinansowanie zamówienia;</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2)</w:t>
      </w:r>
      <w:r w:rsidRPr="00F2603D">
        <w:rPr>
          <w:rFonts w:ascii="Times New Roman" w:hAnsi="Times New Roman" w:cs="Times New Roman"/>
          <w:color w:val="000000"/>
          <w:lang w:eastAsia="pl-PL"/>
        </w:rPr>
        <w:tab/>
        <w:t>firm oraz adresów Wykonawców, którzy złożyli oferty w terminie;</w:t>
      </w:r>
    </w:p>
    <w:p w:rsidR="00506FB3" w:rsidRPr="00F2603D" w:rsidRDefault="00506FB3" w:rsidP="003F076F">
      <w:pPr>
        <w:spacing w:after="0" w:line="240" w:lineRule="auto"/>
        <w:ind w:left="1410" w:hanging="705"/>
        <w:rPr>
          <w:rFonts w:ascii="Times New Roman" w:hAnsi="Times New Roman" w:cs="Times New Roman"/>
          <w:color w:val="000000"/>
          <w:lang w:eastAsia="pl-PL"/>
        </w:rPr>
      </w:pPr>
      <w:r w:rsidRPr="00F2603D">
        <w:rPr>
          <w:rFonts w:ascii="Times New Roman" w:hAnsi="Times New Roman" w:cs="Times New Roman"/>
          <w:color w:val="000000"/>
          <w:lang w:eastAsia="pl-PL"/>
        </w:rPr>
        <w:t>3)</w:t>
      </w:r>
      <w:r w:rsidRPr="00F2603D">
        <w:rPr>
          <w:rFonts w:ascii="Times New Roman" w:hAnsi="Times New Roman" w:cs="Times New Roman"/>
          <w:color w:val="000000"/>
          <w:lang w:eastAsia="pl-PL"/>
        </w:rPr>
        <w:tab/>
        <w:t>ceny, terminu wykonania zamówienia, okresu gwarancji i warunków płatności zawartych w ofertach.</w:t>
      </w: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6.</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lang w:eastAsia="pl-PL"/>
        </w:rPr>
        <w:t xml:space="preserve"> </w:t>
      </w:r>
      <w:hyperlink r:id="rId13" w:history="1">
        <w:r w:rsidRPr="00BC5759">
          <w:rPr>
            <w:rStyle w:val="Hipercze"/>
            <w:rFonts w:ascii="Times New Roman" w:hAnsi="Times New Roman" w:cs="Times New Roman"/>
            <w:b/>
            <w:bCs/>
            <w:lang w:eastAsia="pl-PL"/>
          </w:rPr>
          <w:t>www.gig.eu</w:t>
        </w:r>
      </w:hyperlink>
      <w:r>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8670C8" w:rsidRDefault="00506FB3"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0F568C">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cs="Times New Roman"/>
            <w:b/>
            <w:bCs/>
            <w:lang w:eastAsia="pl-PL"/>
          </w:rPr>
          <w:t>www.gig.eu</w:t>
        </w:r>
      </w:hyperlink>
      <w:r w:rsidRPr="008670C8">
        <w:rPr>
          <w:rFonts w:ascii="Times New Roman" w:hAnsi="Times New Roman" w:cs="Times New Roman"/>
          <w:color w:val="000000"/>
          <w:lang w:eastAsia="pl-PL"/>
        </w:rPr>
        <w:t xml:space="preserve"> </w:t>
      </w:r>
      <w:r>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color w:val="000000"/>
          <w:lang w:eastAsia="pl-PL"/>
        </w:rPr>
      </w:pPr>
      <w:r w:rsidRPr="00BC08C8">
        <w:rPr>
          <w:rFonts w:ascii="Times New Roman" w:hAnsi="Times New Roman" w:cs="Times New Roman"/>
          <w:color w:val="000000"/>
          <w:lang w:eastAsia="pl-PL"/>
        </w:rPr>
        <w:t xml:space="preserve">Zamawiający wyznacza następującą osobę do porozumiewania się z Wykonawcami, </w:t>
      </w:r>
      <w:r w:rsidRPr="00BC08C8">
        <w:rPr>
          <w:rFonts w:ascii="Times New Roman" w:hAnsi="Times New Roman" w:cs="Times New Roman"/>
          <w:color w:val="000000"/>
          <w:lang w:eastAsia="pl-PL"/>
        </w:rPr>
        <w:br/>
        <w:t>w sprawach dotyczących niniejszego postępowania:</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b/>
          <w:bCs/>
          <w:color w:val="000000"/>
          <w:lang w:eastAsia="pl-PL"/>
        </w:rPr>
      </w:pPr>
      <w:r w:rsidRPr="00BC08C8">
        <w:rPr>
          <w:rFonts w:ascii="Times New Roman" w:hAnsi="Times New Roman" w:cs="Times New Roman"/>
          <w:b/>
          <w:bCs/>
          <w:color w:val="000000"/>
          <w:lang w:eastAsia="pl-PL"/>
        </w:rPr>
        <w:t xml:space="preserve">-  mgr Monika </w:t>
      </w:r>
      <w:proofErr w:type="spellStart"/>
      <w:r w:rsidRPr="00BC08C8">
        <w:rPr>
          <w:rFonts w:ascii="Times New Roman" w:hAnsi="Times New Roman" w:cs="Times New Roman"/>
          <w:b/>
          <w:bCs/>
          <w:color w:val="000000"/>
          <w:lang w:eastAsia="pl-PL"/>
        </w:rPr>
        <w:t>Wallenburg</w:t>
      </w:r>
      <w:proofErr w:type="spellEnd"/>
      <w:r>
        <w:rPr>
          <w:rFonts w:ascii="Times New Roman" w:hAnsi="Times New Roman" w:cs="Times New Roman"/>
          <w:b/>
          <w:bCs/>
          <w:color w:val="000000"/>
          <w:lang w:eastAsia="pl-PL"/>
        </w:rPr>
        <w:t xml:space="preserve"> </w:t>
      </w:r>
      <w:r>
        <w:rPr>
          <w:rFonts w:ascii="Times New Roman" w:hAnsi="Times New Roman" w:cs="Times New Roman"/>
          <w:color w:val="000000"/>
          <w:lang w:eastAsia="pl-PL"/>
        </w:rPr>
        <w:t xml:space="preserve">- </w:t>
      </w:r>
      <w:r w:rsidRPr="00BC08C8">
        <w:rPr>
          <w:rFonts w:ascii="Times New Roman" w:hAnsi="Times New Roman" w:cs="Times New Roman"/>
          <w:color w:val="000000"/>
          <w:lang w:eastAsia="pl-PL"/>
        </w:rPr>
        <w:t xml:space="preserve">Gmach Dyrekcji, Dział Handlowy (FZ-1) pokój 226, </w:t>
      </w:r>
      <w:r w:rsidRPr="00BC08C8">
        <w:rPr>
          <w:rFonts w:ascii="Times New Roman" w:hAnsi="Times New Roman" w:cs="Times New Roman"/>
          <w:color w:val="000000"/>
          <w:lang w:eastAsia="pl-PL"/>
        </w:rPr>
        <w:br/>
        <w:t xml:space="preserve">II  piętro, tel. (032) 259 25 47- fax: (032) 259 22 05 - e-mail: </w:t>
      </w:r>
      <w:hyperlink r:id="rId16" w:history="1">
        <w:r w:rsidRPr="008A4535">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p>
    <w:p w:rsidR="00506FB3" w:rsidRPr="00AB0E57" w:rsidRDefault="00506FB3" w:rsidP="00894E78">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color w:val="000000"/>
          <w:lang w:eastAsia="pl-PL"/>
        </w:rPr>
        <w:t xml:space="preserve">Gmach Dyrekcji, Dział Handlowy (FZ-1) pokój 226, II piętro, </w:t>
      </w:r>
      <w:r w:rsidRPr="00AB0E57">
        <w:rPr>
          <w:rFonts w:ascii="Times New Roman" w:hAnsi="Times New Roman" w:cs="Times New Roman"/>
          <w:color w:val="000000"/>
          <w:lang w:eastAsia="pl-PL"/>
        </w:rPr>
        <w:br/>
      </w:r>
      <w:r>
        <w:rPr>
          <w:rFonts w:ascii="Times New Roman" w:hAnsi="Times New Roman" w:cs="Times New Roman"/>
          <w:color w:val="000000"/>
          <w:lang w:eastAsia="pl-PL"/>
        </w:rPr>
        <w:t>tel. (032) 259 23 42</w:t>
      </w:r>
      <w:r w:rsidRPr="00AB0E57">
        <w:rPr>
          <w:rFonts w:ascii="Times New Roman" w:hAnsi="Times New Roman" w:cs="Times New Roman"/>
          <w:color w:val="000000"/>
          <w:lang w:eastAsia="pl-PL"/>
        </w:rPr>
        <w:t xml:space="preserve"> - fax: (032) 259 22 05 - e-mail: </w:t>
      </w:r>
      <w:hyperlink r:id="rId17" w:history="1">
        <w:r>
          <w:rPr>
            <w:rStyle w:val="Hipercze"/>
            <w:rFonts w:ascii="Times New Roman" w:hAnsi="Times New Roman" w:cs="Times New Roman"/>
            <w:b/>
            <w:bCs/>
            <w:lang w:eastAsia="pl-PL"/>
          </w:rPr>
          <w:t>makolczyk</w:t>
        </w:r>
        <w:r w:rsidRPr="00FC6CF5">
          <w:rPr>
            <w:rStyle w:val="Hipercze"/>
            <w:rFonts w:ascii="Times New Roman" w:hAnsi="Times New Roman" w:cs="Times New Roman"/>
            <w:b/>
            <w:bCs/>
            <w:lang w:eastAsia="pl-PL"/>
          </w:rPr>
          <w:t>@gig.eu</w:t>
        </w:r>
      </w:hyperlink>
      <w:r>
        <w:rPr>
          <w:rFonts w:ascii="Times New Roman" w:hAnsi="Times New Roman" w:cs="Times New Roman"/>
          <w:b/>
          <w:bCs/>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2A7C74">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Pr>
          <w:rFonts w:ascii="Times New Roman" w:hAnsi="Times New Roman" w:cs="Times New Roman"/>
          <w:b/>
          <w:bCs/>
          <w:color w:val="000000"/>
          <w:sz w:val="24"/>
          <w:szCs w:val="24"/>
          <w:lang w:eastAsia="pl-PL"/>
        </w:rPr>
        <w:t xml:space="preserve"> ORAZ ZABEZPIECZENIA NALEŻYTEGO  WYKONANIA UMOWY </w:t>
      </w:r>
    </w:p>
    <w:p w:rsidR="00506FB3" w:rsidRPr="00B71FD6" w:rsidRDefault="00506FB3" w:rsidP="00FF3BE5">
      <w:pPr>
        <w:spacing w:after="0" w:line="240" w:lineRule="auto"/>
        <w:rPr>
          <w:rFonts w:ascii="Times New Roman" w:hAnsi="Times New Roman" w:cs="Times New Roman"/>
          <w:b/>
          <w:bCs/>
          <w:color w:val="000000"/>
          <w:lang w:eastAsia="pl-PL"/>
        </w:rPr>
      </w:pPr>
    </w:p>
    <w:p w:rsidR="00506FB3" w:rsidRPr="00B71FD6" w:rsidRDefault="00506FB3" w:rsidP="00FF3BE5">
      <w:pPr>
        <w:spacing w:after="0" w:line="240" w:lineRule="auto"/>
        <w:rPr>
          <w:rFonts w:ascii="Times New Roman" w:hAnsi="Times New Roman" w:cs="Times New Roman"/>
          <w:b/>
          <w:bCs/>
          <w:color w:val="000000"/>
          <w:lang w:eastAsia="pl-PL"/>
        </w:rPr>
      </w:pPr>
      <w:r w:rsidRPr="00B71FD6">
        <w:rPr>
          <w:rFonts w:ascii="Times New Roman" w:hAnsi="Times New Roman" w:cs="Times New Roman"/>
          <w:b/>
          <w:bCs/>
          <w:color w:val="000000"/>
          <w:lang w:eastAsia="pl-PL"/>
        </w:rPr>
        <w:t xml:space="preserve">1. </w:t>
      </w:r>
      <w:r w:rsidRPr="00B71FD6">
        <w:rPr>
          <w:rFonts w:ascii="Times New Roman" w:hAnsi="Times New Roman" w:cs="Times New Roman"/>
          <w:color w:val="000000"/>
          <w:lang w:eastAsia="pl-PL"/>
        </w:rPr>
        <w:t>Zamawiaj</w:t>
      </w:r>
      <w:r>
        <w:rPr>
          <w:rFonts w:ascii="Times New Roman" w:hAnsi="Times New Roman" w:cs="Times New Roman"/>
          <w:color w:val="000000"/>
          <w:lang w:eastAsia="pl-PL"/>
        </w:rPr>
        <w:t xml:space="preserve">ący nie wymaga wniesienia wadium oraz zabezpieczenia należytego wykonania umowy.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ZWIĄZANIA OFERTĄ</w:t>
      </w:r>
    </w:p>
    <w:p w:rsidR="00506FB3" w:rsidRPr="00314EF4" w:rsidRDefault="00506FB3" w:rsidP="00FF3BE5">
      <w:pPr>
        <w:spacing w:after="0" w:line="240" w:lineRule="auto"/>
        <w:rPr>
          <w:rFonts w:ascii="Times New Roman" w:hAnsi="Times New Roman" w:cs="Times New Roman"/>
          <w:b/>
          <w:bCs/>
          <w:color w:val="000000"/>
          <w:lang w:eastAsia="pl-PL"/>
        </w:rPr>
      </w:pPr>
    </w:p>
    <w:p w:rsidR="00506FB3" w:rsidRPr="00314EF4" w:rsidRDefault="00506FB3" w:rsidP="0053385F">
      <w:pPr>
        <w:spacing w:after="0" w:line="240" w:lineRule="auto"/>
        <w:jc w:val="both"/>
        <w:rPr>
          <w:rFonts w:ascii="Times New Roman" w:hAnsi="Times New Roman" w:cs="Times New Roman"/>
          <w:color w:val="000000"/>
          <w:lang w:eastAsia="pl-PL"/>
        </w:rPr>
      </w:pPr>
      <w:r w:rsidRPr="00314EF4">
        <w:rPr>
          <w:rFonts w:ascii="Times New Roman" w:hAnsi="Times New Roman" w:cs="Times New Roman"/>
          <w:color w:val="000000"/>
          <w:lang w:eastAsia="pl-PL"/>
        </w:rPr>
        <w:t xml:space="preserve">Termin związania ofertą wynosi: 30 dni. Bieg terminu związania ofertą rozpoczyna się wraz </w:t>
      </w:r>
      <w:r>
        <w:rPr>
          <w:rFonts w:ascii="Times New Roman" w:hAnsi="Times New Roman" w:cs="Times New Roman"/>
          <w:color w:val="000000"/>
          <w:lang w:eastAsia="pl-PL"/>
        </w:rPr>
        <w:br/>
      </w:r>
      <w:r w:rsidRPr="00314EF4">
        <w:rPr>
          <w:rFonts w:ascii="Times New Roman" w:hAnsi="Times New Roman" w:cs="Times New Roman"/>
          <w:color w:val="000000"/>
          <w:lang w:eastAsia="pl-PL"/>
        </w:rPr>
        <w:t>z upływem terminu składania ofert, określonym w rozdziale XXIII SIWZ. Dzień ten jest pierwszym dniem terminu związania ofertą.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PRZYGOTOWANIA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Ofertę należy sporządzić na formularzu oferty</w:t>
      </w:r>
      <w:r>
        <w:rPr>
          <w:rFonts w:ascii="Times New Roman" w:hAnsi="Times New Roman" w:cs="Times New Roman"/>
          <w:color w:val="000000"/>
          <w:lang w:eastAsia="pl-PL"/>
        </w:rPr>
        <w:t xml:space="preserve"> stanowiącym</w:t>
      </w:r>
      <w:r w:rsidRPr="00C24A01">
        <w:rPr>
          <w:rFonts w:ascii="Times New Roman" w:hAnsi="Times New Roman" w:cs="Times New Roman"/>
          <w:color w:val="000000"/>
          <w:lang w:eastAsia="pl-PL"/>
        </w:rPr>
        <w:t xml:space="preserve"> załącznik nr 1 do SIWZ lub </w:t>
      </w:r>
      <w:r>
        <w:rPr>
          <w:rFonts w:ascii="Times New Roman" w:hAnsi="Times New Roman" w:cs="Times New Roman"/>
          <w:color w:val="000000"/>
          <w:lang w:eastAsia="pl-PL"/>
        </w:rPr>
        <w:t xml:space="preserve">według takiego samego schematu. </w:t>
      </w:r>
      <w:r w:rsidRPr="00C24A01">
        <w:rPr>
          <w:rFonts w:ascii="Times New Roman" w:hAnsi="Times New Roman" w:cs="Times New Roman"/>
          <w:color w:val="000000"/>
          <w:lang w:eastAsia="pl-PL"/>
        </w:rPr>
        <w:t xml:space="preserve">Ofertę należy złożyć wyłącznie w formie pisemnej pod rygorem nieważności (Zamawiający nie wyraża zgody na złożenie oferty w postaci elektronicznej podpisanej bezpiecznym podpisem elektronicznym weryfikowanym przy </w:t>
      </w:r>
      <w:r w:rsidRPr="00C24A01">
        <w:rPr>
          <w:rFonts w:ascii="Times New Roman" w:hAnsi="Times New Roman" w:cs="Times New Roman"/>
          <w:color w:val="000000"/>
          <w:lang w:eastAsia="pl-PL"/>
        </w:rPr>
        <w:lastRenderedPageBreak/>
        <w:t>pomocy ważnego kwalifikowanego certyfikatu lub równoważnego środka, spełniającego wymagania dla tego rodzaju podpisu).</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 xml:space="preserve">w oryginale. - </w:t>
      </w:r>
      <w:r w:rsidRPr="00C24A01">
        <w:rPr>
          <w:rFonts w:ascii="Times New Roman" w:hAnsi="Times New Roman" w:cs="Times New Roman"/>
          <w:b/>
          <w:bCs/>
          <w:color w:val="000000"/>
          <w:lang w:eastAsia="pl-PL"/>
        </w:rPr>
        <w:t>NIE DOTYCZY NINIEJSZEGO POSTĘPOWANIA</w:t>
      </w:r>
    </w:p>
    <w:p w:rsidR="00506FB3" w:rsidRPr="00C24A01" w:rsidRDefault="00506FB3" w:rsidP="0053385F">
      <w:pPr>
        <w:spacing w:after="0" w:line="240" w:lineRule="auto"/>
        <w:ind w:left="705" w:hanging="705"/>
        <w:jc w:val="both"/>
        <w:rPr>
          <w:rFonts w:ascii="Times New Roman" w:hAnsi="Times New Roman" w:cs="Times New Roman"/>
          <w:b/>
          <w:bCs/>
          <w:color w:val="000000"/>
          <w:u w:val="single"/>
          <w:lang w:eastAsia="pl-PL"/>
        </w:rPr>
      </w:pPr>
    </w:p>
    <w:p w:rsidR="00506FB3" w:rsidRDefault="00506FB3" w:rsidP="00155363">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1.2.</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Dokumenty inne niż oświadczenia, składane w celu wskazanym w pkt</w:t>
      </w:r>
      <w:r>
        <w:rPr>
          <w:rFonts w:ascii="Times New Roman" w:hAnsi="Times New Roman" w:cs="Times New Roman"/>
          <w:color w:val="000000"/>
          <w:lang w:eastAsia="pl-PL"/>
        </w:rPr>
        <w:t>.</w:t>
      </w:r>
      <w:r w:rsidRPr="00C24A01">
        <w:rPr>
          <w:rFonts w:ascii="Times New Roman" w:hAnsi="Times New Roman" w:cs="Times New Roman"/>
          <w:color w:val="000000"/>
          <w:lang w:eastAsia="pl-PL"/>
        </w:rPr>
        <w:t xml:space="preserve"> 1.1.,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w oryginale lub kopii poświadczonej za zgodność z oryginałem.</w:t>
      </w:r>
    </w:p>
    <w:p w:rsidR="00506FB3" w:rsidRPr="00155363" w:rsidRDefault="00506FB3" w:rsidP="00155363">
      <w:pPr>
        <w:spacing w:after="0" w:line="240" w:lineRule="auto"/>
        <w:ind w:left="705" w:hanging="705"/>
        <w:jc w:val="both"/>
        <w:rPr>
          <w:rFonts w:ascii="Times New Roman" w:hAnsi="Times New Roman" w:cs="Times New Roman"/>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1.3.</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1.4.</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Poświadczenie za zgodność z oryginałem następuje w formie pisemnej.</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1.5.</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06FB3" w:rsidRPr="00FF3BE5" w:rsidRDefault="00506FB3" w:rsidP="0053385F">
      <w:pPr>
        <w:spacing w:after="0" w:line="240" w:lineRule="auto"/>
        <w:jc w:val="both"/>
        <w:rPr>
          <w:rFonts w:ascii="Times New Roman" w:hAnsi="Times New Roman" w:cs="Times New Roman"/>
          <w:b/>
          <w:bCs/>
          <w:color w:val="000000"/>
          <w:sz w:val="24"/>
          <w:szCs w:val="24"/>
          <w:lang w:eastAsia="pl-PL"/>
        </w:rPr>
      </w:pPr>
    </w:p>
    <w:p w:rsidR="00506FB3" w:rsidRPr="00155363" w:rsidRDefault="00506FB3" w:rsidP="0053385F">
      <w:pPr>
        <w:spacing w:after="0" w:line="240" w:lineRule="auto"/>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Do oferty należy dołączyć:</w:t>
      </w:r>
    </w:p>
    <w:p w:rsidR="00506FB3" w:rsidRPr="00155363" w:rsidRDefault="00506FB3" w:rsidP="0053385F">
      <w:pPr>
        <w:spacing w:after="0" w:line="240" w:lineRule="auto"/>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Oświadczenia zgodne z załącznikiem nr 2 do SIWZ (oświadczenia z art. 25a ustawy), które należy złożyć w formie pisemnej.</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2.2.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lang w:eastAsia="pl-PL"/>
        </w:rPr>
        <w:br/>
      </w:r>
      <w:r w:rsidRPr="00155363">
        <w:rPr>
          <w:rFonts w:ascii="Times New Roman" w:hAnsi="Times New Roman" w:cs="Times New Roman"/>
          <w:color w:val="000000"/>
          <w:lang w:eastAsia="pl-PL"/>
        </w:rPr>
        <w:t>z załącznikiem nr 1 do SIWZ.</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155363">
        <w:rPr>
          <w:rFonts w:ascii="Times New Roman" w:hAnsi="Times New Roman" w:cs="Times New Roman"/>
          <w:b/>
          <w:bCs/>
          <w:color w:val="000000"/>
          <w:lang w:eastAsia="pl-PL"/>
        </w:rPr>
        <w:t>NIE DOTYCZY NINIEJSZEGO POSTĘPOWANIA</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Pełnomocnictwo ustanowione do reprezentowania Wykonawcy/ów ubiegającego/</w:t>
      </w:r>
      <w:proofErr w:type="spellStart"/>
      <w:r w:rsidRPr="00155363">
        <w:rPr>
          <w:rFonts w:ascii="Times New Roman" w:hAnsi="Times New Roman" w:cs="Times New Roman"/>
          <w:color w:val="000000"/>
          <w:lang w:eastAsia="pl-PL"/>
        </w:rPr>
        <w:t>cych</w:t>
      </w:r>
      <w:proofErr w:type="spellEnd"/>
      <w:r w:rsidRPr="00155363">
        <w:rPr>
          <w:rFonts w:ascii="Times New Roman" w:hAnsi="Times New Roman" w:cs="Times New Roman"/>
          <w:color w:val="000000"/>
          <w:lang w:eastAsia="pl-PL"/>
        </w:rPr>
        <w:t xml:space="preserve"> się </w:t>
      </w:r>
      <w:r>
        <w:rPr>
          <w:rFonts w:ascii="Times New Roman" w:hAnsi="Times New Roman" w:cs="Times New Roman"/>
          <w:color w:val="000000"/>
          <w:lang w:eastAsia="pl-PL"/>
        </w:rPr>
        <w:br/>
      </w:r>
      <w:r w:rsidRPr="00155363">
        <w:rPr>
          <w:rFonts w:ascii="Times New Roman" w:hAnsi="Times New Roman" w:cs="Times New Roman"/>
          <w:color w:val="000000"/>
          <w:lang w:eastAsia="pl-PL"/>
        </w:rPr>
        <w:t xml:space="preserve">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155363">
        <w:rPr>
          <w:rFonts w:ascii="Times New Roman" w:hAnsi="Times New Roman" w:cs="Times New Roman"/>
          <w:color w:val="000000"/>
          <w:lang w:eastAsia="pl-PL"/>
        </w:rPr>
        <w:t>za zgodność z oryginałem.</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2.5.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Spis wszystkich załączonych dokumentów (spis treści) – zalecane, nie wymagane.</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Każdy Wykonawca może złożyć tylko jedną ofertę.</w:t>
      </w:r>
    </w:p>
    <w:p w:rsidR="00506FB3" w:rsidRDefault="00506FB3" w:rsidP="00FF3BE5">
      <w:pPr>
        <w:spacing w:after="0" w:line="240" w:lineRule="auto"/>
        <w:rPr>
          <w:rFonts w:ascii="Times New Roman" w:hAnsi="Times New Roman" w:cs="Times New Roman"/>
          <w:color w:val="000000"/>
          <w:lang w:eastAsia="pl-PL"/>
        </w:rPr>
      </w:pPr>
    </w:p>
    <w:p w:rsidR="00506FB3" w:rsidRPr="00155363" w:rsidRDefault="00506FB3" w:rsidP="00FF3BE5">
      <w:pPr>
        <w:spacing w:after="0" w:line="240" w:lineRule="auto"/>
        <w:rPr>
          <w:rFonts w:ascii="Times New Roman" w:hAnsi="Times New Roman" w:cs="Times New Roman"/>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Ofertę należy sporządzić zgodnie z wymaganiami SIWZ.</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37F00" w:rsidRDefault="00506FB3" w:rsidP="00137F00">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sporządzona w formie pisemnej pod rygore</w:t>
      </w:r>
      <w:r>
        <w:rPr>
          <w:rFonts w:ascii="Times New Roman" w:hAnsi="Times New Roman" w:cs="Times New Roman"/>
          <w:color w:val="000000"/>
          <w:lang w:eastAsia="pl-PL"/>
        </w:rPr>
        <w:t xml:space="preserve">m nieważności, w języku polskim. </w:t>
      </w:r>
      <w:r>
        <w:rPr>
          <w:rFonts w:ascii="Times New Roman" w:hAnsi="Times New Roman" w:cs="Times New Roman"/>
          <w:b/>
          <w:bCs/>
          <w:color w:val="000000"/>
          <w:lang w:eastAsia="pl-PL"/>
        </w:rPr>
        <w:tab/>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lang w:eastAsia="pl-PL"/>
        </w:rPr>
        <w:t>4.1.</w:t>
      </w:r>
      <w:r w:rsidRPr="00155363">
        <w:rPr>
          <w:rFonts w:ascii="Times New Roman" w:hAnsi="Times New Roman" w:cs="Times New Roman"/>
          <w:b/>
          <w:bCs/>
          <w:color w:val="000000"/>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155363">
        <w:rPr>
          <w:rFonts w:ascii="Times New Roman" w:hAnsi="Times New Roman" w:cs="Times New Roman"/>
          <w:color w:val="000000"/>
          <w:lang w:eastAsia="pl-PL"/>
        </w:rPr>
        <w:t>nieścieralnym atramentem.</w:t>
      </w:r>
    </w:p>
    <w:p w:rsidR="00506FB3" w:rsidRPr="00155363" w:rsidRDefault="00506FB3" w:rsidP="003C0F14">
      <w:pPr>
        <w:spacing w:after="0" w:line="240" w:lineRule="auto"/>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podpisana przez osobę/y upoważnioną/e do reprezentowania Wykonawcy.</w:t>
      </w:r>
    </w:p>
    <w:p w:rsidR="00506FB3" w:rsidRDefault="00506FB3" w:rsidP="0053385F">
      <w:pPr>
        <w:spacing w:after="0" w:line="240" w:lineRule="auto"/>
        <w:ind w:left="705" w:hanging="705"/>
        <w:rPr>
          <w:rFonts w:ascii="Times New Roman" w:hAnsi="Times New Roman" w:cs="Times New Roman"/>
          <w:b/>
          <w:bCs/>
          <w:color w:val="000000"/>
          <w:lang w:eastAsia="pl-PL"/>
        </w:rPr>
      </w:pP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Pr>
          <w:rFonts w:ascii="Times New Roman" w:hAnsi="Times New Roman" w:cs="Times New Roman"/>
          <w:color w:val="000000"/>
          <w:lang w:eastAsia="pl-PL"/>
        </w:rPr>
        <w:t>.</w:t>
      </w:r>
    </w:p>
    <w:p w:rsidR="00506FB3" w:rsidRPr="003C0F14" w:rsidRDefault="00506FB3" w:rsidP="00C56AA8">
      <w:pPr>
        <w:spacing w:after="0" w:line="240" w:lineRule="auto"/>
        <w:ind w:left="705" w:hanging="705"/>
        <w:jc w:val="both"/>
        <w:rPr>
          <w:rFonts w:ascii="Times New Roman" w:hAnsi="Times New Roman" w:cs="Times New Roman"/>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06FB3" w:rsidRPr="00155363" w:rsidRDefault="00506FB3" w:rsidP="00C56AA8">
      <w:pPr>
        <w:spacing w:after="0" w:line="240" w:lineRule="auto"/>
        <w:ind w:left="705" w:hanging="705"/>
        <w:jc w:val="both"/>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4.6.</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Wszelkie miejsca, w których Wykonawca naniósł zmiany, powinny być parafowane przez osobę/y upoważnioną/e do reprezentowania Wykonawcy.</w:t>
      </w:r>
    </w:p>
    <w:p w:rsidR="00506FB3" w:rsidRPr="00155363" w:rsidRDefault="00506FB3" w:rsidP="00C56AA8">
      <w:pPr>
        <w:spacing w:after="0" w:line="240" w:lineRule="auto"/>
        <w:ind w:left="705" w:hanging="705"/>
        <w:jc w:val="both"/>
        <w:rPr>
          <w:rFonts w:ascii="Times New Roman" w:hAnsi="Times New Roman" w:cs="Times New Roman"/>
          <w:color w:val="000000"/>
          <w:lang w:eastAsia="pl-PL"/>
        </w:rPr>
      </w:pPr>
    </w:p>
    <w:p w:rsidR="00774310" w:rsidRDefault="00506FB3"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00774310" w:rsidRPr="00774310">
        <w:rPr>
          <w:rFonts w:ascii="Times New Roman" w:hAnsi="Times New Roman" w:cs="Times New Roman"/>
          <w:b/>
          <w:bCs/>
          <w:color w:val="000000"/>
          <w:lang w:eastAsia="pl-PL"/>
        </w:rPr>
        <w:t>Wykonawca zobowiązany jest do podania w kolumnie 5</w:t>
      </w:r>
      <w:r w:rsidR="004B34DD">
        <w:rPr>
          <w:rFonts w:ascii="Times New Roman" w:hAnsi="Times New Roman" w:cs="Times New Roman"/>
          <w:b/>
          <w:bCs/>
          <w:color w:val="000000"/>
          <w:lang w:eastAsia="pl-PL"/>
        </w:rPr>
        <w:t>,</w:t>
      </w:r>
      <w:r w:rsidR="00774310">
        <w:rPr>
          <w:rFonts w:ascii="Times New Roman" w:hAnsi="Times New Roman" w:cs="Times New Roman"/>
          <w:b/>
          <w:bCs/>
          <w:color w:val="000000"/>
          <w:lang w:eastAsia="pl-PL"/>
        </w:rPr>
        <w:t xml:space="preserve"> </w:t>
      </w:r>
      <w:r w:rsidR="00774310" w:rsidRPr="00774310">
        <w:rPr>
          <w:rFonts w:ascii="Times New Roman" w:hAnsi="Times New Roman" w:cs="Times New Roman"/>
          <w:b/>
          <w:bCs/>
          <w:color w:val="000000"/>
          <w:lang w:eastAsia="pl-PL"/>
        </w:rPr>
        <w:t>załącznik</w:t>
      </w:r>
      <w:r w:rsidR="00774310">
        <w:rPr>
          <w:rFonts w:ascii="Times New Roman" w:hAnsi="Times New Roman" w:cs="Times New Roman"/>
          <w:b/>
          <w:bCs/>
          <w:color w:val="000000"/>
          <w:lang w:eastAsia="pl-PL"/>
        </w:rPr>
        <w:t>a</w:t>
      </w:r>
      <w:r w:rsidR="00774310" w:rsidRPr="00774310">
        <w:rPr>
          <w:rFonts w:ascii="Times New Roman" w:hAnsi="Times New Roman" w:cs="Times New Roman"/>
          <w:b/>
          <w:bCs/>
          <w:color w:val="000000"/>
          <w:lang w:eastAsia="pl-PL"/>
        </w:rPr>
        <w:t xml:space="preserve"> nr 3 do SIWZ: nazwy przedmiotu zamówienia, producenta, typu/modelu oraz szczegółowego opisu technicznego - w formularzu techniczno – cenowym, (nie dotyczy wierszy 8 i 9).</w:t>
      </w:r>
    </w:p>
    <w:p w:rsidR="00506FB3" w:rsidRPr="00501118" w:rsidRDefault="00774310" w:rsidP="00C56AA8">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r w:rsidR="00506FB3" w:rsidRPr="00501118">
        <w:rPr>
          <w:rFonts w:ascii="Times New Roman"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506FB3" w:rsidRPr="00501118" w:rsidRDefault="00506FB3" w:rsidP="00FF3BE5">
      <w:pPr>
        <w:spacing w:after="0" w:line="240" w:lineRule="auto"/>
        <w:rPr>
          <w:rFonts w:ascii="Times New Roman" w:hAnsi="Times New Roman" w:cs="Times New Roman"/>
          <w:b/>
          <w:bCs/>
          <w:color w:val="000000"/>
          <w:lang w:eastAsia="pl-PL"/>
        </w:rPr>
      </w:pPr>
    </w:p>
    <w:p w:rsidR="00506FB3" w:rsidRDefault="00506FB3"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06FB3" w:rsidRPr="00501118" w:rsidRDefault="00506FB3" w:rsidP="00E7494A">
      <w:pPr>
        <w:spacing w:after="0" w:line="240" w:lineRule="auto"/>
        <w:jc w:val="both"/>
        <w:rPr>
          <w:rFonts w:ascii="Times New Roman" w:hAnsi="Times New Roman" w:cs="Times New Roman"/>
          <w:color w:val="000000"/>
          <w:lang w:eastAsia="pl-PL"/>
        </w:rPr>
      </w:pPr>
    </w:p>
    <w:p w:rsidR="00506FB3" w:rsidRDefault="00506FB3"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06FB3" w:rsidRPr="00456E69" w:rsidRDefault="00506FB3" w:rsidP="00456E69">
      <w:pPr>
        <w:spacing w:after="0" w:line="240" w:lineRule="auto"/>
        <w:ind w:left="705" w:hanging="705"/>
        <w:jc w:val="both"/>
        <w:rPr>
          <w:rFonts w:ascii="Times New Roman" w:hAnsi="Times New Roman" w:cs="Times New Roman"/>
          <w:color w:val="000000"/>
          <w:lang w:eastAsia="pl-PL"/>
        </w:rPr>
      </w:pP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nazwa (firma) Wykonawcy …………………………………………………..</w:t>
      </w: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adres Wykonawcy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Główny Instytut Górnictwa</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Plac Gwarków 1, 40 - 166 Katowice</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Gmach Dyrekcji, Dział Handlowy (FZ-1)</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pokój 226, II piętro</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774310"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 xml:space="preserve">„Przetarg nieograniczony na </w:t>
      </w:r>
      <w:r>
        <w:rPr>
          <w:rFonts w:ascii="Times New Roman" w:hAnsi="Times New Roman" w:cs="Times New Roman"/>
          <w:b/>
          <w:bCs/>
          <w:lang w:eastAsia="pl-PL"/>
        </w:rPr>
        <w:t xml:space="preserve">dostawę </w:t>
      </w:r>
      <w:r w:rsidR="00774310" w:rsidRPr="00774310">
        <w:rPr>
          <w:rFonts w:ascii="Times New Roman" w:hAnsi="Times New Roman" w:cs="Times New Roman"/>
          <w:b/>
          <w:bCs/>
          <w:lang w:eastAsia="pl-PL"/>
        </w:rPr>
        <w:t xml:space="preserve">i wdrożenie przełączników sieciowych </w:t>
      </w:r>
    </w:p>
    <w:p w:rsidR="00506FB3" w:rsidRPr="000452CC" w:rsidRDefault="0077431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74310">
        <w:rPr>
          <w:rFonts w:ascii="Times New Roman" w:hAnsi="Times New Roman" w:cs="Times New Roman"/>
          <w:b/>
          <w:bCs/>
          <w:lang w:eastAsia="pl-PL"/>
        </w:rPr>
        <w:t>wraz z akcesoriami.</w:t>
      </w:r>
      <w:r w:rsidR="0062429C" w:rsidRPr="0062429C">
        <w:rPr>
          <w:rFonts w:ascii="Times New Roman" w:hAnsi="Times New Roman" w:cs="Times New Roman"/>
          <w:b/>
          <w:bCs/>
          <w:lang w:eastAsia="pl-PL"/>
        </w:rPr>
        <w:t>.</w:t>
      </w:r>
      <w:r w:rsidR="00506FB3">
        <w:rPr>
          <w:rFonts w:ascii="Times New Roman" w:hAnsi="Times New Roman" w:cs="Times New Roman"/>
          <w:b/>
          <w:bCs/>
          <w:lang w:eastAsia="pl-PL"/>
        </w:rPr>
        <w:t xml:space="preserve">”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222EF6" w:rsidRDefault="00506F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lang w:eastAsia="pl-PL"/>
        </w:rPr>
      </w:pPr>
      <w:r w:rsidRPr="00222EF6">
        <w:rPr>
          <w:rFonts w:ascii="Times New Roman" w:hAnsi="Times New Roman" w:cs="Times New Roman"/>
          <w:b/>
          <w:bCs/>
          <w:color w:val="FF0000"/>
          <w:lang w:eastAsia="pl-PL"/>
        </w:rPr>
        <w:t xml:space="preserve">Nie otwierać przed dniem  </w:t>
      </w:r>
      <w:r w:rsidR="00222EF6" w:rsidRPr="00222EF6">
        <w:rPr>
          <w:rFonts w:ascii="Times New Roman" w:hAnsi="Times New Roman" w:cs="Times New Roman"/>
          <w:b/>
          <w:bCs/>
          <w:color w:val="FF0000"/>
          <w:lang w:eastAsia="pl-PL"/>
        </w:rPr>
        <w:t>24</w:t>
      </w:r>
      <w:r w:rsidR="00A00557" w:rsidRPr="00222EF6">
        <w:rPr>
          <w:rFonts w:ascii="Times New Roman" w:hAnsi="Times New Roman" w:cs="Times New Roman"/>
          <w:b/>
          <w:bCs/>
          <w:color w:val="FF0000"/>
          <w:lang w:eastAsia="pl-PL"/>
        </w:rPr>
        <w:t>/08</w:t>
      </w:r>
      <w:r w:rsidRPr="00222EF6">
        <w:rPr>
          <w:rFonts w:ascii="Times New Roman" w:hAnsi="Times New Roman" w:cs="Times New Roman"/>
          <w:b/>
          <w:bCs/>
          <w:color w:val="FF0000"/>
          <w:lang w:eastAsia="pl-PL"/>
        </w:rPr>
        <w:t>/2017r.  do godz. 10</w:t>
      </w:r>
      <w:r w:rsidRPr="00222EF6">
        <w:rPr>
          <w:rFonts w:ascii="Times New Roman" w:hAnsi="Times New Roman" w:cs="Times New Roman"/>
          <w:b/>
          <w:bCs/>
          <w:color w:val="FF0000"/>
          <w:vertAlign w:val="superscript"/>
          <w:lang w:eastAsia="pl-PL"/>
        </w:rPr>
        <w:t>30</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2B3892">
      <w:pPr>
        <w:spacing w:after="0" w:line="240" w:lineRule="auto"/>
        <w:ind w:left="705" w:hanging="705"/>
        <w:jc w:val="both"/>
        <w:rPr>
          <w:rFonts w:ascii="Times New Roman" w:hAnsi="Times New Roman" w:cs="Times New Roman"/>
          <w:b/>
          <w:bCs/>
          <w:color w:val="000000"/>
          <w:lang w:eastAsia="pl-PL"/>
        </w:rPr>
      </w:pPr>
      <w:r w:rsidRPr="00D71280">
        <w:rPr>
          <w:rFonts w:ascii="Times New Roman" w:hAnsi="Times New Roman" w:cs="Times New Roman"/>
          <w:b/>
          <w:bCs/>
          <w:color w:val="000000"/>
          <w:lang w:eastAsia="pl-PL"/>
        </w:rPr>
        <w:t>7.</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8.1.</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71280">
        <w:rPr>
          <w:rFonts w:ascii="Times New Roman" w:hAnsi="Times New Roman" w:cs="Times New Roman"/>
          <w:color w:val="000000"/>
          <w:lang w:eastAsia="pl-PL"/>
        </w:rPr>
        <w:t>późn</w:t>
      </w:r>
      <w:proofErr w:type="spellEnd"/>
      <w:r w:rsidRPr="00D71280">
        <w:rPr>
          <w:rFonts w:ascii="Times New Roman" w:hAnsi="Times New Roman" w:cs="Times New Roman"/>
          <w:color w:val="000000"/>
          <w:lang w:eastAsia="pl-PL"/>
        </w:rPr>
        <w:t>. zm.) Zamawiający uzna zastrzeżenie tajemnicy za bezskuteczne, o czym poinformuje Wykonawcę.</w:t>
      </w:r>
    </w:p>
    <w:p w:rsidR="00506FB3" w:rsidRPr="00D71280" w:rsidRDefault="00506FB3" w:rsidP="00E273F8">
      <w:pPr>
        <w:spacing w:after="0" w:line="240" w:lineRule="auto"/>
        <w:ind w:left="660" w:hanging="660"/>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8.2.</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Informacje stanowiące tajemnicę przedsiębiorstwa, powinny być zgrupowane i stanowić oddzielną część oferty, </w:t>
      </w:r>
      <w:r>
        <w:rPr>
          <w:rFonts w:ascii="Times New Roman" w:hAnsi="Times New Roman" w:cs="Times New Roman"/>
          <w:color w:val="000000"/>
          <w:lang w:eastAsia="pl-PL"/>
        </w:rPr>
        <w:t>opisaną w następujący sposób: „T</w:t>
      </w:r>
      <w:r w:rsidRPr="00D71280">
        <w:rPr>
          <w:rFonts w:ascii="Times New Roman" w:hAnsi="Times New Roman" w:cs="Times New Roman"/>
          <w:color w:val="000000"/>
          <w:lang w:eastAsia="pl-PL"/>
        </w:rPr>
        <w:t>ajemnica przedsiębiorstwa – tylko do wglądu przez Zamawiającego”.</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8.3.</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OBLICZENIA CENY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A23F3F" w:rsidRDefault="00506FB3" w:rsidP="00E273F8">
      <w:pPr>
        <w:spacing w:after="0" w:line="240" w:lineRule="auto"/>
        <w:ind w:left="705" w:hanging="705"/>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1.</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poda cenę ofertową na formularzu oferty, zgodnie z załącznikiem nr 1 do SIWZ.</w:t>
      </w:r>
    </w:p>
    <w:p w:rsidR="00506FB3" w:rsidRPr="00A23F3F" w:rsidRDefault="00506FB3" w:rsidP="00FF3BE5">
      <w:pPr>
        <w:spacing w:after="0" w:line="240" w:lineRule="auto"/>
        <w:rPr>
          <w:rFonts w:ascii="Times New Roman" w:hAnsi="Times New Roman" w:cs="Times New Roman"/>
          <w:b/>
          <w:bCs/>
          <w:color w:val="000000"/>
          <w:lang w:eastAsia="pl-PL"/>
        </w:rPr>
      </w:pPr>
    </w:p>
    <w:p w:rsidR="00506FB3" w:rsidRPr="008B2C4C" w:rsidRDefault="00506FB3" w:rsidP="00524C0F">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2.</w:t>
      </w:r>
      <w:r w:rsidRPr="00A23F3F">
        <w:rPr>
          <w:rFonts w:ascii="Times New Roman" w:hAnsi="Times New Roman" w:cs="Times New Roman"/>
          <w:b/>
          <w:bCs/>
          <w:color w:val="000000"/>
          <w:lang w:eastAsia="pl-PL"/>
        </w:rPr>
        <w:tab/>
      </w:r>
      <w:r w:rsidRPr="008B2C4C">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506FB3" w:rsidRPr="00A23F3F" w:rsidRDefault="00506FB3" w:rsidP="00524C0F">
      <w:pPr>
        <w:spacing w:after="0" w:line="240" w:lineRule="auto"/>
        <w:jc w:val="both"/>
        <w:rPr>
          <w:rFonts w:ascii="Times New Roman" w:hAnsi="Times New Roman" w:cs="Times New Roman"/>
          <w:b/>
          <w:bCs/>
          <w:color w:val="000000"/>
          <w:lang w:eastAsia="pl-PL"/>
        </w:rPr>
      </w:pPr>
    </w:p>
    <w:p w:rsidR="00506FB3" w:rsidRPr="00A23F3F" w:rsidRDefault="00506FB3" w:rsidP="00524C0F">
      <w:pPr>
        <w:spacing w:after="0" w:line="240" w:lineRule="auto"/>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3.</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Cenę oferty należy podać w następujący sposób:</w:t>
      </w:r>
    </w:p>
    <w:p w:rsidR="00506FB3" w:rsidRPr="00A23F3F" w:rsidRDefault="00506FB3" w:rsidP="00524C0F">
      <w:pPr>
        <w:spacing w:after="0" w:line="240" w:lineRule="auto"/>
        <w:ind w:left="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ab/>
        <w:t xml:space="preserve">Cena netto, </w:t>
      </w:r>
    </w:p>
    <w:p w:rsidR="00506FB3" w:rsidRPr="00A23F3F" w:rsidRDefault="00506FB3" w:rsidP="002B3892">
      <w:pPr>
        <w:spacing w:after="0" w:line="240" w:lineRule="auto"/>
        <w:ind w:left="705" w:firstLine="3"/>
        <w:jc w:val="both"/>
        <w:rPr>
          <w:rFonts w:ascii="Times New Roman" w:hAnsi="Times New Roman" w:cs="Times New Roman"/>
          <w:b/>
          <w:bCs/>
          <w:color w:val="000000"/>
          <w:lang w:eastAsia="pl-PL"/>
        </w:rPr>
      </w:pPr>
      <w:r>
        <w:rPr>
          <w:rFonts w:ascii="Times New Roman" w:hAnsi="Times New Roman" w:cs="Times New Roman"/>
          <w:color w:val="000000"/>
          <w:lang w:eastAsia="pl-PL"/>
        </w:rPr>
        <w:t>Należny podatek VAT,</w:t>
      </w:r>
    </w:p>
    <w:p w:rsidR="00506FB3" w:rsidRDefault="00506FB3" w:rsidP="002B3892">
      <w:pPr>
        <w:spacing w:after="0" w:line="240" w:lineRule="auto"/>
        <w:ind w:firstLine="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Cena brutto - łącznie z należnym podatkiem VAT</w:t>
      </w:r>
    </w:p>
    <w:p w:rsidR="00506FB3" w:rsidRPr="00A23F3F" w:rsidRDefault="00506FB3" w:rsidP="002B3892">
      <w:pPr>
        <w:spacing w:after="0" w:line="240" w:lineRule="auto"/>
        <w:ind w:firstLine="705"/>
        <w:jc w:val="both"/>
        <w:rPr>
          <w:rFonts w:ascii="Times New Roman" w:hAnsi="Times New Roman" w:cs="Times New Roman"/>
          <w:b/>
          <w:bCs/>
          <w:color w:val="000000"/>
          <w:lang w:eastAsia="pl-PL"/>
        </w:rPr>
      </w:pPr>
    </w:p>
    <w:p w:rsidR="00506FB3" w:rsidRDefault="00506FB3" w:rsidP="009E58A5">
      <w:pPr>
        <w:spacing w:after="0" w:line="240" w:lineRule="auto"/>
        <w:ind w:left="705" w:hanging="705"/>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4.</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Cena ofertowa musi być podana w złotych polskich (PLN), cyfrowo (do drugiego miejsca po przecinku).</w:t>
      </w:r>
    </w:p>
    <w:p w:rsidR="00506FB3" w:rsidRPr="00A23F3F" w:rsidRDefault="00506FB3" w:rsidP="009E58A5">
      <w:pPr>
        <w:spacing w:after="0" w:line="240" w:lineRule="auto"/>
        <w:ind w:left="705" w:hanging="705"/>
        <w:jc w:val="both"/>
        <w:rPr>
          <w:rFonts w:ascii="Times New Roman" w:hAnsi="Times New Roman" w:cs="Times New Roman"/>
          <w:b/>
          <w:bCs/>
          <w:color w:val="000000"/>
          <w:lang w:eastAsia="pl-PL"/>
        </w:rPr>
      </w:pPr>
    </w:p>
    <w:p w:rsidR="00506FB3" w:rsidRPr="00A23F3F" w:rsidRDefault="00506FB3" w:rsidP="00993414">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5.</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222EF6" w:rsidRDefault="00506FB3" w:rsidP="00814C60">
      <w:pPr>
        <w:spacing w:after="0" w:line="240" w:lineRule="auto"/>
        <w:ind w:left="705" w:hanging="705"/>
        <w:jc w:val="both"/>
        <w:rPr>
          <w:rFonts w:ascii="Times New Roman" w:hAnsi="Times New Roman" w:cs="Times New Roman"/>
          <w:b/>
          <w:bCs/>
          <w:color w:val="FF0000"/>
          <w:lang w:eastAsia="pl-PL"/>
        </w:rPr>
      </w:pPr>
      <w:r w:rsidRPr="00F92DA2">
        <w:rPr>
          <w:rFonts w:ascii="Times New Roman" w:hAnsi="Times New Roman" w:cs="Times New Roman"/>
          <w:b/>
          <w:bCs/>
          <w:color w:val="000000"/>
          <w:lang w:eastAsia="pl-PL"/>
        </w:rPr>
        <w:t>1.</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Oferty należy złożyć w siedzibie Zamawiającego w Katowicach przy Placu Gwarków 1, Gmach Dyrekcji, Dział Handlowy (FZ-1)</w:t>
      </w:r>
      <w:r>
        <w:rPr>
          <w:rFonts w:ascii="Times New Roman" w:hAnsi="Times New Roman" w:cs="Times New Roman"/>
          <w:color w:val="000000"/>
          <w:lang w:eastAsia="pl-PL"/>
        </w:rPr>
        <w:t xml:space="preserve">, </w:t>
      </w:r>
      <w:r w:rsidRPr="00F92DA2">
        <w:rPr>
          <w:rFonts w:ascii="Times New Roman" w:hAnsi="Times New Roman" w:cs="Times New Roman"/>
          <w:color w:val="000000"/>
          <w:lang w:eastAsia="pl-PL"/>
        </w:rPr>
        <w:t xml:space="preserve"> pokój 226, II piętro</w:t>
      </w:r>
      <w:r w:rsidRPr="00F92DA2">
        <w:rPr>
          <w:rFonts w:ascii="Times New Roman" w:hAnsi="Times New Roman" w:cs="Times New Roman"/>
          <w:b/>
          <w:bCs/>
          <w:color w:val="000000"/>
          <w:lang w:eastAsia="pl-PL"/>
        </w:rPr>
        <w:t xml:space="preserve"> </w:t>
      </w:r>
      <w:r w:rsidRPr="00222EF6">
        <w:rPr>
          <w:rFonts w:ascii="Times New Roman" w:hAnsi="Times New Roman" w:cs="Times New Roman"/>
          <w:b/>
          <w:bCs/>
          <w:color w:val="FF0000"/>
          <w:lang w:eastAsia="pl-PL"/>
        </w:rPr>
        <w:t xml:space="preserve">w terminie do dnia </w:t>
      </w:r>
      <w:r w:rsidR="00222EF6" w:rsidRPr="00222EF6">
        <w:rPr>
          <w:rFonts w:ascii="Times New Roman" w:hAnsi="Times New Roman" w:cs="Times New Roman"/>
          <w:b/>
          <w:bCs/>
          <w:color w:val="FF0000"/>
          <w:lang w:eastAsia="pl-PL"/>
        </w:rPr>
        <w:t>24</w:t>
      </w:r>
      <w:r w:rsidR="00BD1652" w:rsidRPr="00222EF6">
        <w:rPr>
          <w:rFonts w:ascii="Times New Roman" w:hAnsi="Times New Roman" w:cs="Times New Roman"/>
          <w:b/>
          <w:bCs/>
          <w:color w:val="FF0000"/>
          <w:lang w:eastAsia="pl-PL"/>
        </w:rPr>
        <w:t>/</w:t>
      </w:r>
      <w:r w:rsidR="00A00557" w:rsidRPr="00222EF6">
        <w:rPr>
          <w:rFonts w:ascii="Times New Roman" w:hAnsi="Times New Roman" w:cs="Times New Roman"/>
          <w:b/>
          <w:bCs/>
          <w:color w:val="FF0000"/>
          <w:lang w:eastAsia="pl-PL"/>
        </w:rPr>
        <w:t>08</w:t>
      </w:r>
      <w:r w:rsidRPr="00222EF6">
        <w:rPr>
          <w:rFonts w:ascii="Times New Roman" w:hAnsi="Times New Roman" w:cs="Times New Roman"/>
          <w:b/>
          <w:bCs/>
          <w:color w:val="FF0000"/>
          <w:lang w:eastAsia="pl-PL"/>
        </w:rPr>
        <w:t>/2017 r. do godz. 10:00.</w:t>
      </w:r>
    </w:p>
    <w:p w:rsidR="00506FB3" w:rsidRPr="00F92DA2" w:rsidRDefault="00506FB3" w:rsidP="00FF3BE5">
      <w:pPr>
        <w:spacing w:after="0" w:line="240" w:lineRule="auto"/>
        <w:rPr>
          <w:rFonts w:ascii="Times New Roman" w:hAnsi="Times New Roman" w:cs="Times New Roman"/>
          <w:b/>
          <w:bCs/>
          <w:color w:val="000000"/>
          <w:lang w:eastAsia="pl-PL"/>
        </w:rPr>
      </w:pPr>
    </w:p>
    <w:p w:rsidR="00506FB3" w:rsidRPr="00F92DA2" w:rsidRDefault="00506FB3" w:rsidP="00A739AA">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2.</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06FB3" w:rsidRPr="00F92DA2" w:rsidRDefault="00506FB3" w:rsidP="00FF3BE5">
      <w:pPr>
        <w:spacing w:after="0" w:line="240" w:lineRule="auto"/>
        <w:rPr>
          <w:rFonts w:ascii="Times New Roman" w:hAnsi="Times New Roman" w:cs="Times New Roman"/>
          <w:b/>
          <w:bCs/>
          <w:color w:val="000000"/>
          <w:lang w:eastAsia="pl-PL"/>
        </w:rPr>
      </w:pPr>
    </w:p>
    <w:p w:rsidR="004B34DD" w:rsidRPr="00222EF6" w:rsidRDefault="00506FB3" w:rsidP="00814C60">
      <w:pPr>
        <w:spacing w:after="0" w:line="240" w:lineRule="auto"/>
        <w:ind w:left="705" w:hanging="705"/>
        <w:jc w:val="both"/>
        <w:rPr>
          <w:rFonts w:ascii="Times New Roman" w:hAnsi="Times New Roman" w:cs="Times New Roman"/>
          <w:b/>
          <w:bCs/>
          <w:color w:val="FF0000"/>
          <w:lang w:eastAsia="pl-PL"/>
        </w:rPr>
      </w:pPr>
      <w:r w:rsidRPr="00F92DA2">
        <w:rPr>
          <w:rFonts w:ascii="Times New Roman" w:hAnsi="Times New Roman" w:cs="Times New Roman"/>
          <w:b/>
          <w:bCs/>
          <w:color w:val="000000"/>
          <w:lang w:eastAsia="pl-PL"/>
        </w:rPr>
        <w:t>3.</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Otwarcie ofert nastąpi w siedzibie Zamawiającego w Katowicach przy Placu Gwarków 1, Gmach Dyrekcji, Dział Handlowy (FZ-1)</w:t>
      </w:r>
      <w:r>
        <w:rPr>
          <w:rFonts w:ascii="Times New Roman" w:hAnsi="Times New Roman" w:cs="Times New Roman"/>
          <w:color w:val="000000"/>
          <w:lang w:eastAsia="pl-PL"/>
        </w:rPr>
        <w:t>,</w:t>
      </w:r>
      <w:r w:rsidRPr="00F92DA2">
        <w:rPr>
          <w:rFonts w:ascii="Times New Roman" w:hAnsi="Times New Roman" w:cs="Times New Roman"/>
          <w:color w:val="000000"/>
          <w:lang w:eastAsia="pl-PL"/>
        </w:rPr>
        <w:t xml:space="preserve"> pokój 226, II piętro </w:t>
      </w:r>
      <w:r w:rsidR="00BD1652" w:rsidRPr="00222EF6">
        <w:rPr>
          <w:rFonts w:ascii="Times New Roman" w:hAnsi="Times New Roman" w:cs="Times New Roman"/>
          <w:b/>
          <w:bCs/>
          <w:color w:val="FF0000"/>
          <w:lang w:eastAsia="pl-PL"/>
        </w:rPr>
        <w:t xml:space="preserve">w dniu </w:t>
      </w:r>
      <w:r w:rsidR="00222EF6" w:rsidRPr="00222EF6">
        <w:rPr>
          <w:rFonts w:ascii="Times New Roman" w:hAnsi="Times New Roman" w:cs="Times New Roman"/>
          <w:b/>
          <w:bCs/>
          <w:color w:val="FF0000"/>
          <w:lang w:eastAsia="pl-PL"/>
        </w:rPr>
        <w:t>24</w:t>
      </w:r>
      <w:r w:rsidR="00A00557" w:rsidRPr="00222EF6">
        <w:rPr>
          <w:rFonts w:ascii="Times New Roman" w:hAnsi="Times New Roman" w:cs="Times New Roman"/>
          <w:b/>
          <w:bCs/>
          <w:color w:val="FF0000"/>
          <w:lang w:eastAsia="pl-PL"/>
        </w:rPr>
        <w:t>/08</w:t>
      </w:r>
      <w:r w:rsidRPr="00222EF6">
        <w:rPr>
          <w:rFonts w:ascii="Times New Roman" w:hAnsi="Times New Roman" w:cs="Times New Roman"/>
          <w:b/>
          <w:bCs/>
          <w:color w:val="FF0000"/>
          <w:lang w:eastAsia="pl-PL"/>
        </w:rPr>
        <w:t xml:space="preserve">/2017r. </w:t>
      </w:r>
      <w:r w:rsidRPr="00222EF6">
        <w:rPr>
          <w:rFonts w:ascii="Times New Roman" w:hAnsi="Times New Roman" w:cs="Times New Roman"/>
          <w:b/>
          <w:bCs/>
          <w:color w:val="FF0000"/>
          <w:lang w:eastAsia="pl-PL"/>
        </w:rPr>
        <w:br/>
        <w:t xml:space="preserve">o godz. 10:30.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INFORMACJE O TRYBIE OTWARCIA I OCENY OFERT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FF3BE5">
      <w:pPr>
        <w:spacing w:after="0" w:line="240" w:lineRule="auto"/>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Otwarcie ofert jest jawne.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3.</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Niezwłocznie po otwarciu ofert Zamawiający zamieści na stronie internetowej (</w:t>
      </w:r>
      <w:hyperlink r:id="rId18" w:history="1">
        <w:r w:rsidRPr="00685A47">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r w:rsidRPr="003F1023">
        <w:rPr>
          <w:rFonts w:ascii="Times New Roman" w:hAnsi="Times New Roman" w:cs="Times New Roman"/>
          <w:color w:val="000000"/>
          <w:lang w:eastAsia="pl-PL"/>
        </w:rPr>
        <w:t xml:space="preserve"> informacje dotyczące:</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1) kwoty, jaką zamierza przeznaczyć na sfinansowanie zamówienia;</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2) firm oraz adresów Wykonawców, którzy złożyli oferty w terminie;</w:t>
      </w:r>
    </w:p>
    <w:p w:rsidR="00506FB3" w:rsidRDefault="00506FB3" w:rsidP="00814C60">
      <w:pPr>
        <w:spacing w:after="0" w:line="240" w:lineRule="auto"/>
        <w:ind w:left="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 xml:space="preserve">3) ceny, terminu wykonania zamówienia, okresu gwarancji i warunków płatności zawartych </w:t>
      </w:r>
      <w:r>
        <w:rPr>
          <w:rFonts w:ascii="Times New Roman" w:hAnsi="Times New Roman" w:cs="Times New Roman"/>
          <w:color w:val="000000"/>
          <w:lang w:eastAsia="pl-PL"/>
        </w:rPr>
        <w:br/>
      </w:r>
      <w:r w:rsidRPr="003F1023">
        <w:rPr>
          <w:rFonts w:ascii="Times New Roman" w:hAnsi="Times New Roman" w:cs="Times New Roman"/>
          <w:color w:val="000000"/>
          <w:lang w:eastAsia="pl-PL"/>
        </w:rPr>
        <w:t>w ofertach.</w:t>
      </w:r>
    </w:p>
    <w:p w:rsidR="00506FB3" w:rsidRPr="003F1023" w:rsidRDefault="00506FB3" w:rsidP="00814C60">
      <w:pPr>
        <w:spacing w:after="0" w:line="240" w:lineRule="auto"/>
        <w:ind w:left="705"/>
        <w:jc w:val="both"/>
        <w:rPr>
          <w:rFonts w:ascii="Times New Roman" w:hAnsi="Times New Roman" w:cs="Times New Roman"/>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Pr>
          <w:rFonts w:ascii="Times New Roman" w:hAnsi="Times New Roman" w:cs="Times New Roman"/>
          <w:color w:val="000000"/>
          <w:lang w:eastAsia="pl-PL"/>
        </w:rPr>
        <w:br/>
      </w:r>
      <w:r w:rsidRPr="003F1023">
        <w:rPr>
          <w:rFonts w:ascii="Times New Roman" w:hAnsi="Times New Roman" w:cs="Times New Roman"/>
          <w:color w:val="000000"/>
          <w:lang w:eastAsia="pl-PL"/>
        </w:rPr>
        <w:t>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4A1656">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5.</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6.</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7.</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8.</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9.</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10.</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Pr>
          <w:rFonts w:ascii="Times New Roman" w:hAnsi="Times New Roman" w:cs="Times New Roman"/>
          <w:color w:val="000000"/>
          <w:lang w:eastAsia="pl-PL"/>
        </w:rPr>
        <w:t>aczonym, nie krótszym niż 5 dni,</w:t>
      </w:r>
      <w:r w:rsidRPr="003F1023">
        <w:rPr>
          <w:rFonts w:ascii="Times New Roman" w:hAnsi="Times New Roman" w:cs="Times New Roman"/>
          <w:color w:val="000000"/>
          <w:lang w:eastAsia="pl-PL"/>
        </w:rPr>
        <w:t xml:space="preserve"> terminie aktualnych na dzień złożenia oświadczeń lub dokumentów </w:t>
      </w:r>
      <w:r w:rsidRPr="003F1023">
        <w:rPr>
          <w:rFonts w:ascii="Times New Roman" w:hAnsi="Times New Roman" w:cs="Times New Roman"/>
          <w:color w:val="000000"/>
          <w:lang w:eastAsia="pl-PL"/>
        </w:rPr>
        <w:lastRenderedPageBreak/>
        <w:t>potwierdzających okoliczności, o których mowa w art. 25 ust. 1 ustawy (zgodnie z pkt 4  rozdziału XII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Default="00506FB3" w:rsidP="00374CDE">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12.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Pr>
          <w:rFonts w:ascii="Times New Roman" w:hAnsi="Times New Roman" w:cs="Times New Roman"/>
          <w:color w:val="000000"/>
          <w:lang w:eastAsia="pl-PL"/>
        </w:rPr>
        <w:br/>
      </w:r>
      <w:r w:rsidRPr="003F1023">
        <w:rPr>
          <w:rFonts w:ascii="Times New Roman" w:hAnsi="Times New Roman" w:cs="Times New Roman"/>
          <w:color w:val="000000"/>
          <w:lang w:eastAsia="pl-PL"/>
        </w:rPr>
        <w:t xml:space="preserve">w miejscu publicznie dostępnym w swojej siedzibie oraz na stronie internetowej pod następującym adresem: </w:t>
      </w:r>
      <w:hyperlink r:id="rId19" w:history="1">
        <w:r w:rsidRPr="00B80F83">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3F1023" w:rsidRDefault="00506FB3" w:rsidP="00374CDE">
      <w:pPr>
        <w:spacing w:after="0" w:line="240" w:lineRule="auto"/>
        <w:ind w:left="705" w:hanging="705"/>
        <w:jc w:val="both"/>
        <w:rPr>
          <w:rFonts w:ascii="Times New Roman" w:hAnsi="Times New Roman" w:cs="Times New Roman"/>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12.1.</w:t>
      </w:r>
      <w:r w:rsidRPr="003F1023">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4A1656">
      <w:pPr>
        <w:spacing w:after="0" w:line="240" w:lineRule="auto"/>
        <w:jc w:val="both"/>
        <w:rPr>
          <w:rFonts w:ascii="Times New Roman" w:hAnsi="Times New Roman" w:cs="Times New Roman"/>
          <w:color w:val="000000"/>
          <w:lang w:eastAsia="pl-PL"/>
        </w:rPr>
      </w:pPr>
      <w:r w:rsidRPr="00502498">
        <w:rPr>
          <w:rFonts w:ascii="Times New Roman" w:hAnsi="Times New Roman" w:cs="Times New Roman"/>
          <w:b/>
          <w:bCs/>
          <w:color w:val="000000"/>
          <w:lang w:eastAsia="pl-PL"/>
        </w:rPr>
        <w:t>1.</w:t>
      </w:r>
      <w:r w:rsidRPr="00502498">
        <w:rPr>
          <w:rFonts w:ascii="Times New Roman" w:hAnsi="Times New Roman" w:cs="Times New Roman"/>
          <w:color w:val="000000"/>
          <w:lang w:eastAsia="pl-PL"/>
        </w:rPr>
        <w:tab/>
        <w:t>Przy wyborze oferty najkorzystniejszej, Zamawiający będzie się kierował następującymi kryteriami:</w:t>
      </w:r>
    </w:p>
    <w:p w:rsidR="00506FB3" w:rsidRPr="004A1656" w:rsidRDefault="00506FB3" w:rsidP="004A1656">
      <w:pPr>
        <w:spacing w:after="0" w:line="240" w:lineRule="auto"/>
        <w:jc w:val="both"/>
        <w:rPr>
          <w:rFonts w:ascii="Times New Roman" w:hAnsi="Times New Roman" w:cs="Times New Roman"/>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rPr>
                <w:rFonts w:ascii="Times New Roman" w:eastAsia="Times New Roman" w:hAnsi="Times New Roman" w:cs="Times New Roman"/>
                <w:sz w:val="20"/>
                <w:szCs w:val="20"/>
                <w:lang w:eastAsia="pl-PL"/>
              </w:rPr>
            </w:pPr>
          </w:p>
          <w:p w:rsidR="00EA158C" w:rsidRPr="00AB1A97" w:rsidRDefault="00EA158C" w:rsidP="006D278F">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EA158C" w:rsidRPr="00AB1A97" w:rsidRDefault="00EA158C" w:rsidP="006D278F">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hAnsi="Times New Roman" w:cs="Times New Roman"/>
                <w:b/>
                <w:sz w:val="20"/>
                <w:szCs w:val="20"/>
                <w:lang w:eastAsia="pl-PL"/>
              </w:rPr>
            </w:pPr>
            <w:r w:rsidRPr="00AB1A97">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jc w:val="both"/>
              <w:rPr>
                <w:rFonts w:ascii="Times New Roman" w:hAnsi="Times New Roman" w:cs="Times New Roman"/>
                <w:sz w:val="20"/>
                <w:szCs w:val="20"/>
              </w:rPr>
            </w:pPr>
          </w:p>
          <w:p w:rsidR="00EA158C" w:rsidRDefault="00EA158C" w:rsidP="006D278F">
            <w:pPr>
              <w:spacing w:after="0" w:line="240" w:lineRule="auto"/>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EA158C" w:rsidRPr="00AB1A97" w:rsidRDefault="00EA158C" w:rsidP="006D278F">
            <w:pPr>
              <w:spacing w:after="0" w:line="240" w:lineRule="auto"/>
              <w:jc w:val="both"/>
              <w:rPr>
                <w:rFonts w:ascii="Times New Roman"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jc w:val="center"/>
              <w:rPr>
                <w:rFonts w:ascii="Times New Roman" w:hAnsi="Times New Roman" w:cs="Times New Roman"/>
                <w:b/>
                <w:bCs/>
                <w:sz w:val="20"/>
                <w:szCs w:val="20"/>
              </w:rPr>
            </w:pPr>
          </w:p>
          <w:p w:rsidR="00EA158C" w:rsidRPr="00AB1A97" w:rsidRDefault="00EA158C" w:rsidP="006D278F">
            <w:pPr>
              <w:jc w:val="center"/>
              <w:rPr>
                <w:rFonts w:ascii="Times New Roman" w:hAnsi="Times New Roman" w:cs="Times New Roman"/>
                <w:b/>
                <w:bCs/>
                <w:sz w:val="20"/>
                <w:szCs w:val="20"/>
              </w:rPr>
            </w:pPr>
            <w:r w:rsidRPr="00AB1A97">
              <w:rPr>
                <w:rFonts w:ascii="Times New Roman" w:hAnsi="Times New Roman" w:cs="Times New Roman"/>
                <w:b/>
                <w:bCs/>
                <w:sz w:val="20"/>
                <w:szCs w:val="20"/>
              </w:rPr>
              <w:t>5 %</w:t>
            </w:r>
          </w:p>
        </w:tc>
      </w:tr>
    </w:tbl>
    <w:p w:rsidR="00506FB3" w:rsidRDefault="00506FB3" w:rsidP="00692F17">
      <w:pPr>
        <w:spacing w:after="0" w:line="240" w:lineRule="auto"/>
        <w:jc w:val="both"/>
        <w:rPr>
          <w:rFonts w:ascii="Times New Roman" w:hAnsi="Times New Roman" w:cs="Times New Roman"/>
          <w:color w:val="000000"/>
          <w:u w:val="single"/>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866331">
        <w:rPr>
          <w:rFonts w:ascii="Times New Roman" w:hAnsi="Times New Roman" w:cs="Times New Roman"/>
          <w:color w:val="000000"/>
          <w:u w:val="single"/>
          <w:lang w:eastAsia="pl-PL"/>
        </w:rPr>
        <w:br/>
        <w:t xml:space="preserve">w celu oceny takiej oferty doliczy do przedstawionej w niej ceny podatek od towarów i usług, który miałby obowiązek rozliczyć zgodnie z tymi przepisami. </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 xml:space="preserve">2. </w:t>
      </w:r>
      <w:r w:rsidRPr="00866331">
        <w:rPr>
          <w:rFonts w:ascii="Times New Roman" w:hAnsi="Times New Roman" w:cs="Times New Roman"/>
          <w:b/>
          <w:bCs/>
        </w:rPr>
        <w:tab/>
      </w:r>
      <w:r w:rsidRPr="00866331">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506FB3" w:rsidRPr="00866331" w:rsidRDefault="00506FB3" w:rsidP="00924323">
      <w:pPr>
        <w:spacing w:after="0" w:line="240" w:lineRule="auto"/>
        <w:ind w:left="660" w:hanging="660"/>
        <w:jc w:val="both"/>
        <w:rPr>
          <w:rFonts w:ascii="Times New Roman" w:hAnsi="Times New Roman" w:cs="Times New Roman"/>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2.1.</w:t>
      </w:r>
      <w:r w:rsidRPr="00866331">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506FB3" w:rsidRPr="00866331" w:rsidRDefault="00506FB3" w:rsidP="00924323">
      <w:pPr>
        <w:spacing w:after="0" w:line="240" w:lineRule="auto"/>
        <w:ind w:left="660" w:hanging="660"/>
        <w:jc w:val="both"/>
        <w:rPr>
          <w:rFonts w:ascii="Times New Roman" w:hAnsi="Times New Roman" w:cs="Times New Roman"/>
        </w:rPr>
      </w:pPr>
    </w:p>
    <w:p w:rsidR="00506FB3" w:rsidRPr="00866331"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2.2</w:t>
      </w:r>
      <w:r w:rsidRPr="00866331">
        <w:rPr>
          <w:rFonts w:ascii="Times New Roman" w:hAnsi="Times New Roman" w:cs="Times New Roman"/>
        </w:rPr>
        <w:tab/>
        <w:t>Przyznawanie ilości punktów poszczególnym ofertom w kryterium „</w:t>
      </w:r>
      <w:r w:rsidRPr="00866331">
        <w:rPr>
          <w:rFonts w:ascii="Times New Roman" w:hAnsi="Times New Roman" w:cs="Times New Roman"/>
          <w:i/>
          <w:iCs/>
        </w:rPr>
        <w:t>cena brutto</w:t>
      </w:r>
      <w:r w:rsidRPr="00866331">
        <w:rPr>
          <w:rFonts w:ascii="Times New Roman" w:hAnsi="Times New Roman" w:cs="Times New Roman"/>
        </w:rPr>
        <w:t xml:space="preserve">” odbywać się będzie wg następującej zasady: </w:t>
      </w:r>
    </w:p>
    <w:p w:rsidR="00506FB3" w:rsidRPr="00866331" w:rsidRDefault="00506FB3" w:rsidP="00692F17">
      <w:pPr>
        <w:spacing w:after="0" w:line="240" w:lineRule="auto"/>
        <w:rPr>
          <w:rFonts w:ascii="Times New Roman" w:hAnsi="Times New Roman" w:cs="Times New Roman"/>
        </w:rPr>
      </w:pPr>
    </w:p>
    <w:p w:rsidR="00506FB3" w:rsidRPr="00866331" w:rsidRDefault="00506FB3" w:rsidP="00692F17">
      <w:pPr>
        <w:spacing w:after="0" w:line="240" w:lineRule="auto"/>
        <w:ind w:left="708" w:firstLine="708"/>
        <w:jc w:val="center"/>
        <w:rPr>
          <w:rFonts w:ascii="Times New Roman" w:hAnsi="Times New Roman" w:cs="Times New Roman"/>
        </w:rPr>
      </w:pPr>
      <w:r w:rsidRPr="00866331">
        <w:rPr>
          <w:rFonts w:ascii="Times New Roman" w:hAnsi="Times New Roman" w:cs="Times New Roman"/>
        </w:rPr>
        <w:lastRenderedPageBreak/>
        <w:t xml:space="preserve">     najniższa cena brutto występująca w ofertach x 100</w:t>
      </w:r>
    </w:p>
    <w:p w:rsidR="00506FB3" w:rsidRPr="00866331" w:rsidRDefault="00506FB3" w:rsidP="00692F17">
      <w:pPr>
        <w:spacing w:after="0" w:line="240" w:lineRule="auto"/>
        <w:ind w:firstLine="708"/>
        <w:jc w:val="center"/>
        <w:rPr>
          <w:rFonts w:ascii="Times New Roman" w:hAnsi="Times New Roman" w:cs="Times New Roman"/>
        </w:rPr>
      </w:pPr>
      <w:r w:rsidRPr="00866331">
        <w:rPr>
          <w:rFonts w:ascii="Times New Roman" w:hAnsi="Times New Roman" w:cs="Times New Roman"/>
        </w:rPr>
        <w:t>X punktów  =  -------------------------------------------------------------------------</w:t>
      </w:r>
    </w:p>
    <w:p w:rsidR="00506FB3" w:rsidRPr="00866331" w:rsidRDefault="00506FB3" w:rsidP="00692F17">
      <w:pPr>
        <w:spacing w:after="0" w:line="240" w:lineRule="auto"/>
        <w:rPr>
          <w:rFonts w:ascii="Times New Roman" w:hAnsi="Times New Roman" w:cs="Times New Roman"/>
        </w:rPr>
      </w:pP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t xml:space="preserve">         cena brutto oferty ocenianej</w:t>
      </w:r>
    </w:p>
    <w:p w:rsidR="00506FB3" w:rsidRPr="00866331" w:rsidRDefault="00506FB3" w:rsidP="00692F17">
      <w:pPr>
        <w:spacing w:after="0" w:line="240" w:lineRule="auto"/>
        <w:rPr>
          <w:rFonts w:ascii="Times New Roman" w:hAnsi="Times New Roman" w:cs="Times New Roman"/>
        </w:rPr>
      </w:pPr>
    </w:p>
    <w:p w:rsidR="00506FB3" w:rsidRDefault="00506FB3" w:rsidP="00924323">
      <w:pPr>
        <w:spacing w:after="0" w:line="240" w:lineRule="auto"/>
        <w:ind w:left="708"/>
        <w:jc w:val="both"/>
        <w:rPr>
          <w:rFonts w:ascii="Times New Roman" w:hAnsi="Times New Roman" w:cs="Times New Roman"/>
        </w:rPr>
      </w:pPr>
      <w:r w:rsidRPr="00866331">
        <w:rPr>
          <w:rFonts w:ascii="Times New Roman" w:hAnsi="Times New Roman" w:cs="Times New Roman"/>
        </w:rPr>
        <w:t xml:space="preserve">otrzymana ilość punktów pomnożona zostanie przez wagę kryterium tj. </w:t>
      </w:r>
      <w:r>
        <w:rPr>
          <w:rFonts w:ascii="Times New Roman" w:hAnsi="Times New Roman" w:cs="Times New Roman"/>
        </w:rPr>
        <w:t>9</w:t>
      </w:r>
      <w:r w:rsidR="00EA158C">
        <w:rPr>
          <w:rFonts w:ascii="Times New Roman" w:hAnsi="Times New Roman" w:cs="Times New Roman"/>
        </w:rPr>
        <w:t>5</w:t>
      </w:r>
      <w:r w:rsidRPr="00866331">
        <w:rPr>
          <w:rFonts w:ascii="Times New Roman" w:hAnsi="Times New Roman" w:cs="Times New Roman"/>
        </w:rPr>
        <w:t xml:space="preserve">%. Wyliczenie zostanie dokonane z dokładnością do dwóch miejsc po przecinku. Maksymalna ilość punktów:  </w:t>
      </w:r>
      <w:r>
        <w:rPr>
          <w:rFonts w:ascii="Times New Roman" w:hAnsi="Times New Roman" w:cs="Times New Roman"/>
        </w:rPr>
        <w:t>9</w:t>
      </w:r>
      <w:r w:rsidR="00EA158C">
        <w:rPr>
          <w:rFonts w:ascii="Times New Roman" w:hAnsi="Times New Roman" w:cs="Times New Roman"/>
        </w:rPr>
        <w:t>5</w:t>
      </w:r>
      <w:r>
        <w:rPr>
          <w:rFonts w:ascii="Times New Roman" w:hAnsi="Times New Roman" w:cs="Times New Roman"/>
        </w:rPr>
        <w:t xml:space="preserve">. </w:t>
      </w:r>
      <w:r w:rsidRPr="00866331">
        <w:rPr>
          <w:rFonts w:ascii="Times New Roman" w:hAnsi="Times New Roman" w:cs="Times New Roman"/>
        </w:rPr>
        <w:t xml:space="preserve"> </w:t>
      </w:r>
    </w:p>
    <w:p w:rsidR="00506FB3" w:rsidRPr="00866331" w:rsidRDefault="00506FB3" w:rsidP="00924323">
      <w:pPr>
        <w:spacing w:after="0" w:line="240" w:lineRule="auto"/>
        <w:ind w:left="708"/>
        <w:jc w:val="both"/>
        <w:rPr>
          <w:rFonts w:ascii="Times New Roman" w:hAnsi="Times New Roman" w:cs="Times New Roman"/>
        </w:rPr>
      </w:pPr>
    </w:p>
    <w:p w:rsidR="00EA158C" w:rsidRDefault="00506FB3" w:rsidP="00EA158C">
      <w:pPr>
        <w:spacing w:after="0" w:line="240" w:lineRule="auto"/>
        <w:jc w:val="both"/>
        <w:rPr>
          <w:rFonts w:ascii="Times New Roman" w:eastAsia="Times New Roman" w:hAnsi="Times New Roman" w:cs="Times New Roman"/>
          <w:lang w:eastAsia="pl-PL"/>
        </w:rPr>
      </w:pPr>
      <w:r w:rsidRPr="002370FC">
        <w:rPr>
          <w:rFonts w:ascii="Times New Roman" w:hAnsi="Times New Roman" w:cs="Times New Roman"/>
          <w:b/>
          <w:bCs/>
          <w:lang w:eastAsia="pl-PL"/>
        </w:rPr>
        <w:t>2.3</w:t>
      </w:r>
      <w:r w:rsidR="00EA158C">
        <w:rPr>
          <w:rFonts w:ascii="Times New Roman" w:hAnsi="Times New Roman" w:cs="Times New Roman"/>
          <w:lang w:eastAsia="pl-PL"/>
        </w:rPr>
        <w:t xml:space="preserve">   </w:t>
      </w:r>
      <w:r w:rsidR="00EA158C" w:rsidRPr="00AB1A97">
        <w:rPr>
          <w:rFonts w:ascii="Times New Roman" w:eastAsia="Times New Roman" w:hAnsi="Times New Roman" w:cs="Times New Roman"/>
          <w:lang w:eastAsia="pl-PL"/>
        </w:rPr>
        <w:t xml:space="preserve">W kryterium „termin płatności” ilości punktów będą przyznawane wg poniższych zasad </w:t>
      </w:r>
      <w:r w:rsidR="00EA158C">
        <w:rPr>
          <w:rFonts w:ascii="Times New Roman" w:eastAsia="Times New Roman" w:hAnsi="Times New Roman" w:cs="Times New Roman"/>
          <w:lang w:eastAsia="pl-PL"/>
        </w:rPr>
        <w:t xml:space="preserve">  </w:t>
      </w:r>
    </w:p>
    <w:p w:rsidR="00EA158C" w:rsidRPr="00EA158C" w:rsidRDefault="00EA158C" w:rsidP="00EA158C">
      <w:pPr>
        <w:spacing w:after="0" w:line="240" w:lineRule="auto"/>
        <w:jc w:val="both"/>
        <w:rPr>
          <w:rFonts w:ascii="Times New Roman" w:hAnsi="Times New Roman" w:cs="Times New Roman"/>
          <w:lang w:eastAsia="pl-PL"/>
        </w:rPr>
      </w:pPr>
      <w:r>
        <w:rPr>
          <w:rFonts w:ascii="Times New Roman" w:eastAsia="Times New Roman" w:hAnsi="Times New Roman" w:cs="Times New Roman"/>
          <w:lang w:eastAsia="pl-PL"/>
        </w:rPr>
        <w:t xml:space="preserve">       </w:t>
      </w:r>
      <w:r w:rsidRPr="00AB1A97">
        <w:rPr>
          <w:rFonts w:ascii="Times New Roman" w:eastAsia="Times New Roman" w:hAnsi="Times New Roman" w:cs="Times New Roman"/>
          <w:lang w:eastAsia="pl-PL"/>
        </w:rPr>
        <w:t>(maksymalna ilość punktów 5):</w:t>
      </w:r>
    </w:p>
    <w:p w:rsidR="00EA158C" w:rsidRPr="00AB1A97" w:rsidRDefault="00EA158C" w:rsidP="00EA158C">
      <w:pPr>
        <w:spacing w:after="0" w:line="240" w:lineRule="auto"/>
        <w:jc w:val="both"/>
        <w:rPr>
          <w:rFonts w:ascii="Times New Roman" w:eastAsia="Times New Roman" w:hAnsi="Times New Roman" w:cs="Times New Roman"/>
          <w:lang w:eastAsia="pl-PL"/>
        </w:rPr>
      </w:pP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do </w:t>
      </w:r>
      <w:r>
        <w:rPr>
          <w:rFonts w:ascii="Times New Roman" w:eastAsia="Times New Roman" w:hAnsi="Times New Roman" w:cs="Times New Roman"/>
          <w:szCs w:val="20"/>
          <w:lang w:eastAsia="pl-PL"/>
        </w:rPr>
        <w:t>21</w:t>
      </w:r>
      <w:r w:rsidRPr="00AB1A97">
        <w:rPr>
          <w:rFonts w:ascii="Times New Roman" w:eastAsia="Times New Roman" w:hAnsi="Times New Roman" w:cs="Times New Roman"/>
          <w:szCs w:val="20"/>
          <w:lang w:eastAsia="pl-PL"/>
        </w:rPr>
        <w:t xml:space="preserve"> dni:  </w:t>
      </w:r>
      <w:r w:rsidRPr="00AB1A97">
        <w:rPr>
          <w:rFonts w:ascii="Times New Roman" w:eastAsia="Times New Roman" w:hAnsi="Times New Roman" w:cs="Times New Roman"/>
          <w:szCs w:val="20"/>
          <w:lang w:eastAsia="pl-PL"/>
        </w:rPr>
        <w:tab/>
        <w:t>0 pkt.</w:t>
      </w: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w:t>
      </w:r>
      <w:r>
        <w:rPr>
          <w:rFonts w:ascii="Times New Roman" w:eastAsia="Times New Roman" w:hAnsi="Times New Roman" w:cs="Times New Roman"/>
          <w:szCs w:val="20"/>
          <w:lang w:eastAsia="pl-PL"/>
        </w:rPr>
        <w:t>do 30</w:t>
      </w:r>
      <w:r w:rsidRPr="00AB1A97">
        <w:rPr>
          <w:rFonts w:ascii="Times New Roman" w:eastAsia="Times New Roman" w:hAnsi="Times New Roman" w:cs="Times New Roman"/>
          <w:szCs w:val="20"/>
          <w:lang w:eastAsia="pl-PL"/>
        </w:rPr>
        <w:t xml:space="preserve"> dni:</w:t>
      </w:r>
      <w:r>
        <w:rPr>
          <w:rFonts w:ascii="Times New Roman" w:eastAsia="Times New Roman" w:hAnsi="Times New Roman" w:cs="Times New Roman"/>
          <w:szCs w:val="20"/>
          <w:lang w:eastAsia="pl-PL"/>
        </w:rPr>
        <w:t xml:space="preserve">  </w:t>
      </w:r>
      <w:r w:rsidRPr="00AB1A97">
        <w:rPr>
          <w:rFonts w:ascii="Times New Roman" w:eastAsia="Times New Roman" w:hAnsi="Times New Roman" w:cs="Times New Roman"/>
          <w:szCs w:val="20"/>
          <w:lang w:eastAsia="pl-PL"/>
        </w:rPr>
        <w:t xml:space="preserve">  5 pkt.</w:t>
      </w:r>
    </w:p>
    <w:p w:rsidR="00506FB3" w:rsidRPr="00866331" w:rsidRDefault="00506FB3" w:rsidP="00D412DF">
      <w:pPr>
        <w:spacing w:after="0" w:line="240" w:lineRule="auto"/>
        <w:ind w:left="705" w:hanging="705"/>
        <w:jc w:val="both"/>
        <w:rPr>
          <w:rFonts w:ascii="Times New Roman" w:hAnsi="Times New Roman" w:cs="Times New Roman"/>
          <w:lang w:eastAsia="pl-PL"/>
        </w:rPr>
      </w:pPr>
    </w:p>
    <w:p w:rsidR="00506FB3" w:rsidRPr="00866331" w:rsidRDefault="00506FB3" w:rsidP="0074701D">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2.4 </w:t>
      </w:r>
      <w:r>
        <w:rPr>
          <w:rFonts w:ascii="Times New Roman" w:hAnsi="Times New Roman" w:cs="Times New Roman"/>
          <w:b/>
          <w:bCs/>
          <w:color w:val="000000"/>
          <w:lang w:eastAsia="pl-PL"/>
        </w:rPr>
        <w:tab/>
      </w:r>
      <w:r w:rsidRPr="00866331">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506FB3" w:rsidRPr="00866331" w:rsidRDefault="00506FB3" w:rsidP="00924323">
      <w:pPr>
        <w:spacing w:after="0" w:line="240" w:lineRule="auto"/>
        <w:jc w:val="both"/>
        <w:rPr>
          <w:rFonts w:ascii="Times New Roman" w:hAnsi="Times New Roman" w:cs="Times New Roman"/>
          <w:color w:val="000000"/>
          <w:lang w:eastAsia="pl-PL"/>
        </w:rPr>
      </w:pPr>
    </w:p>
    <w:p w:rsidR="00506FB3" w:rsidRDefault="00506FB3" w:rsidP="00214B87">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2.5</w:t>
      </w:r>
      <w:r>
        <w:rPr>
          <w:rFonts w:ascii="Times New Roman" w:hAnsi="Times New Roman" w:cs="Times New Roman"/>
          <w:color w:val="000000"/>
          <w:lang w:eastAsia="pl-PL"/>
        </w:rPr>
        <w:tab/>
      </w:r>
      <w:r w:rsidRPr="00866331">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Pr>
          <w:rFonts w:ascii="Times New Roman" w:hAnsi="Times New Roman" w:cs="Times New Roman"/>
          <w:color w:val="000000"/>
          <w:lang w:eastAsia="pl-PL"/>
        </w:rPr>
        <w:br/>
      </w:r>
      <w:r w:rsidRPr="00866331">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506FB3" w:rsidRDefault="00506FB3" w:rsidP="00214B87">
      <w:pPr>
        <w:spacing w:after="0" w:line="240" w:lineRule="auto"/>
        <w:jc w:val="both"/>
        <w:rPr>
          <w:rFonts w:ascii="Times New Roman" w:hAnsi="Times New Roman" w:cs="Times New Roman"/>
          <w:color w:val="000000"/>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2E6C56" w:rsidRDefault="00506FB3" w:rsidP="00FF3BE5">
      <w:pPr>
        <w:spacing w:after="0" w:line="240" w:lineRule="auto"/>
        <w:rPr>
          <w:rFonts w:ascii="Times New Roman" w:hAnsi="Times New Roman" w:cs="Times New Roman"/>
          <w:color w:val="000000"/>
          <w:lang w:eastAsia="pl-PL"/>
        </w:rPr>
      </w:pPr>
      <w:r w:rsidRPr="002E6C56">
        <w:rPr>
          <w:rFonts w:ascii="Times New Roman" w:hAnsi="Times New Roman" w:cs="Times New Roman"/>
          <w:color w:val="000000"/>
          <w:lang w:eastAsia="pl-PL"/>
        </w:rPr>
        <w:t>Zamawiający będzie rozliczał się z Wykonawcą wyłącznie w walucie polskiej (PLN).</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506FB3" w:rsidRPr="00AC1557" w:rsidRDefault="00506FB3" w:rsidP="00FF3BE5">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506FB3" w:rsidRDefault="00506FB3"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506FB3" w:rsidRDefault="00506FB3" w:rsidP="008A12B9">
      <w:pPr>
        <w:spacing w:after="0" w:line="240" w:lineRule="auto"/>
        <w:jc w:val="both"/>
        <w:rPr>
          <w:rFonts w:ascii="Times New Roman" w:hAnsi="Times New Roman" w:cs="Times New Roman"/>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06FB3"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9678E6" w:rsidRDefault="00506FB3" w:rsidP="008A12B9">
      <w:pPr>
        <w:spacing w:after="0" w:line="240" w:lineRule="auto"/>
        <w:ind w:left="705" w:hanging="705"/>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color w:val="000000"/>
          <w:lang w:eastAsia="pl-PL"/>
        </w:rPr>
        <w:t>Do umów w sprawach zamówień publicznych, stosuje się przepisy ustawy z dnia 23 kwietnia 1964 r. – Kodeks cywilny, jeżeli przepisy ustawy nie stanowią inaczej.</w:t>
      </w:r>
    </w:p>
    <w:p w:rsidR="00506FB3" w:rsidRPr="00240BC8"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240BC8" w:rsidRDefault="00506FB3" w:rsidP="008A12B9">
      <w:pPr>
        <w:spacing w:after="0" w:line="240" w:lineRule="auto"/>
        <w:ind w:left="705" w:hanging="705"/>
        <w:jc w:val="both"/>
        <w:rPr>
          <w:rFonts w:ascii="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hAnsi="Times New Roman" w:cs="Times New Roman"/>
          <w:lang w:eastAsia="pl-PL"/>
        </w:rPr>
        <w:t>Umowa wymaga, pod rygorem nieważności, zachowania formy pisemnej, chyba że przepisy odrębne wymagają formy szczególnej.</w:t>
      </w:r>
    </w:p>
    <w:p w:rsidR="00506FB3" w:rsidRPr="00240BC8" w:rsidRDefault="00506FB3" w:rsidP="008A12B9">
      <w:pPr>
        <w:spacing w:after="0" w:line="240" w:lineRule="auto"/>
        <w:rPr>
          <w:rFonts w:ascii="Times New Roman" w:hAnsi="Times New Roman" w:cs="Times New Roman"/>
          <w:color w:val="000000"/>
        </w:rPr>
      </w:pPr>
    </w:p>
    <w:p w:rsidR="00506FB3" w:rsidRDefault="00506FB3" w:rsidP="008A12B9">
      <w:pPr>
        <w:spacing w:after="0" w:line="240" w:lineRule="auto"/>
        <w:rPr>
          <w:rFonts w:ascii="Times New Roman" w:hAnsi="Times New Roman" w:cs="Times New Roman"/>
          <w:color w:val="000000"/>
        </w:rPr>
      </w:pPr>
      <w:r w:rsidRPr="00240BC8">
        <w:rPr>
          <w:rFonts w:ascii="Times New Roman" w:hAnsi="Times New Roman" w:cs="Times New Roman"/>
          <w:b/>
          <w:bCs/>
          <w:color w:val="000000"/>
        </w:rPr>
        <w:t>7.</w:t>
      </w:r>
      <w:r w:rsidRPr="00240BC8">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 xml:space="preserve">Umowy są jawne i podlegają udostępnieniu na zasadach określonych w przepisach o dostępie    </w:t>
      </w:r>
      <w:r>
        <w:rPr>
          <w:rFonts w:ascii="Times New Roman" w:hAnsi="Times New Roman" w:cs="Times New Roman"/>
          <w:color w:val="000000"/>
        </w:rPr>
        <w:t xml:space="preserve">                                                                                                                                                                                                                                                                                        </w:t>
      </w:r>
    </w:p>
    <w:p w:rsidR="00506FB3" w:rsidRPr="00240BC8" w:rsidRDefault="00506FB3" w:rsidP="008A12B9">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do informacji publicznej.</w:t>
      </w:r>
    </w:p>
    <w:p w:rsidR="00506FB3" w:rsidRPr="00240BC8" w:rsidRDefault="00506FB3" w:rsidP="008A12B9">
      <w:pPr>
        <w:pStyle w:val="Akapitzlist"/>
        <w:ind w:left="360"/>
        <w:rPr>
          <w:color w:val="000000"/>
          <w:sz w:val="22"/>
          <w:szCs w:val="22"/>
        </w:rPr>
      </w:pPr>
    </w:p>
    <w:p w:rsidR="00506FB3" w:rsidRDefault="00506FB3" w:rsidP="00AF0C15">
      <w:pPr>
        <w:pStyle w:val="Akapitzlist"/>
        <w:numPr>
          <w:ilvl w:val="0"/>
          <w:numId w:val="3"/>
        </w:numPr>
        <w:rPr>
          <w:color w:val="000000"/>
          <w:sz w:val="22"/>
          <w:szCs w:val="22"/>
        </w:rPr>
      </w:pPr>
      <w:r w:rsidRPr="00240BC8">
        <w:rPr>
          <w:color w:val="000000"/>
          <w:sz w:val="22"/>
          <w:szCs w:val="22"/>
        </w:rPr>
        <w:t xml:space="preserve">     Zakres świadczenia wykonawcy wynikający z umowy jest tożsamy z jego zobowiązaniem </w:t>
      </w:r>
      <w:r>
        <w:rPr>
          <w:color w:val="000000"/>
          <w:sz w:val="22"/>
          <w:szCs w:val="22"/>
        </w:rPr>
        <w:t xml:space="preserve"> </w:t>
      </w:r>
    </w:p>
    <w:p w:rsidR="00506FB3" w:rsidRPr="00240BC8" w:rsidRDefault="00506FB3" w:rsidP="008A12B9">
      <w:pPr>
        <w:pStyle w:val="Akapitzlist"/>
        <w:ind w:left="360"/>
        <w:rPr>
          <w:color w:val="000000"/>
          <w:sz w:val="22"/>
          <w:szCs w:val="22"/>
        </w:rPr>
      </w:pPr>
      <w:r>
        <w:rPr>
          <w:color w:val="000000"/>
          <w:sz w:val="22"/>
          <w:szCs w:val="22"/>
        </w:rPr>
        <w:t xml:space="preserve">     </w:t>
      </w:r>
      <w:r w:rsidRPr="00240BC8">
        <w:rPr>
          <w:color w:val="000000"/>
          <w:sz w:val="22"/>
          <w:szCs w:val="22"/>
        </w:rPr>
        <w:t>zawartym w ofercie.</w:t>
      </w:r>
    </w:p>
    <w:p w:rsidR="00506FB3" w:rsidRPr="00240BC8" w:rsidRDefault="00506FB3" w:rsidP="008A12B9">
      <w:pPr>
        <w:pStyle w:val="Akapitzlist"/>
        <w:ind w:left="0"/>
        <w:rPr>
          <w:color w:val="000000"/>
          <w:sz w:val="22"/>
          <w:szCs w:val="22"/>
        </w:rPr>
      </w:pPr>
    </w:p>
    <w:p w:rsidR="00506FB3" w:rsidRPr="00240BC8" w:rsidRDefault="00506FB3" w:rsidP="00AF0C15">
      <w:pPr>
        <w:pStyle w:val="Akapitzlist"/>
        <w:numPr>
          <w:ilvl w:val="0"/>
          <w:numId w:val="3"/>
        </w:numPr>
        <w:rPr>
          <w:color w:val="000000"/>
          <w:sz w:val="22"/>
          <w:szCs w:val="22"/>
        </w:rPr>
      </w:pPr>
      <w:r w:rsidRPr="00240BC8">
        <w:rPr>
          <w:color w:val="000000"/>
          <w:sz w:val="22"/>
          <w:szCs w:val="22"/>
        </w:rPr>
        <w:t xml:space="preserve">     Umowę zawiera się na czas oznaczony.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A3996">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Terminy wnoszenia odwołań:</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Pr>
          <w:rFonts w:ascii="Times New Roman" w:hAnsi="Times New Roman" w:cs="Times New Roman"/>
          <w:color w:val="000000"/>
          <w:lang w:eastAsia="pl-PL"/>
        </w:rPr>
        <w:t xml:space="preserve">zostały przesłane w inny sposób. </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treści ogłoszenia o zamówieniu oraz wobec postanowień SIWZ, wnosi się w terminie:</w:t>
      </w:r>
    </w:p>
    <w:p w:rsidR="00506FB3" w:rsidRDefault="00506FB3" w:rsidP="00366A38">
      <w:pPr>
        <w:spacing w:after="0" w:line="240" w:lineRule="auto"/>
        <w:ind w:left="705"/>
        <w:jc w:val="both"/>
        <w:rPr>
          <w:rFonts w:ascii="Times New Roman" w:hAnsi="Times New Roman" w:cs="Times New Roman"/>
          <w:color w:val="000000"/>
          <w:lang w:eastAsia="pl-PL"/>
        </w:rPr>
      </w:pPr>
      <w:r w:rsidRPr="003E58BD">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color w:val="000000"/>
          <w:lang w:eastAsia="pl-PL"/>
        </w:rPr>
        <w:t xml:space="preserve">. </w:t>
      </w:r>
    </w:p>
    <w:p w:rsidR="00506FB3" w:rsidRPr="00BD400A" w:rsidRDefault="00506FB3" w:rsidP="00366A38">
      <w:pPr>
        <w:spacing w:after="0" w:line="240" w:lineRule="auto"/>
        <w:ind w:left="705"/>
        <w:jc w:val="both"/>
        <w:rPr>
          <w:rFonts w:ascii="Times New Roman" w:hAnsi="Times New Roman" w:cs="Times New Roman"/>
          <w:color w:val="000000"/>
          <w:lang w:eastAsia="pl-PL"/>
        </w:rPr>
      </w:pPr>
    </w:p>
    <w:p w:rsidR="00506FB3" w:rsidRPr="003E58BD" w:rsidRDefault="00506FB3" w:rsidP="00366A38">
      <w:pPr>
        <w:spacing w:after="0" w:line="240" w:lineRule="auto"/>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czynności innych niż określone w pkt. 4.1. i 4.2. wnosi się:</w:t>
      </w:r>
    </w:p>
    <w:p w:rsidR="00506FB3" w:rsidRPr="003E58BD"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AA43DB" w:rsidRDefault="00506FB3" w:rsidP="00AA43DB">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06FB3" w:rsidRPr="003E58BD" w:rsidRDefault="00506FB3" w:rsidP="00FF3BE5">
      <w:pPr>
        <w:spacing w:after="0" w:line="240" w:lineRule="auto"/>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lastRenderedPageBreak/>
        <w:t>5.3.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podlega rozpoznaniu, jeżeli:</w:t>
      </w:r>
    </w:p>
    <w:p w:rsidR="00506FB3" w:rsidRPr="003E58BD" w:rsidRDefault="00506FB3" w:rsidP="00366A38">
      <w:pPr>
        <w:spacing w:after="0" w:line="240" w:lineRule="auto"/>
        <w:ind w:firstLine="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a) nie zawiera braków formalnych;</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orzeczenie Izby stronom oraz uczestnikom postępowania odwoławczego przysługuje skarga do sądu.</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lang w:eastAsia="pl-PL"/>
        </w:rPr>
        <w:t xml:space="preserve"> </w:t>
      </w:r>
      <w:r w:rsidRPr="003E58BD">
        <w:rPr>
          <w:rFonts w:ascii="Times New Roman" w:hAnsi="Times New Roman" w:cs="Times New Roman"/>
          <w:color w:val="000000"/>
          <w:lang w:eastAsia="pl-PL"/>
        </w:rPr>
        <w:t>przepisy ustawy z dnia 17 listopada 1964 r. – Kodeks postępowania cywilnego o prokuraturze.</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6.5.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7.</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7.1.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7.2.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czynności, o których mowa powyżej, nie przysługuje odwołanie, z zastrzeżeniem art. 180 ust 2 ustawy.</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D400A" w:rsidRDefault="00506FB3"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06FB3" w:rsidRPr="00BD400A" w:rsidRDefault="00506FB3" w:rsidP="00FF3BE5">
      <w:pPr>
        <w:spacing w:after="0" w:line="240" w:lineRule="auto"/>
        <w:rPr>
          <w:rFonts w:ascii="Times New Roman" w:hAnsi="Times New Roman" w:cs="Times New Roman"/>
          <w:b/>
          <w:bCs/>
          <w:color w:val="000000"/>
          <w:lang w:eastAsia="pl-PL"/>
        </w:rPr>
      </w:pP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keepNext/>
        <w:spacing w:after="0" w:line="240" w:lineRule="auto"/>
        <w:outlineLvl w:val="0"/>
        <w:rPr>
          <w:rFonts w:ascii="Times New Roman" w:hAnsi="Times New Roman" w:cs="Times New Roman"/>
          <w:lang w:eastAsia="pl-PL"/>
        </w:rPr>
      </w:pPr>
      <w:r w:rsidRPr="00BD400A">
        <w:rPr>
          <w:rFonts w:ascii="Times New Roman" w:hAnsi="Times New Roman" w:cs="Times New Roman"/>
          <w:lang w:eastAsia="pl-PL"/>
        </w:rPr>
        <w:t>…………………………….……</w:t>
      </w:r>
    </w:p>
    <w:p w:rsidR="00506FB3" w:rsidRPr="00377837" w:rsidRDefault="00506FB3" w:rsidP="00657C4F">
      <w:pPr>
        <w:keepNext/>
        <w:spacing w:after="0" w:line="240" w:lineRule="auto"/>
        <w:outlineLvl w:val="0"/>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377837">
        <w:rPr>
          <w:rFonts w:ascii="Times New Roman" w:hAnsi="Times New Roman" w:cs="Times New Roman"/>
          <w:sz w:val="20"/>
          <w:szCs w:val="20"/>
          <w:lang w:eastAsia="pl-PL"/>
        </w:rPr>
        <w:t>(miejscowość i data)</w:t>
      </w:r>
    </w:p>
    <w:p w:rsidR="00506FB3" w:rsidRPr="00BD400A" w:rsidRDefault="00506FB3"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spacing w:after="0" w:line="240" w:lineRule="auto"/>
        <w:jc w:val="center"/>
        <w:rPr>
          <w:rFonts w:ascii="Times New Roman" w:hAnsi="Times New Roman" w:cs="Times New Roman"/>
          <w:b/>
          <w:bCs/>
          <w:u w:val="single"/>
          <w:lang w:eastAsia="pl-PL"/>
        </w:rPr>
      </w:pPr>
      <w:r w:rsidRPr="00BD400A">
        <w:rPr>
          <w:rFonts w:ascii="Times New Roman" w:hAnsi="Times New Roman" w:cs="Times New Roman"/>
          <w:b/>
          <w:bCs/>
          <w:u w:val="single"/>
          <w:lang w:eastAsia="pl-PL"/>
        </w:rPr>
        <w:t>FORMULARZ OFERTY</w:t>
      </w:r>
    </w:p>
    <w:p w:rsidR="00506FB3" w:rsidRPr="00BD400A" w:rsidRDefault="00506FB3" w:rsidP="00657C4F">
      <w:pPr>
        <w:spacing w:after="0" w:line="240" w:lineRule="auto"/>
        <w:rPr>
          <w:rFonts w:ascii="Times New Roman" w:hAnsi="Times New Roman" w:cs="Times New Roman"/>
          <w:b/>
          <w:bCs/>
          <w:i/>
          <w:iCs/>
          <w:u w:val="single"/>
          <w:lang w:eastAsia="pl-PL"/>
        </w:rPr>
      </w:pPr>
    </w:p>
    <w:p w:rsidR="00506FB3" w:rsidRPr="00BD400A" w:rsidRDefault="00506FB3"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506FB3" w:rsidRPr="00BD400A" w:rsidRDefault="00506FB3" w:rsidP="00657C4F">
      <w:pPr>
        <w:spacing w:after="0" w:line="240" w:lineRule="auto"/>
        <w:rPr>
          <w:rFonts w:ascii="Times New Roman" w:hAnsi="Times New Roman" w:cs="Times New Roman"/>
          <w:b/>
          <w:bCs/>
          <w:u w:val="single"/>
          <w:lang w:eastAsia="pl-PL"/>
        </w:rPr>
      </w:pP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BD400A" w:rsidRDefault="00506FB3"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06FB3" w:rsidRPr="00BD400A" w:rsidRDefault="00506FB3"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06FB3" w:rsidRPr="00381FA5" w:rsidRDefault="00506FB3" w:rsidP="00657C4F">
      <w:pPr>
        <w:spacing w:after="0" w:line="240" w:lineRule="auto"/>
        <w:rPr>
          <w:rFonts w:ascii="Times New Roman" w:hAnsi="Times New Roman" w:cs="Times New Roman"/>
          <w:sz w:val="18"/>
          <w:szCs w:val="18"/>
          <w:lang w:eastAsia="pl-PL"/>
        </w:rPr>
      </w:pPr>
      <w:r w:rsidRPr="00381FA5">
        <w:rPr>
          <w:rFonts w:ascii="Times New Roman" w:hAnsi="Times New Roman" w:cs="Times New Roman"/>
          <w:b/>
          <w:bCs/>
          <w:sz w:val="18"/>
          <w:szCs w:val="18"/>
          <w:lang w:eastAsia="pl-PL"/>
        </w:rPr>
        <w:t xml:space="preserve">* </w:t>
      </w:r>
      <w:r w:rsidRPr="00381FA5">
        <w:rPr>
          <w:rFonts w:ascii="Times New Roman" w:hAnsi="Times New Roman" w:cs="Times New Roman"/>
          <w:sz w:val="18"/>
          <w:szCs w:val="18"/>
          <w:lang w:eastAsia="pl-PL"/>
        </w:rPr>
        <w:t>W przypadku oferty wspólnej należy podać dane dotyczące Pełnomocnika Wykonawcy.</w:t>
      </w:r>
    </w:p>
    <w:p w:rsidR="00506FB3" w:rsidRPr="00381FA5" w:rsidRDefault="00506FB3" w:rsidP="002652E8">
      <w:pPr>
        <w:spacing w:after="0" w:line="240" w:lineRule="auto"/>
        <w:jc w:val="both"/>
        <w:rPr>
          <w:rFonts w:ascii="Times New Roman" w:hAnsi="Times New Roman" w:cs="Times New Roman"/>
          <w:b/>
          <w:bCs/>
          <w:sz w:val="18"/>
          <w:szCs w:val="18"/>
          <w:lang w:eastAsia="pl-PL"/>
        </w:rPr>
      </w:pPr>
      <w:r w:rsidRPr="00381FA5">
        <w:rPr>
          <w:rFonts w:ascii="Times New Roman" w:hAnsi="Times New Roman" w:cs="Times New Roman"/>
          <w:sz w:val="18"/>
          <w:szCs w:val="18"/>
          <w:lang w:eastAsia="pl-PL"/>
        </w:rPr>
        <w:t>Wszystkie podane informacje winny być zgodne z dokumentem rejestracyjnym Firmy.</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381FA5">
      <w:pPr>
        <w:spacing w:after="0" w:line="240" w:lineRule="auto"/>
        <w:jc w:val="both"/>
        <w:rPr>
          <w:rFonts w:ascii="Times New Roman" w:hAnsi="Times New Roman" w:cs="Times New Roman"/>
          <w:lang w:eastAsia="pl-PL"/>
        </w:rPr>
      </w:pPr>
    </w:p>
    <w:p w:rsidR="00506FB3" w:rsidRPr="00766CE9" w:rsidRDefault="00506FB3" w:rsidP="00766CE9">
      <w:pPr>
        <w:pStyle w:val="Akapitzlist1"/>
        <w:widowControl w:val="0"/>
        <w:ind w:left="0"/>
        <w:jc w:val="center"/>
        <w:rPr>
          <w:b/>
          <w:bCs/>
          <w:i/>
          <w:iCs/>
          <w:sz w:val="24"/>
          <w:szCs w:val="24"/>
          <w:u w:val="single"/>
        </w:rPr>
      </w:pPr>
      <w:r w:rsidRPr="007B0951">
        <w:rPr>
          <w:sz w:val="22"/>
          <w:szCs w:val="22"/>
        </w:rPr>
        <w:t xml:space="preserve">W odpowiedzi na ogłoszenie o przetargu nieograniczonym </w:t>
      </w:r>
      <w:r w:rsidRPr="007B0951">
        <w:rPr>
          <w:b/>
          <w:bCs/>
          <w:sz w:val="22"/>
          <w:szCs w:val="22"/>
        </w:rPr>
        <w:t xml:space="preserve">na </w:t>
      </w:r>
      <w:r w:rsidRPr="00F56BDE">
        <w:rPr>
          <w:b/>
          <w:bCs/>
          <w:sz w:val="24"/>
          <w:szCs w:val="24"/>
        </w:rPr>
        <w:t xml:space="preserve">dostawę </w:t>
      </w:r>
      <w:r w:rsidR="00774310" w:rsidRPr="00774310">
        <w:rPr>
          <w:b/>
          <w:bCs/>
          <w:sz w:val="24"/>
          <w:szCs w:val="24"/>
        </w:rPr>
        <w:t>i wdrożenie przełączników sieciowych wraz z akcesoriami</w:t>
      </w:r>
      <w:r w:rsidRPr="007B0951">
        <w:rPr>
          <w:b/>
          <w:bCs/>
          <w:sz w:val="22"/>
          <w:szCs w:val="22"/>
        </w:rPr>
        <w:t xml:space="preserve">, </w:t>
      </w:r>
      <w:r w:rsidRPr="007B0951">
        <w:rPr>
          <w:sz w:val="22"/>
          <w:szCs w:val="22"/>
        </w:rPr>
        <w:t>oświadczamy, że akceptujemy w całości wszystkie warunki zawarte w Specyfikacji Istotnych Warunków Zamówienia.</w:t>
      </w:r>
    </w:p>
    <w:p w:rsidR="00506FB3" w:rsidRPr="007B0951" w:rsidRDefault="00506FB3" w:rsidP="002652E8">
      <w:pPr>
        <w:spacing w:after="0" w:line="240" w:lineRule="auto"/>
        <w:jc w:val="both"/>
        <w:rPr>
          <w:rFonts w:ascii="Times New Roman" w:hAnsi="Times New Roman" w:cs="Times New Roman"/>
          <w:lang w:eastAsia="pl-PL"/>
        </w:rPr>
      </w:pPr>
    </w:p>
    <w:p w:rsidR="00506FB3" w:rsidRPr="007B0951" w:rsidRDefault="00506FB3"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06FB3" w:rsidRPr="007B0951" w:rsidRDefault="00506FB3" w:rsidP="002652E8">
      <w:pPr>
        <w:spacing w:after="0" w:line="240" w:lineRule="auto"/>
        <w:ind w:left="284" w:hanging="284"/>
        <w:jc w:val="both"/>
        <w:rPr>
          <w:rFonts w:ascii="Times New Roman" w:hAnsi="Times New Roman" w:cs="Times New Roman"/>
          <w:lang w:eastAsia="pl-PL"/>
        </w:rPr>
      </w:pPr>
    </w:p>
    <w:p w:rsidR="00506FB3" w:rsidRPr="007B0951"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06FB3" w:rsidRPr="007B0951" w:rsidRDefault="00506FB3"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06FB3" w:rsidRPr="00BD400A" w:rsidRDefault="00506FB3" w:rsidP="00657C4F">
      <w:pPr>
        <w:spacing w:after="0" w:line="240" w:lineRule="auto"/>
        <w:ind w:left="284" w:hanging="284"/>
        <w:jc w:val="both"/>
        <w:rPr>
          <w:rFonts w:ascii="Times New Roman" w:hAnsi="Times New Roman" w:cs="Times New Roman"/>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06FB3" w:rsidRPr="00BD400A" w:rsidRDefault="00506FB3" w:rsidP="00657C4F">
      <w:pPr>
        <w:spacing w:after="0" w:line="240" w:lineRule="auto"/>
        <w:jc w:val="both"/>
        <w:rPr>
          <w:rFonts w:ascii="Times New Roman" w:hAnsi="Times New Roman" w:cs="Times New Roman"/>
          <w:i/>
          <w:iCs/>
          <w:vertAlign w:val="superscript"/>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06FB3" w:rsidRPr="00BD400A" w:rsidRDefault="00506FB3" w:rsidP="002652E8">
      <w:pPr>
        <w:spacing w:after="0" w:line="240" w:lineRule="auto"/>
        <w:jc w:val="both"/>
        <w:rPr>
          <w:rFonts w:ascii="Times New Roman" w:hAnsi="Times New Roman" w:cs="Times New Roman"/>
          <w:i/>
          <w:iCs/>
          <w:vertAlign w:val="superscript"/>
          <w:lang w:eastAsia="pl-PL"/>
        </w:rPr>
      </w:pPr>
    </w:p>
    <w:p w:rsidR="00506FB3" w:rsidRPr="00C55AAF" w:rsidRDefault="00506FB3" w:rsidP="00C55AAF">
      <w:pPr>
        <w:spacing w:after="0" w:line="240" w:lineRule="auto"/>
        <w:ind w:left="284" w:hanging="284"/>
        <w:jc w:val="both"/>
        <w:rPr>
          <w:rFonts w:ascii="Times New Roman" w:hAnsi="Times New Roman" w:cs="Times New Roman"/>
          <w:lang w:eastAsia="pl-PL"/>
        </w:rPr>
      </w:pPr>
      <w:r w:rsidRPr="00C55AAF">
        <w:rPr>
          <w:rFonts w:ascii="Times New Roman" w:hAnsi="Times New Roman" w:cs="Times New Roman"/>
          <w:b/>
          <w:bCs/>
          <w:lang w:eastAsia="pl-PL"/>
        </w:rPr>
        <w:t>2</w:t>
      </w:r>
      <w:r w:rsidRPr="00C55AAF">
        <w:rPr>
          <w:rFonts w:ascii="Times New Roman" w:hAnsi="Times New Roman" w:cs="Times New Roman"/>
          <w:lang w:eastAsia="pl-PL"/>
        </w:rPr>
        <w:t>.</w:t>
      </w:r>
      <w:r w:rsidRPr="00C55AAF">
        <w:rPr>
          <w:rFonts w:ascii="Times New Roman" w:hAnsi="Times New Roman" w:cs="Times New Roman"/>
          <w:lang w:eastAsia="pl-PL"/>
        </w:rPr>
        <w:tab/>
        <w:t xml:space="preserve">Oświadczamy, że powyższa cena brutto zawiera wszystkie koszty, jakie ponosi Zamawiający </w:t>
      </w:r>
      <w:r>
        <w:rPr>
          <w:rFonts w:ascii="Times New Roman" w:hAnsi="Times New Roman" w:cs="Times New Roman"/>
          <w:lang w:eastAsia="pl-PL"/>
        </w:rPr>
        <w:br/>
      </w:r>
      <w:r w:rsidRPr="00C55AAF">
        <w:rPr>
          <w:rFonts w:ascii="Times New Roman" w:hAnsi="Times New Roman" w:cs="Times New Roman"/>
          <w:lang w:eastAsia="pl-PL"/>
        </w:rPr>
        <w:t>w przypadku wyboru niniejszej oferty</w:t>
      </w:r>
      <w:r w:rsidR="001B1777" w:rsidRPr="001B1777">
        <w:t xml:space="preserve"> </w:t>
      </w:r>
      <w:r w:rsidR="001B1777">
        <w:t xml:space="preserve">i </w:t>
      </w:r>
      <w:r w:rsidR="001B1777" w:rsidRPr="001B1777">
        <w:rPr>
          <w:rFonts w:ascii="Times New Roman" w:hAnsi="Times New Roman" w:cs="Times New Roman"/>
          <w:lang w:eastAsia="pl-PL"/>
        </w:rPr>
        <w:t>obejmuje również koszty wdrożenia</w:t>
      </w:r>
      <w:r w:rsidR="001B1777">
        <w:rPr>
          <w:rFonts w:ascii="Times New Roman" w:hAnsi="Times New Roman" w:cs="Times New Roman"/>
          <w:lang w:eastAsia="pl-PL"/>
        </w:rPr>
        <w:t xml:space="preserve"> i instruktażu.</w:t>
      </w:r>
    </w:p>
    <w:p w:rsidR="00506FB3" w:rsidRDefault="00506FB3" w:rsidP="002652E8">
      <w:pPr>
        <w:tabs>
          <w:tab w:val="left" w:pos="284"/>
        </w:tabs>
        <w:spacing w:after="0" w:line="240" w:lineRule="auto"/>
        <w:jc w:val="both"/>
        <w:rPr>
          <w:rFonts w:ascii="Times New Roman" w:hAnsi="Times New Roman" w:cs="Times New Roman"/>
          <w:b/>
          <w:bCs/>
          <w:color w:val="000000"/>
          <w:lang w:eastAsia="pl-PL"/>
        </w:rPr>
      </w:pPr>
    </w:p>
    <w:p w:rsidR="00506FB3" w:rsidRDefault="00506FB3" w:rsidP="002652E8">
      <w:pPr>
        <w:tabs>
          <w:tab w:val="left" w:pos="284"/>
        </w:tabs>
        <w:spacing w:after="0" w:line="240" w:lineRule="auto"/>
        <w:jc w:val="both"/>
        <w:rPr>
          <w:rFonts w:ascii="Times New Roman" w:hAnsi="Times New Roman" w:cs="Times New Roman"/>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color w:val="000000"/>
          <w:lang w:eastAsia="pl-PL"/>
        </w:rPr>
        <w:tab/>
        <w:t>Oświadczamy, że:</w:t>
      </w:r>
    </w:p>
    <w:p w:rsidR="00386A28" w:rsidRPr="00386A28" w:rsidRDefault="004B34DD" w:rsidP="005C43F4">
      <w:pPr>
        <w:pStyle w:val="Akapitzlist"/>
        <w:numPr>
          <w:ilvl w:val="0"/>
          <w:numId w:val="11"/>
        </w:numPr>
        <w:jc w:val="both"/>
        <w:rPr>
          <w:sz w:val="22"/>
          <w:szCs w:val="22"/>
        </w:rPr>
      </w:pPr>
      <w:r>
        <w:rPr>
          <w:sz w:val="22"/>
          <w:szCs w:val="22"/>
        </w:rPr>
        <w:t>całość prac</w:t>
      </w:r>
      <w:r w:rsidR="00506FB3" w:rsidRPr="0054435A">
        <w:rPr>
          <w:sz w:val="22"/>
          <w:szCs w:val="22"/>
        </w:rPr>
        <w:t xml:space="preserve"> </w:t>
      </w:r>
      <w:r>
        <w:rPr>
          <w:sz w:val="22"/>
          <w:szCs w:val="22"/>
        </w:rPr>
        <w:t xml:space="preserve">(tj.: </w:t>
      </w:r>
      <w:r w:rsidRPr="004B34DD">
        <w:rPr>
          <w:bCs/>
          <w:sz w:val="22"/>
          <w:szCs w:val="22"/>
        </w:rPr>
        <w:t>dostawa, wdrożenie oraz instruktaż</w:t>
      </w:r>
      <w:r>
        <w:rPr>
          <w:bCs/>
          <w:sz w:val="22"/>
          <w:szCs w:val="22"/>
        </w:rPr>
        <w:t>)</w:t>
      </w:r>
      <w:r w:rsidRPr="004B34DD">
        <w:rPr>
          <w:bCs/>
          <w:sz w:val="22"/>
          <w:szCs w:val="22"/>
        </w:rPr>
        <w:t xml:space="preserve"> </w:t>
      </w:r>
      <w:r w:rsidR="00506FB3" w:rsidRPr="0054435A">
        <w:rPr>
          <w:sz w:val="22"/>
          <w:szCs w:val="22"/>
        </w:rPr>
        <w:t>zrealizujemy w</w:t>
      </w:r>
      <w:r>
        <w:rPr>
          <w:sz w:val="22"/>
          <w:szCs w:val="22"/>
        </w:rPr>
        <w:t xml:space="preserve"> </w:t>
      </w:r>
      <w:r w:rsidR="00506FB3" w:rsidRPr="00FE6910">
        <w:t xml:space="preserve"> </w:t>
      </w:r>
      <w:r w:rsidRPr="004B34DD">
        <w:rPr>
          <w:bCs/>
          <w:sz w:val="22"/>
          <w:szCs w:val="22"/>
        </w:rPr>
        <w:t xml:space="preserve">terminie </w:t>
      </w:r>
      <w:r w:rsidR="00222EF6" w:rsidRPr="00222EF6">
        <w:rPr>
          <w:b/>
          <w:bCs/>
          <w:color w:val="FF0000"/>
          <w:sz w:val="22"/>
          <w:szCs w:val="22"/>
        </w:rPr>
        <w:t>do 31</w:t>
      </w:r>
      <w:r w:rsidRPr="00222EF6">
        <w:rPr>
          <w:b/>
          <w:bCs/>
          <w:color w:val="FF0000"/>
          <w:sz w:val="22"/>
          <w:szCs w:val="22"/>
        </w:rPr>
        <w:t>.10.2017r.</w:t>
      </w:r>
      <w:r w:rsidRPr="004B34DD">
        <w:rPr>
          <w:bCs/>
          <w:sz w:val="22"/>
          <w:szCs w:val="22"/>
        </w:rPr>
        <w:t xml:space="preserve">  na warunkach DDP </w:t>
      </w:r>
      <w:proofErr w:type="spellStart"/>
      <w:r w:rsidRPr="004B34DD">
        <w:rPr>
          <w:bCs/>
          <w:sz w:val="22"/>
          <w:szCs w:val="22"/>
        </w:rPr>
        <w:t>Incoterms</w:t>
      </w:r>
      <w:proofErr w:type="spellEnd"/>
      <w:r w:rsidRPr="004B34DD">
        <w:rPr>
          <w:bCs/>
          <w:sz w:val="22"/>
          <w:szCs w:val="22"/>
        </w:rPr>
        <w:t xml:space="preserve"> 2010, w oznaczonym miejscu wykonania, tj. Główny Instytut Górnictwa, Kopalnia Doświadczalna Barbara, 43-190 Mikołów, ul. Podleska 72</w:t>
      </w:r>
      <w:r w:rsidR="00386A28">
        <w:rPr>
          <w:bCs/>
          <w:sz w:val="22"/>
          <w:szCs w:val="22"/>
        </w:rPr>
        <w:t>;</w:t>
      </w:r>
    </w:p>
    <w:p w:rsidR="00386A28" w:rsidRPr="00386A28" w:rsidRDefault="00386A28" w:rsidP="00386A28">
      <w:pPr>
        <w:pStyle w:val="Akapitzlist"/>
        <w:ind w:left="720"/>
        <w:jc w:val="both"/>
        <w:rPr>
          <w:sz w:val="22"/>
          <w:szCs w:val="22"/>
        </w:rPr>
      </w:pPr>
    </w:p>
    <w:p w:rsidR="004B34DD" w:rsidRPr="00386A28" w:rsidRDefault="00386A28" w:rsidP="005C43F4">
      <w:pPr>
        <w:pStyle w:val="Akapitzlist"/>
        <w:numPr>
          <w:ilvl w:val="0"/>
          <w:numId w:val="11"/>
        </w:numPr>
        <w:jc w:val="both"/>
        <w:rPr>
          <w:sz w:val="24"/>
          <w:szCs w:val="22"/>
        </w:rPr>
      </w:pPr>
      <w:r w:rsidRPr="00386A28">
        <w:rPr>
          <w:color w:val="000000"/>
          <w:sz w:val="22"/>
        </w:rPr>
        <w:lastRenderedPageBreak/>
        <w:t>a</w:t>
      </w:r>
      <w:r w:rsidR="00506FB3" w:rsidRPr="00386A28">
        <w:rPr>
          <w:color w:val="000000"/>
          <w:sz w:val="22"/>
        </w:rPr>
        <w:t xml:space="preserve">kceptujemy płatność za  przedmiot umowy, która będzie dokonana </w:t>
      </w:r>
      <w:r w:rsidR="00506FB3" w:rsidRPr="00386A28">
        <w:rPr>
          <w:b/>
          <w:bCs/>
          <w:color w:val="000000"/>
          <w:sz w:val="22"/>
        </w:rPr>
        <w:t xml:space="preserve">w </w:t>
      </w:r>
      <w:r w:rsidR="00506FB3" w:rsidRPr="00386A28">
        <w:rPr>
          <w:b/>
          <w:bCs/>
          <w:sz w:val="22"/>
        </w:rPr>
        <w:t xml:space="preserve">do </w:t>
      </w:r>
      <w:r w:rsidR="004B34DD" w:rsidRPr="00386A28">
        <w:rPr>
          <w:b/>
          <w:bCs/>
          <w:sz w:val="22"/>
        </w:rPr>
        <w:t>……….</w:t>
      </w:r>
      <w:r w:rsidR="00506FB3" w:rsidRPr="00386A28">
        <w:rPr>
          <w:b/>
          <w:bCs/>
          <w:sz w:val="22"/>
        </w:rPr>
        <w:t xml:space="preserve"> dni</w:t>
      </w:r>
      <w:r w:rsidR="00506FB3" w:rsidRPr="00386A28">
        <w:rPr>
          <w:sz w:val="22"/>
        </w:rPr>
        <w:t xml:space="preserve">. Termin płatności będzie liczony od daty dostarczenia do GIG prawidłowo wystawionej faktury. </w:t>
      </w:r>
      <w:r w:rsidR="004A0084" w:rsidRPr="004A0084">
        <w:rPr>
          <w:sz w:val="22"/>
        </w:rPr>
        <w:t>Podstawą do wystawienia faktury będą pod</w:t>
      </w:r>
      <w:r w:rsidR="002C58BD">
        <w:rPr>
          <w:sz w:val="22"/>
        </w:rPr>
        <w:t>pisane przez obie strony protoko</w:t>
      </w:r>
      <w:r w:rsidR="004A0084" w:rsidRPr="004A0084">
        <w:rPr>
          <w:sz w:val="22"/>
        </w:rPr>
        <w:t>ły: odbioru ilościowo – jakościowego, protokół z przeprowadzonego wdrożenia oraz protokół z przeprowadzonego instrukta</w:t>
      </w:r>
      <w:r w:rsidR="004A0084">
        <w:rPr>
          <w:sz w:val="22"/>
        </w:rPr>
        <w:t>ż</w:t>
      </w:r>
      <w:r w:rsidR="004A0084" w:rsidRPr="004A0084">
        <w:rPr>
          <w:sz w:val="22"/>
        </w:rPr>
        <w:t>u.</w:t>
      </w:r>
    </w:p>
    <w:p w:rsidR="00386A28" w:rsidRDefault="004B34DD" w:rsidP="00386A28">
      <w:pPr>
        <w:spacing w:after="0" w:line="240" w:lineRule="auto"/>
        <w:ind w:left="720"/>
        <w:jc w:val="both"/>
        <w:rPr>
          <w:rFonts w:ascii="Times New Roman" w:hAnsi="Times New Roman" w:cs="Times New Roman"/>
          <w:b/>
          <w:bCs/>
          <w:sz w:val="18"/>
          <w:szCs w:val="18"/>
          <w:lang w:eastAsia="pl-PL"/>
        </w:rPr>
      </w:pPr>
      <w:r w:rsidRPr="004B34DD">
        <w:rPr>
          <w:rFonts w:ascii="Times New Roman" w:hAnsi="Times New Roman" w:cs="Times New Roman"/>
          <w:b/>
          <w:bCs/>
          <w:sz w:val="18"/>
          <w:szCs w:val="18"/>
          <w:lang w:eastAsia="pl-PL"/>
        </w:rPr>
        <w:t>* należy wpisać 21 dni  lub 30 dni</w:t>
      </w:r>
    </w:p>
    <w:p w:rsidR="00386A28" w:rsidRDefault="00386A28" w:rsidP="00386A28">
      <w:pPr>
        <w:spacing w:after="0" w:line="240" w:lineRule="auto"/>
        <w:ind w:left="720"/>
        <w:jc w:val="both"/>
        <w:rPr>
          <w:rFonts w:ascii="Times New Roman" w:hAnsi="Times New Roman" w:cs="Times New Roman"/>
          <w:b/>
          <w:bCs/>
          <w:sz w:val="18"/>
          <w:szCs w:val="18"/>
          <w:lang w:eastAsia="pl-PL"/>
        </w:rPr>
      </w:pPr>
    </w:p>
    <w:p w:rsidR="00386A28" w:rsidRPr="00386A28" w:rsidRDefault="00386A28" w:rsidP="005C43F4">
      <w:pPr>
        <w:numPr>
          <w:ilvl w:val="0"/>
          <w:numId w:val="28"/>
        </w:numPr>
        <w:spacing w:after="0" w:line="240" w:lineRule="auto"/>
        <w:ind w:left="709" w:hanging="425"/>
        <w:jc w:val="both"/>
        <w:rPr>
          <w:rFonts w:ascii="Times New Roman" w:hAnsi="Times New Roman" w:cs="Times New Roman"/>
          <w:b/>
          <w:bCs/>
          <w:sz w:val="18"/>
          <w:szCs w:val="18"/>
          <w:lang w:eastAsia="pl-PL"/>
        </w:rPr>
      </w:pPr>
      <w:r w:rsidRPr="00164FA8">
        <w:rPr>
          <w:rFonts w:ascii="Times New Roman" w:hAnsi="Times New Roman" w:cs="Times New Roman"/>
        </w:rPr>
        <w:t>zapewni</w:t>
      </w:r>
      <w:r>
        <w:rPr>
          <w:rFonts w:ascii="Times New Roman" w:hAnsi="Times New Roman" w:cs="Times New Roman"/>
        </w:rPr>
        <w:t>my</w:t>
      </w:r>
      <w:r w:rsidRPr="00164FA8">
        <w:rPr>
          <w:rFonts w:ascii="Times New Roman" w:hAnsi="Times New Roman" w:cs="Times New Roman"/>
        </w:rPr>
        <w:t xml:space="preserve"> gwarancję na dostarczony przedmiot zamówienia, która będzie liczona od daty jego</w:t>
      </w:r>
      <w:r w:rsidR="001F60C4">
        <w:rPr>
          <w:rFonts w:ascii="Times New Roman" w:hAnsi="Times New Roman" w:cs="Times New Roman"/>
        </w:rPr>
        <w:t xml:space="preserve"> końcowego</w:t>
      </w:r>
      <w:r w:rsidRPr="00164FA8">
        <w:rPr>
          <w:rFonts w:ascii="Times New Roman" w:hAnsi="Times New Roman" w:cs="Times New Roman"/>
        </w:rPr>
        <w:t xml:space="preserve"> odbioru n</w:t>
      </w:r>
      <w:r>
        <w:rPr>
          <w:rFonts w:ascii="Times New Roman" w:hAnsi="Times New Roman" w:cs="Times New Roman"/>
        </w:rPr>
        <w:t>a podstawie wystawionej faktury według poniższego opisu:</w:t>
      </w:r>
    </w:p>
    <w:p w:rsidR="00386A28" w:rsidRDefault="00386A28" w:rsidP="00386A28">
      <w:pPr>
        <w:spacing w:after="0" w:line="240" w:lineRule="auto"/>
        <w:ind w:left="709"/>
        <w:jc w:val="both"/>
        <w:rPr>
          <w:rFonts w:ascii="Times New Roman" w:hAnsi="Times New Roman" w:cs="Times New Roman"/>
        </w:rPr>
      </w:pPr>
    </w:p>
    <w:p w:rsidR="00386A28" w:rsidRDefault="00386A28" w:rsidP="005C43F4">
      <w:pPr>
        <w:numPr>
          <w:ilvl w:val="0"/>
          <w:numId w:val="36"/>
        </w:numPr>
        <w:spacing w:after="0" w:line="240" w:lineRule="auto"/>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386A28"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386A28">
        <w:rPr>
          <w:rFonts w:ascii="Times New Roman" w:hAnsi="Times New Roman" w:cs="Times New Roman"/>
        </w:rPr>
        <w:t>konsultacje telefoniczne bądź drogą mailową bez ograniczeń;</w:t>
      </w:r>
    </w:p>
    <w:p w:rsidR="00386A28" w:rsidRPr="005E7CF9"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5E7CF9">
        <w:rPr>
          <w:rFonts w:ascii="Times New Roman" w:hAnsi="Times New Roman" w:cs="Times New Roman"/>
        </w:rPr>
        <w:t>godziny kontaktowe dla wsparcia technicznego w dni robocze od 8:00 do 16:00.</w:t>
      </w:r>
    </w:p>
    <w:p w:rsidR="00386A28" w:rsidRDefault="00386A28" w:rsidP="00386A28">
      <w:pPr>
        <w:spacing w:after="0" w:line="240" w:lineRule="auto"/>
        <w:ind w:left="709"/>
        <w:jc w:val="both"/>
        <w:rPr>
          <w:rFonts w:ascii="Times New Roman" w:hAnsi="Times New Roman" w:cs="Times New Roman"/>
        </w:rPr>
      </w:pPr>
    </w:p>
    <w:p w:rsidR="00386A28" w:rsidRDefault="00386A28" w:rsidP="005C43F4">
      <w:pPr>
        <w:numPr>
          <w:ilvl w:val="0"/>
          <w:numId w:val="36"/>
        </w:numPr>
        <w:spacing w:after="0" w:line="240" w:lineRule="auto"/>
        <w:jc w:val="both"/>
        <w:rPr>
          <w:rFonts w:ascii="Times New Roman" w:hAnsi="Times New Roman" w:cs="Times New Roman"/>
        </w:rPr>
      </w:pPr>
      <w:r w:rsidRPr="005E7CF9">
        <w:rPr>
          <w:rFonts w:ascii="Times New Roman" w:hAnsi="Times New Roman" w:cs="Times New Roman"/>
        </w:rPr>
        <w:t>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dostęp do poprawek oprogramowania urządzenia oraz wsparcia technicznego świadczonego przez cały okres gwarancji na poniższych warunkach:</w:t>
      </w:r>
    </w:p>
    <w:p w:rsidR="00386A28"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386A28">
        <w:rPr>
          <w:rFonts w:ascii="Times New Roman" w:hAnsi="Times New Roman" w:cs="Times New Roman"/>
        </w:rPr>
        <w:t>konsultacje telefoniczne bądź drogą mailową bez ograniczeń;</w:t>
      </w:r>
    </w:p>
    <w:p w:rsidR="00386A28" w:rsidRPr="005B41B2" w:rsidRDefault="00386A28" w:rsidP="00386A28">
      <w:pPr>
        <w:spacing w:after="0" w:line="240" w:lineRule="auto"/>
        <w:ind w:left="1429"/>
        <w:jc w:val="both"/>
        <w:rPr>
          <w:rFonts w:ascii="Times New Roman" w:hAnsi="Times New Roman" w:cs="Times New Roman"/>
          <w:color w:val="000000" w:themeColor="text1"/>
        </w:rPr>
      </w:pPr>
      <w:r w:rsidRPr="005B41B2">
        <w:rPr>
          <w:rFonts w:ascii="Times New Roman" w:hAnsi="Times New Roman" w:cs="Times New Roman"/>
          <w:color w:val="000000" w:themeColor="text1"/>
        </w:rPr>
        <w:t>- godziny kontaktowe dla wsparcia technicznego w dni robocze od 8:00 do 16:00.</w:t>
      </w:r>
    </w:p>
    <w:p w:rsidR="004241E8" w:rsidRPr="005B41B2" w:rsidRDefault="004241E8" w:rsidP="00386A28">
      <w:pPr>
        <w:spacing w:after="0" w:line="240" w:lineRule="auto"/>
        <w:ind w:left="1429"/>
        <w:jc w:val="both"/>
        <w:rPr>
          <w:rFonts w:ascii="Times New Roman" w:hAnsi="Times New Roman" w:cs="Times New Roman"/>
          <w:color w:val="000000" w:themeColor="text1"/>
        </w:rPr>
      </w:pPr>
    </w:p>
    <w:p w:rsidR="004241E8" w:rsidRPr="005B41B2" w:rsidRDefault="004241E8" w:rsidP="004241E8">
      <w:pPr>
        <w:pStyle w:val="Akapitzlist"/>
        <w:numPr>
          <w:ilvl w:val="0"/>
          <w:numId w:val="36"/>
        </w:numPr>
        <w:jc w:val="both"/>
        <w:rPr>
          <w:color w:val="000000" w:themeColor="text1"/>
          <w:sz w:val="22"/>
          <w:szCs w:val="22"/>
        </w:rPr>
      </w:pPr>
      <w:r w:rsidRPr="005B41B2">
        <w:rPr>
          <w:color w:val="000000" w:themeColor="text1"/>
          <w:sz w:val="22"/>
          <w:szCs w:val="22"/>
        </w:rPr>
        <w:t>Wkładki z interfejsami do przełączników sieciowych powinny posiadać gwarancję obowiązującą przez okres nie krótszy niż 5 lat. Wymagane jest zapewnienie wymiany/naprawy uszkodzonej wkładki na następny dzień roboczy po zgłoszeniu awarii.</w:t>
      </w:r>
    </w:p>
    <w:p w:rsidR="00386A28" w:rsidRPr="005E7CF9" w:rsidRDefault="00386A28" w:rsidP="00386A28">
      <w:pPr>
        <w:spacing w:after="0" w:line="240" w:lineRule="auto"/>
        <w:ind w:left="1429"/>
        <w:jc w:val="both"/>
        <w:rPr>
          <w:rFonts w:ascii="Times New Roman" w:hAnsi="Times New Roman" w:cs="Times New Roman"/>
        </w:rPr>
      </w:pPr>
    </w:p>
    <w:p w:rsidR="00386A28" w:rsidRDefault="00386A28" w:rsidP="005C43F4">
      <w:pPr>
        <w:pStyle w:val="Akapitzlist"/>
        <w:numPr>
          <w:ilvl w:val="0"/>
          <w:numId w:val="11"/>
        </w:numPr>
        <w:jc w:val="both"/>
        <w:rPr>
          <w:sz w:val="22"/>
          <w:szCs w:val="22"/>
        </w:rPr>
      </w:pPr>
      <w:r>
        <w:rPr>
          <w:sz w:val="22"/>
          <w:szCs w:val="22"/>
        </w:rPr>
        <w:t>przeprowadzimy wdrożenie oraz instruktaż dla wdrożenia zgodnie z wymaganiami opisanymi w SIWZ w załączniku nr. 5</w:t>
      </w:r>
    </w:p>
    <w:p w:rsidR="00386A28" w:rsidRPr="00386A28" w:rsidRDefault="00386A28" w:rsidP="00386A28">
      <w:pPr>
        <w:pStyle w:val="Akapitzlist"/>
        <w:ind w:left="720"/>
        <w:jc w:val="both"/>
        <w:rPr>
          <w:sz w:val="22"/>
          <w:szCs w:val="22"/>
        </w:rPr>
      </w:pPr>
    </w:p>
    <w:p w:rsidR="00506FB3" w:rsidRPr="00CA2685" w:rsidRDefault="00506FB3" w:rsidP="005C43F4">
      <w:pPr>
        <w:pStyle w:val="Akapitzlist"/>
        <w:numPr>
          <w:ilvl w:val="0"/>
          <w:numId w:val="11"/>
        </w:numPr>
        <w:jc w:val="both"/>
        <w:rPr>
          <w:sz w:val="22"/>
          <w:szCs w:val="22"/>
        </w:rPr>
      </w:pPr>
      <w:r>
        <w:rPr>
          <w:color w:val="000000"/>
          <w:sz w:val="22"/>
          <w:szCs w:val="22"/>
        </w:rPr>
        <w:t>Z</w:t>
      </w:r>
      <w:r w:rsidRPr="00CA2685">
        <w:rPr>
          <w:color w:val="000000"/>
          <w:sz w:val="22"/>
          <w:szCs w:val="22"/>
        </w:rPr>
        <w:t>apoznaliśmy się z warunkami zamówienia i przyjmujemy je bez zastrzeżeń.</w:t>
      </w:r>
    </w:p>
    <w:p w:rsidR="00506FB3" w:rsidRDefault="00506FB3" w:rsidP="00657C4F">
      <w:pPr>
        <w:spacing w:after="0" w:line="240" w:lineRule="auto"/>
        <w:rPr>
          <w:rFonts w:ascii="Times New Roman" w:hAnsi="Times New Roman" w:cs="Times New Roman"/>
          <w:color w:val="000000"/>
          <w:lang w:eastAsia="pl-PL"/>
        </w:rPr>
      </w:pPr>
    </w:p>
    <w:p w:rsidR="00386A28" w:rsidRPr="00A00557" w:rsidRDefault="00506FB3" w:rsidP="00776529">
      <w:pPr>
        <w:tabs>
          <w:tab w:val="left" w:pos="0"/>
        </w:tabs>
        <w:spacing w:after="0" w:line="240" w:lineRule="auto"/>
        <w:jc w:val="both"/>
        <w:rPr>
          <w:rFonts w:ascii="Times New Roman" w:hAnsi="Times New Roman" w:cs="Times New Roman"/>
          <w:color w:val="000000" w:themeColor="text1"/>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Oświ</w:t>
      </w:r>
      <w:r w:rsidRPr="00A00557">
        <w:rPr>
          <w:rFonts w:ascii="Times New Roman" w:hAnsi="Times New Roman" w:cs="Times New Roman"/>
          <w:color w:val="000000" w:themeColor="text1"/>
          <w:lang w:eastAsia="pl-PL"/>
        </w:rPr>
        <w:t>adczamy, że dostarczony „przedmiot zamówienia”</w:t>
      </w:r>
      <w:r w:rsidR="004B34DD" w:rsidRPr="00A00557">
        <w:rPr>
          <w:rFonts w:ascii="Times New Roman" w:hAnsi="Times New Roman" w:cs="Times New Roman"/>
          <w:color w:val="000000" w:themeColor="text1"/>
          <w:lang w:eastAsia="pl-PL"/>
        </w:rPr>
        <w:t xml:space="preserve"> zarówno </w:t>
      </w:r>
      <w:r w:rsidR="004B34DD" w:rsidRPr="00A00557">
        <w:rPr>
          <w:rFonts w:ascii="Times New Roman" w:hAnsi="Times New Roman" w:cs="Times New Roman"/>
          <w:color w:val="000000" w:themeColor="text1"/>
        </w:rPr>
        <w:t xml:space="preserve">urządzenia jak i ich wszystkie </w:t>
      </w:r>
      <w:r w:rsidR="00386A28" w:rsidRPr="00A00557">
        <w:rPr>
          <w:rFonts w:ascii="Times New Roman" w:hAnsi="Times New Roman" w:cs="Times New Roman"/>
          <w:color w:val="000000" w:themeColor="text1"/>
        </w:rPr>
        <w:t xml:space="preserve"> </w:t>
      </w:r>
    </w:p>
    <w:p w:rsidR="00506FB3" w:rsidRPr="00A00557" w:rsidRDefault="00386A28" w:rsidP="00386A28">
      <w:pPr>
        <w:tabs>
          <w:tab w:val="left" w:pos="0"/>
        </w:tabs>
        <w:spacing w:after="0" w:line="240" w:lineRule="auto"/>
        <w:jc w:val="both"/>
        <w:rPr>
          <w:rFonts w:ascii="Times New Roman" w:hAnsi="Times New Roman" w:cs="Times New Roman"/>
          <w:color w:val="000000" w:themeColor="text1"/>
        </w:rPr>
      </w:pPr>
      <w:r w:rsidRPr="00A00557">
        <w:rPr>
          <w:rFonts w:ascii="Times New Roman" w:hAnsi="Times New Roman" w:cs="Times New Roman"/>
          <w:color w:val="000000" w:themeColor="text1"/>
        </w:rPr>
        <w:t xml:space="preserve">     </w:t>
      </w:r>
      <w:r w:rsidR="004B34DD" w:rsidRPr="00A00557">
        <w:rPr>
          <w:rFonts w:ascii="Times New Roman" w:hAnsi="Times New Roman" w:cs="Times New Roman"/>
          <w:color w:val="000000" w:themeColor="text1"/>
        </w:rPr>
        <w:t>podzespoły</w:t>
      </w:r>
      <w:r w:rsidRPr="00A00557">
        <w:rPr>
          <w:rFonts w:ascii="Times New Roman" w:hAnsi="Times New Roman" w:cs="Times New Roman"/>
          <w:color w:val="000000" w:themeColor="text1"/>
          <w:lang w:eastAsia="pl-PL"/>
        </w:rPr>
        <w:t xml:space="preserve"> </w:t>
      </w:r>
      <w:r w:rsidR="00506FB3" w:rsidRPr="00A00557">
        <w:rPr>
          <w:rFonts w:ascii="Times New Roman" w:hAnsi="Times New Roman" w:cs="Times New Roman"/>
          <w:color w:val="000000" w:themeColor="text1"/>
          <w:lang w:eastAsia="pl-PL"/>
        </w:rPr>
        <w:t>będ</w:t>
      </w:r>
      <w:r w:rsidRPr="00A00557">
        <w:rPr>
          <w:rFonts w:ascii="Times New Roman" w:hAnsi="Times New Roman" w:cs="Times New Roman"/>
          <w:color w:val="000000" w:themeColor="text1"/>
          <w:lang w:eastAsia="pl-PL"/>
        </w:rPr>
        <w:t>ą</w:t>
      </w:r>
      <w:r w:rsidR="00506FB3" w:rsidRPr="00A00557">
        <w:rPr>
          <w:rFonts w:ascii="Times New Roman" w:hAnsi="Times New Roman" w:cs="Times New Roman"/>
          <w:color w:val="000000" w:themeColor="text1"/>
          <w:lang w:eastAsia="pl-PL"/>
        </w:rPr>
        <w:t xml:space="preserve"> </w:t>
      </w:r>
      <w:r w:rsidRPr="00A00557">
        <w:rPr>
          <w:rFonts w:ascii="Times New Roman" w:hAnsi="Times New Roman" w:cs="Times New Roman"/>
          <w:color w:val="000000" w:themeColor="text1"/>
        </w:rPr>
        <w:t xml:space="preserve">w stanie fabrycznie nowym, wolnym od wad </w:t>
      </w:r>
      <w:r w:rsidR="002C58BD" w:rsidRPr="00A00557">
        <w:rPr>
          <w:rFonts w:ascii="Times New Roman" w:hAnsi="Times New Roman" w:cs="Times New Roman"/>
          <w:color w:val="000000" w:themeColor="text1"/>
        </w:rPr>
        <w:t xml:space="preserve">fizycznych i </w:t>
      </w:r>
      <w:r w:rsidRPr="00A00557">
        <w:rPr>
          <w:rFonts w:ascii="Times New Roman" w:hAnsi="Times New Roman" w:cs="Times New Roman"/>
          <w:color w:val="000000" w:themeColor="text1"/>
        </w:rPr>
        <w:t xml:space="preserve">prawnych </w:t>
      </w:r>
      <w:r w:rsidRPr="00A00557">
        <w:rPr>
          <w:rFonts w:ascii="Times New Roman" w:hAnsi="Times New Roman" w:cs="Times New Roman"/>
          <w:color w:val="000000" w:themeColor="text1"/>
        </w:rPr>
        <w:br/>
        <w:t xml:space="preserve">     (</w:t>
      </w:r>
      <w:r w:rsidR="002C58BD" w:rsidRPr="00A00557">
        <w:rPr>
          <w:rFonts w:ascii="Times New Roman" w:hAnsi="Times New Roman" w:cs="Times New Roman"/>
          <w:color w:val="000000" w:themeColor="text1"/>
        </w:rPr>
        <w:t>licencja i uprawnienia</w:t>
      </w:r>
      <w:r w:rsidRPr="00A00557">
        <w:rPr>
          <w:rFonts w:ascii="Times New Roman" w:hAnsi="Times New Roman" w:cs="Times New Roman"/>
          <w:color w:val="000000" w:themeColor="text1"/>
        </w:rPr>
        <w:t xml:space="preserve"> do aktualizacji oprogramowania </w:t>
      </w:r>
      <w:proofErr w:type="spellStart"/>
      <w:r w:rsidRPr="00A00557">
        <w:rPr>
          <w:rFonts w:ascii="Times New Roman" w:hAnsi="Times New Roman" w:cs="Times New Roman"/>
          <w:i/>
          <w:color w:val="000000" w:themeColor="text1"/>
        </w:rPr>
        <w:t>firmware</w:t>
      </w:r>
      <w:proofErr w:type="spellEnd"/>
      <w:r w:rsidRPr="00A00557">
        <w:rPr>
          <w:rFonts w:ascii="Times New Roman" w:hAnsi="Times New Roman" w:cs="Times New Roman"/>
          <w:color w:val="000000" w:themeColor="text1"/>
        </w:rPr>
        <w:t>).</w:t>
      </w:r>
    </w:p>
    <w:p w:rsidR="004A0084" w:rsidRDefault="004A0084" w:rsidP="00386A28">
      <w:pPr>
        <w:tabs>
          <w:tab w:val="left" w:pos="0"/>
        </w:tabs>
        <w:spacing w:after="0" w:line="240" w:lineRule="auto"/>
        <w:jc w:val="both"/>
        <w:rPr>
          <w:rFonts w:ascii="Times New Roman" w:hAnsi="Times New Roman" w:cs="Times New Roman"/>
        </w:rPr>
      </w:pPr>
    </w:p>
    <w:p w:rsidR="004A0084" w:rsidRPr="004A0084" w:rsidRDefault="004A0084" w:rsidP="004A0084">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r>
      <w:r w:rsidRPr="004A0084">
        <w:rPr>
          <w:rFonts w:ascii="Times New Roman" w:hAnsi="Times New Roman" w:cs="Times New Roman"/>
          <w:lang w:eastAsia="pl-PL"/>
        </w:rPr>
        <w:t xml:space="preserve">Akceptujemy prawo Zamawiającego, aby na </w:t>
      </w:r>
      <w:r>
        <w:rPr>
          <w:rFonts w:ascii="Times New Roman" w:hAnsi="Times New Roman" w:cs="Times New Roman"/>
          <w:lang w:eastAsia="pl-PL"/>
        </w:rPr>
        <w:t>14</w:t>
      </w:r>
      <w:r w:rsidRPr="004A0084">
        <w:rPr>
          <w:rFonts w:ascii="Times New Roman" w:hAnsi="Times New Roman" w:cs="Times New Roman"/>
          <w:lang w:eastAsia="pl-PL"/>
        </w:rPr>
        <w:t xml:space="preserve"> dni przed planowanym dostarczeniem sprzętu, mógł żądać przesłania przez  Nas numerów fabrycznych sprzętu w celu weryfikacji, że nie został on  wcześniej zarejestrowany przez żadnego innego klienta  oraz oświadczamy, że dostarczymy nr fabryczne w terminie do 3 dni od daty wezwania.</w:t>
      </w:r>
    </w:p>
    <w:p w:rsidR="00506FB3" w:rsidRPr="00BD400A" w:rsidRDefault="00506FB3" w:rsidP="00657C4F">
      <w:pPr>
        <w:spacing w:after="0" w:line="240" w:lineRule="auto"/>
        <w:rPr>
          <w:rFonts w:ascii="Times New Roman" w:hAnsi="Times New Roman" w:cs="Times New Roman"/>
          <w:color w:val="000000"/>
          <w:lang w:eastAsia="pl-PL"/>
        </w:rPr>
      </w:pPr>
    </w:p>
    <w:p w:rsidR="004A0084" w:rsidRPr="004A0084" w:rsidRDefault="004A0084" w:rsidP="004A0084">
      <w:pPr>
        <w:spacing w:after="0" w:line="240" w:lineRule="auto"/>
        <w:ind w:left="284" w:hanging="284"/>
        <w:jc w:val="both"/>
        <w:rPr>
          <w:rFonts w:ascii="Times New Roman" w:hAnsi="Times New Roman" w:cs="Times New Roman"/>
        </w:rPr>
      </w:pPr>
      <w:r>
        <w:rPr>
          <w:rFonts w:ascii="Times New Roman" w:hAnsi="Times New Roman" w:cs="Times New Roman"/>
          <w:b/>
          <w:bCs/>
          <w:color w:val="000000"/>
          <w:lang w:eastAsia="pl-PL"/>
        </w:rPr>
        <w:t>6</w:t>
      </w:r>
      <w:r w:rsidR="00506FB3" w:rsidRPr="00BD400A">
        <w:rPr>
          <w:rFonts w:ascii="Times New Roman" w:hAnsi="Times New Roman" w:cs="Times New Roman"/>
          <w:color w:val="000000"/>
          <w:lang w:eastAsia="pl-PL"/>
        </w:rPr>
        <w:t>.</w:t>
      </w:r>
      <w:r w:rsidRPr="004A0084">
        <w:t xml:space="preserve"> </w:t>
      </w:r>
      <w:r w:rsidRPr="004A0084">
        <w:rPr>
          <w:rFonts w:ascii="Times New Roman" w:hAnsi="Times New Roman" w:cs="Times New Roman"/>
        </w:rPr>
        <w:t>Przyjmujemy do wiadomości , że:</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dostawa sprzętu będzie uzależniona od wyniku weryfikacji sprzętu na podstawie numerów fabrycznych i nie może zostać wcześniej rozpoczęta</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termin dostawy może zostać przesunięty o czas niezbędny na przeprowadzenie weryfikacji przez Zamawiającego</w:t>
      </w:r>
      <w:r w:rsidR="00C02D96">
        <w:rPr>
          <w:rFonts w:ascii="Times New Roman" w:hAnsi="Times New Roman" w:cs="Times New Roman"/>
        </w:rPr>
        <w:t xml:space="preserve"> </w:t>
      </w:r>
      <w:r w:rsidR="00C02D96" w:rsidRPr="00A00557">
        <w:rPr>
          <w:rFonts w:ascii="Times New Roman" w:hAnsi="Times New Roman" w:cs="Times New Roman"/>
          <w:color w:val="000000" w:themeColor="text1"/>
        </w:rPr>
        <w:t>u producenta przełączników</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lastRenderedPageBreak/>
        <w:t>Zamawiający dopuszcza również możliwość przedstawienia przez Wykonawcę przed dostarczeniem sprzętu dokumentu potwierdzającego spełnienie warunku, że dostarczony sprzęt nie został wcześniej zarejestrowany</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Jeśli sprzęt nie spełnia w/w  warunku  Zamawiający nie odbierze sprzętu i zastrzega sobie prawo do natychmiastowego odstąpienia od umowy z winy Wykonawcy.</w:t>
      </w:r>
    </w:p>
    <w:p w:rsidR="004A0084"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r>
    </w:p>
    <w:p w:rsidR="00506FB3" w:rsidRPr="00BD400A"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sidRPr="00BD400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506FB3" w:rsidRPr="00BD400A" w:rsidRDefault="00506FB3" w:rsidP="002652E8">
      <w:pPr>
        <w:spacing w:after="0" w:line="240" w:lineRule="auto"/>
        <w:jc w:val="both"/>
        <w:rPr>
          <w:rFonts w:ascii="Times New Roman" w:hAnsi="Times New Roman" w:cs="Times New Roman"/>
          <w:color w:val="000000"/>
          <w:lang w:eastAsia="pl-PL"/>
        </w:rPr>
      </w:pPr>
    </w:p>
    <w:p w:rsidR="00506FB3" w:rsidRPr="00BD400A" w:rsidRDefault="004A0084" w:rsidP="002652E8">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7</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 xml:space="preserve"> </w:t>
      </w:r>
      <w:r w:rsidR="00506FB3" w:rsidRPr="00BD400A">
        <w:rPr>
          <w:rFonts w:ascii="Times New Roman" w:hAnsi="Times New Roman" w:cs="Times New Roman"/>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wymienione części zamówienia zostaną powierzone podwykonawcom:</w:t>
      </w:r>
    </w:p>
    <w:p w:rsidR="00506FB3" w:rsidRPr="00BD400A" w:rsidRDefault="00506FB3" w:rsidP="00657C4F">
      <w:pPr>
        <w:spacing w:after="0" w:line="240" w:lineRule="auto"/>
        <w:rPr>
          <w:rFonts w:ascii="Times New Roman" w:hAnsi="Times New Roman" w:cs="Times New Roman"/>
          <w:color w:val="000000"/>
          <w:lang w:eastAsia="pl-PL"/>
        </w:rPr>
      </w:pPr>
    </w:p>
    <w:p w:rsidR="00506FB3"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color w:val="000000"/>
          <w:lang w:eastAsia="pl-PL"/>
        </w:rPr>
      </w:pPr>
      <w:r>
        <w:rPr>
          <w:rFonts w:ascii="Times New Roman" w:hAnsi="Times New Roman" w:cs="Times New Roman"/>
          <w:color w:val="000000"/>
          <w:lang w:eastAsia="pl-PL"/>
        </w:rPr>
        <w:t>……………………………………………………………………………………………………………</w:t>
      </w:r>
    </w:p>
    <w:p w:rsidR="00506FB3" w:rsidRPr="000B1611" w:rsidRDefault="00506FB3" w:rsidP="00A4596A">
      <w:pPr>
        <w:spacing w:after="0" w:line="240" w:lineRule="auto"/>
        <w:jc w:val="center"/>
        <w:rPr>
          <w:rFonts w:ascii="Times New Roman" w:hAnsi="Times New Roman" w:cs="Times New Roman"/>
          <w:color w:val="000000"/>
          <w:sz w:val="20"/>
          <w:szCs w:val="20"/>
          <w:lang w:eastAsia="pl-PL"/>
        </w:rPr>
      </w:pPr>
      <w:r w:rsidRPr="000B1611">
        <w:rPr>
          <w:rFonts w:ascii="Times New Roman" w:hAnsi="Times New Roman" w:cs="Times New Roman"/>
          <w:color w:val="000000"/>
          <w:sz w:val="20"/>
          <w:szCs w:val="20"/>
          <w:lang w:eastAsia="pl-PL"/>
        </w:rPr>
        <w:t>/ nazwa część zamówienia /</w:t>
      </w:r>
    </w:p>
    <w:p w:rsidR="00506FB3" w:rsidRPr="00BD400A" w:rsidRDefault="00506FB3" w:rsidP="00657C4F">
      <w:pPr>
        <w:spacing w:after="0" w:line="240" w:lineRule="auto"/>
        <w:rPr>
          <w:rFonts w:ascii="Times New Roman" w:hAnsi="Times New Roman" w:cs="Times New Roman"/>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8</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wyszczególnieni Wykonawcy będą wspólnie ubiegać się o udzielenie zamówienia:</w:t>
      </w:r>
    </w:p>
    <w:p w:rsidR="00506FB3" w:rsidRPr="000B1611" w:rsidRDefault="00506FB3" w:rsidP="00657C4F">
      <w:pPr>
        <w:spacing w:after="0" w:line="240" w:lineRule="auto"/>
        <w:rPr>
          <w:rFonts w:ascii="Times New Roman" w:hAnsi="Times New Roman" w:cs="Times New Roman"/>
          <w:sz w:val="24"/>
          <w:szCs w:val="24"/>
          <w:lang w:eastAsia="pl-PL"/>
        </w:rPr>
      </w:pPr>
    </w:p>
    <w:p w:rsidR="00506FB3" w:rsidRPr="000B1611" w:rsidRDefault="00506FB3"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506FB3" w:rsidRDefault="00506FB3"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506FB3" w:rsidRPr="000B1611" w:rsidRDefault="00506FB3" w:rsidP="00187258">
      <w:pPr>
        <w:pStyle w:val="Akapitzlist"/>
        <w:autoSpaceDE w:val="0"/>
        <w:autoSpaceDN w:val="0"/>
        <w:adjustRightInd w:val="0"/>
        <w:ind w:left="360"/>
      </w:pPr>
      <w:r>
        <w:t>1.  ……………………………………………</w:t>
      </w:r>
      <w:r>
        <w:tab/>
      </w:r>
      <w:r w:rsidRPr="000B1611">
        <w:tab/>
        <w:t>……………………………………….</w:t>
      </w:r>
    </w:p>
    <w:p w:rsidR="00506FB3" w:rsidRPr="000B1611" w:rsidRDefault="00506FB3" w:rsidP="000B1611">
      <w:pPr>
        <w:pStyle w:val="Akapitzlist"/>
        <w:autoSpaceDE w:val="0"/>
        <w:autoSpaceDN w:val="0"/>
        <w:adjustRightInd w:val="0"/>
        <w:ind w:left="360"/>
      </w:pPr>
      <w:r w:rsidRPr="000B1611">
        <w:t>2.  ……………………………………………</w:t>
      </w:r>
      <w:r w:rsidRPr="000B1611">
        <w:tab/>
      </w:r>
      <w:r w:rsidRPr="000B1611">
        <w:tab/>
      </w:r>
      <w:r>
        <w:t>………………………………………..</w:t>
      </w:r>
      <w:r w:rsidRPr="000B1611">
        <w:tab/>
      </w:r>
    </w:p>
    <w:p w:rsidR="00506FB3" w:rsidRPr="00646B67" w:rsidRDefault="00506FB3" w:rsidP="00646B67">
      <w:pPr>
        <w:pStyle w:val="Akapitzlist"/>
        <w:autoSpaceDE w:val="0"/>
        <w:autoSpaceDN w:val="0"/>
        <w:adjustRightInd w:val="0"/>
        <w:ind w:left="360"/>
      </w:pPr>
      <w:r w:rsidRPr="000B1611">
        <w:t>3. ……………………………………………</w:t>
      </w:r>
      <w:r>
        <w:t>.</w:t>
      </w:r>
      <w:r>
        <w:tab/>
      </w:r>
      <w:r>
        <w:tab/>
        <w:t>………………………………………..</w:t>
      </w:r>
      <w:r w:rsidRPr="000B1611">
        <w:tab/>
      </w:r>
      <w:r w:rsidRPr="000B1611">
        <w:tab/>
      </w:r>
    </w:p>
    <w:p w:rsidR="00506FB3"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p>
    <w:p w:rsidR="00506FB3" w:rsidRPr="00BD400A"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A54F06" w:rsidRDefault="00506FB3" w:rsidP="00A54F06">
      <w:pPr>
        <w:pStyle w:val="Akapitzlist"/>
        <w:ind w:left="0"/>
        <w:rPr>
          <w:sz w:val="22"/>
          <w:szCs w:val="22"/>
        </w:rPr>
      </w:pPr>
      <w:r>
        <w:rPr>
          <w:b/>
          <w:bCs/>
          <w:sz w:val="22"/>
          <w:szCs w:val="22"/>
        </w:rPr>
        <w:t xml:space="preserve">10.  </w:t>
      </w:r>
      <w:r w:rsidRPr="00A54F06">
        <w:rPr>
          <w:b/>
          <w:bCs/>
          <w:sz w:val="22"/>
          <w:szCs w:val="22"/>
        </w:rPr>
        <w:t xml:space="preserve">WRAZ Z OFERTĄ </w:t>
      </w:r>
      <w:r w:rsidRPr="00A54F06">
        <w:rPr>
          <w:sz w:val="22"/>
          <w:szCs w:val="22"/>
        </w:rPr>
        <w:t>składamy następujące oświadczenia i dokumenty:</w:t>
      </w:r>
    </w:p>
    <w:p w:rsidR="00506FB3" w:rsidRPr="00A54F06" w:rsidRDefault="00506FB3" w:rsidP="00A54F06">
      <w:pPr>
        <w:spacing w:after="0" w:line="240" w:lineRule="auto"/>
        <w:jc w:val="both"/>
        <w:rPr>
          <w:rFonts w:ascii="Times New Roman" w:hAnsi="Times New Roman" w:cs="Times New Roman"/>
        </w:rPr>
      </w:pP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Default="00506FB3" w:rsidP="007146CA">
      <w:pPr>
        <w:spacing w:after="0" w:line="240" w:lineRule="auto"/>
        <w:rPr>
          <w:rFonts w:ascii="Times New Roman" w:hAnsi="Times New Roman" w:cs="Times New Roman"/>
          <w:b/>
          <w:bCs/>
        </w:rPr>
      </w:pPr>
    </w:p>
    <w:p w:rsidR="00506FB3" w:rsidRDefault="00506FB3" w:rsidP="00A54F06">
      <w:pPr>
        <w:spacing w:after="0" w:line="240" w:lineRule="auto"/>
        <w:jc w:val="center"/>
        <w:rPr>
          <w:rFonts w:ascii="Times New Roman" w:hAnsi="Times New Roman" w:cs="Times New Roman"/>
          <w:b/>
          <w:bCs/>
        </w:rPr>
      </w:pPr>
    </w:p>
    <w:p w:rsidR="00506FB3" w:rsidRPr="00A54F06" w:rsidRDefault="00506FB3" w:rsidP="00A54F06">
      <w:pPr>
        <w:spacing w:after="0" w:line="240" w:lineRule="auto"/>
        <w:jc w:val="center"/>
        <w:rPr>
          <w:rFonts w:ascii="Times New Roman" w:hAnsi="Times New Roman" w:cs="Times New Roman"/>
          <w:b/>
          <w:bCs/>
        </w:rPr>
      </w:pPr>
      <w:r w:rsidRPr="00A54F06">
        <w:rPr>
          <w:rFonts w:ascii="Times New Roman" w:hAnsi="Times New Roman" w:cs="Times New Roman"/>
          <w:b/>
          <w:bCs/>
        </w:rPr>
        <w:t xml:space="preserve">Oświadczamy, że zapoznaliśmy się ze Specyfikacją i nie wnosimy do niej zastrzeżeń oraz, </w:t>
      </w:r>
      <w:r w:rsidRPr="00A54F06">
        <w:rPr>
          <w:rFonts w:ascii="Times New Roman" w:hAnsi="Times New Roman" w:cs="Times New Roman"/>
          <w:b/>
          <w:bCs/>
        </w:rPr>
        <w:br/>
        <w:t>że zdobyliśmy konieczną wiedzę do przygotowania oferty.</w:t>
      </w:r>
    </w:p>
    <w:p w:rsidR="00506FB3" w:rsidRPr="00A54F06" w:rsidRDefault="00506FB3" w:rsidP="00A54F06">
      <w:pPr>
        <w:spacing w:after="0" w:line="240" w:lineRule="auto"/>
        <w:ind w:left="720"/>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tabs>
          <w:tab w:val="num" w:pos="1440"/>
        </w:tabs>
        <w:spacing w:after="0" w:line="240" w:lineRule="auto"/>
        <w:jc w:val="both"/>
        <w:rPr>
          <w:rFonts w:ascii="Times New Roman" w:hAnsi="Times New Roman" w:cs="Times New Roman"/>
          <w:color w:val="800080"/>
        </w:rPr>
      </w:pPr>
    </w:p>
    <w:p w:rsidR="00506FB3"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820112" w:rsidRDefault="00506FB3"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06FB3" w:rsidRPr="00A54F06" w:rsidRDefault="00506FB3" w:rsidP="005360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7296">
        <w:rPr>
          <w:rFonts w:ascii="Times New Roman" w:hAnsi="Times New Roman" w:cs="Times New Roman"/>
          <w:sz w:val="20"/>
          <w:szCs w:val="20"/>
        </w:rPr>
        <w:t>(miejscowość i data)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 xml:space="preserve">                                                     </w:t>
      </w:r>
      <w:r w:rsidRPr="00A54F06">
        <w:rPr>
          <w:rFonts w:ascii="Times New Roman" w:hAnsi="Times New Roman" w:cs="Times New Roman"/>
          <w:i/>
          <w:iCs/>
          <w:sz w:val="20"/>
          <w:szCs w:val="20"/>
        </w:rPr>
        <w:t>(podpis osoby uprawnionej)</w:t>
      </w:r>
    </w:p>
    <w:p w:rsidR="00506FB3" w:rsidRDefault="00506FB3" w:rsidP="007242E6">
      <w:pPr>
        <w:spacing w:after="0" w:line="240" w:lineRule="auto"/>
        <w:ind w:firstLine="708"/>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Pr="007242E6" w:rsidRDefault="00506FB3" w:rsidP="007242E6">
      <w:pPr>
        <w:spacing w:after="0" w:line="240" w:lineRule="auto"/>
        <w:ind w:firstLine="708"/>
        <w:jc w:val="both"/>
        <w:rPr>
          <w:rFonts w:ascii="Times New Roman" w:hAnsi="Times New Roman" w:cs="Times New Roman"/>
          <w:i/>
          <w:iCs/>
        </w:rPr>
      </w:pPr>
    </w:p>
    <w:p w:rsidR="00506FB3" w:rsidRPr="00820112" w:rsidRDefault="00506FB3" w:rsidP="00820112">
      <w:pPr>
        <w:ind w:left="5246" w:firstLine="708"/>
        <w:jc w:val="right"/>
        <w:rPr>
          <w:rFonts w:ascii="Times New Roman" w:hAnsi="Times New Roman" w:cs="Times New Roman"/>
          <w:b/>
          <w:bCs/>
        </w:rPr>
      </w:pPr>
      <w:r>
        <w:rPr>
          <w:rFonts w:ascii="Times New Roman" w:hAnsi="Times New Roman" w:cs="Times New Roman"/>
          <w:b/>
          <w:bCs/>
        </w:rPr>
        <w:lastRenderedPageBreak/>
        <w:t>Załącznik nr 2</w:t>
      </w:r>
    </w:p>
    <w:p w:rsidR="00506FB3" w:rsidRPr="00820112" w:rsidRDefault="00506FB3" w:rsidP="00820112">
      <w:pPr>
        <w:spacing w:after="0" w:line="240" w:lineRule="auto"/>
        <w:ind w:left="5246" w:firstLine="708"/>
        <w:rPr>
          <w:rFonts w:ascii="Times New Roman" w:hAnsi="Times New Roman" w:cs="Times New Roman"/>
          <w:b/>
          <w:bCs/>
          <w:u w:val="single"/>
        </w:rPr>
      </w:pPr>
      <w:r w:rsidRPr="00820112">
        <w:rPr>
          <w:rFonts w:ascii="Times New Roman" w:hAnsi="Times New Roman" w:cs="Times New Roman"/>
          <w:b/>
          <w:bCs/>
          <w:u w:val="single"/>
        </w:rPr>
        <w:t>Zamawiający:</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06FB3" w:rsidRPr="00820112" w:rsidRDefault="00506FB3"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06FB3" w:rsidRPr="00573BDF" w:rsidRDefault="00506FB3" w:rsidP="004640EB">
      <w:pPr>
        <w:rPr>
          <w:rFonts w:ascii="Times New Roman" w:hAnsi="Times New Roman" w:cs="Times New Roman"/>
          <w:b/>
          <w:bCs/>
        </w:rPr>
      </w:pPr>
      <w:r w:rsidRPr="00573BDF">
        <w:rPr>
          <w:rFonts w:ascii="Times New Roman" w:hAnsi="Times New Roman" w:cs="Times New Roman"/>
          <w:b/>
          <w:bCs/>
        </w:rPr>
        <w:t>Wykonawca:</w:t>
      </w:r>
    </w:p>
    <w:p w:rsidR="00506FB3" w:rsidRPr="00820112" w:rsidRDefault="00506FB3" w:rsidP="00820112">
      <w:pPr>
        <w:spacing w:line="240" w:lineRule="auto"/>
        <w:ind w:right="5954"/>
        <w:rPr>
          <w:rFonts w:ascii="Times New Roman" w:hAnsi="Times New Roman" w:cs="Times New Roman"/>
        </w:rPr>
      </w:pPr>
      <w:r w:rsidRPr="00820112">
        <w:rPr>
          <w:rFonts w:ascii="Times New Roman" w:hAnsi="Times New Roman" w:cs="Times New Roman"/>
        </w:rPr>
        <w:t>………………………………………………………………………………………………………………</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 xml:space="preserve">(pełna nazwa/firma, adres, </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w zależności od podmiotu: NIP/PESEL, KRS/</w:t>
      </w:r>
      <w:proofErr w:type="spellStart"/>
      <w:r w:rsidRPr="00820112">
        <w:rPr>
          <w:rFonts w:ascii="Times New Roman" w:hAnsi="Times New Roman" w:cs="Times New Roman"/>
          <w:i/>
          <w:iCs/>
          <w:sz w:val="20"/>
          <w:szCs w:val="20"/>
        </w:rPr>
        <w:t>CEiDG</w:t>
      </w:r>
      <w:proofErr w:type="spellEnd"/>
      <w:r w:rsidRPr="00820112">
        <w:rPr>
          <w:rFonts w:ascii="Times New Roman" w:hAnsi="Times New Roman" w:cs="Times New Roman"/>
          <w:i/>
          <w:iCs/>
          <w:sz w:val="20"/>
          <w:szCs w:val="20"/>
        </w:rPr>
        <w:t>)</w:t>
      </w:r>
    </w:p>
    <w:p w:rsidR="00506FB3" w:rsidRPr="00820112" w:rsidRDefault="00506FB3" w:rsidP="004640EB">
      <w:pPr>
        <w:rPr>
          <w:rFonts w:ascii="Times New Roman" w:hAnsi="Times New Roman" w:cs="Times New Roman"/>
          <w:u w:val="single"/>
        </w:rPr>
      </w:pPr>
    </w:p>
    <w:p w:rsidR="00506FB3" w:rsidRPr="00573BDF" w:rsidRDefault="00506FB3" w:rsidP="004640EB">
      <w:pPr>
        <w:rPr>
          <w:rFonts w:ascii="Times New Roman" w:hAnsi="Times New Roman" w:cs="Times New Roman"/>
          <w:u w:val="single"/>
        </w:rPr>
      </w:pPr>
      <w:r w:rsidRPr="00573BDF">
        <w:rPr>
          <w:rFonts w:ascii="Times New Roman" w:hAnsi="Times New Roman" w:cs="Times New Roman"/>
          <w:u w:val="single"/>
        </w:rPr>
        <w:t>reprezentowany przez:</w:t>
      </w:r>
    </w:p>
    <w:p w:rsidR="00506FB3" w:rsidRPr="00820112" w:rsidRDefault="00506FB3" w:rsidP="004640EB">
      <w:pPr>
        <w:ind w:right="5954"/>
        <w:rPr>
          <w:rFonts w:ascii="Times New Roman" w:hAnsi="Times New Roman" w:cs="Times New Roman"/>
        </w:rPr>
      </w:pPr>
      <w:r w:rsidRPr="00820112">
        <w:rPr>
          <w:rFonts w:ascii="Times New Roman" w:hAnsi="Times New Roman" w:cs="Times New Roman"/>
        </w:rPr>
        <w:t>…………………………………………………………………………</w:t>
      </w:r>
    </w:p>
    <w:p w:rsidR="00506FB3" w:rsidRPr="00FB11D3" w:rsidRDefault="00506FB3" w:rsidP="004640EB">
      <w:pPr>
        <w:ind w:right="5953"/>
        <w:rPr>
          <w:rFonts w:ascii="Times New Roman" w:hAnsi="Times New Roman" w:cs="Times New Roman"/>
          <w:i/>
          <w:iCs/>
          <w:sz w:val="20"/>
          <w:szCs w:val="20"/>
        </w:rPr>
      </w:pPr>
      <w:r w:rsidRPr="00FB11D3">
        <w:rPr>
          <w:rFonts w:ascii="Times New Roman" w:hAnsi="Times New Roman" w:cs="Times New Roman"/>
          <w:i/>
          <w:iCs/>
          <w:sz w:val="20"/>
          <w:szCs w:val="20"/>
        </w:rPr>
        <w:t>(imię, nazwisko, stanowisko/podstawa do reprezentacji)</w:t>
      </w:r>
    </w:p>
    <w:p w:rsidR="00506FB3" w:rsidRPr="00820112" w:rsidRDefault="00506FB3" w:rsidP="004640EB">
      <w:pPr>
        <w:rPr>
          <w:rFonts w:ascii="Times New Roman" w:hAnsi="Times New Roman" w:cs="Times New Roman"/>
        </w:rPr>
      </w:pPr>
    </w:p>
    <w:p w:rsidR="00506FB3" w:rsidRPr="00820112" w:rsidRDefault="00506FB3" w:rsidP="00315BE8">
      <w:pPr>
        <w:spacing w:after="0" w:line="240" w:lineRule="auto"/>
        <w:jc w:val="center"/>
        <w:rPr>
          <w:rFonts w:ascii="Times New Roman" w:hAnsi="Times New Roman" w:cs="Times New Roman"/>
          <w:b/>
          <w:bCs/>
          <w:u w:val="single"/>
        </w:rPr>
      </w:pPr>
      <w:r w:rsidRPr="00820112">
        <w:rPr>
          <w:rFonts w:ascii="Times New Roman" w:hAnsi="Times New Roman" w:cs="Times New Roman"/>
          <w:b/>
          <w:bCs/>
          <w:u w:val="single"/>
        </w:rPr>
        <w:t>OŚWIADCZENIE WYKONAWCY</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składane na podstawie art. 25a ust. 1 ustawy z dnia 29 stycznia 2004 r. </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 Prawo zamówień public</w:t>
      </w:r>
      <w:r>
        <w:rPr>
          <w:rFonts w:ascii="Times New Roman" w:hAnsi="Times New Roman" w:cs="Times New Roman"/>
          <w:b/>
          <w:bCs/>
        </w:rPr>
        <w:t xml:space="preserve">znych (dalej jako: ustawa </w:t>
      </w:r>
      <w:proofErr w:type="spellStart"/>
      <w:r>
        <w:rPr>
          <w:rFonts w:ascii="Times New Roman" w:hAnsi="Times New Roman" w:cs="Times New Roman"/>
          <w:b/>
          <w:bCs/>
        </w:rPr>
        <w:t>Pzp</w:t>
      </w:r>
      <w:proofErr w:type="spellEnd"/>
      <w:r>
        <w:rPr>
          <w:rFonts w:ascii="Times New Roman" w:hAnsi="Times New Roman" w:cs="Times New Roman"/>
          <w:b/>
          <w:bCs/>
        </w:rPr>
        <w:t>)</w:t>
      </w:r>
    </w:p>
    <w:p w:rsidR="00506FB3" w:rsidRPr="00FB11D3" w:rsidRDefault="00506FB3" w:rsidP="00FB11D3">
      <w:pPr>
        <w:spacing w:before="120"/>
        <w:jc w:val="center"/>
        <w:rPr>
          <w:rFonts w:ascii="Times New Roman" w:hAnsi="Times New Roman" w:cs="Times New Roman"/>
          <w:b/>
          <w:bCs/>
          <w:u w:val="single"/>
        </w:rPr>
      </w:pPr>
      <w:r w:rsidRPr="00820112">
        <w:rPr>
          <w:rFonts w:ascii="Times New Roman" w:hAnsi="Times New Roman" w:cs="Times New Roman"/>
          <w:b/>
          <w:bCs/>
          <w:u w:val="single"/>
        </w:rPr>
        <w:t>DOTYCZĄCE PRZESŁ</w:t>
      </w:r>
      <w:r>
        <w:rPr>
          <w:rFonts w:ascii="Times New Roman" w:hAnsi="Times New Roman" w:cs="Times New Roman"/>
          <w:b/>
          <w:bCs/>
          <w:u w:val="single"/>
        </w:rPr>
        <w:t>ANEK WYKLUCZENIA Z POSTĘPOWANIA</w:t>
      </w:r>
    </w:p>
    <w:p w:rsidR="00506FB3" w:rsidRPr="00CF04BB" w:rsidRDefault="00506FB3" w:rsidP="00C81DA4">
      <w:pPr>
        <w:pStyle w:val="Tekstpodstawowy"/>
        <w:jc w:val="both"/>
        <w:rPr>
          <w:sz w:val="22"/>
          <w:szCs w:val="22"/>
        </w:rPr>
      </w:pPr>
      <w:r w:rsidRPr="00CF04BB">
        <w:rPr>
          <w:sz w:val="22"/>
          <w:szCs w:val="22"/>
        </w:rPr>
        <w:t>Na potrzeby postępowania o udzielenie zamówienia publicznego pn. „</w:t>
      </w:r>
      <w:r w:rsidR="00774310" w:rsidRPr="00774310">
        <w:rPr>
          <w:b/>
          <w:bCs/>
          <w:sz w:val="22"/>
          <w:szCs w:val="22"/>
        </w:rPr>
        <w:t>Dostaw</w:t>
      </w:r>
      <w:r w:rsidR="00774310">
        <w:rPr>
          <w:b/>
          <w:bCs/>
          <w:sz w:val="22"/>
          <w:szCs w:val="22"/>
        </w:rPr>
        <w:t>a</w:t>
      </w:r>
      <w:r w:rsidR="00774310" w:rsidRPr="00774310">
        <w:rPr>
          <w:b/>
          <w:bCs/>
          <w:sz w:val="22"/>
          <w:szCs w:val="22"/>
        </w:rPr>
        <w:t xml:space="preserve"> i wdrożenie przełącznikó</w:t>
      </w:r>
      <w:r w:rsidR="00774310">
        <w:rPr>
          <w:b/>
          <w:bCs/>
          <w:sz w:val="22"/>
          <w:szCs w:val="22"/>
        </w:rPr>
        <w:t>w sieciowych wraz z akcesoriami</w:t>
      </w:r>
      <w:r w:rsidRPr="00CF04BB">
        <w:rPr>
          <w:b/>
          <w:bCs/>
          <w:sz w:val="22"/>
          <w:szCs w:val="22"/>
        </w:rPr>
        <w:t xml:space="preserve">” </w:t>
      </w:r>
      <w:r w:rsidRPr="00CF04BB">
        <w:rPr>
          <w:sz w:val="22"/>
          <w:szCs w:val="22"/>
        </w:rPr>
        <w:t>prowadzonego przez Główny Instytut Górnictwa, Plac Gwarków 1, 40-166 Katowice,</w:t>
      </w:r>
      <w:r w:rsidRPr="00CF04BB">
        <w:rPr>
          <w:i/>
          <w:iCs/>
          <w:sz w:val="22"/>
          <w:szCs w:val="22"/>
        </w:rPr>
        <w:t xml:space="preserve"> </w:t>
      </w:r>
      <w:r w:rsidRPr="00CF04BB">
        <w:rPr>
          <w:sz w:val="22"/>
          <w:szCs w:val="22"/>
        </w:rPr>
        <w:t>oświadczam, co następuje:</w:t>
      </w:r>
    </w:p>
    <w:p w:rsidR="00506FB3" w:rsidRPr="00C81DA4" w:rsidRDefault="00506FB3" w:rsidP="00C81DA4">
      <w:pPr>
        <w:pStyle w:val="Tekstpodstawowy"/>
        <w:jc w:val="both"/>
        <w:rPr>
          <w:b/>
          <w:bCs/>
        </w:rPr>
      </w:pPr>
    </w:p>
    <w:p w:rsidR="00506FB3" w:rsidRPr="007F054F" w:rsidRDefault="00506FB3" w:rsidP="007F054F">
      <w:pPr>
        <w:shd w:val="clear" w:color="auto" w:fill="BFBFBF"/>
        <w:rPr>
          <w:rFonts w:ascii="Times New Roman" w:hAnsi="Times New Roman" w:cs="Times New Roman"/>
          <w:b/>
          <w:bCs/>
        </w:rPr>
      </w:pPr>
      <w:r w:rsidRPr="00820112">
        <w:rPr>
          <w:rFonts w:ascii="Times New Roman" w:hAnsi="Times New Roman" w:cs="Times New Roman"/>
          <w:b/>
          <w:bCs/>
        </w:rPr>
        <w:t>OŚ</w:t>
      </w:r>
      <w:r>
        <w:rPr>
          <w:rFonts w:ascii="Times New Roman" w:hAnsi="Times New Roman" w:cs="Times New Roman"/>
          <w:b/>
          <w:bCs/>
        </w:rPr>
        <w:t>WIADCZENIA DOTYCZĄCE WYKONAWCY:</w:t>
      </w: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art. 24 ust 1 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06FB3" w:rsidRPr="00820112" w:rsidRDefault="00506FB3" w:rsidP="007F054F">
      <w:pPr>
        <w:pStyle w:val="Akapitzlist"/>
        <w:spacing w:line="276" w:lineRule="auto"/>
        <w:ind w:left="360"/>
        <w:contextualSpacing/>
        <w:jc w:val="both"/>
        <w:rPr>
          <w:sz w:val="22"/>
          <w:szCs w:val="22"/>
        </w:rPr>
      </w:pP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 xml:space="preserve">art. 24 ust. 5 pkt 1 ustawy </w:t>
      </w:r>
      <w:proofErr w:type="spellStart"/>
      <w:r w:rsidRPr="00820112">
        <w:rPr>
          <w:sz w:val="22"/>
          <w:szCs w:val="22"/>
        </w:rPr>
        <w:t>Pzp</w:t>
      </w:r>
      <w:proofErr w:type="spellEnd"/>
    </w:p>
    <w:p w:rsidR="00506FB3" w:rsidRPr="00820112" w:rsidRDefault="00506FB3" w:rsidP="004640EB">
      <w:pPr>
        <w:jc w:val="both"/>
        <w:rPr>
          <w:rFonts w:ascii="Times New Roman" w:hAnsi="Times New Roman" w:cs="Times New Roman"/>
        </w:rPr>
      </w:pPr>
    </w:p>
    <w:p w:rsidR="00506FB3" w:rsidRPr="00820112" w:rsidRDefault="00506FB3"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4B7296" w:rsidRDefault="00506FB3" w:rsidP="004B7296">
      <w:pPr>
        <w:spacing w:after="0" w:line="240" w:lineRule="auto"/>
        <w:ind w:firstLine="708"/>
        <w:jc w:val="both"/>
        <w:rPr>
          <w:rFonts w:ascii="Times New Roman" w:hAnsi="Times New Roman" w:cs="Times New Roman"/>
          <w:sz w:val="20"/>
          <w:szCs w:val="20"/>
        </w:rPr>
      </w:pPr>
      <w:r w:rsidRPr="004B7296">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315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Default="00506FB3" w:rsidP="00315BE8">
      <w:pPr>
        <w:spacing w:after="0" w:line="240" w:lineRule="auto"/>
        <w:ind w:left="6372"/>
        <w:rPr>
          <w:rFonts w:ascii="Times New Roman" w:hAnsi="Times New Roman" w:cs="Times New Roman"/>
          <w:i/>
          <w:iCs/>
          <w:sz w:val="20"/>
          <w:szCs w:val="20"/>
        </w:rPr>
      </w:pPr>
      <w:r w:rsidRPr="00315BE8">
        <w:rPr>
          <w:rFonts w:ascii="Times New Roman" w:hAnsi="Times New Roman" w:cs="Times New Roman"/>
          <w:i/>
          <w:iCs/>
          <w:sz w:val="20"/>
          <w:szCs w:val="20"/>
        </w:rPr>
        <w:t>(podpis osoby uprawnionej do reprezentowania Wykonawcy)</w:t>
      </w:r>
    </w:p>
    <w:p w:rsidR="00506FB3" w:rsidRDefault="00506FB3" w:rsidP="00315BE8">
      <w:pPr>
        <w:spacing w:after="0" w:line="240" w:lineRule="auto"/>
        <w:ind w:left="6372"/>
        <w:rPr>
          <w:rFonts w:ascii="Times New Roman" w:hAnsi="Times New Roman" w:cs="Times New Roman"/>
          <w:i/>
          <w:iCs/>
          <w:sz w:val="20"/>
          <w:szCs w:val="20"/>
        </w:rPr>
      </w:pPr>
    </w:p>
    <w:p w:rsidR="00506FB3" w:rsidRPr="00315BE8" w:rsidRDefault="00506FB3" w:rsidP="00315BE8">
      <w:pPr>
        <w:spacing w:after="0" w:line="240" w:lineRule="auto"/>
        <w:ind w:left="6372"/>
        <w:rPr>
          <w:rFonts w:ascii="Times New Roman" w:hAnsi="Times New Roman" w:cs="Times New Roman"/>
          <w:i/>
          <w:iCs/>
          <w:sz w:val="20"/>
          <w:szCs w:val="20"/>
        </w:rPr>
      </w:pP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w:t>
      </w:r>
      <w:r w:rsidRPr="005E207F">
        <w:rPr>
          <w:rFonts w:ascii="Times New Roman" w:hAnsi="Times New Roman" w:cs="Times New Roman"/>
          <w:i/>
          <w:iCs/>
          <w:sz w:val="20"/>
          <w:szCs w:val="20"/>
        </w:rPr>
        <w:t xml:space="preserve">(podać mającą zastosowanie podstawę wykluczenia spośród wymienionych w art. 24 ust. 1 pkt 13-14, 16-20 lub art. 24 ust. 5 ustawy </w:t>
      </w:r>
      <w:proofErr w:type="spellStart"/>
      <w:r w:rsidRPr="005E207F">
        <w:rPr>
          <w:rFonts w:ascii="Times New Roman" w:hAnsi="Times New Roman" w:cs="Times New Roman"/>
          <w:i/>
          <w:iCs/>
          <w:sz w:val="20"/>
          <w:szCs w:val="20"/>
        </w:rPr>
        <w:t>Pzp</w:t>
      </w:r>
      <w:proofErr w:type="spellEnd"/>
      <w:r w:rsidRPr="005E207F">
        <w:rPr>
          <w:rFonts w:ascii="Times New Roman" w:hAnsi="Times New Roman" w:cs="Times New Roman"/>
          <w:i/>
          <w:iCs/>
          <w:sz w:val="20"/>
          <w:szCs w:val="20"/>
        </w:rPr>
        <w:t>).</w:t>
      </w:r>
      <w:r w:rsidRPr="005E207F">
        <w:rPr>
          <w:rFonts w:ascii="Times New Roman" w:hAnsi="Times New Roman" w:cs="Times New Roman"/>
          <w:sz w:val="20"/>
          <w:szCs w:val="20"/>
        </w:rPr>
        <w:t xml:space="preserve"> </w:t>
      </w:r>
      <w:r w:rsidRPr="00820112">
        <w:rPr>
          <w:rFonts w:ascii="Times New Roman" w:hAnsi="Times New Roman" w:cs="Times New Roman"/>
        </w:rPr>
        <w:t xml:space="preserve">Jednocześnie oświadczam, że w związku z ww. okolicznością, na podstawie art. 24 ust. 8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podjął</w:t>
      </w:r>
      <w:r>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rsidP="004640EB">
      <w:pPr>
        <w:ind w:left="6372"/>
        <w:rPr>
          <w:rFonts w:ascii="Times New Roman" w:hAnsi="Times New Roman" w:cs="Times New Roman"/>
        </w:rPr>
      </w:pPr>
    </w:p>
    <w:p w:rsidR="00506FB3" w:rsidRPr="00820112" w:rsidRDefault="00506FB3" w:rsidP="004640EB">
      <w:pPr>
        <w:jc w:val="both"/>
        <w:rPr>
          <w:rFonts w:ascii="Times New Roman" w:hAnsi="Times New Roman" w:cs="Times New Roman"/>
          <w:b/>
          <w:bCs/>
        </w:rPr>
      </w:pPr>
    </w:p>
    <w:p w:rsidR="00506FB3" w:rsidRPr="00820112" w:rsidRDefault="00506FB3" w:rsidP="004640EB">
      <w:pPr>
        <w:shd w:val="clear" w:color="auto" w:fill="BFBFBF"/>
        <w:jc w:val="both"/>
        <w:rPr>
          <w:rFonts w:ascii="Times New Roman" w:hAnsi="Times New Roman" w:cs="Times New Roman"/>
          <w:b/>
          <w:bCs/>
        </w:rPr>
      </w:pPr>
      <w:r w:rsidRPr="00820112">
        <w:rPr>
          <w:rFonts w:ascii="Times New Roman" w:hAnsi="Times New Roman" w:cs="Times New Roman"/>
          <w:b/>
          <w:bCs/>
        </w:rPr>
        <w:t>OŚWIADCZENIE DOTYCZĄCE PODANYCH INFORMACJI:</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06FB3" w:rsidRDefault="00506FB3" w:rsidP="005E207F">
      <w:pPr>
        <w:spacing w:after="0" w:line="240" w:lineRule="auto"/>
        <w:jc w:val="both"/>
        <w:rPr>
          <w:rFonts w:ascii="Times New Roman" w:hAnsi="Times New Roman" w:cs="Times New Roman"/>
        </w:rPr>
      </w:pPr>
    </w:p>
    <w:p w:rsidR="00506FB3"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pPr>
        <w:spacing w:after="0" w:line="240" w:lineRule="auto"/>
        <w:rPr>
          <w:rFonts w:ascii="Times New Roman" w:hAnsi="Times New Roman" w:cs="Times New Roman"/>
          <w:b/>
          <w:bCs/>
          <w:color w:val="000000"/>
          <w:lang w:eastAsia="pl-PL"/>
        </w:rPr>
      </w:pPr>
    </w:p>
    <w:p w:rsidR="007764E7" w:rsidRDefault="007764E7" w:rsidP="001135D5">
      <w:pPr>
        <w:spacing w:after="0" w:line="240" w:lineRule="auto"/>
        <w:jc w:val="right"/>
        <w:rPr>
          <w:rFonts w:ascii="Times New Roman" w:hAnsi="Times New Roman" w:cs="Times New Roman"/>
          <w:b/>
          <w:bCs/>
          <w:color w:val="000000"/>
          <w:lang w:eastAsia="pl-PL"/>
        </w:rPr>
        <w:sectPr w:rsidR="007764E7" w:rsidSect="00A01094">
          <w:headerReference w:type="default" r:id="rId20"/>
          <w:footerReference w:type="default" r:id="rId21"/>
          <w:pgSz w:w="11906" w:h="16838"/>
          <w:pgMar w:top="1417" w:right="1417" w:bottom="1417" w:left="1417" w:header="708" w:footer="708" w:gutter="0"/>
          <w:cols w:space="708"/>
          <w:docGrid w:linePitch="360"/>
        </w:sectPr>
      </w:pPr>
    </w:p>
    <w:p w:rsidR="00506FB3" w:rsidRPr="003014D9" w:rsidRDefault="00506FB3" w:rsidP="00266280">
      <w:pPr>
        <w:ind w:left="5246" w:firstLine="708"/>
        <w:jc w:val="right"/>
        <w:rPr>
          <w:rFonts w:ascii="Times New Roman" w:hAnsi="Times New Roman" w:cs="Times New Roman"/>
          <w:b/>
          <w:bCs/>
        </w:rPr>
      </w:pPr>
      <w:r w:rsidRPr="003014D9">
        <w:rPr>
          <w:rFonts w:ascii="Times New Roman" w:hAnsi="Times New Roman" w:cs="Times New Roman"/>
          <w:b/>
          <w:bCs/>
        </w:rPr>
        <w:lastRenderedPageBreak/>
        <w:t>Załącznik nr 3</w:t>
      </w:r>
    </w:p>
    <w:p w:rsidR="00506FB3" w:rsidRPr="00266280" w:rsidRDefault="00506FB3"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14065" w:type="dxa"/>
        <w:tblInd w:w="-72" w:type="dxa"/>
        <w:tblLayout w:type="fixed"/>
        <w:tblCellMar>
          <w:left w:w="70" w:type="dxa"/>
          <w:right w:w="70" w:type="dxa"/>
        </w:tblCellMar>
        <w:tblLook w:val="0000" w:firstRow="0" w:lastRow="0" w:firstColumn="0" w:lastColumn="0" w:noHBand="0" w:noVBand="0"/>
      </w:tblPr>
      <w:tblGrid>
        <w:gridCol w:w="427"/>
        <w:gridCol w:w="426"/>
        <w:gridCol w:w="2273"/>
        <w:gridCol w:w="994"/>
        <w:gridCol w:w="711"/>
        <w:gridCol w:w="2699"/>
        <w:gridCol w:w="995"/>
        <w:gridCol w:w="1136"/>
        <w:gridCol w:w="1278"/>
        <w:gridCol w:w="1705"/>
        <w:gridCol w:w="1421"/>
      </w:tblGrid>
      <w:tr w:rsidR="007764E7" w:rsidRPr="003014D9" w:rsidTr="007764E7">
        <w:trPr>
          <w:trHeight w:val="1598"/>
        </w:trPr>
        <w:tc>
          <w:tcPr>
            <w:tcW w:w="427"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9" w:type="dxa"/>
            <w:gridSpan w:val="2"/>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Przedmiot zamówienia wskazany</w:t>
            </w: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 w  SIWZ</w:t>
            </w:r>
          </w:p>
        </w:tc>
        <w:tc>
          <w:tcPr>
            <w:tcW w:w="994"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11"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2699" w:type="dxa"/>
            <w:tcBorders>
              <w:top w:val="single" w:sz="4" w:space="0" w:color="auto"/>
              <w:left w:val="nil"/>
              <w:bottom w:val="single" w:sz="4" w:space="0" w:color="auto"/>
              <w:right w:val="single" w:sz="4" w:space="0" w:color="auto"/>
            </w:tcBorders>
            <w:vAlign w:val="center"/>
          </w:tcPr>
          <w:p w:rsidR="007764E7" w:rsidRPr="003014D9" w:rsidRDefault="007764E7" w:rsidP="007764E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Oferowany przedmiot</w:t>
            </w:r>
            <w:r w:rsidRPr="007764E7">
              <w:rPr>
                <w:rFonts w:ascii="Times New Roman" w:hAnsi="Times New Roman" w:cs="Times New Roman"/>
                <w:b/>
                <w:bCs/>
                <w:sz w:val="18"/>
                <w:szCs w:val="18"/>
              </w:rPr>
              <w:t xml:space="preserve"> zamówienia, producenta, typu/modelu oraz szczegółow</w:t>
            </w:r>
            <w:r>
              <w:rPr>
                <w:rFonts w:ascii="Times New Roman" w:hAnsi="Times New Roman" w:cs="Times New Roman"/>
                <w:b/>
                <w:bCs/>
                <w:sz w:val="18"/>
                <w:szCs w:val="18"/>
              </w:rPr>
              <w:t>y</w:t>
            </w:r>
            <w:r w:rsidRPr="007764E7">
              <w:rPr>
                <w:rFonts w:ascii="Times New Roman" w:hAnsi="Times New Roman" w:cs="Times New Roman"/>
                <w:b/>
                <w:bCs/>
                <w:sz w:val="18"/>
                <w:szCs w:val="18"/>
              </w:rPr>
              <w:t xml:space="preserve"> opis techniczn</w:t>
            </w:r>
            <w:r>
              <w:rPr>
                <w:rFonts w:ascii="Times New Roman" w:hAnsi="Times New Roman" w:cs="Times New Roman"/>
                <w:b/>
                <w:bCs/>
                <w:sz w:val="18"/>
                <w:szCs w:val="18"/>
              </w:rPr>
              <w:t>y</w:t>
            </w:r>
          </w:p>
        </w:tc>
        <w:tc>
          <w:tcPr>
            <w:tcW w:w="99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136"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spacing w:after="0" w:line="240" w:lineRule="auto"/>
              <w:jc w:val="center"/>
              <w:rPr>
                <w:rFonts w:ascii="Times New Roman" w:hAnsi="Times New Roman" w:cs="Times New Roman"/>
                <w:b/>
                <w:bCs/>
                <w:sz w:val="18"/>
                <w:szCs w:val="18"/>
              </w:rPr>
            </w:pPr>
          </w:p>
          <w:p w:rsidR="007764E7" w:rsidRPr="003014D9" w:rsidRDefault="007764E7" w:rsidP="003056D5">
            <w:pPr>
              <w:spacing w:after="0" w:line="240" w:lineRule="auto"/>
              <w:jc w:val="center"/>
              <w:rPr>
                <w:rFonts w:ascii="Times New Roman" w:hAnsi="Times New Roman" w:cs="Times New Roman"/>
                <w:b/>
                <w:bCs/>
                <w:sz w:val="18"/>
                <w:szCs w:val="18"/>
              </w:rPr>
            </w:pP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70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421"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9" w:type="dxa"/>
            <w:gridSpan w:val="2"/>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4"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11"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2699" w:type="dxa"/>
            <w:tcBorders>
              <w:top w:val="single" w:sz="4" w:space="0" w:color="auto"/>
              <w:left w:val="nil"/>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1136" w:type="dxa"/>
            <w:tcBorders>
              <w:top w:val="nil"/>
              <w:left w:val="nil"/>
              <w:bottom w:val="single" w:sz="4" w:space="0" w:color="auto"/>
              <w:right w:val="single" w:sz="4" w:space="0" w:color="auto"/>
            </w:tcBorders>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1278" w:type="dxa"/>
            <w:tcBorders>
              <w:top w:val="single" w:sz="4" w:space="0" w:color="auto"/>
              <w:left w:val="nil"/>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705" w:type="dxa"/>
            <w:tcBorders>
              <w:top w:val="nil"/>
              <w:left w:val="single" w:sz="4" w:space="0" w:color="auto"/>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c>
          <w:tcPr>
            <w:tcW w:w="1421"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1</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1</w:t>
            </w:r>
          </w:p>
        </w:tc>
        <w:tc>
          <w:tcPr>
            <w:tcW w:w="994" w:type="dxa"/>
            <w:tcBorders>
              <w:top w:val="nil"/>
              <w:left w:val="nil"/>
              <w:bottom w:val="single" w:sz="4" w:space="0" w:color="auto"/>
              <w:right w:val="single" w:sz="4" w:space="0" w:color="auto"/>
            </w:tcBorders>
            <w:vAlign w:val="center"/>
          </w:tcPr>
          <w:p w:rsidR="007764E7" w:rsidRPr="00096493" w:rsidRDefault="007764E7" w:rsidP="006D278F">
            <w:pPr>
              <w:jc w:val="center"/>
            </w:pPr>
            <w:r>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2</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2</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2</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3</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3</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3</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9</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7764E7" w:rsidTr="007764E7">
        <w:trPr>
          <w:trHeight w:val="1295"/>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4</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 xml:space="preserve">Wkładka SFP 1 </w:t>
            </w:r>
            <w:proofErr w:type="spellStart"/>
            <w:r w:rsidRPr="007764E7">
              <w:rPr>
                <w:rFonts w:ascii="Times New Roman" w:hAnsi="Times New Roman" w:cs="Times New Roman"/>
              </w:rPr>
              <w:t>Gbps</w:t>
            </w:r>
            <w:proofErr w:type="spellEnd"/>
            <w:r w:rsidRPr="007764E7">
              <w:rPr>
                <w:rFonts w:ascii="Times New Roman" w:hAnsi="Times New Roman" w:cs="Times New Roman"/>
              </w:rPr>
              <w:t>,</w:t>
            </w:r>
          </w:p>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LC, SM, WDM, do 20km,</w:t>
            </w:r>
          </w:p>
          <w:p w:rsidR="007764E7" w:rsidRPr="007764E7" w:rsidRDefault="007764E7" w:rsidP="007764E7">
            <w:pPr>
              <w:spacing w:line="240" w:lineRule="auto"/>
              <w:jc w:val="center"/>
              <w:rPr>
                <w:rFonts w:ascii="Times New Roman" w:hAnsi="Times New Roman" w:cs="Times New Roman"/>
                <w:lang w:val="en-US"/>
              </w:rPr>
            </w:pPr>
            <w:proofErr w:type="spellStart"/>
            <w:r w:rsidRPr="007764E7">
              <w:rPr>
                <w:rFonts w:ascii="Times New Roman" w:hAnsi="Times New Roman" w:cs="Times New Roman"/>
                <w:lang w:val="en-US"/>
              </w:rPr>
              <w:t>Typ</w:t>
            </w:r>
            <w:proofErr w:type="spellEnd"/>
            <w:r w:rsidRPr="007764E7">
              <w:rPr>
                <w:rFonts w:ascii="Times New Roman" w:hAnsi="Times New Roman" w:cs="Times New Roman"/>
                <w:lang w:val="en-US"/>
              </w:rPr>
              <w:t xml:space="preserve"> A: 1310nm FP TX /1490nm RX</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t>14</w:t>
            </w:r>
          </w:p>
        </w:tc>
        <w:tc>
          <w:tcPr>
            <w:tcW w:w="2699" w:type="dxa"/>
            <w:tcBorders>
              <w:top w:val="single" w:sz="4" w:space="0" w:color="auto"/>
              <w:left w:val="nil"/>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995" w:type="dxa"/>
            <w:tcBorders>
              <w:top w:val="single" w:sz="4" w:space="0" w:color="auto"/>
              <w:left w:val="single" w:sz="4" w:space="0" w:color="auto"/>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1136" w:type="dxa"/>
            <w:tcBorders>
              <w:top w:val="nil"/>
              <w:left w:val="nil"/>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1278" w:type="dxa"/>
            <w:tcBorders>
              <w:top w:val="single" w:sz="4" w:space="0" w:color="auto"/>
              <w:left w:val="nil"/>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c>
          <w:tcPr>
            <w:tcW w:w="1705" w:type="dxa"/>
            <w:tcBorders>
              <w:top w:val="nil"/>
              <w:left w:val="single" w:sz="4" w:space="0" w:color="auto"/>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c>
          <w:tcPr>
            <w:tcW w:w="1421" w:type="dxa"/>
            <w:tcBorders>
              <w:top w:val="nil"/>
              <w:left w:val="nil"/>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5</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 xml:space="preserve">Wkładka SFP 1 </w:t>
            </w:r>
            <w:proofErr w:type="spellStart"/>
            <w:r w:rsidRPr="007764E7">
              <w:rPr>
                <w:rFonts w:ascii="Times New Roman" w:hAnsi="Times New Roman" w:cs="Times New Roman"/>
              </w:rPr>
              <w:t>Gbps</w:t>
            </w:r>
            <w:proofErr w:type="spellEnd"/>
            <w:r w:rsidRPr="007764E7">
              <w:rPr>
                <w:rFonts w:ascii="Times New Roman" w:hAnsi="Times New Roman" w:cs="Times New Roman"/>
              </w:rPr>
              <w:t>,</w:t>
            </w:r>
          </w:p>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LC, SM, WDM, do 20km,</w:t>
            </w:r>
            <w:r w:rsidRPr="007764E7">
              <w:rPr>
                <w:rFonts w:ascii="Times New Roman" w:hAnsi="Times New Roman" w:cs="Times New Roman"/>
              </w:rPr>
              <w:br/>
            </w:r>
            <w:r w:rsidRPr="007764E7">
              <w:rPr>
                <w:rFonts w:ascii="Times New Roman" w:hAnsi="Times New Roman" w:cs="Times New Roman"/>
                <w:color w:val="000000"/>
              </w:rPr>
              <w:t>Typ B: 1490nm DFB TX /1310nm RX</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t>14</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6</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 xml:space="preserve">Wkładka SFP+, 10 </w:t>
            </w:r>
            <w:proofErr w:type="spellStart"/>
            <w:r w:rsidRPr="007764E7">
              <w:rPr>
                <w:rFonts w:ascii="Times New Roman" w:hAnsi="Times New Roman" w:cs="Times New Roman"/>
                <w:color w:val="000000"/>
              </w:rPr>
              <w:t>Gbps</w:t>
            </w:r>
            <w:proofErr w:type="spellEnd"/>
            <w:r w:rsidRPr="007764E7">
              <w:rPr>
                <w:rFonts w:ascii="Times New Roman" w:hAnsi="Times New Roman" w:cs="Times New Roman"/>
                <w:color w:val="000000"/>
              </w:rPr>
              <w:t>, LC, SR</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rPr>
                <w:shd w:val="clear" w:color="auto" w:fill="00FF00"/>
              </w:rPr>
            </w:pPr>
            <w:r w:rsidRPr="00096493">
              <w:t>4</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4F627F">
        <w:trPr>
          <w:trHeight w:val="317"/>
        </w:trPr>
        <w:tc>
          <w:tcPr>
            <w:tcW w:w="427" w:type="dxa"/>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7</w:t>
            </w:r>
          </w:p>
        </w:tc>
        <w:tc>
          <w:tcPr>
            <w:tcW w:w="2699" w:type="dxa"/>
            <w:gridSpan w:val="2"/>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 xml:space="preserve">Wkładka SFP 10/100/1000 </w:t>
            </w:r>
            <w:proofErr w:type="spellStart"/>
            <w:r w:rsidRPr="007764E7">
              <w:rPr>
                <w:rFonts w:ascii="Times New Roman" w:hAnsi="Times New Roman" w:cs="Times New Roman"/>
                <w:color w:val="000000"/>
              </w:rPr>
              <w:t>Mbps</w:t>
            </w:r>
            <w:proofErr w:type="spellEnd"/>
            <w:r w:rsidRPr="007764E7">
              <w:rPr>
                <w:rFonts w:ascii="Times New Roman" w:hAnsi="Times New Roman" w:cs="Times New Roman"/>
                <w:color w:val="000000"/>
              </w:rPr>
              <w:t>, RJ-45</w:t>
            </w:r>
          </w:p>
        </w:tc>
        <w:tc>
          <w:tcPr>
            <w:tcW w:w="994" w:type="dxa"/>
            <w:tcBorders>
              <w:top w:val="single" w:sz="4" w:space="0" w:color="auto"/>
              <w:left w:val="single" w:sz="4" w:space="0" w:color="auto"/>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single" w:sz="4" w:space="0" w:color="auto"/>
              <w:left w:val="single" w:sz="4" w:space="0" w:color="auto"/>
              <w:bottom w:val="single" w:sz="4" w:space="0" w:color="auto"/>
              <w:right w:val="single" w:sz="4" w:space="0" w:color="auto"/>
            </w:tcBorders>
            <w:vAlign w:val="center"/>
          </w:tcPr>
          <w:p w:rsidR="007764E7" w:rsidRPr="00096493" w:rsidRDefault="007764E7" w:rsidP="006D278F">
            <w:pPr>
              <w:jc w:val="center"/>
              <w:rPr>
                <w:shd w:val="clear" w:color="auto" w:fill="00FF00"/>
              </w:rPr>
            </w:pPr>
            <w:r>
              <w:t>32</w:t>
            </w:r>
          </w:p>
        </w:tc>
        <w:tc>
          <w:tcPr>
            <w:tcW w:w="2699"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4F627F">
        <w:trPr>
          <w:trHeight w:val="317"/>
        </w:trPr>
        <w:tc>
          <w:tcPr>
            <w:tcW w:w="427" w:type="dxa"/>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lastRenderedPageBreak/>
              <w:t>8</w:t>
            </w:r>
          </w:p>
        </w:tc>
        <w:tc>
          <w:tcPr>
            <w:tcW w:w="2699" w:type="dxa"/>
            <w:gridSpan w:val="2"/>
            <w:tcBorders>
              <w:top w:val="single" w:sz="4" w:space="0" w:color="auto"/>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Wdrożenie przełączników sieciowych zgodnie z OPZ</w:t>
            </w:r>
          </w:p>
        </w:tc>
        <w:tc>
          <w:tcPr>
            <w:tcW w:w="994" w:type="dxa"/>
            <w:tcBorders>
              <w:top w:val="single" w:sz="4" w:space="0" w:color="auto"/>
              <w:left w:val="nil"/>
              <w:bottom w:val="single" w:sz="4" w:space="0" w:color="auto"/>
              <w:right w:val="single" w:sz="4" w:space="0" w:color="auto"/>
            </w:tcBorders>
            <w:vAlign w:val="center"/>
          </w:tcPr>
          <w:p w:rsidR="007764E7" w:rsidRPr="004E74B3" w:rsidRDefault="007764E7" w:rsidP="006D278F">
            <w:pPr>
              <w:jc w:val="center"/>
            </w:pPr>
            <w:proofErr w:type="spellStart"/>
            <w:r>
              <w:t>kpl</w:t>
            </w:r>
            <w:proofErr w:type="spellEnd"/>
            <w:r>
              <w:t>.</w:t>
            </w:r>
          </w:p>
        </w:tc>
        <w:tc>
          <w:tcPr>
            <w:tcW w:w="711" w:type="dxa"/>
            <w:tcBorders>
              <w:top w:val="single" w:sz="4" w:space="0" w:color="auto"/>
              <w:left w:val="nil"/>
              <w:bottom w:val="single" w:sz="4" w:space="0" w:color="auto"/>
              <w:right w:val="single" w:sz="4" w:space="0" w:color="auto"/>
            </w:tcBorders>
            <w:vAlign w:val="center"/>
          </w:tcPr>
          <w:p w:rsidR="007764E7" w:rsidRPr="00096493" w:rsidRDefault="007764E7" w:rsidP="006D278F">
            <w:pPr>
              <w:jc w:val="center"/>
            </w:pPr>
            <w:r>
              <w:t>1</w:t>
            </w:r>
          </w:p>
        </w:tc>
        <w:tc>
          <w:tcPr>
            <w:tcW w:w="2699" w:type="dxa"/>
            <w:tcBorders>
              <w:top w:val="single" w:sz="4" w:space="0" w:color="auto"/>
              <w:left w:val="nil"/>
              <w:bottom w:val="single" w:sz="4" w:space="0" w:color="auto"/>
              <w:right w:val="single" w:sz="4" w:space="0" w:color="auto"/>
            </w:tcBorders>
            <w:vAlign w:val="center"/>
          </w:tcPr>
          <w:p w:rsidR="007764E7" w:rsidRPr="007764E7" w:rsidRDefault="004F627F" w:rsidP="006D278F">
            <w:pPr>
              <w:jc w:val="center"/>
              <w:rPr>
                <w:rFonts w:ascii="Times New Roman" w:hAnsi="Times New Roman" w:cs="Times New Roman"/>
                <w:b/>
                <w:sz w:val="24"/>
                <w:szCs w:val="18"/>
              </w:rPr>
            </w:pPr>
            <w:r w:rsidRPr="007764E7">
              <w:rPr>
                <w:rFonts w:ascii="Times New Roman" w:hAnsi="Times New Roman" w:cs="Times New Roman"/>
                <w:b/>
                <w:sz w:val="24"/>
                <w:szCs w:val="18"/>
              </w:rPr>
              <w:t>NIE DOTYCZY</w:t>
            </w: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9</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Instruktaż dotyczący wdrażanych urządzeń i rozwiązań sieciowych</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t>godz.</w:t>
            </w:r>
          </w:p>
        </w:tc>
        <w:tc>
          <w:tcPr>
            <w:tcW w:w="711" w:type="dxa"/>
            <w:tcBorders>
              <w:top w:val="nil"/>
              <w:left w:val="nil"/>
              <w:bottom w:val="single" w:sz="4" w:space="0" w:color="auto"/>
              <w:right w:val="single" w:sz="4" w:space="0" w:color="auto"/>
            </w:tcBorders>
            <w:vAlign w:val="center"/>
          </w:tcPr>
          <w:p w:rsidR="007764E7" w:rsidRDefault="007764E7" w:rsidP="006D278F">
            <w:pPr>
              <w:jc w:val="center"/>
            </w:pPr>
            <w:r>
              <w:t>30</w:t>
            </w:r>
          </w:p>
        </w:tc>
        <w:tc>
          <w:tcPr>
            <w:tcW w:w="2699" w:type="dxa"/>
            <w:tcBorders>
              <w:top w:val="single" w:sz="4" w:space="0" w:color="auto"/>
              <w:left w:val="nil"/>
              <w:bottom w:val="single" w:sz="4" w:space="0" w:color="auto"/>
              <w:right w:val="single" w:sz="4" w:space="0" w:color="auto"/>
            </w:tcBorders>
            <w:vAlign w:val="center"/>
          </w:tcPr>
          <w:p w:rsidR="007764E7" w:rsidRPr="007764E7" w:rsidRDefault="004F627F" w:rsidP="007764E7">
            <w:pPr>
              <w:jc w:val="center"/>
              <w:rPr>
                <w:rFonts w:ascii="Times New Roman" w:hAnsi="Times New Roman" w:cs="Times New Roman"/>
                <w:b/>
                <w:sz w:val="24"/>
                <w:szCs w:val="18"/>
              </w:rPr>
            </w:pPr>
            <w:r w:rsidRPr="007764E7">
              <w:rPr>
                <w:rFonts w:ascii="Times New Roman" w:hAnsi="Times New Roman" w:cs="Times New Roman"/>
                <w:b/>
                <w:sz w:val="24"/>
                <w:szCs w:val="18"/>
              </w:rPr>
              <w:t>NIE DOTYCZY</w:t>
            </w: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748"/>
        </w:trPr>
        <w:tc>
          <w:tcPr>
            <w:tcW w:w="853" w:type="dxa"/>
            <w:gridSpan w:val="2"/>
            <w:tcBorders>
              <w:top w:val="single" w:sz="4" w:space="0" w:color="auto"/>
              <w:left w:val="single" w:sz="4" w:space="0" w:color="auto"/>
              <w:bottom w:val="single" w:sz="4" w:space="0" w:color="auto"/>
              <w:right w:val="single" w:sz="4" w:space="0" w:color="auto"/>
            </w:tcBorders>
            <w:shd w:val="pct5" w:color="auto" w:fill="auto"/>
          </w:tcPr>
          <w:p w:rsidR="007764E7" w:rsidRPr="003014D9" w:rsidRDefault="007764E7" w:rsidP="003056D5">
            <w:pPr>
              <w:jc w:val="center"/>
              <w:rPr>
                <w:rFonts w:ascii="Times New Roman" w:hAnsi="Times New Roman" w:cs="Times New Roman"/>
                <w:b/>
                <w:bCs/>
                <w:sz w:val="18"/>
                <w:szCs w:val="18"/>
              </w:rPr>
            </w:pPr>
          </w:p>
        </w:tc>
        <w:tc>
          <w:tcPr>
            <w:tcW w:w="7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136" w:type="dxa"/>
            <w:tcBorders>
              <w:top w:val="nil"/>
              <w:left w:val="nil"/>
              <w:bottom w:val="single" w:sz="4" w:space="0" w:color="auto"/>
              <w:right w:val="single" w:sz="4" w:space="0" w:color="auto"/>
            </w:tcBorders>
            <w:shd w:val="pct5" w:color="auto" w:fill="auto"/>
            <w:noWrap/>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8" w:type="dxa"/>
            <w:tcBorders>
              <w:top w:val="single" w:sz="4" w:space="0" w:color="auto"/>
              <w:left w:val="nil"/>
              <w:bottom w:val="single" w:sz="4" w:space="0" w:color="auto"/>
              <w:right w:val="single" w:sz="4" w:space="0" w:color="auto"/>
              <w:tl2br w:val="single" w:sz="4" w:space="0" w:color="auto"/>
            </w:tcBorders>
            <w:shd w:val="pct5" w:color="auto" w:fill="auto"/>
          </w:tcPr>
          <w:p w:rsidR="007764E7" w:rsidRPr="003014D9" w:rsidRDefault="007764E7" w:rsidP="003056D5">
            <w:pPr>
              <w:rPr>
                <w:rFonts w:ascii="Times New Roman" w:hAnsi="Times New Roman" w:cs="Times New Roman"/>
                <w:b/>
                <w:bCs/>
                <w:sz w:val="18"/>
                <w:szCs w:val="18"/>
              </w:rPr>
            </w:pPr>
          </w:p>
        </w:tc>
        <w:tc>
          <w:tcPr>
            <w:tcW w:w="1705" w:type="dxa"/>
            <w:tcBorders>
              <w:top w:val="nil"/>
              <w:left w:val="single" w:sz="4" w:space="0" w:color="auto"/>
              <w:bottom w:val="single" w:sz="4" w:space="0" w:color="auto"/>
              <w:right w:val="single" w:sz="4" w:space="0" w:color="auto"/>
            </w:tcBorders>
            <w:shd w:val="pct5" w:color="auto" w:fill="auto"/>
            <w:vAlign w:val="center"/>
          </w:tcPr>
          <w:p w:rsidR="007764E7" w:rsidRPr="003014D9" w:rsidRDefault="007764E7"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421" w:type="dxa"/>
            <w:tcBorders>
              <w:top w:val="nil"/>
              <w:left w:val="nil"/>
              <w:bottom w:val="single" w:sz="4" w:space="0" w:color="auto"/>
              <w:right w:val="single" w:sz="4" w:space="0" w:color="auto"/>
            </w:tcBorders>
            <w:shd w:val="pct5" w:color="auto" w:fill="auto"/>
            <w:vAlign w:val="center"/>
          </w:tcPr>
          <w:p w:rsidR="007764E7" w:rsidRPr="003014D9" w:rsidRDefault="007764E7"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506FB3" w:rsidRPr="003014D9" w:rsidRDefault="00506FB3" w:rsidP="00266280">
      <w:pPr>
        <w:jc w:val="both"/>
        <w:rPr>
          <w:rFonts w:ascii="Times New Roman" w:hAnsi="Times New Roman" w:cs="Times New Roman"/>
          <w:sz w:val="18"/>
          <w:szCs w:val="18"/>
        </w:rPr>
      </w:pPr>
      <w:r w:rsidRPr="003014D9">
        <w:rPr>
          <w:rFonts w:ascii="Times New Roman" w:hAnsi="Times New Roman" w:cs="Times New Roman"/>
          <w:sz w:val="18"/>
          <w:szCs w:val="18"/>
        </w:rPr>
        <w:t>W przypadku Wykonawców zagranicznych nie posiadających oddziału w Polsce należy</w:t>
      </w:r>
      <w:r w:rsidR="007764E7">
        <w:rPr>
          <w:rFonts w:ascii="Times New Roman" w:hAnsi="Times New Roman" w:cs="Times New Roman"/>
          <w:sz w:val="18"/>
          <w:szCs w:val="18"/>
        </w:rPr>
        <w:t xml:space="preserve"> wypełnić tylko rubryki od 1 - 7</w:t>
      </w:r>
      <w:r w:rsidRPr="003014D9">
        <w:rPr>
          <w:rFonts w:ascii="Times New Roman" w:hAnsi="Times New Roman" w:cs="Times New Roman"/>
          <w:sz w:val="18"/>
          <w:szCs w:val="18"/>
        </w:rPr>
        <w:t xml:space="preserve">. </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506FB3" w:rsidRPr="003056D5" w:rsidRDefault="00506FB3" w:rsidP="00266280">
      <w:pPr>
        <w:spacing w:after="0" w:line="240" w:lineRule="auto"/>
        <w:jc w:val="both"/>
        <w:rPr>
          <w:rFonts w:ascii="Times New Roman" w:hAnsi="Times New Roman" w:cs="Times New Roman"/>
          <w:b/>
          <w:bCs/>
          <w:color w:val="000000"/>
          <w:sz w:val="24"/>
          <w:szCs w:val="24"/>
          <w:lang w:eastAsia="pl-PL"/>
        </w:rPr>
      </w:pPr>
      <w:r w:rsidRPr="003056D5">
        <w:rPr>
          <w:rFonts w:ascii="Times New Roman" w:hAnsi="Times New Roman" w:cs="Times New Roman"/>
          <w:b/>
          <w:bCs/>
          <w:color w:val="000000"/>
          <w:sz w:val="24"/>
          <w:szCs w:val="24"/>
          <w:lang w:eastAsia="pl-PL"/>
        </w:rPr>
        <w:t>Wykonawca zobowiązany jest do podania</w:t>
      </w:r>
      <w:r w:rsidR="007764E7">
        <w:rPr>
          <w:rFonts w:ascii="Times New Roman" w:hAnsi="Times New Roman" w:cs="Times New Roman"/>
          <w:b/>
          <w:bCs/>
          <w:color w:val="000000"/>
          <w:sz w:val="24"/>
          <w:szCs w:val="24"/>
          <w:lang w:eastAsia="pl-PL"/>
        </w:rPr>
        <w:t xml:space="preserve"> w kolumnie 5</w:t>
      </w:r>
      <w:r w:rsidRPr="003056D5">
        <w:rPr>
          <w:rFonts w:ascii="Times New Roman" w:hAnsi="Times New Roman" w:cs="Times New Roman"/>
          <w:b/>
          <w:bCs/>
          <w:color w:val="000000"/>
          <w:sz w:val="24"/>
          <w:szCs w:val="24"/>
          <w:lang w:eastAsia="pl-PL"/>
        </w:rPr>
        <w:t>:</w:t>
      </w:r>
      <w:r w:rsidRPr="003056D5">
        <w:rPr>
          <w:rFonts w:ascii="Times New Roman" w:hAnsi="Times New Roman" w:cs="Times New Roman"/>
          <w:b/>
          <w:bCs/>
          <w:sz w:val="24"/>
          <w:szCs w:val="24"/>
          <w:lang w:eastAsia="pl-PL"/>
        </w:rPr>
        <w:t xml:space="preserve"> nazwy przedmiotu zamówienia, producenta, typu/modelu oraz szczegółowego opisu technicznego </w:t>
      </w:r>
      <w:r w:rsidRPr="003056D5">
        <w:rPr>
          <w:rFonts w:ascii="Times New Roman" w:hAnsi="Times New Roman" w:cs="Times New Roman"/>
          <w:b/>
          <w:bCs/>
          <w:color w:val="000000"/>
          <w:sz w:val="24"/>
          <w:szCs w:val="24"/>
          <w:lang w:eastAsia="pl-PL"/>
        </w:rPr>
        <w:t>- w formularzu techniczno – cenowym, sta</w:t>
      </w:r>
      <w:r w:rsidR="007764E7">
        <w:rPr>
          <w:rFonts w:ascii="Times New Roman" w:hAnsi="Times New Roman" w:cs="Times New Roman"/>
          <w:b/>
          <w:bCs/>
          <w:color w:val="000000"/>
          <w:sz w:val="24"/>
          <w:szCs w:val="24"/>
          <w:lang w:eastAsia="pl-PL"/>
        </w:rPr>
        <w:t>nowiącej załącznik nr 3 do SIWZ (nie dotyczy wierszy 8 i 9).</w:t>
      </w:r>
    </w:p>
    <w:p w:rsidR="00506FB3" w:rsidRPr="00E61836" w:rsidRDefault="00506FB3" w:rsidP="00266280">
      <w:pPr>
        <w:spacing w:after="0" w:line="240" w:lineRule="auto"/>
        <w:jc w:val="both"/>
        <w:rPr>
          <w:rFonts w:ascii="Times New Roman" w:hAnsi="Times New Roman" w:cs="Times New Roman"/>
          <w:b/>
          <w:bCs/>
          <w:color w:val="000000"/>
          <w:lang w:eastAsia="pl-PL"/>
        </w:rPr>
      </w:pPr>
    </w:p>
    <w:p w:rsidR="00506FB3" w:rsidRDefault="00506FB3" w:rsidP="00266280">
      <w:pPr>
        <w:spacing w:after="0" w:line="240" w:lineRule="auto"/>
        <w:jc w:val="both"/>
        <w:rPr>
          <w:rFonts w:ascii="Times New Roman" w:hAnsi="Times New Roman" w:cs="Times New Roman"/>
          <w:color w:val="000000"/>
          <w:lang w:eastAsia="pl-PL"/>
        </w:rPr>
      </w:pPr>
    </w:p>
    <w:p w:rsidR="00506FB3" w:rsidRPr="00E61836" w:rsidRDefault="00506FB3" w:rsidP="00266280">
      <w:pPr>
        <w:spacing w:after="0" w:line="240" w:lineRule="auto"/>
        <w:jc w:val="both"/>
        <w:rPr>
          <w:rFonts w:ascii="Times New Roman" w:hAnsi="Times New Roman" w:cs="Times New Roman"/>
          <w:b/>
          <w:bCs/>
          <w:lang w:eastAsia="pl-PL"/>
        </w:rPr>
      </w:pPr>
      <w:r w:rsidRPr="00E61836">
        <w:rPr>
          <w:rFonts w:ascii="Times New Roman" w:hAnsi="Times New Roman" w:cs="Times New Roman"/>
          <w:color w:val="00000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06FB3" w:rsidRPr="003014D9" w:rsidRDefault="00506FB3" w:rsidP="00266280">
      <w:pPr>
        <w:jc w:val="both"/>
        <w:rPr>
          <w:rFonts w:ascii="Times New Roman" w:hAnsi="Times New Roman" w:cs="Times New Roman"/>
          <w:b/>
          <w:bCs/>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spacing w:after="0" w:line="240" w:lineRule="auto"/>
        <w:jc w:val="both"/>
        <w:rPr>
          <w:rFonts w:ascii="Times New Roman" w:hAnsi="Times New Roman" w:cs="Times New Roman"/>
          <w:sz w:val="20"/>
          <w:szCs w:val="20"/>
          <w:lang w:eastAsia="pl-PL"/>
        </w:rPr>
      </w:pPr>
      <w:r w:rsidRPr="003014D9">
        <w:rPr>
          <w:rFonts w:ascii="Times New Roman" w:hAnsi="Times New Roman" w:cs="Times New Roman"/>
          <w:sz w:val="20"/>
          <w:szCs w:val="20"/>
          <w:lang w:eastAsia="pl-PL"/>
        </w:rPr>
        <w:t>.....................................................</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w:t>
      </w:r>
    </w:p>
    <w:p w:rsidR="00506FB3" w:rsidRPr="003014D9" w:rsidRDefault="00506FB3" w:rsidP="00266280">
      <w:pPr>
        <w:spacing w:after="0" w:line="240" w:lineRule="auto"/>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       / miejscowość, data /</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podpis osoby(osób)uprawnionej(</w:t>
      </w:r>
      <w:proofErr w:type="spellStart"/>
      <w:r w:rsidRPr="003014D9">
        <w:rPr>
          <w:rFonts w:ascii="Times New Roman" w:hAnsi="Times New Roman" w:cs="Times New Roman"/>
          <w:sz w:val="20"/>
          <w:szCs w:val="20"/>
          <w:lang w:eastAsia="pl-PL"/>
        </w:rPr>
        <w:t>ych</w:t>
      </w:r>
      <w:proofErr w:type="spellEnd"/>
      <w:r w:rsidRPr="003014D9">
        <w:rPr>
          <w:rFonts w:ascii="Times New Roman" w:hAnsi="Times New Roman" w:cs="Times New Roman"/>
          <w:sz w:val="20"/>
          <w:szCs w:val="20"/>
          <w:lang w:eastAsia="pl-PL"/>
        </w:rPr>
        <w:t xml:space="preserve">) </w:t>
      </w:r>
    </w:p>
    <w:p w:rsidR="00774310" w:rsidRDefault="00774310" w:rsidP="00266280">
      <w:pPr>
        <w:spacing w:after="0" w:line="240" w:lineRule="auto"/>
        <w:ind w:left="4956" w:firstLine="708"/>
        <w:rPr>
          <w:rFonts w:ascii="Times New Roman" w:hAnsi="Times New Roman" w:cs="Times New Roman"/>
          <w:sz w:val="20"/>
          <w:szCs w:val="20"/>
          <w:lang w:eastAsia="pl-PL"/>
        </w:rPr>
        <w:sectPr w:rsidR="00774310" w:rsidSect="007764E7">
          <w:pgSz w:w="16838" w:h="11906" w:orient="landscape"/>
          <w:pgMar w:top="1418" w:right="1418" w:bottom="1418" w:left="1418" w:header="709" w:footer="709" w:gutter="0"/>
          <w:cols w:space="708"/>
          <w:docGrid w:linePitch="360"/>
        </w:sectPr>
      </w:pP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sidR="00506FB3" w:rsidRPr="003014D9">
        <w:rPr>
          <w:rFonts w:ascii="Times New Roman" w:hAnsi="Times New Roman" w:cs="Times New Roman"/>
          <w:sz w:val="20"/>
          <w:szCs w:val="20"/>
          <w:lang w:eastAsia="pl-PL"/>
        </w:rPr>
        <w:t xml:space="preserve">do reprezentowania Wykonawcy </w:t>
      </w:r>
    </w:p>
    <w:p w:rsidR="00506FB3" w:rsidRDefault="00506FB3" w:rsidP="00BF0DA2">
      <w:pPr>
        <w:spacing w:after="0" w:line="240" w:lineRule="auto"/>
        <w:ind w:left="6372"/>
        <w:rPr>
          <w:rFonts w:ascii="Times New Roman" w:hAnsi="Times New Roman" w:cs="Times New Roman"/>
          <w:b/>
          <w:bCs/>
        </w:rPr>
      </w:pPr>
      <w:r>
        <w:rPr>
          <w:rFonts w:ascii="Times New Roman" w:hAnsi="Times New Roman" w:cs="Times New Roman"/>
          <w:b/>
          <w:bCs/>
        </w:rPr>
        <w:lastRenderedPageBreak/>
        <w:t xml:space="preserve">                </w:t>
      </w:r>
      <w:r w:rsidRPr="003B4D01">
        <w:rPr>
          <w:rFonts w:ascii="Times New Roman" w:hAnsi="Times New Roman" w:cs="Times New Roman"/>
          <w:b/>
          <w:bCs/>
        </w:rPr>
        <w:t>Załącznik nr 4</w:t>
      </w:r>
    </w:p>
    <w:p w:rsidR="00506FB3" w:rsidRPr="00BF0DA2" w:rsidRDefault="00506FB3" w:rsidP="00BF0DA2">
      <w:pPr>
        <w:spacing w:after="0" w:line="240" w:lineRule="auto"/>
        <w:ind w:left="6372"/>
        <w:rPr>
          <w:rFonts w:ascii="Times New Roman" w:hAnsi="Times New Roman" w:cs="Times New Roman"/>
          <w:b/>
          <w:bCs/>
        </w:rPr>
      </w:pPr>
    </w:p>
    <w:p w:rsidR="00506FB3" w:rsidRPr="003B4D01" w:rsidRDefault="00506FB3" w:rsidP="003B4D01">
      <w:pPr>
        <w:spacing w:after="0" w:line="240" w:lineRule="auto"/>
        <w:ind w:left="5246" w:firstLine="708"/>
        <w:jc w:val="both"/>
        <w:rPr>
          <w:rFonts w:ascii="Times New Roman" w:hAnsi="Times New Roman" w:cs="Times New Roman"/>
          <w:b/>
          <w:bCs/>
          <w:u w:val="single"/>
        </w:rPr>
      </w:pPr>
      <w:r w:rsidRPr="003B4D01">
        <w:rPr>
          <w:rFonts w:ascii="Times New Roman" w:hAnsi="Times New Roman" w:cs="Times New Roman"/>
          <w:b/>
          <w:bCs/>
          <w:u w:val="single"/>
        </w:rPr>
        <w:t>Zamawiający:</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Główny Instytut Górnictwa</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Plac Gwarków 1</w:t>
      </w:r>
    </w:p>
    <w:p w:rsidR="00506FB3" w:rsidRPr="009D0668" w:rsidRDefault="00506FB3" w:rsidP="009D0668">
      <w:pPr>
        <w:spacing w:after="0" w:line="240" w:lineRule="auto"/>
        <w:ind w:left="5246" w:firstLine="708"/>
        <w:jc w:val="both"/>
        <w:rPr>
          <w:rFonts w:ascii="Times New Roman" w:hAnsi="Times New Roman" w:cs="Times New Roman"/>
        </w:rPr>
      </w:pPr>
      <w:r w:rsidRPr="003B4D01">
        <w:rPr>
          <w:rFonts w:ascii="Times New Roman" w:hAnsi="Times New Roman" w:cs="Times New Roman"/>
        </w:rPr>
        <w:t>40-166 Katowice</w:t>
      </w:r>
    </w:p>
    <w:p w:rsidR="00506FB3" w:rsidRPr="0021059A" w:rsidRDefault="00506FB3" w:rsidP="00EB3CB1">
      <w:pPr>
        <w:spacing w:after="0" w:line="240" w:lineRule="auto"/>
        <w:jc w:val="both"/>
        <w:rPr>
          <w:rFonts w:ascii="Times New Roman" w:hAnsi="Times New Roman" w:cs="Times New Roman"/>
          <w:b/>
          <w:bCs/>
        </w:rPr>
      </w:pPr>
      <w:r w:rsidRPr="0021059A">
        <w:rPr>
          <w:rFonts w:ascii="Times New Roman" w:hAnsi="Times New Roman" w:cs="Times New Roman"/>
          <w:b/>
          <w:bCs/>
        </w:rPr>
        <w:t>Wykonawca:</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506FB3" w:rsidRPr="003B4D01" w:rsidRDefault="00506FB3" w:rsidP="003B4D01">
      <w:pPr>
        <w:jc w:val="both"/>
        <w:rPr>
          <w:rFonts w:ascii="Times New Roman" w:hAnsi="Times New Roman" w:cs="Times New Roman"/>
          <w:u w:val="single"/>
        </w:rPr>
      </w:pPr>
    </w:p>
    <w:p w:rsidR="00506FB3" w:rsidRPr="0021059A" w:rsidRDefault="00506FB3" w:rsidP="00EB3CB1">
      <w:pPr>
        <w:spacing w:after="0" w:line="240" w:lineRule="auto"/>
        <w:jc w:val="both"/>
        <w:rPr>
          <w:rFonts w:ascii="Times New Roman" w:hAnsi="Times New Roman" w:cs="Times New Roman"/>
          <w:u w:val="single"/>
        </w:rPr>
      </w:pPr>
      <w:r w:rsidRPr="0021059A">
        <w:rPr>
          <w:rFonts w:ascii="Times New Roman" w:hAnsi="Times New Roman" w:cs="Times New Roman"/>
          <w:u w:val="single"/>
        </w:rPr>
        <w:t>reprezentowany przez:</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506FB3" w:rsidRDefault="00506FB3" w:rsidP="00017920">
      <w:pPr>
        <w:spacing w:line="360" w:lineRule="auto"/>
        <w:jc w:val="both"/>
        <w:rPr>
          <w:rFonts w:ascii="Times New Roman" w:hAnsi="Times New Roman" w:cs="Times New Roman"/>
        </w:rPr>
      </w:pPr>
    </w:p>
    <w:p w:rsidR="00506FB3" w:rsidRDefault="00506FB3" w:rsidP="002A38A6">
      <w:pPr>
        <w:spacing w:line="240" w:lineRule="auto"/>
        <w:jc w:val="both"/>
        <w:rPr>
          <w:rFonts w:ascii="Times New Roman" w:hAnsi="Times New Roman" w:cs="Times New Roman"/>
          <w:b/>
          <w:bCs/>
        </w:rPr>
      </w:pPr>
      <w:r w:rsidRPr="00037087">
        <w:rPr>
          <w:rFonts w:ascii="Times New Roman" w:hAnsi="Times New Roman" w:cs="Times New Roman"/>
        </w:rPr>
        <w:t>Składając ofertę w postępowaniu o udzielenie zamówienia publicznego na</w:t>
      </w:r>
      <w:r w:rsidRPr="00037087">
        <w:rPr>
          <w:rFonts w:ascii="Times New Roman" w:hAnsi="Times New Roman" w:cs="Times New Roman"/>
          <w:b/>
          <w:bCs/>
        </w:rPr>
        <w:t xml:space="preserve"> „</w:t>
      </w:r>
      <w:r>
        <w:rPr>
          <w:rFonts w:ascii="Times New Roman" w:hAnsi="Times New Roman" w:cs="Times New Roman"/>
          <w:b/>
          <w:bCs/>
        </w:rPr>
        <w:t xml:space="preserve">Dostawę </w:t>
      </w:r>
      <w:r w:rsidR="00774310" w:rsidRPr="00774310">
        <w:rPr>
          <w:rFonts w:ascii="Times New Roman" w:hAnsi="Times New Roman" w:cs="Times New Roman"/>
          <w:b/>
          <w:bCs/>
        </w:rPr>
        <w:t>i wdrożenie przełączników sieciowych wraz z akcesoriami.</w:t>
      </w:r>
      <w:r w:rsidRPr="00037087">
        <w:rPr>
          <w:rFonts w:ascii="Times New Roman" w:hAnsi="Times New Roman" w:cs="Times New Roman"/>
          <w:b/>
          <w:bCs/>
        </w:rPr>
        <w:t>”</w:t>
      </w:r>
    </w:p>
    <w:p w:rsidR="00506FB3" w:rsidRPr="003B4D01" w:rsidRDefault="00506FB3" w:rsidP="002A38A6">
      <w:pPr>
        <w:pStyle w:val="Tekstpodstawowy"/>
        <w:jc w:val="both"/>
        <w:rPr>
          <w:sz w:val="22"/>
          <w:szCs w:val="22"/>
        </w:rPr>
      </w:pPr>
      <w:r w:rsidRPr="003B4D01">
        <w:rPr>
          <w:sz w:val="22"/>
          <w:szCs w:val="22"/>
        </w:rPr>
        <w:t>oświadczam/y, że:</w:t>
      </w:r>
    </w:p>
    <w:p w:rsidR="00506FB3" w:rsidRPr="003B4D01" w:rsidRDefault="00506FB3" w:rsidP="002A38A6">
      <w:pPr>
        <w:pStyle w:val="Tekstpodstawowy"/>
        <w:jc w:val="both"/>
        <w:rPr>
          <w:sz w:val="22"/>
          <w:szCs w:val="22"/>
        </w:rPr>
      </w:pPr>
      <w:r w:rsidRPr="003B4D01">
        <w:rPr>
          <w:sz w:val="22"/>
          <w:szCs w:val="22"/>
        </w:rPr>
        <w:t xml:space="preserve">- z żadnym z Wykonawców, którzy złożyli oferty w niniejszym postępowaniu  </w:t>
      </w:r>
      <w:r w:rsidRPr="003B4D01">
        <w:rPr>
          <w:b/>
          <w:bCs/>
          <w:sz w:val="22"/>
          <w:szCs w:val="22"/>
        </w:rPr>
        <w:t>nie należę/nie należymy</w:t>
      </w:r>
      <w:r w:rsidRPr="003B4D01">
        <w:rPr>
          <w:sz w:val="22"/>
          <w:szCs w:val="22"/>
        </w:rPr>
        <w:t xml:space="preserve"> do tej samej grupy kapitałowej w rozumieniu ustawy z dnia 16.02.2007 r. </w:t>
      </w:r>
      <w:r w:rsidRPr="003B4D01">
        <w:rPr>
          <w:sz w:val="22"/>
          <w:szCs w:val="22"/>
        </w:rPr>
        <w:br/>
        <w:t xml:space="preserve">o ochronie konkurencji i konsumentów (Dz. U. z 2015 r. poz. 184 z </w:t>
      </w:r>
      <w:proofErr w:type="spellStart"/>
      <w:r w:rsidRPr="003B4D01">
        <w:rPr>
          <w:sz w:val="22"/>
          <w:szCs w:val="22"/>
        </w:rPr>
        <w:t>późn</w:t>
      </w:r>
      <w:proofErr w:type="spellEnd"/>
      <w:r w:rsidRPr="003B4D01">
        <w:rPr>
          <w:sz w:val="22"/>
          <w:szCs w:val="22"/>
        </w:rPr>
        <w:t>. zm.)*:</w:t>
      </w:r>
    </w:p>
    <w:p w:rsidR="00506FB3" w:rsidRPr="003B4D01" w:rsidRDefault="00506FB3" w:rsidP="002A38A6">
      <w:pPr>
        <w:pStyle w:val="Tekstpodstawowy"/>
        <w:jc w:val="both"/>
        <w:rPr>
          <w:sz w:val="22"/>
          <w:szCs w:val="22"/>
        </w:rPr>
      </w:pPr>
    </w:p>
    <w:p w:rsidR="00506FB3" w:rsidRDefault="00506FB3" w:rsidP="002A38A6">
      <w:pPr>
        <w:pStyle w:val="Tekstpodstawowy"/>
        <w:jc w:val="both"/>
        <w:rPr>
          <w:sz w:val="22"/>
          <w:szCs w:val="22"/>
        </w:rPr>
      </w:pPr>
      <w:r w:rsidRPr="003B4D01">
        <w:rPr>
          <w:sz w:val="22"/>
          <w:szCs w:val="22"/>
        </w:rPr>
        <w:t>- wspólnie z …………………………………………………………</w:t>
      </w:r>
      <w:r>
        <w:rPr>
          <w:sz w:val="22"/>
          <w:szCs w:val="22"/>
        </w:rPr>
        <w:t xml:space="preserve"> </w:t>
      </w:r>
      <w:r w:rsidRPr="003B4D01">
        <w:rPr>
          <w:b/>
          <w:bCs/>
          <w:sz w:val="22"/>
          <w:szCs w:val="22"/>
        </w:rPr>
        <w:t>należę/należymy</w:t>
      </w:r>
      <w:r w:rsidRPr="003B4D01">
        <w:rPr>
          <w:sz w:val="22"/>
          <w:szCs w:val="22"/>
        </w:rPr>
        <w:t xml:space="preserve"> do tej samej  grupy kapitałowej w rozumieniu ustawy z dnia 16.02.2007 r. o ochronie konkurenc</w:t>
      </w:r>
      <w:r>
        <w:rPr>
          <w:sz w:val="22"/>
          <w:szCs w:val="22"/>
        </w:rPr>
        <w:t xml:space="preserve">ji i konsumentów (Dz. U. </w:t>
      </w:r>
      <w:r w:rsidRPr="003B4D01">
        <w:rPr>
          <w:sz w:val="22"/>
          <w:szCs w:val="22"/>
        </w:rPr>
        <w:t xml:space="preserve">z 2015 r. poz. 184 z </w:t>
      </w:r>
      <w:proofErr w:type="spellStart"/>
      <w:r w:rsidRPr="003B4D01">
        <w:rPr>
          <w:sz w:val="22"/>
          <w:szCs w:val="22"/>
        </w:rPr>
        <w:t>późn</w:t>
      </w:r>
      <w:proofErr w:type="spellEnd"/>
      <w:r w:rsidRPr="003B4D01">
        <w:rPr>
          <w:sz w:val="22"/>
          <w:szCs w:val="22"/>
        </w:rPr>
        <w:t>. zm.) i przedkładam/y niżej wymienione dowody, że powiązania między nami nie prowadzą do zakłócenia konkurencji w niniejszym postępowaniu *:</w:t>
      </w:r>
    </w:p>
    <w:p w:rsidR="00506FB3" w:rsidRPr="003B4D01" w:rsidRDefault="00506FB3" w:rsidP="002A38A6">
      <w:pPr>
        <w:pStyle w:val="Tekstpodstawowy"/>
        <w:jc w:val="both"/>
        <w:rPr>
          <w:sz w:val="22"/>
          <w:szCs w:val="22"/>
        </w:rPr>
      </w:pP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3B4D01">
      <w:pPr>
        <w:pStyle w:val="Tekstpodstawowy"/>
        <w:spacing w:line="360" w:lineRule="auto"/>
        <w:ind w:left="360"/>
        <w:jc w:val="both"/>
        <w:rPr>
          <w:sz w:val="18"/>
          <w:szCs w:val="18"/>
        </w:rPr>
      </w:pPr>
      <w:r w:rsidRPr="006E471E">
        <w:rPr>
          <w:sz w:val="18"/>
          <w:szCs w:val="18"/>
        </w:rPr>
        <w:t xml:space="preserve">* niepotrzebne skreślić </w:t>
      </w:r>
    </w:p>
    <w:p w:rsidR="00506FB3" w:rsidRPr="003B4D01" w:rsidRDefault="00506FB3" w:rsidP="003B4D01">
      <w:pPr>
        <w:pStyle w:val="Tekstpodstawowy"/>
        <w:spacing w:line="360" w:lineRule="auto"/>
        <w:jc w:val="both"/>
        <w:rPr>
          <w:b/>
          <w:bCs/>
          <w:sz w:val="22"/>
          <w:szCs w:val="22"/>
        </w:rPr>
      </w:pPr>
    </w:p>
    <w:p w:rsidR="00506FB3" w:rsidRPr="00820112" w:rsidRDefault="00506FB3"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Default="00506FB3" w:rsidP="006E471E">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Default="00506FB3" w:rsidP="006E471E">
      <w:pPr>
        <w:spacing w:after="0" w:line="240" w:lineRule="auto"/>
        <w:ind w:firstLine="708"/>
        <w:jc w:val="both"/>
        <w:rPr>
          <w:rFonts w:ascii="Times New Roman" w:hAnsi="Times New Roman" w:cs="Times New Roman"/>
          <w:sz w:val="20"/>
          <w:szCs w:val="20"/>
        </w:rPr>
      </w:pPr>
    </w:p>
    <w:p w:rsidR="00506FB3" w:rsidRDefault="00506FB3" w:rsidP="006E471E">
      <w:pPr>
        <w:spacing w:after="0" w:line="240" w:lineRule="auto"/>
        <w:ind w:firstLine="708"/>
        <w:jc w:val="both"/>
        <w:rPr>
          <w:rFonts w:ascii="Times New Roman" w:hAnsi="Times New Roman" w:cs="Times New Roman"/>
          <w:sz w:val="20"/>
          <w:szCs w:val="20"/>
        </w:rPr>
      </w:pPr>
    </w:p>
    <w:p w:rsidR="00506FB3" w:rsidRPr="005E207F" w:rsidRDefault="00506FB3" w:rsidP="006E471E">
      <w:pPr>
        <w:spacing w:after="0" w:line="240" w:lineRule="auto"/>
        <w:ind w:firstLine="708"/>
        <w:jc w:val="both"/>
        <w:rPr>
          <w:rFonts w:ascii="Times New Roman" w:hAnsi="Times New Roman" w:cs="Times New Roman"/>
          <w:sz w:val="20"/>
          <w:szCs w:val="20"/>
        </w:rPr>
      </w:pPr>
    </w:p>
    <w:p w:rsidR="00506FB3" w:rsidRPr="003B4D01" w:rsidRDefault="00506FB3" w:rsidP="006E471E">
      <w:pPr>
        <w:pStyle w:val="Tekstpodstawowy"/>
        <w:jc w:val="both"/>
        <w:rPr>
          <w:sz w:val="22"/>
          <w:szCs w:val="22"/>
        </w:rPr>
      </w:pPr>
      <w:r w:rsidRPr="003B4D01">
        <w:rPr>
          <w:sz w:val="22"/>
          <w:szCs w:val="22"/>
        </w:rPr>
        <w:tab/>
      </w:r>
      <w:r w:rsidRPr="003B4D01">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B4D01">
        <w:rPr>
          <w:sz w:val="22"/>
          <w:szCs w:val="22"/>
        </w:rPr>
        <w:t>......................................................</w:t>
      </w:r>
    </w:p>
    <w:p w:rsidR="00506FB3" w:rsidRPr="009C5955" w:rsidRDefault="00506FB3" w:rsidP="00403CBA">
      <w:pPr>
        <w:pStyle w:val="Tekstpodstawowy"/>
        <w:ind w:left="5954" w:firstLine="16"/>
        <w:rPr>
          <w:i/>
          <w:iCs/>
          <w:sz w:val="16"/>
          <w:szCs w:val="16"/>
        </w:rPr>
      </w:pPr>
      <w:r w:rsidRPr="006E471E">
        <w:rPr>
          <w:i/>
          <w:iCs/>
        </w:rPr>
        <w:t xml:space="preserve">(Podpis wraz z pieczęcią osoby </w:t>
      </w:r>
      <w:r>
        <w:rPr>
          <w:i/>
          <w:iCs/>
        </w:rPr>
        <w:t xml:space="preserve">   </w:t>
      </w:r>
      <w:r w:rsidRPr="006E471E">
        <w:rPr>
          <w:i/>
          <w:iCs/>
        </w:rPr>
        <w:t>uprawnionej do reprezentowania Wykonawcy</w:t>
      </w:r>
      <w:r>
        <w:rPr>
          <w:i/>
          <w:iCs/>
        </w:rPr>
        <w:t xml:space="preserve">) </w:t>
      </w:r>
    </w:p>
    <w:p w:rsidR="00506FB3" w:rsidRDefault="00506FB3" w:rsidP="003B4D01">
      <w:pPr>
        <w:spacing w:after="0" w:line="240" w:lineRule="auto"/>
        <w:rPr>
          <w:rFonts w:ascii="Times New Roman" w:hAnsi="Times New Roman" w:cs="Times New Roman"/>
          <w:b/>
          <w:bCs/>
          <w:color w:val="000000"/>
          <w:sz w:val="24"/>
          <w:szCs w:val="24"/>
          <w:lang w:eastAsia="pl-PL"/>
        </w:rPr>
      </w:pPr>
    </w:p>
    <w:p w:rsidR="00506FB3" w:rsidRDefault="00506FB3" w:rsidP="009A4D58">
      <w:pPr>
        <w:ind w:left="5246" w:firstLine="708"/>
        <w:jc w:val="right"/>
        <w:rPr>
          <w:rFonts w:ascii="Times New Roman" w:hAnsi="Times New Roman" w:cs="Times New Roman"/>
          <w:b/>
          <w:bCs/>
        </w:rPr>
      </w:pPr>
      <w:r w:rsidRPr="003B4D01">
        <w:rPr>
          <w:rFonts w:ascii="Times New Roman" w:hAnsi="Times New Roman" w:cs="Times New Roman"/>
          <w:b/>
          <w:bCs/>
        </w:rPr>
        <w:t xml:space="preserve">Załącznik nr </w:t>
      </w:r>
      <w:r>
        <w:rPr>
          <w:rFonts w:ascii="Times New Roman" w:hAnsi="Times New Roman" w:cs="Times New Roman"/>
          <w:b/>
          <w:bCs/>
        </w:rPr>
        <w:t>5</w:t>
      </w:r>
    </w:p>
    <w:p w:rsidR="00506FB3" w:rsidRDefault="00506FB3" w:rsidP="00B43041">
      <w:pPr>
        <w:jc w:val="center"/>
        <w:rPr>
          <w:rFonts w:ascii="Times New Roman" w:hAnsi="Times New Roman" w:cs="Times New Roman"/>
          <w:b/>
          <w:bCs/>
        </w:rPr>
      </w:pPr>
      <w:r w:rsidRPr="001E06D8">
        <w:rPr>
          <w:rFonts w:ascii="Times New Roman" w:hAnsi="Times New Roman" w:cs="Times New Roman"/>
          <w:b/>
          <w:bCs/>
        </w:rPr>
        <w:t>OPIS PRZEDMIOTU ZAMÓWIENIA</w:t>
      </w:r>
      <w:r>
        <w:rPr>
          <w:rFonts w:ascii="Times New Roman" w:hAnsi="Times New Roman" w:cs="Times New Roman"/>
          <w:b/>
          <w:bCs/>
        </w:rPr>
        <w:t xml:space="preserve"> </w:t>
      </w:r>
    </w:p>
    <w:p w:rsidR="00774310" w:rsidRPr="00774310" w:rsidRDefault="00774310" w:rsidP="00B10BFB">
      <w:pPr>
        <w:ind w:left="180" w:hanging="180"/>
        <w:jc w:val="center"/>
        <w:rPr>
          <w:rFonts w:ascii="Times New Roman" w:hAnsi="Times New Roman" w:cs="Times New Roman"/>
          <w:bCs/>
        </w:rPr>
      </w:pPr>
      <w:r w:rsidRPr="00B10BFB">
        <w:rPr>
          <w:rFonts w:ascii="Times New Roman" w:hAnsi="Times New Roman" w:cs="Times New Roman"/>
          <w:b/>
          <w:sz w:val="24"/>
        </w:rPr>
        <w:t xml:space="preserve">Przedmiotem zamówienia jest </w:t>
      </w:r>
      <w:r w:rsidRPr="00B10BFB">
        <w:rPr>
          <w:rFonts w:ascii="Times New Roman" w:hAnsi="Times New Roman" w:cs="Times New Roman"/>
          <w:b/>
          <w:bCs/>
          <w:sz w:val="24"/>
        </w:rPr>
        <w:t>dostawa i wdrożenie przełączników sieciowych wraz z akcesoriami</w:t>
      </w:r>
      <w:r w:rsidRPr="00774310">
        <w:rPr>
          <w:rFonts w:ascii="Times New Roman" w:hAnsi="Times New Roman" w:cs="Times New Roman"/>
          <w:bCs/>
        </w:rPr>
        <w:t>.</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Przedmiotem zamówienia są przełączniki sieciowe trzech typów o parametrach opisanych poniżej. W chwili obecnej Zamawiający posiada sieć komputerową zbudowaną w oparciu o dwie rodziny przełączników firmy HP: HP 58xx oraz HP 5120. Urządzenia te są zarządzane przez system zarządzania siecią komputerową HP IMC. Wymaga się, aby przełączniki będące przedmiotem przetargu były w pełni </w:t>
      </w:r>
      <w:proofErr w:type="spellStart"/>
      <w:r w:rsidRPr="00774310">
        <w:rPr>
          <w:rFonts w:ascii="Times New Roman" w:hAnsi="Times New Roman" w:cs="Times New Roman"/>
        </w:rPr>
        <w:t>zarządzalne</w:t>
      </w:r>
      <w:proofErr w:type="spellEnd"/>
      <w:r w:rsidRPr="00774310">
        <w:rPr>
          <w:rFonts w:ascii="Times New Roman" w:hAnsi="Times New Roman" w:cs="Times New Roman"/>
        </w:rPr>
        <w:t xml:space="preserve"> z poziomu systemu HP IMC, co oznacza możliwości wykonywania na tych przełącznikach, z poziomu HP IMC, co najmniej następujących czynności:</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Konfigurowanie interfejsów sieciowych (szybkość, tryb pracy, agregacja portów);</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Zbieranie statystyk ruchu i błędów z portów;</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Pełna diagnostyka alarmów i funkcjonalności;</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Zarządzanie podsieciami wirtualnymi ( możliwość tworzenia takich podsieci na wielu urządzeniach przy użyciu jednego makropolecenia wydanego z HP IMC, uruchamiającego odpowiednie skrypty poleceń na wielu przełącznikach);</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Automatyczne tworzenie kopii plików konfiguracyjnych przełączników i gromadzenie ich w systemie HP IMC.</w:t>
      </w:r>
    </w:p>
    <w:p w:rsidR="00B10BFB" w:rsidRDefault="00B10BFB" w:rsidP="00774310">
      <w:pPr>
        <w:jc w:val="both"/>
        <w:rPr>
          <w:rFonts w:ascii="Times New Roman" w:hAnsi="Times New Roman" w:cs="Times New Roman"/>
        </w:rPr>
      </w:pP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Wymaga się, aby przełączniki będące przedmiotem zamówienia </w:t>
      </w:r>
      <w:r w:rsidR="00C02D96" w:rsidRPr="00A00557">
        <w:rPr>
          <w:rFonts w:ascii="Times New Roman" w:hAnsi="Times New Roman" w:cs="Times New Roman"/>
          <w:color w:val="000000" w:themeColor="text1"/>
        </w:rPr>
        <w:t>zapewniały:</w:t>
      </w:r>
    </w:p>
    <w:p w:rsidR="00774310" w:rsidRPr="00774310" w:rsidRDefault="00774310" w:rsidP="005C43F4">
      <w:pPr>
        <w:numPr>
          <w:ilvl w:val="0"/>
          <w:numId w:val="24"/>
        </w:numPr>
        <w:spacing w:after="0" w:line="240" w:lineRule="auto"/>
        <w:ind w:left="360"/>
        <w:jc w:val="both"/>
        <w:rPr>
          <w:rFonts w:ascii="Times New Roman" w:hAnsi="Times New Roman" w:cs="Times New Roman"/>
        </w:rPr>
      </w:pPr>
      <w:r w:rsidRPr="00774310">
        <w:rPr>
          <w:rFonts w:ascii="Times New Roman" w:hAnsi="Times New Roman" w:cs="Times New Roman"/>
        </w:rPr>
        <w:t>możliwość podmiany posiadanego przełącznika danej rodziny przez odpowiadający tej rodzinie przełącznik zakupiony w przetargu – po uprzednim przekopiowaniu plików konfiguracyjnych z przełącznika posiadanego na przełącznik zakupiony w przetargu;</w:t>
      </w:r>
    </w:p>
    <w:p w:rsidR="00774310" w:rsidRPr="00774310" w:rsidRDefault="00774310" w:rsidP="005C43F4">
      <w:pPr>
        <w:numPr>
          <w:ilvl w:val="0"/>
          <w:numId w:val="24"/>
        </w:numPr>
        <w:spacing w:after="0" w:line="240" w:lineRule="auto"/>
        <w:ind w:left="360"/>
        <w:jc w:val="both"/>
        <w:rPr>
          <w:rFonts w:ascii="Times New Roman" w:hAnsi="Times New Roman" w:cs="Times New Roman"/>
        </w:rPr>
      </w:pPr>
      <w:r w:rsidRPr="00774310">
        <w:rPr>
          <w:rFonts w:ascii="Times New Roman" w:hAnsi="Times New Roman" w:cs="Times New Roman"/>
        </w:rPr>
        <w:t>możliwość połączenia posiadanego przełącznika danej rodziny z odpowiadającym tej rodzinie przełącznikiem zakupionym w przetargu w jedno urządzenie logiczne (rozproszony stos IRF), zarządzane z jednego panelu administracyjnego, widzianego pod jednym adresem IP.</w:t>
      </w:r>
    </w:p>
    <w:p w:rsidR="00774310" w:rsidRPr="00774310" w:rsidRDefault="00774310" w:rsidP="00774310">
      <w:pPr>
        <w:rPr>
          <w:rFonts w:ascii="Times New Roman" w:hAnsi="Times New Roman" w:cs="Times New Roman"/>
        </w:rPr>
      </w:pPr>
    </w:p>
    <w:p w:rsidR="00774310" w:rsidRPr="00774310" w:rsidRDefault="00774310" w:rsidP="00774310">
      <w:pPr>
        <w:rPr>
          <w:rFonts w:ascii="Times New Roman" w:hAnsi="Times New Roman" w:cs="Times New Roman"/>
        </w:rPr>
      </w:pPr>
      <w:r w:rsidRPr="00774310">
        <w:rPr>
          <w:rFonts w:ascii="Times New Roman" w:hAnsi="Times New Roman" w:cs="Times New Roman"/>
        </w:rPr>
        <w:t>Poniższe opisy wymagań technicznych dotyczą pojedynczych sztuk zamawianych przedmiotów:</w:t>
      </w:r>
    </w:p>
    <w:p w:rsidR="00774310" w:rsidRPr="00774310" w:rsidRDefault="00774310" w:rsidP="0077431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1482"/>
      </w:tblGrid>
      <w:tr w:rsidR="00774310" w:rsidRPr="00774310" w:rsidTr="006D278F">
        <w:trPr>
          <w:trHeight w:val="237"/>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1</w:t>
            </w:r>
            <w:r w:rsidRPr="00774310">
              <w:rPr>
                <w:rFonts w:ascii="Times New Roman" w:hAnsi="Times New Roman" w:cs="Times New Roman"/>
                <w:b/>
                <w:i/>
                <w:sz w:val="28"/>
                <w:szCs w:val="28"/>
              </w:rPr>
              <w:tab/>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2 szt.</w:t>
            </w:r>
          </w:p>
        </w:tc>
      </w:tr>
    </w:tbl>
    <w:p w:rsidR="00774310" w:rsidRPr="00774310" w:rsidRDefault="00774310" w:rsidP="00774310">
      <w:pPr>
        <w:jc w:val="both"/>
        <w:rPr>
          <w:rFonts w:ascii="Times New Roman" w:hAnsi="Times New Roman" w:cs="Times New Roman"/>
        </w:rPr>
      </w:pP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Typ i liczba portów: </w:t>
      </w:r>
    </w:p>
    <w:p w:rsidR="00774310" w:rsidRPr="00774310" w:rsidRDefault="00774310" w:rsidP="005C43F4">
      <w:pPr>
        <w:numPr>
          <w:ilvl w:val="0"/>
          <w:numId w:val="32"/>
        </w:numPr>
        <w:suppressAutoHyphens/>
        <w:spacing w:after="0"/>
        <w:jc w:val="both"/>
        <w:rPr>
          <w:rFonts w:ascii="Times New Roman" w:hAnsi="Times New Roman" w:cs="Times New Roman"/>
        </w:rPr>
      </w:pPr>
      <w:r w:rsidRPr="00774310">
        <w:rPr>
          <w:rFonts w:ascii="Times New Roman" w:hAnsi="Times New Roman" w:cs="Times New Roman"/>
        </w:rPr>
        <w:t xml:space="preserve">Minimum 24 porty 10 </w:t>
      </w:r>
      <w:proofErr w:type="spellStart"/>
      <w:r w:rsidRPr="00774310">
        <w:rPr>
          <w:rFonts w:ascii="Times New Roman" w:hAnsi="Times New Roman" w:cs="Times New Roman"/>
        </w:rPr>
        <w:t>Gb</w:t>
      </w:r>
      <w:proofErr w:type="spellEnd"/>
      <w:r w:rsidRPr="00774310">
        <w:rPr>
          <w:rFonts w:ascii="Times New Roman" w:hAnsi="Times New Roman" w:cs="Times New Roman"/>
        </w:rPr>
        <w:t xml:space="preserve"> w standardzie SFP+ (z możliwością użycia wkładek 1Gb SFP)</w:t>
      </w:r>
    </w:p>
    <w:p w:rsidR="00774310" w:rsidRPr="00774310" w:rsidRDefault="00774310" w:rsidP="005C43F4">
      <w:pPr>
        <w:numPr>
          <w:ilvl w:val="0"/>
          <w:numId w:val="32"/>
        </w:numPr>
        <w:suppressAutoHyphens/>
        <w:spacing w:after="0"/>
        <w:jc w:val="both"/>
        <w:rPr>
          <w:rFonts w:ascii="Times New Roman" w:hAnsi="Times New Roman" w:cs="Times New Roman"/>
          <w:lang w:val="en-US"/>
        </w:rPr>
      </w:pPr>
      <w:r w:rsidRPr="00774310">
        <w:rPr>
          <w:rFonts w:ascii="Times New Roman" w:hAnsi="Times New Roman" w:cs="Times New Roman"/>
          <w:lang w:val="en-US"/>
        </w:rPr>
        <w:t xml:space="preserve">Minimum 2 </w:t>
      </w:r>
      <w:proofErr w:type="spellStart"/>
      <w:r w:rsidRPr="00774310">
        <w:rPr>
          <w:rFonts w:ascii="Times New Roman" w:hAnsi="Times New Roman" w:cs="Times New Roman"/>
          <w:lang w:val="en-US"/>
        </w:rPr>
        <w:t>porty</w:t>
      </w:r>
      <w:proofErr w:type="spellEnd"/>
      <w:r w:rsidRPr="00774310">
        <w:rPr>
          <w:rFonts w:ascii="Times New Roman" w:hAnsi="Times New Roman" w:cs="Times New Roman"/>
          <w:lang w:val="en-US"/>
        </w:rPr>
        <w:t xml:space="preserve"> 10BASE-T/100BASE-TX/1000BASE-T</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Przepustowość: minimum 484Gb/s</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Wydajność: minimum 360Mp/s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Przełączanie w warstwie 2 i 3 modelu OSI</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Dwa wewnętrzne zasilacze dla zapewnienia redundancji zasilania, wymienialne podczas pracy urządzenia</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lastRenderedPageBreak/>
        <w:t>Dwa niezależne, wyjmowane zestawy wentylatorów, wymieniane podczas pracy urządzenia. Przepływ powietrza w urządzeniu – przód - tył</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Port USB</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Port konsoli RS-232</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Dedykowany port do zarządzania </w:t>
      </w:r>
      <w:proofErr w:type="spellStart"/>
      <w:r w:rsidRPr="00774310">
        <w:rPr>
          <w:rFonts w:ascii="Times New Roman" w:hAnsi="Times New Roman" w:cs="Times New Roman"/>
        </w:rPr>
        <w:t>pozapasmowego</w:t>
      </w:r>
      <w:proofErr w:type="spellEnd"/>
      <w:r w:rsidRPr="00774310">
        <w:rPr>
          <w:rFonts w:ascii="Times New Roman" w:hAnsi="Times New Roman" w:cs="Times New Roman"/>
        </w:rPr>
        <w:t xml:space="preserve"> (Ethernet, RJ45)</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Opóźnienie nie może być wyższe niż 3µs dla pakietów 64-bajtowych</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Tablica adresów MAC o wielkości min. 32000 pozycji</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Wielkość tablicy routingu: min. 12000 wpisów</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ramek Jumbo</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funkcji </w:t>
      </w:r>
      <w:proofErr w:type="spellStart"/>
      <w:r w:rsidRPr="00774310">
        <w:rPr>
          <w:rFonts w:ascii="Times New Roman" w:hAnsi="Times New Roman" w:cs="Times New Roman"/>
        </w:rPr>
        <w:t>Loop</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Detection</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 xml:space="preserve">Routing IPv4 – statyczny i dynamiczny (min. </w:t>
      </w:r>
      <w:r w:rsidRPr="00774310">
        <w:rPr>
          <w:rFonts w:ascii="Times New Roman" w:hAnsi="Times New Roman" w:cs="Times New Roman"/>
          <w:lang w:val="en-US"/>
        </w:rPr>
        <w:t>RIP v1 i v2, OSFP, BGP)</w:t>
      </w:r>
    </w:p>
    <w:p w:rsidR="00774310" w:rsidRPr="00774310" w:rsidRDefault="00774310" w:rsidP="005C43F4">
      <w:pPr>
        <w:numPr>
          <w:ilvl w:val="0"/>
          <w:numId w:val="31"/>
        </w:numPr>
        <w:suppressAutoHyphens/>
        <w:spacing w:after="0" w:line="240" w:lineRule="auto"/>
        <w:ind w:left="360"/>
        <w:rPr>
          <w:rFonts w:ascii="Times New Roman" w:hAnsi="Times New Roman" w:cs="Times New Roman"/>
          <w:bCs/>
          <w:lang w:val="en-US"/>
        </w:rPr>
      </w:pPr>
      <w:r w:rsidRPr="00774310">
        <w:rPr>
          <w:rFonts w:ascii="Times New Roman" w:hAnsi="Times New Roman" w:cs="Times New Roman"/>
        </w:rPr>
        <w:t xml:space="preserve">Routing IPv6 – statyczny i dynamiczny (min. </w:t>
      </w:r>
      <w:proofErr w:type="spellStart"/>
      <w:r w:rsidRPr="00774310">
        <w:rPr>
          <w:rFonts w:ascii="Times New Roman" w:hAnsi="Times New Roman" w:cs="Times New Roman"/>
          <w:lang w:val="en-US"/>
        </w:rPr>
        <w:t>RIPng</w:t>
      </w:r>
      <w:proofErr w:type="spellEnd"/>
      <w:r w:rsidRPr="00774310">
        <w:rPr>
          <w:rFonts w:ascii="Times New Roman" w:hAnsi="Times New Roman" w:cs="Times New Roman"/>
          <w:lang w:val="en-US"/>
        </w:rPr>
        <w:t>, OSFPv3, BGP+,IS-ISv6)</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lang w:val="en-US"/>
        </w:rPr>
      </w:pPr>
      <w:proofErr w:type="spellStart"/>
      <w:r w:rsidRPr="00774310">
        <w:rPr>
          <w:rFonts w:ascii="Times New Roman" w:hAnsi="Times New Roman" w:cs="Times New Roman"/>
          <w:bCs/>
          <w:lang w:val="en-US"/>
        </w:rPr>
        <w:t>Możliwość</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wyboru</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sposobu</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obsługi</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kolejek</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warianty</w:t>
      </w:r>
      <w:proofErr w:type="spellEnd"/>
      <w:r w:rsidRPr="00774310">
        <w:rPr>
          <w:rFonts w:ascii="Times New Roman" w:hAnsi="Times New Roman" w:cs="Times New Roman"/>
          <w:bCs/>
          <w:lang w:val="en-US"/>
        </w:rPr>
        <w:t xml:space="preserve">: </w:t>
      </w:r>
      <w:r w:rsidRPr="00774310">
        <w:rPr>
          <w:rFonts w:ascii="Times New Roman" w:hAnsi="Times New Roman" w:cs="Times New Roman"/>
          <w:lang w:val="en-US"/>
        </w:rPr>
        <w:t>Strict Priority; Weighted Round Robin, Weighted Fair Queuing WFQ, WRR + SP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łączenia urządzeń w stos działający, jako jeden wirtualny przełącznik oraz jeden wirtualny router. Urządzenia muszą być łączone w ramach stosu z wykorzystaniem standardowych połączeń Ethernet 10Gbps.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połączenia w rozproszony stos IRF z pracującymi w GIG przełącznikami HP serii 5800/5820</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Możliwość przypisania pakietów do  Voice </w:t>
      </w:r>
      <w:proofErr w:type="spellStart"/>
      <w:r w:rsidRPr="00774310">
        <w:rPr>
          <w:rFonts w:ascii="Times New Roman" w:hAnsi="Times New Roman" w:cs="Times New Roman"/>
        </w:rPr>
        <w:t>VLAN’u</w:t>
      </w:r>
      <w:proofErr w:type="spellEnd"/>
      <w:r w:rsidRPr="00774310">
        <w:rPr>
          <w:rFonts w:ascii="Times New Roman" w:hAnsi="Times New Roman" w:cs="Times New Roman"/>
        </w:rPr>
        <w:t xml:space="preserve"> z wykorzystaniem mapowania zakresów MAC</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proofErr w:type="spellStart"/>
      <w:r w:rsidRPr="00774310">
        <w:rPr>
          <w:rFonts w:ascii="Times New Roman" w:hAnsi="Times New Roman" w:cs="Times New Roman"/>
          <w:lang w:val="en-US"/>
        </w:rPr>
        <w:t>sieci</w:t>
      </w:r>
      <w:proofErr w:type="spellEnd"/>
      <w:r w:rsidRPr="00774310">
        <w:rPr>
          <w:rFonts w:ascii="Times New Roman" w:hAnsi="Times New Roman" w:cs="Times New Roman"/>
          <w:lang w:val="en-US"/>
        </w:rPr>
        <w:t xml:space="preserve"> IEEE 802.1Q VLAN – 4094 </w:t>
      </w:r>
      <w:proofErr w:type="spellStart"/>
      <w:r w:rsidRPr="00774310">
        <w:rPr>
          <w:rFonts w:ascii="Times New Roman" w:hAnsi="Times New Roman" w:cs="Times New Roman"/>
          <w:lang w:val="en-US"/>
        </w:rPr>
        <w:t>sieci</w:t>
      </w:r>
      <w:proofErr w:type="spellEnd"/>
      <w:r w:rsidRPr="00774310">
        <w:rPr>
          <w:rFonts w:ascii="Times New Roman" w:hAnsi="Times New Roman" w:cs="Times New Roman"/>
          <w:lang w:val="en-US"/>
        </w:rPr>
        <w:t xml:space="preserve"> VLAN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802.1ad </w:t>
      </w:r>
      <w:proofErr w:type="spellStart"/>
      <w:r w:rsidRPr="00774310">
        <w:rPr>
          <w:rFonts w:ascii="Times New Roman" w:hAnsi="Times New Roman" w:cs="Times New Roman"/>
          <w:lang w:val="en-US"/>
        </w:rPr>
        <w:t>QinQ</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Możliwość automatycznej separacji ruchu </w:t>
      </w:r>
      <w:proofErr w:type="spellStart"/>
      <w:r w:rsidRPr="00774310">
        <w:rPr>
          <w:rFonts w:ascii="Times New Roman" w:hAnsi="Times New Roman" w:cs="Times New Roman"/>
        </w:rPr>
        <w:t>VoIP</w:t>
      </w:r>
      <w:proofErr w:type="spellEnd"/>
      <w:r w:rsidRPr="00774310">
        <w:rPr>
          <w:rFonts w:ascii="Times New Roman" w:hAnsi="Times New Roman" w:cs="Times New Roman"/>
        </w:rPr>
        <w:t xml:space="preserve"> w wydzielonym </w:t>
      </w:r>
      <w:proofErr w:type="spellStart"/>
      <w:r w:rsidRPr="00774310">
        <w:rPr>
          <w:rFonts w:ascii="Times New Roman" w:hAnsi="Times New Roman" w:cs="Times New Roman"/>
        </w:rPr>
        <w:t>VLAN’ie</w:t>
      </w:r>
      <w:proofErr w:type="spellEnd"/>
      <w:r w:rsidRPr="00774310">
        <w:rPr>
          <w:rFonts w:ascii="Times New Roman" w:hAnsi="Times New Roman" w:cs="Times New Roman"/>
        </w:rPr>
        <w:t xml:space="preserve"> (Voice VLAN)</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IGMP v1/v2/v3 oraz IGMP </w:t>
      </w:r>
      <w:proofErr w:type="spellStart"/>
      <w:r w:rsidRPr="00774310">
        <w:rPr>
          <w:rFonts w:ascii="Times New Roman" w:hAnsi="Times New Roman" w:cs="Times New Roman"/>
        </w:rPr>
        <w:t>Snooping</w:t>
      </w:r>
      <w:proofErr w:type="spellEnd"/>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Funkcja Root </w:t>
      </w:r>
      <w:proofErr w:type="spellStart"/>
      <w:r w:rsidRPr="00774310">
        <w:rPr>
          <w:rFonts w:ascii="Times New Roman" w:hAnsi="Times New Roman" w:cs="Times New Roman"/>
        </w:rPr>
        <w:t>Guard</w:t>
      </w:r>
      <w:proofErr w:type="spellEnd"/>
      <w:r w:rsidRPr="00774310">
        <w:rPr>
          <w:rFonts w:ascii="Times New Roman" w:hAnsi="Times New Roman" w:cs="Times New Roman"/>
        </w:rPr>
        <w:t xml:space="preserve"> umożliwiająca ochronę sieci przed wprowadzeniem do sieci urządzenia, które może przejąć rolę przełącznika Root dla protokołu </w:t>
      </w:r>
      <w:proofErr w:type="spellStart"/>
      <w:r w:rsidRPr="00774310">
        <w:rPr>
          <w:rFonts w:ascii="Times New Roman" w:hAnsi="Times New Roman" w:cs="Times New Roman"/>
        </w:rPr>
        <w:t>Spanning</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Tree</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Policy </w:t>
      </w:r>
      <w:proofErr w:type="spellStart"/>
      <w:r w:rsidRPr="00774310">
        <w:rPr>
          <w:rFonts w:ascii="Times New Roman" w:hAnsi="Times New Roman" w:cs="Times New Roman"/>
        </w:rPr>
        <w:t>Based</w:t>
      </w:r>
      <w:proofErr w:type="spellEnd"/>
      <w:r w:rsidRPr="00774310">
        <w:rPr>
          <w:rFonts w:ascii="Times New Roman" w:hAnsi="Times New Roman" w:cs="Times New Roman"/>
        </w:rPr>
        <w:t xml:space="preserve"> Routing</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PIM-SSM, PIM-DM i PIM-SM (dla IPv4 i IPv6)</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Obsługa Multicast VLAN</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Multicast Source Discovery Protocol (MSDP)</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ECMP (</w:t>
      </w:r>
      <w:proofErr w:type="spellStart"/>
      <w:r w:rsidRPr="00774310">
        <w:rPr>
          <w:rFonts w:ascii="Times New Roman" w:hAnsi="Times New Roman" w:cs="Times New Roman"/>
          <w:lang w:val="en-US"/>
        </w:rPr>
        <w:t>ang.</w:t>
      </w:r>
      <w:proofErr w:type="spellEnd"/>
      <w:r w:rsidRPr="00774310">
        <w:rPr>
          <w:rFonts w:ascii="Times New Roman" w:hAnsi="Times New Roman" w:cs="Times New Roman"/>
          <w:lang w:val="en-US"/>
        </w:rPr>
        <w:t xml:space="preserve"> Equal Cost Multi Path)</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Virtual Router Redundancy Protocol (VRRP)</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Bidirectional Forwarding Detection (BFD)</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r w:rsidRPr="00774310">
        <w:rPr>
          <w:rFonts w:ascii="Times New Roman" w:hAnsi="Times New Roman" w:cs="Times New Roman"/>
        </w:rPr>
        <w:t xml:space="preserve">DHCP </w:t>
      </w:r>
      <w:proofErr w:type="spellStart"/>
      <w:r w:rsidRPr="00774310">
        <w:rPr>
          <w:rFonts w:ascii="Times New Roman" w:hAnsi="Times New Roman" w:cs="Times New Roman"/>
        </w:rPr>
        <w:t>Snooping</w:t>
      </w:r>
      <w:proofErr w:type="spellEnd"/>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Obsługa list ACL na bazie informacji z warstw 2/3/4 modelu OSI.</w:t>
      </w:r>
    </w:p>
    <w:p w:rsidR="00774310" w:rsidRPr="00774310" w:rsidRDefault="00774310" w:rsidP="005C43F4">
      <w:pPr>
        <w:numPr>
          <w:ilvl w:val="0"/>
          <w:numId w:val="31"/>
        </w:numPr>
        <w:suppressAutoHyphens/>
        <w:spacing w:after="0"/>
        <w:ind w:left="360"/>
        <w:jc w:val="both"/>
        <w:rPr>
          <w:rFonts w:ascii="Times New Roman" w:hAnsi="Times New Roman" w:cs="Times New Roman"/>
        </w:rPr>
      </w:pPr>
      <w:r w:rsidRPr="00774310">
        <w:rPr>
          <w:rFonts w:ascii="Times New Roman" w:hAnsi="Times New Roman" w:cs="Times New Roman"/>
        </w:rPr>
        <w:t>Listy ACL muszą być obsługiwane sprzętowo, bez pogarszania wydajności urządzenia</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standardu 802.1p. Wparcie dla </w:t>
      </w:r>
      <w:proofErr w:type="spellStart"/>
      <w:r w:rsidRPr="00774310">
        <w:rPr>
          <w:rFonts w:ascii="Times New Roman" w:hAnsi="Times New Roman" w:cs="Times New Roman"/>
        </w:rPr>
        <w:t>Remarking</w:t>
      </w:r>
      <w:proofErr w:type="spellEnd"/>
      <w:r w:rsidRPr="00774310">
        <w:rPr>
          <w:rFonts w:ascii="Times New Roman" w:hAnsi="Times New Roman" w:cs="Times New Roman"/>
        </w:rPr>
        <w:t xml:space="preserve"> 802.1p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zmiany wartości pola DSCP i/lub wartości priorytetu 802.1p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RADIUS Accounting</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Możliwość centralnego uwierzytelniania administratorów na serwerze RADIUS</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Zarządzanie poprzez: port konsoli, SNMP v.1, 2c i 3, Telnet, SSH v.2, HTTP i HTTPS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w:t>
      </w:r>
      <w:proofErr w:type="spellStart"/>
      <w:r w:rsidRPr="00774310">
        <w:rPr>
          <w:rFonts w:ascii="Times New Roman" w:hAnsi="Times New Roman" w:cs="Times New Roman"/>
        </w:rPr>
        <w:t>Syslog</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w:t>
      </w:r>
      <w:proofErr w:type="spellStart"/>
      <w:r w:rsidRPr="00774310">
        <w:rPr>
          <w:rFonts w:ascii="Times New Roman" w:hAnsi="Times New Roman" w:cs="Times New Roman"/>
        </w:rPr>
        <w:t>sFlow</w:t>
      </w:r>
      <w:proofErr w:type="spellEnd"/>
      <w:r w:rsidRPr="00774310">
        <w:rPr>
          <w:rFonts w:ascii="Times New Roman" w:hAnsi="Times New Roman" w:cs="Times New Roman"/>
        </w:rPr>
        <w:t xml:space="preserve"> i IPFIX</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Obsługa RMON</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proofErr w:type="spellStart"/>
      <w:r w:rsidRPr="00774310">
        <w:rPr>
          <w:rFonts w:ascii="Times New Roman" w:hAnsi="Times New Roman" w:cs="Times New Roman"/>
          <w:lang w:val="en-US"/>
        </w:rPr>
        <w:t>uRPF</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OAM (802.3ah) i CFD (802.1ag)</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802.1AB Link Layer Discovery Protocol (LLDP)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LLDP-MED</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NTP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przechowywania wielu wersji oprogramowania na przełączniku</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Możliwość przechowywania wielu plików konfiguracyjnych na przełączniku, możliwość operacji </w:t>
      </w:r>
      <w:proofErr w:type="spellStart"/>
      <w:r w:rsidRPr="00774310">
        <w:rPr>
          <w:rFonts w:ascii="Times New Roman" w:hAnsi="Times New Roman" w:cs="Times New Roman"/>
          <w:i/>
        </w:rPr>
        <w:t>upload</w:t>
      </w:r>
      <w:proofErr w:type="spellEnd"/>
      <w:r w:rsidRPr="00774310">
        <w:rPr>
          <w:rFonts w:ascii="Times New Roman" w:hAnsi="Times New Roman" w:cs="Times New Roman"/>
        </w:rPr>
        <w:t xml:space="preserve"> </w:t>
      </w:r>
      <w:r w:rsidRPr="00774310">
        <w:rPr>
          <w:rFonts w:ascii="Times New Roman" w:hAnsi="Times New Roman" w:cs="Times New Roman"/>
        </w:rPr>
        <w:br/>
        <w:t xml:space="preserve">i </w:t>
      </w:r>
      <w:proofErr w:type="spellStart"/>
      <w:r w:rsidRPr="00774310">
        <w:rPr>
          <w:rFonts w:ascii="Times New Roman" w:hAnsi="Times New Roman" w:cs="Times New Roman"/>
          <w:i/>
        </w:rPr>
        <w:t>download</w:t>
      </w:r>
      <w:proofErr w:type="spellEnd"/>
      <w:r w:rsidRPr="00774310">
        <w:rPr>
          <w:rFonts w:ascii="Times New Roman" w:hAnsi="Times New Roman" w:cs="Times New Roman"/>
        </w:rPr>
        <w:t xml:space="preserve"> pliku konfiguracyjnego w postaci tekstowej do stacji roboczej;</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lastRenderedPageBreak/>
        <w:t>Funkcjonalność pozwalająca na automatyczne wyłączanie nieużywanych portów i zmienianie prędkości wentylatorów – w celu zmniejszenia poboru energii.</w:t>
      </w:r>
    </w:p>
    <w:p w:rsidR="00774310" w:rsidRPr="00774310" w:rsidRDefault="00774310" w:rsidP="0077431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1482"/>
      </w:tblGrid>
      <w:tr w:rsidR="00774310" w:rsidRPr="00774310" w:rsidTr="006D278F">
        <w:trPr>
          <w:trHeight w:val="403"/>
        </w:trPr>
        <w:tc>
          <w:tcPr>
            <w:tcW w:w="784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2</w:t>
            </w:r>
            <w:r w:rsidRPr="00774310">
              <w:rPr>
                <w:rFonts w:ascii="Times New Roman" w:hAnsi="Times New Roman" w:cs="Times New Roman"/>
                <w:b/>
                <w:i/>
                <w:sz w:val="28"/>
                <w:szCs w:val="28"/>
              </w:rPr>
              <w:tab/>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3 szt.</w:t>
            </w:r>
          </w:p>
        </w:tc>
      </w:tr>
    </w:tbl>
    <w:p w:rsidR="00774310" w:rsidRPr="00774310" w:rsidRDefault="00774310" w:rsidP="00774310">
      <w:pPr>
        <w:pStyle w:val="Akapitzlist"/>
        <w:ind w:left="0"/>
        <w:contextualSpacing/>
        <w:rPr>
          <w:lang w:val="en-US"/>
        </w:rPr>
      </w:pPr>
    </w:p>
    <w:p w:rsidR="00774310" w:rsidRPr="00774310" w:rsidRDefault="00774310" w:rsidP="005C43F4">
      <w:pPr>
        <w:pStyle w:val="Akapitzlist"/>
        <w:numPr>
          <w:ilvl w:val="0"/>
          <w:numId w:val="18"/>
        </w:numPr>
        <w:contextualSpacing/>
        <w:rPr>
          <w:lang w:val="en-US"/>
        </w:rPr>
      </w:pPr>
      <w:proofErr w:type="spellStart"/>
      <w:r w:rsidRPr="00774310">
        <w:rPr>
          <w:lang w:val="en-US"/>
        </w:rPr>
        <w:t>Typ</w:t>
      </w:r>
      <w:proofErr w:type="spellEnd"/>
      <w:r w:rsidRPr="00774310">
        <w:rPr>
          <w:lang w:val="en-US"/>
        </w:rPr>
        <w:t xml:space="preserve"> i </w:t>
      </w:r>
      <w:proofErr w:type="spellStart"/>
      <w:r w:rsidRPr="00774310">
        <w:rPr>
          <w:lang w:val="en-US"/>
        </w:rPr>
        <w:t>liczba</w:t>
      </w:r>
      <w:proofErr w:type="spellEnd"/>
      <w:r w:rsidRPr="00774310">
        <w:rPr>
          <w:lang w:val="en-US"/>
        </w:rPr>
        <w:t xml:space="preserve"> </w:t>
      </w:r>
      <w:proofErr w:type="spellStart"/>
      <w:r w:rsidRPr="00774310">
        <w:rPr>
          <w:lang w:val="en-US"/>
        </w:rPr>
        <w:t>portów</w:t>
      </w:r>
      <w:proofErr w:type="spellEnd"/>
      <w:r w:rsidRPr="00774310">
        <w:rPr>
          <w:lang w:val="en-US"/>
        </w:rPr>
        <w:t>:</w:t>
      </w:r>
    </w:p>
    <w:p w:rsidR="00774310" w:rsidRPr="00774310" w:rsidRDefault="00774310" w:rsidP="005C43F4">
      <w:pPr>
        <w:pStyle w:val="Akapitzlist"/>
        <w:numPr>
          <w:ilvl w:val="0"/>
          <w:numId w:val="20"/>
        </w:numPr>
        <w:contextualSpacing/>
        <w:rPr>
          <w:lang w:val="en-US"/>
        </w:rPr>
      </w:pPr>
      <w:r w:rsidRPr="00774310">
        <w:rPr>
          <w:lang w:val="en-US"/>
        </w:rPr>
        <w:t xml:space="preserve">Minimum 48 </w:t>
      </w:r>
      <w:proofErr w:type="spellStart"/>
      <w:r w:rsidRPr="00774310">
        <w:rPr>
          <w:lang w:val="en-US"/>
        </w:rPr>
        <w:t>portów</w:t>
      </w:r>
      <w:proofErr w:type="spellEnd"/>
      <w:r w:rsidRPr="00774310">
        <w:rPr>
          <w:lang w:val="en-US"/>
        </w:rPr>
        <w:t xml:space="preserve"> 10BASE-T/100BASE-TX/1000BASE-T, </w:t>
      </w:r>
    </w:p>
    <w:p w:rsidR="00774310" w:rsidRPr="00774310" w:rsidRDefault="00774310" w:rsidP="005C43F4">
      <w:pPr>
        <w:pStyle w:val="Akapitzlist"/>
        <w:numPr>
          <w:ilvl w:val="0"/>
          <w:numId w:val="20"/>
        </w:numPr>
        <w:contextualSpacing/>
      </w:pPr>
      <w:r w:rsidRPr="00774310">
        <w:t>Minimum 4 dodatkowe porty SFP Gigabit</w:t>
      </w:r>
    </w:p>
    <w:p w:rsidR="00774310" w:rsidRPr="00774310" w:rsidRDefault="00774310" w:rsidP="005C43F4">
      <w:pPr>
        <w:pStyle w:val="Akapitzlist"/>
        <w:numPr>
          <w:ilvl w:val="0"/>
          <w:numId w:val="18"/>
        </w:numPr>
        <w:contextualSpacing/>
      </w:pPr>
      <w:r w:rsidRPr="00774310">
        <w:t xml:space="preserve">Przepustowość:  minimum 104 </w:t>
      </w:r>
      <w:proofErr w:type="spellStart"/>
      <w:r w:rsidRPr="00774310">
        <w:t>Gb</w:t>
      </w:r>
      <w:proofErr w:type="spellEnd"/>
      <w:r w:rsidRPr="00774310">
        <w:t>/s</w:t>
      </w:r>
    </w:p>
    <w:p w:rsidR="00774310" w:rsidRPr="00774310" w:rsidRDefault="00774310" w:rsidP="005C43F4">
      <w:pPr>
        <w:pStyle w:val="Akapitzlist"/>
        <w:numPr>
          <w:ilvl w:val="0"/>
          <w:numId w:val="18"/>
        </w:numPr>
        <w:contextualSpacing/>
      </w:pPr>
      <w:r w:rsidRPr="00774310">
        <w:t xml:space="preserve">Wydajność: minimum 75 </w:t>
      </w:r>
      <w:proofErr w:type="spellStart"/>
      <w:r w:rsidRPr="00774310">
        <w:t>Mp</w:t>
      </w:r>
      <w:proofErr w:type="spellEnd"/>
      <w:r w:rsidRPr="00774310">
        <w:t>/s</w:t>
      </w:r>
    </w:p>
    <w:p w:rsidR="00774310" w:rsidRPr="00774310" w:rsidRDefault="00774310" w:rsidP="005C43F4">
      <w:pPr>
        <w:numPr>
          <w:ilvl w:val="0"/>
          <w:numId w:val="18"/>
        </w:numPr>
        <w:suppressAutoHyphens/>
        <w:spacing w:after="0" w:line="240" w:lineRule="auto"/>
        <w:jc w:val="both"/>
        <w:rPr>
          <w:rFonts w:ascii="Times New Roman" w:hAnsi="Times New Roman" w:cs="Times New Roman"/>
        </w:rPr>
      </w:pPr>
      <w:r w:rsidRPr="00774310">
        <w:rPr>
          <w:rFonts w:ascii="Times New Roman" w:hAnsi="Times New Roman" w:cs="Times New Roman"/>
        </w:rPr>
        <w:t>Opóźnienie przy 1000Mb nie może być wyższe niż 3µs</w:t>
      </w:r>
    </w:p>
    <w:p w:rsidR="00774310" w:rsidRPr="00774310" w:rsidRDefault="00774310" w:rsidP="005C43F4">
      <w:pPr>
        <w:pStyle w:val="Akapitzlist"/>
        <w:numPr>
          <w:ilvl w:val="0"/>
          <w:numId w:val="18"/>
        </w:numPr>
        <w:contextualSpacing/>
        <w:jc w:val="both"/>
      </w:pPr>
      <w:r w:rsidRPr="00774310">
        <w:t>Wysokość w szafie 19” – 1U</w:t>
      </w:r>
    </w:p>
    <w:p w:rsidR="00774310" w:rsidRPr="00774310" w:rsidRDefault="00774310" w:rsidP="005C43F4">
      <w:pPr>
        <w:numPr>
          <w:ilvl w:val="0"/>
          <w:numId w:val="18"/>
        </w:numPr>
        <w:spacing w:after="0" w:line="240" w:lineRule="auto"/>
        <w:jc w:val="both"/>
        <w:rPr>
          <w:rFonts w:ascii="Times New Roman" w:hAnsi="Times New Roman" w:cs="Times New Roman"/>
        </w:rPr>
      </w:pPr>
      <w:r w:rsidRPr="00774310">
        <w:rPr>
          <w:rFonts w:ascii="Times New Roman" w:hAnsi="Times New Roman" w:cs="Times New Roman"/>
        </w:rPr>
        <w:t>Co najmniej dwa wbudowane  wentylatory</w:t>
      </w:r>
    </w:p>
    <w:p w:rsidR="00774310" w:rsidRPr="00774310" w:rsidRDefault="00774310" w:rsidP="005C43F4">
      <w:pPr>
        <w:pStyle w:val="Akapitzlist"/>
        <w:numPr>
          <w:ilvl w:val="0"/>
          <w:numId w:val="18"/>
        </w:numPr>
        <w:contextualSpacing/>
      </w:pPr>
      <w:r w:rsidRPr="00774310">
        <w:t>Tablica adresów MAC o wielkości minimum 8192 pozycji</w:t>
      </w:r>
    </w:p>
    <w:p w:rsidR="00774310" w:rsidRPr="00774310" w:rsidRDefault="00774310" w:rsidP="005C43F4">
      <w:pPr>
        <w:pStyle w:val="Akapitzlist"/>
        <w:numPr>
          <w:ilvl w:val="0"/>
          <w:numId w:val="18"/>
        </w:numPr>
        <w:suppressAutoHyphens/>
      </w:pPr>
      <w:r w:rsidRPr="00774310">
        <w:t>Możliwość łączenia urządzeń w stos działający, jako jeden wirtualny przełącznik. Urządzenia muszą być łączone w ramach stosu z wykorzystaniem standardowych połączeń Ethernet 1Gbps</w:t>
      </w:r>
    </w:p>
    <w:p w:rsidR="00774310" w:rsidRPr="00774310" w:rsidRDefault="00774310" w:rsidP="005C43F4">
      <w:pPr>
        <w:numPr>
          <w:ilvl w:val="0"/>
          <w:numId w:val="18"/>
        </w:numPr>
        <w:suppressAutoHyphens/>
        <w:spacing w:after="0" w:line="240" w:lineRule="auto"/>
        <w:rPr>
          <w:rFonts w:ascii="Times New Roman" w:hAnsi="Times New Roman" w:cs="Times New Roman"/>
        </w:rPr>
      </w:pPr>
      <w:r w:rsidRPr="00774310">
        <w:rPr>
          <w:rFonts w:ascii="Times New Roman" w:hAnsi="Times New Roman" w:cs="Times New Roman"/>
        </w:rPr>
        <w:t>Możliwość połączenia w rozproszony stos do 4 urządzeń, możliwość łączenia w stos z pracującymi w GIG przełącznikami HP serii 5120</w:t>
      </w:r>
    </w:p>
    <w:p w:rsidR="00774310" w:rsidRPr="00774310" w:rsidRDefault="00774310" w:rsidP="005C43F4">
      <w:pPr>
        <w:pStyle w:val="Akapitzlist"/>
        <w:numPr>
          <w:ilvl w:val="0"/>
          <w:numId w:val="18"/>
        </w:numPr>
        <w:contextualSpacing/>
      </w:pPr>
      <w:r w:rsidRPr="00774310">
        <w:t>Obsługa ramek Jumbo</w:t>
      </w:r>
    </w:p>
    <w:p w:rsidR="00774310" w:rsidRPr="00774310" w:rsidRDefault="00774310" w:rsidP="005C43F4">
      <w:pPr>
        <w:pStyle w:val="Akapitzlist"/>
        <w:numPr>
          <w:ilvl w:val="0"/>
          <w:numId w:val="18"/>
        </w:numPr>
        <w:contextualSpacing/>
        <w:jc w:val="both"/>
      </w:pPr>
      <w:r w:rsidRPr="00774310">
        <w:t>Routing IPv4 – minimum: statyczny</w:t>
      </w:r>
    </w:p>
    <w:p w:rsidR="00774310" w:rsidRPr="00774310" w:rsidRDefault="00774310" w:rsidP="005C43F4">
      <w:pPr>
        <w:pStyle w:val="Akapitzlist"/>
        <w:numPr>
          <w:ilvl w:val="0"/>
          <w:numId w:val="18"/>
        </w:numPr>
        <w:contextualSpacing/>
        <w:jc w:val="both"/>
      </w:pPr>
      <w:r w:rsidRPr="00774310">
        <w:t>Routing IPv6 – minimum: statyczny</w:t>
      </w:r>
    </w:p>
    <w:p w:rsidR="00774310" w:rsidRPr="00774310" w:rsidRDefault="00774310" w:rsidP="005C43F4">
      <w:pPr>
        <w:pStyle w:val="Akapitzlist"/>
        <w:numPr>
          <w:ilvl w:val="0"/>
          <w:numId w:val="18"/>
        </w:numPr>
        <w:contextualSpacing/>
        <w:jc w:val="both"/>
      </w:pPr>
      <w:r w:rsidRPr="00774310">
        <w:t>Minimum 32 wpisy w tablicy routingu</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w:t>
      </w:r>
      <w:proofErr w:type="spellStart"/>
      <w:r w:rsidRPr="00774310">
        <w:rPr>
          <w:lang w:val="en-US"/>
        </w:rPr>
        <w:t>ruchu</w:t>
      </w:r>
      <w:proofErr w:type="spellEnd"/>
      <w:r w:rsidRPr="00774310">
        <w:rPr>
          <w:lang w:val="en-US"/>
        </w:rPr>
        <w:t xml:space="preserve"> Multicast: IGMP Snooping v1/v2/v3; MLD Snooping v1/v2</w:t>
      </w:r>
    </w:p>
    <w:p w:rsidR="00774310" w:rsidRPr="00774310" w:rsidRDefault="00774310" w:rsidP="005C43F4">
      <w:pPr>
        <w:pStyle w:val="Akapitzlist"/>
        <w:numPr>
          <w:ilvl w:val="0"/>
          <w:numId w:val="18"/>
        </w:numPr>
        <w:suppressAutoHyphens/>
        <w:rPr>
          <w:shd w:val="clear" w:color="auto" w:fill="B4FFB4"/>
        </w:rPr>
      </w:pPr>
      <w:r w:rsidRPr="00774310">
        <w:t xml:space="preserve">Obsługa minimum 1000 grup </w:t>
      </w:r>
      <w:proofErr w:type="spellStart"/>
      <w:r w:rsidRPr="00774310">
        <w:rPr>
          <w:i/>
        </w:rPr>
        <w:t>multicast</w:t>
      </w:r>
      <w:proofErr w:type="spellEnd"/>
    </w:p>
    <w:p w:rsidR="00774310" w:rsidRPr="00774310" w:rsidRDefault="00774310" w:rsidP="005C43F4">
      <w:pPr>
        <w:pStyle w:val="Akapitzlist"/>
        <w:numPr>
          <w:ilvl w:val="0"/>
          <w:numId w:val="18"/>
        </w:numPr>
        <w:contextualSpacing/>
      </w:pPr>
      <w:r w:rsidRPr="00774310">
        <w:t>Wsparcie dla IPv6: zarządzenie przełącznikiem, pingv6, tracertv6, Telnetv6, TFTPv6, DNSv6, Syslogv6, FTPv6, SNMPv6, DHCPv6, RADIUS dla IPv6</w:t>
      </w:r>
    </w:p>
    <w:p w:rsidR="00774310" w:rsidRPr="00774310" w:rsidRDefault="00774310" w:rsidP="005C43F4">
      <w:pPr>
        <w:numPr>
          <w:ilvl w:val="0"/>
          <w:numId w:val="18"/>
        </w:numPr>
        <w:spacing w:after="0" w:line="240" w:lineRule="auto"/>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18"/>
        </w:numPr>
        <w:spacing w:after="0" w:line="240" w:lineRule="auto"/>
        <w:rPr>
          <w:rFonts w:ascii="Times New Roman" w:hAnsi="Times New Roman" w:cs="Times New Roman"/>
        </w:rPr>
      </w:pPr>
      <w:r w:rsidRPr="00774310">
        <w:rPr>
          <w:rFonts w:ascii="Times New Roman" w:hAnsi="Times New Roman" w:cs="Times New Roman"/>
        </w:rPr>
        <w:t xml:space="preserve">Funkcja Smart Link – umożliwiająca szybkie (poniżej 50ms) przełączanie pomiędzy redundantnymi ścieżkami </w:t>
      </w:r>
    </w:p>
    <w:p w:rsidR="00774310" w:rsidRPr="00774310" w:rsidRDefault="00774310" w:rsidP="005C43F4">
      <w:pPr>
        <w:pStyle w:val="Akapitzlist"/>
        <w:numPr>
          <w:ilvl w:val="0"/>
          <w:numId w:val="18"/>
        </w:numPr>
        <w:contextualSpacing/>
        <w:rPr>
          <w:lang w:val="en-US"/>
        </w:rPr>
      </w:pPr>
      <w:proofErr w:type="spellStart"/>
      <w:r w:rsidRPr="00774310">
        <w:rPr>
          <w:lang w:val="en-US"/>
        </w:rPr>
        <w:t>Wsparcie</w:t>
      </w:r>
      <w:proofErr w:type="spellEnd"/>
      <w:r w:rsidRPr="00774310">
        <w:rPr>
          <w:lang w:val="en-US"/>
        </w:rPr>
        <w:t xml:space="preserve"> </w:t>
      </w:r>
      <w:proofErr w:type="spellStart"/>
      <w:r w:rsidRPr="00774310">
        <w:rPr>
          <w:lang w:val="en-US"/>
        </w:rPr>
        <w:t>dla</w:t>
      </w:r>
      <w:proofErr w:type="spellEnd"/>
      <w:r w:rsidRPr="00774310">
        <w:rPr>
          <w:lang w:val="en-US"/>
        </w:rPr>
        <w:t xml:space="preserve"> Ethernet Ring Protection Switching (ERPS) </w:t>
      </w:r>
      <w:proofErr w:type="spellStart"/>
      <w:r w:rsidRPr="00774310">
        <w:rPr>
          <w:lang w:val="en-US"/>
        </w:rPr>
        <w:t>lub</w:t>
      </w:r>
      <w:proofErr w:type="spellEnd"/>
      <w:r w:rsidRPr="00774310">
        <w:rPr>
          <w:lang w:val="en-US"/>
        </w:rPr>
        <w:t xml:space="preserve"> Rapid Ring Protection Protocol (RRPP) </w:t>
      </w:r>
      <w:proofErr w:type="spellStart"/>
      <w:r w:rsidRPr="00774310">
        <w:rPr>
          <w:lang w:val="en-US"/>
        </w:rPr>
        <w:t>lub</w:t>
      </w:r>
      <w:proofErr w:type="spellEnd"/>
      <w:r w:rsidRPr="00774310">
        <w:rPr>
          <w:lang w:val="en-US"/>
        </w:rPr>
        <w:t xml:space="preserve"> </w:t>
      </w:r>
      <w:proofErr w:type="spellStart"/>
      <w:r w:rsidRPr="00774310">
        <w:rPr>
          <w:lang w:val="en-US"/>
        </w:rPr>
        <w:t>innego</w:t>
      </w:r>
      <w:proofErr w:type="spellEnd"/>
      <w:r w:rsidRPr="00774310">
        <w:rPr>
          <w:lang w:val="en-US"/>
        </w:rPr>
        <w:t xml:space="preserve"> </w:t>
      </w:r>
      <w:proofErr w:type="spellStart"/>
      <w:r w:rsidRPr="00774310">
        <w:rPr>
          <w:lang w:val="en-US"/>
        </w:rPr>
        <w:t>równoważnego</w:t>
      </w:r>
      <w:proofErr w:type="spellEnd"/>
      <w:r w:rsidRPr="00774310">
        <w:rPr>
          <w:lang w:val="en-US"/>
        </w:rPr>
        <w:t xml:space="preserve"> </w:t>
      </w:r>
      <w:proofErr w:type="spellStart"/>
      <w:r w:rsidRPr="00774310">
        <w:rPr>
          <w:lang w:val="en-US"/>
        </w:rPr>
        <w:t>protokołu</w:t>
      </w:r>
      <w:proofErr w:type="spellEnd"/>
    </w:p>
    <w:p w:rsidR="00774310" w:rsidRPr="00774310" w:rsidRDefault="00774310" w:rsidP="005C43F4">
      <w:pPr>
        <w:pStyle w:val="Akapitzlist"/>
        <w:numPr>
          <w:ilvl w:val="0"/>
          <w:numId w:val="18"/>
        </w:numPr>
        <w:contextualSpacing/>
      </w:pPr>
      <w:r w:rsidRPr="00774310">
        <w:t>Obsługa sieci IEEE 802.1Q VLAN – minimum 4094 sieci VLAN</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IEEE 802.1ad </w:t>
      </w:r>
      <w:proofErr w:type="spellStart"/>
      <w:r w:rsidRPr="00774310">
        <w:rPr>
          <w:lang w:val="en-US"/>
        </w:rPr>
        <w:t>QinQ</w:t>
      </w:r>
      <w:proofErr w:type="spellEnd"/>
      <w:r w:rsidRPr="00774310">
        <w:rPr>
          <w:lang w:val="en-US"/>
        </w:rPr>
        <w:t xml:space="preserve"> i Selective </w:t>
      </w:r>
      <w:proofErr w:type="spellStart"/>
      <w:r w:rsidRPr="00774310">
        <w:rPr>
          <w:lang w:val="en-US"/>
        </w:rPr>
        <w:t>QinQ</w:t>
      </w:r>
      <w:proofErr w:type="spellEnd"/>
    </w:p>
    <w:p w:rsidR="00774310" w:rsidRPr="00774310" w:rsidRDefault="00774310" w:rsidP="005C43F4">
      <w:pPr>
        <w:pStyle w:val="Akapitzlist"/>
        <w:numPr>
          <w:ilvl w:val="0"/>
          <w:numId w:val="18"/>
        </w:numPr>
        <w:contextualSpacing/>
      </w:pPr>
      <w:r w:rsidRPr="00774310">
        <w:t>Możliwość automatycznej separacji ruchu VoIP w wydzielonej sieci VLAN (Voice VLAN)</w:t>
      </w:r>
    </w:p>
    <w:p w:rsidR="00774310" w:rsidRPr="00774310" w:rsidRDefault="00774310" w:rsidP="005C43F4">
      <w:pPr>
        <w:pStyle w:val="Akapitzlist"/>
        <w:numPr>
          <w:ilvl w:val="0"/>
          <w:numId w:val="18"/>
        </w:numPr>
        <w:contextualSpacing/>
      </w:pPr>
      <w:r w:rsidRPr="00774310">
        <w:t xml:space="preserve">Funkcja Root </w:t>
      </w:r>
      <w:proofErr w:type="spellStart"/>
      <w:r w:rsidRPr="00774310">
        <w:t>Guard</w:t>
      </w:r>
      <w:proofErr w:type="spellEnd"/>
      <w:r w:rsidRPr="00774310">
        <w:t xml:space="preserve"> umożliwiająca ochronę sieci przed wprowadzeniem do sieci urządzenia, które może przejąć rolę przełącznika Root dla protokołu </w:t>
      </w:r>
      <w:proofErr w:type="spellStart"/>
      <w:r w:rsidRPr="00774310">
        <w:t>Spanning</w:t>
      </w:r>
      <w:proofErr w:type="spellEnd"/>
      <w:r w:rsidRPr="00774310">
        <w:t xml:space="preserve"> </w:t>
      </w:r>
      <w:proofErr w:type="spellStart"/>
      <w:r w:rsidRPr="00774310">
        <w:t>Tree</w:t>
      </w:r>
      <w:proofErr w:type="spellEnd"/>
    </w:p>
    <w:p w:rsidR="00774310" w:rsidRPr="00774310" w:rsidRDefault="00774310" w:rsidP="005C43F4">
      <w:pPr>
        <w:pStyle w:val="Akapitzlist"/>
        <w:numPr>
          <w:ilvl w:val="0"/>
          <w:numId w:val="18"/>
        </w:numPr>
        <w:contextualSpacing/>
      </w:pPr>
      <w:r w:rsidRPr="00774310">
        <w:t xml:space="preserve">BPDU </w:t>
      </w:r>
      <w:proofErr w:type="spellStart"/>
      <w:r w:rsidRPr="00774310">
        <w:t>Guard</w:t>
      </w:r>
      <w:proofErr w:type="spellEnd"/>
      <w:r w:rsidRPr="00774310">
        <w:t xml:space="preserve"> – funkcja umożliwiająca wyłączenie portów Fast Start w momencie odebrania na tym porcie ramek BDPU w celu przeciwdziałania pętlom</w:t>
      </w:r>
    </w:p>
    <w:p w:rsidR="00774310" w:rsidRPr="00774310" w:rsidRDefault="00774310" w:rsidP="005C43F4">
      <w:pPr>
        <w:pStyle w:val="Akapitzlist"/>
        <w:numPr>
          <w:ilvl w:val="0"/>
          <w:numId w:val="18"/>
        </w:numPr>
        <w:contextualSpacing/>
      </w:pPr>
      <w:r w:rsidRPr="00774310">
        <w:t xml:space="preserve">Wsparcie dla DHCP </w:t>
      </w:r>
      <w:proofErr w:type="spellStart"/>
      <w:r w:rsidRPr="00774310">
        <w:t>Relay</w:t>
      </w:r>
      <w:proofErr w:type="spellEnd"/>
      <w:r w:rsidRPr="00774310">
        <w:t xml:space="preserve">, DHCP </w:t>
      </w:r>
      <w:proofErr w:type="spellStart"/>
      <w:r w:rsidRPr="00774310">
        <w:t>client</w:t>
      </w:r>
      <w:proofErr w:type="spellEnd"/>
      <w:r w:rsidRPr="00774310">
        <w:t xml:space="preserve"> oraz DHCP </w:t>
      </w:r>
      <w:proofErr w:type="spellStart"/>
      <w:r w:rsidRPr="00774310">
        <w:t>Protection</w:t>
      </w:r>
      <w:proofErr w:type="spellEnd"/>
    </w:p>
    <w:p w:rsidR="00774310" w:rsidRPr="00774310" w:rsidRDefault="00774310" w:rsidP="005C43F4">
      <w:pPr>
        <w:pStyle w:val="Akapitzlist"/>
        <w:numPr>
          <w:ilvl w:val="0"/>
          <w:numId w:val="18"/>
        </w:numPr>
        <w:contextualSpacing/>
      </w:pPr>
      <w:r w:rsidRPr="00774310">
        <w:t>Obsługa list ACL na bazie informacji z warstw 2/3/4 modelu OSI</w:t>
      </w:r>
    </w:p>
    <w:p w:rsidR="00774310" w:rsidRPr="00774310" w:rsidRDefault="00774310" w:rsidP="005C43F4">
      <w:pPr>
        <w:pStyle w:val="Akapitzlist"/>
        <w:numPr>
          <w:ilvl w:val="0"/>
          <w:numId w:val="18"/>
        </w:numPr>
        <w:contextualSpacing/>
      </w:pPr>
      <w:r w:rsidRPr="00774310">
        <w:t>Listy ACL muszą być obsługiwane sprzętowo, bez pogarszania wydajności urządzenia</w:t>
      </w:r>
    </w:p>
    <w:p w:rsidR="00774310" w:rsidRPr="00774310" w:rsidRDefault="00774310" w:rsidP="005C43F4">
      <w:pPr>
        <w:pStyle w:val="Akapitzlist"/>
        <w:numPr>
          <w:ilvl w:val="0"/>
          <w:numId w:val="18"/>
        </w:numPr>
        <w:contextualSpacing/>
      </w:pPr>
      <w:r w:rsidRPr="00774310">
        <w:t>Możliwość realizacji tzw. czasowych list ACL (list reguł dostępu, działających w określonych odcinkach czasu)</w:t>
      </w:r>
    </w:p>
    <w:p w:rsidR="00774310" w:rsidRPr="00774310" w:rsidRDefault="00774310" w:rsidP="005C43F4">
      <w:pPr>
        <w:pStyle w:val="Akapitzlist"/>
        <w:numPr>
          <w:ilvl w:val="0"/>
          <w:numId w:val="18"/>
        </w:numPr>
        <w:contextualSpacing/>
      </w:pPr>
      <w:r w:rsidRPr="00774310">
        <w:t>Obsługa standardu 802.1p – min. 8 kolejek na porcie</w:t>
      </w:r>
    </w:p>
    <w:p w:rsidR="00774310" w:rsidRPr="00774310" w:rsidRDefault="00774310" w:rsidP="005C43F4">
      <w:pPr>
        <w:pStyle w:val="Akapitzlist"/>
        <w:numPr>
          <w:ilvl w:val="0"/>
          <w:numId w:val="18"/>
        </w:numPr>
        <w:contextualSpacing/>
      </w:pPr>
      <w:r w:rsidRPr="00774310">
        <w:t>Możliwość zmiany wartości pola DSCP i wartości priorytetu 802.1p</w:t>
      </w:r>
    </w:p>
    <w:p w:rsidR="00774310" w:rsidRPr="00774310" w:rsidRDefault="00774310" w:rsidP="005C43F4">
      <w:pPr>
        <w:pStyle w:val="Akapitzlist"/>
        <w:numPr>
          <w:ilvl w:val="0"/>
          <w:numId w:val="18"/>
        </w:numPr>
        <w:contextualSpacing/>
      </w:pPr>
      <w:r w:rsidRPr="00774310">
        <w:t xml:space="preserve">Możliwość  wyboru sposobu obsługi kolejek – </w:t>
      </w:r>
      <w:proofErr w:type="spellStart"/>
      <w:r w:rsidRPr="00774310">
        <w:t>Strict</w:t>
      </w:r>
      <w:proofErr w:type="spellEnd"/>
      <w:r w:rsidRPr="00774310">
        <w:t xml:space="preserve"> </w:t>
      </w:r>
      <w:proofErr w:type="spellStart"/>
      <w:r w:rsidRPr="00774310">
        <w:t>Priority</w:t>
      </w:r>
      <w:proofErr w:type="spellEnd"/>
      <w:r w:rsidRPr="00774310">
        <w:t xml:space="preserve"> (SP); </w:t>
      </w:r>
      <w:proofErr w:type="spellStart"/>
      <w:r w:rsidRPr="00774310">
        <w:t>Weighted</w:t>
      </w:r>
      <w:proofErr w:type="spellEnd"/>
      <w:r w:rsidRPr="00774310">
        <w:t xml:space="preserve"> </w:t>
      </w:r>
      <w:proofErr w:type="spellStart"/>
      <w:r w:rsidRPr="00774310">
        <w:t>Round</w:t>
      </w:r>
      <w:proofErr w:type="spellEnd"/>
      <w:r w:rsidRPr="00774310">
        <w:t xml:space="preserve"> Robin (WRR); WRR + SP</w:t>
      </w:r>
    </w:p>
    <w:p w:rsidR="00774310" w:rsidRPr="00774310" w:rsidRDefault="00774310" w:rsidP="005C43F4">
      <w:pPr>
        <w:pStyle w:val="Akapitzlist"/>
        <w:numPr>
          <w:ilvl w:val="0"/>
          <w:numId w:val="18"/>
        </w:numPr>
        <w:contextualSpacing/>
      </w:pPr>
      <w:r w:rsidRPr="00774310">
        <w:t xml:space="preserve">Możliwość ograniczania pasma na porcie (globalnie) oraz możliwość ograniczania pasma dla ruchu określonego listą ACL z dokładnością do 64 </w:t>
      </w:r>
      <w:proofErr w:type="spellStart"/>
      <w:r w:rsidRPr="00774310">
        <w:t>kb</w:t>
      </w:r>
      <w:proofErr w:type="spellEnd"/>
      <w:r w:rsidRPr="00774310">
        <w:t>/s</w:t>
      </w:r>
    </w:p>
    <w:p w:rsidR="00774310" w:rsidRPr="00774310" w:rsidRDefault="00774310" w:rsidP="005C43F4">
      <w:pPr>
        <w:pStyle w:val="Akapitzlist"/>
        <w:numPr>
          <w:ilvl w:val="0"/>
          <w:numId w:val="18"/>
        </w:numPr>
        <w:contextualSpacing/>
      </w:pPr>
      <w:r w:rsidRPr="00774310">
        <w:t xml:space="preserve">Funkcja kopii lustrzanej portów (ang. </w:t>
      </w:r>
      <w:r w:rsidRPr="00774310">
        <w:rPr>
          <w:i/>
        </w:rPr>
        <w:t>port mirroring</w:t>
      </w:r>
      <w:r w:rsidRPr="00774310">
        <w:t>)</w:t>
      </w:r>
    </w:p>
    <w:p w:rsidR="00774310" w:rsidRPr="00774310" w:rsidRDefault="00774310" w:rsidP="005C43F4">
      <w:pPr>
        <w:pStyle w:val="Akapitzlist"/>
        <w:numPr>
          <w:ilvl w:val="0"/>
          <w:numId w:val="18"/>
        </w:numPr>
        <w:contextualSpacing/>
      </w:pPr>
      <w:r w:rsidRPr="00774310">
        <w:t>Obsługa funkcji logowania do sieci („Network Login”) zgodna ze standardem IEEE 802.1x:</w:t>
      </w:r>
    </w:p>
    <w:p w:rsidR="00774310" w:rsidRPr="00774310" w:rsidRDefault="00774310" w:rsidP="00774310">
      <w:pPr>
        <w:pStyle w:val="Akapitzlist"/>
        <w:ind w:left="360"/>
      </w:pPr>
      <w:r w:rsidRPr="00774310">
        <w:t>• Obsługa następujących trybów uwierzytelniania – EAP-MD5, PAP, CHAP, PEAP, EAP-TLS</w:t>
      </w:r>
    </w:p>
    <w:p w:rsidR="00774310" w:rsidRPr="00774310" w:rsidRDefault="00774310" w:rsidP="00774310">
      <w:pPr>
        <w:pStyle w:val="Akapitzlist"/>
        <w:ind w:left="360"/>
      </w:pPr>
      <w:r w:rsidRPr="00774310">
        <w:t>• Możliwość przydziału stacji do wskazanej sieci wirtualnej podczas logowania IEEE 802.1x</w:t>
      </w:r>
    </w:p>
    <w:p w:rsidR="00774310" w:rsidRPr="00774310" w:rsidRDefault="00774310" w:rsidP="00774310">
      <w:pPr>
        <w:pStyle w:val="Akapitzlist"/>
        <w:ind w:left="360"/>
      </w:pPr>
      <w:r w:rsidRPr="00774310">
        <w:t>• Możliwość uwierzytelniania wielu użytkowników na jednym porcie</w:t>
      </w:r>
    </w:p>
    <w:p w:rsidR="00774310" w:rsidRPr="00774310" w:rsidRDefault="00774310" w:rsidP="00774310">
      <w:pPr>
        <w:pStyle w:val="Akapitzlist"/>
        <w:ind w:left="360"/>
      </w:pPr>
      <w:r w:rsidRPr="00774310">
        <w:t>• Możliwość obsługi wielu domen, z których każda może być przypisana do własnego serwera RADIUS</w:t>
      </w:r>
    </w:p>
    <w:p w:rsidR="00774310" w:rsidRPr="00774310" w:rsidRDefault="00774310" w:rsidP="00774310">
      <w:pPr>
        <w:pStyle w:val="Akapitzlist"/>
        <w:ind w:left="360"/>
      </w:pPr>
      <w:r w:rsidRPr="00774310">
        <w:lastRenderedPageBreak/>
        <w:t xml:space="preserve">• Przypisanie profilu </w:t>
      </w:r>
      <w:proofErr w:type="spellStart"/>
      <w:r w:rsidRPr="00774310">
        <w:t>QoS</w:t>
      </w:r>
      <w:proofErr w:type="spellEnd"/>
      <w:r w:rsidRPr="00774310">
        <w:t xml:space="preserve"> dla użytkownika lub grupy użytkowników</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LLDP - IEEE 802.1AB Link Layer Discovery Protocol </w:t>
      </w:r>
      <w:proofErr w:type="spellStart"/>
      <w:r w:rsidRPr="00774310">
        <w:rPr>
          <w:lang w:val="en-US"/>
        </w:rPr>
        <w:t>oraz</w:t>
      </w:r>
      <w:proofErr w:type="spellEnd"/>
      <w:r w:rsidRPr="00774310">
        <w:rPr>
          <w:lang w:val="en-US"/>
        </w:rPr>
        <w:t xml:space="preserve"> LLDP-MED</w:t>
      </w:r>
    </w:p>
    <w:p w:rsidR="00774310" w:rsidRPr="00774310" w:rsidRDefault="00774310" w:rsidP="005C43F4">
      <w:pPr>
        <w:pStyle w:val="Akapitzlist"/>
        <w:numPr>
          <w:ilvl w:val="0"/>
          <w:numId w:val="18"/>
        </w:numPr>
        <w:contextualSpacing/>
      </w:pPr>
      <w:r w:rsidRPr="00774310">
        <w:t>Możliwość stworzenia lokalnej bazy użytkowników dla autoryzacji IEEE 802.1x oraz MAC</w:t>
      </w:r>
    </w:p>
    <w:p w:rsidR="00774310" w:rsidRPr="00774310" w:rsidRDefault="00774310" w:rsidP="005C43F4">
      <w:pPr>
        <w:pStyle w:val="Akapitzlist"/>
        <w:numPr>
          <w:ilvl w:val="0"/>
          <w:numId w:val="18"/>
        </w:numPr>
        <w:contextualSpacing/>
      </w:pPr>
      <w:proofErr w:type="spellStart"/>
      <w:r w:rsidRPr="00774310">
        <w:rPr>
          <w:lang w:val="en-US"/>
        </w:rPr>
        <w:t>Obsługa</w:t>
      </w:r>
      <w:proofErr w:type="spellEnd"/>
      <w:r w:rsidRPr="00774310">
        <w:rPr>
          <w:lang w:val="en-US"/>
        </w:rPr>
        <w:t xml:space="preserve"> </w:t>
      </w:r>
      <w:r w:rsidRPr="00774310">
        <w:t>TACACS+ i RADIUS Network Login</w:t>
      </w:r>
    </w:p>
    <w:p w:rsidR="00774310" w:rsidRPr="00774310" w:rsidRDefault="00774310" w:rsidP="005C43F4">
      <w:pPr>
        <w:pStyle w:val="Akapitzlist"/>
        <w:numPr>
          <w:ilvl w:val="0"/>
          <w:numId w:val="18"/>
        </w:numPr>
        <w:contextualSpacing/>
      </w:pPr>
      <w:proofErr w:type="spellStart"/>
      <w:r w:rsidRPr="00774310">
        <w:rPr>
          <w:lang w:val="en-US"/>
        </w:rPr>
        <w:t>Obsługa</w:t>
      </w:r>
      <w:proofErr w:type="spellEnd"/>
      <w:r w:rsidRPr="00774310">
        <w:rPr>
          <w:lang w:val="en-US"/>
        </w:rPr>
        <w:t xml:space="preserve"> </w:t>
      </w:r>
      <w:r w:rsidRPr="00774310">
        <w:t>RADIUS Accounting</w:t>
      </w:r>
    </w:p>
    <w:p w:rsidR="00774310" w:rsidRPr="00774310" w:rsidRDefault="00774310" w:rsidP="005C43F4">
      <w:pPr>
        <w:pStyle w:val="Akapitzlist"/>
        <w:numPr>
          <w:ilvl w:val="0"/>
          <w:numId w:val="18"/>
        </w:numPr>
        <w:contextualSpacing/>
      </w:pPr>
      <w:r w:rsidRPr="00774310">
        <w:t>Możliwość centralnego uwierzytelniania administratorów na serwerze RADIUS</w:t>
      </w:r>
    </w:p>
    <w:p w:rsidR="00774310" w:rsidRPr="00774310" w:rsidRDefault="00774310" w:rsidP="005C43F4">
      <w:pPr>
        <w:pStyle w:val="Akapitzlist"/>
        <w:numPr>
          <w:ilvl w:val="0"/>
          <w:numId w:val="18"/>
        </w:numPr>
        <w:contextualSpacing/>
      </w:pPr>
      <w:r w:rsidRPr="00774310">
        <w:t>Zarządzanie poprzez port konsoli, SNMP v.1, 2c i 3, Telnet, SSH v.2, HTTP i HTTPS</w:t>
      </w:r>
    </w:p>
    <w:p w:rsidR="00774310" w:rsidRPr="00774310" w:rsidRDefault="00774310" w:rsidP="005C43F4">
      <w:pPr>
        <w:pStyle w:val="Akapitzlist"/>
        <w:numPr>
          <w:ilvl w:val="0"/>
          <w:numId w:val="18"/>
        </w:numPr>
        <w:contextualSpacing/>
      </w:pPr>
      <w:r w:rsidRPr="00774310">
        <w:t xml:space="preserve">Obsługa </w:t>
      </w:r>
      <w:proofErr w:type="spellStart"/>
      <w:r w:rsidRPr="00774310">
        <w:t>Syslog</w:t>
      </w:r>
      <w:proofErr w:type="spellEnd"/>
    </w:p>
    <w:p w:rsidR="00774310" w:rsidRPr="00774310" w:rsidRDefault="00774310" w:rsidP="005C43F4">
      <w:pPr>
        <w:pStyle w:val="Akapitzlist"/>
        <w:numPr>
          <w:ilvl w:val="0"/>
          <w:numId w:val="18"/>
        </w:numPr>
        <w:contextualSpacing/>
      </w:pPr>
      <w:r w:rsidRPr="00774310">
        <w:t>Obsługa NTP</w:t>
      </w:r>
    </w:p>
    <w:p w:rsidR="00774310" w:rsidRPr="00774310" w:rsidRDefault="00774310" w:rsidP="005C43F4">
      <w:pPr>
        <w:pStyle w:val="Akapitzlist"/>
        <w:numPr>
          <w:ilvl w:val="0"/>
          <w:numId w:val="18"/>
        </w:numPr>
        <w:contextualSpacing/>
      </w:pPr>
      <w:r w:rsidRPr="00774310">
        <w:t>Możliwość przechowywania wielu wersji oprogramowania na przełączniku</w:t>
      </w:r>
    </w:p>
    <w:p w:rsidR="00774310" w:rsidRPr="00774310" w:rsidRDefault="00774310" w:rsidP="005C43F4">
      <w:pPr>
        <w:pStyle w:val="Akapitzlist"/>
        <w:numPr>
          <w:ilvl w:val="0"/>
          <w:numId w:val="18"/>
        </w:numPr>
        <w:contextualSpacing/>
      </w:pPr>
      <w:r w:rsidRPr="00774310">
        <w:t xml:space="preserve">Możliwość przechowywania wielu plików konfiguracyjnych na przełączniku, możliwość operacji </w:t>
      </w:r>
      <w:proofErr w:type="spellStart"/>
      <w:r w:rsidRPr="00774310">
        <w:rPr>
          <w:i/>
        </w:rPr>
        <w:t>upload</w:t>
      </w:r>
      <w:proofErr w:type="spellEnd"/>
      <w:r w:rsidRPr="00774310">
        <w:t xml:space="preserve"> </w:t>
      </w:r>
      <w:r w:rsidRPr="00774310">
        <w:br/>
        <w:t xml:space="preserve">i </w:t>
      </w:r>
      <w:proofErr w:type="spellStart"/>
      <w:r w:rsidRPr="00774310">
        <w:rPr>
          <w:i/>
        </w:rPr>
        <w:t>download</w:t>
      </w:r>
      <w:proofErr w:type="spellEnd"/>
      <w:r w:rsidRPr="00774310">
        <w:t xml:space="preserve"> pliku konfiguracyjnego w postaci tekstowej do stacji roboczej</w:t>
      </w:r>
    </w:p>
    <w:p w:rsidR="00774310" w:rsidRPr="00774310" w:rsidRDefault="00774310" w:rsidP="005C43F4">
      <w:pPr>
        <w:pStyle w:val="Akapitzlist"/>
        <w:numPr>
          <w:ilvl w:val="0"/>
          <w:numId w:val="18"/>
        </w:numPr>
        <w:contextualSpacing/>
      </w:pPr>
      <w:r w:rsidRPr="00774310">
        <w:t xml:space="preserve">Wsparcie dla mechanizmu typu DLDP -  Device Link </w:t>
      </w:r>
      <w:proofErr w:type="spellStart"/>
      <w:r w:rsidRPr="00774310">
        <w:t>Detection</w:t>
      </w:r>
      <w:proofErr w:type="spellEnd"/>
      <w:r w:rsidRPr="00774310">
        <w:t xml:space="preserve"> </w:t>
      </w:r>
      <w:proofErr w:type="spellStart"/>
      <w:r w:rsidRPr="00774310">
        <w:t>Protocol</w:t>
      </w:r>
      <w:proofErr w:type="spellEnd"/>
    </w:p>
    <w:p w:rsidR="00774310" w:rsidRPr="00774310" w:rsidRDefault="00774310" w:rsidP="005C43F4">
      <w:pPr>
        <w:pStyle w:val="Akapitzlist"/>
        <w:numPr>
          <w:ilvl w:val="0"/>
          <w:numId w:val="18"/>
        </w:numPr>
        <w:contextualSpacing/>
        <w:jc w:val="both"/>
      </w:pPr>
      <w:r w:rsidRPr="00774310">
        <w:t xml:space="preserve">Ochrona przed sztormami pakietowymi (broadcast, </w:t>
      </w:r>
      <w:proofErr w:type="spellStart"/>
      <w:r w:rsidRPr="00774310">
        <w:t>multicast</w:t>
      </w:r>
      <w:proofErr w:type="spellEnd"/>
      <w:r w:rsidRPr="00774310">
        <w:t xml:space="preserve">, </w:t>
      </w:r>
      <w:proofErr w:type="spellStart"/>
      <w:r w:rsidRPr="00774310">
        <w:t>unicast</w:t>
      </w:r>
      <w:proofErr w:type="spellEnd"/>
      <w:r w:rsidRPr="00774310">
        <w:t>), z możliwością definiowania wartości progowych</w:t>
      </w:r>
    </w:p>
    <w:p w:rsidR="00774310" w:rsidRPr="00774310" w:rsidRDefault="00774310" w:rsidP="00774310">
      <w:pPr>
        <w:pStyle w:val="Akapitzlist"/>
        <w:ind w:left="0"/>
        <w:contextualSpacing/>
        <w:jc w:val="both"/>
      </w:pPr>
    </w:p>
    <w:p w:rsidR="00774310" w:rsidRPr="00774310" w:rsidRDefault="00774310" w:rsidP="00774310">
      <w:pPr>
        <w:pStyle w:val="Akapitzlist"/>
        <w:ind w:left="0"/>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1482"/>
      </w:tblGrid>
      <w:tr w:rsidR="00774310" w:rsidRPr="00774310" w:rsidTr="006D278F">
        <w:trPr>
          <w:trHeight w:val="403"/>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3</w:t>
            </w:r>
            <w:r w:rsidRPr="00774310">
              <w:rPr>
                <w:rFonts w:ascii="Times New Roman" w:hAnsi="Times New Roman" w:cs="Times New Roman"/>
                <w:b/>
                <w:i/>
                <w:sz w:val="28"/>
                <w:szCs w:val="28"/>
              </w:rPr>
              <w:tab/>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9 szt.</w:t>
            </w:r>
          </w:p>
        </w:tc>
      </w:tr>
    </w:tbl>
    <w:p w:rsidR="00774310" w:rsidRPr="00774310" w:rsidRDefault="00774310" w:rsidP="00774310">
      <w:pPr>
        <w:pStyle w:val="Akapitzlist"/>
        <w:ind w:left="0"/>
        <w:contextualSpacing/>
        <w:rPr>
          <w:lang w:val="en-US"/>
        </w:rPr>
      </w:pPr>
    </w:p>
    <w:p w:rsidR="00774310" w:rsidRPr="00774310" w:rsidRDefault="00774310" w:rsidP="005C43F4">
      <w:pPr>
        <w:pStyle w:val="Akapitzlist"/>
        <w:numPr>
          <w:ilvl w:val="0"/>
          <w:numId w:val="23"/>
        </w:numPr>
        <w:contextualSpacing/>
        <w:rPr>
          <w:lang w:val="en-US"/>
        </w:rPr>
      </w:pPr>
      <w:proofErr w:type="spellStart"/>
      <w:r w:rsidRPr="00774310">
        <w:rPr>
          <w:lang w:val="en-US"/>
        </w:rPr>
        <w:t>Typ</w:t>
      </w:r>
      <w:proofErr w:type="spellEnd"/>
      <w:r w:rsidRPr="00774310">
        <w:rPr>
          <w:lang w:val="en-US"/>
        </w:rPr>
        <w:t xml:space="preserve"> i </w:t>
      </w:r>
      <w:proofErr w:type="spellStart"/>
      <w:r w:rsidRPr="00774310">
        <w:rPr>
          <w:lang w:val="en-US"/>
        </w:rPr>
        <w:t>liczba</w:t>
      </w:r>
      <w:proofErr w:type="spellEnd"/>
      <w:r w:rsidRPr="00774310">
        <w:rPr>
          <w:lang w:val="en-US"/>
        </w:rPr>
        <w:t xml:space="preserve"> </w:t>
      </w:r>
      <w:proofErr w:type="spellStart"/>
      <w:r w:rsidRPr="00774310">
        <w:rPr>
          <w:lang w:val="en-US"/>
        </w:rPr>
        <w:t>portów</w:t>
      </w:r>
      <w:proofErr w:type="spellEnd"/>
      <w:r w:rsidRPr="00774310">
        <w:rPr>
          <w:lang w:val="en-US"/>
        </w:rPr>
        <w:t>:</w:t>
      </w:r>
    </w:p>
    <w:p w:rsidR="00774310" w:rsidRPr="00774310" w:rsidRDefault="00774310" w:rsidP="005C43F4">
      <w:pPr>
        <w:pStyle w:val="Akapitzlist"/>
        <w:numPr>
          <w:ilvl w:val="0"/>
          <w:numId w:val="20"/>
        </w:numPr>
        <w:contextualSpacing/>
        <w:rPr>
          <w:lang w:val="en-US"/>
        </w:rPr>
      </w:pPr>
      <w:r w:rsidRPr="00774310">
        <w:rPr>
          <w:lang w:val="en-US"/>
        </w:rPr>
        <w:t xml:space="preserve">Minimum 16 </w:t>
      </w:r>
      <w:proofErr w:type="spellStart"/>
      <w:r w:rsidRPr="00774310">
        <w:rPr>
          <w:lang w:val="en-US"/>
        </w:rPr>
        <w:t>portów</w:t>
      </w:r>
      <w:proofErr w:type="spellEnd"/>
      <w:r w:rsidRPr="00774310">
        <w:rPr>
          <w:lang w:val="en-US"/>
        </w:rPr>
        <w:t xml:space="preserve"> 10BASE-T/100BASE-TX/1000BASE-T, </w:t>
      </w:r>
    </w:p>
    <w:p w:rsidR="00774310" w:rsidRPr="00774310" w:rsidRDefault="00774310" w:rsidP="005C43F4">
      <w:pPr>
        <w:pStyle w:val="Akapitzlist"/>
        <w:numPr>
          <w:ilvl w:val="0"/>
          <w:numId w:val="20"/>
        </w:numPr>
        <w:contextualSpacing/>
      </w:pPr>
      <w:r w:rsidRPr="00774310">
        <w:t>Minimum 4 dodatkowe porty  SFP Gigabit</w:t>
      </w:r>
    </w:p>
    <w:p w:rsidR="00774310" w:rsidRPr="00774310" w:rsidRDefault="00774310" w:rsidP="005C43F4">
      <w:pPr>
        <w:pStyle w:val="Akapitzlist"/>
        <w:numPr>
          <w:ilvl w:val="0"/>
          <w:numId w:val="23"/>
        </w:numPr>
        <w:contextualSpacing/>
      </w:pPr>
      <w:r w:rsidRPr="00774310">
        <w:t xml:space="preserve">Przepustowość:  minimum 29 </w:t>
      </w:r>
      <w:proofErr w:type="spellStart"/>
      <w:r w:rsidRPr="00774310">
        <w:t>Gb</w:t>
      </w:r>
      <w:proofErr w:type="spellEnd"/>
      <w:r w:rsidRPr="00774310">
        <w:t>/s</w:t>
      </w:r>
    </w:p>
    <w:p w:rsidR="00774310" w:rsidRPr="00774310" w:rsidRDefault="00774310" w:rsidP="005C43F4">
      <w:pPr>
        <w:pStyle w:val="Akapitzlist"/>
        <w:numPr>
          <w:ilvl w:val="0"/>
          <w:numId w:val="23"/>
        </w:numPr>
        <w:contextualSpacing/>
      </w:pPr>
      <w:r w:rsidRPr="00774310">
        <w:t xml:space="preserve">Wydajność: minimum 40 </w:t>
      </w:r>
      <w:proofErr w:type="spellStart"/>
      <w:r w:rsidRPr="00774310">
        <w:t>Mp</w:t>
      </w:r>
      <w:proofErr w:type="spellEnd"/>
      <w:r w:rsidRPr="00774310">
        <w:t>/s]</w:t>
      </w:r>
    </w:p>
    <w:p w:rsidR="00774310" w:rsidRPr="00774310" w:rsidRDefault="00774310" w:rsidP="005C43F4">
      <w:pPr>
        <w:numPr>
          <w:ilvl w:val="0"/>
          <w:numId w:val="23"/>
        </w:numPr>
        <w:suppressAutoHyphens/>
        <w:spacing w:after="0" w:line="240" w:lineRule="auto"/>
        <w:jc w:val="both"/>
        <w:rPr>
          <w:rFonts w:ascii="Times New Roman" w:hAnsi="Times New Roman" w:cs="Times New Roman"/>
        </w:rPr>
      </w:pPr>
      <w:r w:rsidRPr="00774310">
        <w:rPr>
          <w:rFonts w:ascii="Times New Roman" w:hAnsi="Times New Roman" w:cs="Times New Roman"/>
        </w:rPr>
        <w:t>Opóźnienie przy 1000Mb nie może być wyższe niż 3µs</w:t>
      </w:r>
    </w:p>
    <w:p w:rsidR="00774310" w:rsidRPr="00774310" w:rsidRDefault="00774310" w:rsidP="005C43F4">
      <w:pPr>
        <w:pStyle w:val="Akapitzlist"/>
        <w:numPr>
          <w:ilvl w:val="0"/>
          <w:numId w:val="23"/>
        </w:numPr>
        <w:contextualSpacing/>
        <w:jc w:val="both"/>
      </w:pPr>
      <w:r w:rsidRPr="00774310">
        <w:t>Wysokość w szafie 19” – 1U</w:t>
      </w:r>
    </w:p>
    <w:p w:rsidR="00774310" w:rsidRPr="00774310" w:rsidRDefault="00774310" w:rsidP="005C43F4">
      <w:pPr>
        <w:pStyle w:val="Akapitzlist"/>
        <w:numPr>
          <w:ilvl w:val="0"/>
          <w:numId w:val="23"/>
        </w:numPr>
        <w:contextualSpacing/>
      </w:pPr>
      <w:r w:rsidRPr="00774310">
        <w:t>Tablica adresów MAC o wielkości minimum 8192 pozycji</w:t>
      </w:r>
    </w:p>
    <w:p w:rsidR="00774310" w:rsidRPr="00774310" w:rsidRDefault="00774310" w:rsidP="005C43F4">
      <w:pPr>
        <w:pStyle w:val="Akapitzlist"/>
        <w:numPr>
          <w:ilvl w:val="0"/>
          <w:numId w:val="23"/>
        </w:numPr>
        <w:contextualSpacing/>
      </w:pPr>
      <w:r w:rsidRPr="00774310">
        <w:t>Możliwość łączenia urządzeń w klastry i zarządzania całością takiej grupy poprzez jeden adres IP</w:t>
      </w:r>
    </w:p>
    <w:p w:rsidR="00774310" w:rsidRPr="00774310" w:rsidRDefault="00774310" w:rsidP="005C43F4">
      <w:pPr>
        <w:pStyle w:val="Akapitzlist"/>
        <w:numPr>
          <w:ilvl w:val="0"/>
          <w:numId w:val="23"/>
        </w:numPr>
        <w:contextualSpacing/>
      </w:pPr>
      <w:r w:rsidRPr="00774310">
        <w:t>Obsługa ramek Jumbo</w:t>
      </w:r>
    </w:p>
    <w:p w:rsidR="00774310" w:rsidRPr="00774310" w:rsidRDefault="00774310" w:rsidP="005C43F4">
      <w:pPr>
        <w:pStyle w:val="Akapitzlist"/>
        <w:numPr>
          <w:ilvl w:val="0"/>
          <w:numId w:val="23"/>
        </w:numPr>
        <w:contextualSpacing/>
        <w:jc w:val="both"/>
      </w:pPr>
      <w:r w:rsidRPr="00774310">
        <w:t>Routing IPv4 – minimum: statyczny</w:t>
      </w:r>
    </w:p>
    <w:p w:rsidR="00774310" w:rsidRPr="00774310" w:rsidRDefault="00774310" w:rsidP="005C43F4">
      <w:pPr>
        <w:pStyle w:val="Akapitzlist"/>
        <w:numPr>
          <w:ilvl w:val="0"/>
          <w:numId w:val="23"/>
        </w:numPr>
        <w:contextualSpacing/>
        <w:jc w:val="both"/>
      </w:pPr>
      <w:r w:rsidRPr="00774310">
        <w:t>Routing IPv6 – minimum: statyczny</w:t>
      </w:r>
    </w:p>
    <w:p w:rsidR="00774310" w:rsidRPr="00774310" w:rsidRDefault="00774310" w:rsidP="005C43F4">
      <w:pPr>
        <w:pStyle w:val="Akapitzlist"/>
        <w:numPr>
          <w:ilvl w:val="0"/>
          <w:numId w:val="23"/>
        </w:numPr>
        <w:contextualSpacing/>
        <w:jc w:val="both"/>
      </w:pPr>
      <w:r w:rsidRPr="00774310">
        <w:t>Minimum 32 wpisy w tablicy routingu</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w:t>
      </w:r>
      <w:proofErr w:type="spellStart"/>
      <w:r w:rsidRPr="00774310">
        <w:rPr>
          <w:lang w:val="en-US"/>
        </w:rPr>
        <w:t>ruchu</w:t>
      </w:r>
      <w:proofErr w:type="spellEnd"/>
      <w:r w:rsidRPr="00774310">
        <w:rPr>
          <w:lang w:val="en-US"/>
        </w:rPr>
        <w:t xml:space="preserve"> Multicast: IGMP Snooping v1/v2/v3; MLD Snooping v1/v2</w:t>
      </w:r>
    </w:p>
    <w:p w:rsidR="00774310" w:rsidRPr="00774310" w:rsidRDefault="00774310" w:rsidP="005C43F4">
      <w:pPr>
        <w:pStyle w:val="Akapitzlist"/>
        <w:numPr>
          <w:ilvl w:val="0"/>
          <w:numId w:val="23"/>
        </w:numPr>
        <w:contextualSpacing/>
      </w:pPr>
      <w:r w:rsidRPr="00774310">
        <w:t xml:space="preserve">Obsługa minimum 1000 grup </w:t>
      </w:r>
      <w:proofErr w:type="spellStart"/>
      <w:r w:rsidRPr="00774310">
        <w:t>multicast</w:t>
      </w:r>
      <w:proofErr w:type="spellEnd"/>
    </w:p>
    <w:p w:rsidR="00774310" w:rsidRPr="00774310" w:rsidRDefault="00774310" w:rsidP="005C43F4">
      <w:pPr>
        <w:pStyle w:val="Akapitzlist"/>
        <w:numPr>
          <w:ilvl w:val="0"/>
          <w:numId w:val="23"/>
        </w:numPr>
        <w:contextualSpacing/>
      </w:pPr>
      <w:r w:rsidRPr="00774310">
        <w:t>Wsparcie dla IPv6: zarządzenie przełącznikiem, pingv6, tracertv6, Telnetv6, TFTPv6, DNSv6, Syslogv6, FTPv6, SNMPv6, DHCPv6, RADIUS dla IPv6</w:t>
      </w:r>
    </w:p>
    <w:p w:rsidR="00774310" w:rsidRPr="00774310" w:rsidRDefault="00774310" w:rsidP="005C43F4">
      <w:pPr>
        <w:numPr>
          <w:ilvl w:val="0"/>
          <w:numId w:val="23"/>
        </w:numPr>
        <w:spacing w:after="0" w:line="240" w:lineRule="auto"/>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23"/>
        </w:numPr>
        <w:spacing w:after="0" w:line="240" w:lineRule="auto"/>
        <w:rPr>
          <w:rFonts w:ascii="Times New Roman" w:hAnsi="Times New Roman" w:cs="Times New Roman"/>
        </w:rPr>
      </w:pPr>
      <w:r w:rsidRPr="00774310">
        <w:rPr>
          <w:rFonts w:ascii="Times New Roman" w:hAnsi="Times New Roman" w:cs="Times New Roman"/>
        </w:rPr>
        <w:t xml:space="preserve">Funkcja Smart Link – umożliwiająca szybkie (poniżej 50ms) przełączanie pomiędzy redundantnymi ścieżkami </w:t>
      </w:r>
    </w:p>
    <w:p w:rsidR="00774310" w:rsidRPr="00774310" w:rsidRDefault="00774310" w:rsidP="005C43F4">
      <w:pPr>
        <w:pStyle w:val="Akapitzlist"/>
        <w:numPr>
          <w:ilvl w:val="0"/>
          <w:numId w:val="23"/>
        </w:numPr>
        <w:contextualSpacing/>
        <w:rPr>
          <w:lang w:val="en-US"/>
        </w:rPr>
      </w:pPr>
      <w:proofErr w:type="spellStart"/>
      <w:r w:rsidRPr="00774310">
        <w:rPr>
          <w:lang w:val="en-US"/>
        </w:rPr>
        <w:t>Wsparcie</w:t>
      </w:r>
      <w:proofErr w:type="spellEnd"/>
      <w:r w:rsidRPr="00774310">
        <w:rPr>
          <w:lang w:val="en-US"/>
        </w:rPr>
        <w:t xml:space="preserve"> </w:t>
      </w:r>
      <w:proofErr w:type="spellStart"/>
      <w:r w:rsidRPr="00774310">
        <w:rPr>
          <w:lang w:val="en-US"/>
        </w:rPr>
        <w:t>dla</w:t>
      </w:r>
      <w:proofErr w:type="spellEnd"/>
      <w:r w:rsidRPr="00774310">
        <w:rPr>
          <w:lang w:val="en-US"/>
        </w:rPr>
        <w:t xml:space="preserve"> Ethernet Ring Protection Switching (ERPS) </w:t>
      </w:r>
      <w:proofErr w:type="spellStart"/>
      <w:r w:rsidRPr="00774310">
        <w:rPr>
          <w:lang w:val="en-US"/>
        </w:rPr>
        <w:t>lub</w:t>
      </w:r>
      <w:proofErr w:type="spellEnd"/>
      <w:r w:rsidRPr="00774310">
        <w:rPr>
          <w:lang w:val="en-US"/>
        </w:rPr>
        <w:t xml:space="preserve"> Rapid Ring Protection Protocol (RRPP) </w:t>
      </w:r>
      <w:proofErr w:type="spellStart"/>
      <w:r w:rsidRPr="00774310">
        <w:rPr>
          <w:lang w:val="en-US"/>
        </w:rPr>
        <w:t>lub</w:t>
      </w:r>
      <w:proofErr w:type="spellEnd"/>
      <w:r w:rsidRPr="00774310">
        <w:rPr>
          <w:lang w:val="en-US"/>
        </w:rPr>
        <w:t xml:space="preserve"> </w:t>
      </w:r>
      <w:proofErr w:type="spellStart"/>
      <w:r w:rsidRPr="00774310">
        <w:rPr>
          <w:lang w:val="en-US"/>
        </w:rPr>
        <w:t>innego</w:t>
      </w:r>
      <w:proofErr w:type="spellEnd"/>
      <w:r w:rsidRPr="00774310">
        <w:rPr>
          <w:lang w:val="en-US"/>
        </w:rPr>
        <w:t xml:space="preserve"> </w:t>
      </w:r>
      <w:proofErr w:type="spellStart"/>
      <w:r w:rsidRPr="00774310">
        <w:rPr>
          <w:lang w:val="en-US"/>
        </w:rPr>
        <w:t>równoważnego</w:t>
      </w:r>
      <w:proofErr w:type="spellEnd"/>
      <w:r w:rsidRPr="00774310">
        <w:rPr>
          <w:lang w:val="en-US"/>
        </w:rPr>
        <w:t xml:space="preserve"> </w:t>
      </w:r>
      <w:proofErr w:type="spellStart"/>
      <w:r w:rsidRPr="00774310">
        <w:rPr>
          <w:lang w:val="en-US"/>
        </w:rPr>
        <w:t>protokołu</w:t>
      </w:r>
      <w:proofErr w:type="spellEnd"/>
    </w:p>
    <w:p w:rsidR="00774310" w:rsidRPr="00774310" w:rsidRDefault="00774310" w:rsidP="005C43F4">
      <w:pPr>
        <w:pStyle w:val="Akapitzlist"/>
        <w:numPr>
          <w:ilvl w:val="0"/>
          <w:numId w:val="23"/>
        </w:numPr>
        <w:contextualSpacing/>
      </w:pPr>
      <w:r w:rsidRPr="00774310">
        <w:t>Obsługa sieci IEEE 802.1Q VLAN – minimum 4094 sieci VLAN</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IEEE 802.1ad </w:t>
      </w:r>
      <w:proofErr w:type="spellStart"/>
      <w:r w:rsidRPr="00774310">
        <w:rPr>
          <w:lang w:val="en-US"/>
        </w:rPr>
        <w:t>QinQ</w:t>
      </w:r>
      <w:proofErr w:type="spellEnd"/>
      <w:r w:rsidRPr="00774310">
        <w:rPr>
          <w:lang w:val="en-US"/>
        </w:rPr>
        <w:t xml:space="preserve"> i Selective </w:t>
      </w:r>
      <w:proofErr w:type="spellStart"/>
      <w:r w:rsidRPr="00774310">
        <w:rPr>
          <w:lang w:val="en-US"/>
        </w:rPr>
        <w:t>QinQ</w:t>
      </w:r>
      <w:proofErr w:type="spellEnd"/>
    </w:p>
    <w:p w:rsidR="00774310" w:rsidRPr="00774310" w:rsidRDefault="00774310" w:rsidP="005C43F4">
      <w:pPr>
        <w:pStyle w:val="Akapitzlist"/>
        <w:numPr>
          <w:ilvl w:val="0"/>
          <w:numId w:val="23"/>
        </w:numPr>
        <w:contextualSpacing/>
      </w:pPr>
      <w:r w:rsidRPr="00774310">
        <w:t>Możliwość automatycznej separacji ruchu VoIP w wydzielonej sieci VLAN (Voice VLAN)</w:t>
      </w:r>
    </w:p>
    <w:p w:rsidR="00774310" w:rsidRPr="00774310" w:rsidRDefault="00774310" w:rsidP="005C43F4">
      <w:pPr>
        <w:pStyle w:val="Akapitzlist"/>
        <w:numPr>
          <w:ilvl w:val="0"/>
          <w:numId w:val="23"/>
        </w:numPr>
        <w:contextualSpacing/>
      </w:pPr>
      <w:r w:rsidRPr="00774310">
        <w:t xml:space="preserve">Funkcja Root </w:t>
      </w:r>
      <w:proofErr w:type="spellStart"/>
      <w:r w:rsidRPr="00774310">
        <w:t>Guard</w:t>
      </w:r>
      <w:proofErr w:type="spellEnd"/>
      <w:r w:rsidRPr="00774310">
        <w:t xml:space="preserve"> umożliwiająca ochronę sieci przed wprowadzeniem do sieci urządzenia, które może przejąć rolę przełącznika Root dla protokołu </w:t>
      </w:r>
      <w:proofErr w:type="spellStart"/>
      <w:r w:rsidRPr="00774310">
        <w:t>Spanning</w:t>
      </w:r>
      <w:proofErr w:type="spellEnd"/>
      <w:r w:rsidRPr="00774310">
        <w:t xml:space="preserve"> </w:t>
      </w:r>
      <w:proofErr w:type="spellStart"/>
      <w:r w:rsidRPr="00774310">
        <w:t>Tree</w:t>
      </w:r>
      <w:proofErr w:type="spellEnd"/>
    </w:p>
    <w:p w:rsidR="00774310" w:rsidRPr="00774310" w:rsidRDefault="00774310" w:rsidP="005C43F4">
      <w:pPr>
        <w:pStyle w:val="Akapitzlist"/>
        <w:numPr>
          <w:ilvl w:val="0"/>
          <w:numId w:val="23"/>
        </w:numPr>
        <w:contextualSpacing/>
      </w:pPr>
      <w:r w:rsidRPr="00774310">
        <w:t xml:space="preserve">BPDU </w:t>
      </w:r>
      <w:proofErr w:type="spellStart"/>
      <w:r w:rsidRPr="00774310">
        <w:t>Guard</w:t>
      </w:r>
      <w:proofErr w:type="spellEnd"/>
      <w:r w:rsidRPr="00774310">
        <w:t xml:space="preserve"> – funkcja umożliwiająca wyłączenie portów Fast Start w momencie odebrania na tym porcie ramek BDPU w celu przeciwdziałania pętlom</w:t>
      </w:r>
    </w:p>
    <w:p w:rsidR="00774310" w:rsidRPr="00774310" w:rsidRDefault="00774310" w:rsidP="005C43F4">
      <w:pPr>
        <w:pStyle w:val="Akapitzlist"/>
        <w:numPr>
          <w:ilvl w:val="0"/>
          <w:numId w:val="23"/>
        </w:numPr>
        <w:contextualSpacing/>
      </w:pPr>
      <w:r w:rsidRPr="00774310">
        <w:t xml:space="preserve">Wsparcie dla DHCP </w:t>
      </w:r>
      <w:proofErr w:type="spellStart"/>
      <w:r w:rsidRPr="00774310">
        <w:t>Relay</w:t>
      </w:r>
      <w:proofErr w:type="spellEnd"/>
      <w:r w:rsidRPr="00774310">
        <w:t xml:space="preserve">, DHCP </w:t>
      </w:r>
      <w:proofErr w:type="spellStart"/>
      <w:r w:rsidRPr="00774310">
        <w:t>client</w:t>
      </w:r>
      <w:proofErr w:type="spellEnd"/>
      <w:r w:rsidRPr="00774310">
        <w:t xml:space="preserve"> oraz DHCP </w:t>
      </w:r>
      <w:proofErr w:type="spellStart"/>
      <w:r w:rsidRPr="00774310">
        <w:t>Protection</w:t>
      </w:r>
      <w:proofErr w:type="spellEnd"/>
    </w:p>
    <w:p w:rsidR="00774310" w:rsidRPr="00774310" w:rsidRDefault="00774310" w:rsidP="005C43F4">
      <w:pPr>
        <w:pStyle w:val="Akapitzlist"/>
        <w:numPr>
          <w:ilvl w:val="0"/>
          <w:numId w:val="23"/>
        </w:numPr>
        <w:contextualSpacing/>
      </w:pPr>
      <w:r w:rsidRPr="00774310">
        <w:t>Obsługa list ACL na bazie informacji z warstw 2/3/4 modelu OSI</w:t>
      </w:r>
    </w:p>
    <w:p w:rsidR="00774310" w:rsidRPr="00774310" w:rsidRDefault="00774310" w:rsidP="005C43F4">
      <w:pPr>
        <w:pStyle w:val="Akapitzlist"/>
        <w:numPr>
          <w:ilvl w:val="0"/>
          <w:numId w:val="23"/>
        </w:numPr>
        <w:contextualSpacing/>
      </w:pPr>
      <w:r w:rsidRPr="00774310">
        <w:t>Listy ACL muszą być obsługiwane sprzętowo, bez pogarszania wydajności urządzenia</w:t>
      </w:r>
    </w:p>
    <w:p w:rsidR="00774310" w:rsidRPr="00774310" w:rsidRDefault="00774310" w:rsidP="005C43F4">
      <w:pPr>
        <w:pStyle w:val="Akapitzlist"/>
        <w:numPr>
          <w:ilvl w:val="0"/>
          <w:numId w:val="23"/>
        </w:numPr>
        <w:contextualSpacing/>
      </w:pPr>
      <w:r w:rsidRPr="00774310">
        <w:t>Możliwość realizacji tzw. czasowych list ACL (list reguł dostępu, działających w określonych odcinkach czasu)</w:t>
      </w:r>
    </w:p>
    <w:p w:rsidR="00774310" w:rsidRPr="00774310" w:rsidRDefault="00774310" w:rsidP="005C43F4">
      <w:pPr>
        <w:pStyle w:val="Akapitzlist"/>
        <w:numPr>
          <w:ilvl w:val="0"/>
          <w:numId w:val="23"/>
        </w:numPr>
        <w:contextualSpacing/>
      </w:pPr>
      <w:r w:rsidRPr="00774310">
        <w:t>Obsługa standardu 802.1p – min. 8 kolejek na porcie</w:t>
      </w:r>
    </w:p>
    <w:p w:rsidR="00774310" w:rsidRPr="00774310" w:rsidRDefault="00774310" w:rsidP="005C43F4">
      <w:pPr>
        <w:pStyle w:val="Akapitzlist"/>
        <w:numPr>
          <w:ilvl w:val="0"/>
          <w:numId w:val="23"/>
        </w:numPr>
        <w:contextualSpacing/>
      </w:pPr>
      <w:r w:rsidRPr="00774310">
        <w:t>Możliwość zmiany wartości pola DSCP i wartości priorytetu 802.1p</w:t>
      </w:r>
    </w:p>
    <w:p w:rsidR="00774310" w:rsidRPr="00774310" w:rsidRDefault="00774310" w:rsidP="005C43F4">
      <w:pPr>
        <w:pStyle w:val="Akapitzlist"/>
        <w:numPr>
          <w:ilvl w:val="0"/>
          <w:numId w:val="23"/>
        </w:numPr>
        <w:contextualSpacing/>
      </w:pPr>
      <w:r w:rsidRPr="00774310">
        <w:t xml:space="preserve">Możliwość  wyboru sposobu obsługi kolejek – </w:t>
      </w:r>
      <w:proofErr w:type="spellStart"/>
      <w:r w:rsidRPr="00774310">
        <w:t>Strict</w:t>
      </w:r>
      <w:proofErr w:type="spellEnd"/>
      <w:r w:rsidRPr="00774310">
        <w:t xml:space="preserve"> </w:t>
      </w:r>
      <w:proofErr w:type="spellStart"/>
      <w:r w:rsidRPr="00774310">
        <w:t>Priority</w:t>
      </w:r>
      <w:proofErr w:type="spellEnd"/>
      <w:r w:rsidRPr="00774310">
        <w:t xml:space="preserve"> (SP); </w:t>
      </w:r>
      <w:proofErr w:type="spellStart"/>
      <w:r w:rsidRPr="00774310">
        <w:t>Weighted</w:t>
      </w:r>
      <w:proofErr w:type="spellEnd"/>
      <w:r w:rsidRPr="00774310">
        <w:t xml:space="preserve"> </w:t>
      </w:r>
      <w:proofErr w:type="spellStart"/>
      <w:r w:rsidRPr="00774310">
        <w:t>Round</w:t>
      </w:r>
      <w:proofErr w:type="spellEnd"/>
      <w:r w:rsidRPr="00774310">
        <w:t xml:space="preserve"> Robin (WRR); WRR + SP</w:t>
      </w:r>
    </w:p>
    <w:p w:rsidR="00774310" w:rsidRPr="00774310" w:rsidRDefault="00774310" w:rsidP="005C43F4">
      <w:pPr>
        <w:pStyle w:val="Akapitzlist"/>
        <w:numPr>
          <w:ilvl w:val="0"/>
          <w:numId w:val="23"/>
        </w:numPr>
        <w:contextualSpacing/>
      </w:pPr>
      <w:r w:rsidRPr="00774310">
        <w:lastRenderedPageBreak/>
        <w:t xml:space="preserve">Możliwość ograniczania pasma na porcie (globalnie) oraz możliwość </w:t>
      </w:r>
      <w:proofErr w:type="spellStart"/>
      <w:r w:rsidRPr="00774310">
        <w:t>ogranicznia</w:t>
      </w:r>
      <w:proofErr w:type="spellEnd"/>
      <w:r w:rsidRPr="00774310">
        <w:t xml:space="preserve"> pasma dla ruchu określonego listą ACL z dokładnością do 64 </w:t>
      </w:r>
      <w:proofErr w:type="spellStart"/>
      <w:r w:rsidRPr="00774310">
        <w:t>kb</w:t>
      </w:r>
      <w:proofErr w:type="spellEnd"/>
      <w:r w:rsidRPr="00774310">
        <w:t>/s</w:t>
      </w:r>
    </w:p>
    <w:p w:rsidR="00774310" w:rsidRPr="00774310" w:rsidRDefault="00774310" w:rsidP="005C43F4">
      <w:pPr>
        <w:pStyle w:val="Akapitzlist"/>
        <w:numPr>
          <w:ilvl w:val="0"/>
          <w:numId w:val="23"/>
        </w:numPr>
        <w:contextualSpacing/>
      </w:pPr>
      <w:r w:rsidRPr="00774310">
        <w:t xml:space="preserve">Funkcja kopii lustrzanej portów (ang. </w:t>
      </w:r>
      <w:r w:rsidRPr="00774310">
        <w:rPr>
          <w:i/>
        </w:rPr>
        <w:t>port mirroring</w:t>
      </w:r>
      <w:r w:rsidRPr="00774310">
        <w:t>)</w:t>
      </w:r>
    </w:p>
    <w:p w:rsidR="00774310" w:rsidRPr="00774310" w:rsidRDefault="00774310" w:rsidP="005C43F4">
      <w:pPr>
        <w:pStyle w:val="Akapitzlist"/>
        <w:numPr>
          <w:ilvl w:val="0"/>
          <w:numId w:val="23"/>
        </w:numPr>
        <w:contextualSpacing/>
      </w:pPr>
      <w:r w:rsidRPr="00774310">
        <w:t>Obsługa funkcji logowania do sieci („Network Login”) zgodna ze standardem IEEE 802.1x:</w:t>
      </w:r>
    </w:p>
    <w:p w:rsidR="00774310" w:rsidRPr="00774310" w:rsidRDefault="00774310" w:rsidP="00774310">
      <w:pPr>
        <w:pStyle w:val="Akapitzlist"/>
        <w:ind w:left="360"/>
      </w:pPr>
      <w:r w:rsidRPr="00774310">
        <w:t>• Obsługa następujących trybów uwierzytelniania – EAP-MD5, PAP, CHAP, PEAP, EAP-TLS</w:t>
      </w:r>
    </w:p>
    <w:p w:rsidR="00774310" w:rsidRPr="00774310" w:rsidRDefault="00774310" w:rsidP="00774310">
      <w:pPr>
        <w:pStyle w:val="Akapitzlist"/>
        <w:ind w:left="360"/>
      </w:pPr>
      <w:r w:rsidRPr="00774310">
        <w:t>• Możliwość przydziału stacji do wskazanej sieci wirtualnej podczas logowania IEEE 802.1x</w:t>
      </w:r>
    </w:p>
    <w:p w:rsidR="00774310" w:rsidRPr="00774310" w:rsidRDefault="00774310" w:rsidP="00774310">
      <w:pPr>
        <w:pStyle w:val="Akapitzlist"/>
        <w:ind w:left="360"/>
      </w:pPr>
      <w:r w:rsidRPr="00774310">
        <w:t>• Możliwość uwierzytelniania wielu użytkowników na jednym porcie</w:t>
      </w:r>
    </w:p>
    <w:p w:rsidR="00774310" w:rsidRPr="00774310" w:rsidRDefault="00774310" w:rsidP="00774310">
      <w:pPr>
        <w:pStyle w:val="Akapitzlist"/>
        <w:ind w:left="360"/>
      </w:pPr>
      <w:r w:rsidRPr="00774310">
        <w:t>• Możliwość obsługi wielu domen, z których każda może być przypisana do własnego serwera RADIUS</w:t>
      </w:r>
    </w:p>
    <w:p w:rsidR="00774310" w:rsidRPr="00774310" w:rsidRDefault="00774310" w:rsidP="00774310">
      <w:pPr>
        <w:pStyle w:val="Akapitzlist"/>
        <w:ind w:left="360"/>
      </w:pPr>
      <w:r w:rsidRPr="00774310">
        <w:t xml:space="preserve">• Przypisanie profilu </w:t>
      </w:r>
      <w:proofErr w:type="spellStart"/>
      <w:r w:rsidRPr="00774310">
        <w:t>QoS</w:t>
      </w:r>
      <w:proofErr w:type="spellEnd"/>
      <w:r w:rsidRPr="00774310">
        <w:t xml:space="preserve"> dla użytkownika lub grupy użytkowników</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LLDP - IEEE 802.1AB Link Layer Discovery Protocol </w:t>
      </w:r>
      <w:proofErr w:type="spellStart"/>
      <w:r w:rsidRPr="00774310">
        <w:rPr>
          <w:lang w:val="en-US"/>
        </w:rPr>
        <w:t>oraz</w:t>
      </w:r>
      <w:proofErr w:type="spellEnd"/>
      <w:r w:rsidRPr="00774310">
        <w:rPr>
          <w:lang w:val="en-US"/>
        </w:rPr>
        <w:t xml:space="preserve"> LLDP-MED</w:t>
      </w:r>
    </w:p>
    <w:p w:rsidR="00774310" w:rsidRPr="00774310" w:rsidRDefault="00774310" w:rsidP="005C43F4">
      <w:pPr>
        <w:pStyle w:val="Akapitzlist"/>
        <w:numPr>
          <w:ilvl w:val="0"/>
          <w:numId w:val="23"/>
        </w:numPr>
        <w:contextualSpacing/>
      </w:pPr>
      <w:r w:rsidRPr="00774310">
        <w:t>Możliwość stworzenia lokalnej bazy użytkowników dla autoryzacji IEEE 802.1x oraz MAC</w:t>
      </w:r>
    </w:p>
    <w:p w:rsidR="00774310" w:rsidRPr="00774310" w:rsidRDefault="00774310" w:rsidP="005C43F4">
      <w:pPr>
        <w:pStyle w:val="Akapitzlist"/>
        <w:numPr>
          <w:ilvl w:val="0"/>
          <w:numId w:val="23"/>
        </w:numPr>
        <w:contextualSpacing/>
      </w:pPr>
      <w:proofErr w:type="spellStart"/>
      <w:r w:rsidRPr="00774310">
        <w:rPr>
          <w:lang w:val="en-US"/>
        </w:rPr>
        <w:t>Obsługa</w:t>
      </w:r>
      <w:proofErr w:type="spellEnd"/>
      <w:r w:rsidRPr="00774310">
        <w:rPr>
          <w:lang w:val="en-US"/>
        </w:rPr>
        <w:t xml:space="preserve"> </w:t>
      </w:r>
      <w:r w:rsidRPr="00774310">
        <w:t>TACACS+ i RADIUS Network Login</w:t>
      </w:r>
    </w:p>
    <w:p w:rsidR="00774310" w:rsidRPr="00774310" w:rsidRDefault="00774310" w:rsidP="005C43F4">
      <w:pPr>
        <w:pStyle w:val="Akapitzlist"/>
        <w:numPr>
          <w:ilvl w:val="0"/>
          <w:numId w:val="23"/>
        </w:numPr>
        <w:contextualSpacing/>
      </w:pPr>
      <w:proofErr w:type="spellStart"/>
      <w:r w:rsidRPr="00774310">
        <w:rPr>
          <w:lang w:val="en-US"/>
        </w:rPr>
        <w:t>Obsługa</w:t>
      </w:r>
      <w:proofErr w:type="spellEnd"/>
      <w:r w:rsidRPr="00774310">
        <w:rPr>
          <w:lang w:val="en-US"/>
        </w:rPr>
        <w:t xml:space="preserve"> </w:t>
      </w:r>
      <w:r w:rsidRPr="00774310">
        <w:t>RADIUS Accounting</w:t>
      </w:r>
    </w:p>
    <w:p w:rsidR="00774310" w:rsidRPr="00774310" w:rsidRDefault="00774310" w:rsidP="005C43F4">
      <w:pPr>
        <w:pStyle w:val="Akapitzlist"/>
        <w:numPr>
          <w:ilvl w:val="0"/>
          <w:numId w:val="23"/>
        </w:numPr>
        <w:contextualSpacing/>
      </w:pPr>
      <w:r w:rsidRPr="00774310">
        <w:t>Możliwość centralnego uwierzytelniania administratorów na serwerze RADIUS</w:t>
      </w:r>
    </w:p>
    <w:p w:rsidR="00774310" w:rsidRPr="00774310" w:rsidRDefault="00774310" w:rsidP="005C43F4">
      <w:pPr>
        <w:pStyle w:val="Akapitzlist"/>
        <w:numPr>
          <w:ilvl w:val="0"/>
          <w:numId w:val="23"/>
        </w:numPr>
        <w:contextualSpacing/>
      </w:pPr>
      <w:r w:rsidRPr="00774310">
        <w:t>Zarządzanie poprzez port konsoli, SNMP v.1, 2c i 3, Telnet, SSH v.2, HTTP i HTTPS</w:t>
      </w:r>
    </w:p>
    <w:p w:rsidR="00774310" w:rsidRPr="00774310" w:rsidRDefault="00774310" w:rsidP="005C43F4">
      <w:pPr>
        <w:pStyle w:val="Akapitzlist"/>
        <w:numPr>
          <w:ilvl w:val="0"/>
          <w:numId w:val="23"/>
        </w:numPr>
        <w:contextualSpacing/>
      </w:pPr>
      <w:r w:rsidRPr="00774310">
        <w:t xml:space="preserve">Obsługa </w:t>
      </w:r>
      <w:proofErr w:type="spellStart"/>
      <w:r w:rsidRPr="00774310">
        <w:t>Syslog</w:t>
      </w:r>
      <w:proofErr w:type="spellEnd"/>
    </w:p>
    <w:p w:rsidR="00774310" w:rsidRPr="00774310" w:rsidRDefault="00774310" w:rsidP="005C43F4">
      <w:pPr>
        <w:pStyle w:val="Akapitzlist"/>
        <w:numPr>
          <w:ilvl w:val="0"/>
          <w:numId w:val="23"/>
        </w:numPr>
        <w:contextualSpacing/>
      </w:pPr>
      <w:r w:rsidRPr="00774310">
        <w:t>Obsługa NTP</w:t>
      </w:r>
    </w:p>
    <w:p w:rsidR="00774310" w:rsidRPr="00774310" w:rsidRDefault="00774310" w:rsidP="005C43F4">
      <w:pPr>
        <w:pStyle w:val="Akapitzlist"/>
        <w:numPr>
          <w:ilvl w:val="0"/>
          <w:numId w:val="23"/>
        </w:numPr>
        <w:contextualSpacing/>
      </w:pPr>
      <w:r w:rsidRPr="00774310">
        <w:t>Możliwość przechowywania wielu wersji oprogramowania na przełączniku</w:t>
      </w:r>
    </w:p>
    <w:p w:rsidR="00774310" w:rsidRPr="00774310" w:rsidRDefault="00774310" w:rsidP="005C43F4">
      <w:pPr>
        <w:pStyle w:val="Akapitzlist"/>
        <w:numPr>
          <w:ilvl w:val="0"/>
          <w:numId w:val="23"/>
        </w:numPr>
        <w:contextualSpacing/>
      </w:pPr>
      <w:r w:rsidRPr="00774310">
        <w:t xml:space="preserve">Możliwość przechowywania wielu plików konfiguracyjnych na przełączniku, możliwość operacji </w:t>
      </w:r>
      <w:proofErr w:type="spellStart"/>
      <w:r w:rsidRPr="00774310">
        <w:rPr>
          <w:i/>
        </w:rPr>
        <w:t>upload</w:t>
      </w:r>
      <w:proofErr w:type="spellEnd"/>
      <w:r w:rsidRPr="00774310">
        <w:t xml:space="preserve"> </w:t>
      </w:r>
      <w:r w:rsidRPr="00774310">
        <w:br/>
        <w:t xml:space="preserve">i </w:t>
      </w:r>
      <w:proofErr w:type="spellStart"/>
      <w:r w:rsidRPr="00774310">
        <w:rPr>
          <w:i/>
        </w:rPr>
        <w:t>download</w:t>
      </w:r>
      <w:proofErr w:type="spellEnd"/>
      <w:r w:rsidRPr="00774310">
        <w:t xml:space="preserve"> pliku konfiguracyjnego w postaci tekstowej do stacji roboczej</w:t>
      </w:r>
    </w:p>
    <w:p w:rsidR="00774310" w:rsidRPr="00774310" w:rsidRDefault="00774310" w:rsidP="005C43F4">
      <w:pPr>
        <w:pStyle w:val="Akapitzlist"/>
        <w:numPr>
          <w:ilvl w:val="0"/>
          <w:numId w:val="23"/>
        </w:numPr>
        <w:contextualSpacing/>
      </w:pPr>
      <w:r w:rsidRPr="00774310">
        <w:t xml:space="preserve">Wsparcie dla mechanizmu typu DLDP -  Device Link </w:t>
      </w:r>
      <w:proofErr w:type="spellStart"/>
      <w:r w:rsidRPr="00774310">
        <w:t>Detection</w:t>
      </w:r>
      <w:proofErr w:type="spellEnd"/>
      <w:r w:rsidRPr="00774310">
        <w:t xml:space="preserve"> </w:t>
      </w:r>
      <w:proofErr w:type="spellStart"/>
      <w:r w:rsidRPr="00774310">
        <w:t>Protocol</w:t>
      </w:r>
      <w:proofErr w:type="spellEnd"/>
    </w:p>
    <w:p w:rsidR="00774310" w:rsidRPr="00774310" w:rsidRDefault="00774310" w:rsidP="005C43F4">
      <w:pPr>
        <w:pStyle w:val="Akapitzlist"/>
        <w:numPr>
          <w:ilvl w:val="0"/>
          <w:numId w:val="23"/>
        </w:numPr>
        <w:contextualSpacing/>
        <w:jc w:val="both"/>
      </w:pPr>
      <w:r w:rsidRPr="00774310">
        <w:t xml:space="preserve">Ochrona przed sztormami pakietowymi (broadcast, </w:t>
      </w:r>
      <w:proofErr w:type="spellStart"/>
      <w:r w:rsidRPr="00774310">
        <w:t>multicast</w:t>
      </w:r>
      <w:proofErr w:type="spellEnd"/>
      <w:r w:rsidRPr="00774310">
        <w:t xml:space="preserve">, </w:t>
      </w:r>
      <w:proofErr w:type="spellStart"/>
      <w:r w:rsidRPr="00774310">
        <w:t>unicast</w:t>
      </w:r>
      <w:proofErr w:type="spellEnd"/>
      <w:r w:rsidRPr="00774310">
        <w:t>), z możliwością definiowania wartości progowych.</w:t>
      </w:r>
    </w:p>
    <w:p w:rsidR="00774310" w:rsidRPr="00774310" w:rsidRDefault="00774310" w:rsidP="00774310">
      <w:pPr>
        <w:pStyle w:val="Akapitzlist"/>
        <w:ind w:left="0"/>
        <w:contextualSpacing/>
        <w:jc w:val="both"/>
      </w:pPr>
    </w:p>
    <w:p w:rsidR="00774310" w:rsidRPr="00774310" w:rsidRDefault="00774310" w:rsidP="00774310">
      <w:pPr>
        <w:pStyle w:val="Akapitzlist"/>
        <w:ind w:left="0"/>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0"/>
        <w:gridCol w:w="1478"/>
      </w:tblGrid>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 xml:space="preserve">Wkładka SFP 1 </w:t>
            </w:r>
            <w:proofErr w:type="spellStart"/>
            <w:r w:rsidRPr="00774310">
              <w:rPr>
                <w:rFonts w:ascii="Times New Roman" w:hAnsi="Times New Roman" w:cs="Times New Roman"/>
                <w:b/>
                <w:i/>
                <w:sz w:val="28"/>
                <w:szCs w:val="28"/>
              </w:rPr>
              <w:t>Gbps</w:t>
            </w:r>
            <w:proofErr w:type="spellEnd"/>
            <w:r w:rsidRPr="00774310">
              <w:rPr>
                <w:rFonts w:ascii="Times New Roman" w:hAnsi="Times New Roman" w:cs="Times New Roman"/>
                <w:b/>
                <w:i/>
                <w:sz w:val="28"/>
                <w:szCs w:val="28"/>
              </w:rPr>
              <w:t xml:space="preserve">, LC, SM, WDM, dystans do 20 km </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p>
        </w:tc>
      </w:tr>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pStyle w:val="Akapitzlist"/>
              <w:spacing w:line="276" w:lineRule="auto"/>
              <w:contextualSpacing/>
              <w:rPr>
                <w:i/>
                <w:sz w:val="24"/>
                <w:szCs w:val="24"/>
                <w:lang w:val="en-US"/>
              </w:rPr>
            </w:pPr>
            <w:proofErr w:type="spellStart"/>
            <w:r w:rsidRPr="00774310">
              <w:rPr>
                <w:i/>
                <w:sz w:val="24"/>
                <w:szCs w:val="24"/>
                <w:lang w:val="en-US"/>
              </w:rPr>
              <w:t>Typ</w:t>
            </w:r>
            <w:proofErr w:type="spellEnd"/>
            <w:r w:rsidRPr="00774310">
              <w:rPr>
                <w:i/>
                <w:sz w:val="24"/>
                <w:szCs w:val="24"/>
                <w:lang w:val="en-US"/>
              </w:rPr>
              <w:t xml:space="preserve"> A: 1310nm FP TX /1490nm RX</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lang w:val="en-US"/>
              </w:rPr>
            </w:pPr>
            <w:r w:rsidRPr="00774310">
              <w:rPr>
                <w:rFonts w:ascii="Times New Roman" w:hAnsi="Times New Roman" w:cs="Times New Roman"/>
                <w:b/>
                <w:i/>
                <w:sz w:val="28"/>
                <w:szCs w:val="28"/>
                <w:lang w:val="en-US"/>
              </w:rPr>
              <w:t xml:space="preserve">14 </w:t>
            </w:r>
            <w:proofErr w:type="spellStart"/>
            <w:r w:rsidRPr="00774310">
              <w:rPr>
                <w:rFonts w:ascii="Times New Roman" w:hAnsi="Times New Roman" w:cs="Times New Roman"/>
                <w:b/>
                <w:i/>
                <w:sz w:val="28"/>
                <w:szCs w:val="28"/>
                <w:lang w:val="en-US"/>
              </w:rPr>
              <w:t>szt</w:t>
            </w:r>
            <w:proofErr w:type="spellEnd"/>
            <w:r w:rsidRPr="00774310">
              <w:rPr>
                <w:rFonts w:ascii="Times New Roman" w:hAnsi="Times New Roman" w:cs="Times New Roman"/>
                <w:b/>
                <w:i/>
                <w:sz w:val="28"/>
                <w:szCs w:val="28"/>
                <w:lang w:val="en-US"/>
              </w:rPr>
              <w:t>.</w:t>
            </w:r>
          </w:p>
        </w:tc>
      </w:tr>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893D90" w:rsidRDefault="00774310" w:rsidP="006D278F">
            <w:pPr>
              <w:pStyle w:val="Akapitzlist"/>
              <w:spacing w:line="276" w:lineRule="auto"/>
              <w:contextualSpacing/>
              <w:rPr>
                <w:i/>
                <w:sz w:val="24"/>
                <w:szCs w:val="24"/>
              </w:rPr>
            </w:pPr>
            <w:r w:rsidRPr="00893D90">
              <w:rPr>
                <w:i/>
                <w:sz w:val="24"/>
                <w:szCs w:val="24"/>
              </w:rPr>
              <w:t>Typ B: 1490nm DFB TX /1310nm RX</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lang w:val="en-US"/>
              </w:rPr>
            </w:pPr>
            <w:r w:rsidRPr="00774310">
              <w:rPr>
                <w:rFonts w:ascii="Times New Roman" w:hAnsi="Times New Roman" w:cs="Times New Roman"/>
                <w:b/>
                <w:i/>
                <w:sz w:val="28"/>
                <w:szCs w:val="28"/>
                <w:lang w:val="en-US"/>
              </w:rPr>
              <w:t xml:space="preserve">14 </w:t>
            </w:r>
            <w:proofErr w:type="spellStart"/>
            <w:r w:rsidRPr="00774310">
              <w:rPr>
                <w:rFonts w:ascii="Times New Roman" w:hAnsi="Times New Roman" w:cs="Times New Roman"/>
                <w:b/>
                <w:i/>
                <w:sz w:val="28"/>
                <w:szCs w:val="28"/>
                <w:lang w:val="en-US"/>
              </w:rPr>
              <w:t>szt</w:t>
            </w:r>
            <w:proofErr w:type="spellEnd"/>
            <w:r w:rsidRPr="00774310">
              <w:rPr>
                <w:rFonts w:ascii="Times New Roman" w:hAnsi="Times New Roman" w:cs="Times New Roman"/>
                <w:b/>
                <w:i/>
                <w:sz w:val="28"/>
                <w:szCs w:val="28"/>
                <w:lang w:val="en-US"/>
              </w:rPr>
              <w:t>.</w:t>
            </w:r>
          </w:p>
        </w:tc>
      </w:tr>
    </w:tbl>
    <w:p w:rsidR="00B10BFB" w:rsidRDefault="00B10BFB" w:rsidP="00B10BFB">
      <w:pPr>
        <w:pStyle w:val="Nagwek1"/>
        <w:ind w:left="360"/>
        <w:contextualSpacing/>
        <w:jc w:val="both"/>
        <w:rPr>
          <w:rFonts w:ascii="Times New Roman" w:hAnsi="Times New Roman"/>
        </w:rPr>
      </w:pPr>
    </w:p>
    <w:p w:rsidR="00774310" w:rsidRPr="00B10BFB" w:rsidRDefault="00774310" w:rsidP="005C43F4">
      <w:pPr>
        <w:pStyle w:val="Nagwek1"/>
        <w:numPr>
          <w:ilvl w:val="0"/>
          <w:numId w:val="22"/>
        </w:numPr>
        <w:contextualSpacing/>
        <w:jc w:val="both"/>
        <w:rPr>
          <w:rFonts w:ascii="Times New Roman" w:hAnsi="Times New Roman"/>
        </w:rPr>
      </w:pPr>
      <w:r w:rsidRPr="00B10BFB">
        <w:rPr>
          <w:rFonts w:ascii="Times New Roman" w:hAnsi="Times New Roman"/>
        </w:rPr>
        <w:t xml:space="preserve">Wkładka umożliwiające rozszerzenie funkcjonalności przełączników z portem SFP o interfejs światłowodowy 1 </w:t>
      </w:r>
      <w:proofErr w:type="spellStart"/>
      <w:r w:rsidRPr="00B10BFB">
        <w:rPr>
          <w:rFonts w:ascii="Times New Roman" w:hAnsi="Times New Roman"/>
        </w:rPr>
        <w:t>Gbps</w:t>
      </w:r>
      <w:proofErr w:type="spellEnd"/>
      <w:r w:rsidRPr="00B10BFB">
        <w:rPr>
          <w:rFonts w:ascii="Times New Roman" w:hAnsi="Times New Roman"/>
        </w:rPr>
        <w:t xml:space="preserve"> LC, pozwalająca na jednym włóknie światłowodu </w:t>
      </w:r>
      <w:proofErr w:type="spellStart"/>
      <w:r w:rsidRPr="00B10BFB">
        <w:rPr>
          <w:rFonts w:ascii="Times New Roman" w:hAnsi="Times New Roman"/>
        </w:rPr>
        <w:t>jednomodowego</w:t>
      </w:r>
      <w:proofErr w:type="spellEnd"/>
      <w:r w:rsidRPr="00B10BFB">
        <w:rPr>
          <w:rFonts w:ascii="Times New Roman" w:hAnsi="Times New Roman"/>
        </w:rPr>
        <w:t xml:space="preserve"> zestawienie dwukierunkowego łącza o szybkości 1 </w:t>
      </w:r>
      <w:proofErr w:type="spellStart"/>
      <w:r w:rsidRPr="00B10BFB">
        <w:rPr>
          <w:rFonts w:ascii="Times New Roman" w:hAnsi="Times New Roman"/>
        </w:rPr>
        <w:t>Gbps</w:t>
      </w:r>
      <w:proofErr w:type="spellEnd"/>
      <w:r w:rsidRPr="00B10BFB">
        <w:rPr>
          <w:rFonts w:ascii="Times New Roman" w:hAnsi="Times New Roman"/>
        </w:rPr>
        <w:t>.</w:t>
      </w:r>
    </w:p>
    <w:p w:rsidR="00774310" w:rsidRPr="00B10BFB" w:rsidRDefault="00774310" w:rsidP="005C43F4">
      <w:pPr>
        <w:pStyle w:val="Nagwek1"/>
        <w:numPr>
          <w:ilvl w:val="0"/>
          <w:numId w:val="22"/>
        </w:numPr>
        <w:contextualSpacing/>
        <w:jc w:val="both"/>
        <w:rPr>
          <w:rFonts w:ascii="Times New Roman" w:hAnsi="Times New Roman"/>
        </w:rPr>
      </w:pPr>
      <w:r w:rsidRPr="00B10BFB">
        <w:rPr>
          <w:rFonts w:ascii="Times New Roman" w:hAnsi="Times New Roman"/>
        </w:rPr>
        <w:t>Typ i liczba portów: 1 x 1Gbit LC SM, dwukierunkowy</w:t>
      </w:r>
    </w:p>
    <w:p w:rsidR="00774310" w:rsidRPr="00774310" w:rsidRDefault="00774310" w:rsidP="005C43F4">
      <w:pPr>
        <w:pStyle w:val="Akapitzlist"/>
        <w:numPr>
          <w:ilvl w:val="0"/>
          <w:numId w:val="22"/>
        </w:numPr>
        <w:spacing w:line="276" w:lineRule="auto"/>
        <w:contextualSpacing/>
      </w:pPr>
      <w:r w:rsidRPr="00774310">
        <w:t xml:space="preserve">Maksymalna długość łącza światłowodowego: 20 km dla światłowodu </w:t>
      </w:r>
      <w:proofErr w:type="spellStart"/>
      <w:r w:rsidRPr="00774310">
        <w:t>jednomodowego</w:t>
      </w:r>
      <w:proofErr w:type="spellEnd"/>
    </w:p>
    <w:p w:rsidR="00774310" w:rsidRPr="00774310" w:rsidRDefault="00774310" w:rsidP="005C43F4">
      <w:pPr>
        <w:pStyle w:val="Akapitzlist"/>
        <w:numPr>
          <w:ilvl w:val="0"/>
          <w:numId w:val="22"/>
        </w:numPr>
        <w:spacing w:line="276" w:lineRule="auto"/>
        <w:contextualSpacing/>
      </w:pPr>
      <w:r w:rsidRPr="00774310">
        <w:t>Zamawiający wymaga, aby wkładki pracowały z dostarczonymi przełącznikami oraz przełącznikami z rodzin HP 5800/5820 i HP 5120 zainstalowanymi w GIG</w:t>
      </w:r>
    </w:p>
    <w:p w:rsidR="00774310" w:rsidRPr="00774310" w:rsidRDefault="00774310" w:rsidP="005C43F4">
      <w:pPr>
        <w:pStyle w:val="Akapitzlist"/>
        <w:numPr>
          <w:ilvl w:val="0"/>
          <w:numId w:val="22"/>
        </w:numPr>
        <w:spacing w:line="276" w:lineRule="auto"/>
        <w:contextualSpacing/>
      </w:pPr>
      <w:r w:rsidRPr="00774310">
        <w:t>Wkładki pracują na łączu parami</w:t>
      </w:r>
    </w:p>
    <w:p w:rsidR="00774310" w:rsidRPr="00774310" w:rsidRDefault="00774310" w:rsidP="005C43F4">
      <w:pPr>
        <w:pStyle w:val="Akapitzlist"/>
        <w:numPr>
          <w:ilvl w:val="0"/>
          <w:numId w:val="26"/>
        </w:numPr>
        <w:spacing w:line="276" w:lineRule="auto"/>
        <w:contextualSpacing/>
        <w:rPr>
          <w:lang w:val="en-US"/>
        </w:rPr>
      </w:pPr>
      <w:proofErr w:type="spellStart"/>
      <w:r w:rsidRPr="00774310">
        <w:rPr>
          <w:lang w:val="en-US"/>
        </w:rPr>
        <w:t>Typ</w:t>
      </w:r>
      <w:proofErr w:type="spellEnd"/>
      <w:r w:rsidRPr="00774310">
        <w:rPr>
          <w:lang w:val="en-US"/>
        </w:rPr>
        <w:t xml:space="preserve"> A: 1310nm FP TX /1490nm RX</w:t>
      </w:r>
    </w:p>
    <w:p w:rsidR="00774310" w:rsidRPr="00774310" w:rsidRDefault="00774310" w:rsidP="005C43F4">
      <w:pPr>
        <w:pStyle w:val="Akapitzlist"/>
        <w:numPr>
          <w:ilvl w:val="0"/>
          <w:numId w:val="26"/>
        </w:numPr>
        <w:spacing w:line="276" w:lineRule="auto"/>
        <w:contextualSpacing/>
        <w:rPr>
          <w:lang w:val="en-US"/>
        </w:rPr>
      </w:pPr>
      <w:proofErr w:type="spellStart"/>
      <w:r w:rsidRPr="00774310">
        <w:rPr>
          <w:lang w:val="en-US"/>
        </w:rPr>
        <w:t>Typ</w:t>
      </w:r>
      <w:proofErr w:type="spellEnd"/>
      <w:r w:rsidRPr="00774310">
        <w:rPr>
          <w:lang w:val="en-US"/>
        </w:rPr>
        <w:t xml:space="preserve"> B: 1490nm DFB TX /1310nm RX.</w:t>
      </w:r>
    </w:p>
    <w:p w:rsidR="00774310" w:rsidRPr="00774310" w:rsidRDefault="00774310" w:rsidP="00774310">
      <w:pPr>
        <w:pStyle w:val="Akapitzlist"/>
        <w:ind w:left="0"/>
        <w:contextualSpacing/>
        <w:jc w:val="both"/>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3"/>
        <w:gridCol w:w="1485"/>
      </w:tblGrid>
      <w:tr w:rsidR="00774310" w:rsidRPr="00774310" w:rsidTr="006D278F">
        <w:trPr>
          <w:trHeight w:val="403"/>
        </w:trPr>
        <w:tc>
          <w:tcPr>
            <w:tcW w:w="7843"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 xml:space="preserve">Wkładka SFP+ 10 </w:t>
            </w:r>
            <w:proofErr w:type="spellStart"/>
            <w:r w:rsidRPr="00774310">
              <w:rPr>
                <w:rFonts w:ascii="Times New Roman" w:hAnsi="Times New Roman" w:cs="Times New Roman"/>
                <w:b/>
                <w:i/>
                <w:sz w:val="28"/>
                <w:szCs w:val="28"/>
              </w:rPr>
              <w:t>Gbps</w:t>
            </w:r>
            <w:proofErr w:type="spellEnd"/>
            <w:r w:rsidRPr="00774310">
              <w:rPr>
                <w:rFonts w:ascii="Times New Roman" w:hAnsi="Times New Roman" w:cs="Times New Roman"/>
                <w:b/>
                <w:i/>
                <w:sz w:val="28"/>
                <w:szCs w:val="28"/>
              </w:rPr>
              <w:t>, LC SR</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4 szt.</w:t>
            </w:r>
          </w:p>
        </w:tc>
      </w:tr>
    </w:tbl>
    <w:p w:rsidR="00B10BFB" w:rsidRDefault="00B10BFB" w:rsidP="00B10BFB">
      <w:pPr>
        <w:pStyle w:val="Nagwek1"/>
        <w:ind w:left="360"/>
        <w:contextualSpacing/>
        <w:jc w:val="both"/>
        <w:rPr>
          <w:rFonts w:ascii="Times New Roman" w:hAnsi="Times New Roman"/>
        </w:rPr>
      </w:pPr>
    </w:p>
    <w:p w:rsidR="00774310" w:rsidRPr="00B10BFB" w:rsidRDefault="00774310" w:rsidP="005C43F4">
      <w:pPr>
        <w:pStyle w:val="Nagwek1"/>
        <w:numPr>
          <w:ilvl w:val="0"/>
          <w:numId w:val="21"/>
        </w:numPr>
        <w:contextualSpacing/>
        <w:jc w:val="both"/>
        <w:rPr>
          <w:rFonts w:ascii="Times New Roman" w:hAnsi="Times New Roman"/>
        </w:rPr>
      </w:pPr>
      <w:r w:rsidRPr="00B10BFB">
        <w:rPr>
          <w:rFonts w:ascii="Times New Roman" w:hAnsi="Times New Roman"/>
        </w:rPr>
        <w:t xml:space="preserve">Wkładka umożliwiająca rozszerzenie funkcjonalności przełączników z portem SFP+ o interfejs światłowodowy 10 </w:t>
      </w:r>
      <w:proofErr w:type="spellStart"/>
      <w:r w:rsidRPr="00B10BFB">
        <w:rPr>
          <w:rFonts w:ascii="Times New Roman" w:hAnsi="Times New Roman"/>
        </w:rPr>
        <w:t>Gbps</w:t>
      </w:r>
      <w:proofErr w:type="spellEnd"/>
      <w:r w:rsidRPr="00B10BFB">
        <w:rPr>
          <w:rFonts w:ascii="Times New Roman" w:hAnsi="Times New Roman"/>
        </w:rPr>
        <w:t xml:space="preserve"> LC SR, pracujący z wykorzystaniem światłowodu wielomodowego</w:t>
      </w:r>
    </w:p>
    <w:p w:rsidR="00774310" w:rsidRPr="00B10BFB" w:rsidRDefault="00774310" w:rsidP="005C43F4">
      <w:pPr>
        <w:pStyle w:val="Nagwek1"/>
        <w:numPr>
          <w:ilvl w:val="0"/>
          <w:numId w:val="21"/>
        </w:numPr>
        <w:contextualSpacing/>
        <w:jc w:val="both"/>
        <w:rPr>
          <w:rFonts w:ascii="Times New Roman" w:hAnsi="Times New Roman"/>
        </w:rPr>
      </w:pPr>
      <w:r w:rsidRPr="00B10BFB">
        <w:rPr>
          <w:rFonts w:ascii="Times New Roman" w:hAnsi="Times New Roman"/>
        </w:rPr>
        <w:t xml:space="preserve">Typ i liczba portów: 1 x 10 </w:t>
      </w:r>
      <w:proofErr w:type="spellStart"/>
      <w:r w:rsidRPr="00B10BFB">
        <w:rPr>
          <w:rFonts w:ascii="Times New Roman" w:hAnsi="Times New Roman"/>
        </w:rPr>
        <w:t>Gbps</w:t>
      </w:r>
      <w:proofErr w:type="spellEnd"/>
      <w:r w:rsidRPr="00B10BFB">
        <w:rPr>
          <w:rFonts w:ascii="Times New Roman" w:hAnsi="Times New Roman"/>
        </w:rPr>
        <w:t xml:space="preserve"> LC SR</w:t>
      </w:r>
    </w:p>
    <w:p w:rsidR="00774310" w:rsidRPr="00774310" w:rsidRDefault="00774310" w:rsidP="005C43F4">
      <w:pPr>
        <w:pStyle w:val="Akapitzlist"/>
        <w:numPr>
          <w:ilvl w:val="0"/>
          <w:numId w:val="21"/>
        </w:numPr>
        <w:spacing w:line="276" w:lineRule="auto"/>
        <w:contextualSpacing/>
      </w:pPr>
      <w:r w:rsidRPr="00774310">
        <w:t>Zamawiający wymaga, aby wkładki pracowały z dostarczonymi przełącznikami oraz przełącznikami z rodzin HP 5800/5820 i HP 5120 zainstalowanymi w GIG.</w:t>
      </w:r>
    </w:p>
    <w:p w:rsidR="00774310" w:rsidRDefault="00774310" w:rsidP="00774310">
      <w:pPr>
        <w:pStyle w:val="Akapitzlist"/>
        <w:spacing w:line="276" w:lineRule="auto"/>
        <w:ind w:left="360"/>
        <w:contextualSpacing/>
      </w:pPr>
    </w:p>
    <w:p w:rsidR="00B10BFB" w:rsidRDefault="00B10BFB" w:rsidP="00774310">
      <w:pPr>
        <w:pStyle w:val="Akapitzlist"/>
        <w:spacing w:line="276" w:lineRule="auto"/>
        <w:ind w:left="360"/>
        <w:contextualSpacing/>
      </w:pPr>
    </w:p>
    <w:p w:rsidR="00B10BFB" w:rsidRPr="00774310" w:rsidRDefault="00B10BFB" w:rsidP="00774310">
      <w:pPr>
        <w:pStyle w:val="Akapitzlist"/>
        <w:spacing w:line="276" w:lineRule="auto"/>
        <w:ind w:left="360"/>
        <w:contextualSpacin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1482"/>
      </w:tblGrid>
      <w:tr w:rsidR="00774310" w:rsidRPr="00774310" w:rsidTr="006D278F">
        <w:trPr>
          <w:trHeight w:val="403"/>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lastRenderedPageBreak/>
              <w:t xml:space="preserve">Wkładka SFP 10/100/1000 </w:t>
            </w:r>
            <w:proofErr w:type="spellStart"/>
            <w:r w:rsidRPr="00774310">
              <w:rPr>
                <w:rFonts w:ascii="Times New Roman" w:hAnsi="Times New Roman" w:cs="Times New Roman"/>
                <w:b/>
                <w:i/>
                <w:sz w:val="28"/>
                <w:szCs w:val="28"/>
              </w:rPr>
              <w:t>Mbps</w:t>
            </w:r>
            <w:proofErr w:type="spellEnd"/>
            <w:r w:rsidRPr="00774310">
              <w:rPr>
                <w:rFonts w:ascii="Times New Roman" w:hAnsi="Times New Roman" w:cs="Times New Roman"/>
                <w:b/>
                <w:i/>
                <w:sz w:val="28"/>
                <w:szCs w:val="28"/>
              </w:rPr>
              <w:t>, RJ-45</w:t>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32 szt.</w:t>
            </w:r>
          </w:p>
        </w:tc>
      </w:tr>
    </w:tbl>
    <w:p w:rsidR="00B10BFB" w:rsidRPr="005E7EFA" w:rsidRDefault="00B10BFB" w:rsidP="00B10BFB">
      <w:pPr>
        <w:pStyle w:val="Nagwek1"/>
        <w:ind w:left="360"/>
        <w:contextualSpacing/>
        <w:jc w:val="both"/>
        <w:rPr>
          <w:rFonts w:ascii="Times New Roman" w:hAnsi="Times New Roman"/>
        </w:rPr>
      </w:pPr>
    </w:p>
    <w:p w:rsidR="00774310" w:rsidRPr="005E7EFA" w:rsidRDefault="00774310" w:rsidP="005C43F4">
      <w:pPr>
        <w:pStyle w:val="Nagwek1"/>
        <w:numPr>
          <w:ilvl w:val="0"/>
          <w:numId w:val="27"/>
        </w:numPr>
        <w:contextualSpacing/>
        <w:jc w:val="both"/>
        <w:rPr>
          <w:rFonts w:ascii="Times New Roman" w:hAnsi="Times New Roman"/>
        </w:rPr>
      </w:pPr>
      <w:r w:rsidRPr="005E7EFA">
        <w:rPr>
          <w:rFonts w:ascii="Times New Roman" w:hAnsi="Times New Roman"/>
        </w:rPr>
        <w:t xml:space="preserve">Wkładka umożliwiająca rozszerzenie funkcjonalności przełączników z portem SFP o interfejs 1 </w:t>
      </w:r>
      <w:proofErr w:type="spellStart"/>
      <w:r w:rsidRPr="005E7EFA">
        <w:rPr>
          <w:rFonts w:ascii="Times New Roman" w:hAnsi="Times New Roman"/>
        </w:rPr>
        <w:t>Gbps</w:t>
      </w:r>
      <w:proofErr w:type="spellEnd"/>
      <w:r w:rsidRPr="005E7EFA">
        <w:rPr>
          <w:rFonts w:ascii="Times New Roman" w:hAnsi="Times New Roman"/>
        </w:rPr>
        <w:t xml:space="preserve"> RJ-45, pracujący z wykorzystaniem skrętki miedzianej</w:t>
      </w:r>
    </w:p>
    <w:p w:rsidR="00774310" w:rsidRPr="005E7EFA" w:rsidRDefault="00774310" w:rsidP="005C43F4">
      <w:pPr>
        <w:pStyle w:val="Nagwek1"/>
        <w:numPr>
          <w:ilvl w:val="0"/>
          <w:numId w:val="27"/>
        </w:numPr>
        <w:contextualSpacing/>
        <w:jc w:val="both"/>
        <w:rPr>
          <w:rFonts w:ascii="Times New Roman" w:hAnsi="Times New Roman"/>
        </w:rPr>
      </w:pPr>
      <w:r w:rsidRPr="005E7EFA">
        <w:rPr>
          <w:rFonts w:ascii="Times New Roman" w:hAnsi="Times New Roman"/>
        </w:rPr>
        <w:t xml:space="preserve">Typ i liczba portów: 1 x 10/100/1000 </w:t>
      </w:r>
      <w:proofErr w:type="spellStart"/>
      <w:r w:rsidRPr="005E7EFA">
        <w:rPr>
          <w:rFonts w:ascii="Times New Roman" w:hAnsi="Times New Roman"/>
        </w:rPr>
        <w:t>Mbps</w:t>
      </w:r>
      <w:proofErr w:type="spellEnd"/>
      <w:r w:rsidRPr="005E7EFA">
        <w:rPr>
          <w:rFonts w:ascii="Times New Roman" w:hAnsi="Times New Roman"/>
        </w:rPr>
        <w:t>, RJ-45</w:t>
      </w:r>
    </w:p>
    <w:p w:rsidR="00774310" w:rsidRPr="005E7EFA" w:rsidRDefault="00774310" w:rsidP="005C43F4">
      <w:pPr>
        <w:pStyle w:val="Akapitzlist"/>
        <w:numPr>
          <w:ilvl w:val="0"/>
          <w:numId w:val="27"/>
        </w:numPr>
        <w:spacing w:line="276" w:lineRule="auto"/>
        <w:contextualSpacing/>
      </w:pPr>
      <w:r w:rsidRPr="005E7EFA">
        <w:t>Zamawiający wymaga, aby wkładki pracowały z dostarczonymi przełącznikami oraz przełącznikami z rodzin HP 5800/5820 i HP 5120 zainstalowanymi w GIG.</w:t>
      </w:r>
    </w:p>
    <w:p w:rsidR="00774310" w:rsidRPr="005E7EFA" w:rsidRDefault="00774310" w:rsidP="00774310">
      <w:pPr>
        <w:pStyle w:val="Akapitzlist"/>
        <w:spacing w:line="276" w:lineRule="auto"/>
        <w:ind w:left="0"/>
        <w:contextualSpacing/>
      </w:pPr>
    </w:p>
    <w:p w:rsidR="00B10BFB" w:rsidRPr="005E7EFA" w:rsidRDefault="00B10BFB" w:rsidP="00774310">
      <w:pPr>
        <w:jc w:val="both"/>
        <w:rPr>
          <w:rFonts w:ascii="Times New Roman" w:hAnsi="Times New Roman" w:cs="Times New Roman"/>
        </w:rPr>
      </w:pPr>
      <w:r w:rsidRPr="005E7EFA">
        <w:rPr>
          <w:rFonts w:ascii="Times New Roman" w:hAnsi="Times New Roman" w:cs="Times New Roman"/>
        </w:rPr>
        <w:tab/>
      </w:r>
      <w:r w:rsidR="00774310" w:rsidRPr="005E7EFA">
        <w:rPr>
          <w:rFonts w:ascii="Times New Roman" w:hAnsi="Times New Roman" w:cs="Times New Roman"/>
        </w:rPr>
        <w:t xml:space="preserve">Wszystkie urządzenia i podzespoły, muszą być zakupione w legalnym kanale sprzedaży, muszą być fabrycznie nowe i nie mogą pochodzić z dostawy do realizacji projektu u innego klienta. Urządzenia i ich wszystkie podzespoły muszą być dostarczone w stanie wolnym od wad </w:t>
      </w:r>
      <w:r w:rsidR="005E7EFA" w:rsidRPr="005E7EFA">
        <w:rPr>
          <w:rFonts w:ascii="Times New Roman" w:hAnsi="Times New Roman" w:cs="Times New Roman"/>
        </w:rPr>
        <w:t xml:space="preserve"> fizycznych i prawnych (licencja i uprawnienia do aktualizacji oprogramowania </w:t>
      </w:r>
      <w:proofErr w:type="spellStart"/>
      <w:r w:rsidR="005E7EFA" w:rsidRPr="005E7EFA">
        <w:rPr>
          <w:rFonts w:ascii="Times New Roman" w:hAnsi="Times New Roman" w:cs="Times New Roman"/>
        </w:rPr>
        <w:t>firmware</w:t>
      </w:r>
      <w:proofErr w:type="spellEnd"/>
      <w:r w:rsidR="005E7EFA" w:rsidRPr="005E7EFA">
        <w:rPr>
          <w:rFonts w:ascii="Times New Roman" w:hAnsi="Times New Roman" w:cs="Times New Roman"/>
        </w:rPr>
        <w:t xml:space="preserve">). </w:t>
      </w:r>
      <w:r w:rsidR="00774310" w:rsidRPr="005E7EFA">
        <w:rPr>
          <w:rFonts w:ascii="Times New Roman" w:hAnsi="Times New Roman" w:cs="Times New Roman"/>
        </w:rPr>
        <w:t xml:space="preserve"> </w:t>
      </w:r>
    </w:p>
    <w:p w:rsidR="00B10BFB" w:rsidRPr="005E7EFA" w:rsidRDefault="00B10BFB" w:rsidP="00B10BFB">
      <w:pPr>
        <w:spacing w:after="0"/>
        <w:jc w:val="both"/>
        <w:rPr>
          <w:rFonts w:ascii="Times New Roman" w:hAnsi="Times New Roman" w:cs="Times New Roman"/>
        </w:rPr>
      </w:pPr>
      <w:r w:rsidRPr="005E7EFA">
        <w:rPr>
          <w:rFonts w:ascii="Times New Roman" w:hAnsi="Times New Roman" w:cs="Times New Roman"/>
        </w:rPr>
        <w:tab/>
      </w:r>
      <w:r w:rsidR="00774310" w:rsidRPr="005E7EFA">
        <w:rPr>
          <w:rFonts w:ascii="Times New Roman" w:hAnsi="Times New Roman" w:cs="Times New Roman"/>
        </w:rPr>
        <w:t xml:space="preserve">Zamawiający zastrzega sobie prawo, aby na 14 dni przed planowanym dostarczeniem sprzętu, zażądać przesłania przez Wykonawcę numerów fabrycznych sprzętu w celu weryfikacji, że nie został on wcześniej zarejestrowany przez żadnego innego klienta. </w:t>
      </w:r>
      <w:r w:rsidR="003A12D7" w:rsidRPr="005E7EFA">
        <w:rPr>
          <w:rFonts w:ascii="Times New Roman" w:hAnsi="Times New Roman" w:cs="Times New Roman"/>
        </w:rPr>
        <w:t xml:space="preserve">Wykonawca w terminie do 3 dni od wezwania przez Zamawiającego  dostarczy wyżej wymagane numery fabryczne, a </w:t>
      </w:r>
      <w:r w:rsidR="00774310" w:rsidRPr="005E7EFA">
        <w:rPr>
          <w:rFonts w:ascii="Times New Roman" w:hAnsi="Times New Roman" w:cs="Times New Roman"/>
        </w:rPr>
        <w:t>Zamawiający przeprowadzi weryfikację numerów fabrycznych</w:t>
      </w:r>
      <w:r w:rsidR="00C02D96" w:rsidRPr="005E7EFA">
        <w:rPr>
          <w:rFonts w:ascii="Times New Roman" w:hAnsi="Times New Roman" w:cs="Times New Roman"/>
        </w:rPr>
        <w:t xml:space="preserve"> u producenta przełączników</w:t>
      </w:r>
      <w:r w:rsidR="00774310" w:rsidRPr="005E7EFA">
        <w:rPr>
          <w:rFonts w:ascii="Times New Roman" w:hAnsi="Times New Roman" w:cs="Times New Roman"/>
        </w:rPr>
        <w:t xml:space="preserve"> w terminie do 7 dni. Do momentu poinformowania Wykonawcy przez Zamawiającego o wyniku weryfikacji sprzętu na podstawie numerów fabrycznych Wykonawca nie może rozpocząć dostawy, przy czym termin wykonania zamówienia</w:t>
      </w:r>
      <w:r w:rsidR="00F1065C" w:rsidRPr="005E7EFA">
        <w:rPr>
          <w:rFonts w:ascii="Times New Roman" w:hAnsi="Times New Roman" w:cs="Times New Roman"/>
        </w:rPr>
        <w:t xml:space="preserve"> może zostać</w:t>
      </w:r>
      <w:r w:rsidR="00774310" w:rsidRPr="005E7EFA">
        <w:rPr>
          <w:rFonts w:ascii="Times New Roman" w:hAnsi="Times New Roman" w:cs="Times New Roman"/>
        </w:rPr>
        <w:t xml:space="preserve"> przedłużony o czas niezbędny na jego weryfikację. </w:t>
      </w:r>
    </w:p>
    <w:p w:rsidR="00774310" w:rsidRPr="005E7EFA" w:rsidRDefault="00774310" w:rsidP="00B10BFB">
      <w:pPr>
        <w:spacing w:after="0"/>
        <w:jc w:val="both"/>
        <w:rPr>
          <w:rFonts w:ascii="Times New Roman" w:hAnsi="Times New Roman" w:cs="Times New Roman"/>
        </w:rPr>
      </w:pPr>
      <w:r w:rsidRPr="005E7EFA">
        <w:rPr>
          <w:rFonts w:ascii="Times New Roman" w:hAnsi="Times New Roman" w:cs="Times New Roman"/>
        </w:rPr>
        <w:t xml:space="preserve">Zamawiający dopuszcza również możliwość przedstawienia przez Wykonawcę przed dostarczeniem sprzętu dokumentu potwierdzającego spełnienie w/w warunku. Jeśli sprzęt nie spełnia tego warunku, bądź w przypadku niemożności sprawdzenia sprzętu na podstawie numerów fabrycznych </w:t>
      </w:r>
      <w:r w:rsidR="00C02D96" w:rsidRPr="005E7EFA">
        <w:rPr>
          <w:rFonts w:ascii="Times New Roman" w:hAnsi="Times New Roman" w:cs="Times New Roman"/>
        </w:rPr>
        <w:t xml:space="preserve">z przyczyn </w:t>
      </w:r>
      <w:r w:rsidRPr="005E7EFA">
        <w:rPr>
          <w:rFonts w:ascii="Times New Roman" w:hAnsi="Times New Roman" w:cs="Times New Roman"/>
        </w:rPr>
        <w:t>nieleżących po stronie Zamawiającego, to Zamawiający nie odbierze sprzętu i zastrzega sobie prawo do natychmiastowego odstąpienia od umowy z winy Wykonawcy.</w:t>
      </w:r>
    </w:p>
    <w:p w:rsidR="00774310" w:rsidRPr="005E7EFA" w:rsidRDefault="00774310" w:rsidP="00774310">
      <w:pPr>
        <w:pStyle w:val="Nagwek1"/>
        <w:tabs>
          <w:tab w:val="num" w:pos="0"/>
        </w:tabs>
        <w:suppressAutoHyphens/>
        <w:spacing w:before="480" w:after="240"/>
        <w:ind w:left="431" w:hanging="431"/>
        <w:jc w:val="both"/>
        <w:rPr>
          <w:rFonts w:ascii="Times New Roman" w:hAnsi="Times New Roman"/>
          <w:b/>
          <w:i/>
          <w:sz w:val="28"/>
          <w:szCs w:val="28"/>
        </w:rPr>
      </w:pPr>
      <w:r w:rsidRPr="005E7EFA">
        <w:rPr>
          <w:rFonts w:ascii="Times New Roman" w:hAnsi="Times New Roman"/>
          <w:b/>
          <w:i/>
          <w:sz w:val="32"/>
          <w:szCs w:val="28"/>
        </w:rPr>
        <w:t>Wdrożenie</w:t>
      </w:r>
    </w:p>
    <w:p w:rsidR="00774310" w:rsidRPr="005E7EFA" w:rsidRDefault="00774310" w:rsidP="00774310">
      <w:pPr>
        <w:rPr>
          <w:rFonts w:ascii="Times New Roman" w:hAnsi="Times New Roman" w:cs="Times New Roman"/>
        </w:rPr>
      </w:pPr>
      <w:r w:rsidRPr="005E7EFA">
        <w:rPr>
          <w:rFonts w:ascii="Times New Roman" w:hAnsi="Times New Roman" w:cs="Times New Roman"/>
          <w:b/>
        </w:rPr>
        <w:t>Prace w centralnym węźle sieci:</w:t>
      </w:r>
    </w:p>
    <w:p w:rsidR="00774310" w:rsidRPr="005E7EFA" w:rsidRDefault="00774310" w:rsidP="005C43F4">
      <w:pPr>
        <w:pStyle w:val="Akapitzlist"/>
        <w:widowControl w:val="0"/>
        <w:numPr>
          <w:ilvl w:val="1"/>
          <w:numId w:val="33"/>
        </w:numPr>
        <w:suppressAutoHyphens/>
        <w:spacing w:line="276" w:lineRule="auto"/>
        <w:ind w:left="708"/>
        <w:rPr>
          <w:sz w:val="22"/>
          <w:szCs w:val="22"/>
        </w:rPr>
      </w:pPr>
      <w:r w:rsidRPr="005E7EFA">
        <w:rPr>
          <w:sz w:val="22"/>
          <w:szCs w:val="22"/>
        </w:rPr>
        <w:t xml:space="preserve">Instalacja i konfiguracja Przełączników typu 1 w rdzeniu sieci w centralnym węźle sieci (dodanie ich do istniejącego rdzenia na </w:t>
      </w:r>
      <w:r w:rsidR="00B10BFB" w:rsidRPr="005E7EFA">
        <w:rPr>
          <w:sz w:val="22"/>
          <w:szCs w:val="22"/>
        </w:rPr>
        <w:t xml:space="preserve">posiadanych </w:t>
      </w:r>
      <w:r w:rsidRPr="005E7EFA">
        <w:rPr>
          <w:sz w:val="22"/>
          <w:szCs w:val="22"/>
        </w:rPr>
        <w:t xml:space="preserve">przełącznikach HP 5800/5820), </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Uzgodnienie konfiguracji połączeń i podsieci VLAN na portach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wirtualnego połączenia przełączników rdzenia w jeden przełącznik logiczny – jedna domena IRF</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Uruchomienie zarządzania przełącznikami przez WWW i SSH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Uwidocznienie przełączników w oprogramowaniu HP IMC (konfiguracja protokołu SNMP, SSH, Telnet, konto administracyjne), aktualizacja map w IMC, dodanie do grup, ustawienie backup-u konfiguracji</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 xml:space="preserve">Aktualizacja </w:t>
      </w:r>
      <w:proofErr w:type="spellStart"/>
      <w:r w:rsidRPr="005E7EFA">
        <w:rPr>
          <w:sz w:val="22"/>
          <w:szCs w:val="22"/>
        </w:rPr>
        <w:t>firmware</w:t>
      </w:r>
      <w:proofErr w:type="spellEnd"/>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interfejsów sieciowych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agregacji portów i protokołu LACP</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sieci VLAN, konfiguracja VLAN-ów na portach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routingu IP</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protokołu RSTP, konfiguracja ustawień portów związanych z RSTP</w:t>
      </w:r>
    </w:p>
    <w:p w:rsidR="005E7EFA" w:rsidRPr="00774310" w:rsidRDefault="005E7EFA" w:rsidP="005E7EFA">
      <w:pPr>
        <w:pStyle w:val="Akapitzlist"/>
        <w:widowControl w:val="0"/>
        <w:suppressAutoHyphens/>
        <w:spacing w:line="276" w:lineRule="auto"/>
        <w:ind w:left="1428"/>
        <w:rPr>
          <w:sz w:val="22"/>
          <w:szCs w:val="22"/>
        </w:rPr>
      </w:pP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lastRenderedPageBreak/>
        <w:t>Montaż przełączników w szafie</w:t>
      </w:r>
    </w:p>
    <w:p w:rsidR="00774310" w:rsidRPr="00774310" w:rsidRDefault="00774310" w:rsidP="005C43F4">
      <w:pPr>
        <w:pStyle w:val="Akapitzlist"/>
        <w:widowControl w:val="0"/>
        <w:numPr>
          <w:ilvl w:val="1"/>
          <w:numId w:val="33"/>
        </w:numPr>
        <w:suppressAutoHyphens/>
        <w:spacing w:line="276" w:lineRule="auto"/>
        <w:ind w:left="708"/>
        <w:rPr>
          <w:sz w:val="22"/>
          <w:szCs w:val="22"/>
        </w:rPr>
      </w:pPr>
      <w:r w:rsidRPr="00774310">
        <w:rPr>
          <w:sz w:val="22"/>
          <w:szCs w:val="22"/>
        </w:rPr>
        <w:t>Przeniesienie połączeń sieciowych pracujących w centralnym węźle sieci z Przełączników HP 5800 na nowe przełączniki typu 1</w:t>
      </w:r>
      <w:r w:rsidR="008D28E5">
        <w:rPr>
          <w:sz w:val="22"/>
          <w:szCs w:val="22"/>
        </w:rPr>
        <w:t>.</w:t>
      </w:r>
    </w:p>
    <w:p w:rsidR="00774310" w:rsidRDefault="00774310" w:rsidP="00774310">
      <w:pPr>
        <w:pStyle w:val="Akapitzlist"/>
        <w:spacing w:line="276" w:lineRule="auto"/>
        <w:ind w:left="0"/>
        <w:rPr>
          <w:b/>
          <w:sz w:val="22"/>
          <w:szCs w:val="22"/>
        </w:rPr>
      </w:pPr>
    </w:p>
    <w:p w:rsidR="005B41B2" w:rsidRPr="00774310" w:rsidRDefault="005B41B2" w:rsidP="00774310">
      <w:pPr>
        <w:pStyle w:val="Akapitzlist"/>
        <w:spacing w:line="276" w:lineRule="auto"/>
        <w:ind w:left="0"/>
        <w:rPr>
          <w:b/>
          <w:sz w:val="22"/>
          <w:szCs w:val="22"/>
        </w:rPr>
      </w:pPr>
    </w:p>
    <w:p w:rsidR="00774310" w:rsidRPr="00774310" w:rsidRDefault="00774310" w:rsidP="00774310">
      <w:pPr>
        <w:pStyle w:val="Akapitzlist"/>
        <w:spacing w:line="276" w:lineRule="auto"/>
        <w:ind w:left="0"/>
        <w:rPr>
          <w:sz w:val="22"/>
          <w:szCs w:val="22"/>
        </w:rPr>
      </w:pPr>
      <w:r w:rsidRPr="00774310">
        <w:rPr>
          <w:b/>
          <w:sz w:val="22"/>
          <w:szCs w:val="22"/>
        </w:rPr>
        <w:t>Prace w nadrzędnym węźle sieci:</w:t>
      </w:r>
    </w:p>
    <w:p w:rsidR="00774310" w:rsidRPr="005B41B2" w:rsidRDefault="00774310" w:rsidP="005C43F4">
      <w:pPr>
        <w:pStyle w:val="Akapitzlist"/>
        <w:widowControl w:val="0"/>
        <w:numPr>
          <w:ilvl w:val="1"/>
          <w:numId w:val="33"/>
        </w:numPr>
        <w:suppressAutoHyphens/>
        <w:spacing w:line="276" w:lineRule="auto"/>
        <w:ind w:left="708"/>
        <w:rPr>
          <w:color w:val="000000" w:themeColor="text1"/>
          <w:sz w:val="22"/>
          <w:szCs w:val="22"/>
        </w:rPr>
      </w:pPr>
      <w:r w:rsidRPr="00774310">
        <w:rPr>
          <w:sz w:val="22"/>
          <w:szCs w:val="22"/>
        </w:rPr>
        <w:t>Przygotowanie do instalacji</w:t>
      </w:r>
      <w:r w:rsidR="00B10BFB">
        <w:rPr>
          <w:sz w:val="22"/>
          <w:szCs w:val="22"/>
        </w:rPr>
        <w:t xml:space="preserve"> </w:t>
      </w:r>
      <w:r w:rsidR="00B10BFB" w:rsidRPr="005B41B2">
        <w:rPr>
          <w:color w:val="000000" w:themeColor="text1"/>
          <w:sz w:val="22"/>
          <w:szCs w:val="22"/>
        </w:rPr>
        <w:t xml:space="preserve">posiadanych </w:t>
      </w:r>
      <w:r w:rsidRPr="005B41B2">
        <w:rPr>
          <w:color w:val="000000" w:themeColor="text1"/>
          <w:sz w:val="22"/>
          <w:szCs w:val="22"/>
        </w:rPr>
        <w:t>Przełączników HP 5800 w nadrzędnym węźle sieci</w:t>
      </w:r>
    </w:p>
    <w:p w:rsidR="00774310" w:rsidRPr="00774310" w:rsidRDefault="00774310" w:rsidP="005C43F4">
      <w:pPr>
        <w:pStyle w:val="Akapitzlist"/>
        <w:widowControl w:val="0"/>
        <w:numPr>
          <w:ilvl w:val="1"/>
          <w:numId w:val="33"/>
        </w:numPr>
        <w:suppressAutoHyphens/>
        <w:spacing w:line="276" w:lineRule="auto"/>
        <w:ind w:left="708"/>
        <w:rPr>
          <w:sz w:val="22"/>
          <w:szCs w:val="22"/>
        </w:rPr>
      </w:pPr>
      <w:r w:rsidRPr="005B41B2">
        <w:rPr>
          <w:color w:val="000000" w:themeColor="text1"/>
          <w:sz w:val="22"/>
          <w:szCs w:val="22"/>
        </w:rPr>
        <w:t xml:space="preserve">Instalacja nowego rdzenia z użyciem </w:t>
      </w:r>
      <w:r w:rsidR="00B10BFB" w:rsidRPr="005B41B2">
        <w:rPr>
          <w:color w:val="000000" w:themeColor="text1"/>
          <w:sz w:val="22"/>
          <w:szCs w:val="22"/>
        </w:rPr>
        <w:t>posiadanych</w:t>
      </w:r>
      <w:r w:rsidR="00B10BFB" w:rsidRPr="00774310">
        <w:rPr>
          <w:sz w:val="22"/>
          <w:szCs w:val="22"/>
        </w:rPr>
        <w:t xml:space="preserve"> </w:t>
      </w:r>
      <w:r w:rsidRPr="00774310">
        <w:rPr>
          <w:sz w:val="22"/>
          <w:szCs w:val="22"/>
        </w:rPr>
        <w:t>Przełączników HP 5800 (obok istniejącego rdzenia) przeniesionych z centralnego węzła</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Uzgodnienie konfiguracji połączeń i podsieci VLAN na portach, zaprojektowanie połączeń szkieletowych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wirtualnego połączenia przełączników rdzenia w jeden przełącznik logiczny - stos</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3 kont administracyjnych i uruchomienie zarządzania przełącznikami przez WWW i SSH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 xml:space="preserve">Aktualizacja </w:t>
      </w:r>
      <w:proofErr w:type="spellStart"/>
      <w:r w:rsidRPr="00774310">
        <w:rPr>
          <w:i/>
          <w:sz w:val="22"/>
          <w:szCs w:val="22"/>
        </w:rPr>
        <w:t>firmware</w:t>
      </w:r>
      <w:proofErr w:type="spellEnd"/>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Uwidocznienie przełączników w oprogramowaniu HP IMC (konfiguracja protokołu SNMP, SSH, Telnet, konto administracyjne), aktualizacja map w IMC, dodanie do grup, ustawienie backup-u konfiguracji</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interfejsów sieciowych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agregacji portów i protokołu LACP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sieci VLAN, konfiguracja VLAN-ów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routingu IP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protokołu RSTP, konfiguracja ustawień portów związanych z RSTP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ustawień czasowych i protokołu NTP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Przeniesienie połączeń szkieletowych ze starego rdzenia na nowy</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Przeniesienie wybranych połączeń lokalnych ze starego rdzenia na nowy</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Wyłączenie starego rdzenia</w:t>
      </w:r>
    </w:p>
    <w:p w:rsidR="00774310" w:rsidRPr="00774310" w:rsidRDefault="00774310" w:rsidP="005C43F4">
      <w:pPr>
        <w:pStyle w:val="Akapitzlist"/>
        <w:widowControl w:val="0"/>
        <w:numPr>
          <w:ilvl w:val="2"/>
          <w:numId w:val="33"/>
        </w:numPr>
        <w:suppressAutoHyphens/>
        <w:spacing w:line="276" w:lineRule="auto"/>
        <w:ind w:left="1428"/>
        <w:rPr>
          <w:b/>
          <w:sz w:val="22"/>
          <w:szCs w:val="22"/>
        </w:rPr>
      </w:pPr>
      <w:r w:rsidRPr="00774310">
        <w:rPr>
          <w:sz w:val="22"/>
          <w:szCs w:val="22"/>
        </w:rPr>
        <w:t>Montaż przełączników w szafie</w:t>
      </w:r>
    </w:p>
    <w:p w:rsidR="00774310" w:rsidRPr="00774310" w:rsidRDefault="00774310" w:rsidP="00774310">
      <w:pPr>
        <w:pStyle w:val="Akapitzlist"/>
        <w:spacing w:line="276" w:lineRule="auto"/>
        <w:ind w:left="0"/>
        <w:rPr>
          <w:b/>
          <w:sz w:val="22"/>
          <w:szCs w:val="22"/>
        </w:rPr>
      </w:pPr>
    </w:p>
    <w:p w:rsidR="00774310" w:rsidRPr="00774310" w:rsidRDefault="00774310" w:rsidP="00774310">
      <w:pPr>
        <w:pStyle w:val="Akapitzlist"/>
        <w:spacing w:line="276" w:lineRule="auto"/>
        <w:ind w:left="0"/>
        <w:rPr>
          <w:sz w:val="22"/>
          <w:szCs w:val="22"/>
        </w:rPr>
      </w:pPr>
      <w:r w:rsidRPr="00774310">
        <w:rPr>
          <w:b/>
          <w:sz w:val="22"/>
          <w:szCs w:val="22"/>
        </w:rPr>
        <w:t>Prace w podrzędnych węzłach sieci:</w:t>
      </w:r>
    </w:p>
    <w:p w:rsidR="00774310" w:rsidRPr="00774310" w:rsidRDefault="00774310" w:rsidP="005C43F4">
      <w:pPr>
        <w:pStyle w:val="Akapitzlist"/>
        <w:numPr>
          <w:ilvl w:val="1"/>
          <w:numId w:val="19"/>
        </w:numPr>
        <w:spacing w:line="276" w:lineRule="auto"/>
        <w:ind w:left="708"/>
        <w:contextualSpacing/>
        <w:rPr>
          <w:sz w:val="22"/>
          <w:szCs w:val="22"/>
        </w:rPr>
      </w:pPr>
      <w:r w:rsidRPr="00774310">
        <w:rPr>
          <w:sz w:val="22"/>
          <w:szCs w:val="22"/>
        </w:rPr>
        <w:t>Instalacja nowych urządzeń dostępowych z równoczesnym wyłączaniem starych urządzeń (w budynkach: B, C, D, F, G, H, J, K, Kotłownia, L, LZE, Maszynownia, Rozdzielnia Główna)</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Uzgodnienie konfiguracji połączeń i podsieci VLAN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3 kont administracyjnych i uruchomienie zarządzania przełącznikami przez WWW i SSH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lokalnych stosów przełączników (w budynkach: C, G)</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Uwidocznienie przełączników w oprogramowaniu HP IMC (konfiguracja protokołu SNMP, SSH, Telnet, konto administracyjne), aktualizacja map w IMC, dodanie do grup, ustawienie backup-u konfiguracji</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 xml:space="preserve">Aktualizacja </w:t>
      </w:r>
      <w:proofErr w:type="spellStart"/>
      <w:r w:rsidRPr="00774310">
        <w:rPr>
          <w:i/>
          <w:sz w:val="22"/>
          <w:szCs w:val="22"/>
        </w:rPr>
        <w:t>firmware</w:t>
      </w:r>
      <w:proofErr w:type="spellEnd"/>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agregacji portów i protokołu LACP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sieci VLAN, konfiguracja VLAN-ów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routingu IP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protokołu RSTP, konfiguracja ustawień portów związanych z RSTP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ustawień czasowych i protokołu NTP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lastRenderedPageBreak/>
        <w:t>Montaż przełączników w szafach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interfejsów sieciowych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sprawdzenie konfiguracji portów na starych urządzeniach, inwentaryzacja i przeniesienie połączeń do nowych przełączników, wyłączanie i demontaż starych urządzeń</w:t>
      </w:r>
    </w:p>
    <w:p w:rsidR="00774310" w:rsidRPr="00774310" w:rsidRDefault="00774310" w:rsidP="00774310">
      <w:pPr>
        <w:pStyle w:val="Akapitzlist"/>
        <w:spacing w:line="276" w:lineRule="auto"/>
        <w:ind w:left="0"/>
        <w:rPr>
          <w:sz w:val="22"/>
          <w:szCs w:val="22"/>
        </w:rPr>
      </w:pPr>
    </w:p>
    <w:p w:rsidR="00774310" w:rsidRPr="00774310" w:rsidRDefault="00774310" w:rsidP="00774310">
      <w:pPr>
        <w:pStyle w:val="Akapitzlist"/>
        <w:spacing w:line="276" w:lineRule="auto"/>
        <w:ind w:left="-12"/>
        <w:rPr>
          <w:b/>
          <w:bCs/>
          <w:sz w:val="22"/>
          <w:szCs w:val="22"/>
        </w:rPr>
      </w:pPr>
      <w:r w:rsidRPr="00774310">
        <w:rPr>
          <w:b/>
          <w:sz w:val="22"/>
          <w:szCs w:val="22"/>
        </w:rPr>
        <w:t>Dokumentacja techniczna sieci:</w:t>
      </w:r>
    </w:p>
    <w:p w:rsidR="00774310" w:rsidRPr="00774310" w:rsidRDefault="00774310" w:rsidP="005C43F4">
      <w:pPr>
        <w:pStyle w:val="Akapitzlist"/>
        <w:widowControl w:val="0"/>
        <w:numPr>
          <w:ilvl w:val="2"/>
          <w:numId w:val="33"/>
        </w:numPr>
        <w:suppressAutoHyphens/>
        <w:spacing w:line="276" w:lineRule="auto"/>
        <w:ind w:left="1428"/>
        <w:rPr>
          <w:bCs/>
          <w:sz w:val="22"/>
          <w:szCs w:val="22"/>
        </w:rPr>
      </w:pPr>
      <w:r w:rsidRPr="00774310">
        <w:rPr>
          <w:bCs/>
          <w:sz w:val="22"/>
          <w:szCs w:val="22"/>
        </w:rPr>
        <w:t>Opracowanie dokumentacja węzła nadrzędnego</w:t>
      </w:r>
    </w:p>
    <w:p w:rsidR="00774310" w:rsidRPr="00774310" w:rsidRDefault="00774310" w:rsidP="005C43F4">
      <w:pPr>
        <w:pStyle w:val="Akapitzlist"/>
        <w:widowControl w:val="0"/>
        <w:numPr>
          <w:ilvl w:val="2"/>
          <w:numId w:val="33"/>
        </w:numPr>
        <w:suppressAutoHyphens/>
        <w:spacing w:line="276" w:lineRule="auto"/>
        <w:ind w:left="1428"/>
        <w:rPr>
          <w:bCs/>
          <w:sz w:val="22"/>
          <w:szCs w:val="22"/>
        </w:rPr>
      </w:pPr>
      <w:r w:rsidRPr="00774310">
        <w:rPr>
          <w:bCs/>
          <w:sz w:val="22"/>
          <w:szCs w:val="22"/>
        </w:rPr>
        <w:t>Opracowanie dokumentacja węzłów podrzędnych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bCs/>
          <w:sz w:val="22"/>
          <w:szCs w:val="22"/>
        </w:rPr>
        <w:t>Aktualizacja dokumentacja węzła centralnego.</w:t>
      </w:r>
    </w:p>
    <w:p w:rsidR="00774310" w:rsidRPr="00774310" w:rsidRDefault="00774310" w:rsidP="00774310">
      <w:pPr>
        <w:rPr>
          <w:rFonts w:ascii="Times New Roman" w:hAnsi="Times New Roman" w:cs="Times New Roman"/>
        </w:rPr>
      </w:pPr>
    </w:p>
    <w:p w:rsidR="00774310" w:rsidRPr="00B10BFB" w:rsidRDefault="00774310" w:rsidP="00774310">
      <w:pPr>
        <w:pStyle w:val="Nagwek1"/>
        <w:tabs>
          <w:tab w:val="num" w:pos="0"/>
        </w:tabs>
        <w:suppressAutoHyphens/>
        <w:ind w:left="431" w:hanging="431"/>
        <w:jc w:val="both"/>
        <w:rPr>
          <w:rFonts w:ascii="Times New Roman" w:hAnsi="Times New Roman"/>
          <w:b/>
          <w:i/>
          <w:sz w:val="32"/>
          <w:szCs w:val="28"/>
        </w:rPr>
      </w:pPr>
      <w:r w:rsidRPr="00B10BFB">
        <w:rPr>
          <w:rFonts w:ascii="Times New Roman" w:hAnsi="Times New Roman"/>
          <w:b/>
          <w:i/>
          <w:sz w:val="32"/>
          <w:szCs w:val="28"/>
        </w:rPr>
        <w:t>Instruktaż dla wdrożenia</w:t>
      </w:r>
    </w:p>
    <w:p w:rsidR="00774310" w:rsidRPr="00774310" w:rsidRDefault="00774310" w:rsidP="005C43F4">
      <w:pPr>
        <w:pStyle w:val="Akapitzlist"/>
        <w:numPr>
          <w:ilvl w:val="0"/>
          <w:numId w:val="35"/>
        </w:numPr>
        <w:contextualSpacing/>
        <w:rPr>
          <w:sz w:val="22"/>
          <w:szCs w:val="22"/>
        </w:rPr>
      </w:pPr>
      <w:r w:rsidRPr="00774310">
        <w:rPr>
          <w:sz w:val="22"/>
          <w:szCs w:val="22"/>
        </w:rPr>
        <w:t xml:space="preserve">Wykonawca w trakcie wdrożenia przeprowadzi w siedzibie </w:t>
      </w:r>
      <w:r w:rsidRPr="00774310">
        <w:rPr>
          <w:color w:val="000000"/>
          <w:sz w:val="22"/>
          <w:szCs w:val="22"/>
        </w:rPr>
        <w:t>Zamawiającego</w:t>
      </w:r>
      <w:r w:rsidRPr="00774310">
        <w:rPr>
          <w:sz w:val="22"/>
          <w:szCs w:val="22"/>
        </w:rPr>
        <w:t xml:space="preserve"> instruktaż dla max. 3 pracowników, dotyczący wdrażanych urządzeń i rozwiązań sieciowych</w:t>
      </w:r>
    </w:p>
    <w:p w:rsidR="00774310" w:rsidRPr="00774310" w:rsidRDefault="00774310" w:rsidP="005C43F4">
      <w:pPr>
        <w:pStyle w:val="Akapitzlist"/>
        <w:numPr>
          <w:ilvl w:val="0"/>
          <w:numId w:val="35"/>
        </w:numPr>
        <w:contextualSpacing/>
        <w:rPr>
          <w:sz w:val="22"/>
          <w:szCs w:val="22"/>
        </w:rPr>
      </w:pPr>
      <w:r w:rsidRPr="00774310">
        <w:rPr>
          <w:sz w:val="22"/>
          <w:szCs w:val="22"/>
        </w:rPr>
        <w:t xml:space="preserve">Łączny czas instruktażu </w:t>
      </w:r>
      <w:r w:rsidR="001B0411" w:rsidRPr="005B41B2">
        <w:rPr>
          <w:color w:val="000000" w:themeColor="text1"/>
          <w:sz w:val="22"/>
          <w:szCs w:val="22"/>
        </w:rPr>
        <w:t>wynosi</w:t>
      </w:r>
      <w:r w:rsidR="001F60C4">
        <w:rPr>
          <w:sz w:val="22"/>
          <w:szCs w:val="22"/>
        </w:rPr>
        <w:t xml:space="preserve"> </w:t>
      </w:r>
      <w:r w:rsidRPr="00774310">
        <w:rPr>
          <w:sz w:val="22"/>
          <w:szCs w:val="22"/>
        </w:rPr>
        <w:t>30h, do wykorzystania w cyklach max. 6h dziennie</w:t>
      </w:r>
    </w:p>
    <w:p w:rsidR="00774310" w:rsidRPr="00774310" w:rsidRDefault="00774310" w:rsidP="005C43F4">
      <w:pPr>
        <w:pStyle w:val="Akapitzlist"/>
        <w:numPr>
          <w:ilvl w:val="0"/>
          <w:numId w:val="35"/>
        </w:numPr>
        <w:contextualSpacing/>
        <w:rPr>
          <w:sz w:val="22"/>
          <w:szCs w:val="22"/>
        </w:rPr>
      </w:pPr>
      <w:r w:rsidRPr="00774310">
        <w:rPr>
          <w:sz w:val="22"/>
          <w:szCs w:val="22"/>
        </w:rPr>
        <w:t>Instruktaż będzie realizowany w siedzibie Zamawiającego</w:t>
      </w:r>
    </w:p>
    <w:p w:rsidR="00774310" w:rsidRPr="00774310" w:rsidRDefault="00774310" w:rsidP="005C43F4">
      <w:pPr>
        <w:pStyle w:val="Akapitzlist"/>
        <w:numPr>
          <w:ilvl w:val="0"/>
          <w:numId w:val="35"/>
        </w:numPr>
        <w:contextualSpacing/>
        <w:rPr>
          <w:sz w:val="22"/>
          <w:szCs w:val="22"/>
        </w:rPr>
      </w:pPr>
      <w:r w:rsidRPr="00774310">
        <w:rPr>
          <w:sz w:val="22"/>
          <w:szCs w:val="22"/>
        </w:rPr>
        <w:t>Terminy instruktażu do uzgodnienia w trakcie wdrożenia z Zamawiającym</w:t>
      </w:r>
    </w:p>
    <w:p w:rsidR="00774310" w:rsidRDefault="00774310" w:rsidP="00774310">
      <w:pPr>
        <w:rPr>
          <w:rFonts w:ascii="Times New Roman" w:hAnsi="Times New Roman" w:cs="Times New Roman"/>
        </w:rPr>
      </w:pPr>
    </w:p>
    <w:p w:rsidR="005B41B2" w:rsidRPr="00774310" w:rsidRDefault="005B41B2" w:rsidP="00774310">
      <w:pPr>
        <w:rPr>
          <w:rFonts w:ascii="Times New Roman" w:hAnsi="Times New Roman" w:cs="Times New Roman"/>
        </w:rPr>
      </w:pPr>
    </w:p>
    <w:p w:rsidR="00774310" w:rsidRPr="00774310" w:rsidRDefault="00774310" w:rsidP="00774310">
      <w:pPr>
        <w:jc w:val="both"/>
        <w:rPr>
          <w:rFonts w:ascii="Times New Roman" w:hAnsi="Times New Roman" w:cs="Times New Roman"/>
          <w:b/>
          <w:sz w:val="28"/>
          <w:szCs w:val="28"/>
          <w:u w:val="single"/>
        </w:rPr>
      </w:pPr>
      <w:r w:rsidRPr="00774310">
        <w:rPr>
          <w:rFonts w:ascii="Times New Roman" w:hAnsi="Times New Roman" w:cs="Times New Roman"/>
          <w:b/>
          <w:sz w:val="28"/>
          <w:szCs w:val="28"/>
          <w:u w:val="single"/>
        </w:rPr>
        <w:t>Dokumentacja techniczna</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Wraz z urządzeniami powinna zostać dostarczona oryginalna dokumentacja techniczna (w formie elektronicznej) opracowana przez ich producenta, odpowiednia dla każdego z dostarczonych modeli urządzeń. Dokumentacja ta powinna zawierać co najmniej podręcznik użytkownika (ang. </w:t>
      </w:r>
      <w:r w:rsidRPr="00774310">
        <w:rPr>
          <w:rFonts w:ascii="Times New Roman" w:hAnsi="Times New Roman" w:cs="Times New Roman"/>
          <w:i/>
        </w:rPr>
        <w:t>User Guide</w:t>
      </w:r>
      <w:r w:rsidRPr="00774310">
        <w:rPr>
          <w:rFonts w:ascii="Times New Roman" w:hAnsi="Times New Roman" w:cs="Times New Roman"/>
        </w:rPr>
        <w:t xml:space="preserve">) oraz omówienie listy poleceń wewnętrznych (ang. </w:t>
      </w:r>
      <w:proofErr w:type="spellStart"/>
      <w:r w:rsidRPr="00774310">
        <w:rPr>
          <w:rFonts w:ascii="Times New Roman" w:hAnsi="Times New Roman" w:cs="Times New Roman"/>
          <w:i/>
        </w:rPr>
        <w:t>Command</w:t>
      </w:r>
      <w:proofErr w:type="spellEnd"/>
      <w:r w:rsidRPr="00774310">
        <w:rPr>
          <w:rFonts w:ascii="Times New Roman" w:hAnsi="Times New Roman" w:cs="Times New Roman"/>
          <w:i/>
        </w:rPr>
        <w:t xml:space="preserve"> Reference</w:t>
      </w:r>
      <w:r w:rsidRPr="00774310">
        <w:rPr>
          <w:rFonts w:ascii="Times New Roman" w:hAnsi="Times New Roman" w:cs="Times New Roman"/>
        </w:rPr>
        <w:t>).</w:t>
      </w:r>
    </w:p>
    <w:p w:rsidR="00774310" w:rsidRPr="00774310" w:rsidRDefault="00774310" w:rsidP="00774310">
      <w:pPr>
        <w:jc w:val="both"/>
        <w:rPr>
          <w:rFonts w:ascii="Times New Roman" w:hAnsi="Times New Roman" w:cs="Times New Roman"/>
          <w:b/>
          <w:sz w:val="28"/>
          <w:szCs w:val="28"/>
          <w:u w:val="single"/>
        </w:rPr>
      </w:pPr>
      <w:r w:rsidRPr="00774310">
        <w:rPr>
          <w:rFonts w:ascii="Times New Roman" w:hAnsi="Times New Roman" w:cs="Times New Roman"/>
          <w:b/>
          <w:sz w:val="28"/>
          <w:szCs w:val="28"/>
          <w:u w:val="single"/>
        </w:rPr>
        <w:t>Gwarancja</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Urządzenia i ich wszystkie podzespoły muszą być dostarczone w stanie fabrycznie nowym, wolnym od wad </w:t>
      </w:r>
      <w:r w:rsidR="009C666A">
        <w:rPr>
          <w:rFonts w:ascii="Times New Roman" w:hAnsi="Times New Roman" w:cs="Times New Roman"/>
        </w:rPr>
        <w:t>fizycznych i</w:t>
      </w:r>
      <w:r w:rsidRPr="00774310">
        <w:rPr>
          <w:rFonts w:ascii="Times New Roman" w:hAnsi="Times New Roman" w:cs="Times New Roman"/>
        </w:rPr>
        <w:t xml:space="preserve"> prawnych (zwłaszcza w zakresie licencji i uprawnień do aktualizacji oprogramowania </w:t>
      </w:r>
      <w:proofErr w:type="spellStart"/>
      <w:r w:rsidRPr="00774310">
        <w:rPr>
          <w:rFonts w:ascii="Times New Roman" w:hAnsi="Times New Roman" w:cs="Times New Roman"/>
          <w:i/>
        </w:rPr>
        <w:t>firmware</w:t>
      </w:r>
      <w:proofErr w:type="spellEnd"/>
      <w:r w:rsidRPr="00774310">
        <w:rPr>
          <w:rFonts w:ascii="Times New Roman" w:hAnsi="Times New Roman" w:cs="Times New Roman"/>
        </w:rPr>
        <w:t>).</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Wymagania odnośnie gwarancji:</w:t>
      </w:r>
    </w:p>
    <w:p w:rsidR="00774310" w:rsidRPr="00774310" w:rsidRDefault="00774310" w:rsidP="0004332B">
      <w:pPr>
        <w:numPr>
          <w:ilvl w:val="0"/>
          <w:numId w:val="44"/>
        </w:numPr>
        <w:spacing w:after="0" w:line="240" w:lineRule="auto"/>
        <w:jc w:val="both"/>
        <w:rPr>
          <w:rFonts w:ascii="Times New Roman" w:hAnsi="Times New Roman" w:cs="Times New Roman"/>
        </w:rPr>
      </w:pPr>
      <w:r w:rsidRPr="00774310">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774310" w:rsidRPr="00774310" w:rsidRDefault="00774310" w:rsidP="005C43F4">
      <w:pPr>
        <w:numPr>
          <w:ilvl w:val="0"/>
          <w:numId w:val="30"/>
        </w:numPr>
        <w:spacing w:after="0" w:line="240" w:lineRule="auto"/>
        <w:ind w:left="426" w:firstLine="0"/>
        <w:jc w:val="both"/>
        <w:rPr>
          <w:rFonts w:ascii="Times New Roman" w:hAnsi="Times New Roman" w:cs="Times New Roman"/>
        </w:rPr>
      </w:pPr>
      <w:r w:rsidRPr="00774310">
        <w:rPr>
          <w:rFonts w:ascii="Times New Roman" w:hAnsi="Times New Roman" w:cs="Times New Roman"/>
        </w:rPr>
        <w:t>konsultacje telefoniczne bądź drogą mailową bez ograniczeń;</w:t>
      </w:r>
    </w:p>
    <w:p w:rsidR="00774310" w:rsidRPr="00774310" w:rsidRDefault="00774310" w:rsidP="005C43F4">
      <w:pPr>
        <w:numPr>
          <w:ilvl w:val="0"/>
          <w:numId w:val="30"/>
        </w:numPr>
        <w:spacing w:after="0" w:line="240" w:lineRule="auto"/>
        <w:ind w:left="426" w:firstLine="0"/>
        <w:jc w:val="both"/>
        <w:rPr>
          <w:rFonts w:ascii="Times New Roman" w:hAnsi="Times New Roman" w:cs="Times New Roman"/>
        </w:rPr>
      </w:pPr>
      <w:r w:rsidRPr="00774310">
        <w:rPr>
          <w:rFonts w:ascii="Times New Roman" w:hAnsi="Times New Roman" w:cs="Times New Roman"/>
        </w:rPr>
        <w:t>godziny kontaktowe dla wsparcia technicznego w dni robocze od 8:00 do 16:00.</w:t>
      </w:r>
    </w:p>
    <w:p w:rsidR="00774310" w:rsidRPr="00774310" w:rsidRDefault="00774310" w:rsidP="00774310">
      <w:pPr>
        <w:ind w:left="426"/>
        <w:jc w:val="both"/>
        <w:rPr>
          <w:rFonts w:ascii="Times New Roman" w:hAnsi="Times New Roman" w:cs="Times New Roman"/>
        </w:rPr>
      </w:pPr>
    </w:p>
    <w:p w:rsidR="00774310" w:rsidRPr="00774310" w:rsidRDefault="00774310" w:rsidP="0004332B">
      <w:pPr>
        <w:numPr>
          <w:ilvl w:val="0"/>
          <w:numId w:val="44"/>
        </w:numPr>
        <w:spacing w:after="0" w:line="240" w:lineRule="auto"/>
        <w:ind w:hanging="299"/>
        <w:jc w:val="both"/>
        <w:rPr>
          <w:rFonts w:ascii="Times New Roman" w:hAnsi="Times New Roman" w:cs="Times New Roman"/>
        </w:rPr>
      </w:pPr>
      <w:r w:rsidRPr="00774310">
        <w:rPr>
          <w:rFonts w:ascii="Times New Roman" w:hAnsi="Times New Roman" w:cs="Times New Roman"/>
        </w:rPr>
        <w:t xml:space="preserve">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w:t>
      </w:r>
      <w:r w:rsidRPr="00774310">
        <w:rPr>
          <w:rFonts w:ascii="Times New Roman" w:hAnsi="Times New Roman" w:cs="Times New Roman"/>
        </w:rPr>
        <w:lastRenderedPageBreak/>
        <w:t>dostęp do poprawek oprogramowania urządzenia oraz wsparcia technicznego świadczonego przez cały okres gwarancji na poniższych warunkach:</w:t>
      </w:r>
    </w:p>
    <w:p w:rsidR="00774310" w:rsidRPr="005B41B2" w:rsidRDefault="00774310" w:rsidP="005C43F4">
      <w:pPr>
        <w:numPr>
          <w:ilvl w:val="0"/>
          <w:numId w:val="29"/>
        </w:numPr>
        <w:spacing w:after="0" w:line="240" w:lineRule="auto"/>
        <w:ind w:left="426" w:firstLine="0"/>
        <w:jc w:val="both"/>
        <w:rPr>
          <w:rFonts w:ascii="Times New Roman" w:hAnsi="Times New Roman" w:cs="Times New Roman"/>
          <w:color w:val="000000" w:themeColor="text1"/>
        </w:rPr>
      </w:pPr>
      <w:r w:rsidRPr="005B41B2">
        <w:rPr>
          <w:rFonts w:ascii="Times New Roman" w:hAnsi="Times New Roman" w:cs="Times New Roman"/>
          <w:color w:val="000000" w:themeColor="text1"/>
        </w:rPr>
        <w:t>konsultacje telefoniczne bądź drogą mailową bez ograniczeń;</w:t>
      </w:r>
    </w:p>
    <w:p w:rsidR="00774310" w:rsidRPr="005B41B2" w:rsidRDefault="00774310" w:rsidP="005C43F4">
      <w:pPr>
        <w:numPr>
          <w:ilvl w:val="0"/>
          <w:numId w:val="29"/>
        </w:numPr>
        <w:spacing w:after="0" w:line="240" w:lineRule="auto"/>
        <w:ind w:left="426" w:firstLine="0"/>
        <w:jc w:val="both"/>
        <w:rPr>
          <w:rFonts w:ascii="Times New Roman" w:hAnsi="Times New Roman" w:cs="Times New Roman"/>
          <w:color w:val="000000" w:themeColor="text1"/>
        </w:rPr>
      </w:pPr>
      <w:r w:rsidRPr="005B41B2">
        <w:rPr>
          <w:rFonts w:ascii="Times New Roman" w:hAnsi="Times New Roman" w:cs="Times New Roman"/>
          <w:color w:val="000000" w:themeColor="text1"/>
        </w:rPr>
        <w:t>godziny kontaktowe dla wsparcia technicznego w dni robocze od 8:00 do 16:00.</w:t>
      </w:r>
    </w:p>
    <w:p w:rsidR="0004332B" w:rsidRPr="005B41B2" w:rsidRDefault="0004332B" w:rsidP="0004332B">
      <w:pPr>
        <w:spacing w:after="0" w:line="240" w:lineRule="auto"/>
        <w:ind w:left="426"/>
        <w:jc w:val="both"/>
        <w:rPr>
          <w:rFonts w:ascii="Times New Roman" w:hAnsi="Times New Roman" w:cs="Times New Roman"/>
          <w:color w:val="000000" w:themeColor="text1"/>
        </w:rPr>
      </w:pPr>
    </w:p>
    <w:p w:rsidR="00774310" w:rsidRPr="005B41B2" w:rsidRDefault="004241E8" w:rsidP="0004332B">
      <w:pPr>
        <w:pStyle w:val="Akapitzlist"/>
        <w:numPr>
          <w:ilvl w:val="0"/>
          <w:numId w:val="44"/>
        </w:numPr>
        <w:jc w:val="both"/>
        <w:rPr>
          <w:color w:val="000000" w:themeColor="text1"/>
          <w:sz w:val="22"/>
          <w:szCs w:val="22"/>
        </w:rPr>
      </w:pPr>
      <w:r w:rsidRPr="005B41B2">
        <w:rPr>
          <w:color w:val="000000" w:themeColor="text1"/>
          <w:sz w:val="22"/>
          <w:szCs w:val="22"/>
        </w:rPr>
        <w:t>Wkładki z interfejsami do przełączników sieciowych powinny posiadać gwarancję obowiązującą przez okres nie krótszy niż 5 lat. Wymagane jest zapewnienie wymiany/naprawy uszkodzonej wkładki na następny dzień roboczy po zgłoszeniu awarii.</w:t>
      </w: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0B5448" w:rsidRDefault="000B5448"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386A28" w:rsidRDefault="00386A28" w:rsidP="00C76FC6">
      <w:pPr>
        <w:ind w:left="5246" w:firstLine="708"/>
        <w:jc w:val="right"/>
        <w:rPr>
          <w:rFonts w:ascii="Times New Roman" w:hAnsi="Times New Roman" w:cs="Times New Roman"/>
          <w:b/>
          <w:bCs/>
        </w:rPr>
        <w:sectPr w:rsidR="00386A28" w:rsidSect="00774310">
          <w:pgSz w:w="11906" w:h="16838"/>
          <w:pgMar w:top="1418" w:right="1418" w:bottom="1418" w:left="1418" w:header="709" w:footer="709" w:gutter="0"/>
          <w:cols w:space="708"/>
          <w:docGrid w:linePitch="360"/>
        </w:sectPr>
      </w:pPr>
    </w:p>
    <w:p w:rsidR="00506FB3" w:rsidRDefault="00506FB3" w:rsidP="00C76FC6">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6</w:t>
      </w:r>
    </w:p>
    <w:p w:rsidR="00506FB3" w:rsidRDefault="00506FB3" w:rsidP="0010438D">
      <w:pPr>
        <w:spacing w:after="0" w:line="240" w:lineRule="auto"/>
        <w:jc w:val="center"/>
        <w:rPr>
          <w:rFonts w:ascii="Times New Roman" w:hAnsi="Times New Roman" w:cs="Times New Roman"/>
          <w:b/>
          <w:bCs/>
          <w:color w:val="000080"/>
        </w:rPr>
      </w:pPr>
      <w:r w:rsidRPr="0010438D">
        <w:rPr>
          <w:rFonts w:ascii="Times New Roman" w:hAnsi="Times New Roman" w:cs="Times New Roman"/>
          <w:b/>
          <w:bCs/>
          <w:color w:val="000080"/>
        </w:rPr>
        <w:t xml:space="preserve">WZÓR UMOWY </w:t>
      </w:r>
    </w:p>
    <w:p w:rsidR="00484F24" w:rsidRPr="0010438D" w:rsidRDefault="00484F24" w:rsidP="0010438D">
      <w:pPr>
        <w:spacing w:after="0" w:line="240" w:lineRule="auto"/>
        <w:jc w:val="center"/>
        <w:rPr>
          <w:rFonts w:ascii="Times New Roman" w:hAnsi="Times New Roman" w:cs="Times New Roman"/>
          <w:b/>
          <w:bCs/>
          <w:color w:val="000080"/>
        </w:rPr>
      </w:pPr>
    </w:p>
    <w:p w:rsidR="00484F24" w:rsidRPr="00C47D33" w:rsidRDefault="00484F24" w:rsidP="00484F24">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506FB3" w:rsidRPr="0010438D" w:rsidRDefault="00506FB3" w:rsidP="0010438D">
      <w:pPr>
        <w:spacing w:after="0" w:line="240" w:lineRule="auto"/>
        <w:jc w:val="center"/>
        <w:rPr>
          <w:rFonts w:ascii="Times New Roman" w:hAnsi="Times New Roman" w:cs="Times New Roman"/>
          <w:b/>
          <w:bCs/>
          <w:color w:val="000000"/>
          <w:u w:val="single"/>
          <w:lang w:eastAsia="pl-PL"/>
        </w:rPr>
      </w:pPr>
    </w:p>
    <w:p w:rsidR="00506FB3"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UMOWA NR PL/000023461/4</w:t>
      </w:r>
      <w:r w:rsidR="00386A28">
        <w:rPr>
          <w:rFonts w:ascii="Times New Roman" w:hAnsi="Times New Roman" w:cs="Times New Roman"/>
          <w:b/>
          <w:bCs/>
          <w:lang w:eastAsia="pl-PL"/>
        </w:rPr>
        <w:t>804</w:t>
      </w:r>
      <w:r>
        <w:rPr>
          <w:rFonts w:ascii="Times New Roman" w:hAnsi="Times New Roman" w:cs="Times New Roman"/>
          <w:b/>
          <w:bCs/>
          <w:lang w:eastAsia="pl-PL"/>
        </w:rPr>
        <w:t>/MKO/17</w:t>
      </w:r>
      <w:r w:rsidRPr="0010438D">
        <w:rPr>
          <w:rFonts w:ascii="Times New Roman" w:hAnsi="Times New Roman" w:cs="Times New Roman"/>
          <w:b/>
          <w:bCs/>
          <w:lang w:eastAsia="pl-PL"/>
        </w:rPr>
        <w:t xml:space="preserve"> </w:t>
      </w:r>
    </w:p>
    <w:p w:rsidR="00506FB3" w:rsidRPr="0010438D"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W SPRAWIE ZAMÓWIENIA PUBLICZNEGO</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Zawarta w dniu  ........................ w  …………………..pomiędzy   ...................................................</w:t>
      </w:r>
      <w:r>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REGON nr ............................. ,  zwaną w dalszej części umowy </w:t>
      </w:r>
      <w:r w:rsidRPr="0010438D">
        <w:rPr>
          <w:rFonts w:ascii="Times New Roman" w:hAnsi="Times New Roman" w:cs="Times New Roman"/>
          <w:b/>
          <w:bCs/>
          <w:color w:val="000000"/>
          <w:lang w:eastAsia="pl-PL"/>
        </w:rPr>
        <w:t>WYKONAWCĄ</w:t>
      </w:r>
      <w:r w:rsidRPr="0010438D">
        <w:rPr>
          <w:rFonts w:ascii="Times New Roman" w:hAnsi="Times New Roman" w:cs="Times New Roman"/>
          <w:color w:val="000000"/>
          <w:lang w:eastAsia="pl-PL"/>
        </w:rPr>
        <w:t xml:space="preserve">, reprezentowaną przez: </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a </w:t>
      </w:r>
      <w:r w:rsidRPr="0010438D">
        <w:rPr>
          <w:rFonts w:ascii="Times New Roman" w:hAnsi="Times New Roman" w:cs="Times New Roman"/>
          <w:b/>
          <w:bCs/>
          <w:color w:val="000000"/>
          <w:lang w:eastAsia="pl-PL"/>
        </w:rPr>
        <w:t>GŁÓWNYM INSTYTUTEM GÓRNICTWA</w:t>
      </w:r>
      <w:r w:rsidRPr="0010438D">
        <w:rPr>
          <w:rFonts w:ascii="Times New Roman" w:hAnsi="Times New Roman" w:cs="Times New Roman"/>
          <w:color w:val="000000"/>
          <w:lang w:eastAsia="pl-PL"/>
        </w:rPr>
        <w:t xml:space="preserve">, z siedzibą </w:t>
      </w:r>
      <w:r w:rsidRPr="0010438D">
        <w:rPr>
          <w:rFonts w:ascii="Times New Roman" w:hAnsi="Times New Roman" w:cs="Times New Roman"/>
          <w:b/>
          <w:bCs/>
          <w:color w:val="000000"/>
          <w:lang w:eastAsia="pl-PL"/>
        </w:rPr>
        <w:t>w Katowicach</w:t>
      </w:r>
      <w:r w:rsidRPr="0010438D">
        <w:rPr>
          <w:rFonts w:ascii="Times New Roman" w:hAnsi="Times New Roman" w:cs="Times New Roman"/>
          <w:color w:val="000000"/>
          <w:lang w:eastAsia="pl-PL"/>
        </w:rPr>
        <w:t xml:space="preserve">, </w:t>
      </w:r>
      <w:r w:rsidRPr="0010438D">
        <w:rPr>
          <w:rFonts w:ascii="Times New Roman" w:hAnsi="Times New Roman" w:cs="Times New Roman"/>
          <w:b/>
          <w:bCs/>
          <w:color w:val="000000"/>
          <w:lang w:eastAsia="pl-PL"/>
        </w:rPr>
        <w:t xml:space="preserve">PLAC GWARKÓW </w:t>
      </w:r>
      <w:r w:rsidRPr="0010438D">
        <w:rPr>
          <w:rFonts w:ascii="Times New Roman" w:hAnsi="Times New Roman" w:cs="Times New Roman"/>
          <w:color w:val="000000"/>
          <w:lang w:eastAsia="pl-PL"/>
        </w:rPr>
        <w:t xml:space="preserve">1, wpisanym do Krajowego Rejestru Sądowego pod nr KRS 0000090660, w Sądzie Rejonowym </w:t>
      </w:r>
      <w:r>
        <w:rPr>
          <w:rFonts w:ascii="Times New Roman" w:hAnsi="Times New Roman" w:cs="Times New Roman"/>
          <w:color w:val="000000"/>
          <w:lang w:eastAsia="pl-PL"/>
        </w:rPr>
        <w:br/>
      </w:r>
      <w:r w:rsidRPr="0010438D">
        <w:rPr>
          <w:rFonts w:ascii="Times New Roman" w:hAnsi="Times New Roman" w:cs="Times New Roman"/>
          <w:color w:val="000000"/>
          <w:lang w:eastAsia="pl-PL"/>
        </w:rPr>
        <w:t xml:space="preserve">w Katowicach, Regon nr 000023461, jako Zamawiającym, zwanym w dalszej części umowy </w:t>
      </w:r>
      <w:r w:rsidRPr="0010438D">
        <w:rPr>
          <w:rFonts w:ascii="Times New Roman" w:hAnsi="Times New Roman" w:cs="Times New Roman"/>
          <w:b/>
          <w:bCs/>
          <w:color w:val="000000"/>
          <w:lang w:eastAsia="pl-PL"/>
        </w:rPr>
        <w:t>ZAMAWIAJĄCYM,</w:t>
      </w:r>
      <w:r w:rsidRPr="0010438D">
        <w:rPr>
          <w:rFonts w:ascii="Times New Roman" w:hAnsi="Times New Roman" w:cs="Times New Roman"/>
          <w:color w:val="000000"/>
          <w:lang w:eastAsia="pl-PL"/>
        </w:rPr>
        <w:t xml:space="preserve"> reprezentowanym przez :</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następującej treści :</w:t>
      </w:r>
    </w:p>
    <w:p w:rsidR="00506FB3" w:rsidRPr="00214BC0"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1. </w:t>
      </w:r>
      <w:r w:rsidRPr="0010438D">
        <w:rPr>
          <w:rFonts w:ascii="Times New Roman" w:hAnsi="Times New Roman" w:cs="Times New Roman"/>
          <w:b/>
          <w:bCs/>
          <w:color w:val="000000"/>
          <w:u w:val="single"/>
          <w:lang w:eastAsia="pl-PL"/>
        </w:rPr>
        <w:tab/>
        <w:t>PRZEDMIOT UMOWY  I  CENA  UMOWY</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Default="00506FB3" w:rsidP="0010438D">
      <w:pPr>
        <w:spacing w:after="0" w:line="240" w:lineRule="auto"/>
        <w:jc w:val="both"/>
        <w:rPr>
          <w:rFonts w:ascii="Times New Roman" w:hAnsi="Times New Roman" w:cs="Times New Roman"/>
          <w:color w:val="000000"/>
        </w:rPr>
      </w:pPr>
      <w:r w:rsidRPr="0010438D">
        <w:rPr>
          <w:rFonts w:ascii="Times New Roman" w:hAnsi="Times New Roman" w:cs="Times New Roman"/>
          <w:b/>
          <w:bCs/>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bCs/>
        </w:rPr>
        <w:t xml:space="preserve">dostawę </w:t>
      </w:r>
      <w:r w:rsidR="00774310" w:rsidRPr="00774310">
        <w:rPr>
          <w:rFonts w:ascii="Times New Roman" w:hAnsi="Times New Roman" w:cs="Times New Roman"/>
          <w:b/>
          <w:bCs/>
        </w:rPr>
        <w:t>i wdrożenie przełącznikó</w:t>
      </w:r>
      <w:r w:rsidR="004F627F">
        <w:rPr>
          <w:rFonts w:ascii="Times New Roman" w:hAnsi="Times New Roman" w:cs="Times New Roman"/>
          <w:b/>
          <w:bCs/>
        </w:rPr>
        <w:t>w sieciowych wraz z akcesoriami</w:t>
      </w:r>
      <w:r w:rsidRPr="0010438D">
        <w:rPr>
          <w:rFonts w:ascii="Times New Roman" w:hAnsi="Times New Roman" w:cs="Times New Roman"/>
          <w:b/>
          <w:bCs/>
        </w:rPr>
        <w:t xml:space="preserve">, </w:t>
      </w:r>
      <w:r>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o wartości zamówienia nie przekraczającej, wyrażonej w </w:t>
      </w:r>
      <w:r>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386A28">
        <w:rPr>
          <w:rFonts w:ascii="Times New Roman" w:hAnsi="Times New Roman" w:cs="Times New Roman"/>
        </w:rPr>
        <w:t xml:space="preserve">Dz. U. </w:t>
      </w:r>
      <w:r>
        <w:rPr>
          <w:rFonts w:ascii="Times New Roman" w:hAnsi="Times New Roman" w:cs="Times New Roman"/>
        </w:rPr>
        <w:t>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506FB3" w:rsidRPr="0010438D" w:rsidRDefault="00506FB3" w:rsidP="0010438D">
      <w:pPr>
        <w:spacing w:after="0" w:line="240" w:lineRule="auto"/>
        <w:jc w:val="both"/>
        <w:rPr>
          <w:rFonts w:ascii="Times New Roman" w:hAnsi="Times New Roman" w:cs="Times New Roman"/>
          <w:lang w:eastAsia="pl-PL"/>
        </w:rPr>
      </w:pPr>
    </w:p>
    <w:p w:rsidR="00506FB3" w:rsidRPr="0010438D" w:rsidRDefault="00506FB3" w:rsidP="003772BD">
      <w:pPr>
        <w:tabs>
          <w:tab w:val="left" w:pos="540"/>
        </w:tabs>
        <w:spacing w:after="0" w:line="240" w:lineRule="auto"/>
        <w:rPr>
          <w:rFonts w:ascii="Times New Roman" w:hAnsi="Times New Roman" w:cs="Times New Roman"/>
        </w:rPr>
      </w:pPr>
      <w:r>
        <w:rPr>
          <w:rFonts w:ascii="Times New Roman" w:hAnsi="Times New Roman" w:cs="Times New Roman"/>
          <w:b/>
          <w:bCs/>
        </w:rPr>
        <w:t xml:space="preserve">2. </w:t>
      </w:r>
      <w:r w:rsidRPr="0010438D">
        <w:rPr>
          <w:rFonts w:ascii="Times New Roman" w:hAnsi="Times New Roman" w:cs="Times New Roman"/>
          <w:b/>
          <w:bCs/>
        </w:rPr>
        <w:t>ZAMAWIAJĄCY</w:t>
      </w:r>
      <w:r w:rsidRPr="0010438D">
        <w:rPr>
          <w:rFonts w:ascii="Times New Roman" w:hAnsi="Times New Roman" w:cs="Times New Roman"/>
        </w:rPr>
        <w:t xml:space="preserve">  zamawia, a </w:t>
      </w:r>
      <w:r w:rsidRPr="0010438D">
        <w:rPr>
          <w:rFonts w:ascii="Times New Roman" w:hAnsi="Times New Roman" w:cs="Times New Roman"/>
          <w:b/>
          <w:bCs/>
        </w:rPr>
        <w:t xml:space="preserve">WYKONAWCA </w:t>
      </w:r>
      <w:r w:rsidRPr="0010438D">
        <w:rPr>
          <w:rFonts w:ascii="Times New Roman" w:hAnsi="Times New Roman" w:cs="Times New Roman"/>
        </w:rPr>
        <w:t xml:space="preserve">zobowiązuje się zrealizować przedmiot umowy </w:t>
      </w:r>
      <w:r>
        <w:rPr>
          <w:rFonts w:ascii="Times New Roman" w:hAnsi="Times New Roman" w:cs="Times New Roman"/>
        </w:rPr>
        <w:t>za kwotę</w:t>
      </w:r>
      <w:r w:rsidRPr="0010438D">
        <w:rPr>
          <w:rFonts w:ascii="Times New Roman" w:hAnsi="Times New Roman" w:cs="Times New Roman"/>
        </w:rPr>
        <w:t>:</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506FB3" w:rsidRDefault="00506FB3" w:rsidP="003772BD">
      <w:pPr>
        <w:spacing w:after="0" w:line="240" w:lineRule="auto"/>
        <w:jc w:val="both"/>
        <w:rPr>
          <w:rFonts w:ascii="Times New Roman" w:hAnsi="Times New Roman" w:cs="Times New Roman"/>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506FB3" w:rsidRPr="0010438D" w:rsidRDefault="00506FB3" w:rsidP="003772BD">
      <w:pPr>
        <w:spacing w:after="0" w:line="240" w:lineRule="auto"/>
        <w:jc w:val="both"/>
        <w:rPr>
          <w:rFonts w:ascii="Times New Roman" w:hAnsi="Times New Roman" w:cs="Times New Roman"/>
        </w:rPr>
      </w:pPr>
      <w:r>
        <w:rPr>
          <w:rFonts w:ascii="Times New Roman" w:hAnsi="Times New Roman" w:cs="Times New Roman"/>
        </w:rPr>
        <w:t>słownie:</w:t>
      </w:r>
      <w:r w:rsidRPr="0010438D">
        <w:rPr>
          <w:rFonts w:ascii="Times New Roman" w:hAnsi="Times New Roman" w:cs="Times New Roman"/>
        </w:rPr>
        <w:t>…………………………………………………………………………………………………</w:t>
      </w:r>
    </w:p>
    <w:p w:rsidR="00506FB3" w:rsidRPr="0010438D" w:rsidRDefault="00506FB3" w:rsidP="003772BD">
      <w:pPr>
        <w:spacing w:after="0" w:line="240" w:lineRule="auto"/>
        <w:ind w:left="720"/>
        <w:jc w:val="both"/>
        <w:rPr>
          <w:rFonts w:ascii="Times New Roman" w:hAnsi="Times New Roman" w:cs="Times New Roman"/>
          <w:i/>
          <w:iCs/>
          <w:vertAlign w:val="superscript"/>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506FB3" w:rsidRDefault="00506FB3" w:rsidP="003772BD">
      <w:pPr>
        <w:spacing w:after="0" w:line="240" w:lineRule="auto"/>
        <w:ind w:left="284" w:hanging="284"/>
        <w:jc w:val="both"/>
      </w:pPr>
      <w:r w:rsidRPr="0010438D">
        <w:rPr>
          <w:rFonts w:ascii="Times New Roman" w:hAnsi="Times New Roman" w:cs="Times New Roman"/>
        </w:rPr>
        <w:t>słownie:…………………</w:t>
      </w:r>
      <w:r>
        <w:rPr>
          <w:rFonts w:ascii="Times New Roman" w:hAnsi="Times New Roman" w:cs="Times New Roman"/>
        </w:rPr>
        <w:t>……………………………………………………………………………</w:t>
      </w:r>
      <w:r w:rsidRPr="0010438D">
        <w:t xml:space="preserve"> </w:t>
      </w:r>
    </w:p>
    <w:p w:rsidR="00386A28" w:rsidRDefault="00386A28" w:rsidP="003772BD">
      <w:pPr>
        <w:spacing w:after="0" w:line="240" w:lineRule="auto"/>
        <w:ind w:left="284" w:hanging="284"/>
        <w:jc w:val="both"/>
      </w:pPr>
    </w:p>
    <w:p w:rsidR="00506FB3" w:rsidRDefault="00506FB3" w:rsidP="003772BD">
      <w:pPr>
        <w:spacing w:after="0" w:line="240" w:lineRule="auto"/>
        <w:ind w:left="284" w:hanging="284"/>
        <w:jc w:val="both"/>
        <w:rPr>
          <w:rFonts w:ascii="Times New Roman" w:hAnsi="Times New Roman" w:cs="Times New Roman"/>
          <w:lang w:eastAsia="pl-PL"/>
        </w:rPr>
      </w:pPr>
      <w:r w:rsidRPr="003772BD">
        <w:rPr>
          <w:rFonts w:ascii="Times New Roman" w:hAnsi="Times New Roman" w:cs="Times New Roman"/>
          <w:b/>
          <w:bCs/>
        </w:rPr>
        <w:t>3</w:t>
      </w:r>
      <w:r>
        <w:rPr>
          <w:rFonts w:ascii="Times New Roman" w:hAnsi="Times New Roman" w:cs="Times New Roman"/>
        </w:rPr>
        <w:t xml:space="preserve">. </w:t>
      </w:r>
      <w:r w:rsidRPr="0010438D">
        <w:rPr>
          <w:rFonts w:ascii="Times New Roman" w:hAnsi="Times New Roman" w:cs="Times New Roman"/>
        </w:rPr>
        <w:t xml:space="preserve">Cena obejmuje koszty dostawy na warunkach DDP </w:t>
      </w:r>
      <w:proofErr w:type="spellStart"/>
      <w:r w:rsidRPr="0010438D">
        <w:rPr>
          <w:rFonts w:ascii="Times New Roman" w:hAnsi="Times New Roman" w:cs="Times New Roman"/>
        </w:rPr>
        <w:t>Incoterms</w:t>
      </w:r>
      <w:proofErr w:type="spellEnd"/>
      <w:r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Pr="0010438D">
        <w:rPr>
          <w:rFonts w:ascii="Times New Roman" w:hAnsi="Times New Roman" w:cs="Times New Roman"/>
        </w:rPr>
        <w:t>tj</w:t>
      </w:r>
      <w:r w:rsidRPr="003014D9">
        <w:rPr>
          <w:rFonts w:ascii="Times New Roman" w:hAnsi="Times New Roman" w:cs="Times New Roman"/>
          <w:lang w:eastAsia="pl-PL"/>
        </w:rPr>
        <w:t xml:space="preserve">.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001B1777">
        <w:rPr>
          <w:rFonts w:ascii="Times New Roman" w:hAnsi="Times New Roman" w:cs="Times New Roman"/>
          <w:lang w:eastAsia="pl-PL"/>
        </w:rPr>
        <w:t xml:space="preserve"> i </w:t>
      </w:r>
      <w:r w:rsidR="001B1777" w:rsidRPr="001B1777">
        <w:rPr>
          <w:rFonts w:ascii="Times New Roman" w:hAnsi="Times New Roman" w:cs="Times New Roman"/>
          <w:lang w:eastAsia="pl-PL"/>
        </w:rPr>
        <w:t>obe</w:t>
      </w:r>
      <w:r w:rsidR="001B1777">
        <w:rPr>
          <w:rFonts w:ascii="Times New Roman" w:hAnsi="Times New Roman" w:cs="Times New Roman"/>
          <w:lang w:eastAsia="pl-PL"/>
        </w:rPr>
        <w:t xml:space="preserve">jmuje również koszty wdrożenia </w:t>
      </w:r>
      <w:r w:rsidR="001B1777" w:rsidRPr="001B1777">
        <w:rPr>
          <w:rFonts w:ascii="Times New Roman" w:hAnsi="Times New Roman" w:cs="Times New Roman"/>
          <w:lang w:eastAsia="pl-PL"/>
        </w:rPr>
        <w:t>oraz instruktażu</w:t>
      </w:r>
      <w:r w:rsidR="001B1777">
        <w:rPr>
          <w:rFonts w:ascii="Times New Roman" w:hAnsi="Times New Roman" w:cs="Times New Roman"/>
          <w:lang w:eastAsia="pl-PL"/>
        </w:rPr>
        <w:t>.</w:t>
      </w:r>
    </w:p>
    <w:p w:rsidR="00386A28" w:rsidRDefault="00386A28" w:rsidP="003772BD">
      <w:pPr>
        <w:spacing w:after="0" w:line="240" w:lineRule="auto"/>
        <w:ind w:left="284" w:hanging="284"/>
        <w:jc w:val="both"/>
        <w:rPr>
          <w:rFonts w:ascii="Times New Roman" w:hAnsi="Times New Roman" w:cs="Times New Roman"/>
        </w:rPr>
      </w:pPr>
    </w:p>
    <w:p w:rsidR="00506FB3" w:rsidRDefault="00506FB3" w:rsidP="003772BD">
      <w:pPr>
        <w:spacing w:after="0" w:line="240" w:lineRule="auto"/>
        <w:jc w:val="both"/>
        <w:rPr>
          <w:rFonts w:ascii="Times New Roman" w:hAnsi="Times New Roman" w:cs="Times New Roman"/>
          <w:color w:val="000000"/>
          <w:lang w:eastAsia="pl-PL"/>
        </w:rPr>
      </w:pPr>
      <w:r w:rsidRPr="003772BD">
        <w:rPr>
          <w:rFonts w:ascii="Times New Roman" w:hAnsi="Times New Roman" w:cs="Times New Roman"/>
          <w:b/>
          <w:bCs/>
          <w:color w:val="000000"/>
          <w:lang w:eastAsia="pl-PL"/>
        </w:rPr>
        <w:lastRenderedPageBreak/>
        <w:t>4.</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Zakazuje się istotnych zmian postanowień  zawartej  umowy  w  stosunku  do  treści  oferty, na  podstawie  której dokonano wyboru</w:t>
      </w:r>
      <w:r w:rsidRPr="0010438D">
        <w:rPr>
          <w:rFonts w:ascii="Times New Roman" w:hAnsi="Times New Roman" w:cs="Times New Roman"/>
          <w:b/>
          <w:bCs/>
          <w:color w:val="000000"/>
          <w:lang w:eastAsia="pl-PL"/>
        </w:rPr>
        <w:t xml:space="preserve"> WYKONAWCY</w:t>
      </w:r>
      <w:r w:rsidRPr="0010438D">
        <w:rPr>
          <w:rFonts w:ascii="Times New Roman" w:hAnsi="Times New Roman" w:cs="Times New Roman"/>
          <w:color w:val="000000"/>
          <w:lang w:eastAsia="pl-PL"/>
        </w:rPr>
        <w:t>, chyba że</w:t>
      </w:r>
      <w:r w:rsidRPr="0010438D">
        <w:rPr>
          <w:rFonts w:ascii="Times New Roman" w:hAnsi="Times New Roman" w:cs="Times New Roman"/>
          <w:b/>
          <w:bCs/>
          <w:color w:val="000000"/>
          <w:lang w:eastAsia="pl-PL"/>
        </w:rPr>
        <w:t xml:space="preserve"> ZAMAWIAJĄCY </w:t>
      </w:r>
      <w:r w:rsidRPr="0010438D">
        <w:rPr>
          <w:rFonts w:ascii="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386A28" w:rsidRPr="0010438D" w:rsidRDefault="00386A28" w:rsidP="003772BD">
      <w:pPr>
        <w:spacing w:after="0" w:line="240" w:lineRule="auto"/>
        <w:jc w:val="both"/>
        <w:rPr>
          <w:rFonts w:ascii="Times New Roman" w:hAnsi="Times New Roman" w:cs="Times New Roman"/>
          <w:color w:val="000000"/>
          <w:lang w:eastAsia="pl-PL"/>
        </w:rPr>
      </w:pPr>
    </w:p>
    <w:p w:rsidR="00506FB3" w:rsidRDefault="00506FB3" w:rsidP="00242140">
      <w:pPr>
        <w:spacing w:after="0" w:line="240" w:lineRule="auto"/>
        <w:jc w:val="both"/>
        <w:rPr>
          <w:rFonts w:ascii="Times New Roman" w:hAnsi="Times New Roman" w:cs="Times New Roman"/>
          <w:color w:val="000000"/>
          <w:lang w:eastAsia="pl-PL"/>
        </w:rPr>
      </w:pPr>
      <w:r w:rsidRPr="00242140">
        <w:rPr>
          <w:rFonts w:ascii="Times New Roman" w:hAnsi="Times New Roman" w:cs="Times New Roman"/>
          <w:b/>
          <w:bCs/>
          <w:color w:val="000000"/>
          <w:lang w:eastAsia="pl-PL"/>
        </w:rPr>
        <w:t>5.</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 xml:space="preserve">W razie wystąpienia istotnej zmiany okoliczności powodującej, że wykonanie umowy nie leży  </w:t>
      </w:r>
      <w:r w:rsidRPr="0010438D">
        <w:rPr>
          <w:rFonts w:ascii="Times New Roman" w:hAnsi="Times New Roman" w:cs="Times New Roman"/>
          <w:color w:val="000000"/>
          <w:lang w:eastAsia="pl-PL"/>
        </w:rPr>
        <w:br/>
        <w:t xml:space="preserve">w interesie publicznym, czego nie można było przewidzieć w chwili zawarcia umowy, </w:t>
      </w:r>
      <w:r w:rsidRPr="0010438D">
        <w:rPr>
          <w:rFonts w:ascii="Times New Roman" w:hAnsi="Times New Roman" w:cs="Times New Roman"/>
          <w:b/>
          <w:bCs/>
          <w:color w:val="000000"/>
          <w:lang w:eastAsia="pl-PL"/>
        </w:rPr>
        <w:t>ZAMAWIAJĄCY</w:t>
      </w:r>
      <w:r w:rsidRPr="0010438D">
        <w:rPr>
          <w:rFonts w:ascii="Times New Roman" w:hAnsi="Times New Roman" w:cs="Times New Roman"/>
          <w:color w:val="000000"/>
          <w:lang w:eastAsia="pl-PL"/>
        </w:rPr>
        <w:t xml:space="preserve"> może odstąpić od umowy w terminie 30 dni od powzięcia wiadomości o tych okolicznościach. W takim przypadku </w:t>
      </w:r>
      <w:r w:rsidRPr="0010438D">
        <w:rPr>
          <w:rFonts w:ascii="Times New Roman" w:hAnsi="Times New Roman" w:cs="Times New Roman"/>
          <w:b/>
          <w:bCs/>
          <w:color w:val="000000"/>
          <w:lang w:eastAsia="pl-PL"/>
        </w:rPr>
        <w:t>WYKONAWCA</w:t>
      </w:r>
      <w:r w:rsidRPr="0010438D">
        <w:rPr>
          <w:rFonts w:ascii="Times New Roman" w:hAnsi="Times New Roman" w:cs="Times New Roman"/>
          <w:color w:val="000000"/>
          <w:lang w:eastAsia="pl-PL"/>
        </w:rPr>
        <w:t xml:space="preserve"> może żądać jedynie </w:t>
      </w:r>
      <w:r>
        <w:rPr>
          <w:rFonts w:ascii="Times New Roman" w:hAnsi="Times New Roman" w:cs="Times New Roman"/>
          <w:color w:val="000000"/>
          <w:lang w:eastAsia="pl-PL"/>
        </w:rPr>
        <w:t>wynagrodzenia należnego z tytułu</w:t>
      </w:r>
      <w:r w:rsidRPr="0010438D">
        <w:rPr>
          <w:rFonts w:ascii="Times New Roman" w:hAnsi="Times New Roman" w:cs="Times New Roman"/>
          <w:color w:val="000000"/>
          <w:lang w:eastAsia="pl-PL"/>
        </w:rPr>
        <w:t xml:space="preserve"> wykonania części umowy.</w:t>
      </w:r>
    </w:p>
    <w:p w:rsidR="008B2D8D" w:rsidRDefault="008B2D8D" w:rsidP="00242140">
      <w:pPr>
        <w:spacing w:after="0" w:line="240" w:lineRule="auto"/>
        <w:jc w:val="both"/>
        <w:rPr>
          <w:rFonts w:ascii="Times New Roman" w:hAnsi="Times New Roman" w:cs="Times New Roman"/>
          <w:color w:val="000000"/>
          <w:lang w:eastAsia="pl-PL"/>
        </w:rPr>
      </w:pPr>
    </w:p>
    <w:p w:rsidR="008B2D8D" w:rsidRPr="0010438D" w:rsidRDefault="008B2D8D" w:rsidP="00242140">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2.</w:t>
      </w:r>
      <w:r w:rsidRPr="0010438D">
        <w:rPr>
          <w:rFonts w:ascii="Times New Roman" w:hAnsi="Times New Roman" w:cs="Times New Roman"/>
          <w:b/>
          <w:bCs/>
          <w:color w:val="000000"/>
          <w:u w:val="single"/>
          <w:lang w:eastAsia="pl-PL"/>
        </w:rPr>
        <w:tab/>
        <w:t>WARUNKI PŁATNOŚCI</w:t>
      </w:r>
    </w:p>
    <w:p w:rsidR="00506FB3" w:rsidRPr="0010438D" w:rsidRDefault="00506FB3" w:rsidP="0010438D">
      <w:pPr>
        <w:tabs>
          <w:tab w:val="num" w:pos="360"/>
        </w:tabs>
        <w:spacing w:after="0" w:line="240" w:lineRule="auto"/>
        <w:ind w:left="360" w:hanging="360"/>
        <w:jc w:val="both"/>
        <w:rPr>
          <w:rFonts w:ascii="Times New Roman" w:hAnsi="Times New Roman" w:cs="Times New Roman"/>
          <w:color w:val="000000"/>
          <w:lang w:eastAsia="pl-PL"/>
        </w:rPr>
      </w:pPr>
    </w:p>
    <w:p w:rsidR="00506FB3" w:rsidRPr="006F0229" w:rsidRDefault="00506FB3" w:rsidP="005C43F4">
      <w:pPr>
        <w:numPr>
          <w:ilvl w:val="0"/>
          <w:numId w:val="12"/>
        </w:num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lang w:eastAsia="pl-PL"/>
        </w:rPr>
        <w:t xml:space="preserve">Należność za przedmiot umowy, o której mowa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1, ust 2 zostanie przelana na konto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506FB3" w:rsidRPr="003014D9" w:rsidRDefault="00506FB3" w:rsidP="001A2385">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w  banku</w:t>
      </w:r>
      <w:r w:rsidRPr="003014D9">
        <w:rPr>
          <w:rFonts w:ascii="Times New Roman" w:hAnsi="Times New Roman" w:cs="Times New Roman"/>
          <w:lang w:eastAsia="pl-PL"/>
        </w:rPr>
        <w:tab/>
        <w:t>..............................................................</w:t>
      </w:r>
    </w:p>
    <w:p w:rsidR="00506FB3" w:rsidRDefault="00506FB3" w:rsidP="006F022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nr rachunku</w:t>
      </w:r>
      <w:r w:rsidRPr="003014D9">
        <w:rPr>
          <w:rFonts w:ascii="Times New Roman" w:hAnsi="Times New Roman" w:cs="Times New Roman"/>
          <w:lang w:eastAsia="pl-PL"/>
        </w:rPr>
        <w:tab/>
        <w:t>..............................................................</w:t>
      </w:r>
    </w:p>
    <w:p w:rsidR="00386A28" w:rsidRPr="003014D9" w:rsidRDefault="00386A28" w:rsidP="006F0229">
      <w:pPr>
        <w:spacing w:after="0" w:line="240" w:lineRule="auto"/>
        <w:ind w:left="1440"/>
        <w:jc w:val="both"/>
        <w:rPr>
          <w:rFonts w:ascii="Times New Roman" w:hAnsi="Times New Roman" w:cs="Times New Roman"/>
          <w:lang w:eastAsia="pl-PL"/>
        </w:rPr>
      </w:pPr>
    </w:p>
    <w:p w:rsidR="00386A28" w:rsidRPr="004A0084" w:rsidRDefault="00506FB3" w:rsidP="005C43F4">
      <w:pPr>
        <w:numPr>
          <w:ilvl w:val="0"/>
          <w:numId w:val="15"/>
        </w:numPr>
        <w:spacing w:after="0" w:line="240" w:lineRule="auto"/>
        <w:jc w:val="both"/>
        <w:rPr>
          <w:sz w:val="20"/>
          <w:szCs w:val="20"/>
        </w:rPr>
      </w:pPr>
      <w:r w:rsidRPr="00386A28">
        <w:rPr>
          <w:rFonts w:ascii="Times New Roman" w:hAnsi="Times New Roman" w:cs="Times New Roman"/>
          <w:lang w:eastAsia="pl-PL"/>
        </w:rPr>
        <w:t>na warunkach: płatność będzie dokonana</w:t>
      </w:r>
      <w:r w:rsidRPr="00386A28">
        <w:rPr>
          <w:rFonts w:ascii="Times New Roman" w:hAnsi="Times New Roman" w:cs="Times New Roman"/>
          <w:b/>
          <w:bCs/>
          <w:lang w:eastAsia="pl-PL"/>
        </w:rPr>
        <w:t xml:space="preserve"> w terminie do </w:t>
      </w:r>
      <w:r w:rsidR="00386A28" w:rsidRPr="00386A28">
        <w:rPr>
          <w:rFonts w:ascii="Times New Roman" w:hAnsi="Times New Roman" w:cs="Times New Roman"/>
          <w:b/>
          <w:bCs/>
          <w:lang w:eastAsia="pl-PL"/>
        </w:rPr>
        <w:t>………..</w:t>
      </w:r>
      <w:r w:rsidRPr="00386A28">
        <w:rPr>
          <w:rFonts w:ascii="Times New Roman" w:hAnsi="Times New Roman" w:cs="Times New Roman"/>
          <w:b/>
          <w:bCs/>
          <w:lang w:eastAsia="pl-PL"/>
        </w:rPr>
        <w:t xml:space="preserve"> dni</w:t>
      </w:r>
      <w:r w:rsidRPr="00386A28">
        <w:rPr>
          <w:rFonts w:ascii="Times New Roman" w:hAnsi="Times New Roman" w:cs="Times New Roman"/>
          <w:lang w:eastAsia="pl-PL"/>
        </w:rPr>
        <w:t xml:space="preserve">. Termin płatności będzie liczony od daty dostarczenia do GIG prawidłowo wystawionej faktury. </w:t>
      </w:r>
      <w:r w:rsidR="00386A28" w:rsidRPr="00164FA8">
        <w:rPr>
          <w:rFonts w:ascii="Times New Roman" w:hAnsi="Times New Roman" w:cs="Times New Roman"/>
        </w:rPr>
        <w:t>Podst</w:t>
      </w:r>
      <w:r w:rsidR="00386A28">
        <w:rPr>
          <w:rFonts w:ascii="Times New Roman" w:hAnsi="Times New Roman" w:cs="Times New Roman"/>
        </w:rPr>
        <w:t>awą do wystawienia faktury będą</w:t>
      </w:r>
      <w:r w:rsidR="00386A28" w:rsidRPr="00164FA8">
        <w:rPr>
          <w:rFonts w:ascii="Times New Roman" w:hAnsi="Times New Roman" w:cs="Times New Roman"/>
        </w:rPr>
        <w:t xml:space="preserve"> podpisa</w:t>
      </w:r>
      <w:r w:rsidR="00386A28">
        <w:rPr>
          <w:rFonts w:ascii="Times New Roman" w:hAnsi="Times New Roman" w:cs="Times New Roman"/>
        </w:rPr>
        <w:t>ne</w:t>
      </w:r>
      <w:r w:rsidR="00BD488D">
        <w:rPr>
          <w:rFonts w:ascii="Times New Roman" w:hAnsi="Times New Roman" w:cs="Times New Roman"/>
        </w:rPr>
        <w:t xml:space="preserve"> przez obie strony protoko</w:t>
      </w:r>
      <w:r w:rsidR="00386A28" w:rsidRPr="00164FA8">
        <w:rPr>
          <w:rFonts w:ascii="Times New Roman" w:hAnsi="Times New Roman" w:cs="Times New Roman"/>
        </w:rPr>
        <w:t>ł</w:t>
      </w:r>
      <w:r w:rsidR="00386A28">
        <w:rPr>
          <w:rFonts w:ascii="Times New Roman" w:hAnsi="Times New Roman" w:cs="Times New Roman"/>
        </w:rPr>
        <w:t>y:</w:t>
      </w:r>
      <w:r w:rsidR="00386A28" w:rsidRPr="00164FA8">
        <w:rPr>
          <w:rFonts w:ascii="Times New Roman" w:hAnsi="Times New Roman" w:cs="Times New Roman"/>
        </w:rPr>
        <w:t xml:space="preserve"> odbioru ilościowo – jakościowego</w:t>
      </w:r>
      <w:r w:rsidR="00386A28">
        <w:rPr>
          <w:rFonts w:ascii="Times New Roman" w:hAnsi="Times New Roman" w:cs="Times New Roman"/>
        </w:rPr>
        <w:t>, protokół z przeprowadzonego wdrożenia oraz protokół z przeprowadzonego instrukta</w:t>
      </w:r>
      <w:r w:rsidR="004A0084">
        <w:rPr>
          <w:rFonts w:ascii="Times New Roman" w:hAnsi="Times New Roman" w:cs="Times New Roman"/>
        </w:rPr>
        <w:t>ż</w:t>
      </w:r>
      <w:r w:rsidR="00386A28">
        <w:rPr>
          <w:rFonts w:ascii="Times New Roman" w:hAnsi="Times New Roman" w:cs="Times New Roman"/>
        </w:rPr>
        <w:t>u.</w:t>
      </w:r>
    </w:p>
    <w:p w:rsidR="004A0084" w:rsidRPr="00386A28" w:rsidRDefault="004A0084" w:rsidP="004A0084">
      <w:pPr>
        <w:spacing w:after="0" w:line="240" w:lineRule="auto"/>
        <w:ind w:left="720"/>
        <w:jc w:val="both"/>
        <w:rPr>
          <w:sz w:val="20"/>
          <w:szCs w:val="20"/>
        </w:rPr>
      </w:pPr>
    </w:p>
    <w:p w:rsidR="00506FB3" w:rsidRDefault="00506FB3" w:rsidP="006F0229">
      <w:pPr>
        <w:pStyle w:val="Akapitzlist"/>
        <w:ind w:left="0"/>
        <w:jc w:val="both"/>
        <w:rPr>
          <w:sz w:val="22"/>
          <w:szCs w:val="22"/>
        </w:rPr>
      </w:pPr>
      <w:r w:rsidRPr="003014D9">
        <w:rPr>
          <w:b/>
          <w:bCs/>
          <w:sz w:val="22"/>
          <w:szCs w:val="22"/>
        </w:rPr>
        <w:t>2.</w:t>
      </w:r>
      <w:r w:rsidRPr="003014D9">
        <w:rPr>
          <w:sz w:val="22"/>
          <w:szCs w:val="22"/>
        </w:rPr>
        <w:t xml:space="preserve"> Za płatność dokonaną po terminie określonym w  ust. 1 </w:t>
      </w:r>
      <w:r w:rsidRPr="003014D9">
        <w:rPr>
          <w:b/>
          <w:bCs/>
          <w:sz w:val="22"/>
          <w:szCs w:val="22"/>
        </w:rPr>
        <w:t>WYKONAWCA</w:t>
      </w:r>
      <w:r w:rsidRPr="003014D9">
        <w:rPr>
          <w:sz w:val="22"/>
          <w:szCs w:val="22"/>
        </w:rPr>
        <w:t xml:space="preserve"> ma prawo domagać się odsetek za opóźnienie w zapłacie.</w:t>
      </w:r>
    </w:p>
    <w:p w:rsidR="004A0084" w:rsidRPr="006F0229" w:rsidRDefault="004A0084" w:rsidP="006F0229">
      <w:pPr>
        <w:pStyle w:val="Akapitzlist"/>
        <w:ind w:left="0"/>
        <w:jc w:val="both"/>
        <w:rPr>
          <w:sz w:val="22"/>
          <w:szCs w:val="22"/>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  WYKONAWCA</w:t>
      </w:r>
      <w:r w:rsidRPr="003014D9">
        <w:rPr>
          <w:rFonts w:ascii="Times New Roman" w:hAnsi="Times New Roman" w:cs="Times New Roman"/>
          <w:lang w:eastAsia="pl-PL"/>
        </w:rPr>
        <w:t xml:space="preserve"> wyraża zgodę  na  zapłatę za wykonany przedmiot umowy wyłącznie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bezpośrednio na jego rzecz i wyłącznie w drodze przelewu na rachunek wskazany w umowie. Umorzenie długu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wobec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poprzez uregulowanie w jakiejkolwiek formie na rzecz osób trzecich, aniżeli bezpośrednio na rzecz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może nastąpić wyłącznie za uprzednią zgodą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t>
      </w:r>
      <w:r w:rsidRPr="003014D9">
        <w:rPr>
          <w:rFonts w:ascii="Times New Roman" w:hAnsi="Times New Roman" w:cs="Times New Roman"/>
          <w:lang w:eastAsia="pl-PL"/>
        </w:rPr>
        <w:br/>
        <w:t xml:space="preserve">i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wyrażoną w formie pisemnej pod rygorem nieważności.</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  WYKONAWCA</w:t>
      </w:r>
      <w:r w:rsidRPr="003014D9">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wyrażonej w formie pisemnej pod rygorem nieważności.</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  WYKONAWCA</w:t>
      </w:r>
      <w:r w:rsidRPr="003014D9">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1A2385">
      <w:pPr>
        <w:widowControl w:val="0"/>
        <w:autoSpaceDE w:val="0"/>
        <w:autoSpaceDN w:val="0"/>
        <w:adjustRightInd w:val="0"/>
        <w:spacing w:after="0" w:line="240" w:lineRule="auto"/>
        <w:ind w:right="-186"/>
        <w:jc w:val="both"/>
        <w:rPr>
          <w:rFonts w:ascii="Times New Roman" w:hAnsi="Times New Roman" w:cs="Times New Roman"/>
          <w:lang w:eastAsia="pl-PL"/>
        </w:rPr>
      </w:pPr>
      <w:r w:rsidRPr="003014D9">
        <w:rPr>
          <w:rFonts w:ascii="Times New Roman" w:hAnsi="Times New Roman" w:cs="Times New Roman"/>
          <w:b/>
          <w:bCs/>
          <w:lang w:eastAsia="pl-PL"/>
        </w:rPr>
        <w:t>6.  WYKONAWCA</w:t>
      </w:r>
      <w:r w:rsidRPr="003014D9">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F627F"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4F627F" w:rsidRPr="003014D9"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lastRenderedPageBreak/>
        <w:t>§ 3.</w:t>
      </w:r>
      <w:r w:rsidRPr="0010438D">
        <w:rPr>
          <w:rFonts w:ascii="Times New Roman" w:hAnsi="Times New Roman" w:cs="Times New Roman"/>
          <w:b/>
          <w:bCs/>
          <w:color w:val="000000"/>
          <w:u w:val="single"/>
          <w:lang w:eastAsia="pl-PL"/>
        </w:rPr>
        <w:tab/>
        <w:t>FAKTUROWANIE</w:t>
      </w:r>
    </w:p>
    <w:p w:rsidR="00506FB3" w:rsidRPr="0010438D" w:rsidRDefault="00506FB3" w:rsidP="0010438D">
      <w:pPr>
        <w:widowControl w:val="0"/>
        <w:autoSpaceDE w:val="0"/>
        <w:autoSpaceDN w:val="0"/>
        <w:adjustRightInd w:val="0"/>
        <w:spacing w:after="0" w:line="240" w:lineRule="auto"/>
        <w:rPr>
          <w:rFonts w:ascii="Times New Roman" w:hAnsi="Times New Roman" w:cs="Times New Roman"/>
          <w:color w:val="000000"/>
          <w:lang w:eastAsia="pl-PL"/>
        </w:rPr>
      </w:pPr>
    </w:p>
    <w:p w:rsidR="00506FB3" w:rsidRPr="00125D5D" w:rsidRDefault="00506FB3"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125D5D">
        <w:rPr>
          <w:rFonts w:ascii="Times New Roman" w:hAnsi="Times New Roman" w:cs="Times New Roman"/>
          <w:b/>
          <w:bCs/>
          <w:lang w:eastAsia="pl-PL"/>
        </w:rPr>
        <w:t xml:space="preserve">WYKONAWCA </w:t>
      </w:r>
      <w:r w:rsidRPr="00125D5D">
        <w:rPr>
          <w:rFonts w:ascii="Times New Roman" w:hAnsi="Times New Roman" w:cs="Times New Roman"/>
          <w:lang w:eastAsia="pl-PL"/>
        </w:rPr>
        <w:t xml:space="preserve"> wystawi  fakturę VAT i przekaże ją </w:t>
      </w:r>
      <w:r w:rsidRPr="00125D5D">
        <w:rPr>
          <w:rFonts w:ascii="Times New Roman" w:hAnsi="Times New Roman" w:cs="Times New Roman"/>
          <w:b/>
          <w:bCs/>
          <w:lang w:eastAsia="pl-PL"/>
        </w:rPr>
        <w:t>ZAMAWIAJĄCEMU.</w:t>
      </w:r>
    </w:p>
    <w:p w:rsidR="00506FB3" w:rsidRPr="00125D5D" w:rsidRDefault="00506FB3" w:rsidP="0047277F">
      <w:pPr>
        <w:widowControl w:val="0"/>
        <w:autoSpaceDE w:val="0"/>
        <w:autoSpaceDN w:val="0"/>
        <w:adjustRightInd w:val="0"/>
        <w:spacing w:after="0" w:line="240" w:lineRule="auto"/>
        <w:jc w:val="both"/>
        <w:rPr>
          <w:rFonts w:ascii="Times New Roman" w:hAnsi="Times New Roman" w:cs="Times New Roman"/>
          <w:b/>
          <w:bCs/>
          <w:lang w:eastAsia="pl-PL"/>
        </w:rPr>
      </w:pPr>
    </w:p>
    <w:p w:rsidR="00506FB3" w:rsidRPr="00125D5D" w:rsidRDefault="00506FB3"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125D5D">
        <w:rPr>
          <w:rFonts w:ascii="Times New Roman" w:hAnsi="Times New Roman" w:cs="Times New Roman"/>
          <w:lang w:eastAsia="pl-PL"/>
        </w:rPr>
        <w:t>Faktura będzie opisana w sposób następujący:</w:t>
      </w:r>
    </w:p>
    <w:p w:rsidR="00506FB3"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WYKONAWCA</w:t>
      </w:r>
      <w:r>
        <w:rPr>
          <w:rFonts w:ascii="Times New Roman" w:hAnsi="Times New Roman" w:cs="Times New Roman"/>
          <w:lang w:eastAsia="pl-PL"/>
        </w:rPr>
        <w:t xml:space="preserve">  / nazwa , adres /</w:t>
      </w:r>
      <w:r>
        <w:rPr>
          <w:rFonts w:ascii="Times New Roman" w:hAnsi="Times New Roman" w:cs="Times New Roman"/>
          <w:lang w:eastAsia="pl-PL"/>
        </w:rPr>
        <w:tab/>
      </w:r>
      <w:r>
        <w:rPr>
          <w:rFonts w:ascii="Times New Roman" w:hAnsi="Times New Roman" w:cs="Times New Roman"/>
          <w:lang w:eastAsia="pl-PL"/>
        </w:rPr>
        <w:tab/>
      </w:r>
      <w:r w:rsidRPr="00125D5D">
        <w:rPr>
          <w:rFonts w:ascii="Times New Roman" w:hAnsi="Times New Roman" w:cs="Times New Roman"/>
          <w:lang w:eastAsia="pl-PL"/>
        </w:rPr>
        <w:t>-</w:t>
      </w:r>
      <w:r w:rsidRPr="00125D5D">
        <w:rPr>
          <w:rFonts w:ascii="Times New Roman" w:hAnsi="Times New Roman" w:cs="Times New Roman"/>
          <w:lang w:eastAsia="pl-PL"/>
        </w:rPr>
        <w:tab/>
        <w:t>...................................................................</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identyfikacyjny „</w:t>
      </w:r>
      <w:r>
        <w:rPr>
          <w:rFonts w:ascii="Times New Roman" w:hAnsi="Times New Roman" w:cs="Times New Roman"/>
          <w:lang w:eastAsia="pl-PL"/>
        </w:rPr>
        <w:t xml:space="preserve"> Wykonawcy ”</w:t>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Pr>
          <w:rFonts w:ascii="Times New Roman" w:hAnsi="Times New Roman" w:cs="Times New Roman"/>
          <w:lang w:eastAsia="pl-PL"/>
        </w:rPr>
        <w:t xml:space="preserve"> ………………………………………..</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t>-</w:t>
      </w:r>
      <w:r w:rsidRPr="00125D5D">
        <w:rPr>
          <w:rFonts w:ascii="Times New Roman" w:hAnsi="Times New Roman" w:cs="Times New Roman"/>
          <w:lang w:eastAsia="pl-PL"/>
        </w:rPr>
        <w:tab/>
        <w:t xml:space="preserve">Główny Instytut Górnictwa, </w:t>
      </w:r>
    </w:p>
    <w:p w:rsidR="00506FB3" w:rsidRPr="00125D5D" w:rsidRDefault="00506FB3" w:rsidP="0047277F">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125D5D">
        <w:rPr>
          <w:rFonts w:ascii="Times New Roman" w:hAnsi="Times New Roman" w:cs="Times New Roman"/>
          <w:lang w:eastAsia="pl-PL"/>
        </w:rPr>
        <w:t>Plac Gwarków 1, 40-166 Katowice</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w:t>
      </w:r>
      <w:r>
        <w:rPr>
          <w:rFonts w:ascii="Times New Roman" w:hAnsi="Times New Roman" w:cs="Times New Roman"/>
          <w:lang w:eastAsia="pl-PL"/>
        </w:rPr>
        <w:t>fikacyjny „ Zamawiającego ”</w:t>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sidRPr="00125D5D">
        <w:rPr>
          <w:rFonts w:ascii="Times New Roman" w:hAnsi="Times New Roman" w:cs="Times New Roman"/>
          <w:lang w:eastAsia="pl-PL"/>
        </w:rPr>
        <w:tab/>
        <w:t>634 – 012 – 60 – 16</w:t>
      </w:r>
    </w:p>
    <w:p w:rsidR="00506FB3" w:rsidRPr="00125D5D" w:rsidRDefault="00506FB3" w:rsidP="00451192">
      <w:pPr>
        <w:widowControl w:val="0"/>
        <w:autoSpaceDE w:val="0"/>
        <w:autoSpaceDN w:val="0"/>
        <w:adjustRightInd w:val="0"/>
        <w:spacing w:after="0" w:line="240" w:lineRule="auto"/>
        <w:jc w:val="both"/>
        <w:rPr>
          <w:rFonts w:ascii="Times New Roman" w:hAnsi="Times New Roman" w:cs="Times New Roman"/>
          <w:lang w:eastAsia="pl-PL"/>
        </w:rPr>
      </w:pPr>
    </w:p>
    <w:p w:rsidR="00506FB3" w:rsidRPr="00125D5D" w:rsidRDefault="00506FB3" w:rsidP="0047277F">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 xml:space="preserve"> potwierdza upoważnienie do otrzymywania faktur VAT i upoważnia </w:t>
      </w:r>
      <w:r w:rsidRPr="00125D5D">
        <w:rPr>
          <w:rFonts w:ascii="Times New Roman" w:hAnsi="Times New Roman" w:cs="Times New Roman"/>
          <w:b/>
          <w:bCs/>
          <w:lang w:eastAsia="pl-PL"/>
        </w:rPr>
        <w:t xml:space="preserve">WYKONAWCĘ </w:t>
      </w:r>
      <w:r w:rsidRPr="00125D5D">
        <w:rPr>
          <w:rFonts w:ascii="Times New Roman" w:hAnsi="Times New Roman" w:cs="Times New Roman"/>
          <w:lang w:eastAsia="pl-PL"/>
        </w:rPr>
        <w:t xml:space="preserve">do ich wystawiania bez swojego podpisu. </w:t>
      </w:r>
      <w:r w:rsidRPr="00125D5D">
        <w:rPr>
          <w:rFonts w:ascii="Times New Roman" w:hAnsi="Times New Roman" w:cs="Times New Roman"/>
          <w:b/>
          <w:bCs/>
          <w:lang w:eastAsia="pl-PL"/>
        </w:rPr>
        <w:t>WYKONAWCA</w:t>
      </w:r>
      <w:r w:rsidRPr="00125D5D">
        <w:rPr>
          <w:rFonts w:ascii="Times New Roman" w:hAnsi="Times New Roman" w:cs="Times New Roman"/>
          <w:lang w:eastAsia="pl-PL"/>
        </w:rPr>
        <w:t xml:space="preserve"> potwierdza upoważnienie do wystawienia faktur VAT.</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strike/>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4.</w:t>
      </w:r>
      <w:r w:rsidRPr="0010438D">
        <w:rPr>
          <w:rFonts w:ascii="Times New Roman" w:hAnsi="Times New Roman" w:cs="Times New Roman"/>
          <w:b/>
          <w:bCs/>
          <w:color w:val="000000"/>
          <w:u w:val="single"/>
          <w:lang w:eastAsia="pl-PL"/>
        </w:rPr>
        <w:tab/>
        <w:t>TERMIN I WARUNKI WYKONANIA ZAMÓWIENIA</w:t>
      </w:r>
    </w:p>
    <w:p w:rsidR="00506FB3" w:rsidRPr="0010438D" w:rsidRDefault="00506FB3" w:rsidP="0010438D">
      <w:pPr>
        <w:spacing w:after="0" w:line="240" w:lineRule="auto"/>
        <w:rPr>
          <w:rFonts w:ascii="Times New Roman" w:hAnsi="Times New Roman" w:cs="Times New Roman"/>
          <w:color w:val="000000"/>
          <w:lang w:eastAsia="pl-PL"/>
        </w:rPr>
      </w:pPr>
    </w:p>
    <w:p w:rsidR="004A0084" w:rsidRDefault="00506FB3" w:rsidP="004A0084">
      <w:pPr>
        <w:spacing w:after="0" w:line="240" w:lineRule="auto"/>
        <w:ind w:left="284" w:hanging="284"/>
        <w:jc w:val="both"/>
        <w:rPr>
          <w:rFonts w:ascii="Times New Roman" w:hAnsi="Times New Roman" w:cs="Times New Roman"/>
        </w:rPr>
      </w:pPr>
      <w:r w:rsidRPr="00E470ED">
        <w:rPr>
          <w:rFonts w:ascii="Times New Roman" w:hAnsi="Times New Roman" w:cs="Times New Roman"/>
          <w:b/>
          <w:bCs/>
        </w:rPr>
        <w:t>1</w:t>
      </w:r>
      <w:r w:rsidRPr="00E470ED">
        <w:rPr>
          <w:rFonts w:ascii="Times New Roman" w:hAnsi="Times New Roman" w:cs="Times New Roman"/>
        </w:rPr>
        <w:t xml:space="preserve">. </w:t>
      </w:r>
      <w:r w:rsidR="004A0084">
        <w:rPr>
          <w:rFonts w:ascii="Times New Roman" w:hAnsi="Times New Roman" w:cs="Times New Roman"/>
        </w:rPr>
        <w:t>Całość prac objętych umową (tj.: dostawa, wdrożenie oraz instruktaż)</w:t>
      </w:r>
      <w:r w:rsidRPr="00E470ED">
        <w:rPr>
          <w:rFonts w:ascii="Times New Roman" w:hAnsi="Times New Roman" w:cs="Times New Roman"/>
        </w:rPr>
        <w:t xml:space="preserve"> zostanie wykonane w </w:t>
      </w:r>
      <w:r w:rsidR="004A0084" w:rsidRPr="004A0084">
        <w:rPr>
          <w:rFonts w:ascii="Times New Roman" w:hAnsi="Times New Roman" w:cs="Times New Roman"/>
        </w:rPr>
        <w:t xml:space="preserve">terminie </w:t>
      </w:r>
      <w:bookmarkStart w:id="0" w:name="_GoBack"/>
      <w:r w:rsidR="004A0084" w:rsidRPr="006325B9">
        <w:rPr>
          <w:rFonts w:ascii="Times New Roman" w:hAnsi="Times New Roman" w:cs="Times New Roman"/>
          <w:b/>
          <w:color w:val="FF0000"/>
        </w:rPr>
        <w:t xml:space="preserve">do </w:t>
      </w:r>
      <w:r w:rsidR="006325B9" w:rsidRPr="006325B9">
        <w:rPr>
          <w:rFonts w:ascii="Times New Roman" w:hAnsi="Times New Roman" w:cs="Times New Roman"/>
          <w:b/>
          <w:color w:val="FF0000"/>
        </w:rPr>
        <w:t>31</w:t>
      </w:r>
      <w:r w:rsidR="004A0084" w:rsidRPr="006325B9">
        <w:rPr>
          <w:rFonts w:ascii="Times New Roman" w:hAnsi="Times New Roman" w:cs="Times New Roman"/>
          <w:b/>
          <w:bCs/>
          <w:color w:val="FF0000"/>
        </w:rPr>
        <w:t>.10.2017r.</w:t>
      </w:r>
      <w:r w:rsidR="004A0084" w:rsidRPr="004A0084">
        <w:rPr>
          <w:rFonts w:ascii="Times New Roman" w:hAnsi="Times New Roman" w:cs="Times New Roman"/>
        </w:rPr>
        <w:t xml:space="preserve">  </w:t>
      </w:r>
      <w:bookmarkEnd w:id="0"/>
      <w:r w:rsidR="004A0084" w:rsidRPr="004A0084">
        <w:rPr>
          <w:rFonts w:ascii="Times New Roman" w:hAnsi="Times New Roman" w:cs="Times New Roman"/>
        </w:rPr>
        <w:t xml:space="preserve">na warunkach DDP </w:t>
      </w:r>
      <w:proofErr w:type="spellStart"/>
      <w:r w:rsidR="004A0084" w:rsidRPr="004A0084">
        <w:rPr>
          <w:rFonts w:ascii="Times New Roman" w:hAnsi="Times New Roman" w:cs="Times New Roman"/>
        </w:rPr>
        <w:t>Incoterms</w:t>
      </w:r>
      <w:proofErr w:type="spellEnd"/>
      <w:r w:rsidR="004A0084" w:rsidRPr="004A0084">
        <w:rPr>
          <w:rFonts w:ascii="Times New Roman" w:hAnsi="Times New Roman" w:cs="Times New Roman"/>
        </w:rPr>
        <w:t xml:space="preserve"> 2010, w oznaczonym miejscu wykonania, tj. Główny Instytut Górnictwa, Kopalnia Doświadczalna Barbara, 43-190 Mikołów, ul. Podleska 72.</w:t>
      </w:r>
    </w:p>
    <w:p w:rsidR="006F71E9" w:rsidRDefault="006F71E9" w:rsidP="004A0084">
      <w:pPr>
        <w:spacing w:after="0" w:line="240" w:lineRule="auto"/>
        <w:ind w:left="284" w:hanging="284"/>
        <w:jc w:val="both"/>
        <w:rPr>
          <w:rFonts w:ascii="Times New Roman" w:hAnsi="Times New Roman" w:cs="Times New Roman"/>
        </w:rPr>
      </w:pPr>
      <w:r>
        <w:rPr>
          <w:rFonts w:ascii="Times New Roman" w:hAnsi="Times New Roman" w:cs="Times New Roman"/>
        </w:rPr>
        <w:t xml:space="preserve">     </w:t>
      </w:r>
      <w:r w:rsidRPr="006F71E9">
        <w:rPr>
          <w:rFonts w:ascii="Times New Roman" w:hAnsi="Times New Roman" w:cs="Times New Roman"/>
          <w:b/>
        </w:rPr>
        <w:t>ZAMAWIAJĄCY</w:t>
      </w:r>
      <w:r w:rsidRPr="006F71E9">
        <w:rPr>
          <w:rFonts w:ascii="Times New Roman" w:hAnsi="Times New Roman" w:cs="Times New Roman"/>
        </w:rPr>
        <w:t xml:space="preserve"> zastrzega sobie prawo, aby na 14 dni przed planowanym dostarczeniem sprzętu, zażądać przesłania przez </w:t>
      </w:r>
      <w:r w:rsidRPr="006F71E9">
        <w:rPr>
          <w:rFonts w:ascii="Times New Roman" w:hAnsi="Times New Roman" w:cs="Times New Roman"/>
          <w:b/>
        </w:rPr>
        <w:t>WYKONAWCĘ</w:t>
      </w:r>
      <w:r w:rsidRPr="006F71E9">
        <w:rPr>
          <w:rFonts w:ascii="Times New Roman" w:hAnsi="Times New Roman" w:cs="Times New Roman"/>
        </w:rPr>
        <w:t xml:space="preserve"> numerów fabrycznych sprzętu w celu weryfikacji, że nie został on wcześniej zarejestrowany przez żadnego innego klienta. </w:t>
      </w:r>
      <w:r w:rsidRPr="006F71E9">
        <w:rPr>
          <w:rFonts w:ascii="Times New Roman" w:hAnsi="Times New Roman" w:cs="Times New Roman"/>
          <w:b/>
        </w:rPr>
        <w:t>WYKONAWC</w:t>
      </w:r>
      <w:r>
        <w:rPr>
          <w:rFonts w:ascii="Times New Roman" w:hAnsi="Times New Roman" w:cs="Times New Roman"/>
          <w:b/>
        </w:rPr>
        <w:t xml:space="preserve">A </w:t>
      </w:r>
      <w:r w:rsidRPr="006F71E9">
        <w:rPr>
          <w:rFonts w:ascii="Times New Roman" w:hAnsi="Times New Roman" w:cs="Times New Roman"/>
        </w:rPr>
        <w:t xml:space="preserve">w terminie </w:t>
      </w:r>
      <w:r>
        <w:rPr>
          <w:rFonts w:ascii="Times New Roman" w:hAnsi="Times New Roman" w:cs="Times New Roman"/>
        </w:rPr>
        <w:t xml:space="preserve">do </w:t>
      </w:r>
      <w:r w:rsidRPr="006F71E9">
        <w:rPr>
          <w:rFonts w:ascii="Times New Roman" w:hAnsi="Times New Roman" w:cs="Times New Roman"/>
        </w:rPr>
        <w:t>3 dni od wezwania przez</w:t>
      </w:r>
      <w:r>
        <w:rPr>
          <w:rFonts w:ascii="Times New Roman" w:hAnsi="Times New Roman" w:cs="Times New Roman"/>
          <w:b/>
        </w:rPr>
        <w:t xml:space="preserve"> </w:t>
      </w:r>
      <w:r w:rsidRPr="006F71E9">
        <w:rPr>
          <w:rFonts w:ascii="Times New Roman" w:hAnsi="Times New Roman" w:cs="Times New Roman"/>
          <w:b/>
        </w:rPr>
        <w:t>ZAMAWIAJĄCEGO</w:t>
      </w:r>
      <w:r>
        <w:rPr>
          <w:rFonts w:ascii="Times New Roman" w:hAnsi="Times New Roman" w:cs="Times New Roman"/>
          <w:b/>
        </w:rPr>
        <w:t xml:space="preserve">  </w:t>
      </w:r>
      <w:r w:rsidRPr="006F71E9">
        <w:rPr>
          <w:rFonts w:ascii="Times New Roman" w:hAnsi="Times New Roman" w:cs="Times New Roman"/>
        </w:rPr>
        <w:t>dostarczy wyżej wymagane numery</w:t>
      </w:r>
      <w:r w:rsidR="003A12D7">
        <w:rPr>
          <w:rFonts w:ascii="Times New Roman" w:hAnsi="Times New Roman" w:cs="Times New Roman"/>
        </w:rPr>
        <w:t xml:space="preserve"> fabryczne</w:t>
      </w:r>
      <w:r>
        <w:rPr>
          <w:rFonts w:ascii="Times New Roman" w:hAnsi="Times New Roman" w:cs="Times New Roman"/>
        </w:rPr>
        <w:t xml:space="preserve">, a </w:t>
      </w:r>
      <w:r w:rsidRPr="006F71E9">
        <w:rPr>
          <w:rFonts w:ascii="Times New Roman" w:hAnsi="Times New Roman" w:cs="Times New Roman"/>
          <w:b/>
        </w:rPr>
        <w:t>ZAMAWIAJĄCY</w:t>
      </w:r>
      <w:r w:rsidRPr="006F71E9">
        <w:rPr>
          <w:rFonts w:ascii="Times New Roman" w:hAnsi="Times New Roman" w:cs="Times New Roman"/>
        </w:rPr>
        <w:t xml:space="preserve"> przeprowadzi weryfikację numerów fabrycznych </w:t>
      </w:r>
      <w:r w:rsidR="00C02D96" w:rsidRPr="00A00557">
        <w:rPr>
          <w:rFonts w:ascii="Times New Roman" w:hAnsi="Times New Roman" w:cs="Times New Roman"/>
          <w:color w:val="000000" w:themeColor="text1"/>
        </w:rPr>
        <w:t xml:space="preserve">u producenta przełączników </w:t>
      </w:r>
      <w:r w:rsidRPr="00A00557">
        <w:rPr>
          <w:rFonts w:ascii="Times New Roman" w:hAnsi="Times New Roman" w:cs="Times New Roman"/>
          <w:color w:val="000000" w:themeColor="text1"/>
        </w:rPr>
        <w:t xml:space="preserve">w terminie do 7 dni. Do momentu poinformowania </w:t>
      </w:r>
      <w:r w:rsidRPr="00A00557">
        <w:rPr>
          <w:rFonts w:ascii="Times New Roman" w:hAnsi="Times New Roman" w:cs="Times New Roman"/>
          <w:b/>
          <w:color w:val="000000" w:themeColor="text1"/>
        </w:rPr>
        <w:t>WYKONAWCY</w:t>
      </w:r>
      <w:r w:rsidRPr="00A00557">
        <w:rPr>
          <w:rFonts w:ascii="Times New Roman" w:hAnsi="Times New Roman" w:cs="Times New Roman"/>
          <w:color w:val="000000" w:themeColor="text1"/>
        </w:rPr>
        <w:t xml:space="preserve"> przez </w:t>
      </w:r>
      <w:r w:rsidRPr="00A00557">
        <w:rPr>
          <w:rFonts w:ascii="Times New Roman" w:hAnsi="Times New Roman" w:cs="Times New Roman"/>
          <w:b/>
          <w:color w:val="000000" w:themeColor="text1"/>
        </w:rPr>
        <w:t>ZAMAWIAJĄCEGO</w:t>
      </w:r>
      <w:r w:rsidRPr="00A00557">
        <w:rPr>
          <w:rFonts w:ascii="Times New Roman" w:hAnsi="Times New Roman" w:cs="Times New Roman"/>
          <w:color w:val="000000" w:themeColor="text1"/>
        </w:rPr>
        <w:t xml:space="preserve"> o wyniku weryfikacji sprzętu na podstawie numerów fabrycznych </w:t>
      </w:r>
      <w:r w:rsidRPr="00A00557">
        <w:rPr>
          <w:rFonts w:ascii="Times New Roman" w:hAnsi="Times New Roman" w:cs="Times New Roman"/>
          <w:b/>
          <w:color w:val="000000" w:themeColor="text1"/>
        </w:rPr>
        <w:t>WYKONAWCA</w:t>
      </w:r>
      <w:r w:rsidRPr="00A00557">
        <w:rPr>
          <w:rFonts w:ascii="Times New Roman" w:hAnsi="Times New Roman" w:cs="Times New Roman"/>
          <w:color w:val="000000" w:themeColor="text1"/>
        </w:rPr>
        <w:t xml:space="preserve"> nie może rozpocząć dostawy, przy czym termin wykonania zamówienia</w:t>
      </w:r>
      <w:r w:rsidR="00F1065C" w:rsidRPr="00A00557">
        <w:rPr>
          <w:rFonts w:ascii="Times New Roman" w:hAnsi="Times New Roman" w:cs="Times New Roman"/>
          <w:color w:val="000000" w:themeColor="text1"/>
        </w:rPr>
        <w:t xml:space="preserve"> może zostać</w:t>
      </w:r>
      <w:r w:rsidRPr="00A00557">
        <w:rPr>
          <w:rFonts w:ascii="Times New Roman" w:hAnsi="Times New Roman" w:cs="Times New Roman"/>
          <w:color w:val="000000" w:themeColor="text1"/>
        </w:rPr>
        <w:t xml:space="preserve"> przedłużony o czas niezbędny na jego weryfikację. </w:t>
      </w:r>
      <w:r w:rsidRPr="00A00557">
        <w:rPr>
          <w:rFonts w:ascii="Times New Roman" w:hAnsi="Times New Roman" w:cs="Times New Roman"/>
          <w:b/>
          <w:color w:val="000000" w:themeColor="text1"/>
        </w:rPr>
        <w:t>ZAMAWIAJĄCY</w:t>
      </w:r>
      <w:r w:rsidRPr="00A00557">
        <w:rPr>
          <w:rFonts w:ascii="Times New Roman" w:hAnsi="Times New Roman" w:cs="Times New Roman"/>
          <w:color w:val="000000" w:themeColor="text1"/>
        </w:rPr>
        <w:t xml:space="preserve"> dopuszcza również możliwość przedstawienia przez </w:t>
      </w:r>
      <w:r w:rsidRPr="00A00557">
        <w:rPr>
          <w:rFonts w:ascii="Times New Roman" w:hAnsi="Times New Roman" w:cs="Times New Roman"/>
          <w:b/>
          <w:color w:val="000000" w:themeColor="text1"/>
        </w:rPr>
        <w:t>WYKONAWCĘ</w:t>
      </w:r>
      <w:r w:rsidRPr="00A00557">
        <w:rPr>
          <w:rFonts w:ascii="Times New Roman" w:hAnsi="Times New Roman" w:cs="Times New Roman"/>
          <w:color w:val="000000" w:themeColor="text1"/>
        </w:rPr>
        <w:t xml:space="preserve"> przed dostarczeniem sprzętu dokumentu potwierdzającego spełnienie w/w warunku. Jeśli sprzęt nie spełnia tego warunku, bądź w przypadku niemożności sprawdzenia sprzętu na podstawie numerów fabrycznych</w:t>
      </w:r>
      <w:r w:rsidR="00B82363" w:rsidRPr="00A00557">
        <w:rPr>
          <w:rFonts w:ascii="Times New Roman" w:hAnsi="Times New Roman" w:cs="Times New Roman"/>
          <w:color w:val="000000" w:themeColor="text1"/>
        </w:rPr>
        <w:t xml:space="preserve"> z przyczyn</w:t>
      </w:r>
      <w:r w:rsidRPr="00A00557">
        <w:rPr>
          <w:rFonts w:ascii="Times New Roman" w:hAnsi="Times New Roman" w:cs="Times New Roman"/>
          <w:color w:val="000000" w:themeColor="text1"/>
        </w:rPr>
        <w:t xml:space="preserve"> nieleżących po stronie </w:t>
      </w:r>
      <w:r w:rsidRPr="00A00557">
        <w:rPr>
          <w:rFonts w:ascii="Times New Roman" w:hAnsi="Times New Roman" w:cs="Times New Roman"/>
          <w:b/>
          <w:color w:val="000000" w:themeColor="text1"/>
        </w:rPr>
        <w:t>ZAMAWIAJĄCEGO</w:t>
      </w:r>
      <w:r w:rsidRPr="00A00557">
        <w:rPr>
          <w:rFonts w:ascii="Times New Roman" w:hAnsi="Times New Roman" w:cs="Times New Roman"/>
          <w:color w:val="000000" w:themeColor="text1"/>
        </w:rPr>
        <w:t xml:space="preserve">, to </w:t>
      </w:r>
      <w:r w:rsidRPr="00A00557">
        <w:rPr>
          <w:rFonts w:ascii="Times New Roman" w:hAnsi="Times New Roman" w:cs="Times New Roman"/>
          <w:b/>
          <w:color w:val="000000" w:themeColor="text1"/>
        </w:rPr>
        <w:t>ZAMAWIAJĄCY</w:t>
      </w:r>
      <w:r w:rsidRPr="00A00557">
        <w:rPr>
          <w:rFonts w:ascii="Times New Roman" w:hAnsi="Times New Roman" w:cs="Times New Roman"/>
          <w:color w:val="000000" w:themeColor="text1"/>
        </w:rPr>
        <w:t xml:space="preserve"> nie odbierze sprzętu i zastrzega sobie prawo do natychmiastowego odstąpienia od umowy z winy </w:t>
      </w:r>
      <w:r w:rsidRPr="00A00557">
        <w:rPr>
          <w:rFonts w:ascii="Times New Roman" w:hAnsi="Times New Roman" w:cs="Times New Roman"/>
          <w:b/>
          <w:color w:val="000000" w:themeColor="text1"/>
        </w:rPr>
        <w:t>WYKONAWCY</w:t>
      </w:r>
      <w:r w:rsidRPr="00A00557">
        <w:rPr>
          <w:rFonts w:ascii="Times New Roman" w:hAnsi="Times New Roman" w:cs="Times New Roman"/>
          <w:color w:val="000000" w:themeColor="text1"/>
        </w:rPr>
        <w:t>.</w:t>
      </w:r>
    </w:p>
    <w:p w:rsidR="002051B0" w:rsidRDefault="002051B0" w:rsidP="004A0084">
      <w:pPr>
        <w:spacing w:after="0" w:line="240" w:lineRule="auto"/>
        <w:ind w:left="284" w:hanging="284"/>
        <w:jc w:val="both"/>
        <w:rPr>
          <w:rFonts w:ascii="Times New Roman" w:hAnsi="Times New Roman" w:cs="Times New Roman"/>
        </w:rPr>
      </w:pPr>
    </w:p>
    <w:p w:rsidR="002051B0" w:rsidRPr="002051B0" w:rsidRDefault="002051B0" w:rsidP="002051B0">
      <w:pPr>
        <w:spacing w:after="0" w:line="240" w:lineRule="auto"/>
        <w:ind w:left="284" w:hanging="284"/>
        <w:jc w:val="both"/>
        <w:rPr>
          <w:rFonts w:ascii="Times New Roman" w:hAnsi="Times New Roman" w:cs="Times New Roman"/>
        </w:rPr>
      </w:pPr>
      <w:r w:rsidRPr="002051B0">
        <w:rPr>
          <w:rFonts w:ascii="Times New Roman" w:hAnsi="Times New Roman" w:cs="Times New Roman"/>
          <w:b/>
        </w:rPr>
        <w:t>2.</w:t>
      </w:r>
      <w:r w:rsidRPr="002051B0">
        <w:rPr>
          <w:rFonts w:ascii="Times New Roman" w:hAnsi="Times New Roman" w:cs="Times New Roman"/>
        </w:rPr>
        <w:tab/>
        <w:t xml:space="preserve">Wraz z „przedmiotem umowy”, </w:t>
      </w:r>
      <w:r w:rsidRPr="002051B0">
        <w:rPr>
          <w:rFonts w:ascii="Times New Roman" w:hAnsi="Times New Roman" w:cs="Times New Roman"/>
          <w:b/>
        </w:rPr>
        <w:t>WYKONAWCA</w:t>
      </w:r>
      <w:r>
        <w:rPr>
          <w:rFonts w:ascii="Times New Roman" w:hAnsi="Times New Roman" w:cs="Times New Roman"/>
        </w:rPr>
        <w:t xml:space="preserve"> dostarczy d</w:t>
      </w:r>
      <w:r w:rsidRPr="002051B0">
        <w:rPr>
          <w:rFonts w:ascii="Times New Roman" w:hAnsi="Times New Roman" w:cs="Times New Roman"/>
        </w:rPr>
        <w:t>okumentacj</w:t>
      </w:r>
      <w:r>
        <w:rPr>
          <w:rFonts w:ascii="Times New Roman" w:hAnsi="Times New Roman" w:cs="Times New Roman"/>
        </w:rPr>
        <w:t>ę</w:t>
      </w:r>
      <w:r w:rsidRPr="002051B0">
        <w:rPr>
          <w:rFonts w:ascii="Times New Roman" w:hAnsi="Times New Roman" w:cs="Times New Roman"/>
        </w:rPr>
        <w:t xml:space="preserve"> techniczna</w:t>
      </w:r>
      <w:r>
        <w:rPr>
          <w:rFonts w:ascii="Times New Roman" w:hAnsi="Times New Roman" w:cs="Times New Roman"/>
        </w:rPr>
        <w:t xml:space="preserve"> w formie elektronicznej lub papierowej opracowaną</w:t>
      </w:r>
      <w:r w:rsidRPr="002051B0">
        <w:rPr>
          <w:rFonts w:ascii="Times New Roman" w:hAnsi="Times New Roman" w:cs="Times New Roman"/>
        </w:rPr>
        <w:t xml:space="preserve"> przez producenta</w:t>
      </w:r>
      <w:r>
        <w:rPr>
          <w:rFonts w:ascii="Times New Roman" w:hAnsi="Times New Roman" w:cs="Times New Roman"/>
        </w:rPr>
        <w:t xml:space="preserve"> dostarczonego sprzętu</w:t>
      </w:r>
      <w:r w:rsidRPr="002051B0">
        <w:rPr>
          <w:rFonts w:ascii="Times New Roman" w:hAnsi="Times New Roman" w:cs="Times New Roman"/>
        </w:rPr>
        <w:t>, odpowiedni</w:t>
      </w:r>
      <w:r>
        <w:rPr>
          <w:rFonts w:ascii="Times New Roman" w:hAnsi="Times New Roman" w:cs="Times New Roman"/>
        </w:rPr>
        <w:t>ą</w:t>
      </w:r>
      <w:r w:rsidRPr="002051B0">
        <w:rPr>
          <w:rFonts w:ascii="Times New Roman" w:hAnsi="Times New Roman" w:cs="Times New Roman"/>
        </w:rPr>
        <w:t xml:space="preserve"> dla każdego z dostarczonych modeli urządzeń. Dokumentacja ta powinna zawierać co najmniej podręcznik użytkownika (ang. User Guide) oraz omówienie listy poleceń wewnętrznych (ang. </w:t>
      </w:r>
      <w:proofErr w:type="spellStart"/>
      <w:r w:rsidRPr="002051B0">
        <w:rPr>
          <w:rFonts w:ascii="Times New Roman" w:hAnsi="Times New Roman" w:cs="Times New Roman"/>
        </w:rPr>
        <w:t>Command</w:t>
      </w:r>
      <w:proofErr w:type="spellEnd"/>
      <w:r w:rsidRPr="002051B0">
        <w:rPr>
          <w:rFonts w:ascii="Times New Roman" w:hAnsi="Times New Roman" w:cs="Times New Roman"/>
        </w:rPr>
        <w:t xml:space="preserve"> Reference).</w:t>
      </w:r>
    </w:p>
    <w:p w:rsidR="002051B0" w:rsidRDefault="002051B0" w:rsidP="004A0084">
      <w:pPr>
        <w:spacing w:after="0" w:line="240" w:lineRule="auto"/>
        <w:ind w:left="284" w:hanging="284"/>
        <w:jc w:val="both"/>
        <w:rPr>
          <w:rFonts w:ascii="Times New Roman" w:hAnsi="Times New Roman" w:cs="Times New Roman"/>
        </w:rPr>
      </w:pPr>
    </w:p>
    <w:p w:rsidR="001B1777" w:rsidRDefault="002051B0" w:rsidP="002051B0">
      <w:pPr>
        <w:spacing w:after="0"/>
        <w:ind w:left="284" w:hanging="284"/>
        <w:jc w:val="both"/>
        <w:rPr>
          <w:rFonts w:ascii="Times New Roman" w:hAnsi="Times New Roman" w:cs="Times New Roman"/>
        </w:rPr>
      </w:pPr>
      <w:r>
        <w:rPr>
          <w:rFonts w:ascii="Times New Roman" w:hAnsi="Times New Roman" w:cs="Times New Roman"/>
          <w:b/>
        </w:rPr>
        <w:t>3</w:t>
      </w:r>
      <w:r w:rsidR="001B1777" w:rsidRPr="002051B0">
        <w:rPr>
          <w:rFonts w:ascii="Times New Roman" w:hAnsi="Times New Roman" w:cs="Times New Roman"/>
          <w:b/>
        </w:rPr>
        <w:t>.</w:t>
      </w:r>
      <w:r w:rsidR="001B1777">
        <w:rPr>
          <w:rFonts w:ascii="Times New Roman" w:hAnsi="Times New Roman" w:cs="Times New Roman"/>
        </w:rPr>
        <w:t xml:space="preserve"> </w:t>
      </w:r>
      <w:r w:rsidR="001B1777" w:rsidRPr="001B1777">
        <w:rPr>
          <w:rFonts w:ascii="Times New Roman" w:hAnsi="Times New Roman" w:cs="Times New Roman"/>
          <w:b/>
        </w:rPr>
        <w:t xml:space="preserve">WYKONAWCA </w:t>
      </w:r>
      <w:r w:rsidR="001B1777" w:rsidRPr="001B1777">
        <w:rPr>
          <w:rFonts w:ascii="Times New Roman" w:hAnsi="Times New Roman" w:cs="Times New Roman"/>
        </w:rPr>
        <w:t>dokona wdrożenia „przedmiotu umowy ”</w:t>
      </w:r>
      <w:r>
        <w:rPr>
          <w:rFonts w:ascii="Times New Roman" w:hAnsi="Times New Roman" w:cs="Times New Roman"/>
        </w:rPr>
        <w:t xml:space="preserve"> zgodnie z</w:t>
      </w:r>
      <w:r w:rsidR="001B1777">
        <w:rPr>
          <w:rFonts w:ascii="Times New Roman" w:hAnsi="Times New Roman" w:cs="Times New Roman"/>
        </w:rPr>
        <w:t xml:space="preserve"> zakresem</w:t>
      </w:r>
      <w:r>
        <w:rPr>
          <w:rFonts w:ascii="Times New Roman" w:hAnsi="Times New Roman" w:cs="Times New Roman"/>
        </w:rPr>
        <w:t xml:space="preserve"> opisanym w </w:t>
      </w:r>
      <w:r w:rsidRPr="002051B0">
        <w:rPr>
          <w:rFonts w:ascii="Times New Roman" w:hAnsi="Times New Roman" w:cs="Times New Roman"/>
          <w:b/>
        </w:rPr>
        <w:t xml:space="preserve">ust. </w:t>
      </w:r>
      <w:r w:rsidR="001B0411">
        <w:rPr>
          <w:rFonts w:ascii="Times New Roman" w:hAnsi="Times New Roman" w:cs="Times New Roman"/>
          <w:b/>
        </w:rPr>
        <w:t>4</w:t>
      </w:r>
      <w:r>
        <w:rPr>
          <w:rFonts w:ascii="Times New Roman" w:hAnsi="Times New Roman" w:cs="Times New Roman"/>
        </w:rPr>
        <w:t xml:space="preserve"> oraz opracuje dokumentację techniczną sieci obejmującą</w:t>
      </w:r>
      <w:r w:rsidR="001B1777">
        <w:rPr>
          <w:rFonts w:ascii="Times New Roman" w:hAnsi="Times New Roman" w:cs="Times New Roman"/>
        </w:rPr>
        <w:t>:</w:t>
      </w:r>
    </w:p>
    <w:p w:rsidR="002051B0" w:rsidRPr="005E0264" w:rsidRDefault="002051B0" w:rsidP="005C43F4">
      <w:pPr>
        <w:pStyle w:val="Akapitzlist"/>
        <w:widowControl w:val="0"/>
        <w:numPr>
          <w:ilvl w:val="2"/>
          <w:numId w:val="33"/>
        </w:numPr>
        <w:suppressAutoHyphens/>
        <w:spacing w:line="276" w:lineRule="auto"/>
        <w:ind w:left="1428"/>
        <w:rPr>
          <w:bCs/>
          <w:sz w:val="22"/>
          <w:szCs w:val="22"/>
        </w:rPr>
      </w:pPr>
      <w:r>
        <w:rPr>
          <w:bCs/>
          <w:sz w:val="22"/>
          <w:szCs w:val="22"/>
        </w:rPr>
        <w:t>O</w:t>
      </w:r>
      <w:r w:rsidRPr="005E0264">
        <w:rPr>
          <w:bCs/>
          <w:sz w:val="22"/>
          <w:szCs w:val="22"/>
        </w:rPr>
        <w:t>pracowanie dokumentacj</w:t>
      </w:r>
      <w:r>
        <w:rPr>
          <w:bCs/>
          <w:sz w:val="22"/>
          <w:szCs w:val="22"/>
        </w:rPr>
        <w:t>i</w:t>
      </w:r>
      <w:r w:rsidRPr="005E0264">
        <w:rPr>
          <w:bCs/>
          <w:sz w:val="22"/>
          <w:szCs w:val="22"/>
        </w:rPr>
        <w:t xml:space="preserve"> węzła nadrzędnego</w:t>
      </w:r>
      <w:r>
        <w:rPr>
          <w:bCs/>
          <w:sz w:val="22"/>
          <w:szCs w:val="22"/>
        </w:rPr>
        <w:t>;</w:t>
      </w:r>
    </w:p>
    <w:p w:rsidR="002051B0" w:rsidRPr="005E0264" w:rsidRDefault="002051B0" w:rsidP="005C43F4">
      <w:pPr>
        <w:pStyle w:val="Akapitzlist"/>
        <w:widowControl w:val="0"/>
        <w:numPr>
          <w:ilvl w:val="2"/>
          <w:numId w:val="33"/>
        </w:numPr>
        <w:suppressAutoHyphens/>
        <w:spacing w:line="276" w:lineRule="auto"/>
        <w:ind w:left="1428"/>
        <w:rPr>
          <w:bCs/>
          <w:sz w:val="22"/>
          <w:szCs w:val="22"/>
        </w:rPr>
      </w:pPr>
      <w:r>
        <w:rPr>
          <w:bCs/>
          <w:sz w:val="22"/>
          <w:szCs w:val="22"/>
        </w:rPr>
        <w:t>O</w:t>
      </w:r>
      <w:r w:rsidRPr="005E0264">
        <w:rPr>
          <w:bCs/>
          <w:sz w:val="22"/>
          <w:szCs w:val="22"/>
        </w:rPr>
        <w:t>pracowanie dokumentacj</w:t>
      </w:r>
      <w:r>
        <w:rPr>
          <w:bCs/>
          <w:sz w:val="22"/>
          <w:szCs w:val="22"/>
        </w:rPr>
        <w:t>i</w:t>
      </w:r>
      <w:r w:rsidRPr="005E0264">
        <w:rPr>
          <w:bCs/>
          <w:sz w:val="22"/>
          <w:szCs w:val="22"/>
        </w:rPr>
        <w:t xml:space="preserve"> węzłów podrzędnych</w:t>
      </w:r>
      <w:r>
        <w:rPr>
          <w:bCs/>
          <w:sz w:val="22"/>
          <w:szCs w:val="22"/>
        </w:rPr>
        <w:t>;</w:t>
      </w:r>
    </w:p>
    <w:p w:rsidR="002051B0" w:rsidRPr="002051B0" w:rsidRDefault="002051B0" w:rsidP="005C43F4">
      <w:pPr>
        <w:pStyle w:val="Akapitzlist"/>
        <w:widowControl w:val="0"/>
        <w:numPr>
          <w:ilvl w:val="2"/>
          <w:numId w:val="33"/>
        </w:numPr>
        <w:suppressAutoHyphens/>
        <w:spacing w:line="276" w:lineRule="auto"/>
        <w:ind w:left="1428"/>
        <w:rPr>
          <w:sz w:val="22"/>
          <w:szCs w:val="22"/>
        </w:rPr>
      </w:pPr>
      <w:r>
        <w:rPr>
          <w:bCs/>
          <w:sz w:val="22"/>
          <w:szCs w:val="22"/>
        </w:rPr>
        <w:t>A</w:t>
      </w:r>
      <w:r w:rsidRPr="005E0264">
        <w:rPr>
          <w:bCs/>
          <w:sz w:val="22"/>
          <w:szCs w:val="22"/>
        </w:rPr>
        <w:t>ktualizacja dokumentacja węzła centralnego</w:t>
      </w:r>
      <w:r>
        <w:rPr>
          <w:bCs/>
          <w:sz w:val="22"/>
          <w:szCs w:val="22"/>
        </w:rPr>
        <w:t>.</w:t>
      </w:r>
    </w:p>
    <w:p w:rsidR="002051B0" w:rsidRPr="005E0264" w:rsidRDefault="002051B0" w:rsidP="002051B0">
      <w:pPr>
        <w:pStyle w:val="Akapitzlist"/>
        <w:widowControl w:val="0"/>
        <w:suppressAutoHyphens/>
        <w:spacing w:line="276" w:lineRule="auto"/>
        <w:ind w:left="1428"/>
        <w:rPr>
          <w:sz w:val="22"/>
          <w:szCs w:val="22"/>
        </w:rPr>
      </w:pPr>
    </w:p>
    <w:p w:rsidR="002051B0" w:rsidRDefault="002051B0" w:rsidP="002051B0">
      <w:pPr>
        <w:spacing w:after="0"/>
        <w:ind w:left="284" w:hanging="284"/>
        <w:jc w:val="both"/>
        <w:rPr>
          <w:rFonts w:ascii="Times New Roman" w:hAnsi="Times New Roman" w:cs="Times New Roman"/>
        </w:rPr>
      </w:pPr>
      <w:r>
        <w:rPr>
          <w:rFonts w:ascii="Times New Roman" w:hAnsi="Times New Roman" w:cs="Times New Roman"/>
          <w:b/>
        </w:rPr>
        <w:t>4</w:t>
      </w:r>
      <w:r w:rsidRPr="002051B0">
        <w:rPr>
          <w:rFonts w:ascii="Times New Roman" w:hAnsi="Times New Roman" w:cs="Times New Roman"/>
          <w:b/>
        </w:rPr>
        <w:t>.</w:t>
      </w:r>
      <w:r>
        <w:rPr>
          <w:rFonts w:ascii="Times New Roman" w:hAnsi="Times New Roman" w:cs="Times New Roman"/>
        </w:rPr>
        <w:t xml:space="preserve"> Zakres wdrożenia:</w:t>
      </w:r>
    </w:p>
    <w:p w:rsidR="001B1777" w:rsidRPr="002051B0" w:rsidRDefault="002051B0" w:rsidP="001B1777">
      <w:pPr>
        <w:rPr>
          <w:rFonts w:ascii="Times New Roman" w:hAnsi="Times New Roman" w:cs="Times New Roman"/>
        </w:rPr>
      </w:pPr>
      <w:r>
        <w:rPr>
          <w:rFonts w:ascii="Times New Roman" w:hAnsi="Times New Roman" w:cs="Times New Roman"/>
          <w:b/>
        </w:rPr>
        <w:t xml:space="preserve">a) </w:t>
      </w:r>
      <w:r w:rsidR="001B1777" w:rsidRPr="002051B0">
        <w:rPr>
          <w:rFonts w:ascii="Times New Roman" w:hAnsi="Times New Roman" w:cs="Times New Roman"/>
          <w:b/>
        </w:rPr>
        <w:t>Prace w centralnym węźle sieci:</w:t>
      </w:r>
    </w:p>
    <w:p w:rsidR="001B1777" w:rsidRPr="00F676B1" w:rsidRDefault="001B1777" w:rsidP="005C43F4">
      <w:pPr>
        <w:pStyle w:val="Akapitzlist"/>
        <w:widowControl w:val="0"/>
        <w:numPr>
          <w:ilvl w:val="1"/>
          <w:numId w:val="33"/>
        </w:numPr>
        <w:suppressAutoHyphens/>
        <w:spacing w:line="276" w:lineRule="auto"/>
        <w:ind w:left="708"/>
        <w:rPr>
          <w:sz w:val="22"/>
          <w:szCs w:val="22"/>
        </w:rPr>
      </w:pPr>
      <w:r w:rsidRPr="00F676B1">
        <w:rPr>
          <w:sz w:val="22"/>
          <w:szCs w:val="22"/>
        </w:rPr>
        <w:lastRenderedPageBreak/>
        <w:t xml:space="preserve">Instalacja i konfiguracja Przełączników typu 1 w rdzeniu sieci w centralnym węźle sieci (dodanie ich do istniejącego rdzenia na przełącznikach HP 5800/5820), </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Uzgodnienie konfiguracji połączeń i podsieci VLAN na portach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wirtualnego połączenia przełączników rdzenia w jeden przełącznik logiczny – jedna domena IRF</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Uruchomienie zarządzania przełącznikami przez WWW i SSH</w:t>
      </w:r>
    </w:p>
    <w:p w:rsidR="001B1777"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5E0264">
        <w:rPr>
          <w:sz w:val="22"/>
          <w:szCs w:val="22"/>
        </w:rPr>
        <w:t>firmware</w:t>
      </w:r>
      <w:proofErr w:type="spellEnd"/>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interfejsów sieciowych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agregacji portów i protokołu LACP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sieci VLAN, konfiguracja VLAN-ów na portach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routingu IP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protokołu RSTP, konfiguracja ustawień portów związanych z RSTP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Montaż przełączników w szafie</w:t>
      </w:r>
    </w:p>
    <w:p w:rsidR="001B1777" w:rsidRDefault="001B1777" w:rsidP="005B41B2">
      <w:pPr>
        <w:pStyle w:val="Akapitzlist"/>
        <w:widowControl w:val="0"/>
        <w:numPr>
          <w:ilvl w:val="1"/>
          <w:numId w:val="33"/>
        </w:numPr>
        <w:suppressAutoHyphens/>
        <w:spacing w:line="276" w:lineRule="auto"/>
        <w:ind w:left="708"/>
        <w:rPr>
          <w:sz w:val="22"/>
          <w:szCs w:val="22"/>
        </w:rPr>
      </w:pPr>
      <w:r w:rsidRPr="00F676B1">
        <w:rPr>
          <w:sz w:val="22"/>
          <w:szCs w:val="22"/>
        </w:rPr>
        <w:t>Przeniesienie połączeń sieciowych pracując</w:t>
      </w:r>
      <w:r>
        <w:rPr>
          <w:sz w:val="22"/>
          <w:szCs w:val="22"/>
        </w:rPr>
        <w:t>ych w centralnym węźle sieci z P</w:t>
      </w:r>
      <w:r w:rsidRPr="00F676B1">
        <w:rPr>
          <w:sz w:val="22"/>
          <w:szCs w:val="22"/>
        </w:rPr>
        <w:t>rzełączników HP 5800 na nowe przełączniki typu 1</w:t>
      </w:r>
      <w:r w:rsidR="008D28E5">
        <w:rPr>
          <w:sz w:val="22"/>
          <w:szCs w:val="22"/>
        </w:rPr>
        <w:t>.</w:t>
      </w:r>
    </w:p>
    <w:p w:rsidR="005B41B2" w:rsidRPr="005B41B2" w:rsidRDefault="005B41B2" w:rsidP="005B41B2">
      <w:pPr>
        <w:pStyle w:val="Akapitzlist"/>
        <w:widowControl w:val="0"/>
        <w:suppressAutoHyphens/>
        <w:spacing w:line="276" w:lineRule="auto"/>
        <w:rPr>
          <w:sz w:val="22"/>
          <w:szCs w:val="22"/>
        </w:rPr>
      </w:pPr>
    </w:p>
    <w:p w:rsidR="001B1777" w:rsidRPr="00F676B1" w:rsidRDefault="001B1777"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b) </w:t>
      </w:r>
      <w:r w:rsidR="001B1777" w:rsidRPr="00F676B1">
        <w:rPr>
          <w:b/>
          <w:sz w:val="22"/>
          <w:szCs w:val="22"/>
        </w:rPr>
        <w:t>Prace w nadrzędnym węźle sieci:</w:t>
      </w:r>
    </w:p>
    <w:p w:rsidR="001B1777" w:rsidRDefault="001B1777" w:rsidP="005C43F4">
      <w:pPr>
        <w:pStyle w:val="Akapitzlist"/>
        <w:widowControl w:val="0"/>
        <w:numPr>
          <w:ilvl w:val="1"/>
          <w:numId w:val="33"/>
        </w:numPr>
        <w:suppressAutoHyphens/>
        <w:spacing w:line="276" w:lineRule="auto"/>
        <w:ind w:left="708"/>
        <w:rPr>
          <w:sz w:val="22"/>
          <w:szCs w:val="22"/>
        </w:rPr>
      </w:pPr>
      <w:r w:rsidRPr="006013A4">
        <w:rPr>
          <w:sz w:val="22"/>
          <w:szCs w:val="22"/>
        </w:rPr>
        <w:t xml:space="preserve">Przygotowanie do instalacji Przełączników </w:t>
      </w:r>
      <w:r>
        <w:rPr>
          <w:sz w:val="22"/>
          <w:szCs w:val="22"/>
        </w:rPr>
        <w:t xml:space="preserve">HP </w:t>
      </w:r>
      <w:r w:rsidRPr="006013A4">
        <w:rPr>
          <w:sz w:val="22"/>
          <w:szCs w:val="22"/>
        </w:rPr>
        <w:t>5800 w nadrzędnym węźle</w:t>
      </w:r>
      <w:r>
        <w:rPr>
          <w:sz w:val="22"/>
          <w:szCs w:val="22"/>
        </w:rPr>
        <w:t xml:space="preserve"> sieci</w:t>
      </w:r>
    </w:p>
    <w:p w:rsidR="001B1777" w:rsidRPr="005E0264" w:rsidRDefault="001B1777" w:rsidP="005C43F4">
      <w:pPr>
        <w:pStyle w:val="Akapitzlist"/>
        <w:widowControl w:val="0"/>
        <w:numPr>
          <w:ilvl w:val="1"/>
          <w:numId w:val="33"/>
        </w:numPr>
        <w:suppressAutoHyphens/>
        <w:spacing w:line="276" w:lineRule="auto"/>
        <w:ind w:left="708"/>
        <w:rPr>
          <w:sz w:val="22"/>
          <w:szCs w:val="22"/>
        </w:rPr>
      </w:pPr>
      <w:r w:rsidRPr="005E0264">
        <w:rPr>
          <w:sz w:val="22"/>
          <w:szCs w:val="22"/>
        </w:rPr>
        <w:t xml:space="preserve">Instalacja nowego rdzenia z użyciem Przełączników </w:t>
      </w:r>
      <w:r>
        <w:rPr>
          <w:sz w:val="22"/>
          <w:szCs w:val="22"/>
        </w:rPr>
        <w:t xml:space="preserve">HP 5800 </w:t>
      </w:r>
      <w:r w:rsidRPr="005E0264">
        <w:rPr>
          <w:sz w:val="22"/>
          <w:szCs w:val="22"/>
        </w:rPr>
        <w:t>(obok istniejącego rdzenia) przeniesionych z centralnego węzła</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U</w:t>
      </w:r>
      <w:r w:rsidRPr="005E0264">
        <w:rPr>
          <w:sz w:val="22"/>
          <w:szCs w:val="22"/>
        </w:rPr>
        <w:t>zgodnienie konfiguracji połączeń i podsieci VLAN na portach, zaprojektowanie połączeń szkieletowych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wirtualnego połączenia przełączników rdzenia w jeden przełącznik logiczny - stos</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3 kont administracyjnych i uruchomienie zarządzania przełącznikami przez WWW i SSH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F12D0D">
        <w:rPr>
          <w:i/>
          <w:sz w:val="22"/>
          <w:szCs w:val="22"/>
        </w:rPr>
        <w:t>firmware</w:t>
      </w:r>
      <w:proofErr w:type="spellEnd"/>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interfejsów sieciowych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agregacji portów i protokołu LACP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sieci VLAN, konfiguracja VLAN-ów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routingu IP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protokołu RSTP, konfiguracja ustawień portów związanych z RSTP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ustawień czasowych i protokołu NTP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 xml:space="preserve">Przeniesienie połączeń </w:t>
      </w:r>
      <w:r w:rsidRPr="005E0264">
        <w:rPr>
          <w:sz w:val="22"/>
          <w:szCs w:val="22"/>
        </w:rPr>
        <w:t>szkieletowych ze starego rdzenia na nowy</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Przeniesienie wybranych połączeń lokalnych ze starego rdzenia na nowy</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Wyłączenie starego rdzenia</w:t>
      </w:r>
    </w:p>
    <w:p w:rsidR="001B1777" w:rsidRPr="005E0264" w:rsidRDefault="001B1777" w:rsidP="005C43F4">
      <w:pPr>
        <w:pStyle w:val="Akapitzlist"/>
        <w:widowControl w:val="0"/>
        <w:numPr>
          <w:ilvl w:val="2"/>
          <w:numId w:val="33"/>
        </w:numPr>
        <w:suppressAutoHyphens/>
        <w:spacing w:line="276" w:lineRule="auto"/>
        <w:ind w:left="1428"/>
        <w:rPr>
          <w:b/>
          <w:sz w:val="22"/>
          <w:szCs w:val="22"/>
        </w:rPr>
      </w:pPr>
      <w:r w:rsidRPr="005E0264">
        <w:rPr>
          <w:sz w:val="22"/>
          <w:szCs w:val="22"/>
        </w:rPr>
        <w:t>Montaż przełączników w szafie</w:t>
      </w:r>
    </w:p>
    <w:p w:rsidR="001B1777" w:rsidRDefault="001B1777" w:rsidP="001B1777">
      <w:pPr>
        <w:pStyle w:val="Akapitzlist"/>
        <w:spacing w:line="276" w:lineRule="auto"/>
        <w:ind w:left="0"/>
        <w:rPr>
          <w:b/>
          <w:sz w:val="22"/>
          <w:szCs w:val="22"/>
        </w:rPr>
      </w:pPr>
    </w:p>
    <w:p w:rsidR="00484F24" w:rsidRDefault="00484F24" w:rsidP="001B1777">
      <w:pPr>
        <w:pStyle w:val="Akapitzlist"/>
        <w:spacing w:line="276" w:lineRule="auto"/>
        <w:ind w:left="0"/>
        <w:rPr>
          <w:b/>
          <w:sz w:val="22"/>
          <w:szCs w:val="22"/>
        </w:rPr>
      </w:pPr>
    </w:p>
    <w:p w:rsidR="00484F24" w:rsidRDefault="00484F24" w:rsidP="001B1777">
      <w:pPr>
        <w:pStyle w:val="Akapitzlist"/>
        <w:spacing w:line="276" w:lineRule="auto"/>
        <w:ind w:left="0"/>
        <w:rPr>
          <w:b/>
          <w:sz w:val="22"/>
          <w:szCs w:val="22"/>
        </w:rPr>
      </w:pPr>
    </w:p>
    <w:p w:rsidR="00484F24" w:rsidRPr="005E0264" w:rsidRDefault="00484F24"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c) </w:t>
      </w:r>
      <w:r w:rsidR="001B1777" w:rsidRPr="005E0264">
        <w:rPr>
          <w:b/>
          <w:sz w:val="22"/>
          <w:szCs w:val="22"/>
        </w:rPr>
        <w:t>Prace w podrzędnych węzłach sieci:</w:t>
      </w:r>
    </w:p>
    <w:p w:rsidR="001B1777" w:rsidRPr="003C09D5" w:rsidRDefault="001B1777" w:rsidP="005C43F4">
      <w:pPr>
        <w:pStyle w:val="Akapitzlist"/>
        <w:numPr>
          <w:ilvl w:val="1"/>
          <w:numId w:val="19"/>
        </w:numPr>
        <w:spacing w:line="276" w:lineRule="auto"/>
        <w:ind w:left="708"/>
        <w:contextualSpacing/>
        <w:rPr>
          <w:sz w:val="22"/>
          <w:szCs w:val="22"/>
        </w:rPr>
      </w:pPr>
      <w:r w:rsidRPr="003C09D5">
        <w:rPr>
          <w:sz w:val="22"/>
          <w:szCs w:val="22"/>
        </w:rPr>
        <w:t xml:space="preserve">Instalacja nowych urządzeń dostępowych z równoczesnym wyłączaniem starych urządzeń </w:t>
      </w:r>
      <w:r>
        <w:rPr>
          <w:sz w:val="22"/>
          <w:szCs w:val="22"/>
        </w:rPr>
        <w:t>(w </w:t>
      </w:r>
      <w:r w:rsidRPr="003C09D5">
        <w:rPr>
          <w:sz w:val="22"/>
          <w:szCs w:val="22"/>
        </w:rPr>
        <w:t>budynkach: B, C, D, F, G, H, J, K, Kotł</w:t>
      </w:r>
      <w:r>
        <w:rPr>
          <w:sz w:val="22"/>
          <w:szCs w:val="22"/>
        </w:rPr>
        <w:t>ownia</w:t>
      </w:r>
      <w:r w:rsidRPr="003C09D5">
        <w:rPr>
          <w:sz w:val="22"/>
          <w:szCs w:val="22"/>
        </w:rPr>
        <w:t>, L, LZE, Masz</w:t>
      </w:r>
      <w:r>
        <w:rPr>
          <w:sz w:val="22"/>
          <w:szCs w:val="22"/>
        </w:rPr>
        <w:t>ynownia</w:t>
      </w:r>
      <w:r w:rsidRPr="003C09D5">
        <w:rPr>
          <w:sz w:val="22"/>
          <w:szCs w:val="22"/>
        </w:rPr>
        <w:t>, Rozd</w:t>
      </w:r>
      <w:r>
        <w:rPr>
          <w:sz w:val="22"/>
          <w:szCs w:val="22"/>
        </w:rPr>
        <w:t>zielnia Główna</w:t>
      </w:r>
      <w:r w:rsidRPr="003C09D5">
        <w:rPr>
          <w:sz w:val="22"/>
          <w:szCs w:val="22"/>
        </w:rPr>
        <w:t>)</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Uzgodnienie konfiguracji połączeń i podsieci VLAN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3 kont administracyjnych i uruchomienie zarządzania przełącznikami przez WWW i SSH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lokalnych stosów przełączników (w budynkach: C, G)</w:t>
      </w:r>
    </w:p>
    <w:p w:rsidR="001B1777"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F12D0D">
        <w:rPr>
          <w:i/>
          <w:sz w:val="22"/>
          <w:szCs w:val="22"/>
        </w:rPr>
        <w:t>firmware</w:t>
      </w:r>
      <w:proofErr w:type="spellEnd"/>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agregacji portów i protokołu LACP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sieci VLAN, konfiguracja VLAN-ów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routingu IP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protokołu RSTP, konfiguracja ustawień portów związanych z RSTP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ustawień czasowych i protokołu NTP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Montaż przełączników w szafach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interfejsów sieciowych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sprawdzenie konfiguracji portów na starych urządzeniach, inwentaryzacja i przeniesienie połączeń do nowych przełączników, wyłączanie i demontaż starych urządzeń</w:t>
      </w:r>
    </w:p>
    <w:p w:rsidR="001B1777" w:rsidRDefault="001B1777" w:rsidP="004A0084">
      <w:pPr>
        <w:spacing w:after="0" w:line="240" w:lineRule="auto"/>
        <w:ind w:left="284" w:hanging="284"/>
        <w:jc w:val="both"/>
        <w:rPr>
          <w:rFonts w:ascii="Times New Roman" w:hAnsi="Times New Roman" w:cs="Times New Roman"/>
        </w:rPr>
      </w:pPr>
    </w:p>
    <w:p w:rsidR="001B1777" w:rsidRDefault="00442EA1" w:rsidP="004A0084">
      <w:pPr>
        <w:spacing w:after="0" w:line="240" w:lineRule="auto"/>
        <w:ind w:left="284" w:hanging="284"/>
        <w:jc w:val="both"/>
        <w:rPr>
          <w:rFonts w:ascii="Times New Roman" w:hAnsi="Times New Roman" w:cs="Times New Roman"/>
        </w:rPr>
      </w:pPr>
      <w:r w:rsidRPr="00442EA1">
        <w:rPr>
          <w:rFonts w:ascii="Times New Roman" w:hAnsi="Times New Roman" w:cs="Times New Roman"/>
          <w:b/>
        </w:rPr>
        <w:t>5.</w:t>
      </w:r>
      <w:r w:rsidRPr="00442EA1">
        <w:rPr>
          <w:rFonts w:ascii="Times New Roman" w:hAnsi="Times New Roman" w:cs="Times New Roman"/>
          <w:b/>
        </w:rPr>
        <w:tab/>
        <w:t>WYKONAWCA</w:t>
      </w:r>
      <w:r w:rsidRPr="00442EA1">
        <w:rPr>
          <w:rFonts w:ascii="Times New Roman" w:hAnsi="Times New Roman" w:cs="Times New Roman"/>
        </w:rPr>
        <w:t xml:space="preserve"> </w:t>
      </w:r>
      <w:r>
        <w:rPr>
          <w:rFonts w:ascii="Times New Roman" w:hAnsi="Times New Roman" w:cs="Times New Roman"/>
        </w:rPr>
        <w:t>w ramach zaoferowanej ceny przeprowadzi</w:t>
      </w:r>
      <w:r w:rsidRPr="00442EA1">
        <w:t xml:space="preserve"> </w:t>
      </w:r>
      <w:r w:rsidRPr="00442EA1">
        <w:rPr>
          <w:rFonts w:ascii="Times New Roman" w:hAnsi="Times New Roman" w:cs="Times New Roman"/>
        </w:rPr>
        <w:t xml:space="preserve">w siedzibie </w:t>
      </w:r>
      <w:r w:rsidRPr="00442EA1">
        <w:rPr>
          <w:rFonts w:ascii="Times New Roman" w:hAnsi="Times New Roman" w:cs="Times New Roman"/>
          <w:b/>
        </w:rPr>
        <w:t>ZAMAWIAJĄCEGO</w:t>
      </w:r>
      <w:r>
        <w:rPr>
          <w:rFonts w:ascii="Times New Roman" w:hAnsi="Times New Roman" w:cs="Times New Roman"/>
        </w:rPr>
        <w:t xml:space="preserve"> instruktaż </w:t>
      </w:r>
      <w:r w:rsidRPr="00442EA1">
        <w:rPr>
          <w:rFonts w:ascii="Times New Roman" w:hAnsi="Times New Roman" w:cs="Times New Roman"/>
        </w:rPr>
        <w:t>dla max. 3 pracowników</w:t>
      </w:r>
      <w:r>
        <w:rPr>
          <w:rFonts w:ascii="Times New Roman" w:hAnsi="Times New Roman" w:cs="Times New Roman"/>
        </w:rPr>
        <w:t>, dotyczący wdrażanych urządzeń.</w:t>
      </w:r>
      <w:r w:rsidRPr="00442EA1">
        <w:t xml:space="preserve"> </w:t>
      </w:r>
      <w:r w:rsidRPr="001F60C4">
        <w:rPr>
          <w:rFonts w:ascii="Times New Roman" w:hAnsi="Times New Roman" w:cs="Times New Roman"/>
        </w:rPr>
        <w:t xml:space="preserve">Łączny czas instruktażu </w:t>
      </w:r>
      <w:r w:rsidR="001B0411" w:rsidRPr="00C02D96">
        <w:rPr>
          <w:rFonts w:ascii="Times New Roman" w:hAnsi="Times New Roman" w:cs="Times New Roman"/>
        </w:rPr>
        <w:t>wynosi</w:t>
      </w:r>
      <w:r w:rsidR="001B0411">
        <w:rPr>
          <w:rFonts w:ascii="Times New Roman" w:hAnsi="Times New Roman" w:cs="Times New Roman"/>
          <w:color w:val="FF0000"/>
        </w:rPr>
        <w:t xml:space="preserve"> </w:t>
      </w:r>
      <w:r w:rsidRPr="001F60C4">
        <w:rPr>
          <w:rFonts w:ascii="Times New Roman" w:hAnsi="Times New Roman" w:cs="Times New Roman"/>
        </w:rPr>
        <w:t>30h, do wykorzystania w cyklach max. 6h dziennie</w:t>
      </w:r>
      <w:r w:rsidR="001F60C4">
        <w:rPr>
          <w:rFonts w:ascii="Times New Roman" w:hAnsi="Times New Roman" w:cs="Times New Roman"/>
        </w:rPr>
        <w:t xml:space="preserve">. Terminy instruktażu do uzgodnione zostaną </w:t>
      </w:r>
      <w:r w:rsidRPr="001F60C4">
        <w:rPr>
          <w:rFonts w:ascii="Times New Roman" w:hAnsi="Times New Roman" w:cs="Times New Roman"/>
        </w:rPr>
        <w:t xml:space="preserve">w trakcie wdrożenia z </w:t>
      </w:r>
      <w:r w:rsidR="001F60C4" w:rsidRPr="001F60C4">
        <w:rPr>
          <w:rFonts w:ascii="Times New Roman" w:hAnsi="Times New Roman" w:cs="Times New Roman"/>
          <w:b/>
        </w:rPr>
        <w:t>ZAMAWIAJĄCYM</w:t>
      </w:r>
      <w:r w:rsidR="001F60C4">
        <w:rPr>
          <w:rFonts w:ascii="Times New Roman" w:hAnsi="Times New Roman" w:cs="Times New Roman"/>
          <w:b/>
        </w:rPr>
        <w:t>.</w:t>
      </w:r>
    </w:p>
    <w:p w:rsidR="00506FB3" w:rsidRDefault="00506FB3" w:rsidP="003459E0">
      <w:pPr>
        <w:spacing w:after="0" w:line="240" w:lineRule="auto"/>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rPr>
      </w:pPr>
    </w:p>
    <w:p w:rsidR="00506FB3" w:rsidRPr="00210718" w:rsidRDefault="00506FB3" w:rsidP="00210718">
      <w:pPr>
        <w:spacing w:after="0" w:line="240" w:lineRule="auto"/>
        <w:jc w:val="both"/>
        <w:rPr>
          <w:rFonts w:ascii="Times New Roman" w:hAnsi="Times New Roman" w:cs="Times New Roman"/>
          <w:color w:val="000000"/>
          <w:lang w:eastAsia="pl-PL"/>
        </w:rPr>
      </w:pPr>
      <w:r w:rsidRPr="00210718">
        <w:rPr>
          <w:rFonts w:ascii="Times New Roman" w:hAnsi="Times New Roman" w:cs="Times New Roman"/>
          <w:b/>
          <w:bCs/>
          <w:color w:val="000000"/>
          <w:u w:val="single"/>
          <w:lang w:eastAsia="pl-PL"/>
        </w:rPr>
        <w:sym w:font="Times New Roman" w:char="00A7"/>
      </w:r>
      <w:r w:rsidRPr="00210718">
        <w:rPr>
          <w:rFonts w:ascii="Times New Roman" w:hAnsi="Times New Roman" w:cs="Times New Roman"/>
          <w:b/>
          <w:bCs/>
          <w:color w:val="000000"/>
          <w:u w:val="single"/>
          <w:lang w:eastAsia="pl-PL"/>
        </w:rPr>
        <w:t xml:space="preserve"> 5.</w:t>
      </w:r>
      <w:r w:rsidRPr="00210718">
        <w:rPr>
          <w:rFonts w:ascii="Times New Roman" w:hAnsi="Times New Roman" w:cs="Times New Roman"/>
          <w:b/>
          <w:bCs/>
          <w:color w:val="000000"/>
          <w:u w:val="single"/>
          <w:lang w:eastAsia="pl-PL"/>
        </w:rPr>
        <w:tab/>
        <w:t xml:space="preserve">ODPOWIEDZIALNOŚĆ WYKONAWCY Z TYTUŁU GWARANCJI I RĘKOJMI </w:t>
      </w:r>
    </w:p>
    <w:p w:rsidR="00506FB3" w:rsidRPr="0010438D" w:rsidRDefault="00506FB3" w:rsidP="0010438D">
      <w:pPr>
        <w:spacing w:after="0" w:line="240" w:lineRule="auto"/>
        <w:jc w:val="both"/>
        <w:rPr>
          <w:rFonts w:ascii="Times New Roman" w:hAnsi="Times New Roman" w:cs="Times New Roman"/>
          <w:color w:val="000000"/>
          <w:lang w:eastAsia="pl-PL"/>
        </w:rPr>
      </w:pPr>
    </w:p>
    <w:p w:rsidR="001F60C4" w:rsidRDefault="00506FB3" w:rsidP="001F60C4">
      <w:pPr>
        <w:spacing w:after="0" w:line="240" w:lineRule="auto"/>
        <w:jc w:val="both"/>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Warunki odpowiedzialności określa niniejsza umowa, Kodeks Cywilny oraz oferta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W przypadku rozbieżności postanowień w danej kwestii, pierwszeństwo mają postanowienia korzystniejsze dla </w:t>
      </w:r>
      <w:r w:rsidRPr="003014D9">
        <w:rPr>
          <w:rFonts w:ascii="Times New Roman" w:hAnsi="Times New Roman" w:cs="Times New Roman"/>
          <w:b/>
          <w:bCs/>
          <w:lang w:eastAsia="pl-PL"/>
        </w:rPr>
        <w:t>ZAMAWIAJĄCEGO.</w:t>
      </w:r>
    </w:p>
    <w:p w:rsidR="001F60C4" w:rsidRDefault="001F60C4" w:rsidP="001F60C4">
      <w:pPr>
        <w:spacing w:after="0" w:line="240" w:lineRule="auto"/>
        <w:jc w:val="both"/>
        <w:rPr>
          <w:rFonts w:ascii="Times New Roman" w:hAnsi="Times New Roman" w:cs="Times New Roman"/>
          <w:b/>
          <w:bCs/>
          <w:lang w:eastAsia="pl-PL"/>
        </w:rPr>
      </w:pPr>
    </w:p>
    <w:p w:rsidR="001F60C4" w:rsidRDefault="00506FB3" w:rsidP="001F60C4">
      <w:pPr>
        <w:spacing w:after="0" w:line="240" w:lineRule="auto"/>
        <w:jc w:val="both"/>
        <w:rPr>
          <w:rFonts w:ascii="Times New Roman" w:hAnsi="Times New Roman"/>
          <w:bCs/>
        </w:rPr>
      </w:pPr>
      <w:r w:rsidRPr="003014D9">
        <w:rPr>
          <w:rFonts w:ascii="Times New Roman" w:hAnsi="Times New Roman" w:cs="Times New Roman"/>
          <w:b/>
          <w:bCs/>
          <w:lang w:eastAsia="pl-PL"/>
        </w:rPr>
        <w:t xml:space="preserve">2. </w:t>
      </w:r>
      <w:r w:rsidR="001F60C4" w:rsidRPr="001F60C4">
        <w:rPr>
          <w:rFonts w:ascii="Times New Roman" w:hAnsi="Times New Roman"/>
          <w:b/>
          <w:bCs/>
        </w:rPr>
        <w:t>WYKONAWCA</w:t>
      </w:r>
      <w:r w:rsidR="001F60C4" w:rsidRPr="001F60C4">
        <w:rPr>
          <w:rFonts w:ascii="Times New Roman" w:hAnsi="Times New Roman"/>
          <w:b/>
          <w:bCs/>
          <w:i/>
        </w:rPr>
        <w:t xml:space="preserve"> </w:t>
      </w:r>
      <w:r w:rsidR="001F60C4" w:rsidRPr="001F60C4">
        <w:rPr>
          <w:rFonts w:ascii="Times New Roman" w:hAnsi="Times New Roman"/>
          <w:bCs/>
        </w:rPr>
        <w:t>udziela gwarancji na „przedmiot umowy” liczony od daty jego końcowego odbioru na następujących warunkach:</w:t>
      </w:r>
    </w:p>
    <w:p w:rsidR="001F60C4" w:rsidRDefault="001F60C4" w:rsidP="001F60C4">
      <w:pPr>
        <w:spacing w:after="0" w:line="240" w:lineRule="auto"/>
        <w:jc w:val="both"/>
        <w:rPr>
          <w:rFonts w:ascii="Times New Roman" w:hAnsi="Times New Roman"/>
          <w:bCs/>
        </w:rPr>
      </w:pPr>
    </w:p>
    <w:p w:rsidR="00493DED" w:rsidRDefault="00493DED" w:rsidP="005C43F4">
      <w:pPr>
        <w:numPr>
          <w:ilvl w:val="0"/>
          <w:numId w:val="38"/>
        </w:numPr>
        <w:spacing w:after="0" w:line="240" w:lineRule="auto"/>
        <w:ind w:left="709" w:hanging="709"/>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493DED" w:rsidRDefault="00493DED" w:rsidP="00493DED">
      <w:pPr>
        <w:spacing w:after="0" w:line="240" w:lineRule="auto"/>
        <w:ind w:left="709"/>
        <w:jc w:val="both"/>
        <w:rPr>
          <w:rFonts w:ascii="Times New Roman" w:hAnsi="Times New Roman" w:cs="Times New Roman"/>
        </w:rPr>
      </w:pPr>
      <w:r>
        <w:rPr>
          <w:rFonts w:ascii="Times New Roman" w:hAnsi="Times New Roman" w:cs="Times New Roman"/>
        </w:rPr>
        <w:t xml:space="preserve">- </w:t>
      </w:r>
      <w:r w:rsidRPr="001F60C4">
        <w:rPr>
          <w:rFonts w:ascii="Times New Roman" w:hAnsi="Times New Roman" w:cs="Times New Roman"/>
        </w:rPr>
        <w:t>konsultacje telefoniczne bądź drogą mailową bez ograniczeń;</w:t>
      </w:r>
    </w:p>
    <w:p w:rsidR="00493DED" w:rsidRPr="005E7CF9" w:rsidRDefault="00493DED" w:rsidP="00493DED">
      <w:pPr>
        <w:spacing w:after="0" w:line="240" w:lineRule="auto"/>
        <w:ind w:left="709"/>
        <w:jc w:val="both"/>
        <w:rPr>
          <w:rFonts w:ascii="Times New Roman" w:hAnsi="Times New Roman" w:cs="Times New Roman"/>
        </w:rPr>
      </w:pPr>
      <w:r>
        <w:rPr>
          <w:rFonts w:ascii="Times New Roman" w:hAnsi="Times New Roman" w:cs="Times New Roman"/>
        </w:rPr>
        <w:t xml:space="preserve">- </w:t>
      </w:r>
      <w:r w:rsidRPr="005E7CF9">
        <w:rPr>
          <w:rFonts w:ascii="Times New Roman" w:hAnsi="Times New Roman" w:cs="Times New Roman"/>
        </w:rPr>
        <w:t>godziny kontaktowe dla wsparcia technicznego w dni robocze od 8:00 do 16:00.</w:t>
      </w:r>
    </w:p>
    <w:p w:rsidR="00493DED" w:rsidRDefault="00493DED" w:rsidP="00493DED">
      <w:pPr>
        <w:spacing w:after="0" w:line="240" w:lineRule="auto"/>
        <w:ind w:left="709"/>
        <w:jc w:val="both"/>
        <w:rPr>
          <w:rFonts w:ascii="Times New Roman" w:hAnsi="Times New Roman" w:cs="Times New Roman"/>
        </w:rPr>
      </w:pPr>
    </w:p>
    <w:p w:rsidR="00493DED" w:rsidRPr="005B41B2" w:rsidRDefault="00493DED" w:rsidP="005C43F4">
      <w:pPr>
        <w:numPr>
          <w:ilvl w:val="0"/>
          <w:numId w:val="38"/>
        </w:numPr>
        <w:spacing w:after="0" w:line="240" w:lineRule="auto"/>
        <w:ind w:left="709" w:hanging="709"/>
        <w:jc w:val="both"/>
        <w:rPr>
          <w:rFonts w:ascii="Times New Roman" w:hAnsi="Times New Roman" w:cs="Times New Roman"/>
          <w:color w:val="000000" w:themeColor="text1"/>
        </w:rPr>
      </w:pPr>
      <w:r w:rsidRPr="005E7CF9">
        <w:rPr>
          <w:rFonts w:ascii="Times New Roman" w:hAnsi="Times New Roman" w:cs="Times New Roman"/>
        </w:rPr>
        <w:t xml:space="preserve">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w:t>
      </w:r>
      <w:r w:rsidRPr="005E7CF9">
        <w:rPr>
          <w:rFonts w:ascii="Times New Roman" w:hAnsi="Times New Roman" w:cs="Times New Roman"/>
        </w:rPr>
        <w:lastRenderedPageBreak/>
        <w:t xml:space="preserve">dostarczenie sprawnego sprzętu na podmianę na następny dzień roboczy po zgłoszeniu awarii. Gwarancja musi zapewniać również dostęp do poprawek oprogramowania urządzenia oraz </w:t>
      </w:r>
      <w:r w:rsidRPr="005B41B2">
        <w:rPr>
          <w:rFonts w:ascii="Times New Roman" w:hAnsi="Times New Roman" w:cs="Times New Roman"/>
          <w:color w:val="000000" w:themeColor="text1"/>
        </w:rPr>
        <w:t>wsparcia technicznego świadczonego przez cały okres gwarancji na poniższych warunkach:</w:t>
      </w:r>
    </w:p>
    <w:p w:rsidR="00493DED" w:rsidRPr="005B41B2" w:rsidRDefault="00493DED" w:rsidP="00493DED">
      <w:pPr>
        <w:spacing w:after="0" w:line="240" w:lineRule="auto"/>
        <w:ind w:left="709"/>
        <w:jc w:val="both"/>
        <w:rPr>
          <w:rFonts w:ascii="Times New Roman" w:hAnsi="Times New Roman" w:cs="Times New Roman"/>
          <w:color w:val="000000" w:themeColor="text1"/>
        </w:rPr>
      </w:pPr>
      <w:r w:rsidRPr="005B41B2">
        <w:rPr>
          <w:rFonts w:ascii="Times New Roman" w:hAnsi="Times New Roman" w:cs="Times New Roman"/>
          <w:color w:val="000000" w:themeColor="text1"/>
        </w:rPr>
        <w:t>- konsultacje telefoniczne bądź drogą mailową bez ograniczeń;</w:t>
      </w:r>
    </w:p>
    <w:p w:rsidR="00493DED" w:rsidRPr="005B41B2" w:rsidRDefault="00493DED" w:rsidP="00493DED">
      <w:pPr>
        <w:spacing w:after="0" w:line="240" w:lineRule="auto"/>
        <w:ind w:left="709"/>
        <w:jc w:val="both"/>
        <w:rPr>
          <w:rFonts w:ascii="Times New Roman" w:hAnsi="Times New Roman" w:cs="Times New Roman"/>
          <w:color w:val="000000" w:themeColor="text1"/>
        </w:rPr>
      </w:pPr>
      <w:r w:rsidRPr="005B41B2">
        <w:rPr>
          <w:rFonts w:ascii="Times New Roman" w:hAnsi="Times New Roman" w:cs="Times New Roman"/>
          <w:color w:val="000000" w:themeColor="text1"/>
        </w:rPr>
        <w:t>- godziny kontaktowe dla wsparcia technicznego w dni robocze od 8:00 do 16:00.</w:t>
      </w:r>
    </w:p>
    <w:p w:rsidR="00493DED" w:rsidRPr="005B41B2" w:rsidRDefault="00493DED" w:rsidP="00493DED">
      <w:pPr>
        <w:spacing w:after="0" w:line="240" w:lineRule="auto"/>
        <w:ind w:left="709"/>
        <w:jc w:val="both"/>
        <w:rPr>
          <w:rFonts w:ascii="Times New Roman" w:hAnsi="Times New Roman" w:cs="Times New Roman"/>
          <w:color w:val="000000" w:themeColor="text1"/>
        </w:rPr>
      </w:pPr>
    </w:p>
    <w:p w:rsidR="00493DED" w:rsidRPr="005B41B2" w:rsidRDefault="00493DED" w:rsidP="005C43F4">
      <w:pPr>
        <w:numPr>
          <w:ilvl w:val="0"/>
          <w:numId w:val="38"/>
        </w:numPr>
        <w:spacing w:after="0" w:line="240" w:lineRule="auto"/>
        <w:ind w:left="709" w:hanging="709"/>
        <w:jc w:val="both"/>
        <w:rPr>
          <w:rFonts w:ascii="Times New Roman" w:hAnsi="Times New Roman" w:cs="Times New Roman"/>
          <w:color w:val="000000" w:themeColor="text1"/>
        </w:rPr>
      </w:pPr>
      <w:r w:rsidRPr="005B41B2">
        <w:rPr>
          <w:rFonts w:ascii="Times New Roman" w:hAnsi="Times New Roman" w:cs="Times New Roman"/>
          <w:color w:val="000000" w:themeColor="text1"/>
        </w:rPr>
        <w:t xml:space="preserve">Wkładki z interfejsami do przełączników sieciowych powinny posiadać gwarancję obowiązującą </w:t>
      </w:r>
      <w:r w:rsidR="00D76776" w:rsidRPr="005B41B2">
        <w:rPr>
          <w:rFonts w:ascii="Times New Roman" w:hAnsi="Times New Roman" w:cs="Times New Roman"/>
          <w:color w:val="000000" w:themeColor="text1"/>
        </w:rPr>
        <w:t xml:space="preserve">przez okres </w:t>
      </w:r>
      <w:r w:rsidRPr="005B41B2">
        <w:rPr>
          <w:rFonts w:ascii="Times New Roman" w:hAnsi="Times New Roman" w:cs="Times New Roman"/>
          <w:color w:val="000000" w:themeColor="text1"/>
        </w:rPr>
        <w:t>nie kró</w:t>
      </w:r>
      <w:r w:rsidR="00D76776" w:rsidRPr="005B41B2">
        <w:rPr>
          <w:rFonts w:ascii="Times New Roman" w:hAnsi="Times New Roman" w:cs="Times New Roman"/>
          <w:color w:val="000000" w:themeColor="text1"/>
        </w:rPr>
        <w:t>tszy</w:t>
      </w:r>
      <w:r w:rsidRPr="005B41B2">
        <w:rPr>
          <w:rFonts w:ascii="Times New Roman" w:hAnsi="Times New Roman" w:cs="Times New Roman"/>
          <w:color w:val="000000" w:themeColor="text1"/>
        </w:rPr>
        <w:t xml:space="preserve"> niż 5 lat.</w:t>
      </w:r>
      <w:r w:rsidR="00E42E55" w:rsidRPr="005B41B2">
        <w:rPr>
          <w:rFonts w:ascii="Times New Roman" w:hAnsi="Times New Roman" w:cs="Times New Roman"/>
          <w:color w:val="000000" w:themeColor="text1"/>
        </w:rPr>
        <w:t xml:space="preserve"> Wymagane jest zapewnienie wymiany</w:t>
      </w:r>
      <w:r w:rsidR="00D76776" w:rsidRPr="005B41B2">
        <w:rPr>
          <w:rFonts w:ascii="Times New Roman" w:hAnsi="Times New Roman" w:cs="Times New Roman"/>
          <w:color w:val="000000" w:themeColor="text1"/>
        </w:rPr>
        <w:t>/naprawy</w:t>
      </w:r>
      <w:r w:rsidR="00E42E55" w:rsidRPr="005B41B2">
        <w:rPr>
          <w:rFonts w:ascii="Times New Roman" w:hAnsi="Times New Roman" w:cs="Times New Roman"/>
          <w:color w:val="000000" w:themeColor="text1"/>
        </w:rPr>
        <w:t xml:space="preserve"> uszkodzonej wkładki </w:t>
      </w:r>
      <w:r w:rsidR="00D76776" w:rsidRPr="005B41B2">
        <w:rPr>
          <w:rFonts w:ascii="Times New Roman" w:hAnsi="Times New Roman" w:cs="Times New Roman"/>
          <w:color w:val="000000" w:themeColor="text1"/>
        </w:rPr>
        <w:t>na następny dzień roboczy po zgłoszeniu awarii</w:t>
      </w:r>
      <w:r w:rsidR="00E300AB" w:rsidRPr="005B41B2">
        <w:rPr>
          <w:rFonts w:ascii="Times New Roman" w:hAnsi="Times New Roman" w:cs="Times New Roman"/>
          <w:color w:val="000000" w:themeColor="text1"/>
        </w:rPr>
        <w:t>.</w:t>
      </w:r>
    </w:p>
    <w:p w:rsidR="00506FB3" w:rsidRPr="003014D9" w:rsidRDefault="00506FB3" w:rsidP="00D8433D">
      <w:pPr>
        <w:pStyle w:val="Akapitzlist"/>
        <w:tabs>
          <w:tab w:val="left" w:pos="1418"/>
        </w:tabs>
        <w:ind w:left="0"/>
        <w:jc w:val="both"/>
        <w:rPr>
          <w:sz w:val="22"/>
          <w:szCs w:val="22"/>
        </w:rPr>
      </w:pPr>
    </w:p>
    <w:p w:rsidR="00506FB3" w:rsidRPr="003014D9" w:rsidRDefault="00493DED" w:rsidP="00D8433D">
      <w:pPr>
        <w:spacing w:after="0" w:line="240" w:lineRule="auto"/>
        <w:jc w:val="both"/>
        <w:rPr>
          <w:rFonts w:ascii="Times New Roman" w:hAnsi="Times New Roman" w:cs="Times New Roman"/>
          <w:shd w:val="clear" w:color="auto" w:fill="E5E5E5"/>
          <w:lang w:eastAsia="pl-PL"/>
        </w:rPr>
      </w:pPr>
      <w:r>
        <w:rPr>
          <w:rFonts w:ascii="Times New Roman" w:hAnsi="Times New Roman" w:cs="Times New Roman"/>
          <w:b/>
          <w:bCs/>
          <w:lang w:eastAsia="pl-PL"/>
        </w:rPr>
        <w:t>3</w:t>
      </w:r>
      <w:r w:rsidR="00506FB3" w:rsidRPr="003014D9">
        <w:rPr>
          <w:rFonts w:ascii="Times New Roman" w:hAnsi="Times New Roman" w:cs="Times New Roman"/>
          <w:b/>
          <w:bCs/>
          <w:lang w:eastAsia="pl-PL"/>
        </w:rPr>
        <w:t>.</w:t>
      </w:r>
      <w:r w:rsidR="00506FB3" w:rsidRPr="003014D9">
        <w:rPr>
          <w:rFonts w:ascii="Times New Roman" w:hAnsi="Times New Roman" w:cs="Times New Roman"/>
          <w:lang w:eastAsia="pl-PL"/>
        </w:rPr>
        <w:t xml:space="preserve"> </w:t>
      </w:r>
      <w:r w:rsidR="00506FB3" w:rsidRPr="003014D9">
        <w:rPr>
          <w:rFonts w:ascii="Times New Roman" w:hAnsi="Times New Roman" w:cs="Times New Roman"/>
          <w:b/>
          <w:bCs/>
          <w:lang w:eastAsia="pl-PL"/>
        </w:rPr>
        <w:t>WYKONAWCA</w:t>
      </w:r>
      <w:r w:rsidR="00506FB3" w:rsidRPr="003014D9">
        <w:rPr>
          <w:rFonts w:ascii="Times New Roman" w:hAnsi="Times New Roman" w:cs="Times New Roman"/>
          <w:lang w:eastAsia="pl-PL"/>
        </w:rPr>
        <w:t xml:space="preserve"> zapewnia serwis gwarancyjny na następujących warunkach :</w:t>
      </w:r>
    </w:p>
    <w:p w:rsidR="00506FB3" w:rsidRPr="003014D9"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a)</w:t>
      </w:r>
      <w:r w:rsidRPr="003014D9">
        <w:rPr>
          <w:rFonts w:ascii="Times New Roman" w:hAnsi="Times New Roman" w:cs="Times New Roman"/>
          <w:b/>
          <w:bCs/>
          <w:lang w:eastAsia="pl-PL"/>
        </w:rPr>
        <w:tab/>
        <w:t>WYKONAWCA</w:t>
      </w:r>
      <w:r w:rsidRPr="003014D9">
        <w:rPr>
          <w:rFonts w:ascii="Times New Roman" w:hAnsi="Times New Roman" w:cs="Times New Roman"/>
          <w:lang w:eastAsia="pl-PL"/>
        </w:rPr>
        <w:t xml:space="preserve"> zobowiązany jest w okresie gwarancyjnym wykonać na własny koszt naprawy dostarczonego „przedmiotu umowy”. W przypadku zgłoszenia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czwartej reklamacji „przedmiotu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wymiany „przedmiotu umowy” na nowy;</w:t>
      </w:r>
    </w:p>
    <w:p w:rsidR="00506FB3" w:rsidRPr="003014D9" w:rsidRDefault="00506FB3" w:rsidP="00D8433D">
      <w:pPr>
        <w:spacing w:after="0" w:line="240" w:lineRule="auto"/>
        <w:ind w:left="1410" w:hanging="705"/>
        <w:jc w:val="both"/>
        <w:rPr>
          <w:rFonts w:ascii="Times New Roman" w:hAnsi="Times New Roman" w:cs="Times New Roman"/>
          <w:b/>
          <w:bCs/>
          <w:lang w:eastAsia="pl-PL"/>
        </w:rPr>
      </w:pPr>
      <w:r w:rsidRPr="003014D9">
        <w:rPr>
          <w:rFonts w:ascii="Times New Roman" w:hAnsi="Times New Roman" w:cs="Times New Roman"/>
          <w:b/>
          <w:bCs/>
          <w:lang w:eastAsia="pl-PL"/>
        </w:rPr>
        <w:t>b)</w:t>
      </w:r>
      <w:r w:rsidRPr="003014D9">
        <w:rPr>
          <w:rFonts w:ascii="Times New Roman" w:hAnsi="Times New Roman" w:cs="Times New Roman"/>
          <w:lang w:eastAsia="pl-PL"/>
        </w:rPr>
        <w:tab/>
        <w:t xml:space="preserve">Wszystkie koszty związane z wymianą wadliwego „przedmiotu umowy” ponosi </w:t>
      </w:r>
      <w:r w:rsidRPr="003014D9">
        <w:rPr>
          <w:rFonts w:ascii="Times New Roman" w:hAnsi="Times New Roman" w:cs="Times New Roman"/>
          <w:b/>
          <w:bCs/>
          <w:lang w:eastAsia="pl-PL"/>
        </w:rPr>
        <w:t>WYKONAWCA;</w:t>
      </w:r>
    </w:p>
    <w:p w:rsidR="00493DED"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c)</w:t>
      </w:r>
      <w:r w:rsidRPr="003014D9">
        <w:rPr>
          <w:rFonts w:ascii="Times New Roman" w:hAnsi="Times New Roman" w:cs="Times New Roman"/>
          <w:lang w:eastAsia="pl-PL"/>
        </w:rPr>
        <w:tab/>
        <w:t xml:space="preserve">W przypadku zaistnienia braków ilościowych dostarczonego „przedmiotu umowy”,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prawo wnieść odpowiednio udokumentowaną reklamację, </w:t>
      </w:r>
      <w:r w:rsidRPr="003014D9">
        <w:rPr>
          <w:rFonts w:ascii="Times New Roman" w:hAnsi="Times New Roman" w:cs="Times New Roman"/>
          <w:lang w:eastAsia="pl-PL"/>
        </w:rPr>
        <w:br/>
        <w:t xml:space="preserve">a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zobowiązany jest usunąć braki w ciągu 14 dni od daty jej wniesienia;</w:t>
      </w:r>
    </w:p>
    <w:p w:rsidR="00506FB3"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d)</w:t>
      </w:r>
      <w:r>
        <w:rPr>
          <w:rFonts w:ascii="Times New Roman" w:hAnsi="Times New Roman" w:cs="Times New Roman"/>
          <w:lang w:eastAsia="pl-PL"/>
        </w:rPr>
        <w:tab/>
        <w:t>Serwis realizowany jest w serwisie producenta,</w:t>
      </w:r>
      <w:r w:rsidRPr="003014D9">
        <w:rPr>
          <w:rFonts w:ascii="Times New Roman" w:hAnsi="Times New Roman" w:cs="Times New Roman"/>
          <w:lang w:eastAsia="pl-PL"/>
        </w:rPr>
        <w:t xml:space="preserve"> w razie konieczności realizacji naprawy „przedmiotu umowy”</w:t>
      </w:r>
      <w:r>
        <w:rPr>
          <w:rFonts w:ascii="Times New Roman" w:hAnsi="Times New Roman" w:cs="Times New Roman"/>
          <w:lang w:eastAsia="pl-PL"/>
        </w:rPr>
        <w:t xml:space="preserve">.  </w:t>
      </w:r>
    </w:p>
    <w:p w:rsidR="005B41B2" w:rsidRDefault="005B41B2" w:rsidP="00D8433D">
      <w:pPr>
        <w:spacing w:after="0" w:line="240" w:lineRule="auto"/>
        <w:ind w:left="1410" w:hanging="705"/>
        <w:jc w:val="both"/>
        <w:rPr>
          <w:rFonts w:ascii="Times New Roman" w:hAnsi="Times New Roman" w:cs="Times New Roman"/>
          <w:lang w:eastAsia="pl-PL"/>
        </w:rPr>
      </w:pPr>
    </w:p>
    <w:p w:rsidR="00506FB3" w:rsidRDefault="00506FB3" w:rsidP="007D0D7B">
      <w:pPr>
        <w:numPr>
          <w:ilvl w:val="0"/>
          <w:numId w:val="16"/>
        </w:numPr>
        <w:spacing w:after="0" w:line="240" w:lineRule="auto"/>
        <w:ind w:left="1418" w:hanging="709"/>
        <w:jc w:val="both"/>
        <w:rPr>
          <w:rFonts w:ascii="Times New Roman" w:hAnsi="Times New Roman" w:cs="Times New Roman"/>
        </w:rPr>
      </w:pPr>
      <w:r w:rsidRPr="009E76A3">
        <w:rPr>
          <w:rFonts w:ascii="Times New Roman" w:hAnsi="Times New Roman" w:cs="Times New Roman"/>
        </w:rPr>
        <w:t>W przy</w:t>
      </w:r>
      <w:r>
        <w:rPr>
          <w:rFonts w:ascii="Times New Roman" w:hAnsi="Times New Roman" w:cs="Times New Roman"/>
        </w:rPr>
        <w:t>padku przekroczenia w/w terminu</w:t>
      </w:r>
      <w:r w:rsidRPr="009E76A3">
        <w:rPr>
          <w:rFonts w:ascii="Times New Roman" w:hAnsi="Times New Roman" w:cs="Times New Roman"/>
        </w:rPr>
        <w:t xml:space="preserve"> </w:t>
      </w:r>
      <w:r w:rsidRPr="009E76A3">
        <w:rPr>
          <w:rFonts w:ascii="Times New Roman" w:hAnsi="Times New Roman" w:cs="Times New Roman"/>
          <w:b/>
          <w:bCs/>
        </w:rPr>
        <w:t>WYKONAWCA</w:t>
      </w:r>
      <w:r w:rsidRPr="009E76A3">
        <w:rPr>
          <w:rFonts w:ascii="Times New Roman" w:hAnsi="Times New Roman" w:cs="Times New Roman"/>
        </w:rPr>
        <w:t xml:space="preserve"> jest zobowiązany na czas naprawy</w:t>
      </w:r>
      <w:r>
        <w:rPr>
          <w:rFonts w:ascii="Times New Roman" w:hAnsi="Times New Roman" w:cs="Times New Roman"/>
        </w:rPr>
        <w:t xml:space="preserve"> </w:t>
      </w:r>
      <w:r w:rsidRPr="009E76A3">
        <w:rPr>
          <w:rFonts w:ascii="Times New Roman" w:hAnsi="Times New Roman" w:cs="Times New Roman"/>
          <w:lang w:eastAsia="pl-PL"/>
        </w:rPr>
        <w:t>dostarczyć na własny koszt sprzęt zastępczy – co najmniej równoważny uszkodzonemu i pochodzący od tego samego producenta.</w:t>
      </w:r>
    </w:p>
    <w:p w:rsidR="00506FB3" w:rsidRPr="00625425" w:rsidRDefault="00506FB3" w:rsidP="00625425">
      <w:pPr>
        <w:spacing w:after="0" w:line="240" w:lineRule="auto"/>
        <w:ind w:left="1425"/>
        <w:jc w:val="both"/>
        <w:rPr>
          <w:rFonts w:ascii="Times New Roman" w:hAnsi="Times New Roman" w:cs="Times New Roman"/>
        </w:rPr>
      </w:pPr>
    </w:p>
    <w:p w:rsidR="00506FB3" w:rsidRPr="003014D9" w:rsidRDefault="00493DED" w:rsidP="00D8433D">
      <w:pPr>
        <w:spacing w:after="0" w:line="240" w:lineRule="auto"/>
        <w:ind w:left="57"/>
        <w:jc w:val="both"/>
        <w:rPr>
          <w:rFonts w:ascii="Times New Roman" w:hAnsi="Times New Roman" w:cs="Times New Roman"/>
          <w:lang w:eastAsia="pl-PL"/>
        </w:rPr>
      </w:pPr>
      <w:r>
        <w:rPr>
          <w:rFonts w:ascii="Times New Roman" w:hAnsi="Times New Roman" w:cs="Times New Roman"/>
          <w:b/>
          <w:bCs/>
          <w:lang w:eastAsia="pl-PL"/>
        </w:rPr>
        <w:t>4</w:t>
      </w:r>
      <w:r w:rsidR="00506FB3" w:rsidRPr="003014D9">
        <w:rPr>
          <w:rFonts w:ascii="Times New Roman" w:hAnsi="Times New Roman" w:cs="Times New Roman"/>
          <w:lang w:eastAsia="pl-PL"/>
        </w:rPr>
        <w:t>. Okres gwarancji „przedmiotu umowy”, ulega przedłużeniu o czas wyłączenia go z eksploatacji, od dnia zgłoszenia usterki do dnia jej usunięcia.</w:t>
      </w:r>
    </w:p>
    <w:p w:rsidR="00506FB3" w:rsidRDefault="00506FB3" w:rsidP="00D8433D">
      <w:pPr>
        <w:spacing w:after="0" w:line="240" w:lineRule="auto"/>
        <w:jc w:val="both"/>
        <w:rPr>
          <w:rFonts w:ascii="Times New Roman" w:hAnsi="Times New Roman" w:cs="Times New Roman"/>
          <w:lang w:eastAsia="pl-PL"/>
        </w:rPr>
      </w:pPr>
    </w:p>
    <w:p w:rsidR="00506FB3"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5</w:t>
      </w:r>
      <w:r w:rsidR="00506FB3">
        <w:rPr>
          <w:rFonts w:ascii="Times New Roman" w:hAnsi="Times New Roman" w:cs="Times New Roman"/>
          <w:b/>
          <w:bCs/>
          <w:lang w:eastAsia="pl-PL"/>
        </w:rPr>
        <w:t xml:space="preserve">. </w:t>
      </w:r>
      <w:r w:rsidR="00506FB3" w:rsidRPr="00AD67E4">
        <w:rPr>
          <w:rFonts w:ascii="Times New Roman" w:hAnsi="Times New Roman" w:cs="Times New Roman"/>
          <w:b/>
          <w:bCs/>
          <w:lang w:eastAsia="pl-PL"/>
        </w:rPr>
        <w:t>WYKONAWCA</w:t>
      </w:r>
      <w:r w:rsidR="00506FB3" w:rsidRPr="008A01EE">
        <w:rPr>
          <w:rFonts w:ascii="Times New Roman" w:hAnsi="Times New Roman" w:cs="Times New Roman"/>
          <w:lang w:eastAsia="pl-PL"/>
        </w:rPr>
        <w:t xml:space="preserve"> gwarantuje </w:t>
      </w:r>
      <w:r w:rsidR="00506FB3">
        <w:rPr>
          <w:rFonts w:ascii="Times New Roman" w:hAnsi="Times New Roman" w:cs="Times New Roman"/>
          <w:lang w:eastAsia="pl-PL"/>
        </w:rPr>
        <w:t xml:space="preserve">dostępność części zamiennych przez 5 lat od zakończenia produkcji danego modelu „przedmiotu umowy”.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6</w:t>
      </w:r>
      <w:r w:rsidR="00506FB3" w:rsidRPr="003014D9">
        <w:rPr>
          <w:rFonts w:ascii="Times New Roman" w:hAnsi="Times New Roman" w:cs="Times New Roman"/>
          <w:lang w:eastAsia="pl-PL"/>
        </w:rPr>
        <w:t xml:space="preserve">.Serwis pogwarancyjny może być realizowany przez </w:t>
      </w:r>
      <w:r w:rsidR="00506FB3" w:rsidRPr="003014D9">
        <w:rPr>
          <w:rFonts w:ascii="Times New Roman" w:hAnsi="Times New Roman" w:cs="Times New Roman"/>
          <w:b/>
          <w:bCs/>
          <w:lang w:eastAsia="pl-PL"/>
        </w:rPr>
        <w:t>WYKONAWCĘ</w:t>
      </w:r>
      <w:r w:rsidR="00506FB3" w:rsidRPr="003014D9">
        <w:rPr>
          <w:rFonts w:ascii="Times New Roman" w:hAnsi="Times New Roman" w:cs="Times New Roman"/>
          <w:lang w:eastAsia="pl-PL"/>
        </w:rPr>
        <w:t xml:space="preserve"> na podstawie odrębnej umowy.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7</w:t>
      </w:r>
      <w:r w:rsidR="00506FB3" w:rsidRPr="003014D9">
        <w:rPr>
          <w:rFonts w:ascii="Times New Roman" w:hAnsi="Times New Roman" w:cs="Times New Roman"/>
          <w:b/>
          <w:bCs/>
          <w:lang w:eastAsia="pl-PL"/>
        </w:rPr>
        <w:t xml:space="preserve">.WYKONAWCA </w:t>
      </w:r>
      <w:r w:rsidR="00506FB3" w:rsidRPr="003014D9">
        <w:rPr>
          <w:rFonts w:ascii="Times New Roman" w:hAnsi="Times New Roman" w:cs="Times New Roman"/>
          <w:lang w:eastAsia="pl-PL"/>
        </w:rPr>
        <w:t xml:space="preserve">gwarantuje, że towar zamawiany w tej umowie jest nowy, pozbawiony wad materiałowych  i wykonawczych, a ponadto jest wykonany zgodnie z obowiązującymi standardami </w:t>
      </w:r>
      <w:r w:rsidR="00506FB3" w:rsidRPr="003014D9">
        <w:rPr>
          <w:rFonts w:ascii="Times New Roman" w:hAnsi="Times New Roman" w:cs="Times New Roman"/>
          <w:lang w:eastAsia="pl-PL"/>
        </w:rPr>
        <w:br/>
      </w:r>
      <w:r w:rsidR="00506FB3">
        <w:rPr>
          <w:rFonts w:ascii="Times New Roman" w:hAnsi="Times New Roman" w:cs="Times New Roman"/>
          <w:lang w:eastAsia="pl-PL"/>
        </w:rPr>
        <w:t xml:space="preserve">i normami jakościowymi.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8</w:t>
      </w:r>
      <w:r w:rsidR="00506FB3" w:rsidRPr="003014D9">
        <w:rPr>
          <w:rFonts w:ascii="Times New Roman" w:hAnsi="Times New Roman" w:cs="Times New Roman"/>
          <w:lang w:eastAsia="pl-PL"/>
        </w:rPr>
        <w:t xml:space="preserve">.Uprawnienia z tytułu rękojmi za wady „przedmiotu umowy” przysługują </w:t>
      </w:r>
      <w:r w:rsidR="00506FB3" w:rsidRPr="003014D9">
        <w:rPr>
          <w:rFonts w:ascii="Times New Roman" w:hAnsi="Times New Roman" w:cs="Times New Roman"/>
          <w:b/>
          <w:bCs/>
          <w:lang w:eastAsia="pl-PL"/>
        </w:rPr>
        <w:t>ZAMAWIAJĄCEMU</w:t>
      </w:r>
      <w:r w:rsidR="00506FB3" w:rsidRPr="003014D9">
        <w:rPr>
          <w:rFonts w:ascii="Times New Roman" w:hAnsi="Times New Roman" w:cs="Times New Roman"/>
          <w:lang w:eastAsia="pl-PL"/>
        </w:rPr>
        <w:t xml:space="preserve"> niezależnie od uprawnień z tytułu gwarancji –</w:t>
      </w:r>
      <w:r w:rsidR="00506FB3">
        <w:rPr>
          <w:rFonts w:ascii="Times New Roman" w:hAnsi="Times New Roman" w:cs="Times New Roman"/>
          <w:lang w:eastAsia="pl-PL"/>
        </w:rPr>
        <w:t xml:space="preserve"> wszelkie postanowienia zawarte </w:t>
      </w:r>
      <w:r w:rsidR="00506FB3" w:rsidRPr="003014D9">
        <w:rPr>
          <w:rFonts w:ascii="Times New Roman" w:hAnsi="Times New Roman" w:cs="Times New Roman"/>
          <w:lang w:eastAsia="pl-PL"/>
        </w:rPr>
        <w:t xml:space="preserve">ofercie </w:t>
      </w:r>
      <w:r w:rsidR="00506FB3" w:rsidRPr="003014D9">
        <w:rPr>
          <w:rFonts w:ascii="Times New Roman" w:hAnsi="Times New Roman" w:cs="Times New Roman"/>
          <w:b/>
          <w:bCs/>
          <w:lang w:eastAsia="pl-PL"/>
        </w:rPr>
        <w:t>WYKONAWCY</w:t>
      </w:r>
      <w:r w:rsidR="00506FB3">
        <w:rPr>
          <w:rFonts w:ascii="Times New Roman" w:hAnsi="Times New Roman" w:cs="Times New Roman"/>
          <w:b/>
          <w:bCs/>
          <w:lang w:eastAsia="pl-PL"/>
        </w:rPr>
        <w:t>,</w:t>
      </w:r>
      <w:r w:rsidR="00506FB3" w:rsidRPr="003014D9">
        <w:rPr>
          <w:rFonts w:ascii="Times New Roman" w:hAnsi="Times New Roman" w:cs="Times New Roman"/>
          <w:lang w:eastAsia="pl-PL"/>
        </w:rPr>
        <w:t xml:space="preserve"> a sprzeczne z powyższym, uważa się za bezskuteczne wobec Stron.</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9</w:t>
      </w:r>
      <w:r w:rsidR="00506FB3" w:rsidRPr="003014D9">
        <w:rPr>
          <w:rFonts w:ascii="Times New Roman" w:hAnsi="Times New Roman" w:cs="Times New Roman"/>
          <w:lang w:eastAsia="pl-PL"/>
        </w:rPr>
        <w:t>.</w:t>
      </w:r>
      <w:r w:rsidR="00506FB3">
        <w:rPr>
          <w:rFonts w:ascii="Times New Roman" w:hAnsi="Times New Roman" w:cs="Times New Roman"/>
          <w:lang w:eastAsia="pl-PL"/>
        </w:rPr>
        <w:t xml:space="preserve"> </w:t>
      </w:r>
      <w:r w:rsidR="00506FB3" w:rsidRPr="003014D9">
        <w:rPr>
          <w:rFonts w:ascii="Times New Roman" w:hAnsi="Times New Roman" w:cs="Times New Roman"/>
          <w:lang w:eastAsia="pl-PL"/>
        </w:rPr>
        <w:t xml:space="preserve">Uprawnienia z tytułu rękojmi rozpoczynają się w dacie podpisania przez </w:t>
      </w:r>
      <w:r w:rsidR="00506FB3" w:rsidRPr="003014D9">
        <w:rPr>
          <w:rFonts w:ascii="Times New Roman" w:hAnsi="Times New Roman" w:cs="Times New Roman"/>
          <w:b/>
          <w:bCs/>
          <w:lang w:eastAsia="pl-PL"/>
        </w:rPr>
        <w:t xml:space="preserve">ZAMAWIAJĄCEGO </w:t>
      </w:r>
      <w:r w:rsidR="00506FB3" w:rsidRPr="003014D9">
        <w:rPr>
          <w:rFonts w:ascii="Times New Roman" w:hAnsi="Times New Roman" w:cs="Times New Roman"/>
          <w:lang w:eastAsia="pl-PL"/>
        </w:rPr>
        <w:t>odbioru  „przedmiotu umowy” i nie mogą skończyć się wcześniej niż uprawnienia z tytułu gwarancji.</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0</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obowiązek zawiadomić </w:t>
      </w:r>
      <w:r w:rsidRPr="003014D9">
        <w:rPr>
          <w:rFonts w:ascii="Times New Roman" w:hAnsi="Times New Roman" w:cs="Times New Roman"/>
          <w:b/>
          <w:bCs/>
          <w:lang w:eastAsia="pl-PL"/>
        </w:rPr>
        <w:t>WYKONAWCĘ</w:t>
      </w:r>
      <w:r w:rsidRPr="003014D9">
        <w:rPr>
          <w:rFonts w:ascii="Times New Roman" w:hAnsi="Times New Roman" w:cs="Times New Roman"/>
          <w:lang w:eastAsia="pl-PL"/>
        </w:rPr>
        <w:t xml:space="preserve"> o wadzie najpóźniej w okresie jednego miesiąca od daty jej wykrycia – faksem, pocztą elektroniczną lub pisemnie na adres </w:t>
      </w:r>
      <w:r w:rsidRPr="003014D9">
        <w:rPr>
          <w:rFonts w:ascii="Times New Roman" w:hAnsi="Times New Roman" w:cs="Times New Roman"/>
          <w:b/>
          <w:bCs/>
          <w:lang w:eastAsia="pl-PL"/>
        </w:rPr>
        <w:t>WYKONAWCY</w:t>
      </w:r>
      <w:r w:rsidR="001B0411">
        <w:rPr>
          <w:rFonts w:ascii="Times New Roman" w:hAnsi="Times New Roman" w:cs="Times New Roman"/>
          <w:lang w:eastAsia="pl-PL"/>
        </w:rPr>
        <w:t>.</w:t>
      </w:r>
      <w:r w:rsidRPr="003014D9">
        <w:rPr>
          <w:rFonts w:ascii="Times New Roman" w:hAnsi="Times New Roman" w:cs="Times New Roman"/>
          <w:lang w:eastAsia="pl-PL"/>
        </w:rPr>
        <w:t xml:space="preserve">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lastRenderedPageBreak/>
        <w:t>1</w:t>
      </w:r>
      <w:r w:rsidR="00493DED">
        <w:rPr>
          <w:rFonts w:ascii="Times New Roman" w:hAnsi="Times New Roman" w:cs="Times New Roman"/>
          <w:b/>
          <w:bCs/>
          <w:lang w:eastAsia="pl-PL"/>
        </w:rPr>
        <w:t>1</w:t>
      </w:r>
      <w:r w:rsidRPr="003014D9">
        <w:rPr>
          <w:rFonts w:ascii="Times New Roman" w:hAnsi="Times New Roman" w:cs="Times New Roman"/>
          <w:lang w:eastAsia="pl-PL"/>
        </w:rPr>
        <w:t xml:space="preserve">.Okres rękojmi ulega przedłużeniu o okres usuwania wady. Okres usuwania wady rozpoczyna się </w:t>
      </w:r>
      <w:r w:rsidRPr="003014D9">
        <w:rPr>
          <w:rFonts w:ascii="Times New Roman" w:hAnsi="Times New Roman" w:cs="Times New Roman"/>
          <w:lang w:eastAsia="pl-PL"/>
        </w:rPr>
        <w:br/>
        <w:t xml:space="preserve">z dniem zawiadomienia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o wadzie, a kończy z dniem przekazania przedmiotu umowy wolnego od wad upoważnionemu przedstawicielowi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2</w:t>
      </w:r>
      <w:r w:rsidRPr="003014D9">
        <w:rPr>
          <w:rFonts w:ascii="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hAnsi="Times New Roman" w:cs="Times New Roman"/>
          <w:b/>
          <w:bCs/>
          <w:lang w:eastAsia="pl-PL"/>
        </w:rPr>
        <w:t xml:space="preserve">maksymalnie 30 dni </w:t>
      </w:r>
      <w:r w:rsidRPr="003014D9">
        <w:rPr>
          <w:rFonts w:ascii="Times New Roman" w:hAnsi="Times New Roman" w:cs="Times New Roman"/>
          <w:lang w:eastAsia="pl-PL"/>
        </w:rPr>
        <w:t xml:space="preserve">od daty zgłoszenia wady. Z czynności odbioru wadliwego przedmiotu umowy zostanie spisany protokół.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3</w:t>
      </w:r>
      <w:r w:rsidRPr="003014D9">
        <w:rPr>
          <w:rFonts w:ascii="Times New Roman" w:hAnsi="Times New Roman" w:cs="Times New Roman"/>
          <w:lang w:eastAsia="pl-PL"/>
        </w:rPr>
        <w:t xml:space="preserve">.Wady usuwane będą w miejscu, w którym przedmiot umowy jest używany, chyba że sprzeciwia się temu istota wady.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4</w:t>
      </w:r>
      <w:r w:rsidRPr="003014D9">
        <w:rPr>
          <w:rFonts w:ascii="Times New Roman" w:hAnsi="Times New Roman" w:cs="Times New Roman"/>
          <w:lang w:eastAsia="pl-PL"/>
        </w:rPr>
        <w:t xml:space="preserve">.W przypadku konieczności usunięcia wad w innym miejscu niż miejsce używania „przedmiotu umowy” koszt i odpowiedzialność za jej transport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Koszt i odpowiedzialność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od chwili wydania wadliwego „przedmiotu umowy” jego upoważnionemu przedstawicielowi, do chwili odbioru „przedmiotu umowy” przez upoważnionego przedstawiciela </w:t>
      </w:r>
      <w:r w:rsidRPr="003014D9">
        <w:rPr>
          <w:rFonts w:ascii="Times New Roman" w:hAnsi="Times New Roman" w:cs="Times New Roman"/>
          <w:b/>
          <w:bCs/>
          <w:lang w:eastAsia="pl-PL"/>
        </w:rPr>
        <w:t>ZAMAWIAJĄCEGO</w:t>
      </w:r>
      <w:r w:rsidRPr="003014D9">
        <w:rPr>
          <w:rFonts w:ascii="Times New Roman" w:hAnsi="Times New Roman" w:cs="Times New Roman"/>
          <w:i/>
          <w:iCs/>
          <w:lang w:eastAsia="pl-PL"/>
        </w:rPr>
        <w:t>,</w:t>
      </w:r>
      <w:r w:rsidRPr="003014D9">
        <w:rPr>
          <w:rFonts w:ascii="Times New Roman" w:hAnsi="Times New Roman" w:cs="Times New Roman"/>
          <w:lang w:eastAsia="pl-PL"/>
        </w:rPr>
        <w:t xml:space="preserve"> po usunięciu wady.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i/>
          <w:iCs/>
        </w:rPr>
      </w:pPr>
      <w:r>
        <w:rPr>
          <w:rFonts w:ascii="Times New Roman" w:hAnsi="Times New Roman" w:cs="Times New Roman"/>
          <w:b/>
          <w:bCs/>
        </w:rPr>
        <w:t>1</w:t>
      </w:r>
      <w:r w:rsidR="00493DED">
        <w:rPr>
          <w:rFonts w:ascii="Times New Roman" w:hAnsi="Times New Roman" w:cs="Times New Roman"/>
          <w:b/>
          <w:bCs/>
        </w:rPr>
        <w:t>5</w:t>
      </w:r>
      <w:r w:rsidRPr="003014D9">
        <w:rPr>
          <w:rFonts w:ascii="Times New Roman" w:hAnsi="Times New Roman" w:cs="Times New Roman"/>
          <w:b/>
          <w:bCs/>
        </w:rPr>
        <w:t>.</w:t>
      </w:r>
      <w:r w:rsidRPr="003014D9">
        <w:rPr>
          <w:rFonts w:ascii="Times New Roman" w:hAnsi="Times New Roman" w:cs="Times New Roman"/>
        </w:rPr>
        <w:t xml:space="preserve"> W przypadku konieczności usunięcia wad w innym miejscu niż miejsce używania „przedmiotu umowy” wszelkie wady fizyczne przedmiotu umowy winny być stwierdzone na piśmie przez upoważnionych przedstawicieli Stron, przed przekazaniem „przedmiotu umowy” </w:t>
      </w:r>
      <w:r w:rsidRPr="003014D9">
        <w:rPr>
          <w:rFonts w:ascii="Times New Roman" w:hAnsi="Times New Roman" w:cs="Times New Roman"/>
          <w:b/>
          <w:bCs/>
        </w:rPr>
        <w:t>WYKONAWCY</w:t>
      </w:r>
      <w:r w:rsidRPr="003014D9">
        <w:rPr>
          <w:rFonts w:ascii="Times New Roman" w:hAnsi="Times New Roman" w:cs="Times New Roman"/>
        </w:rPr>
        <w:t xml:space="preserve">, </w:t>
      </w:r>
      <w:r w:rsidRPr="003014D9">
        <w:rPr>
          <w:rFonts w:ascii="Times New Roman" w:hAnsi="Times New Roman" w:cs="Times New Roman"/>
        </w:rPr>
        <w:br/>
        <w:t>w celu usunięcia wady</w:t>
      </w:r>
      <w:r w:rsidRPr="003014D9">
        <w:rPr>
          <w:rFonts w:ascii="Times New Roman" w:hAnsi="Times New Roman" w:cs="Times New Roman"/>
          <w:i/>
          <w:iCs/>
        </w:rPr>
        <w:t>.</w:t>
      </w:r>
    </w:p>
    <w:p w:rsidR="00506FB3" w:rsidRPr="003014D9" w:rsidRDefault="00506FB3" w:rsidP="00D8433D">
      <w:pPr>
        <w:spacing w:after="0" w:line="240" w:lineRule="auto"/>
        <w:jc w:val="both"/>
        <w:rPr>
          <w:rFonts w:ascii="Times New Roman" w:hAnsi="Times New Roman" w:cs="Times New Roman"/>
          <w:i/>
          <w:iCs/>
        </w:rPr>
      </w:pPr>
    </w:p>
    <w:p w:rsidR="00506FB3" w:rsidRPr="003014D9" w:rsidRDefault="00506FB3" w:rsidP="00D8433D">
      <w:pPr>
        <w:spacing w:after="0" w:line="240" w:lineRule="auto"/>
        <w:ind w:hanging="284"/>
        <w:jc w:val="both"/>
        <w:rPr>
          <w:rFonts w:ascii="Times New Roman" w:hAnsi="Times New Roman" w:cs="Times New Roman"/>
          <w:lang w:eastAsia="pl-PL"/>
        </w:rPr>
      </w:pPr>
      <w:r w:rsidRPr="003014D9">
        <w:rPr>
          <w:rFonts w:ascii="Times New Roman" w:hAnsi="Times New Roman" w:cs="Times New Roman"/>
          <w:b/>
          <w:bCs/>
          <w:lang w:eastAsia="pl-PL"/>
        </w:rPr>
        <w:t xml:space="preserve">      </w:t>
      </w:r>
      <w:r>
        <w:rPr>
          <w:rFonts w:ascii="Times New Roman" w:hAnsi="Times New Roman" w:cs="Times New Roman"/>
          <w:b/>
          <w:bCs/>
          <w:lang w:eastAsia="pl-PL"/>
        </w:rPr>
        <w:t>1</w:t>
      </w:r>
      <w:r w:rsidR="00493DED">
        <w:rPr>
          <w:rFonts w:ascii="Times New Roman" w:hAnsi="Times New Roman" w:cs="Times New Roman"/>
          <w:b/>
          <w:bCs/>
          <w:lang w:eastAsia="pl-PL"/>
        </w:rPr>
        <w:t>6</w:t>
      </w:r>
      <w:r w:rsidRPr="003014D9">
        <w:rPr>
          <w:rFonts w:ascii="Times New Roman" w:hAnsi="Times New Roman" w:cs="Times New Roman"/>
          <w:b/>
          <w:bCs/>
          <w:lang w:eastAsia="pl-PL"/>
        </w:rPr>
        <w:t xml:space="preserve">. </w:t>
      </w:r>
      <w:r w:rsidRPr="003014D9">
        <w:rPr>
          <w:rFonts w:ascii="Times New Roman" w:hAnsi="Times New Roman" w:cs="Times New Roman"/>
          <w:lang w:eastAsia="pl-PL"/>
        </w:rPr>
        <w:t xml:space="preserve">Jeżeli wady „przedmiotu umowy” usunąć się nie da, albo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nie usunie wady </w:t>
      </w:r>
      <w:r w:rsidRPr="003014D9">
        <w:rPr>
          <w:rFonts w:ascii="Times New Roman" w:hAnsi="Times New Roman" w:cs="Times New Roman"/>
          <w:lang w:eastAsia="pl-PL"/>
        </w:rPr>
        <w:br/>
        <w:t>w okresie, o kt</w:t>
      </w:r>
      <w:r>
        <w:rPr>
          <w:rFonts w:ascii="Times New Roman" w:hAnsi="Times New Roman" w:cs="Times New Roman"/>
          <w:lang w:eastAsia="pl-PL"/>
        </w:rPr>
        <w:t>órym mowa w pkt. 1</w:t>
      </w:r>
      <w:r w:rsidR="00493DED">
        <w:rPr>
          <w:rFonts w:ascii="Times New Roman" w:hAnsi="Times New Roman" w:cs="Times New Roman"/>
          <w:lang w:eastAsia="pl-PL"/>
        </w:rPr>
        <w:t>2</w:t>
      </w:r>
      <w:r w:rsidRPr="003014D9">
        <w:rPr>
          <w:rFonts w:ascii="Times New Roman" w:hAnsi="Times New Roman" w:cs="Times New Roman"/>
          <w:lang w:eastAsia="pl-PL"/>
        </w:rPr>
        <w:t xml:space="preserve">, albo po usunięciu wady „przedmiot umowy” nadal wykazuje wady,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może:</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bezpłatnej wymiany „przedmiotu umowy” na wolny od wad o nie gorszych parametrach, w okresie uzgodnionym przez Strony,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obniżenia ceny w odpowiednim stosunku,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odstąpić od umowy, bez względu na charakter i rozmiar wady, bądź </w:t>
      </w:r>
    </w:p>
    <w:p w:rsidR="00506FB3"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dokonać wymiany „przedmiotu umowy” na wolny od wad, na koszt i ryzyko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8B2D8D" w:rsidRDefault="008B2D8D" w:rsidP="0010438D">
      <w:pPr>
        <w:spacing w:after="0" w:line="240" w:lineRule="auto"/>
        <w:jc w:val="both"/>
        <w:rPr>
          <w:rFonts w:ascii="Times New Roman" w:hAnsi="Times New Roman" w:cs="Times New Roman"/>
          <w:b/>
          <w:bCs/>
          <w:u w:val="single"/>
          <w:lang w:eastAsia="pl-PL"/>
        </w:rPr>
      </w:pPr>
    </w:p>
    <w:p w:rsidR="008B2D8D" w:rsidRDefault="008B2D8D" w:rsidP="0010438D">
      <w:pPr>
        <w:spacing w:after="0" w:line="240" w:lineRule="auto"/>
        <w:jc w:val="both"/>
        <w:rPr>
          <w:rFonts w:ascii="Times New Roman" w:hAnsi="Times New Roman" w:cs="Times New Roman"/>
          <w:b/>
          <w:bCs/>
          <w:u w:val="single"/>
          <w:lang w:eastAsia="pl-PL"/>
        </w:rPr>
      </w:pPr>
    </w:p>
    <w:p w:rsidR="00506FB3" w:rsidRDefault="00506FB3" w:rsidP="0010438D">
      <w:pPr>
        <w:spacing w:after="0" w:line="240" w:lineRule="auto"/>
        <w:jc w:val="both"/>
        <w:rPr>
          <w:rFonts w:ascii="Times New Roman" w:hAnsi="Times New Roman" w:cs="Times New Roman"/>
          <w:b/>
          <w:bCs/>
          <w:u w:val="single"/>
          <w:lang w:eastAsia="pl-PL"/>
        </w:rPr>
      </w:pPr>
      <w:r w:rsidRPr="0010438D">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6</w:t>
      </w:r>
      <w:r w:rsidRPr="0010438D">
        <w:rPr>
          <w:rFonts w:ascii="Times New Roman" w:hAnsi="Times New Roman" w:cs="Times New Roman"/>
          <w:b/>
          <w:bCs/>
          <w:u w:val="single"/>
          <w:lang w:eastAsia="pl-PL"/>
        </w:rPr>
        <w:t>.</w:t>
      </w:r>
      <w:r w:rsidRPr="0010438D">
        <w:rPr>
          <w:rFonts w:ascii="Times New Roman" w:hAnsi="Times New Roman" w:cs="Times New Roman"/>
          <w:b/>
          <w:bCs/>
          <w:u w:val="single"/>
          <w:lang w:eastAsia="pl-PL"/>
        </w:rPr>
        <w:tab/>
        <w:t>POUFNOŚĆ</w:t>
      </w:r>
    </w:p>
    <w:p w:rsidR="00506FB3" w:rsidRDefault="00506FB3" w:rsidP="0010438D">
      <w:pPr>
        <w:spacing w:after="0" w:line="240" w:lineRule="auto"/>
        <w:jc w:val="both"/>
        <w:rPr>
          <w:rFonts w:ascii="Times New Roman" w:hAnsi="Times New Roman" w:cs="Times New Roman"/>
          <w:b/>
          <w:bCs/>
          <w:u w:val="single"/>
          <w:lang w:eastAsia="pl-PL"/>
        </w:rPr>
      </w:pPr>
    </w:p>
    <w:p w:rsidR="00506FB3"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1.</w:t>
      </w:r>
      <w:r w:rsidRPr="006F0229">
        <w:rPr>
          <w:rFonts w:ascii="Times New Roman" w:hAnsi="Times New Roman" w:cs="Times New Roman"/>
          <w:lang w:eastAsia="pl-PL"/>
        </w:rPr>
        <w:t xml:space="preserve"> Umowa jest jawna i podlega udostępnieniu na zasadach określonych w przepisach Ustawy z dnia 6 września 2001 r. O dostępie do informacji publicznej (Dz. U. 2016. 1764 tj. z dnia 2016.10.26).  </w:t>
      </w:r>
    </w:p>
    <w:p w:rsidR="00506FB3" w:rsidRPr="006F0229" w:rsidRDefault="00506FB3" w:rsidP="006F0229">
      <w:pPr>
        <w:spacing w:after="0" w:line="240" w:lineRule="auto"/>
        <w:jc w:val="both"/>
        <w:rPr>
          <w:rFonts w:ascii="Times New Roman" w:hAnsi="Times New Roman" w:cs="Times New Roman"/>
          <w:lang w:eastAsia="pl-PL"/>
        </w:rPr>
      </w:pPr>
    </w:p>
    <w:p w:rsidR="00506FB3" w:rsidRPr="006F0229"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2.</w:t>
      </w:r>
      <w:r w:rsidRPr="006F0229">
        <w:rPr>
          <w:rFonts w:ascii="Times New Roman" w:hAnsi="Times New Roman" w:cs="Times New Roman"/>
          <w:lang w:eastAsia="pl-PL"/>
        </w:rPr>
        <w:t xml:space="preserve"> </w:t>
      </w:r>
      <w:r w:rsidRPr="00E74CD9">
        <w:rPr>
          <w:rFonts w:ascii="Times New Roman" w:hAnsi="Times New Roman" w:cs="Times New Roman"/>
          <w:b/>
          <w:bCs/>
          <w:lang w:eastAsia="pl-PL"/>
        </w:rPr>
        <w:t>WYKONAWCA</w:t>
      </w:r>
      <w:r w:rsidRPr="006F022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CB5231">
      <w:pPr>
        <w:spacing w:after="12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7</w:t>
      </w:r>
      <w:r w:rsidRPr="0010438D">
        <w:rPr>
          <w:rFonts w:ascii="Times New Roman" w:hAnsi="Times New Roman" w:cs="Times New Roman"/>
          <w:b/>
          <w:bCs/>
          <w:color w:val="000000"/>
          <w:u w:val="single"/>
          <w:lang w:eastAsia="pl-PL"/>
        </w:rPr>
        <w:t xml:space="preserve">. </w:t>
      </w:r>
      <w:r w:rsidRPr="0010438D">
        <w:rPr>
          <w:rFonts w:ascii="Times New Roman" w:hAnsi="Times New Roman" w:cs="Times New Roman"/>
          <w:b/>
          <w:bCs/>
          <w:color w:val="000000"/>
          <w:u w:val="single"/>
          <w:lang w:eastAsia="pl-PL"/>
        </w:rPr>
        <w:tab/>
        <w:t>KARY UMOWNE Z TYTUŁU NIEDOTRZYMANIA OKREŚLONYCH WARUNKÓW</w:t>
      </w:r>
    </w:p>
    <w:p w:rsidR="00506FB3" w:rsidRPr="003014D9"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wykonaniu dostawy </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4, ust. 1.</w:t>
      </w:r>
    </w:p>
    <w:p w:rsidR="00506FB3" w:rsidRPr="003014D9" w:rsidRDefault="00506FB3" w:rsidP="00C00430">
      <w:pPr>
        <w:spacing w:after="0" w:line="240" w:lineRule="auto"/>
        <w:ind w:left="720"/>
        <w:jc w:val="both"/>
        <w:rPr>
          <w:rFonts w:ascii="Times New Roman" w:hAnsi="Times New Roman" w:cs="Times New Roman"/>
          <w:lang w:eastAsia="pl-PL"/>
        </w:rPr>
      </w:pPr>
    </w:p>
    <w:p w:rsidR="00506FB3" w:rsidRPr="003014D9"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usunięciu wad, wynikających z gwarancji i rękojmi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hAnsi="Times New Roman" w:cs="Times New Roman"/>
          <w:lang w:eastAsia="pl-PL"/>
        </w:rPr>
        <w:br/>
        <w:t xml:space="preserve">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w:t>
      </w:r>
      <w:r w:rsidR="00C02D96">
        <w:rPr>
          <w:rFonts w:ascii="Times New Roman" w:hAnsi="Times New Roman" w:cs="Times New Roman"/>
          <w:lang w:eastAsia="pl-PL"/>
        </w:rPr>
        <w:t>3c</w:t>
      </w:r>
      <w:r w:rsidRPr="003014D9">
        <w:rPr>
          <w:rFonts w:ascii="Times New Roman" w:hAnsi="Times New Roman" w:cs="Times New Roman"/>
          <w:lang w:eastAsia="pl-PL"/>
        </w:rPr>
        <w:t>)</w:t>
      </w:r>
      <w:r>
        <w:rPr>
          <w:rFonts w:ascii="Times New Roman" w:hAnsi="Times New Roman" w:cs="Times New Roman"/>
          <w:lang w:eastAsia="pl-PL"/>
        </w:rPr>
        <w:t xml:space="preserve">, </w:t>
      </w:r>
      <w:r w:rsidRPr="003014D9">
        <w:rPr>
          <w:rFonts w:ascii="Times New Roman" w:hAnsi="Times New Roman" w:cs="Times New Roman"/>
          <w:lang w:eastAsia="pl-PL"/>
        </w:rPr>
        <w:t xml:space="preserve"> oraz za każdy dzień opóźnienia, licząc od następnego dnia po upływie terminu określonego 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w:t>
      </w:r>
      <w:r w:rsidR="00C02D96">
        <w:rPr>
          <w:rFonts w:ascii="Times New Roman" w:hAnsi="Times New Roman" w:cs="Times New Roman"/>
          <w:lang w:eastAsia="pl-PL"/>
        </w:rPr>
        <w:t>12</w:t>
      </w:r>
      <w:r>
        <w:rPr>
          <w:rFonts w:ascii="Times New Roman" w:hAnsi="Times New Roman" w:cs="Times New Roman"/>
          <w:lang w:eastAsia="pl-PL"/>
        </w:rPr>
        <w:t>.</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lang w:eastAsia="pl-PL"/>
        </w:rPr>
        <w:t xml:space="preserve"> W przypadku niewykonania umowy z przyczyn niezależnych od </w:t>
      </w:r>
      <w:r w:rsidRPr="003014D9">
        <w:rPr>
          <w:rFonts w:ascii="Times New Roman" w:hAnsi="Times New Roman" w:cs="Times New Roman"/>
          <w:b/>
          <w:bCs/>
          <w:lang w:eastAsia="pl-PL"/>
        </w:rPr>
        <w:t>ZAMAWIAJĄCEGO, WYKONAWCA</w:t>
      </w:r>
      <w:r w:rsidRPr="003014D9">
        <w:rPr>
          <w:rFonts w:ascii="Times New Roman" w:hAnsi="Times New Roman" w:cs="Times New Roman"/>
          <w:lang w:eastAsia="pl-PL"/>
        </w:rPr>
        <w:t xml:space="preserve"> jest zobowiązany do zapłaty kary umownej w wysokości 20% wartości umowy brutto.</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W przypadku odstąpienia od umowy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z przyczyn, za które odpowiada </w:t>
      </w:r>
      <w:r w:rsidRPr="003014D9">
        <w:rPr>
          <w:rFonts w:ascii="Times New Roman" w:hAnsi="Times New Roman" w:cs="Times New Roman"/>
          <w:b/>
          <w:bCs/>
          <w:lang w:eastAsia="pl-PL"/>
        </w:rPr>
        <w:t>WYKONAWCA, WYKONAWCA</w:t>
      </w:r>
      <w:r w:rsidRPr="003014D9">
        <w:rPr>
          <w:rFonts w:ascii="Times New Roman" w:hAnsi="Times New Roman" w:cs="Times New Roman"/>
          <w:lang w:eastAsia="pl-PL"/>
        </w:rPr>
        <w:t xml:space="preserve"> zapłaci kary umowne w wysokości 20% wartości umowy brutto.</w:t>
      </w:r>
    </w:p>
    <w:p w:rsidR="00506FB3" w:rsidRPr="003014D9" w:rsidRDefault="00506FB3" w:rsidP="00C00430">
      <w:pPr>
        <w:tabs>
          <w:tab w:val="num" w:pos="2487"/>
        </w:tabs>
        <w:spacing w:after="0" w:line="240" w:lineRule="auto"/>
        <w:jc w:val="both"/>
        <w:rPr>
          <w:rFonts w:ascii="Times New Roman" w:hAnsi="Times New Roman" w:cs="Times New Roman"/>
          <w:lang w:eastAsia="pl-PL"/>
        </w:rPr>
      </w:pPr>
    </w:p>
    <w:p w:rsidR="00506FB3"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lang w:eastAsia="pl-PL"/>
        </w:rPr>
        <w:t xml:space="preserve"> W przypadku wystąpienia szkody przewyższającej wartość kary umownej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zapłaci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odszkodowanie uzupełniające do wysokości poniesionej szkody.</w:t>
      </w:r>
    </w:p>
    <w:p w:rsidR="001B0411" w:rsidRDefault="001B0411" w:rsidP="00C00430">
      <w:pPr>
        <w:tabs>
          <w:tab w:val="num" w:pos="2487"/>
        </w:tabs>
        <w:spacing w:after="0" w:line="240" w:lineRule="auto"/>
        <w:jc w:val="both"/>
        <w:rPr>
          <w:rFonts w:ascii="Times New Roman" w:hAnsi="Times New Roman" w:cs="Times New Roman"/>
          <w:lang w:eastAsia="pl-PL"/>
        </w:rPr>
      </w:pPr>
    </w:p>
    <w:p w:rsidR="001B0411" w:rsidRPr="00985F9B" w:rsidRDefault="001B0411" w:rsidP="001B041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1B0411" w:rsidRPr="003014D9" w:rsidRDefault="001B0411" w:rsidP="00C00430">
      <w:pPr>
        <w:tabs>
          <w:tab w:val="num" w:pos="2487"/>
        </w:tabs>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rPr>
          <w:rFonts w:ascii="Times New Roman" w:hAnsi="Times New Roman" w:cs="Times New Roman"/>
          <w:color w:val="000000"/>
          <w:lang w:eastAsia="pl-PL"/>
        </w:rPr>
      </w:pPr>
    </w:p>
    <w:p w:rsidR="00506FB3" w:rsidRDefault="00506FB3" w:rsidP="00AA5DEF">
      <w:pPr>
        <w:spacing w:after="0" w:line="240" w:lineRule="auto"/>
        <w:jc w:val="both"/>
        <w:rPr>
          <w:rFonts w:ascii="Times New Roman" w:hAnsi="Times New Roman" w:cs="Times New Roman"/>
          <w:b/>
          <w:bCs/>
          <w:u w:val="single"/>
          <w:lang w:eastAsia="pl-PL"/>
        </w:rPr>
      </w:pPr>
      <w:r w:rsidRPr="00AA5DEF">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8</w:t>
      </w:r>
      <w:r w:rsidRPr="00AA5DEF">
        <w:rPr>
          <w:rFonts w:ascii="Times New Roman" w:hAnsi="Times New Roman" w:cs="Times New Roman"/>
          <w:b/>
          <w:bCs/>
          <w:u w:val="single"/>
          <w:lang w:eastAsia="pl-PL"/>
        </w:rPr>
        <w:t>.</w:t>
      </w:r>
      <w:r w:rsidRPr="00AA5DEF">
        <w:rPr>
          <w:rFonts w:ascii="Times New Roman" w:hAnsi="Times New Roman" w:cs="Times New Roman"/>
          <w:b/>
          <w:bCs/>
          <w:u w:val="single"/>
          <w:lang w:eastAsia="pl-PL"/>
        </w:rPr>
        <w:tab/>
        <w:t>ODSTĄPIENIE OD UMOWY</w:t>
      </w:r>
    </w:p>
    <w:p w:rsidR="00506FB3" w:rsidRPr="00AA5DEF" w:rsidRDefault="00506FB3" w:rsidP="00AA5DEF">
      <w:pPr>
        <w:spacing w:after="0" w:line="240" w:lineRule="auto"/>
        <w:jc w:val="both"/>
        <w:rPr>
          <w:rFonts w:ascii="Times New Roman" w:hAnsi="Times New Roman" w:cs="Times New Roman"/>
          <w:b/>
          <w:bCs/>
          <w:u w:val="single"/>
          <w:lang w:eastAsia="pl-PL"/>
        </w:rPr>
      </w:pPr>
    </w:p>
    <w:p w:rsidR="00506FB3" w:rsidRPr="00AA5DEF" w:rsidRDefault="00506FB3" w:rsidP="00AA5DEF">
      <w:pPr>
        <w:spacing w:after="0" w:line="240" w:lineRule="auto"/>
        <w:jc w:val="both"/>
        <w:rPr>
          <w:rFonts w:ascii="Times New Roman" w:hAnsi="Times New Roman" w:cs="Times New Roman"/>
          <w:lang w:eastAsia="pl-PL"/>
        </w:rPr>
      </w:pPr>
      <w:r w:rsidRPr="008A45A1">
        <w:rPr>
          <w:rFonts w:ascii="Times New Roman" w:hAnsi="Times New Roman" w:cs="Times New Roman"/>
          <w:b/>
          <w:bCs/>
          <w:lang w:eastAsia="pl-PL"/>
        </w:rPr>
        <w:t>1</w:t>
      </w:r>
      <w:r w:rsidRPr="00AA5DEF">
        <w:rPr>
          <w:rFonts w:ascii="Times New Roman" w:hAnsi="Times New Roman" w:cs="Times New Roman"/>
          <w:lang w:eastAsia="pl-PL"/>
        </w:rPr>
        <w:t>. W razie opóźnienia w wykonaniu umowy z przyczyn zależnych od Wykonawcy, Zamawiający może:</w:t>
      </w:r>
    </w:p>
    <w:p w:rsidR="00506FB3" w:rsidRPr="00AA5DEF" w:rsidRDefault="00506FB3" w:rsidP="00AA5DEF">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506FB3" w:rsidRDefault="00506FB3" w:rsidP="0010438D">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 xml:space="preserve">b) wyznaczyć dodatkowy termin wykonania umowy, żądając kary umownej za opóźnienie </w:t>
      </w:r>
      <w:r>
        <w:rPr>
          <w:rFonts w:ascii="Times New Roman" w:hAnsi="Times New Roman" w:cs="Times New Roman"/>
          <w:lang w:eastAsia="pl-PL"/>
        </w:rPr>
        <w:br/>
      </w:r>
      <w:r w:rsidRPr="00AA5DEF">
        <w:rPr>
          <w:rFonts w:ascii="Times New Roman" w:hAnsi="Times New Roman" w:cs="Times New Roman"/>
          <w:lang w:eastAsia="pl-PL"/>
        </w:rPr>
        <w:t>z zagrożeniem odstąpienia od umowy.</w:t>
      </w:r>
    </w:p>
    <w:p w:rsidR="00506FB3" w:rsidRDefault="00506FB3" w:rsidP="0010438D">
      <w:pPr>
        <w:spacing w:after="0" w:line="240" w:lineRule="auto"/>
        <w:jc w:val="both"/>
        <w:rPr>
          <w:rFonts w:ascii="Times New Roman" w:hAnsi="Times New Roman" w:cs="Times New Roman"/>
          <w:lang w:eastAsia="pl-PL"/>
        </w:rPr>
      </w:pPr>
      <w:r w:rsidRPr="005C265D">
        <w:rPr>
          <w:rFonts w:ascii="Times New Roman" w:hAnsi="Times New Roman" w:cs="Times New Roman"/>
          <w:b/>
          <w:bCs/>
          <w:lang w:eastAsia="pl-PL"/>
        </w:rPr>
        <w:t>2</w:t>
      </w:r>
      <w:r>
        <w:rPr>
          <w:rFonts w:ascii="Times New Roman" w:hAnsi="Times New Roman" w:cs="Times New Roman"/>
          <w:lang w:eastAsia="pl-PL"/>
        </w:rPr>
        <w:t xml:space="preserve">. Jeżeli </w:t>
      </w:r>
      <w:r w:rsidRPr="005C265D">
        <w:rPr>
          <w:rFonts w:ascii="Times New Roman" w:hAnsi="Times New Roman" w:cs="Times New Roman"/>
          <w:b/>
          <w:bCs/>
          <w:lang w:eastAsia="pl-PL"/>
        </w:rPr>
        <w:t>WYKONAWCA</w:t>
      </w:r>
      <w:r>
        <w:rPr>
          <w:rFonts w:ascii="Times New Roman" w:hAnsi="Times New Roman" w:cs="Times New Roman"/>
          <w:lang w:eastAsia="pl-PL"/>
        </w:rPr>
        <w:t xml:space="preserve"> realizuje dostawę niezgodnie z parametrami określonymi w SIWZ albo niezgodnie z warunkami niniejszej umowy, </w:t>
      </w:r>
      <w:r w:rsidRPr="005C265D">
        <w:rPr>
          <w:rFonts w:ascii="Times New Roman" w:hAnsi="Times New Roman" w:cs="Times New Roman"/>
          <w:b/>
          <w:bCs/>
          <w:lang w:eastAsia="pl-PL"/>
        </w:rPr>
        <w:t>ZAMAWIAJĄCY</w:t>
      </w:r>
      <w:r>
        <w:rPr>
          <w:rFonts w:ascii="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hAnsi="Times New Roman" w:cs="Times New Roman"/>
          <w:b/>
          <w:bCs/>
          <w:lang w:eastAsia="pl-PL"/>
        </w:rPr>
        <w:t>ZAMAWIAJĄCEMU</w:t>
      </w:r>
      <w:r>
        <w:rPr>
          <w:rFonts w:ascii="Times New Roman" w:hAnsi="Times New Roman" w:cs="Times New Roman"/>
          <w:lang w:eastAsia="pl-PL"/>
        </w:rPr>
        <w:t xml:space="preserve"> przysługuje prawo odstąpienia od umowy z przyczyn leżących po stronie </w:t>
      </w:r>
      <w:r w:rsidRPr="0069401A">
        <w:rPr>
          <w:rFonts w:ascii="Times New Roman" w:hAnsi="Times New Roman" w:cs="Times New Roman"/>
          <w:b/>
          <w:bCs/>
          <w:lang w:eastAsia="pl-PL"/>
        </w:rPr>
        <w:t>WYKONAWCY.</w:t>
      </w:r>
      <w:r>
        <w:rPr>
          <w:rFonts w:ascii="Times New Roman" w:hAnsi="Times New Roman" w:cs="Times New Roman"/>
          <w:lang w:eastAsia="pl-PL"/>
        </w:rPr>
        <w:t xml:space="preserve"> </w:t>
      </w:r>
    </w:p>
    <w:p w:rsidR="00506FB3" w:rsidRPr="00CC3E52" w:rsidRDefault="00506FB3" w:rsidP="0010438D">
      <w:pPr>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 xml:space="preserve"> 9</w:t>
      </w:r>
      <w:r w:rsidRPr="0010438D">
        <w:rPr>
          <w:rFonts w:ascii="Times New Roman" w:hAnsi="Times New Roman" w:cs="Times New Roman"/>
          <w:b/>
          <w:bCs/>
          <w:color w:val="000000"/>
          <w:u w:val="single"/>
          <w:lang w:eastAsia="pl-PL"/>
        </w:rPr>
        <w:t>.</w:t>
      </w:r>
      <w:r w:rsidRPr="0010438D">
        <w:rPr>
          <w:rFonts w:ascii="Times New Roman" w:hAnsi="Times New Roman" w:cs="Times New Roman"/>
          <w:b/>
          <w:bCs/>
          <w:color w:val="000000"/>
          <w:u w:val="single"/>
          <w:lang w:eastAsia="pl-PL"/>
        </w:rPr>
        <w:tab/>
        <w:t>KLAUZULA PRAWNA</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Strony zobowiązują się w przypadku sporów zaistniałych z tytułu umowy, dążyć do osiągnięcia porozumienia.</w:t>
      </w:r>
    </w:p>
    <w:p w:rsidR="00506FB3" w:rsidRPr="0010438D" w:rsidRDefault="00506FB3" w:rsidP="0009279A">
      <w:pPr>
        <w:spacing w:after="0" w:line="240" w:lineRule="auto"/>
        <w:ind w:left="284"/>
        <w:jc w:val="both"/>
        <w:rPr>
          <w:rFonts w:ascii="Times New Roman" w:hAnsi="Times New Roman" w:cs="Times New Roman"/>
          <w:color w:val="000000"/>
          <w:lang w:eastAsia="pl-PL"/>
        </w:rPr>
      </w:pP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hAnsi="Times New Roman" w:cs="Times New Roman"/>
          <w:b/>
          <w:bCs/>
          <w:color w:val="000000"/>
          <w:lang w:eastAsia="pl-PL"/>
        </w:rPr>
        <w:t xml:space="preserve">ZAMAWIAJĄCEGO </w:t>
      </w:r>
      <w:r w:rsidRPr="0010438D">
        <w:rPr>
          <w:rFonts w:ascii="Times New Roman" w:hAnsi="Times New Roman" w:cs="Times New Roman"/>
          <w:color w:val="000000"/>
          <w:lang w:eastAsia="pl-PL"/>
        </w:rPr>
        <w:t>i na podstawie prawa polskiego.</w:t>
      </w:r>
    </w:p>
    <w:p w:rsidR="00506FB3" w:rsidRPr="0010438D" w:rsidRDefault="00506FB3" w:rsidP="001F3F18">
      <w:pPr>
        <w:spacing w:after="0" w:line="240" w:lineRule="auto"/>
        <w:jc w:val="both"/>
        <w:rPr>
          <w:rFonts w:ascii="Times New Roman" w:hAnsi="Times New Roman" w:cs="Times New Roman"/>
          <w:color w:val="000000"/>
          <w:lang w:eastAsia="pl-PL"/>
        </w:rPr>
      </w:pPr>
    </w:p>
    <w:p w:rsidR="00506FB3" w:rsidRPr="00D434B6"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hAnsi="Times New Roman" w:cs="Times New Roman"/>
          <w:b/>
          <w:bCs/>
          <w:color w:val="000000"/>
          <w:lang w:eastAsia="pl-PL"/>
        </w:rPr>
        <w:t>WYKONAWCY</w:t>
      </w:r>
      <w:r w:rsidRPr="0010438D">
        <w:rPr>
          <w:rFonts w:ascii="Times New Roman" w:hAnsi="Times New Roman" w:cs="Times New Roman"/>
          <w:color w:val="000000"/>
          <w:lang w:eastAsia="pl-PL"/>
        </w:rPr>
        <w:t>.</w:t>
      </w:r>
    </w:p>
    <w:p w:rsidR="00506FB3" w:rsidRPr="0010438D"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sprzeczności pomiędzy postanowieniami zawartymi w w/w aktach, pierwszeństwo </w:t>
      </w:r>
      <w:r w:rsidRPr="0010438D">
        <w:rPr>
          <w:rFonts w:ascii="Times New Roman" w:hAnsi="Times New Roman" w:cs="Times New Roman"/>
          <w:color w:val="000000"/>
          <w:lang w:eastAsia="pl-PL"/>
        </w:rPr>
        <w:br/>
        <w:t xml:space="preserve">w zastosowaniu mają postanowienia korzystniejsze dla </w:t>
      </w:r>
      <w:r w:rsidRPr="0010438D">
        <w:rPr>
          <w:rFonts w:ascii="Times New Roman" w:hAnsi="Times New Roman" w:cs="Times New Roman"/>
          <w:b/>
          <w:bCs/>
          <w:color w:val="000000"/>
          <w:lang w:eastAsia="pl-PL"/>
        </w:rPr>
        <w:t>ZAMAWIAJĄCEGO.</w:t>
      </w:r>
    </w:p>
    <w:p w:rsidR="00506FB3" w:rsidRPr="0010438D" w:rsidRDefault="00506FB3" w:rsidP="0010438D">
      <w:pPr>
        <w:spacing w:after="0" w:line="240" w:lineRule="auto"/>
        <w:rPr>
          <w:rFonts w:ascii="Times New Roman" w:hAnsi="Times New Roman" w:cs="Times New Roman"/>
          <w:b/>
          <w:bCs/>
          <w:color w:val="000000"/>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10</w:t>
      </w:r>
      <w:r w:rsidRPr="003014D9">
        <w:rPr>
          <w:rFonts w:ascii="Times New Roman" w:hAnsi="Times New Roman" w:cs="Times New Roman"/>
          <w:b/>
          <w:bCs/>
          <w:u w:val="single"/>
          <w:lang w:eastAsia="pl-PL"/>
        </w:rPr>
        <w:t xml:space="preserve">.   OŚWIADCZENIE WYKONAWCY </w:t>
      </w:r>
    </w:p>
    <w:p w:rsidR="00493DED" w:rsidRDefault="00493DED" w:rsidP="00361577">
      <w:pPr>
        <w:tabs>
          <w:tab w:val="left" w:pos="0"/>
        </w:tabs>
        <w:spacing w:after="0" w:line="240" w:lineRule="auto"/>
        <w:jc w:val="both"/>
        <w:rPr>
          <w:rFonts w:ascii="Times New Roman" w:hAnsi="Times New Roman" w:cs="Times New Roman"/>
          <w:lang w:eastAsia="pl-PL"/>
        </w:rPr>
      </w:pPr>
    </w:p>
    <w:p w:rsidR="00493DED" w:rsidRDefault="00506FB3" w:rsidP="00361577">
      <w:pPr>
        <w:tabs>
          <w:tab w:val="left" w:pos="0"/>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Oświadczamy, że dostarczony „przedmiot umowy”: </w:t>
      </w:r>
      <w:r w:rsidR="00493DED">
        <w:rPr>
          <w:rFonts w:ascii="Times New Roman" w:hAnsi="Times New Roman" w:cs="Times New Roman"/>
          <w:lang w:eastAsia="pl-PL"/>
        </w:rPr>
        <w:t>został zakupiony</w:t>
      </w:r>
      <w:r w:rsidR="00493DED" w:rsidRPr="00493DED">
        <w:rPr>
          <w:rFonts w:ascii="Times New Roman" w:hAnsi="Times New Roman" w:cs="Times New Roman"/>
          <w:lang w:eastAsia="pl-PL"/>
        </w:rPr>
        <w:t xml:space="preserve"> w legalnym kanale sprzedaży, </w:t>
      </w:r>
      <w:r w:rsidR="00493DED">
        <w:rPr>
          <w:rFonts w:ascii="Times New Roman" w:hAnsi="Times New Roman" w:cs="Times New Roman"/>
          <w:lang w:eastAsia="pl-PL"/>
        </w:rPr>
        <w:t>jest</w:t>
      </w:r>
      <w:r w:rsidR="00493DED" w:rsidRPr="00493DED">
        <w:rPr>
          <w:rFonts w:ascii="Times New Roman" w:hAnsi="Times New Roman" w:cs="Times New Roman"/>
          <w:lang w:eastAsia="pl-PL"/>
        </w:rPr>
        <w:t xml:space="preserve"> fabrycznie now</w:t>
      </w:r>
      <w:r w:rsidR="00493DED">
        <w:rPr>
          <w:rFonts w:ascii="Times New Roman" w:hAnsi="Times New Roman" w:cs="Times New Roman"/>
          <w:lang w:eastAsia="pl-PL"/>
        </w:rPr>
        <w:t>y</w:t>
      </w:r>
      <w:r w:rsidR="00493DED" w:rsidRPr="00493DED">
        <w:rPr>
          <w:rFonts w:ascii="Times New Roman" w:hAnsi="Times New Roman" w:cs="Times New Roman"/>
          <w:lang w:eastAsia="pl-PL"/>
        </w:rPr>
        <w:t xml:space="preserve"> i nie </w:t>
      </w:r>
      <w:r w:rsidR="00493DED">
        <w:rPr>
          <w:rFonts w:ascii="Times New Roman" w:hAnsi="Times New Roman" w:cs="Times New Roman"/>
          <w:lang w:eastAsia="pl-PL"/>
        </w:rPr>
        <w:t>pochodzi</w:t>
      </w:r>
      <w:r w:rsidR="00493DED" w:rsidRPr="00493DED">
        <w:rPr>
          <w:rFonts w:ascii="Times New Roman" w:hAnsi="Times New Roman" w:cs="Times New Roman"/>
          <w:lang w:eastAsia="pl-PL"/>
        </w:rPr>
        <w:t xml:space="preserve"> z dostawy do realizacji projektu u innego klienta. Urządzenia i ich wszystkie podzespoły </w:t>
      </w:r>
      <w:r w:rsidR="00493DED">
        <w:rPr>
          <w:rFonts w:ascii="Times New Roman" w:hAnsi="Times New Roman" w:cs="Times New Roman"/>
          <w:lang w:eastAsia="pl-PL"/>
        </w:rPr>
        <w:t>są</w:t>
      </w:r>
      <w:r w:rsidR="00493DED" w:rsidRPr="00493DED">
        <w:rPr>
          <w:rFonts w:ascii="Times New Roman" w:hAnsi="Times New Roman" w:cs="Times New Roman"/>
          <w:lang w:eastAsia="pl-PL"/>
        </w:rPr>
        <w:t xml:space="preserve"> dostarczone w stanie wolnym od </w:t>
      </w:r>
      <w:r w:rsidR="009C666A" w:rsidRPr="00774310">
        <w:rPr>
          <w:rFonts w:ascii="Times New Roman" w:hAnsi="Times New Roman" w:cs="Times New Roman"/>
        </w:rPr>
        <w:t xml:space="preserve">wad </w:t>
      </w:r>
      <w:r w:rsidR="009C666A">
        <w:rPr>
          <w:rFonts w:ascii="Times New Roman" w:hAnsi="Times New Roman" w:cs="Times New Roman"/>
        </w:rPr>
        <w:t>fizycznych i</w:t>
      </w:r>
      <w:r w:rsidR="009C666A" w:rsidRPr="00774310">
        <w:rPr>
          <w:rFonts w:ascii="Times New Roman" w:hAnsi="Times New Roman" w:cs="Times New Roman"/>
        </w:rPr>
        <w:t xml:space="preserve"> prawnych (zwłaszcza w zakresie licencji i uprawnień do aktualizacji oprogramowania </w:t>
      </w:r>
      <w:proofErr w:type="spellStart"/>
      <w:r w:rsidR="009C666A" w:rsidRPr="00774310">
        <w:rPr>
          <w:rFonts w:ascii="Times New Roman" w:hAnsi="Times New Roman" w:cs="Times New Roman"/>
          <w:i/>
        </w:rPr>
        <w:t>firmware</w:t>
      </w:r>
      <w:proofErr w:type="spellEnd"/>
      <w:r w:rsidR="009C666A" w:rsidRPr="00774310">
        <w:rPr>
          <w:rFonts w:ascii="Times New Roman" w:hAnsi="Times New Roman" w:cs="Times New Roman"/>
        </w:rPr>
        <w:t>).</w:t>
      </w:r>
    </w:p>
    <w:p w:rsidR="00493DED" w:rsidRDefault="00493DED" w:rsidP="00C02D96">
      <w:pPr>
        <w:tabs>
          <w:tab w:val="left" w:pos="0"/>
        </w:tabs>
        <w:spacing w:after="0" w:line="240" w:lineRule="auto"/>
        <w:jc w:val="right"/>
        <w:rPr>
          <w:rFonts w:ascii="Times New Roman" w:hAnsi="Times New Roman" w:cs="Times New Roman"/>
          <w:lang w:eastAsia="pl-PL"/>
        </w:rPr>
      </w:pPr>
    </w:p>
    <w:p w:rsidR="009C666A" w:rsidRPr="003014D9" w:rsidRDefault="009C666A" w:rsidP="00C02D96">
      <w:pPr>
        <w:tabs>
          <w:tab w:val="left" w:pos="0"/>
        </w:tabs>
        <w:spacing w:after="0" w:line="240" w:lineRule="auto"/>
        <w:jc w:val="right"/>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b/>
          <w:bCs/>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11</w:t>
      </w:r>
      <w:r w:rsidRPr="003014D9">
        <w:rPr>
          <w:rFonts w:ascii="Times New Roman" w:hAnsi="Times New Roman" w:cs="Times New Roman"/>
          <w:b/>
          <w:bCs/>
          <w:u w:val="single"/>
          <w:lang w:eastAsia="pl-PL"/>
        </w:rPr>
        <w:t>.   ZMIANA ZAWARTEJ UMOWY (ANEKS)</w:t>
      </w:r>
    </w:p>
    <w:p w:rsidR="00506FB3" w:rsidRPr="003014D9" w:rsidRDefault="00506FB3" w:rsidP="00361577">
      <w:pPr>
        <w:spacing w:after="0" w:line="240" w:lineRule="auto"/>
        <w:rPr>
          <w:rFonts w:ascii="Times New Roman" w:hAnsi="Times New Roman" w:cs="Times New Roman"/>
          <w:b/>
          <w:bCs/>
          <w:lang w:eastAsia="pl-PL"/>
        </w:rPr>
      </w:pPr>
    </w:p>
    <w:p w:rsidR="00506FB3" w:rsidRPr="003014D9" w:rsidRDefault="00506FB3" w:rsidP="00361577">
      <w:pPr>
        <w:tabs>
          <w:tab w:val="left" w:pos="284"/>
        </w:tabs>
        <w:spacing w:after="0" w:line="240" w:lineRule="auto"/>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Wszelkie zmiany niniejszej Umowy wymagają pod rygorem nieważności formy pisemnej.</w:t>
      </w:r>
    </w:p>
    <w:p w:rsidR="00506FB3" w:rsidRPr="003014D9" w:rsidRDefault="00506FB3" w:rsidP="00361577">
      <w:pPr>
        <w:tabs>
          <w:tab w:val="left" w:pos="284"/>
        </w:tabs>
        <w:spacing w:after="0" w:line="240" w:lineRule="auto"/>
        <w:rPr>
          <w:rFonts w:ascii="Times New Roman" w:hAnsi="Times New Roman" w:cs="Times New Roman"/>
          <w:lang w:eastAsia="pl-PL"/>
        </w:rPr>
      </w:pPr>
    </w:p>
    <w:p w:rsidR="00506FB3" w:rsidRPr="003014D9" w:rsidRDefault="00506FB3" w:rsidP="00361577">
      <w:pPr>
        <w:spacing w:after="0" w:line="240" w:lineRule="auto"/>
        <w:ind w:left="284" w:hanging="284"/>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Na podstawie art. 144, ust. 1 ustawy Prawo zamówień publicznych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przewiduje zmiany zawartej Umowy w formie aneksu, w szczególności w następujących sytuacjach:</w:t>
      </w:r>
      <w:r w:rsidRPr="003014D9">
        <w:rPr>
          <w:rFonts w:ascii="Times New Roman" w:hAnsi="Times New Roman" w:cs="Times New Roman"/>
          <w:b/>
          <w:bCs/>
          <w:lang w:eastAsia="pl-PL"/>
        </w:rPr>
        <w:t xml:space="preserve"> </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nazw, siedziby stron umowy, numerów kont bankowych,</w:t>
      </w:r>
    </w:p>
    <w:p w:rsidR="00506FB3" w:rsidRPr="003014D9" w:rsidRDefault="00506FB3" w:rsidP="005C43F4">
      <w:pPr>
        <w:numPr>
          <w:ilvl w:val="0"/>
          <w:numId w:val="8"/>
        </w:numPr>
        <w:tabs>
          <w:tab w:val="left" w:pos="360"/>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06FB3" w:rsidRPr="003014D9" w:rsidRDefault="00506FB3" w:rsidP="005C43F4">
      <w:pPr>
        <w:numPr>
          <w:ilvl w:val="0"/>
          <w:numId w:val="8"/>
        </w:numPr>
        <w:tabs>
          <w:tab w:val="left" w:pos="709"/>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jeżeli Wykonawca zaoferuje nowszy model zaoferowanego „przedmiotu umowy”, a opisany </w:t>
      </w:r>
      <w:r w:rsidRPr="003014D9">
        <w:rPr>
          <w:rFonts w:ascii="Times New Roman" w:hAnsi="Times New Roman" w:cs="Times New Roman"/>
          <w:lang w:eastAsia="pl-PL"/>
        </w:rPr>
        <w:br/>
        <w:t>w Specyfikacji Istotnych Warunków Zamówienia nie znajduje się już w sprzedaży lub nie jest produkowany.</w:t>
      </w:r>
    </w:p>
    <w:p w:rsidR="00506FB3" w:rsidRPr="003014D9" w:rsidRDefault="00506FB3" w:rsidP="00361577">
      <w:pPr>
        <w:tabs>
          <w:tab w:val="left" w:pos="709"/>
        </w:tabs>
        <w:autoSpaceDE w:val="0"/>
        <w:spacing w:after="0" w:line="23" w:lineRule="atLeast"/>
        <w:ind w:left="720"/>
        <w:jc w:val="both"/>
        <w:rPr>
          <w:rFonts w:ascii="Times New Roman" w:hAnsi="Times New Roman" w:cs="Times New Roman"/>
          <w:lang w:eastAsia="pl-PL"/>
        </w:rPr>
      </w:pPr>
    </w:p>
    <w:p w:rsidR="00506FB3" w:rsidRPr="003014D9" w:rsidRDefault="00506FB3" w:rsidP="00361577">
      <w:pPr>
        <w:tabs>
          <w:tab w:val="left" w:pos="426"/>
        </w:tabs>
        <w:autoSpaceDE w:val="0"/>
        <w:spacing w:after="0" w:line="23" w:lineRule="atLeast"/>
        <w:ind w:left="180" w:hanging="180"/>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Warunkiem zmiany treści umowy jest podpisanie protokołu konieczności.</w:t>
      </w: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12</w:t>
      </w:r>
      <w:r w:rsidRPr="003014D9">
        <w:rPr>
          <w:rFonts w:ascii="Times New Roman" w:hAnsi="Times New Roman" w:cs="Times New Roman"/>
          <w:b/>
          <w:bCs/>
          <w:u w:val="single"/>
          <w:lang w:eastAsia="pl-PL"/>
        </w:rPr>
        <w:t xml:space="preserve">. </w:t>
      </w:r>
      <w:r w:rsidRPr="003014D9">
        <w:rPr>
          <w:rFonts w:ascii="Times New Roman" w:hAnsi="Times New Roman" w:cs="Times New Roman"/>
          <w:b/>
          <w:bCs/>
          <w:u w:val="single"/>
          <w:lang w:eastAsia="pl-PL"/>
        </w:rPr>
        <w:tab/>
        <w:t>POSTANOWIENIA KOŃCOWE</w:t>
      </w: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Umowa została sporządzona w 2 jednobrzmiących egzemplarzach z przeznaczeniem po jednym egzemplarzu dla każdej ze stron.</w:t>
      </w:r>
    </w:p>
    <w:p w:rsidR="00506FB3" w:rsidRPr="003014D9" w:rsidRDefault="00506FB3" w:rsidP="00361577">
      <w:pPr>
        <w:spacing w:after="0" w:line="240" w:lineRule="auto"/>
        <w:ind w:left="360"/>
        <w:jc w:val="both"/>
        <w:rPr>
          <w:rFonts w:ascii="Times New Roman" w:hAnsi="Times New Roman" w:cs="Times New Roman"/>
          <w:lang w:eastAsia="pl-PL"/>
        </w:rPr>
      </w:pP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Ewentualne zmiany umowy muszą być uzgodnione przez obie strony w formie pisemnej pod rygorem nieważności.</w:t>
      </w:r>
    </w:p>
    <w:p w:rsidR="00506FB3" w:rsidRPr="003014D9" w:rsidRDefault="00506FB3" w:rsidP="00361577">
      <w:pPr>
        <w:spacing w:after="0" w:line="240" w:lineRule="auto"/>
        <w:jc w:val="both"/>
        <w:rPr>
          <w:rFonts w:ascii="Times New Roman" w:hAnsi="Times New Roman" w:cs="Times New Roman"/>
          <w:b/>
          <w:bCs/>
          <w:lang w:eastAsia="pl-PL"/>
        </w:rPr>
      </w:pPr>
      <w:r w:rsidRPr="003014D9">
        <w:rPr>
          <w:rFonts w:ascii="Times New Roman" w:hAnsi="Times New Roman" w:cs="Times New Roman"/>
          <w:lang w:eastAsia="pl-PL"/>
        </w:rPr>
        <w:tab/>
      </w:r>
    </w:p>
    <w:p w:rsidR="00506FB3" w:rsidRDefault="00506FB3"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506FB3" w:rsidRDefault="00506FB3" w:rsidP="00361577">
      <w:pPr>
        <w:spacing w:after="0" w:line="240" w:lineRule="auto"/>
        <w:jc w:val="both"/>
        <w:rPr>
          <w:rFonts w:ascii="Times New Roman" w:hAnsi="Times New Roman" w:cs="Times New Roman"/>
          <w:lang w:eastAsia="pl-PL"/>
        </w:rPr>
      </w:pPr>
    </w:p>
    <w:p w:rsidR="00506FB3" w:rsidRPr="003014D9" w:rsidRDefault="00506FB3" w:rsidP="00A823D3">
      <w:pPr>
        <w:spacing w:after="0" w:line="240" w:lineRule="auto"/>
        <w:ind w:firstLine="708"/>
        <w:jc w:val="both"/>
        <w:rPr>
          <w:rFonts w:ascii="Times New Roman" w:hAnsi="Times New Roman" w:cs="Times New Roman"/>
          <w:b/>
          <w:bCs/>
          <w:lang w:eastAsia="pl-PL"/>
        </w:rPr>
      </w:pPr>
      <w:r w:rsidRPr="003014D9">
        <w:rPr>
          <w:rFonts w:ascii="Times New Roman" w:hAnsi="Times New Roman" w:cs="Times New Roman"/>
          <w:b/>
          <w:bCs/>
          <w:lang w:eastAsia="pl-PL"/>
        </w:rPr>
        <w:t>WYKONAWCA:</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t>ZAMAWIAJĄCY:</w:t>
      </w:r>
    </w:p>
    <w:p w:rsidR="00506FB3" w:rsidRDefault="00506FB3" w:rsidP="00361577">
      <w:pPr>
        <w:spacing w:after="0" w:line="240" w:lineRule="auto"/>
        <w:jc w:val="both"/>
        <w:rPr>
          <w:rFonts w:ascii="Times New Roman" w:hAnsi="Times New Roman" w:cs="Times New Roman"/>
          <w:b/>
          <w:bCs/>
          <w:lang w:eastAsia="pl-PL"/>
        </w:rPr>
      </w:pPr>
    </w:p>
    <w:p w:rsidR="003A12D7" w:rsidRDefault="003A12D7" w:rsidP="00361577">
      <w:pPr>
        <w:spacing w:after="0" w:line="240" w:lineRule="auto"/>
        <w:jc w:val="both"/>
        <w:rPr>
          <w:rFonts w:ascii="Times New Roman" w:hAnsi="Times New Roman" w:cs="Times New Roman"/>
          <w:b/>
          <w:bCs/>
          <w:lang w:eastAsia="pl-PL"/>
        </w:rPr>
      </w:pPr>
    </w:p>
    <w:p w:rsidR="003A12D7" w:rsidRPr="003014D9" w:rsidRDefault="003A12D7"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ab/>
      </w:r>
      <w:r w:rsidRPr="003014D9">
        <w:rPr>
          <w:rFonts w:ascii="Times New Roman" w:hAnsi="Times New Roman" w:cs="Times New Roman"/>
          <w:lang w:eastAsia="pl-PL"/>
        </w:rPr>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p w:rsidR="00506FB3" w:rsidRDefault="00506FB3"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3A12D7" w:rsidRPr="003014D9" w:rsidRDefault="003A12D7"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411F14" w:rsidRDefault="00506FB3" w:rsidP="00411F14">
      <w:p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ab/>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sectPr w:rsidR="00506FB3" w:rsidRPr="00411F14" w:rsidSect="007743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B20" w:rsidRDefault="00754B20">
      <w:pPr>
        <w:spacing w:after="0" w:line="240" w:lineRule="auto"/>
      </w:pPr>
      <w:r>
        <w:separator/>
      </w:r>
    </w:p>
  </w:endnote>
  <w:endnote w:type="continuationSeparator" w:id="0">
    <w:p w:rsidR="00754B20" w:rsidRDefault="0075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77" w:rsidRPr="00E56A40" w:rsidRDefault="00D16277">
    <w:pPr>
      <w:pStyle w:val="Stopka"/>
      <w:jc w:val="right"/>
      <w:rPr>
        <w:sz w:val="18"/>
        <w:szCs w:val="18"/>
      </w:rPr>
    </w:pPr>
    <w:r w:rsidRPr="00E56A40">
      <w:rPr>
        <w:sz w:val="18"/>
        <w:szCs w:val="18"/>
      </w:rPr>
      <w:fldChar w:fldCharType="begin"/>
    </w:r>
    <w:r w:rsidRPr="00E56A40">
      <w:rPr>
        <w:sz w:val="18"/>
        <w:szCs w:val="18"/>
      </w:rPr>
      <w:instrText>PAGE   \* MERGEFORMAT</w:instrText>
    </w:r>
    <w:r w:rsidRPr="00E56A40">
      <w:rPr>
        <w:sz w:val="18"/>
        <w:szCs w:val="18"/>
      </w:rPr>
      <w:fldChar w:fldCharType="separate"/>
    </w:r>
    <w:r w:rsidR="006325B9">
      <w:rPr>
        <w:noProof/>
        <w:sz w:val="18"/>
        <w:szCs w:val="18"/>
      </w:rPr>
      <w:t>37</w:t>
    </w:r>
    <w:r w:rsidRPr="00E56A40">
      <w:rPr>
        <w:sz w:val="18"/>
        <w:szCs w:val="18"/>
      </w:rPr>
      <w:fldChar w:fldCharType="end"/>
    </w:r>
  </w:p>
  <w:p w:rsidR="00D16277" w:rsidRDefault="00D162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B20" w:rsidRDefault="00754B20">
      <w:pPr>
        <w:spacing w:after="0" w:line="240" w:lineRule="auto"/>
      </w:pPr>
      <w:r>
        <w:separator/>
      </w:r>
    </w:p>
  </w:footnote>
  <w:footnote w:type="continuationSeparator" w:id="0">
    <w:p w:rsidR="00754B20" w:rsidRDefault="00754B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77" w:rsidRPr="00E3708F" w:rsidRDefault="00D16277" w:rsidP="00D86854">
    <w:pPr>
      <w:pStyle w:val="Nagwek"/>
      <w:pBdr>
        <w:between w:val="single" w:sz="4" w:space="1" w:color="4F81BD"/>
      </w:pBdr>
      <w:spacing w:line="276" w:lineRule="auto"/>
      <w:jc w:val="center"/>
    </w:pPr>
    <w:r w:rsidRPr="00E3708F">
      <w:t>GŁÓWNY  INSTYTUT GÓRNICTWA</w:t>
    </w:r>
  </w:p>
  <w:p w:rsidR="00D16277" w:rsidRPr="00E3708F" w:rsidRDefault="00D16277" w:rsidP="00E56A40">
    <w:pPr>
      <w:pStyle w:val="Nagwek"/>
      <w:pBdr>
        <w:between w:val="single" w:sz="4" w:space="1" w:color="4F81BD"/>
      </w:pBdr>
      <w:spacing w:line="276" w:lineRule="auto"/>
      <w:jc w:val="center"/>
    </w:pPr>
    <w:r w:rsidRPr="00E3708F">
      <w:t>FZ-1/</w:t>
    </w:r>
    <w:r>
      <w:t>4804/MKO/17</w:t>
    </w:r>
  </w:p>
  <w:p w:rsidR="00D16277" w:rsidRPr="00E40699" w:rsidRDefault="00D162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1788" w:hanging="360"/>
      </w:pPr>
      <w:rPr>
        <w:rFonts w:ascii="Wingdings" w:hAnsi="Wingdings" w:cs="Wingdings"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nsid w:val="00000008"/>
    <w:multiLevelType w:val="singleLevel"/>
    <w:tmpl w:val="00000008"/>
    <w:name w:val="WW8Num17"/>
    <w:lvl w:ilvl="0">
      <w:start w:val="1"/>
      <w:numFmt w:val="decimal"/>
      <w:lvlText w:val="%1."/>
      <w:lvlJc w:val="left"/>
      <w:pPr>
        <w:tabs>
          <w:tab w:val="num" w:pos="0"/>
        </w:tabs>
        <w:ind w:left="720" w:hanging="360"/>
      </w:pPr>
      <w:rPr>
        <w:lang w:val="en-US"/>
      </w:rPr>
    </w:lvl>
  </w:abstractNum>
  <w:abstractNum w:abstractNumId="2">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3">
    <w:nsid w:val="0000000A"/>
    <w:multiLevelType w:val="singleLevel"/>
    <w:tmpl w:val="0000000A"/>
    <w:name w:val="WW8Num20"/>
    <w:lvl w:ilvl="0">
      <w:start w:val="1"/>
      <w:numFmt w:val="bullet"/>
      <w:lvlText w:val=""/>
      <w:lvlJc w:val="left"/>
      <w:pPr>
        <w:tabs>
          <w:tab w:val="num" w:pos="0"/>
        </w:tabs>
        <w:ind w:left="720" w:hanging="360"/>
      </w:pPr>
      <w:rPr>
        <w:rFonts w:ascii="Symbol" w:hAnsi="Symbol" w:cs="Symbol" w:hint="default"/>
      </w:rPr>
    </w:lvl>
  </w:abstractNum>
  <w:abstractNum w:abstractNumId="4">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01A3078E"/>
    <w:multiLevelType w:val="hybridMultilevel"/>
    <w:tmpl w:val="E9E0F286"/>
    <w:lvl w:ilvl="0" w:tplc="04150001">
      <w:start w:val="1"/>
      <w:numFmt w:val="bullet"/>
      <w:lvlText w:val=""/>
      <w:lvlJc w:val="left"/>
      <w:pPr>
        <w:ind w:left="1068" w:hanging="360"/>
      </w:pPr>
      <w:rPr>
        <w:rFonts w:ascii="Symbol" w:hAnsi="Symbol" w:hint="default"/>
      </w:rPr>
    </w:lvl>
    <w:lvl w:ilvl="1" w:tplc="0415000D">
      <w:start w:val="1"/>
      <w:numFmt w:val="bullet"/>
      <w:lvlText w:val=""/>
      <w:lvlJc w:val="left"/>
      <w:pPr>
        <w:ind w:left="1788" w:hanging="360"/>
      </w:pPr>
      <w:rPr>
        <w:rFonts w:ascii="Wingdings" w:hAnsi="Wingdings"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5F24F37"/>
    <w:multiLevelType w:val="hybridMultilevel"/>
    <w:tmpl w:val="497C6FDE"/>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8">
    <w:nsid w:val="0868376A"/>
    <w:multiLevelType w:val="hybridMultilevel"/>
    <w:tmpl w:val="EAA6939C"/>
    <w:lvl w:ilvl="0" w:tplc="04150017">
      <w:start w:val="1"/>
      <w:numFmt w:val="lowerLetter"/>
      <w:lvlText w:val="%1)"/>
      <w:lvlJc w:val="left"/>
      <w:pPr>
        <w:ind w:left="360" w:hanging="360"/>
      </w:pPr>
      <w:rPr>
        <w:rFonts w:hint="default"/>
      </w:rPr>
    </w:lvl>
    <w:lvl w:ilvl="1" w:tplc="0415000F"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0">
    <w:nsid w:val="089A39EA"/>
    <w:multiLevelType w:val="hybridMultilevel"/>
    <w:tmpl w:val="F436601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F4B6104"/>
    <w:multiLevelType w:val="hybridMultilevel"/>
    <w:tmpl w:val="313C495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2DC0752"/>
    <w:multiLevelType w:val="hybridMultilevel"/>
    <w:tmpl w:val="EBD4A6EA"/>
    <w:lvl w:ilvl="0" w:tplc="0415000F">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nsid w:val="24A218EC"/>
    <w:multiLevelType w:val="hybridMultilevel"/>
    <w:tmpl w:val="87E28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6">
    <w:nsid w:val="27437081"/>
    <w:multiLevelType w:val="hybridMultilevel"/>
    <w:tmpl w:val="A2A89B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2376EC"/>
    <w:multiLevelType w:val="hybridMultilevel"/>
    <w:tmpl w:val="059C87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33F33C6F"/>
    <w:multiLevelType w:val="hybridMultilevel"/>
    <w:tmpl w:val="71DC685C"/>
    <w:lvl w:ilvl="0" w:tplc="CEA405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B11466"/>
    <w:multiLevelType w:val="hybridMultilevel"/>
    <w:tmpl w:val="6E4CD4F2"/>
    <w:lvl w:ilvl="0" w:tplc="AA40E36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16A35A8"/>
    <w:multiLevelType w:val="hybridMultilevel"/>
    <w:tmpl w:val="55EA4D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18F5B36"/>
    <w:multiLevelType w:val="hybridMultilevel"/>
    <w:tmpl w:val="C76899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43863F9B"/>
    <w:multiLevelType w:val="hybridMultilevel"/>
    <w:tmpl w:val="AD16C59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C66E36"/>
    <w:multiLevelType w:val="hybridMultilevel"/>
    <w:tmpl w:val="984048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47DF669C"/>
    <w:multiLevelType w:val="hybridMultilevel"/>
    <w:tmpl w:val="7E1C8E0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48912C3E"/>
    <w:multiLevelType w:val="hybridMultilevel"/>
    <w:tmpl w:val="AEE8939E"/>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10C6D66"/>
    <w:multiLevelType w:val="hybridMultilevel"/>
    <w:tmpl w:val="68D64384"/>
    <w:lvl w:ilvl="0" w:tplc="0415000F">
      <w:start w:val="1"/>
      <w:numFmt w:val="decimal"/>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3">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405716"/>
    <w:multiLevelType w:val="hybridMultilevel"/>
    <w:tmpl w:val="7CDED244"/>
    <w:lvl w:ilvl="0" w:tplc="BDC48E94">
      <w:start w:val="1"/>
      <w:numFmt w:val="lowerLetter"/>
      <w:lvlText w:val="%1)"/>
      <w:lvlJc w:val="left"/>
      <w:pPr>
        <w:ind w:left="360"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AF403B4"/>
    <w:multiLevelType w:val="hybridMultilevel"/>
    <w:tmpl w:val="68D64384"/>
    <w:lvl w:ilvl="0" w:tplc="0415000F">
      <w:start w:val="1"/>
      <w:numFmt w:val="decimal"/>
      <w:lvlText w:val="%1."/>
      <w:lvlJc w:val="left"/>
      <w:pPr>
        <w:ind w:left="-2745" w:hanging="360"/>
      </w:pPr>
    </w:lvl>
    <w:lvl w:ilvl="1" w:tplc="04150019" w:tentative="1">
      <w:start w:val="1"/>
      <w:numFmt w:val="lowerLetter"/>
      <w:lvlText w:val="%2."/>
      <w:lvlJc w:val="left"/>
      <w:pPr>
        <w:ind w:left="-2025" w:hanging="360"/>
      </w:pPr>
    </w:lvl>
    <w:lvl w:ilvl="2" w:tplc="0415001B" w:tentative="1">
      <w:start w:val="1"/>
      <w:numFmt w:val="lowerRoman"/>
      <w:lvlText w:val="%3."/>
      <w:lvlJc w:val="right"/>
      <w:pPr>
        <w:ind w:left="-1305" w:hanging="180"/>
      </w:pPr>
    </w:lvl>
    <w:lvl w:ilvl="3" w:tplc="0415000F" w:tentative="1">
      <w:start w:val="1"/>
      <w:numFmt w:val="decimal"/>
      <w:lvlText w:val="%4."/>
      <w:lvlJc w:val="left"/>
      <w:pPr>
        <w:ind w:left="-585" w:hanging="360"/>
      </w:pPr>
    </w:lvl>
    <w:lvl w:ilvl="4" w:tplc="04150019" w:tentative="1">
      <w:start w:val="1"/>
      <w:numFmt w:val="lowerLetter"/>
      <w:lvlText w:val="%5."/>
      <w:lvlJc w:val="left"/>
      <w:pPr>
        <w:ind w:left="135" w:hanging="360"/>
      </w:pPr>
    </w:lvl>
    <w:lvl w:ilvl="5" w:tplc="0415001B" w:tentative="1">
      <w:start w:val="1"/>
      <w:numFmt w:val="lowerRoman"/>
      <w:lvlText w:val="%6."/>
      <w:lvlJc w:val="right"/>
      <w:pPr>
        <w:ind w:left="855" w:hanging="180"/>
      </w:pPr>
    </w:lvl>
    <w:lvl w:ilvl="6" w:tplc="0415000F" w:tentative="1">
      <w:start w:val="1"/>
      <w:numFmt w:val="decimal"/>
      <w:lvlText w:val="%7."/>
      <w:lvlJc w:val="left"/>
      <w:pPr>
        <w:ind w:left="1575" w:hanging="360"/>
      </w:pPr>
    </w:lvl>
    <w:lvl w:ilvl="7" w:tplc="04150019" w:tentative="1">
      <w:start w:val="1"/>
      <w:numFmt w:val="lowerLetter"/>
      <w:lvlText w:val="%8."/>
      <w:lvlJc w:val="left"/>
      <w:pPr>
        <w:ind w:left="2295" w:hanging="360"/>
      </w:pPr>
    </w:lvl>
    <w:lvl w:ilvl="8" w:tplc="0415001B" w:tentative="1">
      <w:start w:val="1"/>
      <w:numFmt w:val="lowerRoman"/>
      <w:lvlText w:val="%9."/>
      <w:lvlJc w:val="right"/>
      <w:pPr>
        <w:ind w:left="3015" w:hanging="180"/>
      </w:pPr>
    </w:lvl>
  </w:abstractNum>
  <w:abstractNum w:abstractNumId="36">
    <w:nsid w:val="5B2F6C40"/>
    <w:multiLevelType w:val="hybridMultilevel"/>
    <w:tmpl w:val="2946F024"/>
    <w:lvl w:ilvl="0" w:tplc="85D6E690">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667D07B8"/>
    <w:multiLevelType w:val="hybridMultilevel"/>
    <w:tmpl w:val="77FEE966"/>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8">
    <w:nsid w:val="66F16C17"/>
    <w:multiLevelType w:val="hybridMultilevel"/>
    <w:tmpl w:val="DB76E094"/>
    <w:lvl w:ilvl="0" w:tplc="04150017">
      <w:start w:val="1"/>
      <w:numFmt w:val="lowerLetter"/>
      <w:lvlText w:val="%1)"/>
      <w:lvlJc w:val="left"/>
      <w:pPr>
        <w:ind w:left="1800" w:hanging="360"/>
      </w:pPr>
      <w:rPr>
        <w:rFonts w:hint="default"/>
      </w:rPr>
    </w:lvl>
    <w:lvl w:ilvl="1" w:tplc="0415000F"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75C56876"/>
    <w:multiLevelType w:val="hybridMultilevel"/>
    <w:tmpl w:val="B8541AC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7B5249C9"/>
    <w:multiLevelType w:val="hybridMultilevel"/>
    <w:tmpl w:val="7276A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F566A65"/>
    <w:multiLevelType w:val="hybridMultilevel"/>
    <w:tmpl w:val="0F7C88B4"/>
    <w:lvl w:ilvl="0" w:tplc="04150017">
      <w:start w:val="1"/>
      <w:numFmt w:val="lowerLetter"/>
      <w:lvlText w:val="%1)"/>
      <w:lvlJc w:val="left"/>
      <w:pPr>
        <w:ind w:left="1440" w:hanging="360"/>
      </w:pPr>
      <w:rPr>
        <w:rFonts w:hint="default"/>
      </w:rPr>
    </w:lvl>
    <w:lvl w:ilvl="1" w:tplc="0415000F"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3"/>
  </w:num>
  <w:num w:numId="2">
    <w:abstractNumId w:val="2"/>
  </w:num>
  <w:num w:numId="3">
    <w:abstractNumId w:val="15"/>
  </w:num>
  <w:num w:numId="4">
    <w:abstractNumId w:val="6"/>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0"/>
  </w:num>
  <w:num w:numId="8">
    <w:abstractNumId w:val="17"/>
  </w:num>
  <w:num w:numId="9">
    <w:abstractNumId w:val="12"/>
  </w:num>
  <w:num w:numId="10">
    <w:abstractNumId w:val="40"/>
  </w:num>
  <w:num w:numId="11">
    <w:abstractNumId w:val="30"/>
  </w:num>
  <w:num w:numId="12">
    <w:abstractNumId w:val="33"/>
  </w:num>
  <w:num w:numId="13">
    <w:abstractNumId w:val="18"/>
  </w:num>
  <w:num w:numId="14">
    <w:abstractNumId w:val="39"/>
  </w:num>
  <w:num w:numId="15">
    <w:abstractNumId w:val="9"/>
  </w:num>
  <w:num w:numId="16">
    <w:abstractNumId w:val="22"/>
  </w:num>
  <w:num w:numId="17">
    <w:abstractNumId w:val="19"/>
  </w:num>
  <w:num w:numId="18">
    <w:abstractNumId w:val="44"/>
  </w:num>
  <w:num w:numId="19">
    <w:abstractNumId w:val="5"/>
  </w:num>
  <w:num w:numId="20">
    <w:abstractNumId w:val="27"/>
  </w:num>
  <w:num w:numId="21">
    <w:abstractNumId w:val="25"/>
  </w:num>
  <w:num w:numId="22">
    <w:abstractNumId w:val="36"/>
  </w:num>
  <w:num w:numId="23">
    <w:abstractNumId w:val="24"/>
  </w:num>
  <w:num w:numId="24">
    <w:abstractNumId w:val="14"/>
  </w:num>
  <w:num w:numId="25">
    <w:abstractNumId w:val="21"/>
  </w:num>
  <w:num w:numId="26">
    <w:abstractNumId w:val="26"/>
  </w:num>
  <w:num w:numId="27">
    <w:abstractNumId w:val="23"/>
  </w:num>
  <w:num w:numId="28">
    <w:abstractNumId w:val="45"/>
  </w:num>
  <w:num w:numId="29">
    <w:abstractNumId w:val="35"/>
  </w:num>
  <w:num w:numId="30">
    <w:abstractNumId w:val="32"/>
  </w:num>
  <w:num w:numId="31">
    <w:abstractNumId w:val="1"/>
  </w:num>
  <w:num w:numId="32">
    <w:abstractNumId w:val="3"/>
  </w:num>
  <w:num w:numId="33">
    <w:abstractNumId w:val="0"/>
  </w:num>
  <w:num w:numId="34">
    <w:abstractNumId w:val="16"/>
  </w:num>
  <w:num w:numId="35">
    <w:abstractNumId w:val="28"/>
  </w:num>
  <w:num w:numId="36">
    <w:abstractNumId w:val="42"/>
  </w:num>
  <w:num w:numId="37">
    <w:abstractNumId w:val="7"/>
  </w:num>
  <w:num w:numId="38">
    <w:abstractNumId w:val="38"/>
  </w:num>
  <w:num w:numId="39">
    <w:abstractNumId w:val="10"/>
  </w:num>
  <w:num w:numId="40">
    <w:abstractNumId w:val="13"/>
  </w:num>
  <w:num w:numId="41">
    <w:abstractNumId w:val="37"/>
  </w:num>
  <w:num w:numId="42">
    <w:abstractNumId w:val="11"/>
  </w:num>
  <w:num w:numId="43">
    <w:abstractNumId w:val="34"/>
  </w:num>
  <w:num w:numId="44">
    <w:abstractNumId w:val="8"/>
  </w:num>
  <w:num w:numId="45">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3105C7"/>
    <w:rsid w:val="00001689"/>
    <w:rsid w:val="00001D22"/>
    <w:rsid w:val="000023C7"/>
    <w:rsid w:val="00002C4D"/>
    <w:rsid w:val="000030B1"/>
    <w:rsid w:val="000047E6"/>
    <w:rsid w:val="00004C66"/>
    <w:rsid w:val="00004F0F"/>
    <w:rsid w:val="000054F3"/>
    <w:rsid w:val="00006B77"/>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5D16"/>
    <w:rsid w:val="00037087"/>
    <w:rsid w:val="0003742E"/>
    <w:rsid w:val="00040B16"/>
    <w:rsid w:val="00040B9D"/>
    <w:rsid w:val="00041DDB"/>
    <w:rsid w:val="00041E60"/>
    <w:rsid w:val="0004332B"/>
    <w:rsid w:val="000435C3"/>
    <w:rsid w:val="000450BB"/>
    <w:rsid w:val="00045231"/>
    <w:rsid w:val="000452CC"/>
    <w:rsid w:val="000460AC"/>
    <w:rsid w:val="00050820"/>
    <w:rsid w:val="00053AE6"/>
    <w:rsid w:val="00054150"/>
    <w:rsid w:val="00054EE5"/>
    <w:rsid w:val="00055632"/>
    <w:rsid w:val="00055673"/>
    <w:rsid w:val="00055E8E"/>
    <w:rsid w:val="00056082"/>
    <w:rsid w:val="00060384"/>
    <w:rsid w:val="00060D48"/>
    <w:rsid w:val="00060E96"/>
    <w:rsid w:val="00062335"/>
    <w:rsid w:val="000625E7"/>
    <w:rsid w:val="00062732"/>
    <w:rsid w:val="0006607E"/>
    <w:rsid w:val="000668D9"/>
    <w:rsid w:val="00066FF6"/>
    <w:rsid w:val="00067152"/>
    <w:rsid w:val="00067E6D"/>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448"/>
    <w:rsid w:val="000B5EA3"/>
    <w:rsid w:val="000B69AE"/>
    <w:rsid w:val="000C0D3F"/>
    <w:rsid w:val="000C19F1"/>
    <w:rsid w:val="000C2719"/>
    <w:rsid w:val="000C3E44"/>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27C5D"/>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677"/>
    <w:rsid w:val="00155C27"/>
    <w:rsid w:val="00156A5F"/>
    <w:rsid w:val="0016078B"/>
    <w:rsid w:val="00160DAF"/>
    <w:rsid w:val="0016168C"/>
    <w:rsid w:val="0016174F"/>
    <w:rsid w:val="00162B28"/>
    <w:rsid w:val="00164899"/>
    <w:rsid w:val="00164D6C"/>
    <w:rsid w:val="00164FA8"/>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B52"/>
    <w:rsid w:val="00185D6C"/>
    <w:rsid w:val="00187258"/>
    <w:rsid w:val="00190456"/>
    <w:rsid w:val="00191B05"/>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411"/>
    <w:rsid w:val="001B0C5D"/>
    <w:rsid w:val="001B16FD"/>
    <w:rsid w:val="001B1777"/>
    <w:rsid w:val="001B3C95"/>
    <w:rsid w:val="001B4087"/>
    <w:rsid w:val="001B632F"/>
    <w:rsid w:val="001B6561"/>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0C4"/>
    <w:rsid w:val="001F6B06"/>
    <w:rsid w:val="001F7588"/>
    <w:rsid w:val="001F7727"/>
    <w:rsid w:val="00200192"/>
    <w:rsid w:val="002012EF"/>
    <w:rsid w:val="00201443"/>
    <w:rsid w:val="00202859"/>
    <w:rsid w:val="00202BB7"/>
    <w:rsid w:val="00203471"/>
    <w:rsid w:val="002051B0"/>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2EF6"/>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BC8"/>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1BD5"/>
    <w:rsid w:val="002521A3"/>
    <w:rsid w:val="00253EC5"/>
    <w:rsid w:val="00254AB0"/>
    <w:rsid w:val="00254C49"/>
    <w:rsid w:val="00255F34"/>
    <w:rsid w:val="002562DD"/>
    <w:rsid w:val="00257189"/>
    <w:rsid w:val="002571E3"/>
    <w:rsid w:val="002603A8"/>
    <w:rsid w:val="002604AA"/>
    <w:rsid w:val="00261C81"/>
    <w:rsid w:val="002627D3"/>
    <w:rsid w:val="00262F95"/>
    <w:rsid w:val="00262FFB"/>
    <w:rsid w:val="002637C6"/>
    <w:rsid w:val="00263D6C"/>
    <w:rsid w:val="0026427D"/>
    <w:rsid w:val="00264A45"/>
    <w:rsid w:val="002652E8"/>
    <w:rsid w:val="0026536D"/>
    <w:rsid w:val="00265DCF"/>
    <w:rsid w:val="00266154"/>
    <w:rsid w:val="0026615A"/>
    <w:rsid w:val="00266280"/>
    <w:rsid w:val="002665E0"/>
    <w:rsid w:val="002668CA"/>
    <w:rsid w:val="002713E6"/>
    <w:rsid w:val="002717CA"/>
    <w:rsid w:val="00271E60"/>
    <w:rsid w:val="002724FC"/>
    <w:rsid w:val="0027278A"/>
    <w:rsid w:val="00272BDE"/>
    <w:rsid w:val="00274E16"/>
    <w:rsid w:val="00275142"/>
    <w:rsid w:val="00275DC2"/>
    <w:rsid w:val="00277994"/>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0F0"/>
    <w:rsid w:val="002A5222"/>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58BD"/>
    <w:rsid w:val="002C78A1"/>
    <w:rsid w:val="002C7DF2"/>
    <w:rsid w:val="002D0F59"/>
    <w:rsid w:val="002D1340"/>
    <w:rsid w:val="002D2321"/>
    <w:rsid w:val="002D237B"/>
    <w:rsid w:val="002D2710"/>
    <w:rsid w:val="002D274C"/>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4D9"/>
    <w:rsid w:val="0030157A"/>
    <w:rsid w:val="00301B91"/>
    <w:rsid w:val="003025A3"/>
    <w:rsid w:val="00305391"/>
    <w:rsid w:val="00305645"/>
    <w:rsid w:val="003056D5"/>
    <w:rsid w:val="00305804"/>
    <w:rsid w:val="003061EC"/>
    <w:rsid w:val="003071D4"/>
    <w:rsid w:val="00307828"/>
    <w:rsid w:val="003102A4"/>
    <w:rsid w:val="003105C7"/>
    <w:rsid w:val="00312A05"/>
    <w:rsid w:val="00312B58"/>
    <w:rsid w:val="003130B7"/>
    <w:rsid w:val="003138D9"/>
    <w:rsid w:val="003149FB"/>
    <w:rsid w:val="00314EF4"/>
    <w:rsid w:val="00315143"/>
    <w:rsid w:val="00315170"/>
    <w:rsid w:val="003156E6"/>
    <w:rsid w:val="00315BE8"/>
    <w:rsid w:val="00317D6C"/>
    <w:rsid w:val="0032019B"/>
    <w:rsid w:val="0032056A"/>
    <w:rsid w:val="003208BA"/>
    <w:rsid w:val="00320A60"/>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257"/>
    <w:rsid w:val="00360421"/>
    <w:rsid w:val="00361577"/>
    <w:rsid w:val="0036244F"/>
    <w:rsid w:val="00362D74"/>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86A28"/>
    <w:rsid w:val="00391217"/>
    <w:rsid w:val="00392924"/>
    <w:rsid w:val="003933F4"/>
    <w:rsid w:val="00394277"/>
    <w:rsid w:val="003956EB"/>
    <w:rsid w:val="00396818"/>
    <w:rsid w:val="00397D0F"/>
    <w:rsid w:val="003A0627"/>
    <w:rsid w:val="003A06A9"/>
    <w:rsid w:val="003A0B4C"/>
    <w:rsid w:val="003A12D7"/>
    <w:rsid w:val="003A1C0B"/>
    <w:rsid w:val="003A3996"/>
    <w:rsid w:val="003A3C13"/>
    <w:rsid w:val="003A4B1E"/>
    <w:rsid w:val="003A52C8"/>
    <w:rsid w:val="003A5662"/>
    <w:rsid w:val="003A580C"/>
    <w:rsid w:val="003A666B"/>
    <w:rsid w:val="003B0663"/>
    <w:rsid w:val="003B0F7A"/>
    <w:rsid w:val="003B1555"/>
    <w:rsid w:val="003B3823"/>
    <w:rsid w:val="003B3A4B"/>
    <w:rsid w:val="003B3CF8"/>
    <w:rsid w:val="003B4857"/>
    <w:rsid w:val="003B4D01"/>
    <w:rsid w:val="003C0F14"/>
    <w:rsid w:val="003C16BD"/>
    <w:rsid w:val="003C25E4"/>
    <w:rsid w:val="003C44D1"/>
    <w:rsid w:val="003C4C0A"/>
    <w:rsid w:val="003C4FB0"/>
    <w:rsid w:val="003C56AE"/>
    <w:rsid w:val="003C5B0B"/>
    <w:rsid w:val="003C5E82"/>
    <w:rsid w:val="003C6822"/>
    <w:rsid w:val="003C7B3E"/>
    <w:rsid w:val="003D2DA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24A8"/>
    <w:rsid w:val="003F3104"/>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11F14"/>
    <w:rsid w:val="0041415C"/>
    <w:rsid w:val="004163AC"/>
    <w:rsid w:val="0041776A"/>
    <w:rsid w:val="004177E1"/>
    <w:rsid w:val="00417B30"/>
    <w:rsid w:val="00420353"/>
    <w:rsid w:val="004241E8"/>
    <w:rsid w:val="004249F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2EA1"/>
    <w:rsid w:val="0044338E"/>
    <w:rsid w:val="00443E76"/>
    <w:rsid w:val="004504BB"/>
    <w:rsid w:val="00450D68"/>
    <w:rsid w:val="00451192"/>
    <w:rsid w:val="0045187E"/>
    <w:rsid w:val="004523B7"/>
    <w:rsid w:val="0045404A"/>
    <w:rsid w:val="00454DFC"/>
    <w:rsid w:val="00455DF2"/>
    <w:rsid w:val="00456A2E"/>
    <w:rsid w:val="00456E69"/>
    <w:rsid w:val="004600B7"/>
    <w:rsid w:val="00461F1D"/>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4F24"/>
    <w:rsid w:val="00485A53"/>
    <w:rsid w:val="00487D2D"/>
    <w:rsid w:val="004929F9"/>
    <w:rsid w:val="00492B89"/>
    <w:rsid w:val="00493DED"/>
    <w:rsid w:val="00496F7B"/>
    <w:rsid w:val="004973EF"/>
    <w:rsid w:val="004A0084"/>
    <w:rsid w:val="004A1656"/>
    <w:rsid w:val="004A1BB4"/>
    <w:rsid w:val="004A3B4C"/>
    <w:rsid w:val="004A442D"/>
    <w:rsid w:val="004A542D"/>
    <w:rsid w:val="004B1DA2"/>
    <w:rsid w:val="004B284F"/>
    <w:rsid w:val="004B34DD"/>
    <w:rsid w:val="004B3D0B"/>
    <w:rsid w:val="004B4A0A"/>
    <w:rsid w:val="004B5160"/>
    <w:rsid w:val="004B56E2"/>
    <w:rsid w:val="004B7296"/>
    <w:rsid w:val="004C0459"/>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5678"/>
    <w:rsid w:val="004F627F"/>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6FB3"/>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02D"/>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41B2"/>
    <w:rsid w:val="005B5DC1"/>
    <w:rsid w:val="005B62D0"/>
    <w:rsid w:val="005B6A29"/>
    <w:rsid w:val="005C1131"/>
    <w:rsid w:val="005C265D"/>
    <w:rsid w:val="005C2FFF"/>
    <w:rsid w:val="005C34BA"/>
    <w:rsid w:val="005C383C"/>
    <w:rsid w:val="005C43F4"/>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CF9"/>
    <w:rsid w:val="005E7DEE"/>
    <w:rsid w:val="005E7EFA"/>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29C"/>
    <w:rsid w:val="00624425"/>
    <w:rsid w:val="0062442B"/>
    <w:rsid w:val="00625425"/>
    <w:rsid w:val="00625AC8"/>
    <w:rsid w:val="00630436"/>
    <w:rsid w:val="006308FE"/>
    <w:rsid w:val="006313BF"/>
    <w:rsid w:val="006325B9"/>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3C40"/>
    <w:rsid w:val="006545D7"/>
    <w:rsid w:val="00655909"/>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20D3"/>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4851"/>
    <w:rsid w:val="006C5AEC"/>
    <w:rsid w:val="006C76C9"/>
    <w:rsid w:val="006D0C53"/>
    <w:rsid w:val="006D1095"/>
    <w:rsid w:val="006D278F"/>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229"/>
    <w:rsid w:val="006F06EC"/>
    <w:rsid w:val="006F0EEB"/>
    <w:rsid w:val="006F11D1"/>
    <w:rsid w:val="006F4407"/>
    <w:rsid w:val="006F461E"/>
    <w:rsid w:val="006F5072"/>
    <w:rsid w:val="006F71E9"/>
    <w:rsid w:val="006F7B31"/>
    <w:rsid w:val="00701639"/>
    <w:rsid w:val="00701E57"/>
    <w:rsid w:val="00702773"/>
    <w:rsid w:val="0070285D"/>
    <w:rsid w:val="00702ADC"/>
    <w:rsid w:val="0070362E"/>
    <w:rsid w:val="007039DD"/>
    <w:rsid w:val="007049DD"/>
    <w:rsid w:val="00704B14"/>
    <w:rsid w:val="00704C3C"/>
    <w:rsid w:val="00704EC3"/>
    <w:rsid w:val="00705153"/>
    <w:rsid w:val="0070539E"/>
    <w:rsid w:val="007054D7"/>
    <w:rsid w:val="00705572"/>
    <w:rsid w:val="00705838"/>
    <w:rsid w:val="00706CDA"/>
    <w:rsid w:val="00707332"/>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1CA"/>
    <w:rsid w:val="0072334E"/>
    <w:rsid w:val="00723359"/>
    <w:rsid w:val="00723E64"/>
    <w:rsid w:val="00724278"/>
    <w:rsid w:val="007242E6"/>
    <w:rsid w:val="0072470D"/>
    <w:rsid w:val="00724B5F"/>
    <w:rsid w:val="007253C6"/>
    <w:rsid w:val="007307D2"/>
    <w:rsid w:val="007336B7"/>
    <w:rsid w:val="00733C0A"/>
    <w:rsid w:val="00736D54"/>
    <w:rsid w:val="00737484"/>
    <w:rsid w:val="00737B11"/>
    <w:rsid w:val="007417FD"/>
    <w:rsid w:val="007420E3"/>
    <w:rsid w:val="00742680"/>
    <w:rsid w:val="00742EEF"/>
    <w:rsid w:val="007436D7"/>
    <w:rsid w:val="00743710"/>
    <w:rsid w:val="0074436A"/>
    <w:rsid w:val="007446DC"/>
    <w:rsid w:val="007453AD"/>
    <w:rsid w:val="0074701D"/>
    <w:rsid w:val="00751E2C"/>
    <w:rsid w:val="00751F52"/>
    <w:rsid w:val="00753320"/>
    <w:rsid w:val="00753E26"/>
    <w:rsid w:val="00753F1A"/>
    <w:rsid w:val="00754B20"/>
    <w:rsid w:val="00755246"/>
    <w:rsid w:val="00755557"/>
    <w:rsid w:val="007609AF"/>
    <w:rsid w:val="00761532"/>
    <w:rsid w:val="00762056"/>
    <w:rsid w:val="0076266D"/>
    <w:rsid w:val="00763FDB"/>
    <w:rsid w:val="007654AF"/>
    <w:rsid w:val="007654EA"/>
    <w:rsid w:val="007662C9"/>
    <w:rsid w:val="00766CE9"/>
    <w:rsid w:val="00766F41"/>
    <w:rsid w:val="00767294"/>
    <w:rsid w:val="00767738"/>
    <w:rsid w:val="00770A15"/>
    <w:rsid w:val="00771A10"/>
    <w:rsid w:val="00771F51"/>
    <w:rsid w:val="00771FF9"/>
    <w:rsid w:val="0077238D"/>
    <w:rsid w:val="00772A50"/>
    <w:rsid w:val="00772BDD"/>
    <w:rsid w:val="00772EAF"/>
    <w:rsid w:val="00774310"/>
    <w:rsid w:val="007764E7"/>
    <w:rsid w:val="00776529"/>
    <w:rsid w:val="007775E8"/>
    <w:rsid w:val="007779F0"/>
    <w:rsid w:val="007816DC"/>
    <w:rsid w:val="00781DFA"/>
    <w:rsid w:val="00782C91"/>
    <w:rsid w:val="00783005"/>
    <w:rsid w:val="00784489"/>
    <w:rsid w:val="007848B0"/>
    <w:rsid w:val="007851C3"/>
    <w:rsid w:val="00785201"/>
    <w:rsid w:val="00785275"/>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475"/>
    <w:rsid w:val="007C5958"/>
    <w:rsid w:val="007C6048"/>
    <w:rsid w:val="007C6C42"/>
    <w:rsid w:val="007C6E10"/>
    <w:rsid w:val="007C76F9"/>
    <w:rsid w:val="007D0245"/>
    <w:rsid w:val="007D0248"/>
    <w:rsid w:val="007D04D4"/>
    <w:rsid w:val="007D0D7B"/>
    <w:rsid w:val="007D2674"/>
    <w:rsid w:val="007D56EE"/>
    <w:rsid w:val="007D57AC"/>
    <w:rsid w:val="007D681C"/>
    <w:rsid w:val="007D74EF"/>
    <w:rsid w:val="007D751C"/>
    <w:rsid w:val="007D7580"/>
    <w:rsid w:val="007E1AB0"/>
    <w:rsid w:val="007E1F86"/>
    <w:rsid w:val="007E3004"/>
    <w:rsid w:val="007E4BDA"/>
    <w:rsid w:val="007E50B1"/>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33AB"/>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76"/>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3D90"/>
    <w:rsid w:val="00894E78"/>
    <w:rsid w:val="00894EC7"/>
    <w:rsid w:val="00897BAD"/>
    <w:rsid w:val="008A01EE"/>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D8D"/>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28E5"/>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790"/>
    <w:rsid w:val="00962F9A"/>
    <w:rsid w:val="00963FA4"/>
    <w:rsid w:val="00964DC9"/>
    <w:rsid w:val="0096591D"/>
    <w:rsid w:val="009678E6"/>
    <w:rsid w:val="00972583"/>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66A"/>
    <w:rsid w:val="009C6730"/>
    <w:rsid w:val="009C71B3"/>
    <w:rsid w:val="009C7625"/>
    <w:rsid w:val="009D01F7"/>
    <w:rsid w:val="009D0668"/>
    <w:rsid w:val="009D0843"/>
    <w:rsid w:val="009D12B9"/>
    <w:rsid w:val="009D1F3E"/>
    <w:rsid w:val="009D22BD"/>
    <w:rsid w:val="009D4D8C"/>
    <w:rsid w:val="009D4E53"/>
    <w:rsid w:val="009D6C42"/>
    <w:rsid w:val="009D7393"/>
    <w:rsid w:val="009E0038"/>
    <w:rsid w:val="009E3CEC"/>
    <w:rsid w:val="009E4A01"/>
    <w:rsid w:val="009E58A5"/>
    <w:rsid w:val="009E5E03"/>
    <w:rsid w:val="009E6135"/>
    <w:rsid w:val="009E6771"/>
    <w:rsid w:val="009E6E63"/>
    <w:rsid w:val="009E76A3"/>
    <w:rsid w:val="009E7B88"/>
    <w:rsid w:val="009F116E"/>
    <w:rsid w:val="009F123D"/>
    <w:rsid w:val="009F157B"/>
    <w:rsid w:val="009F2281"/>
    <w:rsid w:val="009F2826"/>
    <w:rsid w:val="009F3662"/>
    <w:rsid w:val="009F4103"/>
    <w:rsid w:val="009F416D"/>
    <w:rsid w:val="009F7A01"/>
    <w:rsid w:val="00A00026"/>
    <w:rsid w:val="00A00557"/>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59F0"/>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2868"/>
    <w:rsid w:val="00A72A38"/>
    <w:rsid w:val="00A72EDA"/>
    <w:rsid w:val="00A739AA"/>
    <w:rsid w:val="00A746E6"/>
    <w:rsid w:val="00A74E9F"/>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0E57"/>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5A03"/>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786"/>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0BFB"/>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363"/>
    <w:rsid w:val="00B826E7"/>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B7BB3"/>
    <w:rsid w:val="00BC0653"/>
    <w:rsid w:val="00BC08C8"/>
    <w:rsid w:val="00BC0BE5"/>
    <w:rsid w:val="00BC0C0C"/>
    <w:rsid w:val="00BC1BCC"/>
    <w:rsid w:val="00BC5759"/>
    <w:rsid w:val="00BC583C"/>
    <w:rsid w:val="00BC5CED"/>
    <w:rsid w:val="00BC5FBF"/>
    <w:rsid w:val="00BD0991"/>
    <w:rsid w:val="00BD1652"/>
    <w:rsid w:val="00BD1701"/>
    <w:rsid w:val="00BD332A"/>
    <w:rsid w:val="00BD400A"/>
    <w:rsid w:val="00BD488D"/>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2D96"/>
    <w:rsid w:val="00C03265"/>
    <w:rsid w:val="00C040ED"/>
    <w:rsid w:val="00C10297"/>
    <w:rsid w:val="00C10567"/>
    <w:rsid w:val="00C10667"/>
    <w:rsid w:val="00C107B8"/>
    <w:rsid w:val="00C110D1"/>
    <w:rsid w:val="00C120BD"/>
    <w:rsid w:val="00C13219"/>
    <w:rsid w:val="00C13E0B"/>
    <w:rsid w:val="00C1440D"/>
    <w:rsid w:val="00C14943"/>
    <w:rsid w:val="00C14EA8"/>
    <w:rsid w:val="00C156C9"/>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47D33"/>
    <w:rsid w:val="00C50466"/>
    <w:rsid w:val="00C50DC0"/>
    <w:rsid w:val="00C51202"/>
    <w:rsid w:val="00C522F0"/>
    <w:rsid w:val="00C5241B"/>
    <w:rsid w:val="00C52CCA"/>
    <w:rsid w:val="00C53C01"/>
    <w:rsid w:val="00C5525E"/>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6277"/>
    <w:rsid w:val="00D17BCB"/>
    <w:rsid w:val="00D2019F"/>
    <w:rsid w:val="00D201E1"/>
    <w:rsid w:val="00D2281F"/>
    <w:rsid w:val="00D229F8"/>
    <w:rsid w:val="00D22A9C"/>
    <w:rsid w:val="00D23167"/>
    <w:rsid w:val="00D24191"/>
    <w:rsid w:val="00D254AF"/>
    <w:rsid w:val="00D25B9E"/>
    <w:rsid w:val="00D3208C"/>
    <w:rsid w:val="00D33994"/>
    <w:rsid w:val="00D343F2"/>
    <w:rsid w:val="00D34634"/>
    <w:rsid w:val="00D351B7"/>
    <w:rsid w:val="00D354EF"/>
    <w:rsid w:val="00D361E5"/>
    <w:rsid w:val="00D40BEA"/>
    <w:rsid w:val="00D412DF"/>
    <w:rsid w:val="00D422F3"/>
    <w:rsid w:val="00D42398"/>
    <w:rsid w:val="00D434B6"/>
    <w:rsid w:val="00D43762"/>
    <w:rsid w:val="00D4549A"/>
    <w:rsid w:val="00D475AA"/>
    <w:rsid w:val="00D47652"/>
    <w:rsid w:val="00D519A1"/>
    <w:rsid w:val="00D535B1"/>
    <w:rsid w:val="00D542FA"/>
    <w:rsid w:val="00D54B72"/>
    <w:rsid w:val="00D55A5A"/>
    <w:rsid w:val="00D56D76"/>
    <w:rsid w:val="00D57098"/>
    <w:rsid w:val="00D61021"/>
    <w:rsid w:val="00D61278"/>
    <w:rsid w:val="00D61AC4"/>
    <w:rsid w:val="00D6323E"/>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6776"/>
    <w:rsid w:val="00D77DA3"/>
    <w:rsid w:val="00D77EF1"/>
    <w:rsid w:val="00D8031F"/>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358D"/>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1C5E"/>
    <w:rsid w:val="00DF2393"/>
    <w:rsid w:val="00DF2D51"/>
    <w:rsid w:val="00DF312A"/>
    <w:rsid w:val="00DF35AC"/>
    <w:rsid w:val="00DF609C"/>
    <w:rsid w:val="00DF6DA8"/>
    <w:rsid w:val="00DF7AEA"/>
    <w:rsid w:val="00E00F08"/>
    <w:rsid w:val="00E02E6E"/>
    <w:rsid w:val="00E033DF"/>
    <w:rsid w:val="00E04163"/>
    <w:rsid w:val="00E05AEC"/>
    <w:rsid w:val="00E05E2B"/>
    <w:rsid w:val="00E10749"/>
    <w:rsid w:val="00E11492"/>
    <w:rsid w:val="00E115CF"/>
    <w:rsid w:val="00E118D5"/>
    <w:rsid w:val="00E12C68"/>
    <w:rsid w:val="00E13796"/>
    <w:rsid w:val="00E13FFC"/>
    <w:rsid w:val="00E17392"/>
    <w:rsid w:val="00E173CE"/>
    <w:rsid w:val="00E219A2"/>
    <w:rsid w:val="00E23DC4"/>
    <w:rsid w:val="00E25EE2"/>
    <w:rsid w:val="00E2663B"/>
    <w:rsid w:val="00E26E30"/>
    <w:rsid w:val="00E273F8"/>
    <w:rsid w:val="00E27639"/>
    <w:rsid w:val="00E27D42"/>
    <w:rsid w:val="00E300AB"/>
    <w:rsid w:val="00E30437"/>
    <w:rsid w:val="00E30A12"/>
    <w:rsid w:val="00E3182A"/>
    <w:rsid w:val="00E32E3A"/>
    <w:rsid w:val="00E3449C"/>
    <w:rsid w:val="00E3450A"/>
    <w:rsid w:val="00E3565B"/>
    <w:rsid w:val="00E35C42"/>
    <w:rsid w:val="00E3708F"/>
    <w:rsid w:val="00E40699"/>
    <w:rsid w:val="00E42E15"/>
    <w:rsid w:val="00E42E55"/>
    <w:rsid w:val="00E455ED"/>
    <w:rsid w:val="00E45EE5"/>
    <w:rsid w:val="00E465EF"/>
    <w:rsid w:val="00E470ED"/>
    <w:rsid w:val="00E47B21"/>
    <w:rsid w:val="00E50D3F"/>
    <w:rsid w:val="00E511FB"/>
    <w:rsid w:val="00E51814"/>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158C"/>
    <w:rsid w:val="00EA2B81"/>
    <w:rsid w:val="00EA5D31"/>
    <w:rsid w:val="00EA6610"/>
    <w:rsid w:val="00EA708A"/>
    <w:rsid w:val="00EA7DFF"/>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11E9"/>
    <w:rsid w:val="00EE13BA"/>
    <w:rsid w:val="00EE3706"/>
    <w:rsid w:val="00EE39EF"/>
    <w:rsid w:val="00EE3CAC"/>
    <w:rsid w:val="00EE3D03"/>
    <w:rsid w:val="00EE54B3"/>
    <w:rsid w:val="00EE61F8"/>
    <w:rsid w:val="00EE78E4"/>
    <w:rsid w:val="00EE78EE"/>
    <w:rsid w:val="00EE7D8A"/>
    <w:rsid w:val="00EF04FF"/>
    <w:rsid w:val="00EF0A79"/>
    <w:rsid w:val="00EF7822"/>
    <w:rsid w:val="00F022A4"/>
    <w:rsid w:val="00F03E89"/>
    <w:rsid w:val="00F05DC2"/>
    <w:rsid w:val="00F0622B"/>
    <w:rsid w:val="00F071EE"/>
    <w:rsid w:val="00F07598"/>
    <w:rsid w:val="00F1065C"/>
    <w:rsid w:val="00F11AD1"/>
    <w:rsid w:val="00F12236"/>
    <w:rsid w:val="00F12E6A"/>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2E26"/>
    <w:rsid w:val="00FB49C4"/>
    <w:rsid w:val="00FB4A22"/>
    <w:rsid w:val="00FB5175"/>
    <w:rsid w:val="00FB5771"/>
    <w:rsid w:val="00FB67C5"/>
    <w:rsid w:val="00FB6A7A"/>
    <w:rsid w:val="00FC0D0C"/>
    <w:rsid w:val="00FC1224"/>
    <w:rsid w:val="00FC3693"/>
    <w:rsid w:val="00FC3CA2"/>
    <w:rsid w:val="00FC4338"/>
    <w:rsid w:val="00FC5BE5"/>
    <w:rsid w:val="00FC5DE1"/>
    <w:rsid w:val="00FC6CF5"/>
    <w:rsid w:val="00FC71BE"/>
    <w:rsid w:val="00FC7851"/>
    <w:rsid w:val="00FD0C7D"/>
    <w:rsid w:val="00FD2DB4"/>
    <w:rsid w:val="00FD55CE"/>
    <w:rsid w:val="00FD6A56"/>
    <w:rsid w:val="00FD6C29"/>
    <w:rsid w:val="00FD7B8A"/>
    <w:rsid w:val="00FE0177"/>
    <w:rsid w:val="00FE0548"/>
    <w:rsid w:val="00FE2CE5"/>
    <w:rsid w:val="00FE3118"/>
    <w:rsid w:val="00FE4817"/>
    <w:rsid w:val="00FE512D"/>
    <w:rsid w:val="00FE544F"/>
    <w:rsid w:val="00FE6910"/>
    <w:rsid w:val="00FF08C7"/>
    <w:rsid w:val="00FF139D"/>
    <w:rsid w:val="00FF2C41"/>
    <w:rsid w:val="00FF3BE5"/>
    <w:rsid w:val="00FF3CF5"/>
    <w:rsid w:val="00FF42B5"/>
    <w:rsid w:val="00FF434A"/>
    <w:rsid w:val="00FF4A9B"/>
    <w:rsid w:val="00FF6465"/>
    <w:rsid w:val="00FF675E"/>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959838">
      <w:marLeft w:val="0"/>
      <w:marRight w:val="0"/>
      <w:marTop w:val="0"/>
      <w:marBottom w:val="0"/>
      <w:divBdr>
        <w:top w:val="none" w:sz="0" w:space="0" w:color="auto"/>
        <w:left w:val="none" w:sz="0" w:space="0" w:color="auto"/>
        <w:bottom w:val="none" w:sz="0" w:space="0" w:color="auto"/>
        <w:right w:val="none" w:sz="0" w:space="0" w:color="auto"/>
      </w:divBdr>
    </w:div>
    <w:div w:id="1103959839">
      <w:marLeft w:val="0"/>
      <w:marRight w:val="0"/>
      <w:marTop w:val="0"/>
      <w:marBottom w:val="0"/>
      <w:divBdr>
        <w:top w:val="none" w:sz="0" w:space="0" w:color="auto"/>
        <w:left w:val="none" w:sz="0" w:space="0" w:color="auto"/>
        <w:bottom w:val="none" w:sz="0" w:space="0" w:color="auto"/>
        <w:right w:val="none" w:sz="0" w:space="0" w:color="auto"/>
      </w:divBdr>
    </w:div>
    <w:div w:id="1103959844">
      <w:marLeft w:val="0"/>
      <w:marRight w:val="0"/>
      <w:marTop w:val="0"/>
      <w:marBottom w:val="0"/>
      <w:divBdr>
        <w:top w:val="none" w:sz="0" w:space="0" w:color="auto"/>
        <w:left w:val="none" w:sz="0" w:space="0" w:color="auto"/>
        <w:bottom w:val="none" w:sz="0" w:space="0" w:color="auto"/>
        <w:right w:val="none" w:sz="0" w:space="0" w:color="auto"/>
      </w:divBdr>
      <w:divsChild>
        <w:div w:id="1103959843">
          <w:marLeft w:val="0"/>
          <w:marRight w:val="0"/>
          <w:marTop w:val="0"/>
          <w:marBottom w:val="0"/>
          <w:divBdr>
            <w:top w:val="none" w:sz="0" w:space="0" w:color="auto"/>
            <w:left w:val="none" w:sz="0" w:space="0" w:color="auto"/>
            <w:bottom w:val="none" w:sz="0" w:space="0" w:color="auto"/>
            <w:right w:val="none" w:sz="0" w:space="0" w:color="auto"/>
          </w:divBdr>
        </w:div>
        <w:div w:id="1103959851">
          <w:marLeft w:val="0"/>
          <w:marRight w:val="0"/>
          <w:marTop w:val="90"/>
          <w:marBottom w:val="0"/>
          <w:divBdr>
            <w:top w:val="none" w:sz="0" w:space="0" w:color="auto"/>
            <w:left w:val="none" w:sz="0" w:space="0" w:color="auto"/>
            <w:bottom w:val="none" w:sz="0" w:space="0" w:color="auto"/>
            <w:right w:val="none" w:sz="0" w:space="0" w:color="auto"/>
          </w:divBdr>
        </w:div>
      </w:divsChild>
    </w:div>
    <w:div w:id="1103959848">
      <w:marLeft w:val="0"/>
      <w:marRight w:val="0"/>
      <w:marTop w:val="0"/>
      <w:marBottom w:val="0"/>
      <w:divBdr>
        <w:top w:val="none" w:sz="0" w:space="0" w:color="auto"/>
        <w:left w:val="none" w:sz="0" w:space="0" w:color="auto"/>
        <w:bottom w:val="none" w:sz="0" w:space="0" w:color="auto"/>
        <w:right w:val="none" w:sz="0" w:space="0" w:color="auto"/>
      </w:divBdr>
      <w:divsChild>
        <w:div w:id="1103959849">
          <w:marLeft w:val="0"/>
          <w:marRight w:val="0"/>
          <w:marTop w:val="0"/>
          <w:marBottom w:val="0"/>
          <w:divBdr>
            <w:top w:val="none" w:sz="0" w:space="0" w:color="auto"/>
            <w:left w:val="none" w:sz="0" w:space="0" w:color="auto"/>
            <w:bottom w:val="none" w:sz="0" w:space="0" w:color="auto"/>
            <w:right w:val="none" w:sz="0" w:space="0" w:color="auto"/>
          </w:divBdr>
          <w:divsChild>
            <w:div w:id="1103959856">
              <w:marLeft w:val="0"/>
              <w:marRight w:val="0"/>
              <w:marTop w:val="0"/>
              <w:marBottom w:val="0"/>
              <w:divBdr>
                <w:top w:val="none" w:sz="0" w:space="0" w:color="auto"/>
                <w:left w:val="none" w:sz="0" w:space="0" w:color="auto"/>
                <w:bottom w:val="none" w:sz="0" w:space="0" w:color="auto"/>
                <w:right w:val="none" w:sz="0" w:space="0" w:color="auto"/>
              </w:divBdr>
              <w:divsChild>
                <w:div w:id="1103959840">
                  <w:marLeft w:val="0"/>
                  <w:marRight w:val="0"/>
                  <w:marTop w:val="0"/>
                  <w:marBottom w:val="0"/>
                  <w:divBdr>
                    <w:top w:val="none" w:sz="0" w:space="0" w:color="auto"/>
                    <w:left w:val="none" w:sz="0" w:space="0" w:color="auto"/>
                    <w:bottom w:val="none" w:sz="0" w:space="0" w:color="auto"/>
                    <w:right w:val="none" w:sz="0" w:space="0" w:color="auto"/>
                  </w:divBdr>
                  <w:divsChild>
                    <w:div w:id="1103959842">
                      <w:marLeft w:val="360"/>
                      <w:marRight w:val="0"/>
                      <w:marTop w:val="0"/>
                      <w:marBottom w:val="0"/>
                      <w:divBdr>
                        <w:top w:val="none" w:sz="0" w:space="0" w:color="auto"/>
                        <w:left w:val="none" w:sz="0" w:space="0" w:color="auto"/>
                        <w:bottom w:val="none" w:sz="0" w:space="0" w:color="auto"/>
                        <w:right w:val="none" w:sz="0" w:space="0" w:color="auto"/>
                      </w:divBdr>
                    </w:div>
                    <w:div w:id="1103959847">
                      <w:marLeft w:val="349"/>
                      <w:marRight w:val="0"/>
                      <w:marTop w:val="0"/>
                      <w:marBottom w:val="0"/>
                      <w:divBdr>
                        <w:top w:val="none" w:sz="0" w:space="0" w:color="auto"/>
                        <w:left w:val="none" w:sz="0" w:space="0" w:color="auto"/>
                        <w:bottom w:val="none" w:sz="0" w:space="0" w:color="auto"/>
                        <w:right w:val="none" w:sz="0" w:space="0" w:color="auto"/>
                      </w:divBdr>
                    </w:div>
                    <w:div w:id="1103959858">
                      <w:marLeft w:val="360"/>
                      <w:marRight w:val="0"/>
                      <w:marTop w:val="0"/>
                      <w:marBottom w:val="0"/>
                      <w:divBdr>
                        <w:top w:val="none" w:sz="0" w:space="0" w:color="auto"/>
                        <w:left w:val="none" w:sz="0" w:space="0" w:color="auto"/>
                        <w:bottom w:val="none" w:sz="0" w:space="0" w:color="auto"/>
                        <w:right w:val="none" w:sz="0" w:space="0" w:color="auto"/>
                      </w:divBdr>
                    </w:div>
                    <w:div w:id="1103959860">
                      <w:marLeft w:val="360"/>
                      <w:marRight w:val="0"/>
                      <w:marTop w:val="0"/>
                      <w:marBottom w:val="0"/>
                      <w:divBdr>
                        <w:top w:val="none" w:sz="0" w:space="0" w:color="auto"/>
                        <w:left w:val="none" w:sz="0" w:space="0" w:color="auto"/>
                        <w:bottom w:val="none" w:sz="0" w:space="0" w:color="auto"/>
                        <w:right w:val="none" w:sz="0" w:space="0" w:color="auto"/>
                      </w:divBdr>
                    </w:div>
                    <w:div w:id="1103959862">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59852">
      <w:marLeft w:val="0"/>
      <w:marRight w:val="0"/>
      <w:marTop w:val="0"/>
      <w:marBottom w:val="0"/>
      <w:divBdr>
        <w:top w:val="none" w:sz="0" w:space="0" w:color="auto"/>
        <w:left w:val="none" w:sz="0" w:space="0" w:color="auto"/>
        <w:bottom w:val="none" w:sz="0" w:space="0" w:color="auto"/>
        <w:right w:val="none" w:sz="0" w:space="0" w:color="auto"/>
      </w:divBdr>
    </w:div>
    <w:div w:id="1103959853">
      <w:marLeft w:val="0"/>
      <w:marRight w:val="0"/>
      <w:marTop w:val="0"/>
      <w:marBottom w:val="0"/>
      <w:divBdr>
        <w:top w:val="none" w:sz="0" w:space="0" w:color="auto"/>
        <w:left w:val="none" w:sz="0" w:space="0" w:color="auto"/>
        <w:bottom w:val="none" w:sz="0" w:space="0" w:color="auto"/>
        <w:right w:val="none" w:sz="0" w:space="0" w:color="auto"/>
      </w:divBdr>
    </w:div>
    <w:div w:id="1103959854">
      <w:marLeft w:val="0"/>
      <w:marRight w:val="0"/>
      <w:marTop w:val="0"/>
      <w:marBottom w:val="0"/>
      <w:divBdr>
        <w:top w:val="none" w:sz="0" w:space="0" w:color="auto"/>
        <w:left w:val="none" w:sz="0" w:space="0" w:color="auto"/>
        <w:bottom w:val="none" w:sz="0" w:space="0" w:color="auto"/>
        <w:right w:val="none" w:sz="0" w:space="0" w:color="auto"/>
      </w:divBdr>
    </w:div>
    <w:div w:id="1103959855">
      <w:marLeft w:val="0"/>
      <w:marRight w:val="0"/>
      <w:marTop w:val="0"/>
      <w:marBottom w:val="0"/>
      <w:divBdr>
        <w:top w:val="none" w:sz="0" w:space="0" w:color="auto"/>
        <w:left w:val="none" w:sz="0" w:space="0" w:color="auto"/>
        <w:bottom w:val="none" w:sz="0" w:space="0" w:color="auto"/>
        <w:right w:val="none" w:sz="0" w:space="0" w:color="auto"/>
      </w:divBdr>
    </w:div>
    <w:div w:id="1103959857">
      <w:marLeft w:val="0"/>
      <w:marRight w:val="0"/>
      <w:marTop w:val="0"/>
      <w:marBottom w:val="0"/>
      <w:divBdr>
        <w:top w:val="none" w:sz="0" w:space="0" w:color="auto"/>
        <w:left w:val="none" w:sz="0" w:space="0" w:color="auto"/>
        <w:bottom w:val="none" w:sz="0" w:space="0" w:color="auto"/>
        <w:right w:val="none" w:sz="0" w:space="0" w:color="auto"/>
      </w:divBdr>
      <w:divsChild>
        <w:div w:id="1103959833">
          <w:marLeft w:val="0"/>
          <w:marRight w:val="0"/>
          <w:marTop w:val="0"/>
          <w:marBottom w:val="0"/>
          <w:divBdr>
            <w:top w:val="none" w:sz="0" w:space="0" w:color="auto"/>
            <w:left w:val="none" w:sz="0" w:space="0" w:color="auto"/>
            <w:bottom w:val="none" w:sz="0" w:space="0" w:color="auto"/>
            <w:right w:val="none" w:sz="0" w:space="0" w:color="auto"/>
          </w:divBdr>
          <w:divsChild>
            <w:div w:id="1103959836">
              <w:marLeft w:val="0"/>
              <w:marRight w:val="0"/>
              <w:marTop w:val="0"/>
              <w:marBottom w:val="0"/>
              <w:divBdr>
                <w:top w:val="none" w:sz="0" w:space="0" w:color="auto"/>
                <w:left w:val="none" w:sz="0" w:space="0" w:color="auto"/>
                <w:bottom w:val="none" w:sz="0" w:space="0" w:color="auto"/>
                <w:right w:val="none" w:sz="0" w:space="0" w:color="auto"/>
              </w:divBdr>
              <w:divsChild>
                <w:div w:id="1103959835">
                  <w:marLeft w:val="0"/>
                  <w:marRight w:val="0"/>
                  <w:marTop w:val="0"/>
                  <w:marBottom w:val="0"/>
                  <w:divBdr>
                    <w:top w:val="none" w:sz="0" w:space="0" w:color="auto"/>
                    <w:left w:val="none" w:sz="0" w:space="0" w:color="auto"/>
                    <w:bottom w:val="none" w:sz="0" w:space="0" w:color="auto"/>
                    <w:right w:val="none" w:sz="0" w:space="0" w:color="auto"/>
                  </w:divBdr>
                  <w:divsChild>
                    <w:div w:id="11039598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03959846">
          <w:marLeft w:val="0"/>
          <w:marRight w:val="0"/>
          <w:marTop w:val="0"/>
          <w:marBottom w:val="0"/>
          <w:divBdr>
            <w:top w:val="none" w:sz="0" w:space="0" w:color="auto"/>
            <w:left w:val="none" w:sz="0" w:space="0" w:color="auto"/>
            <w:bottom w:val="none" w:sz="0" w:space="0" w:color="auto"/>
            <w:right w:val="none" w:sz="0" w:space="0" w:color="auto"/>
          </w:divBdr>
          <w:divsChild>
            <w:div w:id="1103959863">
              <w:marLeft w:val="0"/>
              <w:marRight w:val="0"/>
              <w:marTop w:val="0"/>
              <w:marBottom w:val="0"/>
              <w:divBdr>
                <w:top w:val="none" w:sz="0" w:space="0" w:color="auto"/>
                <w:left w:val="none" w:sz="0" w:space="0" w:color="auto"/>
                <w:bottom w:val="none" w:sz="0" w:space="0" w:color="auto"/>
                <w:right w:val="none" w:sz="0" w:space="0" w:color="auto"/>
              </w:divBdr>
              <w:divsChild>
                <w:div w:id="1103959850">
                  <w:marLeft w:val="0"/>
                  <w:marRight w:val="0"/>
                  <w:marTop w:val="0"/>
                  <w:marBottom w:val="0"/>
                  <w:divBdr>
                    <w:top w:val="none" w:sz="0" w:space="0" w:color="auto"/>
                    <w:left w:val="none" w:sz="0" w:space="0" w:color="auto"/>
                    <w:bottom w:val="none" w:sz="0" w:space="0" w:color="auto"/>
                    <w:right w:val="none" w:sz="0" w:space="0" w:color="auto"/>
                  </w:divBdr>
                  <w:divsChild>
                    <w:div w:id="1103959841">
                      <w:marLeft w:val="0"/>
                      <w:marRight w:val="0"/>
                      <w:marTop w:val="0"/>
                      <w:marBottom w:val="0"/>
                      <w:divBdr>
                        <w:top w:val="none" w:sz="0" w:space="0" w:color="auto"/>
                        <w:left w:val="none" w:sz="0" w:space="0" w:color="auto"/>
                        <w:bottom w:val="none" w:sz="0" w:space="0" w:color="auto"/>
                        <w:right w:val="none" w:sz="0" w:space="0" w:color="auto"/>
                      </w:divBdr>
                      <w:divsChild>
                        <w:div w:id="1103959845">
                          <w:marLeft w:val="0"/>
                          <w:marRight w:val="0"/>
                          <w:marTop w:val="0"/>
                          <w:marBottom w:val="0"/>
                          <w:divBdr>
                            <w:top w:val="none" w:sz="0" w:space="0" w:color="auto"/>
                            <w:left w:val="none" w:sz="0" w:space="0" w:color="auto"/>
                            <w:bottom w:val="none" w:sz="0" w:space="0" w:color="auto"/>
                            <w:right w:val="none" w:sz="0" w:space="0" w:color="auto"/>
                          </w:divBdr>
                          <w:divsChild>
                            <w:div w:id="1103959837">
                              <w:marLeft w:val="0"/>
                              <w:marRight w:val="0"/>
                              <w:marTop w:val="0"/>
                              <w:marBottom w:val="0"/>
                              <w:divBdr>
                                <w:top w:val="none" w:sz="0" w:space="0" w:color="auto"/>
                                <w:left w:val="none" w:sz="0" w:space="0" w:color="auto"/>
                                <w:bottom w:val="none" w:sz="0" w:space="0" w:color="auto"/>
                                <w:right w:val="none" w:sz="0" w:space="0" w:color="auto"/>
                              </w:divBdr>
                              <w:divsChild>
                                <w:div w:id="11039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5986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AD714-FE6B-443A-A862-7467C887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43</Pages>
  <Words>14495</Words>
  <Characters>86971</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101264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AJuraszczyk</cp:lastModifiedBy>
  <cp:revision>13</cp:revision>
  <cp:lastPrinted>2017-08-07T11:57:00Z</cp:lastPrinted>
  <dcterms:created xsi:type="dcterms:W3CDTF">2017-08-01T10:01:00Z</dcterms:created>
  <dcterms:modified xsi:type="dcterms:W3CDTF">2017-08-16T10:28:00Z</dcterms:modified>
</cp:coreProperties>
</file>