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5C02C3">
      <w:pPr>
        <w:rPr>
          <w:rFonts w:ascii="Times New Roman" w:hAnsi="Times New Roman" w:cs="Times New Roman"/>
          <w:sz w:val="24"/>
          <w:szCs w:val="24"/>
        </w:rPr>
      </w:pPr>
      <w:r>
        <w:rPr>
          <w:rFonts w:ascii="Times New Roman" w:hAnsi="Times New Roman" w:cs="Times New Roman"/>
          <w:sz w:val="24"/>
          <w:szCs w:val="24"/>
        </w:rPr>
        <w:t xml:space="preserve"> </w:t>
      </w: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D06BC8" w:rsidRDefault="00706CDA" w:rsidP="00D06BC8">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BA26B7" w:rsidRPr="003014D9">
        <w:rPr>
          <w:rFonts w:ascii="Times New Roman" w:hAnsi="Times New Roman" w:cs="Times New Roman"/>
          <w:sz w:val="24"/>
          <w:szCs w:val="24"/>
          <w:lang w:eastAsia="pl-PL"/>
        </w:rPr>
        <w:t xml:space="preserve"> dostawę</w:t>
      </w:r>
      <w:r w:rsidR="00D06BC8">
        <w:rPr>
          <w:rFonts w:ascii="Times New Roman" w:hAnsi="Times New Roman" w:cs="Times New Roman"/>
          <w:sz w:val="24"/>
          <w:szCs w:val="24"/>
          <w:lang w:eastAsia="pl-PL"/>
        </w:rPr>
        <w:t xml:space="preserve">:  </w:t>
      </w:r>
    </w:p>
    <w:p w:rsidR="00D06BC8" w:rsidRDefault="00D06BC8" w:rsidP="00D06BC8">
      <w:pPr>
        <w:spacing w:after="0" w:line="240" w:lineRule="auto"/>
        <w:jc w:val="center"/>
        <w:rPr>
          <w:rFonts w:ascii="Times New Roman" w:hAnsi="Times New Roman" w:cs="Times New Roman"/>
          <w:b/>
          <w:sz w:val="24"/>
        </w:rPr>
      </w:pPr>
    </w:p>
    <w:p w:rsidR="00D06BC8" w:rsidRDefault="00D06BC8" w:rsidP="00D06BC8">
      <w:pPr>
        <w:spacing w:after="0" w:line="240" w:lineRule="auto"/>
        <w:jc w:val="center"/>
        <w:rPr>
          <w:rFonts w:ascii="Times New Roman" w:hAnsi="Times New Roman" w:cs="Times New Roman"/>
          <w:b/>
          <w:sz w:val="24"/>
        </w:rPr>
      </w:pPr>
    </w:p>
    <w:p w:rsidR="008442EB" w:rsidRPr="00721E2D" w:rsidRDefault="008442EB" w:rsidP="008442EB">
      <w:pPr>
        <w:pStyle w:val="Tekstpodstawowy"/>
        <w:jc w:val="center"/>
        <w:rPr>
          <w:b/>
          <w:szCs w:val="22"/>
        </w:rPr>
      </w:pPr>
      <w:r w:rsidRPr="00721E2D">
        <w:rPr>
          <w:b/>
          <w:szCs w:val="22"/>
        </w:rPr>
        <w:t xml:space="preserve">pożywek, odczynników chemicznych </w:t>
      </w:r>
      <w:r w:rsidR="00721E2D">
        <w:rPr>
          <w:b/>
          <w:szCs w:val="22"/>
        </w:rPr>
        <w:t xml:space="preserve">i drobnego </w:t>
      </w:r>
      <w:r w:rsidRPr="00721E2D">
        <w:rPr>
          <w:b/>
          <w:szCs w:val="22"/>
        </w:rPr>
        <w:t>sprzętu laboratoryjnego</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D515DC">
      <w:pPr>
        <w:spacing w:after="0" w:line="240" w:lineRule="auto"/>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trike/>
          <w:sz w:val="24"/>
          <w:szCs w:val="24"/>
          <w:lang w:eastAsia="pl-PL"/>
        </w:rPr>
      </w:pPr>
    </w:p>
    <w:p w:rsidR="00F81579" w:rsidRPr="00F81579" w:rsidRDefault="00F81579" w:rsidP="00F81579">
      <w:pPr>
        <w:spacing w:after="0" w:line="240" w:lineRule="auto"/>
        <w:jc w:val="center"/>
        <w:rPr>
          <w:rFonts w:ascii="Times New Roman" w:hAnsi="Times New Roman"/>
          <w:i/>
          <w:szCs w:val="20"/>
        </w:rPr>
      </w:pPr>
      <w:r w:rsidRPr="00F81579">
        <w:rPr>
          <w:rFonts w:ascii="Times New Roman" w:hAnsi="Times New Roman"/>
          <w:i/>
          <w:szCs w:val="20"/>
        </w:rPr>
        <w:t>Zakup będzie realizowany z projektu BIOALT „Technologia biodetoksyfikacji odpadów drewnianych impregnowanych olejem kreozotowym do zastosowania jako paliwo lub komponent do produkcji paliw”</w:t>
      </w:r>
    </w:p>
    <w:p w:rsidR="00706CDA" w:rsidRPr="003014D9" w:rsidRDefault="00706CDA" w:rsidP="003105C7">
      <w:pPr>
        <w:spacing w:after="0" w:line="240" w:lineRule="auto"/>
        <w:rPr>
          <w:rFonts w:ascii="Times New Roman" w:hAnsi="Times New Roman" w:cs="Times New Roman"/>
          <w:b/>
          <w:bCs/>
          <w:sz w:val="24"/>
          <w:szCs w:val="24"/>
          <w:lang w:eastAsia="pl-PL"/>
        </w:rPr>
      </w:pPr>
    </w:p>
    <w:p w:rsidR="00F81579" w:rsidRDefault="00F81579" w:rsidP="003105C7">
      <w:pPr>
        <w:spacing w:after="0" w:line="240" w:lineRule="auto"/>
        <w:rPr>
          <w:rFonts w:ascii="Times New Roman" w:hAnsi="Times New Roman" w:cs="Times New Roman"/>
          <w:b/>
          <w:bCs/>
          <w:sz w:val="24"/>
          <w:szCs w:val="24"/>
          <w:lang w:eastAsia="pl-PL"/>
        </w:rPr>
      </w:pPr>
    </w:p>
    <w:p w:rsidR="00F81579" w:rsidRPr="00502F4C" w:rsidRDefault="00502F4C" w:rsidP="003105C7">
      <w:pPr>
        <w:spacing w:after="0" w:line="240" w:lineRule="auto"/>
        <w:rPr>
          <w:rFonts w:ascii="Times New Roman" w:hAnsi="Times New Roman" w:cs="Times New Roman"/>
          <w:b/>
          <w:bCs/>
          <w:color w:val="FF0000"/>
          <w:sz w:val="24"/>
          <w:szCs w:val="24"/>
          <w:u w:val="single"/>
          <w:lang w:eastAsia="pl-PL"/>
        </w:rPr>
      </w:pPr>
      <w:r w:rsidRPr="00502F4C">
        <w:rPr>
          <w:rFonts w:ascii="Times New Roman" w:hAnsi="Times New Roman" w:cs="Times New Roman"/>
          <w:b/>
          <w:bCs/>
          <w:color w:val="FF0000"/>
          <w:sz w:val="24"/>
          <w:szCs w:val="24"/>
          <w:u w:val="single"/>
          <w:lang w:eastAsia="pl-PL"/>
        </w:rPr>
        <w:t xml:space="preserve">ZMIANA Z DNIA 13.10.2017 R. </w:t>
      </w:r>
    </w:p>
    <w:p w:rsidR="00502F4C" w:rsidRDefault="00502F4C"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00AF0024" w:rsidRPr="00E914D8">
          <w:rPr>
            <w:rStyle w:val="Hipercze"/>
            <w:rFonts w:ascii="Times New Roman" w:hAnsi="Times New Roman"/>
            <w:b/>
            <w:bCs/>
            <w:lang w:eastAsia="pl-PL"/>
          </w:rPr>
          <w:t>www.gig.eu</w:t>
        </w:r>
      </w:hyperlink>
      <w:r w:rsidR="00AF0024">
        <w:rPr>
          <w:rFonts w:ascii="Times New Roman" w:hAnsi="Times New Roman" w:cs="Times New Roman"/>
          <w:b/>
          <w:bCs/>
          <w:u w:val="single"/>
          <w:lang w:eastAsia="pl-PL"/>
        </w:rPr>
        <w:t xml:space="preserve"> </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7D723E">
        <w:rPr>
          <w:rFonts w:ascii="Times New Roman" w:hAnsi="Times New Roman" w:cs="Times New Roman"/>
          <w:lang w:eastAsia="pl-PL"/>
        </w:rPr>
        <w:t>484</w:t>
      </w:r>
      <w:r w:rsidR="0010132B">
        <w:rPr>
          <w:rFonts w:ascii="Times New Roman" w:hAnsi="Times New Roman" w:cs="Times New Roman"/>
          <w:lang w:eastAsia="pl-PL"/>
        </w:rPr>
        <w:t>6/SK/17/SW</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6345B1">
        <w:rPr>
          <w:rFonts w:ascii="Times New Roman" w:hAnsi="Times New Roman" w:cs="Times New Roman"/>
          <w:szCs w:val="24"/>
        </w:rPr>
        <w:t>Dz. U. z 2017r.</w:t>
      </w:r>
      <w:r w:rsidR="0003481C" w:rsidRPr="003014D9">
        <w:rPr>
          <w:rFonts w:ascii="Times New Roman" w:hAnsi="Times New Roman" w:cs="Times New Roman"/>
          <w:szCs w:val="24"/>
        </w:rPr>
        <w:t xml:space="preserve"> poz. </w:t>
      </w:r>
      <w:r w:rsidR="006345B1">
        <w:rPr>
          <w:rFonts w:ascii="Times New Roman" w:hAnsi="Times New Roman" w:cs="Times New Roman"/>
          <w:szCs w:val="24"/>
        </w:rPr>
        <w:t>1579</w:t>
      </w:r>
      <w:r w:rsidRPr="003014D9">
        <w:rPr>
          <w:rFonts w:ascii="Times New Roman" w:hAnsi="Times New Roman" w:cs="Times New Roman"/>
          <w:szCs w:val="24"/>
        </w:rPr>
        <w:t xml:space="preserve">).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F976D1" w:rsidRPr="00F976D1" w:rsidRDefault="00507D45" w:rsidP="00F976D1">
      <w:pPr>
        <w:pStyle w:val="Tekstpodstawowy"/>
        <w:rPr>
          <w:b/>
          <w:sz w:val="22"/>
          <w:szCs w:val="22"/>
        </w:rPr>
      </w:pPr>
      <w:r w:rsidRPr="00F976D1">
        <w:rPr>
          <w:sz w:val="22"/>
          <w:szCs w:val="22"/>
        </w:rPr>
        <w:t xml:space="preserve">Przedmiotem zamówienia jest </w:t>
      </w:r>
      <w:r w:rsidRPr="00F976D1">
        <w:rPr>
          <w:b/>
          <w:sz w:val="22"/>
          <w:szCs w:val="22"/>
        </w:rPr>
        <w:t>dostawa</w:t>
      </w:r>
      <w:r w:rsidRPr="00F976D1">
        <w:rPr>
          <w:sz w:val="22"/>
          <w:szCs w:val="22"/>
        </w:rPr>
        <w:t xml:space="preserve"> </w:t>
      </w:r>
      <w:r w:rsidR="00F976D1" w:rsidRPr="00F976D1">
        <w:rPr>
          <w:b/>
          <w:sz w:val="22"/>
          <w:szCs w:val="22"/>
        </w:rPr>
        <w:t xml:space="preserve">pożywek, odczynników chemicznych i drobnego sprzętu laboratoryjnego: </w:t>
      </w:r>
    </w:p>
    <w:p w:rsidR="00F976D1" w:rsidRPr="00F976D1" w:rsidRDefault="00F976D1" w:rsidP="00F976D1">
      <w:pPr>
        <w:pStyle w:val="Tekstpodstawowy"/>
        <w:rPr>
          <w:b/>
          <w:sz w:val="22"/>
          <w:szCs w:val="22"/>
        </w:rPr>
      </w:pPr>
      <w:r w:rsidRPr="00F976D1">
        <w:rPr>
          <w:b/>
          <w:sz w:val="22"/>
          <w:szCs w:val="22"/>
        </w:rPr>
        <w:t>Część I - Pożywki suche do badań naukowych</w:t>
      </w:r>
    </w:p>
    <w:p w:rsidR="00F976D1" w:rsidRPr="00F976D1" w:rsidRDefault="00F976D1" w:rsidP="00F976D1">
      <w:pPr>
        <w:pStyle w:val="Tekstpodstawowy"/>
        <w:rPr>
          <w:b/>
          <w:sz w:val="22"/>
          <w:szCs w:val="22"/>
        </w:rPr>
      </w:pPr>
      <w:r w:rsidRPr="00F976D1">
        <w:rPr>
          <w:b/>
          <w:sz w:val="22"/>
          <w:szCs w:val="22"/>
        </w:rPr>
        <w:t>Część II -  Odczynniki chemiczne</w:t>
      </w:r>
      <w:r w:rsidRPr="00F976D1">
        <w:rPr>
          <w:b/>
          <w:sz w:val="22"/>
          <w:szCs w:val="22"/>
        </w:rPr>
        <w:tab/>
      </w:r>
      <w:r w:rsidRPr="00F976D1">
        <w:rPr>
          <w:b/>
          <w:sz w:val="22"/>
          <w:szCs w:val="22"/>
        </w:rPr>
        <w:tab/>
      </w:r>
    </w:p>
    <w:p w:rsidR="00F976D1" w:rsidRPr="00F976D1" w:rsidRDefault="00F976D1" w:rsidP="00F976D1">
      <w:pPr>
        <w:rPr>
          <w:rFonts w:ascii="Times New Roman" w:hAnsi="Times New Roman"/>
        </w:rPr>
      </w:pPr>
      <w:r w:rsidRPr="00F976D1">
        <w:rPr>
          <w:rFonts w:ascii="Times New Roman" w:hAnsi="Times New Roman"/>
          <w:b/>
        </w:rPr>
        <w:t>Część III -  Drobny sprzęt, szkło laboratoryjne</w:t>
      </w: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5F08A9" w:rsidRDefault="005F08A9" w:rsidP="0035076D">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38000000-5 – Sprzęt laboratoryjny, optyczny i precyzyjny (z wyjątkiem szklanego)  </w:t>
      </w:r>
    </w:p>
    <w:p w:rsidR="00DB79CC" w:rsidRPr="0076448D" w:rsidRDefault="00514BFC" w:rsidP="0035076D">
      <w:pPr>
        <w:spacing w:after="0" w:line="240" w:lineRule="auto"/>
        <w:jc w:val="both"/>
        <w:rPr>
          <w:rFonts w:ascii="Times New Roman" w:hAnsi="Times New Roman" w:cs="Times New Roman"/>
          <w:sz w:val="18"/>
          <w:szCs w:val="18"/>
        </w:rPr>
      </w:pPr>
      <w:r w:rsidRPr="0076448D">
        <w:rPr>
          <w:rFonts w:ascii="Times New Roman" w:hAnsi="Times New Roman" w:cs="Times New Roman"/>
          <w:sz w:val="18"/>
          <w:szCs w:val="18"/>
          <w:shd w:val="clear" w:color="auto" w:fill="FFFFFF"/>
        </w:rPr>
        <w:t xml:space="preserve">Część I - </w:t>
      </w:r>
      <w:hyperlink r:id="rId10" w:history="1">
        <w:r w:rsidR="00BF5CBD" w:rsidRPr="0076448D">
          <w:rPr>
            <w:rStyle w:val="Hipercze"/>
            <w:rFonts w:ascii="Times New Roman" w:hAnsi="Times New Roman"/>
            <w:bCs/>
            <w:iCs/>
            <w:color w:val="auto"/>
            <w:sz w:val="18"/>
            <w:szCs w:val="18"/>
            <w:u w:val="none"/>
            <w:shd w:val="clear" w:color="auto" w:fill="FFFFFF"/>
          </w:rPr>
          <w:t>33698100-0 - Kultury mikrobiologiczne</w:t>
        </w:r>
      </w:hyperlink>
    </w:p>
    <w:p w:rsidR="00BF5CBD" w:rsidRPr="0076448D" w:rsidRDefault="00BF5CBD" w:rsidP="0035076D">
      <w:pPr>
        <w:spacing w:after="0" w:line="240" w:lineRule="auto"/>
        <w:jc w:val="both"/>
        <w:rPr>
          <w:rFonts w:ascii="Times New Roman" w:hAnsi="Times New Roman" w:cs="Times New Roman"/>
          <w:sz w:val="18"/>
          <w:szCs w:val="20"/>
        </w:rPr>
      </w:pPr>
      <w:r w:rsidRPr="0076448D">
        <w:rPr>
          <w:rFonts w:ascii="Times New Roman" w:hAnsi="Times New Roman" w:cs="Times New Roman"/>
          <w:sz w:val="18"/>
          <w:szCs w:val="18"/>
        </w:rPr>
        <w:t xml:space="preserve">Część II - </w:t>
      </w:r>
      <w:hyperlink r:id="rId11" w:history="1">
        <w:r w:rsidRPr="0076448D">
          <w:rPr>
            <w:rStyle w:val="Hipercze"/>
            <w:rFonts w:ascii="Times New Roman" w:hAnsi="Times New Roman"/>
            <w:bCs/>
            <w:iCs/>
            <w:color w:val="auto"/>
            <w:sz w:val="18"/>
            <w:szCs w:val="20"/>
            <w:u w:val="none"/>
            <w:shd w:val="clear" w:color="auto" w:fill="FFFFFF"/>
          </w:rPr>
          <w:t>33696300-8 - Odczynniki chemiczne</w:t>
        </w:r>
      </w:hyperlink>
    </w:p>
    <w:p w:rsidR="00BF5CBD" w:rsidRPr="0076448D" w:rsidRDefault="00BF5CBD" w:rsidP="0035076D">
      <w:pPr>
        <w:spacing w:after="0" w:line="240" w:lineRule="auto"/>
        <w:jc w:val="both"/>
        <w:rPr>
          <w:rFonts w:ascii="Times New Roman" w:hAnsi="Times New Roman" w:cs="Times New Roman"/>
          <w:sz w:val="18"/>
          <w:szCs w:val="18"/>
          <w:shd w:val="clear" w:color="auto" w:fill="EFEFEF"/>
        </w:rPr>
      </w:pPr>
      <w:r w:rsidRPr="0076448D">
        <w:rPr>
          <w:rFonts w:ascii="Times New Roman" w:hAnsi="Times New Roman" w:cs="Times New Roman"/>
          <w:sz w:val="18"/>
          <w:szCs w:val="20"/>
        </w:rPr>
        <w:t xml:space="preserve">Część III – 33793000-5 Laboratoryjne wyroby szklane; </w:t>
      </w:r>
      <w:r w:rsidR="00AB3166" w:rsidRPr="0076448D">
        <w:rPr>
          <w:rFonts w:ascii="Times New Roman" w:hAnsi="Times New Roman" w:cs="Times New Roman"/>
          <w:sz w:val="18"/>
          <w:szCs w:val="20"/>
        </w:rPr>
        <w:t xml:space="preserve">38437000-7 Pipety i akcesoria laboratoryjne </w:t>
      </w:r>
    </w:p>
    <w:p w:rsidR="009E4A4C" w:rsidRPr="003014D9" w:rsidRDefault="009E4A4C" w:rsidP="0035076D">
      <w:pPr>
        <w:spacing w:after="0" w:line="240" w:lineRule="auto"/>
        <w:jc w:val="both"/>
        <w:rPr>
          <w:rFonts w:ascii="Times New Roman" w:hAnsi="Times New Roman" w:cs="Times New Roman"/>
          <w:b/>
          <w:sz w:val="14"/>
          <w:szCs w:val="18"/>
        </w:rPr>
      </w:pPr>
    </w:p>
    <w:p w:rsidR="00706CDA" w:rsidRPr="004857CC" w:rsidRDefault="00706CDA" w:rsidP="00FF3BE5">
      <w:pPr>
        <w:spacing w:after="0" w:line="240" w:lineRule="auto"/>
        <w:ind w:left="708"/>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5159F" w:rsidRPr="003014D9" w:rsidRDefault="0075159F" w:rsidP="00684ED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szCs w:val="24"/>
          <w:lang w:eastAsia="pl-PL"/>
        </w:rPr>
        <w:tab/>
        <w:t>Zamawiający dopuszcza możliwość składania ofert częściowych, na jedną lub więcej wybranych części (także na całość zamówienia).</w:t>
      </w:r>
    </w:p>
    <w:p w:rsidR="0075159F" w:rsidRPr="00684ED4" w:rsidRDefault="00684ED4" w:rsidP="00684ED4">
      <w:pPr>
        <w:widowControl w:val="0"/>
        <w:ind w:left="705"/>
        <w:jc w:val="both"/>
        <w:rPr>
          <w:rFonts w:ascii="Times New Roman" w:hAnsi="Times New Roman" w:cs="Times New Roman"/>
          <w:szCs w:val="20"/>
        </w:rPr>
      </w:pPr>
      <w:r>
        <w:rPr>
          <w:rFonts w:ascii="Times New Roman" w:hAnsi="Times New Roman" w:cs="Times New Roman"/>
          <w:szCs w:val="20"/>
        </w:rPr>
        <w:t>Złożenie oferty częściowej</w:t>
      </w:r>
      <w:r w:rsidRPr="00684ED4">
        <w:rPr>
          <w:rFonts w:ascii="Times New Roman" w:hAnsi="Times New Roman" w:cs="Times New Roman"/>
          <w:szCs w:val="20"/>
        </w:rPr>
        <w:t xml:space="preserve"> oznacza złożenie oferty na daną część, zawierającą wszystkie pozycje z tej części.</w:t>
      </w:r>
    </w:p>
    <w:p w:rsidR="0075159F" w:rsidRPr="003014D9" w:rsidRDefault="0075159F" w:rsidP="0075159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Wybór oferty najkorzystniejszej nastąpi oddzielnie dla każdej części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5D66E7" w:rsidRPr="003014D9" w:rsidRDefault="005D66E7" w:rsidP="001F3A50">
      <w:pPr>
        <w:spacing w:after="0" w:line="240" w:lineRule="auto"/>
        <w:jc w:val="both"/>
        <w:rPr>
          <w:rFonts w:ascii="Times New Roman" w:hAnsi="Times New Roman" w:cs="Times New Roman"/>
          <w:szCs w:val="24"/>
          <w:lang w:eastAsia="pl-PL"/>
        </w:rPr>
      </w:pP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230ACC" w:rsidRDefault="00230ACC"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706CDA" w:rsidRPr="003014D9" w:rsidRDefault="00706CDA" w:rsidP="00FF3BE5">
      <w:pPr>
        <w:spacing w:after="0" w:line="240" w:lineRule="auto"/>
        <w:jc w:val="both"/>
        <w:rPr>
          <w:rFonts w:ascii="Times New Roman" w:hAnsi="Times New Roman" w:cs="Times New Roman"/>
          <w:sz w:val="24"/>
          <w:szCs w:val="24"/>
          <w:lang w:eastAsia="pl-PL"/>
        </w:rPr>
      </w:pPr>
    </w:p>
    <w:p w:rsidR="00706CDA" w:rsidRDefault="00706CDA" w:rsidP="005733B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5733B7" w:rsidRDefault="00527B23" w:rsidP="005733B7">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r w:rsidR="00391543" w:rsidRPr="003014D9">
        <w:rPr>
          <w:rFonts w:ascii="Times New Roman" w:hAnsi="Times New Roman" w:cs="Times New Roman"/>
          <w:b/>
          <w:bCs/>
          <w:sz w:val="24"/>
          <w:szCs w:val="24"/>
          <w:lang w:eastAsia="pl-PL"/>
        </w:rPr>
        <w:t xml:space="preserve">(DOTYCZY </w:t>
      </w:r>
      <w:r w:rsidR="00D935A2">
        <w:rPr>
          <w:rFonts w:ascii="Times New Roman" w:hAnsi="Times New Roman" w:cs="Times New Roman"/>
          <w:b/>
          <w:bCs/>
          <w:sz w:val="24"/>
          <w:szCs w:val="24"/>
          <w:lang w:eastAsia="pl-PL"/>
        </w:rPr>
        <w:t xml:space="preserve">WSZYSTKICH </w:t>
      </w:r>
      <w:r w:rsidR="00391543" w:rsidRPr="003014D9">
        <w:rPr>
          <w:rFonts w:ascii="Times New Roman" w:hAnsi="Times New Roman" w:cs="Times New Roman"/>
          <w:b/>
          <w:bCs/>
          <w:sz w:val="24"/>
          <w:szCs w:val="24"/>
          <w:lang w:eastAsia="pl-PL"/>
        </w:rPr>
        <w:t xml:space="preserve">CZĘŚCI)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D935A2" w:rsidRPr="00447315" w:rsidRDefault="00D935A2" w:rsidP="00D935A2">
      <w:pPr>
        <w:spacing w:after="0" w:line="240" w:lineRule="auto"/>
        <w:ind w:left="705" w:hanging="705"/>
        <w:jc w:val="both"/>
        <w:rPr>
          <w:rFonts w:ascii="Times New Roman" w:hAnsi="Times New Roman" w:cs="Times New Roman"/>
          <w:lang w:eastAsia="pl-PL"/>
        </w:rPr>
      </w:pPr>
      <w:r w:rsidRPr="00447315">
        <w:rPr>
          <w:rFonts w:ascii="Times New Roman" w:hAnsi="Times New Roman" w:cs="Times New Roman"/>
          <w:b/>
          <w:lang w:eastAsia="pl-PL"/>
        </w:rPr>
        <w:t>1.</w:t>
      </w:r>
      <w:r w:rsidR="0012420A">
        <w:rPr>
          <w:rFonts w:ascii="Times New Roman" w:hAnsi="Times New Roman" w:cs="Times New Roman"/>
          <w:lang w:eastAsia="pl-PL"/>
        </w:rPr>
        <w:t xml:space="preserve"> </w:t>
      </w:r>
      <w:r w:rsidR="0012420A">
        <w:rPr>
          <w:rFonts w:ascii="Times New Roman" w:hAnsi="Times New Roman" w:cs="Times New Roman"/>
          <w:lang w:eastAsia="pl-PL"/>
        </w:rPr>
        <w:tab/>
        <w:t>Zamawiający wymaga realizacji</w:t>
      </w:r>
      <w:r w:rsidRPr="00447315">
        <w:rPr>
          <w:rFonts w:ascii="Times New Roman" w:hAnsi="Times New Roman" w:cs="Times New Roman"/>
          <w:lang w:eastAsia="pl-PL"/>
        </w:rPr>
        <w:t xml:space="preserve"> zamówienia w terminie </w:t>
      </w:r>
      <w:r w:rsidRPr="00447315">
        <w:rPr>
          <w:rFonts w:ascii="Times New Roman" w:hAnsi="Times New Roman" w:cs="Times New Roman"/>
          <w:b/>
          <w:lang w:eastAsia="pl-PL"/>
        </w:rPr>
        <w:t xml:space="preserve">do </w:t>
      </w:r>
      <w:r w:rsidR="00E912E7">
        <w:rPr>
          <w:rFonts w:ascii="Times New Roman" w:hAnsi="Times New Roman" w:cs="Times New Roman"/>
          <w:b/>
          <w:lang w:eastAsia="pl-PL"/>
        </w:rPr>
        <w:t>3</w:t>
      </w:r>
      <w:r w:rsidRPr="00447315">
        <w:rPr>
          <w:rFonts w:ascii="Times New Roman" w:hAnsi="Times New Roman" w:cs="Times New Roman"/>
          <w:b/>
          <w:lang w:eastAsia="pl-PL"/>
        </w:rPr>
        <w:t xml:space="preserve"> tygodni</w:t>
      </w:r>
      <w:r w:rsidRPr="00447315">
        <w:rPr>
          <w:rFonts w:ascii="Times New Roman" w:hAnsi="Times New Roman" w:cs="Times New Roman"/>
          <w:lang w:eastAsia="pl-PL"/>
        </w:rPr>
        <w:t xml:space="preserve"> od daty podpisania umowy na warunkach DDP Incoterms 2010, do oznaczonego miejsca wykonania, tj. Główny Instytut Górnictwa, 40-166 Katowice, Plac Gwarków 1, </w:t>
      </w:r>
      <w:r w:rsidR="00206850">
        <w:rPr>
          <w:rFonts w:ascii="Times New Roman" w:hAnsi="Times New Roman" w:cs="Times New Roman"/>
          <w:lang w:eastAsia="pl-PL"/>
        </w:rPr>
        <w:t xml:space="preserve">Budynek CCTW (wjazd od </w:t>
      </w:r>
      <w:r w:rsidR="00230ACC">
        <w:rPr>
          <w:rFonts w:ascii="Times New Roman" w:hAnsi="Times New Roman" w:cs="Times New Roman"/>
          <w:lang w:eastAsia="pl-PL"/>
        </w:rPr>
        <w:br/>
      </w:r>
      <w:r w:rsidR="00206850">
        <w:rPr>
          <w:rFonts w:ascii="Times New Roman" w:hAnsi="Times New Roman" w:cs="Times New Roman"/>
          <w:lang w:eastAsia="pl-PL"/>
        </w:rPr>
        <w:t xml:space="preserve">Al. Korfantego 79). </w:t>
      </w:r>
    </w:p>
    <w:p w:rsidR="00B02508" w:rsidRPr="00447315" w:rsidRDefault="00B02508" w:rsidP="00D935A2">
      <w:pPr>
        <w:spacing w:after="0" w:line="240" w:lineRule="auto"/>
        <w:ind w:left="705" w:hanging="705"/>
        <w:jc w:val="both"/>
        <w:rPr>
          <w:rFonts w:ascii="Times New Roman" w:hAnsi="Times New Roman" w:cs="Times New Roman"/>
          <w:lang w:eastAsia="pl-PL"/>
        </w:rPr>
      </w:pPr>
    </w:p>
    <w:p w:rsidR="00322DEB" w:rsidRDefault="00B02508" w:rsidP="00322DEB">
      <w:pPr>
        <w:spacing w:after="0" w:line="240" w:lineRule="auto"/>
        <w:ind w:left="705" w:hanging="705"/>
        <w:jc w:val="both"/>
        <w:rPr>
          <w:sz w:val="20"/>
        </w:rPr>
      </w:pPr>
      <w:r w:rsidRPr="00447315">
        <w:rPr>
          <w:rFonts w:ascii="Times New Roman" w:hAnsi="Times New Roman" w:cs="Times New Roman"/>
          <w:b/>
          <w:lang w:eastAsia="pl-PL"/>
        </w:rPr>
        <w:t>2.</w:t>
      </w:r>
      <w:r w:rsidRPr="00447315">
        <w:rPr>
          <w:rFonts w:ascii="Times New Roman" w:hAnsi="Times New Roman" w:cs="Times New Roman"/>
          <w:lang w:eastAsia="pl-PL"/>
        </w:rPr>
        <w:t xml:space="preserve"> </w:t>
      </w:r>
      <w:r w:rsidRPr="00447315">
        <w:rPr>
          <w:rFonts w:ascii="Times New Roman" w:hAnsi="Times New Roman" w:cs="Times New Roman"/>
          <w:lang w:eastAsia="pl-PL"/>
        </w:rPr>
        <w:tab/>
      </w:r>
      <w:r w:rsidRPr="00447315">
        <w:rPr>
          <w:rFonts w:ascii="Times New Roman" w:eastAsia="Times New Roman" w:hAnsi="Times New Roman" w:cs="Times New Roman"/>
          <w:lang w:eastAsia="pl-PL"/>
        </w:rPr>
        <w:t xml:space="preserve">Zamawiający dopuszcza możliwość dostaw cząstkowych zakończonych każdorazowo wystawieniem faktury cząstkowej. </w:t>
      </w:r>
      <w:r w:rsidR="00322DEB" w:rsidRPr="00254C49">
        <w:rPr>
          <w:rFonts w:ascii="Times New Roman" w:hAnsi="Times New Roman" w:cs="Times New Roman"/>
        </w:rPr>
        <w:t>Wykonawca wystawi fakturę</w:t>
      </w:r>
      <w:r w:rsidR="00B1460B">
        <w:rPr>
          <w:rFonts w:ascii="Times New Roman" w:hAnsi="Times New Roman" w:cs="Times New Roman"/>
        </w:rPr>
        <w:t xml:space="preserve"> cząstkową</w:t>
      </w:r>
      <w:r w:rsidR="00322DEB" w:rsidRPr="00254C49">
        <w:rPr>
          <w:rFonts w:ascii="Times New Roman" w:hAnsi="Times New Roman" w:cs="Times New Roman"/>
        </w:rPr>
        <w:t xml:space="preserve"> z uwzględnieniem rzeczywiście dostarczonej iloś</w:t>
      </w:r>
      <w:r w:rsidR="00322DEB">
        <w:rPr>
          <w:rFonts w:ascii="Times New Roman" w:hAnsi="Times New Roman" w:cs="Times New Roman"/>
        </w:rPr>
        <w:t xml:space="preserve">ci i podaniem ceny jednostkowej </w:t>
      </w:r>
      <w:r w:rsidR="00322DEB" w:rsidRPr="00254C49">
        <w:rPr>
          <w:rFonts w:ascii="Times New Roman" w:hAnsi="Times New Roman" w:cs="Times New Roman"/>
        </w:rPr>
        <w:t>dostarczonego przedmiotu zamówienia</w:t>
      </w:r>
      <w:r w:rsidR="00322DEB" w:rsidRPr="007F5C8A">
        <w:rPr>
          <w:sz w:val="20"/>
        </w:rPr>
        <w:t>.</w:t>
      </w:r>
    </w:p>
    <w:p w:rsidR="00254C49" w:rsidRPr="00447315" w:rsidRDefault="00254C49" w:rsidP="00095543">
      <w:pPr>
        <w:spacing w:after="0" w:line="240" w:lineRule="auto"/>
        <w:jc w:val="both"/>
        <w:rPr>
          <w:rFonts w:ascii="Times New Roman" w:hAnsi="Times New Roman" w:cs="Times New Roman"/>
        </w:rPr>
      </w:pPr>
    </w:p>
    <w:p w:rsidR="00B02508" w:rsidRPr="00447315" w:rsidRDefault="00B02508" w:rsidP="0022442B">
      <w:pPr>
        <w:spacing w:after="0" w:line="240" w:lineRule="auto"/>
        <w:ind w:left="705" w:hanging="705"/>
        <w:jc w:val="both"/>
        <w:rPr>
          <w:rFonts w:ascii="Times New Roman" w:hAnsi="Times New Roman" w:cs="Times New Roman"/>
        </w:rPr>
      </w:pPr>
      <w:r w:rsidRPr="00447315">
        <w:rPr>
          <w:rFonts w:ascii="Times New Roman" w:hAnsi="Times New Roman" w:cs="Times New Roman"/>
          <w:b/>
        </w:rPr>
        <w:t>3</w:t>
      </w:r>
      <w:r w:rsidR="00254C49" w:rsidRPr="00447315">
        <w:rPr>
          <w:rFonts w:ascii="Times New Roman" w:hAnsi="Times New Roman" w:cs="Times New Roman"/>
          <w:b/>
        </w:rPr>
        <w:t xml:space="preserve">. </w:t>
      </w:r>
      <w:r w:rsidR="00254C49" w:rsidRPr="00447315">
        <w:rPr>
          <w:rFonts w:ascii="Times New Roman" w:hAnsi="Times New Roman" w:cs="Times New Roman"/>
          <w:b/>
        </w:rPr>
        <w:tab/>
      </w:r>
      <w:r w:rsidR="00254C49" w:rsidRPr="00447315">
        <w:rPr>
          <w:rFonts w:ascii="Times New Roman" w:hAnsi="Times New Roman" w:cs="Times New Roman"/>
        </w:rPr>
        <w:t xml:space="preserve">Warunki płatności: </w:t>
      </w:r>
      <w:r w:rsidR="004F77C4" w:rsidRPr="00447315">
        <w:rPr>
          <w:rFonts w:ascii="Times New Roman" w:hAnsi="Times New Roman" w:cs="Times New Roman"/>
        </w:rPr>
        <w:t>Termin płatności będzie liczony od daty dostarczenia do GIG prawidłowo wystawionej faktury</w:t>
      </w:r>
      <w:r w:rsidR="009B4EE2">
        <w:rPr>
          <w:rFonts w:ascii="Times New Roman" w:hAnsi="Times New Roman" w:cs="Times New Roman"/>
        </w:rPr>
        <w:t xml:space="preserve"> (cząstkowej)</w:t>
      </w:r>
      <w:r w:rsidR="004F77C4" w:rsidRPr="00447315">
        <w:rPr>
          <w:rFonts w:ascii="Times New Roman" w:hAnsi="Times New Roman" w:cs="Times New Roman"/>
        </w:rPr>
        <w:t>. Podstawą do wystawienia faktury będą podpisane przez obie strony protokoły odbioru ilościowo – jakościowego.</w:t>
      </w:r>
      <w:r w:rsidRPr="00447315">
        <w:rPr>
          <w:rFonts w:ascii="Times New Roman" w:hAnsi="Times New Roman" w:cs="Times New Roman"/>
        </w:rPr>
        <w:t xml:space="preserve"> </w:t>
      </w:r>
    </w:p>
    <w:p w:rsidR="00131531" w:rsidRDefault="00131531" w:rsidP="00672013">
      <w:pPr>
        <w:pStyle w:val="Akapitzlist"/>
        <w:ind w:left="0"/>
        <w:jc w:val="both"/>
        <w:rPr>
          <w:sz w:val="22"/>
        </w:rPr>
      </w:pPr>
    </w:p>
    <w:p w:rsidR="00BA5DF9" w:rsidRPr="00A63A2C" w:rsidRDefault="00672013" w:rsidP="00A63A2C">
      <w:pPr>
        <w:autoSpaceDE w:val="0"/>
        <w:autoSpaceDN w:val="0"/>
        <w:adjustRightInd w:val="0"/>
        <w:spacing w:after="0" w:line="240" w:lineRule="auto"/>
        <w:ind w:left="705" w:hanging="705"/>
        <w:jc w:val="both"/>
        <w:rPr>
          <w:rFonts w:ascii="Times New Roman" w:hAnsi="Times New Roman"/>
        </w:rPr>
      </w:pPr>
      <w:r>
        <w:rPr>
          <w:rFonts w:ascii="Times New Roman" w:hAnsi="Times New Roman" w:cs="Times New Roman"/>
          <w:b/>
        </w:rPr>
        <w:t>4</w:t>
      </w:r>
      <w:r w:rsidR="00F87B4E" w:rsidRPr="00F87B4E">
        <w:rPr>
          <w:rFonts w:ascii="Times New Roman" w:hAnsi="Times New Roman" w:cs="Times New Roman"/>
          <w:b/>
        </w:rPr>
        <w:t>.</w:t>
      </w:r>
      <w:r w:rsidR="00F87B4E">
        <w:rPr>
          <w:rFonts w:ascii="Times New Roman" w:hAnsi="Times New Roman" w:cs="Times New Roman"/>
        </w:rPr>
        <w:t xml:space="preserve"> </w:t>
      </w:r>
      <w:r w:rsidR="00F87B4E">
        <w:rPr>
          <w:rFonts w:ascii="Times New Roman" w:hAnsi="Times New Roman" w:cs="Times New Roman"/>
        </w:rPr>
        <w:tab/>
        <w:t xml:space="preserve">Dotyczy części I – </w:t>
      </w:r>
      <w:r w:rsidR="00635748">
        <w:rPr>
          <w:rFonts w:ascii="Times New Roman" w:hAnsi="Times New Roman" w:cs="Times New Roman"/>
        </w:rPr>
        <w:t>data</w:t>
      </w:r>
      <w:r w:rsidR="00F87B4E" w:rsidRPr="00382344">
        <w:rPr>
          <w:rFonts w:ascii="Times New Roman" w:hAnsi="Times New Roman" w:cs="Times New Roman"/>
        </w:rPr>
        <w:t xml:space="preserve"> ważności </w:t>
      </w:r>
      <w:r w:rsidR="00F87B4E">
        <w:rPr>
          <w:rFonts w:ascii="Times New Roman" w:hAnsi="Times New Roman" w:cs="Times New Roman"/>
        </w:rPr>
        <w:t>musi</w:t>
      </w:r>
      <w:r w:rsidR="00F87B4E" w:rsidRPr="00382344">
        <w:rPr>
          <w:rFonts w:ascii="Times New Roman" w:hAnsi="Times New Roman" w:cs="Times New Roman"/>
        </w:rPr>
        <w:t xml:space="preserve"> wynosić </w:t>
      </w:r>
      <w:r w:rsidR="00F87B4E" w:rsidRPr="00635748">
        <w:rPr>
          <w:rFonts w:ascii="Times New Roman" w:hAnsi="Times New Roman" w:cs="Times New Roman"/>
          <w:b/>
        </w:rPr>
        <w:t>minimum 2 lata</w:t>
      </w:r>
      <w:r w:rsidR="00F87B4E">
        <w:rPr>
          <w:rFonts w:ascii="Times New Roman" w:hAnsi="Times New Roman" w:cs="Times New Roman"/>
        </w:rPr>
        <w:t xml:space="preserve"> od daty dostawy do siedziby Zamawiającego. </w:t>
      </w:r>
      <w:r w:rsidR="00F87B4E">
        <w:rPr>
          <w:rFonts w:ascii="Times New Roman" w:hAnsi="Times New Roman"/>
        </w:rPr>
        <w:t>W</w:t>
      </w:r>
      <w:r w:rsidR="00F87B4E" w:rsidRPr="00A55976">
        <w:rPr>
          <w:rFonts w:ascii="Times New Roman" w:hAnsi="Times New Roman"/>
        </w:rPr>
        <w:t xml:space="preserve"> dniu dostawy </w:t>
      </w:r>
      <w:r w:rsidR="00F87B4E">
        <w:rPr>
          <w:rFonts w:ascii="Times New Roman" w:hAnsi="Times New Roman"/>
        </w:rPr>
        <w:t>Wykonawca</w:t>
      </w:r>
      <w:r w:rsidR="00A541A1">
        <w:rPr>
          <w:rFonts w:ascii="Times New Roman" w:hAnsi="Times New Roman"/>
        </w:rPr>
        <w:t>,</w:t>
      </w:r>
      <w:r w:rsidR="00F87B4E">
        <w:rPr>
          <w:rFonts w:ascii="Times New Roman" w:hAnsi="Times New Roman"/>
        </w:rPr>
        <w:t xml:space="preserve"> </w:t>
      </w:r>
      <w:r w:rsidR="00D671D9">
        <w:rPr>
          <w:rFonts w:ascii="Times New Roman" w:hAnsi="Times New Roman"/>
        </w:rPr>
        <w:t>w ramach zaoferowanej ceny</w:t>
      </w:r>
      <w:r w:rsidR="00A541A1">
        <w:rPr>
          <w:rFonts w:ascii="Times New Roman" w:hAnsi="Times New Roman"/>
        </w:rPr>
        <w:t>,</w:t>
      </w:r>
      <w:r w:rsidR="00D671D9">
        <w:rPr>
          <w:rFonts w:ascii="Times New Roman" w:hAnsi="Times New Roman"/>
        </w:rPr>
        <w:t xml:space="preserve"> zobowiązuje się do udostępnienia</w:t>
      </w:r>
      <w:r w:rsidR="00F87B4E" w:rsidRPr="00A55976">
        <w:rPr>
          <w:rFonts w:ascii="Times New Roman" w:hAnsi="Times New Roman"/>
        </w:rPr>
        <w:t xml:space="preserve"> </w:t>
      </w:r>
      <w:r w:rsidR="00D671D9">
        <w:rPr>
          <w:rFonts w:ascii="Times New Roman" w:hAnsi="Times New Roman"/>
        </w:rPr>
        <w:t>aktualnej</w:t>
      </w:r>
      <w:r w:rsidR="00366477">
        <w:rPr>
          <w:rFonts w:ascii="Times New Roman" w:hAnsi="Times New Roman"/>
        </w:rPr>
        <w:t xml:space="preserve"> karty</w:t>
      </w:r>
      <w:r w:rsidR="00F87B4E" w:rsidRPr="00A55976">
        <w:rPr>
          <w:rFonts w:ascii="Times New Roman" w:hAnsi="Times New Roman"/>
        </w:rPr>
        <w:t xml:space="preserve"> charakterystyki dostarczonej substancji lub preparatu</w:t>
      </w:r>
      <w:r w:rsidR="00F87B4E">
        <w:rPr>
          <w:rFonts w:ascii="Times New Roman" w:hAnsi="Times New Roman"/>
        </w:rPr>
        <w:t>, dla których jest ona wymagana. P</w:t>
      </w:r>
      <w:r w:rsidR="00F87B4E" w:rsidRPr="00A55976">
        <w:rPr>
          <w:rFonts w:ascii="Times New Roman" w:hAnsi="Times New Roman"/>
        </w:rPr>
        <w:t>rzy ka</w:t>
      </w:r>
      <w:r w:rsidR="00F87B4E" w:rsidRPr="00A55976">
        <w:rPr>
          <w:rFonts w:ascii="Times New Roman" w:eastAsia="TimesNewRoman" w:hAnsi="Times New Roman"/>
        </w:rPr>
        <w:t>ż</w:t>
      </w:r>
      <w:r w:rsidR="00F87B4E" w:rsidRPr="00A55976">
        <w:rPr>
          <w:rFonts w:ascii="Times New Roman" w:hAnsi="Times New Roman"/>
        </w:rPr>
        <w:t>dej dostawie nale</w:t>
      </w:r>
      <w:r w:rsidR="00F87B4E" w:rsidRPr="00A55976">
        <w:rPr>
          <w:rFonts w:ascii="Times New Roman" w:eastAsia="TimesNewRoman" w:hAnsi="Times New Roman"/>
        </w:rPr>
        <w:t>ż</w:t>
      </w:r>
      <w:r w:rsidR="00F87B4E" w:rsidRPr="00A55976">
        <w:rPr>
          <w:rFonts w:ascii="Times New Roman" w:hAnsi="Times New Roman"/>
        </w:rPr>
        <w:t>y zapewni</w:t>
      </w:r>
      <w:r w:rsidR="00F87B4E" w:rsidRPr="00A55976">
        <w:rPr>
          <w:rFonts w:ascii="Times New Roman" w:eastAsia="TimesNewRoman" w:hAnsi="Times New Roman"/>
        </w:rPr>
        <w:t xml:space="preserve">ć </w:t>
      </w:r>
      <w:r w:rsidR="00F87B4E" w:rsidRPr="00A55976">
        <w:rPr>
          <w:rFonts w:ascii="Times New Roman" w:hAnsi="Times New Roman"/>
        </w:rPr>
        <w:t>prawidłowe oznakowanie opakowa</w:t>
      </w:r>
      <w:r w:rsidR="00F87B4E" w:rsidRPr="00A55976">
        <w:rPr>
          <w:rFonts w:ascii="Times New Roman" w:eastAsia="TimesNewRoman" w:hAnsi="Times New Roman"/>
        </w:rPr>
        <w:t xml:space="preserve">ń </w:t>
      </w:r>
      <w:r w:rsidR="00F87B4E" w:rsidRPr="00A55976">
        <w:rPr>
          <w:rFonts w:ascii="Times New Roman" w:hAnsi="Times New Roman"/>
        </w:rPr>
        <w:t>substancji i preparatów, w tym równie</w:t>
      </w:r>
      <w:r w:rsidR="00F87B4E" w:rsidRPr="00A55976">
        <w:rPr>
          <w:rFonts w:ascii="Times New Roman" w:eastAsia="TimesNewRoman" w:hAnsi="Times New Roman"/>
        </w:rPr>
        <w:t xml:space="preserve">ż </w:t>
      </w:r>
      <w:r w:rsidR="00F87B4E" w:rsidRPr="00A55976">
        <w:rPr>
          <w:rFonts w:ascii="Times New Roman" w:hAnsi="Times New Roman"/>
        </w:rPr>
        <w:t xml:space="preserve">sklasyfikowanych jako niebezpieczne; substancje i preparaty chemiczne </w:t>
      </w:r>
      <w:r w:rsidR="00F87B4E">
        <w:rPr>
          <w:rFonts w:ascii="Times New Roman" w:hAnsi="Times New Roman"/>
        </w:rPr>
        <w:t>muszą</w:t>
      </w:r>
      <w:r w:rsidR="00F87B4E" w:rsidRPr="00A55976">
        <w:rPr>
          <w:rFonts w:ascii="Times New Roman" w:hAnsi="Times New Roman"/>
        </w:rPr>
        <w:t xml:space="preserve"> by</w:t>
      </w:r>
      <w:r w:rsidR="00F87B4E" w:rsidRPr="00A55976">
        <w:rPr>
          <w:rFonts w:ascii="Times New Roman" w:eastAsia="TimesNewRoman" w:hAnsi="Times New Roman"/>
        </w:rPr>
        <w:t xml:space="preserve">ć </w:t>
      </w:r>
      <w:r w:rsidR="00F87B4E" w:rsidRPr="00A55976">
        <w:rPr>
          <w:rFonts w:ascii="Times New Roman" w:hAnsi="Times New Roman"/>
        </w:rPr>
        <w:t>oznakowane w sposób widoczny, umo</w:t>
      </w:r>
      <w:r w:rsidR="00F87B4E" w:rsidRPr="00A55976">
        <w:rPr>
          <w:rFonts w:ascii="Times New Roman" w:eastAsia="TimesNewRoman" w:hAnsi="Times New Roman"/>
        </w:rPr>
        <w:t>ż</w:t>
      </w:r>
      <w:r w:rsidR="00F87B4E" w:rsidRPr="00A55976">
        <w:rPr>
          <w:rFonts w:ascii="Times New Roman" w:hAnsi="Times New Roman"/>
        </w:rPr>
        <w:t>liwiaj</w:t>
      </w:r>
      <w:r w:rsidR="00F87B4E" w:rsidRPr="00A55976">
        <w:rPr>
          <w:rFonts w:ascii="Times New Roman" w:eastAsia="TimesNewRoman" w:hAnsi="Times New Roman"/>
        </w:rPr>
        <w:t>ą</w:t>
      </w:r>
      <w:r w:rsidR="00F87B4E" w:rsidRPr="00A55976">
        <w:rPr>
          <w:rFonts w:ascii="Times New Roman" w:hAnsi="Times New Roman"/>
        </w:rPr>
        <w:t>cy ich identyfikacj</w:t>
      </w:r>
      <w:r w:rsidR="00F87B4E" w:rsidRPr="00A55976">
        <w:rPr>
          <w:rFonts w:ascii="Times New Roman" w:eastAsia="TimesNewRoman" w:hAnsi="Times New Roman"/>
        </w:rPr>
        <w:t xml:space="preserve">ę </w:t>
      </w:r>
      <w:r w:rsidR="00F87B4E" w:rsidRPr="00A55976">
        <w:rPr>
          <w:rFonts w:ascii="Times New Roman" w:hAnsi="Times New Roman"/>
        </w:rPr>
        <w:t>i rodzaj stwarzanych przez nie zagro</w:t>
      </w:r>
      <w:r w:rsidR="00F87B4E" w:rsidRPr="00A55976">
        <w:rPr>
          <w:rFonts w:ascii="Times New Roman" w:eastAsia="TimesNewRoman" w:hAnsi="Times New Roman"/>
        </w:rPr>
        <w:t>ż</w:t>
      </w:r>
      <w:r w:rsidR="00F87B4E" w:rsidRPr="00A55976">
        <w:rPr>
          <w:rFonts w:ascii="Times New Roman" w:hAnsi="Times New Roman"/>
        </w:rPr>
        <w:t>e</w:t>
      </w:r>
      <w:r w:rsidR="00F87B4E" w:rsidRPr="00A55976">
        <w:rPr>
          <w:rFonts w:ascii="Times New Roman" w:eastAsia="TimesNewRoman" w:hAnsi="Times New Roman"/>
        </w:rPr>
        <w:t xml:space="preserve">ń </w:t>
      </w:r>
      <w:r w:rsidR="00F87B4E" w:rsidRPr="00A55976">
        <w:rPr>
          <w:rFonts w:ascii="Times New Roman" w:hAnsi="Times New Roman"/>
        </w:rPr>
        <w:t>(wskazanych przez wymagane znaki ostrzegawcze – piktogra</w:t>
      </w:r>
      <w:r w:rsidR="00F87B4E">
        <w:rPr>
          <w:rFonts w:ascii="Times New Roman" w:hAnsi="Times New Roman"/>
        </w:rPr>
        <w:t>my). N</w:t>
      </w:r>
      <w:r w:rsidR="00F87B4E" w:rsidRPr="00A55976">
        <w:rPr>
          <w:rFonts w:ascii="Times New Roman" w:hAnsi="Times New Roman"/>
        </w:rPr>
        <w:t>a podło</w:t>
      </w:r>
      <w:r w:rsidR="00F87B4E" w:rsidRPr="00A55976">
        <w:rPr>
          <w:rFonts w:ascii="Times New Roman" w:eastAsia="TimesNewRoman" w:hAnsi="Times New Roman"/>
        </w:rPr>
        <w:t>ż</w:t>
      </w:r>
      <w:r w:rsidR="00F87B4E" w:rsidRPr="00A55976">
        <w:rPr>
          <w:rFonts w:ascii="Times New Roman" w:hAnsi="Times New Roman"/>
        </w:rPr>
        <w:t>a, do których niezb</w:t>
      </w:r>
      <w:r w:rsidR="00F87B4E" w:rsidRPr="00A55976">
        <w:rPr>
          <w:rFonts w:ascii="Times New Roman" w:eastAsia="TimesNewRoman" w:hAnsi="Times New Roman"/>
        </w:rPr>
        <w:t>ę</w:t>
      </w:r>
      <w:r w:rsidR="00F87B4E" w:rsidRPr="00A55976">
        <w:rPr>
          <w:rFonts w:ascii="Times New Roman" w:hAnsi="Times New Roman"/>
        </w:rPr>
        <w:t>dny jest sup</w:t>
      </w:r>
      <w:r w:rsidR="00F87B4E">
        <w:rPr>
          <w:rFonts w:ascii="Times New Roman" w:hAnsi="Times New Roman"/>
        </w:rPr>
        <w:t>lement lub suplementy, Wykonawca</w:t>
      </w:r>
      <w:r w:rsidR="00F87B4E" w:rsidRPr="00A55976">
        <w:rPr>
          <w:rFonts w:ascii="Times New Roman" w:hAnsi="Times New Roman"/>
        </w:rPr>
        <w:t xml:space="preserve"> </w:t>
      </w:r>
      <w:r w:rsidR="00F87B4E">
        <w:rPr>
          <w:rFonts w:ascii="Times New Roman" w:hAnsi="Times New Roman"/>
        </w:rPr>
        <w:t>musi</w:t>
      </w:r>
      <w:r w:rsidR="00F87B4E" w:rsidRPr="00A55976">
        <w:rPr>
          <w:rFonts w:ascii="Times New Roman" w:hAnsi="Times New Roman"/>
        </w:rPr>
        <w:t xml:space="preserve"> składa</w:t>
      </w:r>
      <w:r w:rsidR="00F87B4E" w:rsidRPr="00A55976">
        <w:rPr>
          <w:rFonts w:ascii="Times New Roman" w:eastAsia="TimesNewRoman" w:hAnsi="Times New Roman"/>
        </w:rPr>
        <w:t xml:space="preserve">ć </w:t>
      </w:r>
      <w:r w:rsidR="00F87B4E">
        <w:rPr>
          <w:rFonts w:ascii="Times New Roman" w:hAnsi="Times New Roman"/>
        </w:rPr>
        <w:t>oferty na komponenty razem -</w:t>
      </w:r>
      <w:r w:rsidR="00F87B4E" w:rsidRPr="00A55976">
        <w:rPr>
          <w:rFonts w:ascii="Times New Roman" w:hAnsi="Times New Roman"/>
        </w:rPr>
        <w:t xml:space="preserve"> suplement jest integraln</w:t>
      </w:r>
      <w:r w:rsidR="00F87B4E" w:rsidRPr="00A55976">
        <w:rPr>
          <w:rFonts w:ascii="Times New Roman" w:eastAsia="TimesNewRoman" w:hAnsi="Times New Roman"/>
        </w:rPr>
        <w:t xml:space="preserve">ą </w:t>
      </w:r>
      <w:r w:rsidR="00F87B4E" w:rsidRPr="00A55976">
        <w:rPr>
          <w:rFonts w:ascii="Times New Roman" w:hAnsi="Times New Roman"/>
        </w:rPr>
        <w:t>cz</w:t>
      </w:r>
      <w:r w:rsidR="00F87B4E" w:rsidRPr="00A55976">
        <w:rPr>
          <w:rFonts w:ascii="Times New Roman" w:eastAsia="TimesNewRoman" w:hAnsi="Times New Roman"/>
        </w:rPr>
        <w:t>ęś</w:t>
      </w:r>
      <w:r w:rsidR="00F87B4E" w:rsidRPr="00A55976">
        <w:rPr>
          <w:rFonts w:ascii="Times New Roman" w:hAnsi="Times New Roman"/>
        </w:rPr>
        <w:t>ci</w:t>
      </w:r>
      <w:r w:rsidR="00F87B4E" w:rsidRPr="00A55976">
        <w:rPr>
          <w:rFonts w:ascii="Times New Roman" w:eastAsia="TimesNewRoman" w:hAnsi="Times New Roman"/>
        </w:rPr>
        <w:t xml:space="preserve">ą </w:t>
      </w:r>
      <w:r w:rsidR="00F87B4E" w:rsidRPr="00A55976">
        <w:rPr>
          <w:rFonts w:ascii="Times New Roman" w:hAnsi="Times New Roman"/>
        </w:rPr>
        <w:t>po</w:t>
      </w:r>
      <w:r w:rsidR="00F87B4E" w:rsidRPr="00A55976">
        <w:rPr>
          <w:rFonts w:ascii="Times New Roman" w:eastAsia="TimesNewRoman" w:hAnsi="Times New Roman"/>
        </w:rPr>
        <w:t>ż</w:t>
      </w:r>
      <w:r w:rsidR="00F87B4E" w:rsidRPr="00A55976">
        <w:rPr>
          <w:rFonts w:ascii="Times New Roman" w:hAnsi="Times New Roman"/>
        </w:rPr>
        <w:t>ywki bazowej i musi pochodzi</w:t>
      </w:r>
      <w:r w:rsidR="00F87B4E" w:rsidRPr="00A55976">
        <w:rPr>
          <w:rFonts w:ascii="Times New Roman" w:eastAsia="TimesNewRoman" w:hAnsi="Times New Roman"/>
        </w:rPr>
        <w:t xml:space="preserve">ć </w:t>
      </w:r>
      <w:r w:rsidR="00F87B4E">
        <w:rPr>
          <w:rFonts w:ascii="Times New Roman" w:hAnsi="Times New Roman"/>
        </w:rPr>
        <w:t xml:space="preserve">od tego samego producenta. </w:t>
      </w:r>
      <w:r w:rsidR="00F87B4E" w:rsidRPr="00A55976">
        <w:rPr>
          <w:rFonts w:ascii="Times New Roman" w:hAnsi="Times New Roman"/>
        </w:rPr>
        <w:t xml:space="preserve">Wykonawca zagwarantuje </w:t>
      </w:r>
      <w:r w:rsidR="00205949">
        <w:rPr>
          <w:rFonts w:ascii="Times New Roman" w:hAnsi="Times New Roman"/>
        </w:rPr>
        <w:t xml:space="preserve">na swój koszt i ryzyko </w:t>
      </w:r>
      <w:r w:rsidR="00F87B4E" w:rsidRPr="00A55976">
        <w:rPr>
          <w:rFonts w:ascii="Times New Roman" w:hAnsi="Times New Roman"/>
        </w:rPr>
        <w:t>transport w temperaturze wymaganej przez producenta danego produktu, co musi by</w:t>
      </w:r>
      <w:r w:rsidR="00F87B4E" w:rsidRPr="00A55976">
        <w:rPr>
          <w:rFonts w:ascii="Times New Roman" w:eastAsia="TimesNewRoman" w:hAnsi="Times New Roman"/>
        </w:rPr>
        <w:t xml:space="preserve">ć </w:t>
      </w:r>
      <w:r w:rsidR="00F87B4E" w:rsidRPr="00A55976">
        <w:rPr>
          <w:rFonts w:ascii="Times New Roman" w:hAnsi="Times New Roman"/>
        </w:rPr>
        <w:t>zaznaczone w li</w:t>
      </w:r>
      <w:r w:rsidR="00F87B4E" w:rsidRPr="00A55976">
        <w:rPr>
          <w:rFonts w:ascii="Times New Roman" w:eastAsia="TimesNewRoman" w:hAnsi="Times New Roman"/>
        </w:rPr>
        <w:t>ś</w:t>
      </w:r>
      <w:r w:rsidR="00F87B4E" w:rsidRPr="00A55976">
        <w:rPr>
          <w:rFonts w:ascii="Times New Roman" w:hAnsi="Times New Roman"/>
        </w:rPr>
        <w:t>cie przewozowym</w:t>
      </w:r>
      <w:r w:rsidR="00205949">
        <w:rPr>
          <w:rFonts w:ascii="Times New Roman" w:hAnsi="Times New Roman"/>
        </w:rPr>
        <w:t>.</w:t>
      </w:r>
      <w:r w:rsidR="00F87B4E">
        <w:rPr>
          <w:rFonts w:ascii="Times New Roman" w:hAnsi="Times New Roman"/>
        </w:rPr>
        <w:t xml:space="preserve"> </w:t>
      </w:r>
      <w:r w:rsidR="00BA5DF9" w:rsidRPr="00672013">
        <w:rPr>
          <w:rFonts w:ascii="Times New Roman" w:hAnsi="Times New Roman" w:cs="Times New Roman"/>
        </w:rPr>
        <w:t>Uzupełnienie ilościowe lub wymiana wadliwego prod</w:t>
      </w:r>
      <w:r w:rsidR="00BA5DF9">
        <w:rPr>
          <w:rFonts w:ascii="Times New Roman" w:hAnsi="Times New Roman" w:cs="Times New Roman"/>
        </w:rPr>
        <w:t xml:space="preserve">uktu na pozbawiony wad nastąpi </w:t>
      </w:r>
      <w:r w:rsidR="00BA5DF9" w:rsidRPr="00672013">
        <w:rPr>
          <w:rFonts w:ascii="Times New Roman" w:hAnsi="Times New Roman" w:cs="Times New Roman"/>
        </w:rPr>
        <w:t xml:space="preserve">w terminie </w:t>
      </w:r>
      <w:r w:rsidR="00BA5DF9" w:rsidRPr="00672013">
        <w:rPr>
          <w:rFonts w:ascii="Times New Roman" w:hAnsi="Times New Roman" w:cs="Times New Roman"/>
          <w:u w:val="single"/>
        </w:rPr>
        <w:t xml:space="preserve">do 21 dni </w:t>
      </w:r>
      <w:r w:rsidR="00BA5DF9" w:rsidRPr="00672013">
        <w:rPr>
          <w:rFonts w:ascii="Times New Roman" w:hAnsi="Times New Roman" w:cs="Times New Roman"/>
        </w:rPr>
        <w:t>od daty zgłoszenia reklamacji.</w:t>
      </w:r>
    </w:p>
    <w:p w:rsidR="00F87B4E" w:rsidRDefault="00F87B4E" w:rsidP="00BA5DF9">
      <w:pPr>
        <w:autoSpaceDE w:val="0"/>
        <w:autoSpaceDN w:val="0"/>
        <w:adjustRightInd w:val="0"/>
        <w:spacing w:after="0" w:line="240" w:lineRule="auto"/>
        <w:jc w:val="both"/>
        <w:rPr>
          <w:rFonts w:ascii="Times New Roman" w:hAnsi="Times New Roman"/>
        </w:rPr>
      </w:pPr>
    </w:p>
    <w:p w:rsidR="00BA5DF9" w:rsidRPr="00672013" w:rsidRDefault="00672013" w:rsidP="00BA5DF9">
      <w:pPr>
        <w:autoSpaceDE w:val="0"/>
        <w:autoSpaceDN w:val="0"/>
        <w:adjustRightInd w:val="0"/>
        <w:spacing w:after="0" w:line="240" w:lineRule="auto"/>
        <w:ind w:left="705" w:hanging="705"/>
        <w:jc w:val="both"/>
        <w:rPr>
          <w:rFonts w:ascii="Times New Roman" w:hAnsi="Times New Roman" w:cs="Times New Roman"/>
          <w:b/>
        </w:rPr>
      </w:pPr>
      <w:r>
        <w:rPr>
          <w:rFonts w:ascii="Times New Roman" w:hAnsi="Times New Roman"/>
          <w:b/>
        </w:rPr>
        <w:t>5</w:t>
      </w:r>
      <w:r w:rsidR="00F87B4E" w:rsidRPr="00F87B4E">
        <w:rPr>
          <w:rFonts w:ascii="Times New Roman" w:hAnsi="Times New Roman"/>
          <w:b/>
        </w:rPr>
        <w:t xml:space="preserve">. </w:t>
      </w:r>
      <w:r w:rsidR="00635748">
        <w:rPr>
          <w:rFonts w:ascii="Times New Roman" w:hAnsi="Times New Roman"/>
          <w:b/>
        </w:rPr>
        <w:tab/>
      </w:r>
      <w:r w:rsidR="00F87B4E" w:rsidRPr="00635748">
        <w:rPr>
          <w:rFonts w:ascii="Times New Roman" w:hAnsi="Times New Roman"/>
        </w:rPr>
        <w:t>Dotyczy części II -</w:t>
      </w:r>
      <w:r w:rsidR="00F87B4E" w:rsidRPr="00635748">
        <w:rPr>
          <w:rFonts w:ascii="Times New Roman" w:hAnsi="Times New Roman"/>
          <w:b/>
        </w:rPr>
        <w:t xml:space="preserve"> </w:t>
      </w:r>
      <w:r w:rsidR="00635748" w:rsidRPr="00635748">
        <w:rPr>
          <w:rFonts w:ascii="Times New Roman" w:hAnsi="Times New Roman" w:cs="Times New Roman"/>
        </w:rPr>
        <w:t xml:space="preserve">data ważności </w:t>
      </w:r>
      <w:r w:rsidR="00592FFC">
        <w:rPr>
          <w:rFonts w:ascii="Times New Roman" w:hAnsi="Times New Roman"/>
          <w:color w:val="000000"/>
        </w:rPr>
        <w:t xml:space="preserve">musi wynosić </w:t>
      </w:r>
      <w:r w:rsidR="00592FFC" w:rsidRPr="00592FFC">
        <w:rPr>
          <w:rFonts w:ascii="Times New Roman" w:hAnsi="Times New Roman"/>
          <w:b/>
          <w:color w:val="000000"/>
        </w:rPr>
        <w:t>minimum</w:t>
      </w:r>
      <w:r w:rsidR="00635748" w:rsidRPr="00592FFC">
        <w:rPr>
          <w:rFonts w:ascii="Times New Roman" w:hAnsi="Times New Roman"/>
          <w:b/>
          <w:color w:val="000000"/>
        </w:rPr>
        <w:t xml:space="preserve"> 6 miesięcy</w:t>
      </w:r>
      <w:r w:rsidR="00635748" w:rsidRPr="00635748">
        <w:rPr>
          <w:rFonts w:ascii="Times New Roman" w:hAnsi="Times New Roman"/>
          <w:color w:val="000000"/>
        </w:rPr>
        <w:t xml:space="preserve"> </w:t>
      </w:r>
      <w:r w:rsidR="00635748" w:rsidRPr="00635748">
        <w:rPr>
          <w:rFonts w:ascii="Times New Roman" w:hAnsi="Times New Roman" w:cs="Times New Roman"/>
        </w:rPr>
        <w:t>od daty dostawy</w:t>
      </w:r>
      <w:r w:rsidR="00635748">
        <w:rPr>
          <w:rFonts w:ascii="Times New Roman" w:hAnsi="Times New Roman" w:cs="Times New Roman"/>
        </w:rPr>
        <w:t xml:space="preserve"> do siedziby Zamawiającego</w:t>
      </w:r>
      <w:r w:rsidR="00345E75">
        <w:rPr>
          <w:rFonts w:ascii="Times New Roman" w:hAnsi="Times New Roman" w:cs="Times New Roman"/>
        </w:rPr>
        <w:t xml:space="preserve">. </w:t>
      </w:r>
      <w:r w:rsidR="00BA5DF9" w:rsidRPr="00672013">
        <w:rPr>
          <w:rFonts w:ascii="Times New Roman" w:hAnsi="Times New Roman" w:cs="Times New Roman"/>
        </w:rPr>
        <w:t xml:space="preserve">Uzupełnienie ilościowe lub wymiana wadliwego produktu na pozbawiony wad nastąpi  w terminie </w:t>
      </w:r>
      <w:r w:rsidR="00BA5DF9" w:rsidRPr="00672013">
        <w:rPr>
          <w:rFonts w:ascii="Times New Roman" w:hAnsi="Times New Roman" w:cs="Times New Roman"/>
          <w:u w:val="single"/>
        </w:rPr>
        <w:t xml:space="preserve">do 21 dni </w:t>
      </w:r>
      <w:r w:rsidR="00BA5DF9" w:rsidRPr="00672013">
        <w:rPr>
          <w:rFonts w:ascii="Times New Roman" w:hAnsi="Times New Roman" w:cs="Times New Roman"/>
        </w:rPr>
        <w:t>od daty zgłoszenia reklamacji.</w:t>
      </w:r>
    </w:p>
    <w:p w:rsidR="00635748" w:rsidRDefault="00635748" w:rsidP="00635748">
      <w:pPr>
        <w:spacing w:after="0" w:line="240" w:lineRule="auto"/>
        <w:ind w:left="705" w:hanging="705"/>
        <w:jc w:val="both"/>
        <w:rPr>
          <w:rFonts w:ascii="Times New Roman" w:hAnsi="Times New Roman" w:cs="Times New Roman"/>
          <w:sz w:val="20"/>
        </w:rPr>
      </w:pPr>
    </w:p>
    <w:p w:rsidR="00672013" w:rsidRDefault="00672013" w:rsidP="00635748">
      <w:pPr>
        <w:spacing w:after="0" w:line="240" w:lineRule="auto"/>
        <w:ind w:left="705" w:hanging="705"/>
        <w:jc w:val="both"/>
        <w:rPr>
          <w:rFonts w:ascii="Times New Roman" w:hAnsi="Times New Roman" w:cs="Times New Roman"/>
        </w:rPr>
      </w:pPr>
    </w:p>
    <w:p w:rsidR="00F87B4E" w:rsidRDefault="00672013" w:rsidP="00672013">
      <w:pPr>
        <w:autoSpaceDE w:val="0"/>
        <w:autoSpaceDN w:val="0"/>
        <w:adjustRightInd w:val="0"/>
        <w:spacing w:after="0" w:line="240" w:lineRule="auto"/>
        <w:ind w:left="705" w:hanging="705"/>
        <w:jc w:val="both"/>
        <w:rPr>
          <w:rFonts w:ascii="Times New Roman" w:hAnsi="Times New Roman" w:cs="Times New Roman"/>
        </w:rPr>
      </w:pPr>
      <w:r w:rsidRPr="00672013">
        <w:rPr>
          <w:rFonts w:ascii="Times New Roman" w:hAnsi="Times New Roman" w:cs="Times New Roman"/>
          <w:b/>
        </w:rPr>
        <w:lastRenderedPageBreak/>
        <w:t>6.</w:t>
      </w:r>
      <w:r w:rsidRPr="00672013">
        <w:rPr>
          <w:rFonts w:ascii="Times New Roman" w:hAnsi="Times New Roman" w:cs="Times New Roman"/>
        </w:rPr>
        <w:t xml:space="preserve"> </w:t>
      </w:r>
      <w:r>
        <w:rPr>
          <w:rFonts w:ascii="Times New Roman" w:hAnsi="Times New Roman" w:cs="Times New Roman"/>
        </w:rPr>
        <w:tab/>
      </w:r>
      <w:r w:rsidR="002915C4">
        <w:rPr>
          <w:rFonts w:ascii="Times New Roman" w:hAnsi="Times New Roman" w:cs="Times New Roman"/>
        </w:rPr>
        <w:t xml:space="preserve">Dotyczy części III - </w:t>
      </w:r>
      <w:r w:rsidRPr="00672013">
        <w:rPr>
          <w:rFonts w:ascii="Times New Roman" w:hAnsi="Times New Roman" w:cs="Times New Roman"/>
        </w:rPr>
        <w:t>Wykonawca zapewni gwarancję i rękojmię zgodnie z g</w:t>
      </w:r>
      <w:r w:rsidR="00CD0ED9">
        <w:rPr>
          <w:rFonts w:ascii="Times New Roman" w:hAnsi="Times New Roman" w:cs="Times New Roman"/>
        </w:rPr>
        <w:t xml:space="preserve">warancją producenta. Gwarancja na </w:t>
      </w:r>
      <w:r w:rsidRPr="00672013">
        <w:rPr>
          <w:rFonts w:ascii="Times New Roman" w:hAnsi="Times New Roman" w:cs="Times New Roman"/>
        </w:rPr>
        <w:t>materiały eksploatacyjne dotyczy wad produkcyjnych lub otrzymania towaru uszkodzonego.</w:t>
      </w:r>
      <w:r w:rsidR="00843247">
        <w:rPr>
          <w:rFonts w:ascii="Times New Roman" w:hAnsi="Times New Roman" w:cs="Times New Roman"/>
        </w:rPr>
        <w:t xml:space="preserve"> </w:t>
      </w:r>
      <w:r w:rsidRPr="00672013">
        <w:rPr>
          <w:rFonts w:ascii="Times New Roman" w:hAnsi="Times New Roman" w:cs="Times New Roman"/>
        </w:rPr>
        <w:t xml:space="preserve">Termin gwarancji będzie liczony od daty odbioru towaru. Uzupełnienie ilościowe lub wymiana wadliwego produktu na pozbawiony wad nastąpi  </w:t>
      </w:r>
      <w:r w:rsidR="002915C4">
        <w:rPr>
          <w:rFonts w:ascii="Times New Roman" w:hAnsi="Times New Roman" w:cs="Times New Roman"/>
        </w:rPr>
        <w:br/>
      </w:r>
      <w:r w:rsidRPr="00672013">
        <w:rPr>
          <w:rFonts w:ascii="Times New Roman" w:hAnsi="Times New Roman" w:cs="Times New Roman"/>
        </w:rPr>
        <w:t xml:space="preserve">w terminie </w:t>
      </w:r>
      <w:r w:rsidRPr="00672013">
        <w:rPr>
          <w:rFonts w:ascii="Times New Roman" w:hAnsi="Times New Roman" w:cs="Times New Roman"/>
          <w:u w:val="single"/>
        </w:rPr>
        <w:t xml:space="preserve">do 21 dni </w:t>
      </w:r>
      <w:r w:rsidRPr="00672013">
        <w:rPr>
          <w:rFonts w:ascii="Times New Roman" w:hAnsi="Times New Roman" w:cs="Times New Roman"/>
        </w:rPr>
        <w:t>od daty zgłoszenia reklamacji.</w:t>
      </w:r>
    </w:p>
    <w:p w:rsidR="00FA3B9B" w:rsidRPr="00672013" w:rsidRDefault="00FA3B9B" w:rsidP="00672013">
      <w:pPr>
        <w:autoSpaceDE w:val="0"/>
        <w:autoSpaceDN w:val="0"/>
        <w:adjustRightInd w:val="0"/>
        <w:spacing w:after="0" w:line="240" w:lineRule="auto"/>
        <w:ind w:left="705" w:hanging="705"/>
        <w:jc w:val="both"/>
        <w:rPr>
          <w:rFonts w:ascii="Times New Roman" w:hAnsi="Times New Roman" w:cs="Times New Roman"/>
          <w:b/>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D851F3">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FA3B9B" w:rsidRDefault="00FA3B9B"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706CDA" w:rsidRPr="003014D9"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8B0AFF" w:rsidRPr="003014D9"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Pr="003014D9">
        <w:rPr>
          <w:rFonts w:ascii="Times New Roman" w:hAnsi="Times New Roman" w:cs="Times New Roman"/>
          <w:szCs w:val="24"/>
          <w:lang w:eastAsia="pl-PL"/>
        </w:rPr>
        <w:t xml:space="preserve">  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3B1965" w:rsidRPr="003014D9"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706CDA" w:rsidRPr="003014D9" w:rsidRDefault="00706CDA" w:rsidP="00FA3B9B">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E60F2B" w:rsidRPr="00FA3B9B" w:rsidRDefault="00706CDA" w:rsidP="00FA3B9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w:t>
      </w:r>
      <w:r w:rsidRPr="003014D9">
        <w:rPr>
          <w:rFonts w:ascii="Times New Roman" w:hAnsi="Times New Roman" w:cs="Times New Roman"/>
          <w:szCs w:val="24"/>
          <w:lang w:eastAsia="pl-PL"/>
        </w:rPr>
        <w:lastRenderedPageBreak/>
        <w:t xml:space="preserve">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w:t>
      </w:r>
      <w:r w:rsidRPr="003014D9">
        <w:rPr>
          <w:rFonts w:ascii="Times New Roman" w:hAnsi="Times New Roman" w:cs="Times New Roman"/>
          <w:szCs w:val="24"/>
          <w:lang w:eastAsia="pl-PL"/>
        </w:rPr>
        <w:lastRenderedPageBreak/>
        <w:t>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65472">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2" w:history="1">
        <w:r w:rsidR="001260C7" w:rsidRPr="00E914D8">
          <w:rPr>
            <w:rStyle w:val="Hipercze"/>
            <w:rFonts w:ascii="Times New Roman" w:hAnsi="Times New Roman"/>
            <w:b/>
            <w:szCs w:val="24"/>
            <w:lang w:eastAsia="pl-PL"/>
          </w:rPr>
          <w:t>mwallenburg@gig.eu</w:t>
        </w:r>
      </w:hyperlink>
      <w:r w:rsidR="00255F34" w:rsidRPr="003014D9">
        <w:rPr>
          <w:rFonts w:ascii="Times New Roman" w:hAnsi="Times New Roman" w:cs="Times New Roman"/>
          <w:szCs w:val="24"/>
          <w:lang w:eastAsia="pl-PL"/>
        </w:rPr>
        <w:t xml:space="preserve">; </w:t>
      </w:r>
      <w:hyperlink r:id="rId13" w:history="1">
        <w:r w:rsidR="005E5B79" w:rsidRPr="00E914D8">
          <w:rPr>
            <w:rStyle w:val="Hipercze"/>
            <w:rFonts w:ascii="Times New Roman" w:hAnsi="Times New Roman"/>
            <w:b/>
            <w:szCs w:val="24"/>
            <w:lang w:eastAsia="pl-PL"/>
          </w:rPr>
          <w:t>skolinska@gig.eu</w:t>
        </w:r>
      </w:hyperlink>
      <w:r w:rsidR="005E5B7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4" w:history="1">
        <w:r w:rsidR="00C16F03"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Pr="003014D9"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5" w:history="1">
        <w:r w:rsidR="00693585" w:rsidRPr="00E914D8">
          <w:rPr>
            <w:rStyle w:val="Hipercze"/>
            <w:rFonts w:ascii="Times New Roman" w:hAnsi="Times New Roman"/>
            <w:b/>
            <w:bCs/>
            <w:szCs w:val="24"/>
            <w:lang w:eastAsia="pl-PL"/>
          </w:rPr>
          <w:t>www.gig.eu</w:t>
        </w:r>
      </w:hyperlink>
      <w:r w:rsidR="00693585">
        <w:rPr>
          <w:rFonts w:ascii="Times New Roman" w:hAnsi="Times New Roman" w:cs="Times New Roman"/>
          <w:b/>
          <w:bCs/>
          <w:szCs w:val="24"/>
          <w:lang w:eastAsia="pl-PL"/>
        </w:rPr>
        <w:t xml:space="preserve">  </w:t>
      </w:r>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806857">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806857" w:rsidRPr="003014D9" w:rsidRDefault="00806857" w:rsidP="00806857">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lastRenderedPageBreak/>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6" w:history="1">
        <w:r w:rsidR="00693585" w:rsidRPr="00E914D8">
          <w:rPr>
            <w:rStyle w:val="Hipercze"/>
            <w:rFonts w:ascii="Times New Roman" w:hAnsi="Times New Roman"/>
            <w:b/>
            <w:lang w:eastAsia="pl-PL"/>
          </w:rPr>
          <w:t>www.gig.eu</w:t>
        </w:r>
      </w:hyperlink>
      <w:r w:rsidR="00693585">
        <w:rPr>
          <w:rFonts w:ascii="Times New Roman" w:hAnsi="Times New Roman" w:cs="Times New Roman"/>
          <w:b/>
          <w:lang w:eastAsia="pl-PL"/>
        </w:rPr>
        <w:t xml:space="preserve"> </w:t>
      </w:r>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Default="00706CDA" w:rsidP="001A52E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EA161D" w:rsidRPr="003014D9" w:rsidRDefault="00EA161D" w:rsidP="001A52E8">
      <w:pPr>
        <w:spacing w:after="0" w:line="240" w:lineRule="auto"/>
        <w:ind w:left="705" w:hanging="705"/>
        <w:jc w:val="both"/>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7" w:history="1">
        <w:r w:rsidR="00C30F51" w:rsidRPr="00E914D8">
          <w:rPr>
            <w:rStyle w:val="Hipercze"/>
            <w:rFonts w:ascii="Times New Roman" w:hAnsi="Times New Roman"/>
            <w:b/>
            <w:lang w:eastAsia="pl-PL"/>
          </w:rPr>
          <w:t>www.gig.eu</w:t>
        </w:r>
      </w:hyperlink>
      <w:r w:rsidR="00C30F51">
        <w:rPr>
          <w:rFonts w:ascii="Times New Roman" w:hAnsi="Times New Roman" w:cs="Times New Roman"/>
          <w:b/>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 fax: (032) 259 22 05 - e-mail:</w:t>
      </w:r>
      <w:r w:rsidR="00BC08C8" w:rsidRPr="003014D9">
        <w:rPr>
          <w:rFonts w:ascii="Times New Roman" w:hAnsi="Times New Roman" w:cs="Times New Roman"/>
          <w:bCs/>
          <w:szCs w:val="24"/>
          <w:lang w:eastAsia="pl-PL"/>
        </w:rPr>
        <w:t xml:space="preserve"> </w:t>
      </w:r>
      <w:hyperlink r:id="rId18" w:history="1">
        <w:r w:rsidR="001D638F" w:rsidRPr="00E914D8">
          <w:rPr>
            <w:rStyle w:val="Hipercze"/>
            <w:rFonts w:ascii="Times New Roman" w:hAnsi="Times New Roman"/>
            <w:b/>
            <w:bCs/>
            <w:szCs w:val="24"/>
            <w:lang w:eastAsia="pl-PL"/>
          </w:rPr>
          <w:t>mwallenburg@gig.eu</w:t>
        </w:r>
      </w:hyperlink>
      <w:r w:rsidR="001D638F">
        <w:rPr>
          <w:rFonts w:ascii="Times New Roman" w:hAnsi="Times New Roman" w:cs="Times New Roman"/>
          <w:b/>
          <w:bCs/>
          <w:szCs w:val="24"/>
          <w:lang w:eastAsia="pl-PL"/>
        </w:rPr>
        <w:t xml:space="preserve"> </w:t>
      </w:r>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tel. (032) 259 25 55 - fax: (032) 259 22 05 - e-mail:</w:t>
      </w:r>
      <w:r w:rsidR="000E782F" w:rsidRPr="003014D9">
        <w:rPr>
          <w:rFonts w:ascii="Times New Roman" w:hAnsi="Times New Roman" w:cs="Times New Roman"/>
          <w:bCs/>
          <w:szCs w:val="24"/>
          <w:lang w:eastAsia="pl-PL"/>
        </w:rPr>
        <w:t xml:space="preserve"> </w:t>
      </w:r>
      <w:hyperlink r:id="rId19" w:history="1">
        <w:r w:rsidR="001D638F" w:rsidRPr="00E914D8">
          <w:rPr>
            <w:rStyle w:val="Hipercze"/>
            <w:rFonts w:ascii="Times New Roman" w:hAnsi="Times New Roman"/>
            <w:b/>
            <w:bCs/>
            <w:szCs w:val="24"/>
            <w:lang w:eastAsia="pl-PL"/>
          </w:rPr>
          <w:t>skolinska@gig.eu</w:t>
        </w:r>
      </w:hyperlink>
      <w:r w:rsidR="001D638F">
        <w:rPr>
          <w:rFonts w:ascii="Times New Roman" w:hAnsi="Times New Roman" w:cs="Times New Roman"/>
          <w:b/>
          <w:bCs/>
          <w:szCs w:val="24"/>
          <w:lang w:eastAsia="pl-PL"/>
        </w:rPr>
        <w:t xml:space="preserve"> </w:t>
      </w:r>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3D0948">
      <w:pPr>
        <w:spacing w:after="0" w:line="240" w:lineRule="auto"/>
        <w:rPr>
          <w:rFonts w:ascii="Times New Roman" w:hAnsi="Times New Roman" w:cs="Times New Roman"/>
          <w:b/>
          <w:u w:val="single"/>
        </w:rPr>
      </w:pPr>
    </w:p>
    <w:p w:rsidR="00706CDA" w:rsidRPr="005E2E08" w:rsidRDefault="003D0948" w:rsidP="003D0948">
      <w:pPr>
        <w:spacing w:after="0" w:line="240" w:lineRule="auto"/>
        <w:jc w:val="center"/>
        <w:rPr>
          <w:rFonts w:ascii="Times New Roman" w:hAnsi="Times New Roman" w:cs="Times New Roman"/>
          <w:b/>
          <w:color w:val="00B050"/>
          <w:u w:val="single"/>
        </w:rPr>
      </w:pPr>
      <w:r w:rsidRPr="005E2E08">
        <w:rPr>
          <w:rFonts w:ascii="Times New Roman" w:hAnsi="Times New Roman" w:cs="Times New Roman"/>
          <w:b/>
          <w:color w:val="00B050"/>
          <w:u w:val="single"/>
        </w:rPr>
        <w:t>Na każdą część zamówienia powinien być złożony osobny formularz oferty</w:t>
      </w:r>
      <w:r w:rsidR="005E2E08" w:rsidRPr="005E2E08">
        <w:rPr>
          <w:rFonts w:ascii="Times New Roman" w:hAnsi="Times New Roman" w:cs="Times New Roman"/>
          <w:b/>
          <w:color w:val="00B050"/>
          <w:u w:val="single"/>
        </w:rPr>
        <w:t xml:space="preserve"> (załącznik nr 1)</w:t>
      </w:r>
      <w:r w:rsidRPr="005E2E08">
        <w:rPr>
          <w:rFonts w:ascii="Times New Roman" w:hAnsi="Times New Roman" w:cs="Times New Roman"/>
          <w:b/>
          <w:color w:val="00B050"/>
          <w:u w:val="single"/>
        </w:rPr>
        <w:t xml:space="preserve"> wraz z formularzem cenowym</w:t>
      </w:r>
      <w:r w:rsidR="005E2E08" w:rsidRPr="005E2E08">
        <w:rPr>
          <w:rFonts w:ascii="Times New Roman" w:hAnsi="Times New Roman" w:cs="Times New Roman"/>
          <w:b/>
          <w:color w:val="00B050"/>
          <w:u w:val="single"/>
        </w:rPr>
        <w:t xml:space="preserve"> (załącznik nr 3) </w:t>
      </w:r>
    </w:p>
    <w:p w:rsidR="003D0948" w:rsidRPr="003014D9" w:rsidRDefault="003D0948" w:rsidP="003D0948">
      <w:pPr>
        <w:spacing w:after="0" w:line="240" w:lineRule="auto"/>
        <w:jc w:val="center"/>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E356C" w:rsidRPr="003014D9" w:rsidRDefault="006E356C" w:rsidP="00EC4DD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Pełnomocnictwo ustanowione do reprezentowania Wykonawcy/ów ubiegającego/</w:t>
      </w:r>
      <w:proofErr w:type="spellStart"/>
      <w:r w:rsidRPr="003014D9">
        <w:rPr>
          <w:rFonts w:ascii="Times New Roman" w:hAnsi="Times New Roman" w:cs="Times New Roman"/>
          <w:szCs w:val="24"/>
          <w:lang w:eastAsia="pl-PL"/>
        </w:rPr>
        <w:t>cych</w:t>
      </w:r>
      <w:proofErr w:type="spellEnd"/>
      <w:r w:rsidRPr="003014D9">
        <w:rPr>
          <w:rFonts w:ascii="Times New Roman" w:hAnsi="Times New Roman" w:cs="Times New Roman"/>
          <w:szCs w:val="24"/>
          <w:lang w:eastAsia="pl-PL"/>
        </w:rPr>
        <w:t xml:space="preserve">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9C313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00FA75C5"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FA75C5">
        <w:rPr>
          <w:rFonts w:ascii="Times New Roman" w:hAnsi="Times New Roman" w:cs="Times New Roman"/>
          <w:lang w:eastAsia="pl-PL"/>
        </w:rPr>
        <w:t>yć sporządzona w języku polskim.</w:t>
      </w:r>
    </w:p>
    <w:p w:rsidR="003C0F14" w:rsidRPr="003014D9" w:rsidRDefault="003C0F14" w:rsidP="00FA75C5">
      <w:pPr>
        <w:spacing w:after="0" w:line="240" w:lineRule="auto"/>
        <w:rPr>
          <w:rFonts w:ascii="Times New Roman" w:hAnsi="Times New Roman" w:cs="Times New Roman"/>
          <w:b/>
          <w:bCs/>
          <w:szCs w:val="24"/>
          <w:lang w:eastAsia="pl-PL"/>
        </w:rPr>
      </w:pPr>
    </w:p>
    <w:p w:rsidR="003C0F14" w:rsidRPr="005B063C" w:rsidRDefault="00706CDA" w:rsidP="005B063C">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3C0F14" w:rsidRPr="003014D9" w:rsidRDefault="00706CDA" w:rsidP="00FA26D4">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3014D9"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3014D9">
        <w:rPr>
          <w:rFonts w:ascii="Times New Roman" w:hAnsi="Times New Roman" w:cs="Times New Roman"/>
          <w:lang w:eastAsia="pl-PL"/>
        </w:rPr>
        <w:t>Wykonawca zobowiązany jest do podania</w:t>
      </w:r>
      <w:r w:rsidR="00F415D6" w:rsidRPr="003014D9">
        <w:rPr>
          <w:rFonts w:ascii="Times New Roman" w:hAnsi="Times New Roman" w:cs="Times New Roman"/>
          <w:lang w:eastAsia="pl-PL"/>
        </w:rPr>
        <w:t>:</w:t>
      </w:r>
      <w:r w:rsidR="00AF0E7F" w:rsidRPr="003014D9">
        <w:rPr>
          <w:rFonts w:ascii="Times New Roman" w:eastAsia="Times New Roman" w:hAnsi="Times New Roman" w:cs="Times New Roman"/>
          <w:szCs w:val="20"/>
          <w:lang w:eastAsia="pl-PL"/>
        </w:rPr>
        <w:t xml:space="preserve"> nazwy przedmiotu zamówienia, producenta</w:t>
      </w:r>
      <w:r w:rsidR="00806857">
        <w:rPr>
          <w:rFonts w:ascii="Times New Roman" w:eastAsia="Times New Roman" w:hAnsi="Times New Roman" w:cs="Times New Roman"/>
          <w:szCs w:val="20"/>
          <w:lang w:eastAsia="pl-PL"/>
        </w:rPr>
        <w:t xml:space="preserve"> oraz </w:t>
      </w:r>
      <w:r w:rsidR="00AF0E7F" w:rsidRPr="003014D9">
        <w:rPr>
          <w:rFonts w:ascii="Times New Roman" w:eastAsia="Times New Roman" w:hAnsi="Times New Roman" w:cs="Times New Roman"/>
          <w:szCs w:val="20"/>
          <w:lang w:eastAsia="pl-PL"/>
        </w:rPr>
        <w:t>opisu technicznego</w:t>
      </w:r>
      <w:r w:rsidR="003C0F14" w:rsidRPr="003014D9">
        <w:rPr>
          <w:rFonts w:ascii="Times New Roman" w:eastAsia="Times New Roman" w:hAnsi="Times New Roman" w:cs="Times New Roman"/>
          <w:szCs w:val="20"/>
          <w:lang w:eastAsia="pl-PL"/>
        </w:rPr>
        <w:t xml:space="preserve"> </w:t>
      </w:r>
      <w:r w:rsidRPr="003014D9">
        <w:rPr>
          <w:rFonts w:ascii="Times New Roman" w:hAnsi="Times New Roman" w:cs="Times New Roman"/>
          <w:lang w:eastAsia="pl-PL"/>
        </w:rPr>
        <w:t>- w formularzu t</w:t>
      </w:r>
      <w:r w:rsidR="00CB425B" w:rsidRPr="003014D9">
        <w:rPr>
          <w:rFonts w:ascii="Times New Roman" w:hAnsi="Times New Roman" w:cs="Times New Roman"/>
          <w:lang w:eastAsia="pl-PL"/>
        </w:rPr>
        <w:t>echniczno – cenowym, stanowiącym</w:t>
      </w:r>
      <w:r w:rsidRPr="003014D9">
        <w:rPr>
          <w:rFonts w:ascii="Times New Roman" w:hAnsi="Times New Roman" w:cs="Times New Roman"/>
          <w:lang w:eastAsia="pl-PL"/>
        </w:rPr>
        <w:t xml:space="preserve">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5E1524" w:rsidRDefault="00706CDA" w:rsidP="0031385C">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31385C" w:rsidRPr="0031385C" w:rsidRDefault="0031385C" w:rsidP="0031385C">
      <w:pPr>
        <w:spacing w:after="0" w:line="240" w:lineRule="auto"/>
        <w:ind w:left="705" w:hanging="705"/>
        <w:jc w:val="both"/>
        <w:rPr>
          <w:rFonts w:ascii="Times New Roman" w:hAnsi="Times New Roman" w:cs="Times New Roman"/>
          <w:lang w:eastAsia="pl-PL"/>
        </w:rPr>
      </w:pP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340129" w:rsidRDefault="00706CDA" w:rsidP="00577C9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3014D9">
        <w:rPr>
          <w:rFonts w:ascii="Times New Roman" w:hAnsi="Times New Roman" w:cs="Times New Roman"/>
          <w:b/>
          <w:bCs/>
          <w:szCs w:val="24"/>
          <w:lang w:eastAsia="pl-PL"/>
        </w:rPr>
        <w:t xml:space="preserve">Przetarg nieograniczony na </w:t>
      </w:r>
      <w:r w:rsidR="00886063" w:rsidRPr="003014D9">
        <w:rPr>
          <w:rFonts w:ascii="Times New Roman" w:hAnsi="Times New Roman" w:cs="Times New Roman"/>
          <w:b/>
          <w:bCs/>
          <w:szCs w:val="24"/>
          <w:lang w:eastAsia="pl-PL"/>
        </w:rPr>
        <w:t xml:space="preserve">dostawę </w:t>
      </w:r>
      <w:r w:rsidR="00577C94">
        <w:rPr>
          <w:rFonts w:ascii="Times New Roman" w:hAnsi="Times New Roman" w:cs="Times New Roman"/>
          <w:b/>
        </w:rPr>
        <w:t xml:space="preserve">pożywek, odczynników chemicznych i drobnego sprzętu laboratoryjnego: </w:t>
      </w:r>
    </w:p>
    <w:p w:rsidR="00577C94" w:rsidRDefault="00577C94" w:rsidP="00577C9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rPr>
      </w:pPr>
      <w:r>
        <w:rPr>
          <w:rFonts w:ascii="Times New Roman" w:hAnsi="Times New Roman" w:cs="Times New Roman"/>
          <w:b/>
        </w:rPr>
        <w:t xml:space="preserve">Część I - </w:t>
      </w:r>
      <w:r w:rsidRPr="00A55976">
        <w:rPr>
          <w:rFonts w:ascii="Times New Roman" w:hAnsi="Times New Roman"/>
          <w:b/>
        </w:rPr>
        <w:t>Pożywki suche do badań naukowych</w:t>
      </w:r>
      <w:r>
        <w:rPr>
          <w:rFonts w:ascii="Times New Roman" w:hAnsi="Times New Roman"/>
          <w:b/>
        </w:rPr>
        <w:t>*</w:t>
      </w:r>
    </w:p>
    <w:p w:rsidR="00577C94" w:rsidRDefault="00577C94" w:rsidP="00577C9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rPr>
      </w:pPr>
      <w:r>
        <w:rPr>
          <w:rFonts w:ascii="Times New Roman" w:hAnsi="Times New Roman"/>
          <w:b/>
        </w:rPr>
        <w:t xml:space="preserve">Część II – Odczynniki chemiczne* </w:t>
      </w:r>
    </w:p>
    <w:p w:rsidR="00577C94" w:rsidRDefault="00577C94" w:rsidP="00577C9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rPr>
      </w:pPr>
      <w:r>
        <w:rPr>
          <w:rFonts w:ascii="Times New Roman" w:hAnsi="Times New Roman"/>
          <w:b/>
        </w:rPr>
        <w:t xml:space="preserve">Część III - </w:t>
      </w:r>
      <w:r w:rsidRPr="00EF0A89">
        <w:rPr>
          <w:rFonts w:ascii="Times New Roman" w:hAnsi="Times New Roman"/>
          <w:b/>
        </w:rPr>
        <w:t>Drobny sprzęt, szkło laboratoryjne</w:t>
      </w:r>
      <w:r>
        <w:rPr>
          <w:rFonts w:ascii="Times New Roman" w:hAnsi="Times New Roman"/>
          <w:b/>
        </w:rPr>
        <w:t>*</w:t>
      </w:r>
    </w:p>
    <w:p w:rsidR="00577C94" w:rsidRPr="00340129" w:rsidRDefault="00577C94" w:rsidP="00577C9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dniem  </w:t>
      </w:r>
      <w:r w:rsidR="00DF30CF" w:rsidRPr="00DF30CF">
        <w:rPr>
          <w:rFonts w:ascii="Times New Roman" w:hAnsi="Times New Roman" w:cs="Times New Roman"/>
          <w:b/>
          <w:bCs/>
          <w:color w:val="FF0000"/>
          <w:szCs w:val="24"/>
          <w:lang w:eastAsia="pl-PL"/>
        </w:rPr>
        <w:t>20</w:t>
      </w:r>
      <w:r w:rsidR="002F5A2B" w:rsidRPr="00DF30CF">
        <w:rPr>
          <w:rFonts w:ascii="Times New Roman" w:hAnsi="Times New Roman" w:cs="Times New Roman"/>
          <w:b/>
          <w:bCs/>
          <w:color w:val="FF0000"/>
          <w:szCs w:val="24"/>
          <w:lang w:eastAsia="pl-PL"/>
        </w:rPr>
        <w:t>/</w:t>
      </w:r>
      <w:r w:rsidR="00F3358A" w:rsidRPr="00DF30CF">
        <w:rPr>
          <w:rFonts w:ascii="Times New Roman" w:hAnsi="Times New Roman" w:cs="Times New Roman"/>
          <w:b/>
          <w:bCs/>
          <w:color w:val="FF0000"/>
          <w:szCs w:val="24"/>
          <w:lang w:eastAsia="pl-PL"/>
        </w:rPr>
        <w:t>10</w:t>
      </w:r>
      <w:r w:rsidR="002F5A2B" w:rsidRPr="00DF30CF">
        <w:rPr>
          <w:rFonts w:ascii="Times New Roman" w:hAnsi="Times New Roman" w:cs="Times New Roman"/>
          <w:b/>
          <w:bCs/>
          <w:color w:val="FF0000"/>
          <w:szCs w:val="24"/>
          <w:lang w:eastAsia="pl-PL"/>
        </w:rPr>
        <w:t>/2017 r.</w:t>
      </w:r>
      <w:r w:rsidR="002F5A2B">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vertAlign w:val="superscript"/>
          <w:lang w:eastAsia="pl-PL"/>
        </w:rPr>
        <w:t>30</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CA7025" w:rsidRPr="003014D9" w:rsidRDefault="00CA7025" w:rsidP="00CA7025">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hAnsi="Times New Roman" w:cs="Times New Roman"/>
          <w:sz w:val="20"/>
          <w:szCs w:val="24"/>
          <w:lang w:eastAsia="pl-PL"/>
        </w:rPr>
      </w:pPr>
      <w:r w:rsidRPr="003014D9">
        <w:rPr>
          <w:rFonts w:ascii="Times New Roman" w:hAnsi="Times New Roman" w:cs="Times New Roman"/>
          <w:b/>
          <w:bCs/>
          <w:sz w:val="20"/>
        </w:rPr>
        <w:t>*Zaznaczyć, na którą część jest składana oferta!!!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7170C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DF6472" w:rsidRPr="003014D9" w:rsidRDefault="00DF6472" w:rsidP="007170C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w:t>
      </w:r>
      <w:r w:rsidRPr="003014D9">
        <w:rPr>
          <w:rFonts w:ascii="Times New Roman" w:hAnsi="Times New Roman" w:cs="Times New Roman"/>
          <w:szCs w:val="24"/>
          <w:lang w:eastAsia="pl-PL"/>
        </w:rPr>
        <w:lastRenderedPageBreak/>
        <w:t>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C14D9E"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 terminie do dnia </w:t>
      </w:r>
      <w:r w:rsidR="00CF262F" w:rsidRPr="00CF262F">
        <w:rPr>
          <w:rFonts w:ascii="Times New Roman" w:hAnsi="Times New Roman" w:cs="Times New Roman"/>
          <w:b/>
          <w:bCs/>
          <w:color w:val="FF0000"/>
          <w:szCs w:val="24"/>
          <w:lang w:eastAsia="pl-PL"/>
        </w:rPr>
        <w:t>20</w:t>
      </w:r>
      <w:r w:rsidR="00EF6424" w:rsidRPr="00CF262F">
        <w:rPr>
          <w:rFonts w:ascii="Times New Roman" w:hAnsi="Times New Roman" w:cs="Times New Roman"/>
          <w:b/>
          <w:bCs/>
          <w:color w:val="FF0000"/>
          <w:szCs w:val="24"/>
          <w:lang w:eastAsia="pl-PL"/>
        </w:rPr>
        <w:t>/</w:t>
      </w:r>
      <w:r w:rsidR="006E36FE" w:rsidRPr="00CF262F">
        <w:rPr>
          <w:rFonts w:ascii="Times New Roman" w:hAnsi="Times New Roman" w:cs="Times New Roman"/>
          <w:b/>
          <w:bCs/>
          <w:color w:val="FF0000"/>
          <w:szCs w:val="24"/>
          <w:lang w:eastAsia="pl-PL"/>
        </w:rPr>
        <w:t>10</w:t>
      </w:r>
      <w:r w:rsidR="00EF6424" w:rsidRPr="00CF262F">
        <w:rPr>
          <w:rFonts w:ascii="Times New Roman" w:hAnsi="Times New Roman" w:cs="Times New Roman"/>
          <w:b/>
          <w:bCs/>
          <w:color w:val="FF0000"/>
          <w:szCs w:val="24"/>
          <w:lang w:eastAsia="pl-PL"/>
        </w:rPr>
        <w:t>/</w:t>
      </w:r>
      <w:r w:rsidR="003F4A1E" w:rsidRPr="00CF262F">
        <w:rPr>
          <w:rFonts w:ascii="Times New Roman" w:hAnsi="Times New Roman" w:cs="Times New Roman"/>
          <w:b/>
          <w:bCs/>
          <w:color w:val="FF0000"/>
          <w:szCs w:val="24"/>
          <w:lang w:eastAsia="pl-PL"/>
        </w:rPr>
        <w:t>2017r.</w:t>
      </w:r>
      <w:r w:rsidR="008E3895" w:rsidRPr="00CF262F">
        <w:rPr>
          <w:rFonts w:ascii="Times New Roman" w:hAnsi="Times New Roman" w:cs="Times New Roman"/>
          <w:b/>
          <w:bCs/>
          <w:color w:val="FF0000"/>
          <w:szCs w:val="24"/>
          <w:lang w:eastAsia="pl-PL"/>
        </w:rPr>
        <w:t xml:space="preserve"> </w:t>
      </w:r>
      <w:r w:rsidR="008E3895" w:rsidRPr="003014D9">
        <w:rPr>
          <w:rFonts w:ascii="Times New Roman" w:hAnsi="Times New Roman" w:cs="Times New Roman"/>
          <w:b/>
          <w:bCs/>
          <w:szCs w:val="24"/>
          <w:lang w:eastAsia="pl-PL"/>
        </w:rPr>
        <w:t>do godz. 10:</w:t>
      </w:r>
      <w:r w:rsidRPr="003014D9">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3014D9">
        <w:rPr>
          <w:rFonts w:ascii="Times New Roman" w:hAnsi="Times New Roman" w:cs="Times New Roman"/>
          <w:b/>
          <w:szCs w:val="24"/>
          <w:lang w:eastAsia="pl-PL"/>
        </w:rPr>
        <w:t xml:space="preserve">w dniu </w:t>
      </w:r>
      <w:r w:rsidR="00CF262F" w:rsidRPr="00CF262F">
        <w:rPr>
          <w:rFonts w:ascii="Times New Roman" w:hAnsi="Times New Roman" w:cs="Times New Roman"/>
          <w:b/>
          <w:color w:val="FF0000"/>
          <w:szCs w:val="24"/>
          <w:lang w:eastAsia="pl-PL"/>
        </w:rPr>
        <w:t>20</w:t>
      </w:r>
      <w:r w:rsidR="00EF6424" w:rsidRPr="00CF262F">
        <w:rPr>
          <w:rFonts w:ascii="Times New Roman" w:hAnsi="Times New Roman" w:cs="Times New Roman"/>
          <w:b/>
          <w:color w:val="FF0000"/>
          <w:szCs w:val="24"/>
          <w:lang w:eastAsia="pl-PL"/>
        </w:rPr>
        <w:t>/</w:t>
      </w:r>
      <w:r w:rsidR="007277A2" w:rsidRPr="00CF262F">
        <w:rPr>
          <w:rFonts w:ascii="Times New Roman" w:hAnsi="Times New Roman" w:cs="Times New Roman"/>
          <w:b/>
          <w:color w:val="FF0000"/>
          <w:szCs w:val="24"/>
          <w:lang w:eastAsia="pl-PL"/>
        </w:rPr>
        <w:t>10</w:t>
      </w:r>
      <w:r w:rsidR="00EF6424" w:rsidRPr="00CF262F">
        <w:rPr>
          <w:rFonts w:ascii="Times New Roman" w:hAnsi="Times New Roman" w:cs="Times New Roman"/>
          <w:b/>
          <w:color w:val="FF0000"/>
          <w:szCs w:val="24"/>
          <w:lang w:eastAsia="pl-PL"/>
        </w:rPr>
        <w:t>/</w:t>
      </w:r>
      <w:r w:rsidR="00315F32" w:rsidRPr="00CF262F">
        <w:rPr>
          <w:rFonts w:ascii="Times New Roman" w:hAnsi="Times New Roman" w:cs="Times New Roman"/>
          <w:b/>
          <w:color w:val="FF0000"/>
          <w:szCs w:val="24"/>
          <w:lang w:eastAsia="pl-PL"/>
        </w:rPr>
        <w:t>2017r.</w:t>
      </w:r>
      <w:r w:rsidRPr="003014D9">
        <w:rPr>
          <w:rFonts w:ascii="Times New Roman" w:hAnsi="Times New Roman" w:cs="Times New Roman"/>
          <w:b/>
          <w:szCs w:val="24"/>
          <w:lang w:eastAsia="pl-PL"/>
        </w:rPr>
        <w:t xml:space="preserve"> </w:t>
      </w:r>
      <w:r w:rsidR="00EF6424">
        <w:rPr>
          <w:rFonts w:ascii="Times New Roman" w:hAnsi="Times New Roman" w:cs="Times New Roman"/>
          <w:b/>
          <w:szCs w:val="24"/>
          <w:lang w:eastAsia="pl-PL"/>
        </w:rPr>
        <w:br/>
      </w:r>
      <w:r w:rsidRPr="003014D9">
        <w:rPr>
          <w:rFonts w:ascii="Times New Roman" w:hAnsi="Times New Roman" w:cs="Times New Roman"/>
          <w:b/>
          <w:szCs w:val="24"/>
          <w:lang w:eastAsia="pl-PL"/>
        </w:rPr>
        <w:t>o godz. 10:30</w:t>
      </w:r>
      <w:r w:rsidR="00A739AA" w:rsidRPr="003014D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20" w:history="1">
        <w:r w:rsidR="00055C42" w:rsidRPr="00E914D8">
          <w:rPr>
            <w:rStyle w:val="Hipercze"/>
            <w:rFonts w:ascii="Times New Roman" w:hAnsi="Times New Roman"/>
            <w:b/>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w:t>
      </w:r>
      <w:r w:rsidR="006C5AEC" w:rsidRPr="003014D9">
        <w:rPr>
          <w:rFonts w:ascii="Times New Roman" w:hAnsi="Times New Roman" w:cs="Times New Roman"/>
          <w:szCs w:val="24"/>
          <w:lang w:eastAsia="pl-PL"/>
        </w:rPr>
        <w:t xml:space="preserve">powaniu </w:t>
      </w:r>
      <w:r w:rsidR="005137AA">
        <w:rPr>
          <w:rFonts w:ascii="Times New Roman" w:hAnsi="Times New Roman" w:cs="Times New Roman"/>
          <w:szCs w:val="24"/>
          <w:lang w:eastAsia="pl-PL"/>
        </w:rPr>
        <w:br/>
      </w:r>
      <w:r w:rsidR="006C5AEC" w:rsidRPr="003014D9">
        <w:rPr>
          <w:rFonts w:ascii="Times New Roman" w:hAnsi="Times New Roman" w:cs="Times New Roman"/>
          <w:szCs w:val="24"/>
          <w:lang w:eastAsia="pl-PL"/>
        </w:rPr>
        <w:t xml:space="preserve">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090147">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lastRenderedPageBreak/>
        <w:t xml:space="preserve">w miejscu publicznie dostępnym w swojej siedzibie oraz na stronie internetowej pod następującym adresem: </w:t>
      </w:r>
      <w:hyperlink r:id="rId21" w:history="1">
        <w:r w:rsidR="002E2889" w:rsidRPr="00E914D8">
          <w:rPr>
            <w:rStyle w:val="Hipercze"/>
            <w:rFonts w:ascii="Times New Roman" w:hAnsi="Times New Roman"/>
            <w:b/>
            <w:szCs w:val="24"/>
            <w:lang w:eastAsia="pl-PL"/>
          </w:rPr>
          <w:t>www.gig.eu</w:t>
        </w:r>
      </w:hyperlink>
      <w:r w:rsidR="002E2889">
        <w:rPr>
          <w:rFonts w:ascii="Times New Roman" w:hAnsi="Times New Roman" w:cs="Times New Roman"/>
          <w:b/>
          <w:szCs w:val="24"/>
          <w:lang w:eastAsia="pl-PL"/>
        </w:rPr>
        <w:t xml:space="preserve"> </w:t>
      </w:r>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573BC7" w:rsidRDefault="00573BC7" w:rsidP="00366A38">
      <w:pPr>
        <w:spacing w:after="0" w:line="240" w:lineRule="auto"/>
        <w:jc w:val="both"/>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74CDE">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p w:rsidR="00573BC7" w:rsidRPr="003014D9" w:rsidRDefault="00573BC7" w:rsidP="00FF3BE5">
      <w:pPr>
        <w:spacing w:after="0" w:line="240" w:lineRule="auto"/>
        <w:rPr>
          <w:rFonts w:ascii="Times New Roman" w:hAnsi="Times New Roman" w:cs="Times New Roman"/>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7E3482"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w:t>
            </w:r>
            <w:r w:rsidR="00100E86">
              <w:rPr>
                <w:rFonts w:ascii="Times New Roman" w:hAnsi="Times New Roman" w:cs="Times New Roman"/>
                <w:b/>
                <w:bCs/>
                <w:szCs w:val="24"/>
                <w:lang w:eastAsia="pl-PL"/>
              </w:rPr>
              <w:t>5</w:t>
            </w:r>
            <w:r w:rsidR="00A633CA" w:rsidRPr="003014D9">
              <w:rPr>
                <w:rFonts w:ascii="Times New Roman" w:hAnsi="Times New Roman" w:cs="Times New Roman"/>
                <w:b/>
                <w:bCs/>
                <w:szCs w:val="24"/>
                <w:lang w:eastAsia="pl-PL"/>
              </w:rPr>
              <w:t xml:space="preserve">% </w:t>
            </w:r>
          </w:p>
        </w:tc>
      </w:tr>
      <w:tr w:rsidR="00064F4C" w:rsidRPr="003014D9" w:rsidTr="002910FF">
        <w:tc>
          <w:tcPr>
            <w:tcW w:w="673" w:type="dxa"/>
          </w:tcPr>
          <w:p w:rsidR="00C46F14" w:rsidRDefault="00C46F1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6A4FE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w:t>
            </w:r>
            <w:r w:rsidR="00064F4C">
              <w:rPr>
                <w:rFonts w:ascii="Times New Roman" w:hAnsi="Times New Roman" w:cs="Times New Roman"/>
                <w:b/>
                <w:bCs/>
                <w:szCs w:val="24"/>
                <w:lang w:eastAsia="pl-PL"/>
              </w:rPr>
              <w:t xml:space="preserve">. </w:t>
            </w:r>
          </w:p>
        </w:tc>
        <w:tc>
          <w:tcPr>
            <w:tcW w:w="1843" w:type="dxa"/>
          </w:tcPr>
          <w:p w:rsidR="00100E86" w:rsidRDefault="00100E86" w:rsidP="00100E86">
            <w:pPr>
              <w:spacing w:after="0" w:line="240" w:lineRule="auto"/>
              <w:rPr>
                <w:rFonts w:ascii="Times New Roman" w:hAnsi="Times New Roman" w:cs="Times New Roman"/>
                <w:b/>
                <w:bCs/>
                <w:szCs w:val="24"/>
                <w:lang w:eastAsia="pl-PL"/>
              </w:rPr>
            </w:pPr>
          </w:p>
          <w:p w:rsidR="00064F4C" w:rsidRDefault="0089704C" w:rsidP="00100E86">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Termin płatności za fakturę (cząstkową)</w:t>
            </w:r>
          </w:p>
        </w:tc>
        <w:tc>
          <w:tcPr>
            <w:tcW w:w="4678" w:type="dxa"/>
          </w:tcPr>
          <w:p w:rsidR="00100E86" w:rsidRDefault="00100E86"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Pr>
                <w:rFonts w:ascii="Times New Roman" w:hAnsi="Times New Roman" w:cs="Times New Roman"/>
              </w:rPr>
              <w:t xml:space="preserve"> (cząstkowej): </w:t>
            </w:r>
          </w:p>
          <w:p w:rsidR="00100E86"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00E86" w:rsidRPr="00A7098C">
              <w:rPr>
                <w:rFonts w:ascii="Times New Roman" w:eastAsia="Times New Roman" w:hAnsi="Times New Roman" w:cs="Times New Roman"/>
              </w:rPr>
              <w:t xml:space="preserve">Termin płatności </w:t>
            </w:r>
            <w:r w:rsidR="00100E86">
              <w:rPr>
                <w:rFonts w:ascii="Times New Roman" w:eastAsia="Times New Roman" w:hAnsi="Times New Roman" w:cs="Times New Roman"/>
              </w:rPr>
              <w:t>do 30 dni - 5 pkt.</w:t>
            </w:r>
          </w:p>
          <w:p w:rsidR="00100E86" w:rsidRPr="00A7098C"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00E86" w:rsidRPr="00A7098C">
              <w:rPr>
                <w:rFonts w:ascii="Times New Roman" w:eastAsia="Times New Roman" w:hAnsi="Times New Roman" w:cs="Times New Roman"/>
              </w:rPr>
              <w:t>Termin płatności do 21 dni</w:t>
            </w:r>
            <w:r w:rsidR="00100E86">
              <w:rPr>
                <w:rFonts w:ascii="Times New Roman" w:hAnsi="Times New Roman" w:cs="Times New Roman"/>
              </w:rPr>
              <w:t xml:space="preserve"> -</w:t>
            </w:r>
            <w:r w:rsidR="00100E86">
              <w:rPr>
                <w:rFonts w:ascii="Times New Roman" w:eastAsia="Times New Roman" w:hAnsi="Times New Roman" w:cs="Times New Roman"/>
              </w:rPr>
              <w:t xml:space="preserve"> 3 pkt.</w:t>
            </w:r>
          </w:p>
          <w:p w:rsidR="00064F4C" w:rsidRPr="00C11CBC" w:rsidRDefault="001838BE" w:rsidP="00100E86">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rPr>
              <w:t xml:space="preserve">- </w:t>
            </w:r>
            <w:r w:rsidR="00100E86">
              <w:rPr>
                <w:rFonts w:ascii="Times New Roman" w:eastAsia="Times New Roman" w:hAnsi="Times New Roman" w:cs="Times New Roman"/>
              </w:rPr>
              <w:t>Termin płatności do 14 dni - 0 pkt.</w:t>
            </w:r>
          </w:p>
        </w:tc>
        <w:tc>
          <w:tcPr>
            <w:tcW w:w="1984" w:type="dxa"/>
          </w:tcPr>
          <w:p w:rsidR="00F20364" w:rsidRDefault="00F2036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100E86"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5</w:t>
            </w:r>
            <w:r w:rsidR="00EA2576">
              <w:rPr>
                <w:rFonts w:ascii="Times New Roman" w:hAnsi="Times New Roman" w:cs="Times New Roman"/>
                <w:b/>
                <w:bCs/>
                <w:szCs w:val="24"/>
                <w:lang w:eastAsia="pl-PL"/>
              </w:rPr>
              <w:t xml:space="preserve">% </w:t>
            </w:r>
          </w:p>
        </w:tc>
      </w:tr>
    </w:tbl>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73BC7" w:rsidRPr="003014D9" w:rsidRDefault="00573BC7" w:rsidP="00FF3BE5">
      <w:pPr>
        <w:spacing w:after="0" w:line="240" w:lineRule="auto"/>
        <w:rPr>
          <w:rFonts w:ascii="Times New Roman" w:hAnsi="Times New Roman" w:cs="Times New Roman"/>
          <w:b/>
          <w:bCs/>
          <w:szCs w:val="24"/>
          <w:lang w:eastAsia="pl-PL"/>
        </w:rPr>
      </w:pPr>
    </w:p>
    <w:p w:rsidR="00866331" w:rsidRDefault="00706CDA" w:rsidP="005C1D77">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573BC7" w:rsidRPr="003014D9" w:rsidRDefault="00573BC7" w:rsidP="005C1D77">
      <w:pPr>
        <w:spacing w:after="0" w:line="240" w:lineRule="auto"/>
        <w:jc w:val="both"/>
        <w:rPr>
          <w:rFonts w:ascii="Times New Roman" w:hAnsi="Times New Roman" w:cs="Times New Roman"/>
          <w:szCs w:val="24"/>
        </w:rPr>
      </w:pPr>
    </w:p>
    <w:p w:rsidR="00706CDA" w:rsidRPr="003014D9" w:rsidRDefault="00706CDA" w:rsidP="000C0DCD">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lastRenderedPageBreak/>
        <w:t xml:space="preserve">otrzymana ilość punktów pomnożona zostanie przez wagę kryterium tj. </w:t>
      </w:r>
      <w:r w:rsidR="00614D4F">
        <w:rPr>
          <w:rFonts w:ascii="Times New Roman" w:hAnsi="Times New Roman" w:cs="Times New Roman"/>
          <w:szCs w:val="24"/>
        </w:rPr>
        <w:t>9</w:t>
      </w:r>
      <w:r w:rsidR="001838BE">
        <w:rPr>
          <w:rFonts w:ascii="Times New Roman" w:hAnsi="Times New Roman" w:cs="Times New Roman"/>
          <w:szCs w:val="24"/>
        </w:rPr>
        <w:t>5</w:t>
      </w:r>
      <w:r w:rsidRPr="003014D9">
        <w:rPr>
          <w:rFonts w:ascii="Times New Roman" w:hAnsi="Times New Roman" w:cs="Times New Roman"/>
          <w:szCs w:val="24"/>
        </w:rPr>
        <w:t xml:space="preserve">%. Wyliczenie zostanie dokonane z dokładnością do dwóch miejsc po przecinku. Maksymalna ilość punktów:  </w:t>
      </w:r>
      <w:r w:rsidR="00614D4F">
        <w:rPr>
          <w:rFonts w:ascii="Times New Roman" w:hAnsi="Times New Roman" w:cs="Times New Roman"/>
          <w:szCs w:val="24"/>
        </w:rPr>
        <w:t>9</w:t>
      </w:r>
      <w:r w:rsidR="00452ED6">
        <w:rPr>
          <w:rFonts w:ascii="Times New Roman" w:hAnsi="Times New Roman" w:cs="Times New Roman"/>
          <w:szCs w:val="24"/>
        </w:rPr>
        <w:t>5</w:t>
      </w:r>
      <w:r w:rsidR="00AE1FCE" w:rsidRPr="003014D9">
        <w:rPr>
          <w:rFonts w:ascii="Times New Roman" w:hAnsi="Times New Roman" w:cs="Times New Roman"/>
          <w:szCs w:val="24"/>
        </w:rPr>
        <w:t xml:space="preserve">. </w:t>
      </w:r>
      <w:r w:rsidRPr="003014D9">
        <w:rPr>
          <w:rFonts w:ascii="Times New Roman" w:hAnsi="Times New Roman" w:cs="Times New Roman"/>
          <w:szCs w:val="24"/>
        </w:rPr>
        <w:t xml:space="preserve"> </w:t>
      </w:r>
    </w:p>
    <w:p w:rsidR="006761F4" w:rsidRPr="003014D9" w:rsidRDefault="006761F4" w:rsidP="00614D4F">
      <w:pPr>
        <w:spacing w:after="0" w:line="240" w:lineRule="auto"/>
        <w:jc w:val="both"/>
        <w:rPr>
          <w:rFonts w:ascii="Times New Roman" w:hAnsi="Times New Roman" w:cs="Times New Roman"/>
          <w:szCs w:val="24"/>
          <w:lang w:eastAsia="pl-PL"/>
        </w:rPr>
      </w:pPr>
    </w:p>
    <w:p w:rsidR="00184B35" w:rsidRDefault="0031385C" w:rsidP="00184B35">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2.3</w:t>
      </w:r>
      <w:r w:rsidR="00184B35" w:rsidRPr="003014D9">
        <w:rPr>
          <w:rFonts w:ascii="Times New Roman" w:hAnsi="Times New Roman" w:cs="Times New Roman"/>
          <w:b/>
          <w:szCs w:val="24"/>
          <w:lang w:eastAsia="pl-PL"/>
        </w:rPr>
        <w:t xml:space="preserve"> </w:t>
      </w:r>
      <w:r w:rsidR="00184B35" w:rsidRPr="003014D9">
        <w:rPr>
          <w:rFonts w:ascii="Times New Roman" w:hAnsi="Times New Roman" w:cs="Times New Roman"/>
          <w:b/>
          <w:szCs w:val="24"/>
          <w:lang w:eastAsia="pl-PL"/>
        </w:rPr>
        <w:tab/>
      </w:r>
      <w:r w:rsidR="00184B35" w:rsidRPr="003014D9">
        <w:rPr>
          <w:rFonts w:ascii="Times New Roman" w:eastAsia="Times New Roman" w:hAnsi="Times New Roman" w:cs="Times New Roman"/>
          <w:lang w:eastAsia="pl-PL"/>
        </w:rPr>
        <w:t xml:space="preserve">W kryterium </w:t>
      </w:r>
      <w:r w:rsidR="00184B35" w:rsidRPr="003014D9">
        <w:rPr>
          <w:rFonts w:ascii="Times New Roman" w:eastAsia="Times New Roman" w:hAnsi="Times New Roman" w:cs="Times New Roman"/>
          <w:i/>
          <w:lang w:eastAsia="pl-PL"/>
        </w:rPr>
        <w:t>„</w:t>
      </w:r>
      <w:r w:rsidR="001838BE">
        <w:rPr>
          <w:rFonts w:ascii="Times New Roman" w:eastAsia="Times New Roman" w:hAnsi="Times New Roman" w:cs="Times New Roman"/>
          <w:i/>
          <w:lang w:eastAsia="pl-PL"/>
        </w:rPr>
        <w:t>termin płatności za fakturę (cząstkową)</w:t>
      </w:r>
      <w:r w:rsidR="00184B35" w:rsidRPr="003014D9">
        <w:rPr>
          <w:rFonts w:ascii="Times New Roman" w:eastAsia="Times New Roman" w:hAnsi="Times New Roman" w:cs="Times New Roman"/>
          <w:i/>
          <w:lang w:eastAsia="pl-PL"/>
        </w:rPr>
        <w:t>”</w:t>
      </w:r>
      <w:r w:rsidR="00184B35" w:rsidRPr="003014D9">
        <w:rPr>
          <w:rFonts w:ascii="Times New Roman" w:eastAsia="Times New Roman" w:hAnsi="Times New Roman" w:cs="Times New Roman"/>
          <w:lang w:eastAsia="pl-PL"/>
        </w:rPr>
        <w:t xml:space="preserve"> ilości punktów będą oceniane wg poniższych zasad (maksymalna ilość punktów </w:t>
      </w:r>
      <w:r w:rsidR="001838BE">
        <w:rPr>
          <w:rFonts w:ascii="Times New Roman" w:eastAsia="Times New Roman" w:hAnsi="Times New Roman" w:cs="Times New Roman"/>
          <w:lang w:eastAsia="pl-PL"/>
        </w:rPr>
        <w:t>5</w:t>
      </w:r>
      <w:r w:rsidR="00184B35" w:rsidRPr="003014D9">
        <w:rPr>
          <w:rFonts w:ascii="Times New Roman" w:eastAsia="Times New Roman" w:hAnsi="Times New Roman" w:cs="Times New Roman"/>
          <w:lang w:eastAsia="pl-PL"/>
        </w:rPr>
        <w:t>):</w:t>
      </w:r>
    </w:p>
    <w:p w:rsidR="00EA12D0" w:rsidRPr="003014D9" w:rsidRDefault="00EA12D0" w:rsidP="00184B35">
      <w:pPr>
        <w:spacing w:after="0" w:line="240" w:lineRule="auto"/>
        <w:ind w:left="705" w:hanging="705"/>
        <w:jc w:val="both"/>
        <w:rPr>
          <w:rFonts w:ascii="Times New Roman" w:eastAsia="Times New Roman" w:hAnsi="Times New Roman" w:cs="Times New Roman"/>
          <w:lang w:eastAsia="pl-PL"/>
        </w:rPr>
      </w:pPr>
    </w:p>
    <w:p w:rsidR="00EA12D0"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do 30 dni - 5 pkt.</w:t>
      </w:r>
    </w:p>
    <w:p w:rsidR="00EA12D0" w:rsidRPr="00A7098C"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3 pkt.</w:t>
      </w:r>
    </w:p>
    <w:p w:rsidR="00573BC7"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Termin płatności do 14 dni - 0 pkt.</w:t>
      </w:r>
    </w:p>
    <w:p w:rsidR="00EA12D0" w:rsidRDefault="00EA12D0" w:rsidP="00EA12D0">
      <w:pPr>
        <w:spacing w:after="0" w:line="240" w:lineRule="auto"/>
        <w:ind w:left="1416" w:firstLine="708"/>
        <w:jc w:val="both"/>
        <w:rPr>
          <w:rFonts w:ascii="Times New Roman" w:eastAsia="Times New Roman" w:hAnsi="Times New Roman" w:cs="Times New Roman"/>
        </w:rPr>
      </w:pPr>
    </w:p>
    <w:p w:rsidR="00EA12D0" w:rsidRDefault="00EA12D0" w:rsidP="00EA12D0">
      <w:pPr>
        <w:spacing w:after="0" w:line="240" w:lineRule="auto"/>
        <w:ind w:left="705"/>
        <w:jc w:val="both"/>
        <w:rPr>
          <w:rFonts w:ascii="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Pr>
          <w:rFonts w:ascii="Times New Roman" w:hAnsi="Times New Roman" w:cs="Times New Roman"/>
        </w:rPr>
        <w:t xml:space="preserve"> (cząstkowej)</w:t>
      </w:r>
      <w:r w:rsidR="004C6798">
        <w:rPr>
          <w:rFonts w:ascii="Times New Roman" w:hAnsi="Times New Roman" w:cs="Times New Roman"/>
        </w:rPr>
        <w:t xml:space="preserve">. </w:t>
      </w:r>
    </w:p>
    <w:p w:rsidR="00EA12D0" w:rsidRPr="003014D9" w:rsidRDefault="00EA12D0" w:rsidP="00EA12D0">
      <w:pPr>
        <w:spacing w:after="0" w:line="240" w:lineRule="auto"/>
        <w:ind w:left="705"/>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8A12B9">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jc w:val="both"/>
        <w:rPr>
          <w:rFonts w:ascii="Times New Roman" w:hAnsi="Times New Roman" w:cs="Times New Roman"/>
          <w:lang w:eastAsia="pl-PL"/>
        </w:rPr>
      </w:pPr>
    </w:p>
    <w:p w:rsidR="008A12B9" w:rsidRPr="003014D9" w:rsidRDefault="008A12B9" w:rsidP="002C1895">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0C0DCD" w:rsidRDefault="008A12B9" w:rsidP="000C0DCD">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lastRenderedPageBreak/>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564144" w:rsidRPr="003014D9" w:rsidRDefault="00564144"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E86DFC">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BD400A" w:rsidRPr="003014D9" w:rsidRDefault="00BD400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28542A" w:rsidRPr="003014D9" w:rsidRDefault="0028542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154A65" w:rsidRPr="003014D9" w:rsidRDefault="00706CDA" w:rsidP="0021758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A33E36" w:rsidRDefault="00706CDA" w:rsidP="0038315A">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38315A" w:rsidRPr="0038315A" w:rsidRDefault="0038315A" w:rsidP="0038315A">
      <w:pPr>
        <w:spacing w:after="0" w:line="240" w:lineRule="auto"/>
        <w:ind w:left="705" w:hanging="705"/>
        <w:rPr>
          <w:rFonts w:ascii="Times New Roman" w:hAnsi="Times New Roman" w:cs="Times New Roman"/>
          <w:b/>
          <w:bCs/>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A33E36" w:rsidRPr="003014D9" w:rsidRDefault="00A33E36"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1845D3" w:rsidRPr="003014D9" w:rsidRDefault="001845D3" w:rsidP="00657C4F">
      <w:pPr>
        <w:spacing w:after="0" w:line="240" w:lineRule="auto"/>
        <w:jc w:val="center"/>
        <w:rPr>
          <w:rFonts w:ascii="Times New Roman" w:hAnsi="Times New Roman" w:cs="Times New Roman"/>
          <w:b/>
          <w:lang w:eastAsia="pl-PL"/>
        </w:rPr>
      </w:pPr>
      <w:r w:rsidRPr="003014D9">
        <w:rPr>
          <w:rFonts w:ascii="Times New Roman" w:hAnsi="Times New Roman" w:cs="Times New Roman"/>
          <w:b/>
          <w:u w:val="single"/>
          <w:lang w:eastAsia="pl-PL"/>
        </w:rPr>
        <w:t xml:space="preserve">DLA CZĘŚCI: </w:t>
      </w:r>
      <w:r w:rsidRPr="003014D9">
        <w:rPr>
          <w:rFonts w:ascii="Times New Roman" w:hAnsi="Times New Roman" w:cs="Times New Roman"/>
          <w:b/>
          <w:lang w:eastAsia="pl-PL"/>
        </w:rPr>
        <w:t>……………</w:t>
      </w:r>
    </w:p>
    <w:p w:rsidR="001845D3" w:rsidRPr="003014D9" w:rsidRDefault="00EB4C00" w:rsidP="00657C4F">
      <w:pPr>
        <w:spacing w:after="0" w:line="240" w:lineRule="auto"/>
        <w:jc w:val="center"/>
        <w:rPr>
          <w:rFonts w:ascii="Times New Roman" w:hAnsi="Times New Roman" w:cs="Times New Roman"/>
          <w:sz w:val="18"/>
          <w:lang w:eastAsia="pl-PL"/>
        </w:rPr>
      </w:pPr>
      <w:r w:rsidRPr="003014D9">
        <w:rPr>
          <w:rFonts w:ascii="Times New Roman" w:hAnsi="Times New Roman" w:cs="Times New Roman"/>
          <w:sz w:val="18"/>
          <w:lang w:eastAsia="pl-PL"/>
        </w:rPr>
        <w:t xml:space="preserve">                        </w:t>
      </w:r>
      <w:r w:rsidR="00741B18">
        <w:rPr>
          <w:rFonts w:ascii="Times New Roman" w:hAnsi="Times New Roman" w:cs="Times New Roman"/>
          <w:sz w:val="18"/>
          <w:lang w:eastAsia="pl-PL"/>
        </w:rPr>
        <w:t xml:space="preserve"> </w:t>
      </w:r>
      <w:r w:rsidR="001845D3" w:rsidRPr="003014D9">
        <w:rPr>
          <w:rFonts w:ascii="Times New Roman" w:hAnsi="Times New Roman" w:cs="Times New Roman"/>
          <w:sz w:val="18"/>
          <w:lang w:eastAsia="pl-PL"/>
        </w:rPr>
        <w:t xml:space="preserve">/należy wpisać nr </w:t>
      </w:r>
      <w:r w:rsidR="00741B18">
        <w:rPr>
          <w:rFonts w:ascii="Times New Roman" w:hAnsi="Times New Roman" w:cs="Times New Roman"/>
          <w:sz w:val="18"/>
          <w:lang w:eastAsia="pl-PL"/>
        </w:rPr>
        <w:t>i/lub nazwę części</w:t>
      </w:r>
      <w:r w:rsidR="001845D3" w:rsidRPr="003014D9">
        <w:rPr>
          <w:rFonts w:ascii="Times New Roman" w:hAnsi="Times New Roman" w:cs="Times New Roman"/>
          <w:sz w:val="18"/>
          <w:lang w:eastAsia="pl-PL"/>
        </w:rPr>
        <w:t xml:space="preserve">/ </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08430F" w:rsidRPr="0008430F" w:rsidRDefault="0008430F" w:rsidP="00657C4F">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sidR="00F45BAC">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08430F" w:rsidRDefault="00706CDA" w:rsidP="002652E8">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706CDA" w:rsidRPr="0008430F" w:rsidRDefault="0008430F" w:rsidP="002652E8">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275DD1" w:rsidP="002652E8">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381FA5">
      <w:pPr>
        <w:spacing w:after="0" w:line="240" w:lineRule="auto"/>
        <w:jc w:val="both"/>
        <w:rPr>
          <w:rFonts w:ascii="Times New Roman" w:hAnsi="Times New Roman" w:cs="Times New Roman"/>
          <w:lang w:eastAsia="pl-PL"/>
        </w:rPr>
      </w:pPr>
    </w:p>
    <w:p w:rsidR="00706CDA" w:rsidRPr="000D790B" w:rsidRDefault="00706CDA" w:rsidP="00381FA5">
      <w:pPr>
        <w:pStyle w:val="Tekstpodstawowy"/>
        <w:jc w:val="both"/>
        <w:rPr>
          <w:b/>
          <w:sz w:val="22"/>
          <w:szCs w:val="22"/>
        </w:rPr>
      </w:pPr>
      <w:r w:rsidRPr="000D790B">
        <w:rPr>
          <w:sz w:val="22"/>
          <w:szCs w:val="22"/>
        </w:rPr>
        <w:t xml:space="preserve">W odpowiedzi na ogłoszenie o przetargu nieograniczonym </w:t>
      </w:r>
      <w:r w:rsidRPr="000D790B">
        <w:rPr>
          <w:b/>
          <w:bCs/>
          <w:sz w:val="22"/>
          <w:szCs w:val="22"/>
        </w:rPr>
        <w:t>na</w:t>
      </w:r>
      <w:r w:rsidR="00381FA5" w:rsidRPr="000D790B">
        <w:rPr>
          <w:b/>
          <w:sz w:val="22"/>
          <w:szCs w:val="22"/>
        </w:rPr>
        <w:t xml:space="preserve"> </w:t>
      </w:r>
      <w:r w:rsidR="007A6E50" w:rsidRPr="000D790B">
        <w:rPr>
          <w:b/>
          <w:sz w:val="22"/>
          <w:szCs w:val="22"/>
        </w:rPr>
        <w:t xml:space="preserve">dostawę </w:t>
      </w:r>
      <w:r w:rsidR="000D790B" w:rsidRPr="000D790B">
        <w:rPr>
          <w:b/>
          <w:sz w:val="22"/>
          <w:szCs w:val="22"/>
        </w:rPr>
        <w:t>pożywek, odczynników chemicznych i drobnego sprzętu laboratoryjnego</w:t>
      </w:r>
      <w:r w:rsidR="006D4B4D" w:rsidRPr="000D790B">
        <w:rPr>
          <w:b/>
          <w:sz w:val="22"/>
          <w:szCs w:val="22"/>
        </w:rPr>
        <w:t xml:space="preserve">, </w:t>
      </w:r>
      <w:r w:rsidRPr="000D790B">
        <w:rPr>
          <w:b/>
          <w:sz w:val="22"/>
          <w:szCs w:val="22"/>
        </w:rPr>
        <w:t xml:space="preserve"> </w:t>
      </w:r>
      <w:r w:rsidRPr="000D790B">
        <w:rPr>
          <w:sz w:val="22"/>
          <w:szCs w:val="22"/>
        </w:rPr>
        <w:t>oświad</w:t>
      </w:r>
      <w:r w:rsidR="00F71779">
        <w:rPr>
          <w:sz w:val="22"/>
          <w:szCs w:val="22"/>
        </w:rPr>
        <w:t xml:space="preserve">czamy, że akceptujemy w całości </w:t>
      </w:r>
      <w:r w:rsidRPr="000D790B">
        <w:rPr>
          <w:sz w:val="22"/>
          <w:szCs w:val="22"/>
        </w:rPr>
        <w:t>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C55AAF" w:rsidRPr="003014D9" w:rsidRDefault="00C55AAF" w:rsidP="00C55AAF">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19670B" w:rsidRPr="003014D9" w:rsidRDefault="0019670B" w:rsidP="005572DA">
      <w:pPr>
        <w:spacing w:after="0" w:line="240" w:lineRule="auto"/>
        <w:jc w:val="both"/>
        <w:rPr>
          <w:rFonts w:ascii="Times New Roman" w:hAnsi="Times New Roman" w:cs="Times New Roman"/>
          <w:lang w:eastAsia="pl-PL"/>
        </w:rPr>
      </w:pPr>
    </w:p>
    <w:p w:rsidR="00706CDA" w:rsidRPr="003014D9" w:rsidRDefault="00706CDA" w:rsidP="002652E8">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t>Oświadczamy, że:</w:t>
      </w:r>
    </w:p>
    <w:p w:rsidR="0019670B" w:rsidRDefault="006A5F0A" w:rsidP="009D1A3B">
      <w:pPr>
        <w:pStyle w:val="Akapitzlist"/>
        <w:numPr>
          <w:ilvl w:val="0"/>
          <w:numId w:val="11"/>
        </w:numPr>
        <w:jc w:val="both"/>
        <w:rPr>
          <w:sz w:val="22"/>
          <w:szCs w:val="22"/>
        </w:rPr>
      </w:pPr>
      <w:r w:rsidRPr="003014D9">
        <w:rPr>
          <w:sz w:val="22"/>
          <w:szCs w:val="22"/>
        </w:rPr>
        <w:t xml:space="preserve">Zamówienie wykonamy </w:t>
      </w:r>
      <w:r w:rsidR="000B05AA">
        <w:rPr>
          <w:b/>
          <w:sz w:val="22"/>
          <w:szCs w:val="22"/>
        </w:rPr>
        <w:t xml:space="preserve">do </w:t>
      </w:r>
      <w:r w:rsidR="002305FC">
        <w:rPr>
          <w:b/>
          <w:sz w:val="22"/>
          <w:szCs w:val="22"/>
        </w:rPr>
        <w:t>3</w:t>
      </w:r>
      <w:r w:rsidR="0019670B" w:rsidRPr="003014D9">
        <w:rPr>
          <w:b/>
          <w:sz w:val="22"/>
          <w:szCs w:val="22"/>
        </w:rPr>
        <w:t xml:space="preserve"> </w:t>
      </w:r>
      <w:r w:rsidR="00B573B3">
        <w:rPr>
          <w:b/>
          <w:sz w:val="22"/>
          <w:szCs w:val="22"/>
        </w:rPr>
        <w:t>t</w:t>
      </w:r>
      <w:r w:rsidR="0019670B" w:rsidRPr="003014D9">
        <w:rPr>
          <w:b/>
          <w:sz w:val="22"/>
          <w:szCs w:val="22"/>
        </w:rPr>
        <w:t>ygodni</w:t>
      </w:r>
      <w:r w:rsidR="0019670B" w:rsidRPr="003014D9">
        <w:rPr>
          <w:sz w:val="22"/>
          <w:szCs w:val="22"/>
        </w:rPr>
        <w:t xml:space="preserve"> od daty zawarcia umowy na warunkach DDP Incoterms 2010, do oznaczonego miejsca wykonania, tj. Główny Instytut Górnictwa, 40-166 Katowice, Plac Gwarków 1, </w:t>
      </w:r>
      <w:r w:rsidR="00D04522">
        <w:rPr>
          <w:sz w:val="22"/>
          <w:szCs w:val="22"/>
        </w:rPr>
        <w:t xml:space="preserve">Budynek CCTW (wjazd do Al. Korfantego 79). </w:t>
      </w:r>
      <w:r w:rsidR="00901182">
        <w:rPr>
          <w:sz w:val="22"/>
          <w:szCs w:val="22"/>
        </w:rPr>
        <w:t xml:space="preserve"> </w:t>
      </w:r>
    </w:p>
    <w:p w:rsidR="00794ADD" w:rsidRPr="003014D9" w:rsidRDefault="00794ADD" w:rsidP="001732E1">
      <w:pPr>
        <w:pStyle w:val="Akapitzlist"/>
        <w:ind w:left="0"/>
        <w:jc w:val="both"/>
        <w:rPr>
          <w:b/>
          <w:sz w:val="18"/>
        </w:rPr>
      </w:pPr>
    </w:p>
    <w:p w:rsidR="006A5F0A" w:rsidRDefault="00794ADD" w:rsidP="00442796">
      <w:pPr>
        <w:numPr>
          <w:ilvl w:val="0"/>
          <w:numId w:val="13"/>
        </w:numPr>
        <w:tabs>
          <w:tab w:val="left" w:pos="709"/>
        </w:tabs>
        <w:spacing w:after="0" w:line="240" w:lineRule="auto"/>
        <w:jc w:val="both"/>
        <w:rPr>
          <w:rFonts w:ascii="Times New Roman" w:hAnsi="Times New Roman" w:cs="Times New Roman"/>
        </w:rPr>
      </w:pPr>
      <w:r w:rsidRPr="003014D9">
        <w:rPr>
          <w:rFonts w:ascii="Times New Roman" w:hAnsi="Times New Roman" w:cs="Times New Roman"/>
        </w:rPr>
        <w:lastRenderedPageBreak/>
        <w:t xml:space="preserve">Akceptujemy  płatność, która będzie dokonana w terminie </w:t>
      </w:r>
      <w:r w:rsidRPr="003014D9">
        <w:rPr>
          <w:rFonts w:ascii="Times New Roman" w:hAnsi="Times New Roman" w:cs="Times New Roman"/>
          <w:b/>
          <w:bCs/>
        </w:rPr>
        <w:t xml:space="preserve">do </w:t>
      </w:r>
      <w:r w:rsidR="00D74BE3">
        <w:rPr>
          <w:rFonts w:ascii="Times New Roman" w:hAnsi="Times New Roman" w:cs="Times New Roman"/>
          <w:b/>
          <w:bCs/>
        </w:rPr>
        <w:t>……..</w:t>
      </w:r>
      <w:r w:rsidRPr="003014D9">
        <w:rPr>
          <w:rFonts w:ascii="Times New Roman" w:hAnsi="Times New Roman" w:cs="Times New Roman"/>
          <w:b/>
          <w:bCs/>
        </w:rPr>
        <w:t xml:space="preserve"> dni</w:t>
      </w:r>
      <w:r w:rsidR="00442796">
        <w:rPr>
          <w:rFonts w:ascii="Times New Roman" w:hAnsi="Times New Roman" w:cs="Times New Roman"/>
          <w:b/>
          <w:bCs/>
        </w:rPr>
        <w:t>***</w:t>
      </w:r>
      <w:r w:rsidRPr="003014D9">
        <w:rPr>
          <w:rFonts w:ascii="Times New Roman" w:hAnsi="Times New Roman" w:cs="Times New Roman"/>
          <w:bCs/>
        </w:rPr>
        <w:t>.</w:t>
      </w:r>
      <w:r w:rsidRPr="003014D9">
        <w:rPr>
          <w:rFonts w:ascii="Times New Roman" w:hAnsi="Times New Roman" w:cs="Times New Roman"/>
        </w:rPr>
        <w:t xml:space="preserve"> Termin płatności będzie liczony od daty dostarczenia do GIG prawidłowo wystawionej faktury</w:t>
      </w:r>
      <w:r w:rsidR="00A33E36">
        <w:rPr>
          <w:rFonts w:ascii="Times New Roman" w:hAnsi="Times New Roman" w:cs="Times New Roman"/>
        </w:rPr>
        <w:t xml:space="preserve"> (cząstkowej)</w:t>
      </w:r>
      <w:r w:rsidRPr="003014D9">
        <w:rPr>
          <w:rFonts w:ascii="Times New Roman" w:hAnsi="Times New Roman" w:cs="Times New Roman"/>
        </w:rPr>
        <w:t>. Podstawą do wystawienia faktury będą podpisane przez obie strony protokoły odbioru ilościowo – jakościowego.</w:t>
      </w:r>
    </w:p>
    <w:p w:rsidR="00CB66C7" w:rsidRDefault="00442796" w:rsidP="00397CD9">
      <w:pPr>
        <w:spacing w:after="0" w:line="240" w:lineRule="auto"/>
        <w:ind w:left="720"/>
        <w:jc w:val="both"/>
        <w:rPr>
          <w:rFonts w:ascii="Times New Roman" w:hAnsi="Times New Roman" w:cs="Times New Roman"/>
          <w:b/>
          <w:sz w:val="18"/>
        </w:rPr>
      </w:pPr>
      <w:r w:rsidRPr="00442796">
        <w:rPr>
          <w:rFonts w:ascii="Times New Roman" w:hAnsi="Times New Roman" w:cs="Times New Roman"/>
          <w:b/>
          <w:sz w:val="18"/>
        </w:rPr>
        <w:t xml:space="preserve">***należy wpisać 14 lub 21 lub 30 dni </w:t>
      </w:r>
    </w:p>
    <w:p w:rsidR="00442796" w:rsidRPr="00442796" w:rsidRDefault="00442796" w:rsidP="00397CD9">
      <w:pPr>
        <w:spacing w:after="0" w:line="240" w:lineRule="auto"/>
        <w:ind w:left="720"/>
        <w:jc w:val="both"/>
        <w:rPr>
          <w:rFonts w:ascii="Times New Roman" w:hAnsi="Times New Roman" w:cs="Times New Roman"/>
          <w:b/>
          <w:sz w:val="18"/>
        </w:rPr>
      </w:pPr>
    </w:p>
    <w:p w:rsidR="00307B3A" w:rsidRDefault="00CB66C7" w:rsidP="00307B3A">
      <w:pPr>
        <w:numPr>
          <w:ilvl w:val="0"/>
          <w:numId w:val="13"/>
        </w:numPr>
        <w:spacing w:after="0" w:line="240" w:lineRule="auto"/>
        <w:jc w:val="both"/>
        <w:rPr>
          <w:sz w:val="20"/>
        </w:rPr>
      </w:pPr>
      <w:r>
        <w:rPr>
          <w:rFonts w:ascii="Times New Roman" w:hAnsi="Times New Roman" w:cs="Times New Roman"/>
          <w:szCs w:val="20"/>
        </w:rPr>
        <w:t>W przypadku dostaw cząstkowych, po każdej dostawi</w:t>
      </w:r>
      <w:r w:rsidR="00442796">
        <w:rPr>
          <w:rFonts w:ascii="Times New Roman" w:hAnsi="Times New Roman" w:cs="Times New Roman"/>
          <w:szCs w:val="20"/>
        </w:rPr>
        <w:t xml:space="preserve">e wystawimy fakturę cząstkową. </w:t>
      </w:r>
      <w:r w:rsidR="00307B3A">
        <w:rPr>
          <w:rFonts w:ascii="Times New Roman" w:hAnsi="Times New Roman" w:cs="Times New Roman"/>
        </w:rPr>
        <w:t>Wystawimy</w:t>
      </w:r>
      <w:r w:rsidR="00307B3A" w:rsidRPr="00254C49">
        <w:rPr>
          <w:rFonts w:ascii="Times New Roman" w:hAnsi="Times New Roman" w:cs="Times New Roman"/>
        </w:rPr>
        <w:t xml:space="preserve"> fakturę</w:t>
      </w:r>
      <w:r w:rsidR="00307B3A">
        <w:rPr>
          <w:rFonts w:ascii="Times New Roman" w:hAnsi="Times New Roman" w:cs="Times New Roman"/>
        </w:rPr>
        <w:t xml:space="preserve"> cząstkową</w:t>
      </w:r>
      <w:r w:rsidR="00307B3A" w:rsidRPr="00254C49">
        <w:rPr>
          <w:rFonts w:ascii="Times New Roman" w:hAnsi="Times New Roman" w:cs="Times New Roman"/>
        </w:rPr>
        <w:t xml:space="preserve"> z uwzględnieniem rzeczywiście dostarczonej iloś</w:t>
      </w:r>
      <w:r w:rsidR="00307B3A">
        <w:rPr>
          <w:rFonts w:ascii="Times New Roman" w:hAnsi="Times New Roman" w:cs="Times New Roman"/>
        </w:rPr>
        <w:t xml:space="preserve">ci i podaniem ceny jednostkowej </w:t>
      </w:r>
      <w:r w:rsidR="00307B3A" w:rsidRPr="00254C49">
        <w:rPr>
          <w:rFonts w:ascii="Times New Roman" w:hAnsi="Times New Roman" w:cs="Times New Roman"/>
        </w:rPr>
        <w:t>dostarczonego przedmiotu zamówienia</w:t>
      </w:r>
      <w:r w:rsidR="00307B3A" w:rsidRPr="007F5C8A">
        <w:rPr>
          <w:sz w:val="20"/>
        </w:rPr>
        <w:t>.</w:t>
      </w:r>
    </w:p>
    <w:p w:rsidR="00307B3A" w:rsidRDefault="00307B3A" w:rsidP="00307B3A">
      <w:pPr>
        <w:spacing w:after="0" w:line="240" w:lineRule="auto"/>
        <w:ind w:left="720"/>
        <w:jc w:val="both"/>
        <w:rPr>
          <w:sz w:val="20"/>
        </w:rPr>
      </w:pPr>
    </w:p>
    <w:p w:rsidR="00C705DE" w:rsidRPr="00C625FA" w:rsidRDefault="008325E0" w:rsidP="00C625FA">
      <w:pPr>
        <w:autoSpaceDE w:val="0"/>
        <w:autoSpaceDN w:val="0"/>
        <w:adjustRightInd w:val="0"/>
        <w:spacing w:after="0" w:line="240" w:lineRule="auto"/>
        <w:ind w:left="705"/>
        <w:jc w:val="both"/>
        <w:rPr>
          <w:rFonts w:ascii="Times New Roman" w:hAnsi="Times New Roman" w:cs="Times New Roman"/>
          <w:b/>
        </w:rPr>
      </w:pPr>
      <w:r>
        <w:rPr>
          <w:rFonts w:ascii="Times New Roman" w:hAnsi="Times New Roman" w:cs="Times New Roman"/>
        </w:rPr>
        <w:t>Dotyczy części I – data</w:t>
      </w:r>
      <w:r w:rsidRPr="00382344">
        <w:rPr>
          <w:rFonts w:ascii="Times New Roman" w:hAnsi="Times New Roman" w:cs="Times New Roman"/>
        </w:rPr>
        <w:t xml:space="preserve"> ważności </w:t>
      </w:r>
      <w:r>
        <w:rPr>
          <w:rFonts w:ascii="Times New Roman" w:hAnsi="Times New Roman" w:cs="Times New Roman"/>
        </w:rPr>
        <w:t>będzie</w:t>
      </w:r>
      <w:r w:rsidRPr="00382344">
        <w:rPr>
          <w:rFonts w:ascii="Times New Roman" w:hAnsi="Times New Roman" w:cs="Times New Roman"/>
        </w:rPr>
        <w:t xml:space="preserve"> wynosić </w:t>
      </w:r>
      <w:r w:rsidRPr="00635748">
        <w:rPr>
          <w:rFonts w:ascii="Times New Roman" w:hAnsi="Times New Roman" w:cs="Times New Roman"/>
          <w:b/>
        </w:rPr>
        <w:t>minimum 2 lata</w:t>
      </w:r>
      <w:r>
        <w:rPr>
          <w:rFonts w:ascii="Times New Roman" w:hAnsi="Times New Roman" w:cs="Times New Roman"/>
        </w:rPr>
        <w:t xml:space="preserve"> od daty dostawy do siedziby Zamawiającego. </w:t>
      </w:r>
      <w:r>
        <w:rPr>
          <w:rFonts w:ascii="Times New Roman" w:hAnsi="Times New Roman"/>
        </w:rPr>
        <w:t>W</w:t>
      </w:r>
      <w:r w:rsidRPr="00A55976">
        <w:rPr>
          <w:rFonts w:ascii="Times New Roman" w:hAnsi="Times New Roman"/>
        </w:rPr>
        <w:t xml:space="preserve"> dniu dostawy</w:t>
      </w:r>
      <w:r w:rsidR="00E62E20">
        <w:rPr>
          <w:rFonts w:ascii="Times New Roman" w:hAnsi="Times New Roman"/>
        </w:rPr>
        <w:t>, w ramach zaoferowanej ceny,</w:t>
      </w:r>
      <w:r w:rsidRPr="00A55976">
        <w:rPr>
          <w:rFonts w:ascii="Times New Roman" w:hAnsi="Times New Roman"/>
        </w:rPr>
        <w:t xml:space="preserve"> </w:t>
      </w:r>
      <w:r>
        <w:rPr>
          <w:rFonts w:ascii="Times New Roman" w:hAnsi="Times New Roman"/>
        </w:rPr>
        <w:t>udostępnimy</w:t>
      </w:r>
      <w:r w:rsidRPr="00A55976">
        <w:rPr>
          <w:rFonts w:ascii="Times New Roman" w:hAnsi="Times New Roman"/>
        </w:rPr>
        <w:t xml:space="preserve"> aktualną kartę charakterystyki dostarczonej substancji lub preparatu</w:t>
      </w:r>
      <w:r>
        <w:rPr>
          <w:rFonts w:ascii="Times New Roman" w:hAnsi="Times New Roman"/>
        </w:rPr>
        <w:t xml:space="preserve">, dla których jest ona wymagana. </w:t>
      </w:r>
      <w:r w:rsidRPr="008325E0">
        <w:rPr>
          <w:rFonts w:ascii="Times New Roman" w:hAnsi="Times New Roman"/>
        </w:rPr>
        <w:t>Przy ka</w:t>
      </w:r>
      <w:r w:rsidRPr="008325E0">
        <w:rPr>
          <w:rFonts w:ascii="Times New Roman" w:eastAsia="TimesNewRoman" w:hAnsi="Times New Roman"/>
        </w:rPr>
        <w:t>ż</w:t>
      </w:r>
      <w:r w:rsidRPr="008325E0">
        <w:rPr>
          <w:rFonts w:ascii="Times New Roman" w:hAnsi="Times New Roman"/>
        </w:rPr>
        <w:t xml:space="preserve">dej dostawie </w:t>
      </w:r>
      <w:r>
        <w:rPr>
          <w:rFonts w:ascii="Times New Roman" w:hAnsi="Times New Roman"/>
        </w:rPr>
        <w:t>zapewnimy</w:t>
      </w:r>
      <w:r w:rsidRPr="008325E0">
        <w:rPr>
          <w:rFonts w:ascii="Times New Roman" w:eastAsia="TimesNewRoman" w:hAnsi="Times New Roman"/>
        </w:rPr>
        <w:t xml:space="preserve"> </w:t>
      </w:r>
      <w:r w:rsidRPr="008325E0">
        <w:rPr>
          <w:rFonts w:ascii="Times New Roman" w:hAnsi="Times New Roman"/>
        </w:rPr>
        <w:t>prawidłowe oznakowanie opakowa</w:t>
      </w:r>
      <w:r w:rsidRPr="008325E0">
        <w:rPr>
          <w:rFonts w:ascii="Times New Roman" w:eastAsia="TimesNewRoman" w:hAnsi="Times New Roman"/>
        </w:rPr>
        <w:t xml:space="preserve">ń </w:t>
      </w:r>
      <w:r w:rsidRPr="008325E0">
        <w:rPr>
          <w:rFonts w:ascii="Times New Roman" w:hAnsi="Times New Roman"/>
        </w:rPr>
        <w:t xml:space="preserve">substancji </w:t>
      </w:r>
      <w:r w:rsidR="00E62E20">
        <w:rPr>
          <w:rFonts w:ascii="Times New Roman" w:hAnsi="Times New Roman"/>
        </w:rPr>
        <w:br/>
      </w:r>
      <w:r w:rsidRPr="008325E0">
        <w:rPr>
          <w:rFonts w:ascii="Times New Roman" w:hAnsi="Times New Roman"/>
        </w:rPr>
        <w:t>i preparatów, w tym równie</w:t>
      </w:r>
      <w:r w:rsidRPr="008325E0">
        <w:rPr>
          <w:rFonts w:ascii="Times New Roman" w:eastAsia="TimesNewRoman" w:hAnsi="Times New Roman"/>
        </w:rPr>
        <w:t xml:space="preserve">ż </w:t>
      </w:r>
      <w:r w:rsidRPr="008325E0">
        <w:rPr>
          <w:rFonts w:ascii="Times New Roman" w:hAnsi="Times New Roman"/>
        </w:rPr>
        <w:t xml:space="preserve">sklasyfikowanych jako niebezpieczne; substancje i preparaty chemiczne </w:t>
      </w:r>
      <w:r>
        <w:rPr>
          <w:rFonts w:ascii="Times New Roman" w:hAnsi="Times New Roman"/>
        </w:rPr>
        <w:t xml:space="preserve">będą </w:t>
      </w:r>
      <w:r w:rsidRPr="008325E0">
        <w:rPr>
          <w:rFonts w:ascii="Times New Roman" w:hAnsi="Times New Roman"/>
        </w:rPr>
        <w:t>oznakowane w sposób widoczny, umo</w:t>
      </w:r>
      <w:r w:rsidRPr="008325E0">
        <w:rPr>
          <w:rFonts w:ascii="Times New Roman" w:eastAsia="TimesNewRoman" w:hAnsi="Times New Roman"/>
        </w:rPr>
        <w:t>ż</w:t>
      </w:r>
      <w:r w:rsidRPr="008325E0">
        <w:rPr>
          <w:rFonts w:ascii="Times New Roman" w:hAnsi="Times New Roman"/>
        </w:rPr>
        <w:t>liwiaj</w:t>
      </w:r>
      <w:r w:rsidRPr="008325E0">
        <w:rPr>
          <w:rFonts w:ascii="Times New Roman" w:eastAsia="TimesNewRoman" w:hAnsi="Times New Roman"/>
        </w:rPr>
        <w:t>ą</w:t>
      </w:r>
      <w:r w:rsidRPr="008325E0">
        <w:rPr>
          <w:rFonts w:ascii="Times New Roman" w:hAnsi="Times New Roman"/>
        </w:rPr>
        <w:t>cy ich identyfikacj</w:t>
      </w:r>
      <w:r w:rsidRPr="008325E0">
        <w:rPr>
          <w:rFonts w:ascii="Times New Roman" w:eastAsia="TimesNewRoman" w:hAnsi="Times New Roman"/>
        </w:rPr>
        <w:t xml:space="preserve">ę </w:t>
      </w:r>
      <w:r w:rsidRPr="008325E0">
        <w:rPr>
          <w:rFonts w:ascii="Times New Roman" w:hAnsi="Times New Roman"/>
        </w:rPr>
        <w:t>i rodzaj stwarzanych przez nie zagro</w:t>
      </w:r>
      <w:r w:rsidRPr="008325E0">
        <w:rPr>
          <w:rFonts w:ascii="Times New Roman" w:eastAsia="TimesNewRoman" w:hAnsi="Times New Roman"/>
        </w:rPr>
        <w:t>ż</w:t>
      </w:r>
      <w:r w:rsidRPr="008325E0">
        <w:rPr>
          <w:rFonts w:ascii="Times New Roman" w:hAnsi="Times New Roman"/>
        </w:rPr>
        <w:t>e</w:t>
      </w:r>
      <w:r w:rsidRPr="008325E0">
        <w:rPr>
          <w:rFonts w:ascii="Times New Roman" w:eastAsia="TimesNewRoman" w:hAnsi="Times New Roman"/>
        </w:rPr>
        <w:t xml:space="preserve">ń </w:t>
      </w:r>
      <w:r w:rsidRPr="008325E0">
        <w:rPr>
          <w:rFonts w:ascii="Times New Roman" w:hAnsi="Times New Roman"/>
        </w:rPr>
        <w:t>(wskazanych przez wymagane znaki ostrzegawcze – piktogramy). Na podło</w:t>
      </w:r>
      <w:r w:rsidRPr="008325E0">
        <w:rPr>
          <w:rFonts w:ascii="Times New Roman" w:eastAsia="TimesNewRoman" w:hAnsi="Times New Roman"/>
        </w:rPr>
        <w:t>ż</w:t>
      </w:r>
      <w:r w:rsidRPr="008325E0">
        <w:rPr>
          <w:rFonts w:ascii="Times New Roman" w:hAnsi="Times New Roman"/>
        </w:rPr>
        <w:t>a, do których niezb</w:t>
      </w:r>
      <w:r w:rsidRPr="008325E0">
        <w:rPr>
          <w:rFonts w:ascii="Times New Roman" w:eastAsia="TimesNewRoman" w:hAnsi="Times New Roman"/>
        </w:rPr>
        <w:t>ę</w:t>
      </w:r>
      <w:r w:rsidRPr="008325E0">
        <w:rPr>
          <w:rFonts w:ascii="Times New Roman" w:hAnsi="Times New Roman"/>
        </w:rPr>
        <w:t xml:space="preserve">dny jest suplement lub suplementy, </w:t>
      </w:r>
      <w:r>
        <w:rPr>
          <w:rFonts w:ascii="Times New Roman" w:hAnsi="Times New Roman"/>
        </w:rPr>
        <w:t>składamy ofertę</w:t>
      </w:r>
      <w:r w:rsidRPr="008325E0">
        <w:rPr>
          <w:rFonts w:ascii="Times New Roman" w:hAnsi="Times New Roman"/>
        </w:rPr>
        <w:t xml:space="preserve"> na komponenty razem - suplement jest integraln</w:t>
      </w:r>
      <w:r w:rsidRPr="008325E0">
        <w:rPr>
          <w:rFonts w:ascii="Times New Roman" w:eastAsia="TimesNewRoman" w:hAnsi="Times New Roman"/>
        </w:rPr>
        <w:t xml:space="preserve">ą </w:t>
      </w:r>
      <w:r w:rsidRPr="008325E0">
        <w:rPr>
          <w:rFonts w:ascii="Times New Roman" w:hAnsi="Times New Roman"/>
        </w:rPr>
        <w:t>cz</w:t>
      </w:r>
      <w:r w:rsidRPr="008325E0">
        <w:rPr>
          <w:rFonts w:ascii="Times New Roman" w:eastAsia="TimesNewRoman" w:hAnsi="Times New Roman"/>
        </w:rPr>
        <w:t>ęś</w:t>
      </w:r>
      <w:r w:rsidRPr="008325E0">
        <w:rPr>
          <w:rFonts w:ascii="Times New Roman" w:hAnsi="Times New Roman"/>
        </w:rPr>
        <w:t>ci</w:t>
      </w:r>
      <w:r w:rsidRPr="008325E0">
        <w:rPr>
          <w:rFonts w:ascii="Times New Roman" w:eastAsia="TimesNewRoman" w:hAnsi="Times New Roman"/>
        </w:rPr>
        <w:t xml:space="preserve">ą </w:t>
      </w:r>
      <w:r w:rsidRPr="008325E0">
        <w:rPr>
          <w:rFonts w:ascii="Times New Roman" w:hAnsi="Times New Roman"/>
        </w:rPr>
        <w:t>po</w:t>
      </w:r>
      <w:r w:rsidRPr="008325E0">
        <w:rPr>
          <w:rFonts w:ascii="Times New Roman" w:eastAsia="TimesNewRoman" w:hAnsi="Times New Roman"/>
        </w:rPr>
        <w:t>ż</w:t>
      </w:r>
      <w:r w:rsidRPr="008325E0">
        <w:rPr>
          <w:rFonts w:ascii="Times New Roman" w:hAnsi="Times New Roman"/>
        </w:rPr>
        <w:t>ywki bazowej i musi pochodzi</w:t>
      </w:r>
      <w:r w:rsidRPr="008325E0">
        <w:rPr>
          <w:rFonts w:ascii="Times New Roman" w:eastAsia="TimesNewRoman" w:hAnsi="Times New Roman"/>
        </w:rPr>
        <w:t xml:space="preserve">ć </w:t>
      </w:r>
      <w:r w:rsidRPr="008325E0">
        <w:rPr>
          <w:rFonts w:ascii="Times New Roman" w:hAnsi="Times New Roman"/>
        </w:rPr>
        <w:t xml:space="preserve">od tego samego producenta. </w:t>
      </w:r>
      <w:r>
        <w:rPr>
          <w:rFonts w:ascii="Times New Roman" w:hAnsi="Times New Roman"/>
        </w:rPr>
        <w:t>Zagwarantujemy</w:t>
      </w:r>
      <w:r w:rsidRPr="008325E0">
        <w:rPr>
          <w:rFonts w:ascii="Times New Roman" w:hAnsi="Times New Roman"/>
        </w:rPr>
        <w:t xml:space="preserve"> </w:t>
      </w:r>
      <w:r w:rsidR="003329C9">
        <w:rPr>
          <w:rFonts w:ascii="Times New Roman" w:hAnsi="Times New Roman"/>
        </w:rPr>
        <w:t xml:space="preserve">na własny koszt i ryzyko </w:t>
      </w:r>
      <w:r w:rsidRPr="008325E0">
        <w:rPr>
          <w:rFonts w:ascii="Times New Roman" w:hAnsi="Times New Roman"/>
        </w:rPr>
        <w:t xml:space="preserve">transport </w:t>
      </w:r>
      <w:r w:rsidR="003329C9">
        <w:rPr>
          <w:rFonts w:ascii="Times New Roman" w:hAnsi="Times New Roman"/>
        </w:rPr>
        <w:br/>
      </w:r>
      <w:r w:rsidRPr="008325E0">
        <w:rPr>
          <w:rFonts w:ascii="Times New Roman" w:hAnsi="Times New Roman"/>
        </w:rPr>
        <w:t>w temperaturze wymaganej przez producenta danego produktu, co musi by</w:t>
      </w:r>
      <w:r w:rsidRPr="008325E0">
        <w:rPr>
          <w:rFonts w:ascii="Times New Roman" w:eastAsia="TimesNewRoman" w:hAnsi="Times New Roman"/>
        </w:rPr>
        <w:t xml:space="preserve">ć </w:t>
      </w:r>
      <w:r w:rsidRPr="008325E0">
        <w:rPr>
          <w:rFonts w:ascii="Times New Roman" w:hAnsi="Times New Roman"/>
        </w:rPr>
        <w:t xml:space="preserve">zaznaczone </w:t>
      </w:r>
      <w:r w:rsidR="00FF4A36">
        <w:rPr>
          <w:rFonts w:ascii="Times New Roman" w:hAnsi="Times New Roman"/>
        </w:rPr>
        <w:br/>
      </w:r>
      <w:r w:rsidRPr="008325E0">
        <w:rPr>
          <w:rFonts w:ascii="Times New Roman" w:hAnsi="Times New Roman"/>
        </w:rPr>
        <w:t>w li</w:t>
      </w:r>
      <w:r w:rsidRPr="008325E0">
        <w:rPr>
          <w:rFonts w:ascii="Times New Roman" w:eastAsia="TimesNewRoman" w:hAnsi="Times New Roman"/>
        </w:rPr>
        <w:t>ś</w:t>
      </w:r>
      <w:r w:rsidRPr="008325E0">
        <w:rPr>
          <w:rFonts w:ascii="Times New Roman" w:hAnsi="Times New Roman"/>
        </w:rPr>
        <w:t>cie przewozowym</w:t>
      </w:r>
      <w:r w:rsidR="003329C9">
        <w:rPr>
          <w:rFonts w:ascii="Times New Roman" w:hAnsi="Times New Roman"/>
        </w:rPr>
        <w:t xml:space="preserve">. </w:t>
      </w:r>
      <w:r w:rsidR="00C625FA" w:rsidRPr="00672013">
        <w:rPr>
          <w:rFonts w:ascii="Times New Roman" w:hAnsi="Times New Roman" w:cs="Times New Roman"/>
        </w:rPr>
        <w:t>Uzupełnienie ilościowe lub wymiana wadliwego prod</w:t>
      </w:r>
      <w:r w:rsidR="00C625FA">
        <w:rPr>
          <w:rFonts w:ascii="Times New Roman" w:hAnsi="Times New Roman" w:cs="Times New Roman"/>
        </w:rPr>
        <w:t xml:space="preserve">uktu na pozbawiony wad nastąpi </w:t>
      </w:r>
      <w:r w:rsidR="00C625FA" w:rsidRPr="00672013">
        <w:rPr>
          <w:rFonts w:ascii="Times New Roman" w:hAnsi="Times New Roman" w:cs="Times New Roman"/>
        </w:rPr>
        <w:t xml:space="preserve">w terminie </w:t>
      </w:r>
      <w:r w:rsidR="00C625FA" w:rsidRPr="00672013">
        <w:rPr>
          <w:rFonts w:ascii="Times New Roman" w:hAnsi="Times New Roman" w:cs="Times New Roman"/>
          <w:u w:val="single"/>
        </w:rPr>
        <w:t xml:space="preserve">do 21 dni </w:t>
      </w:r>
      <w:r w:rsidR="00057C71">
        <w:rPr>
          <w:rFonts w:ascii="Times New Roman" w:hAnsi="Times New Roman" w:cs="Times New Roman"/>
        </w:rPr>
        <w:t>od daty zgłoszenia reklamacji</w:t>
      </w:r>
      <w:r w:rsidR="00C705DE">
        <w:rPr>
          <w:rFonts w:ascii="Times New Roman" w:hAnsi="Times New Roman"/>
        </w:rPr>
        <w:t>****</w:t>
      </w:r>
      <w:r w:rsidRPr="008325E0">
        <w:rPr>
          <w:rFonts w:ascii="Times New Roman" w:hAnsi="Times New Roman"/>
        </w:rPr>
        <w:t>.</w:t>
      </w:r>
    </w:p>
    <w:p w:rsidR="008325E0" w:rsidRPr="00C705DE" w:rsidRDefault="00C705DE" w:rsidP="00C705DE">
      <w:pPr>
        <w:autoSpaceDE w:val="0"/>
        <w:autoSpaceDN w:val="0"/>
        <w:adjustRightInd w:val="0"/>
        <w:spacing w:after="0" w:line="240" w:lineRule="auto"/>
        <w:ind w:firstLine="708"/>
        <w:jc w:val="both"/>
        <w:rPr>
          <w:rFonts w:ascii="Times New Roman" w:hAnsi="Times New Roman"/>
          <w:b/>
          <w:sz w:val="18"/>
          <w:szCs w:val="18"/>
        </w:rPr>
      </w:pPr>
      <w:r w:rsidRPr="00C705DE">
        <w:rPr>
          <w:rFonts w:ascii="Times New Roman" w:eastAsia="Times New Roman" w:hAnsi="Times New Roman" w:cs="Times New Roman"/>
          <w:b/>
          <w:sz w:val="18"/>
          <w:szCs w:val="18"/>
          <w:lang w:eastAsia="pl-PL"/>
        </w:rPr>
        <w:t>****</w:t>
      </w:r>
      <w:r w:rsidR="008325E0" w:rsidRPr="00C705DE">
        <w:rPr>
          <w:rFonts w:ascii="Times New Roman" w:hAnsi="Times New Roman"/>
          <w:b/>
          <w:sz w:val="18"/>
          <w:szCs w:val="18"/>
        </w:rPr>
        <w:t xml:space="preserve"> </w:t>
      </w:r>
      <w:r w:rsidRPr="00C705DE">
        <w:rPr>
          <w:rFonts w:ascii="Times New Roman" w:hAnsi="Times New Roman"/>
          <w:b/>
          <w:sz w:val="18"/>
          <w:szCs w:val="18"/>
        </w:rPr>
        <w:t>skreślić, gdy nie dotyczy</w:t>
      </w:r>
      <w:r w:rsidR="00FC3056">
        <w:rPr>
          <w:rFonts w:ascii="Times New Roman" w:hAnsi="Times New Roman"/>
          <w:b/>
          <w:sz w:val="18"/>
          <w:szCs w:val="18"/>
        </w:rPr>
        <w:t>!!!</w:t>
      </w:r>
      <w:r w:rsidRPr="00C705DE">
        <w:rPr>
          <w:rFonts w:ascii="Times New Roman" w:hAnsi="Times New Roman"/>
          <w:b/>
          <w:sz w:val="18"/>
          <w:szCs w:val="18"/>
        </w:rPr>
        <w:t xml:space="preserve"> </w:t>
      </w:r>
    </w:p>
    <w:p w:rsidR="00CB66C7" w:rsidRPr="00070D0A" w:rsidRDefault="00CB66C7" w:rsidP="008325E0">
      <w:pPr>
        <w:autoSpaceDE w:val="0"/>
        <w:autoSpaceDN w:val="0"/>
        <w:adjustRightInd w:val="0"/>
        <w:spacing w:after="0" w:line="240" w:lineRule="auto"/>
        <w:ind w:left="720"/>
        <w:jc w:val="both"/>
        <w:rPr>
          <w:rFonts w:ascii="Times New Roman" w:eastAsia="Times New Roman" w:hAnsi="Times New Roman" w:cs="Times New Roman"/>
          <w:lang w:eastAsia="pl-PL"/>
        </w:rPr>
      </w:pPr>
    </w:p>
    <w:p w:rsidR="00C705DE" w:rsidRPr="00BC4092" w:rsidRDefault="00C705DE" w:rsidP="00BC4092">
      <w:pPr>
        <w:autoSpaceDE w:val="0"/>
        <w:autoSpaceDN w:val="0"/>
        <w:adjustRightInd w:val="0"/>
        <w:spacing w:after="0" w:line="240" w:lineRule="auto"/>
        <w:ind w:left="705"/>
        <w:jc w:val="both"/>
        <w:rPr>
          <w:rFonts w:ascii="Times New Roman" w:hAnsi="Times New Roman" w:cs="Times New Roman"/>
          <w:b/>
        </w:rPr>
      </w:pPr>
      <w:r w:rsidRPr="00635748">
        <w:rPr>
          <w:rFonts w:ascii="Times New Roman" w:hAnsi="Times New Roman"/>
        </w:rPr>
        <w:t>Dotyczy części II -</w:t>
      </w:r>
      <w:r w:rsidRPr="00635748">
        <w:rPr>
          <w:rFonts w:ascii="Times New Roman" w:hAnsi="Times New Roman"/>
          <w:b/>
        </w:rPr>
        <w:t xml:space="preserve"> </w:t>
      </w:r>
      <w:r w:rsidRPr="00635748">
        <w:rPr>
          <w:rFonts w:ascii="Times New Roman" w:hAnsi="Times New Roman" w:cs="Times New Roman"/>
        </w:rPr>
        <w:t xml:space="preserve">data ważności </w:t>
      </w:r>
      <w:r>
        <w:rPr>
          <w:rFonts w:ascii="Times New Roman" w:hAnsi="Times New Roman"/>
          <w:color w:val="000000"/>
        </w:rPr>
        <w:t xml:space="preserve">będzie wynosić </w:t>
      </w:r>
      <w:r w:rsidRPr="00592FFC">
        <w:rPr>
          <w:rFonts w:ascii="Times New Roman" w:hAnsi="Times New Roman"/>
          <w:b/>
          <w:color w:val="000000"/>
        </w:rPr>
        <w:t>minimum 6 miesięcy</w:t>
      </w:r>
      <w:r w:rsidRPr="00635748">
        <w:rPr>
          <w:rFonts w:ascii="Times New Roman" w:hAnsi="Times New Roman"/>
          <w:color w:val="000000"/>
        </w:rPr>
        <w:t xml:space="preserve"> </w:t>
      </w:r>
      <w:r w:rsidRPr="00635748">
        <w:rPr>
          <w:rFonts w:ascii="Times New Roman" w:hAnsi="Times New Roman" w:cs="Times New Roman"/>
        </w:rPr>
        <w:t>od daty dostawy</w:t>
      </w:r>
      <w:r>
        <w:rPr>
          <w:rFonts w:ascii="Times New Roman" w:hAnsi="Times New Roman" w:cs="Times New Roman"/>
        </w:rPr>
        <w:t xml:space="preserve"> do siedziby Zamawiającego</w:t>
      </w:r>
      <w:r w:rsidR="00BC4092">
        <w:rPr>
          <w:rFonts w:ascii="Times New Roman" w:hAnsi="Times New Roman" w:cs="Times New Roman"/>
        </w:rPr>
        <w:t xml:space="preserve">. </w:t>
      </w:r>
      <w:r w:rsidR="00BC4092" w:rsidRPr="00672013">
        <w:rPr>
          <w:rFonts w:ascii="Times New Roman" w:hAnsi="Times New Roman" w:cs="Times New Roman"/>
        </w:rPr>
        <w:t>Uzupełnienie ilościowe lub wymiana wadliwego prod</w:t>
      </w:r>
      <w:r w:rsidR="00BC4092">
        <w:rPr>
          <w:rFonts w:ascii="Times New Roman" w:hAnsi="Times New Roman" w:cs="Times New Roman"/>
        </w:rPr>
        <w:t xml:space="preserve">uktu na pozbawiony wad nastąpi </w:t>
      </w:r>
      <w:r w:rsidR="00BC4092" w:rsidRPr="00672013">
        <w:rPr>
          <w:rFonts w:ascii="Times New Roman" w:hAnsi="Times New Roman" w:cs="Times New Roman"/>
        </w:rPr>
        <w:t xml:space="preserve">w terminie </w:t>
      </w:r>
      <w:r w:rsidR="00BC4092" w:rsidRPr="00672013">
        <w:rPr>
          <w:rFonts w:ascii="Times New Roman" w:hAnsi="Times New Roman" w:cs="Times New Roman"/>
          <w:u w:val="single"/>
        </w:rPr>
        <w:t xml:space="preserve">do 21 dni </w:t>
      </w:r>
      <w:r w:rsidR="00BC4092">
        <w:rPr>
          <w:rFonts w:ascii="Times New Roman" w:hAnsi="Times New Roman" w:cs="Times New Roman"/>
        </w:rPr>
        <w:t>od daty zgłoszenia reklamacji</w:t>
      </w:r>
      <w:r>
        <w:rPr>
          <w:rFonts w:ascii="Times New Roman" w:hAnsi="Times New Roman" w:cs="Times New Roman"/>
        </w:rPr>
        <w:t>****</w:t>
      </w:r>
      <w:r w:rsidRPr="0063574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0"/>
        </w:rPr>
        <w:t xml:space="preserve"> </w:t>
      </w:r>
    </w:p>
    <w:p w:rsidR="00C705DE" w:rsidRPr="00C705DE" w:rsidRDefault="00C705DE" w:rsidP="00C705DE">
      <w:pPr>
        <w:autoSpaceDE w:val="0"/>
        <w:autoSpaceDN w:val="0"/>
        <w:adjustRightInd w:val="0"/>
        <w:spacing w:after="0" w:line="240" w:lineRule="auto"/>
        <w:ind w:left="720"/>
        <w:jc w:val="both"/>
        <w:rPr>
          <w:rFonts w:ascii="Times New Roman" w:hAnsi="Times New Roman"/>
          <w:b/>
          <w:sz w:val="18"/>
          <w:szCs w:val="18"/>
        </w:rPr>
      </w:pPr>
      <w:r w:rsidRPr="00C705DE">
        <w:rPr>
          <w:rFonts w:ascii="Times New Roman" w:eastAsia="Times New Roman" w:hAnsi="Times New Roman" w:cs="Times New Roman"/>
          <w:b/>
          <w:sz w:val="18"/>
          <w:szCs w:val="18"/>
          <w:lang w:eastAsia="pl-PL"/>
        </w:rPr>
        <w:t>****</w:t>
      </w:r>
      <w:r w:rsidRPr="00C705DE">
        <w:rPr>
          <w:rFonts w:ascii="Times New Roman" w:hAnsi="Times New Roman"/>
          <w:b/>
          <w:sz w:val="18"/>
          <w:szCs w:val="18"/>
        </w:rPr>
        <w:t xml:space="preserve"> </w:t>
      </w:r>
      <w:r w:rsidR="00FC3056">
        <w:rPr>
          <w:rFonts w:ascii="Times New Roman" w:hAnsi="Times New Roman"/>
          <w:b/>
          <w:sz w:val="18"/>
          <w:szCs w:val="18"/>
        </w:rPr>
        <w:t>skreślić, gdy nie dotyczy!!!</w:t>
      </w:r>
    </w:p>
    <w:p w:rsidR="00C705DE" w:rsidRDefault="00C705DE" w:rsidP="00C705DE">
      <w:pPr>
        <w:spacing w:after="0" w:line="240" w:lineRule="auto"/>
        <w:ind w:left="720"/>
        <w:jc w:val="both"/>
        <w:rPr>
          <w:rFonts w:ascii="Times New Roman" w:hAnsi="Times New Roman" w:cs="Times New Roman"/>
          <w:sz w:val="20"/>
        </w:rPr>
      </w:pPr>
    </w:p>
    <w:p w:rsidR="0080590C" w:rsidRPr="00672013" w:rsidRDefault="0080590C" w:rsidP="0080590C">
      <w:pPr>
        <w:numPr>
          <w:ilvl w:val="0"/>
          <w:numId w:val="13"/>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rPr>
        <w:t>Dotyczy części III - zapewnimy</w:t>
      </w:r>
      <w:r w:rsidRPr="00672013">
        <w:rPr>
          <w:rFonts w:ascii="Times New Roman" w:hAnsi="Times New Roman" w:cs="Times New Roman"/>
        </w:rPr>
        <w:t xml:space="preserve"> gwarancję i rękojmię zgodnie z g</w:t>
      </w:r>
      <w:r>
        <w:rPr>
          <w:rFonts w:ascii="Times New Roman" w:hAnsi="Times New Roman" w:cs="Times New Roman"/>
        </w:rPr>
        <w:t xml:space="preserve">warancją producenta. Gwarancja na </w:t>
      </w:r>
      <w:r w:rsidRPr="00672013">
        <w:rPr>
          <w:rFonts w:ascii="Times New Roman" w:hAnsi="Times New Roman" w:cs="Times New Roman"/>
        </w:rPr>
        <w:t xml:space="preserve">materiały eksploatacyjne </w:t>
      </w:r>
      <w:r>
        <w:rPr>
          <w:rFonts w:ascii="Times New Roman" w:hAnsi="Times New Roman" w:cs="Times New Roman"/>
        </w:rPr>
        <w:t xml:space="preserve">będzie </w:t>
      </w:r>
      <w:r w:rsidRPr="00672013">
        <w:rPr>
          <w:rFonts w:ascii="Times New Roman" w:hAnsi="Times New Roman" w:cs="Times New Roman"/>
        </w:rPr>
        <w:t>dotyczy wad produkcyjnych lub otrzymania towaru uszkodzonego.</w:t>
      </w:r>
      <w:r>
        <w:rPr>
          <w:rFonts w:ascii="Times New Roman" w:hAnsi="Times New Roman" w:cs="Times New Roman"/>
        </w:rPr>
        <w:t xml:space="preserve"> </w:t>
      </w:r>
      <w:r w:rsidRPr="00672013">
        <w:rPr>
          <w:rFonts w:ascii="Times New Roman" w:hAnsi="Times New Roman" w:cs="Times New Roman"/>
        </w:rPr>
        <w:t xml:space="preserve">Termin gwarancji będzie liczony od daty odbioru towaru. Uzupełnienie ilościowe lub wymiana wadliwego produktu na pozbawiony wad nastąpi  w terminie </w:t>
      </w:r>
      <w:r w:rsidRPr="00672013">
        <w:rPr>
          <w:rFonts w:ascii="Times New Roman" w:hAnsi="Times New Roman" w:cs="Times New Roman"/>
          <w:u w:val="single"/>
        </w:rPr>
        <w:t xml:space="preserve">do 21 dni </w:t>
      </w:r>
      <w:r w:rsidRPr="00672013">
        <w:rPr>
          <w:rFonts w:ascii="Times New Roman" w:hAnsi="Times New Roman" w:cs="Times New Roman"/>
        </w:rPr>
        <w:t>od daty zgłoszenia reklamacji</w:t>
      </w:r>
      <w:r>
        <w:rPr>
          <w:rFonts w:ascii="Times New Roman" w:hAnsi="Times New Roman" w:cs="Times New Roman"/>
        </w:rPr>
        <w:t>****</w:t>
      </w:r>
      <w:r w:rsidRPr="00672013">
        <w:rPr>
          <w:rFonts w:ascii="Times New Roman" w:hAnsi="Times New Roman" w:cs="Times New Roman"/>
        </w:rPr>
        <w:t>.</w:t>
      </w:r>
    </w:p>
    <w:p w:rsidR="0080590C" w:rsidRPr="00C705DE" w:rsidRDefault="0080590C" w:rsidP="0080590C">
      <w:pPr>
        <w:autoSpaceDE w:val="0"/>
        <w:autoSpaceDN w:val="0"/>
        <w:adjustRightInd w:val="0"/>
        <w:spacing w:after="0" w:line="240" w:lineRule="auto"/>
        <w:ind w:left="720"/>
        <w:jc w:val="both"/>
        <w:rPr>
          <w:rFonts w:ascii="Times New Roman" w:hAnsi="Times New Roman"/>
          <w:b/>
          <w:sz w:val="18"/>
          <w:szCs w:val="18"/>
        </w:rPr>
      </w:pPr>
      <w:r w:rsidRPr="00C705DE">
        <w:rPr>
          <w:rFonts w:ascii="Times New Roman" w:eastAsia="Times New Roman" w:hAnsi="Times New Roman" w:cs="Times New Roman"/>
          <w:b/>
          <w:sz w:val="18"/>
          <w:szCs w:val="18"/>
          <w:lang w:eastAsia="pl-PL"/>
        </w:rPr>
        <w:t>****</w:t>
      </w:r>
      <w:r w:rsidRPr="00C705DE">
        <w:rPr>
          <w:rFonts w:ascii="Times New Roman" w:hAnsi="Times New Roman"/>
          <w:b/>
          <w:sz w:val="18"/>
          <w:szCs w:val="18"/>
        </w:rPr>
        <w:t xml:space="preserve"> </w:t>
      </w:r>
      <w:r w:rsidR="00FC3056">
        <w:rPr>
          <w:rFonts w:ascii="Times New Roman" w:hAnsi="Times New Roman"/>
          <w:b/>
          <w:sz w:val="18"/>
          <w:szCs w:val="18"/>
        </w:rPr>
        <w:t>skreślić, gdy nie dotyczy!!!</w:t>
      </w:r>
    </w:p>
    <w:p w:rsidR="00A526C0" w:rsidRPr="00A526C0" w:rsidRDefault="00A526C0" w:rsidP="00541D83">
      <w:pPr>
        <w:pStyle w:val="Akapitzlist"/>
        <w:ind w:left="0"/>
        <w:jc w:val="both"/>
        <w:rPr>
          <w:b/>
          <w:sz w:val="18"/>
          <w:szCs w:val="22"/>
        </w:rPr>
      </w:pPr>
    </w:p>
    <w:p w:rsidR="00706CDA" w:rsidRPr="003014D9" w:rsidRDefault="00CA2685" w:rsidP="009D1A3B">
      <w:pPr>
        <w:pStyle w:val="Akapitzlist"/>
        <w:numPr>
          <w:ilvl w:val="0"/>
          <w:numId w:val="13"/>
        </w:numPr>
        <w:jc w:val="both"/>
        <w:rPr>
          <w:sz w:val="22"/>
          <w:szCs w:val="22"/>
        </w:rPr>
      </w:pPr>
      <w:r w:rsidRPr="003014D9">
        <w:rPr>
          <w:bCs/>
          <w:sz w:val="22"/>
          <w:szCs w:val="22"/>
        </w:rPr>
        <w:t>Z</w:t>
      </w:r>
      <w:r w:rsidR="00706CDA" w:rsidRPr="003014D9">
        <w:rPr>
          <w:bCs/>
          <w:sz w:val="22"/>
          <w:szCs w:val="22"/>
        </w:rPr>
        <w:t>apoznaliśmy się z warunkami zamówienia i przyjmujemy je bez zastrzeżeń.</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5</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0F6945" w:rsidRDefault="000F6945" w:rsidP="00657C4F">
      <w:pPr>
        <w:spacing w:after="0" w:line="240" w:lineRule="auto"/>
        <w:rPr>
          <w:rFonts w:ascii="Times New Roman" w:hAnsi="Times New Roman" w:cs="Times New Roman"/>
          <w:bCs/>
          <w:lang w:eastAsia="pl-PL"/>
        </w:rPr>
      </w:pPr>
    </w:p>
    <w:p w:rsidR="00BD3EC5" w:rsidRDefault="00BD3EC5" w:rsidP="00657C4F">
      <w:pPr>
        <w:spacing w:after="0" w:line="240" w:lineRule="auto"/>
        <w:rPr>
          <w:rFonts w:ascii="Times New Roman" w:hAnsi="Times New Roman" w:cs="Times New Roman"/>
          <w:bCs/>
          <w:lang w:eastAsia="pl-PL"/>
        </w:rPr>
      </w:pPr>
    </w:p>
    <w:p w:rsidR="00BD3EC5" w:rsidRDefault="00BD3EC5" w:rsidP="00657C4F">
      <w:pPr>
        <w:spacing w:after="0" w:line="240" w:lineRule="auto"/>
        <w:rPr>
          <w:rFonts w:ascii="Times New Roman" w:hAnsi="Times New Roman" w:cs="Times New Roman"/>
          <w:bCs/>
          <w:lang w:eastAsia="pl-PL"/>
        </w:rPr>
      </w:pPr>
    </w:p>
    <w:p w:rsidR="00BD3EC5" w:rsidRPr="003014D9" w:rsidRDefault="00BD3EC5" w:rsidP="00657C4F">
      <w:pPr>
        <w:spacing w:after="0" w:line="240" w:lineRule="auto"/>
        <w:rPr>
          <w:rFonts w:ascii="Times New Roman" w:hAnsi="Times New Roman" w:cs="Times New Roman"/>
          <w:bCs/>
          <w:lang w:eastAsia="pl-PL"/>
        </w:rPr>
      </w:pPr>
    </w:p>
    <w:p w:rsidR="000F6945" w:rsidRPr="000F6945" w:rsidRDefault="0080590C" w:rsidP="000F6945">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lastRenderedPageBreak/>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F522D9" w:rsidRDefault="000B1611" w:rsidP="00646B67">
      <w:pPr>
        <w:pStyle w:val="Akapitzlist"/>
        <w:autoSpaceDE w:val="0"/>
        <w:autoSpaceDN w:val="0"/>
        <w:adjustRightInd w:val="0"/>
        <w:ind w:left="360"/>
      </w:pPr>
      <w:r w:rsidRPr="003014D9">
        <w:t>3. …………………………………………….</w:t>
      </w:r>
      <w:r w:rsidRPr="003014D9">
        <w:tab/>
      </w:r>
      <w:r w:rsidRPr="003014D9">
        <w:tab/>
        <w:t>………………………………………..</w:t>
      </w:r>
      <w:r w:rsidRPr="003014D9">
        <w:tab/>
      </w:r>
    </w:p>
    <w:p w:rsidR="00706CDA" w:rsidRPr="003014D9" w:rsidRDefault="000B1611" w:rsidP="000F6945">
      <w:pPr>
        <w:pStyle w:val="Akapitzlist"/>
        <w:autoSpaceDE w:val="0"/>
        <w:autoSpaceDN w:val="0"/>
        <w:adjustRightInd w:val="0"/>
        <w:ind w:left="0"/>
      </w:pPr>
      <w:r w:rsidRPr="003014D9">
        <w:tab/>
      </w:r>
    </w:p>
    <w:p w:rsidR="00706CDA" w:rsidRPr="003014D9"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B6793C"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F460F3" w:rsidRDefault="00F460F3" w:rsidP="00A54F06">
      <w:pPr>
        <w:pStyle w:val="Akapitzlist"/>
        <w:ind w:left="0"/>
        <w:rPr>
          <w:b/>
          <w:sz w:val="22"/>
          <w:szCs w:val="22"/>
        </w:rPr>
      </w:pPr>
    </w:p>
    <w:p w:rsidR="00A54F06" w:rsidRPr="003014D9" w:rsidRDefault="0080590C" w:rsidP="00A54F06">
      <w:pPr>
        <w:pStyle w:val="Akapitzlist"/>
        <w:ind w:left="0"/>
        <w:rPr>
          <w:sz w:val="22"/>
          <w:szCs w:val="22"/>
        </w:rPr>
      </w:pPr>
      <w:r>
        <w:rPr>
          <w:b/>
          <w:sz w:val="22"/>
          <w:szCs w:val="22"/>
        </w:rPr>
        <w:t>9</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54F06">
      <w:pPr>
        <w:spacing w:after="0" w:line="240" w:lineRule="auto"/>
        <w:jc w:val="both"/>
        <w:rPr>
          <w:rFonts w:ascii="Times New Roman" w:hAnsi="Times New Roman" w:cs="Times New Roman"/>
          <w:b/>
          <w:i/>
        </w:rPr>
      </w:pPr>
    </w:p>
    <w:p w:rsidR="00466783" w:rsidRPr="003014D9" w:rsidRDefault="00466783" w:rsidP="00151522">
      <w:pPr>
        <w:spacing w:after="0" w:line="240" w:lineRule="auto"/>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54F06">
      <w:pPr>
        <w:tabs>
          <w:tab w:val="num" w:pos="1440"/>
        </w:tabs>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706CDA" w:rsidRPr="003014D9" w:rsidRDefault="007242E6" w:rsidP="007242E6">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291C14">
      <w:pPr>
        <w:spacing w:after="0" w:line="240" w:lineRule="auto"/>
        <w:jc w:val="both"/>
        <w:rPr>
          <w:rFonts w:ascii="Times New Roman" w:hAnsi="Times New Roman" w:cs="Times New Roman"/>
          <w:i/>
        </w:rPr>
      </w:pPr>
    </w:p>
    <w:p w:rsidR="00291C14" w:rsidRPr="003014D9" w:rsidRDefault="00291C14" w:rsidP="00291C14">
      <w:pPr>
        <w:spacing w:after="0" w:line="240" w:lineRule="auto"/>
        <w:jc w:val="both"/>
        <w:rPr>
          <w:rFonts w:ascii="Times New Roman" w:hAnsi="Times New Roman" w:cs="Times New Roman"/>
          <w:i/>
        </w:rPr>
      </w:pPr>
    </w:p>
    <w:p w:rsidR="00BC52F7" w:rsidRDefault="00BC52F7" w:rsidP="005D2C0D">
      <w:pPr>
        <w:spacing w:after="0" w:line="240" w:lineRule="auto"/>
        <w:jc w:val="both"/>
        <w:rPr>
          <w:rFonts w:ascii="Times New Roman" w:hAnsi="Times New Roman" w:cs="Times New Roman"/>
          <w:i/>
        </w:rPr>
      </w:pPr>
    </w:p>
    <w:p w:rsidR="00646B67" w:rsidRDefault="00646B67" w:rsidP="00595233">
      <w:pPr>
        <w:spacing w:after="0" w:line="240" w:lineRule="auto"/>
        <w:jc w:val="both"/>
        <w:rPr>
          <w:rFonts w:ascii="Times New Roman" w:hAnsi="Times New Roman" w:cs="Times New Roman"/>
          <w:i/>
        </w:rPr>
      </w:pPr>
    </w:p>
    <w:p w:rsidR="003C3E0C" w:rsidRPr="003014D9" w:rsidRDefault="003C3E0C" w:rsidP="00595233">
      <w:pPr>
        <w:spacing w:after="0" w:line="240" w:lineRule="auto"/>
        <w:jc w:val="both"/>
        <w:rPr>
          <w:rFonts w:ascii="Times New Roman" w:hAnsi="Times New Roman" w:cs="Times New Roman"/>
          <w:i/>
        </w:rPr>
      </w:pP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w:t>
      </w:r>
      <w:proofErr w:type="spellStart"/>
      <w:r w:rsidRPr="003014D9">
        <w:rPr>
          <w:rFonts w:ascii="Times New Roman" w:hAnsi="Times New Roman" w:cs="Times New Roman"/>
          <w:i/>
          <w:sz w:val="20"/>
        </w:rPr>
        <w:t>CEiDG</w:t>
      </w:r>
      <w:proofErr w:type="spellEnd"/>
      <w:r w:rsidRPr="003014D9">
        <w:rPr>
          <w:rFonts w:ascii="Times New Roman" w:hAnsi="Times New Roman" w:cs="Times New Roman"/>
          <w:i/>
          <w:sz w:val="20"/>
        </w:rPr>
        <w:t>)</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CE42E8"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BE2176" w:rsidRDefault="00706CDA" w:rsidP="00C81DA4">
      <w:pPr>
        <w:pStyle w:val="Tekstpodstawowy"/>
        <w:jc w:val="both"/>
        <w:rPr>
          <w:sz w:val="22"/>
          <w:szCs w:val="22"/>
        </w:rPr>
      </w:pPr>
      <w:r w:rsidRPr="00BE2176">
        <w:rPr>
          <w:sz w:val="22"/>
          <w:szCs w:val="22"/>
        </w:rPr>
        <w:t>Na potrzeby postępowania o udzielenie zamówienia publicznego pn</w:t>
      </w:r>
      <w:r w:rsidR="00FB11D3" w:rsidRPr="00BE2176">
        <w:rPr>
          <w:sz w:val="22"/>
          <w:szCs w:val="22"/>
        </w:rPr>
        <w:t>. „</w:t>
      </w:r>
      <w:r w:rsidR="00751E2C" w:rsidRPr="00BE2176">
        <w:rPr>
          <w:b/>
          <w:sz w:val="22"/>
          <w:szCs w:val="22"/>
        </w:rPr>
        <w:t xml:space="preserve">Dostawa </w:t>
      </w:r>
      <w:r w:rsidR="00CB0D7F">
        <w:rPr>
          <w:b/>
          <w:sz w:val="22"/>
          <w:szCs w:val="22"/>
        </w:rPr>
        <w:t>pożywek, odczynników chemicznych i drobnego sprzętu laboratoryjnego:</w:t>
      </w:r>
      <w:r w:rsidR="005A45FA" w:rsidRPr="00BE2176">
        <w:rPr>
          <w:b/>
          <w:sz w:val="22"/>
          <w:szCs w:val="22"/>
        </w:rPr>
        <w:t xml:space="preserve"> </w:t>
      </w:r>
      <w:r w:rsidR="00277C93" w:rsidRPr="00BE2176">
        <w:rPr>
          <w:b/>
          <w:sz w:val="22"/>
          <w:szCs w:val="22"/>
        </w:rPr>
        <w:t xml:space="preserve">część </w:t>
      </w:r>
      <w:r w:rsidR="00F215F4" w:rsidRPr="00BE2176">
        <w:rPr>
          <w:b/>
          <w:sz w:val="22"/>
          <w:szCs w:val="22"/>
        </w:rPr>
        <w:t>….</w:t>
      </w:r>
      <w:r w:rsidR="00895FC6" w:rsidRPr="00BE2176">
        <w:rPr>
          <w:b/>
          <w:sz w:val="22"/>
          <w:szCs w:val="22"/>
        </w:rPr>
        <w:t>..</w:t>
      </w:r>
      <w:r w:rsidR="00277C93" w:rsidRPr="00BE2176">
        <w:rPr>
          <w:b/>
          <w:sz w:val="22"/>
          <w:szCs w:val="22"/>
        </w:rPr>
        <w:t>…*</w:t>
      </w:r>
      <w:r w:rsidR="00FB11D3" w:rsidRPr="00BE2176">
        <w:rPr>
          <w:b/>
          <w:sz w:val="22"/>
          <w:szCs w:val="22"/>
        </w:rPr>
        <w:t xml:space="preserve">” </w:t>
      </w:r>
      <w:r w:rsidRPr="00BE2176">
        <w:rPr>
          <w:sz w:val="22"/>
          <w:szCs w:val="22"/>
        </w:rPr>
        <w:t>prowadzonego przez Główny Instytut Górnictwa, Plac Gwarków 1</w:t>
      </w:r>
      <w:r w:rsidR="007F054F" w:rsidRPr="00BE2176">
        <w:rPr>
          <w:sz w:val="22"/>
          <w:szCs w:val="22"/>
        </w:rPr>
        <w:t>,</w:t>
      </w:r>
      <w:r w:rsidRPr="00BE2176">
        <w:rPr>
          <w:sz w:val="22"/>
          <w:szCs w:val="22"/>
        </w:rPr>
        <w:t xml:space="preserve"> 40-166 Katowice,</w:t>
      </w:r>
      <w:r w:rsidRPr="00BE2176">
        <w:rPr>
          <w:i/>
          <w:sz w:val="22"/>
          <w:szCs w:val="22"/>
        </w:rPr>
        <w:t xml:space="preserve"> </w:t>
      </w:r>
      <w:r w:rsidRPr="00BE2176">
        <w:rPr>
          <w:sz w:val="22"/>
          <w:szCs w:val="22"/>
        </w:rPr>
        <w:t>oświadczam, co następuje:</w:t>
      </w:r>
    </w:p>
    <w:p w:rsidR="00C81DA4" w:rsidRPr="003014D9" w:rsidRDefault="00277C93" w:rsidP="00C81DA4">
      <w:pPr>
        <w:pStyle w:val="Tekstpodstawowy"/>
        <w:jc w:val="both"/>
        <w:rPr>
          <w:b/>
          <w:sz w:val="18"/>
        </w:rPr>
      </w:pPr>
      <w:r w:rsidRPr="003014D9">
        <w:rPr>
          <w:b/>
          <w:sz w:val="18"/>
        </w:rPr>
        <w:t>*należy wpisać nr</w:t>
      </w:r>
      <w:r w:rsidR="00895FC6">
        <w:rPr>
          <w:b/>
          <w:sz w:val="18"/>
        </w:rPr>
        <w:t xml:space="preserve"> i/lub nazwę</w:t>
      </w:r>
      <w:r w:rsidRPr="003014D9">
        <w:rPr>
          <w:b/>
          <w:sz w:val="18"/>
        </w:rPr>
        <w:t xml:space="preserve"> części </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D33994" w:rsidRPr="003014D9">
        <w:rPr>
          <w:sz w:val="22"/>
          <w:szCs w:val="22"/>
        </w:rPr>
        <w:t xml:space="preserve">dstawie </w:t>
      </w:r>
      <w:r w:rsidR="00D33994" w:rsidRPr="003014D9">
        <w:rPr>
          <w:sz w:val="22"/>
          <w:szCs w:val="22"/>
        </w:rPr>
        <w:b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3D1382" w:rsidRPr="003014D9" w:rsidRDefault="003D1382" w:rsidP="00315BE8">
      <w:pPr>
        <w:spacing w:after="0" w:line="240" w:lineRule="auto"/>
        <w:ind w:left="6372"/>
        <w:rPr>
          <w:rFonts w:ascii="Times New Roman" w:hAnsi="Times New Roman" w:cs="Times New Roman"/>
          <w:i/>
          <w:sz w:val="20"/>
        </w:rPr>
      </w:pP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22"/>
          <w:footerReference w:type="default" r:id="rId23"/>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 xml:space="preserve">DLA CZĘŚCI </w:t>
      </w:r>
      <w:r w:rsidR="00503218">
        <w:rPr>
          <w:rFonts w:ascii="Times New Roman" w:hAnsi="Times New Roman" w:cs="Times New Roman"/>
          <w:b/>
          <w:bCs/>
        </w:rPr>
        <w:t>:</w:t>
      </w:r>
      <w:r w:rsidRPr="003014D9">
        <w:rPr>
          <w:rFonts w:ascii="Times New Roman" w:hAnsi="Times New Roman" w:cs="Times New Roman"/>
          <w:b/>
          <w:bCs/>
        </w:rPr>
        <w:t>………</w:t>
      </w:r>
      <w:r w:rsidR="00703BC9">
        <w:rPr>
          <w:rFonts w:ascii="Times New Roman" w:hAnsi="Times New Roman" w:cs="Times New Roman"/>
          <w:b/>
          <w:bCs/>
        </w:rPr>
        <w:t>……..</w:t>
      </w:r>
      <w:r w:rsidRPr="003014D9">
        <w:rPr>
          <w:rFonts w:ascii="Times New Roman" w:hAnsi="Times New Roman" w:cs="Times New Roman"/>
          <w:b/>
          <w:bCs/>
        </w:rPr>
        <w:t>…………</w:t>
      </w:r>
    </w:p>
    <w:p w:rsidR="004565D9" w:rsidRPr="003014D9" w:rsidRDefault="00703BC9" w:rsidP="004565D9">
      <w:pPr>
        <w:rPr>
          <w:rFonts w:ascii="Times New Roman" w:hAnsi="Times New Roman" w:cs="Times New Roman"/>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4565D9" w:rsidRPr="003014D9">
        <w:rPr>
          <w:rFonts w:ascii="Times New Roman" w:hAnsi="Times New Roman" w:cs="Times New Roman"/>
          <w:b/>
          <w:bCs/>
        </w:rPr>
        <w:t xml:space="preserve"> </w:t>
      </w:r>
      <w:r w:rsidR="004565D9" w:rsidRPr="003014D9">
        <w:rPr>
          <w:rFonts w:ascii="Times New Roman" w:hAnsi="Times New Roman" w:cs="Times New Roman"/>
          <w:bCs/>
          <w:sz w:val="18"/>
        </w:rPr>
        <w:t xml:space="preserve">/należy podać nr </w:t>
      </w:r>
      <w:r>
        <w:rPr>
          <w:rFonts w:ascii="Times New Roman" w:hAnsi="Times New Roman" w:cs="Times New Roman"/>
          <w:bCs/>
          <w:sz w:val="18"/>
        </w:rPr>
        <w:t xml:space="preserve">i/lub nazwę </w:t>
      </w:r>
      <w:r w:rsidR="004565D9" w:rsidRPr="003014D9">
        <w:rPr>
          <w:rFonts w:ascii="Times New Roman" w:hAnsi="Times New Roman" w:cs="Times New Roman"/>
          <w:bCs/>
          <w:sz w:val="18"/>
        </w:rPr>
        <w:t>części/</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3014D9" w:rsidRPr="003014D9" w:rsidTr="007A593F">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0560" w:rsidRPr="003014D9" w:rsidRDefault="000E0560" w:rsidP="000E0560">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4565D9" w:rsidRPr="003014D9" w:rsidRDefault="000E0560" w:rsidP="000E0560">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4565D9" w:rsidRPr="003014D9" w:rsidRDefault="004565D9" w:rsidP="000E0560">
            <w:pPr>
              <w:spacing w:after="0" w:line="240" w:lineRule="auto"/>
              <w:jc w:val="center"/>
              <w:rPr>
                <w:rFonts w:ascii="Times New Roman" w:hAnsi="Times New Roman" w:cs="Times New Roman"/>
                <w:b/>
                <w:bCs/>
                <w:sz w:val="18"/>
                <w:szCs w:val="18"/>
              </w:rPr>
            </w:pPr>
          </w:p>
          <w:p w:rsidR="000E0560" w:rsidRPr="003014D9" w:rsidRDefault="000E0560" w:rsidP="000E0560">
            <w:pPr>
              <w:spacing w:after="0" w:line="240" w:lineRule="auto"/>
              <w:jc w:val="center"/>
              <w:rPr>
                <w:rFonts w:ascii="Times New Roman" w:hAnsi="Times New Roman" w:cs="Times New Roman"/>
                <w:b/>
                <w:bCs/>
                <w:sz w:val="18"/>
                <w:szCs w:val="18"/>
              </w:rPr>
            </w:pP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014D9"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014D9"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4565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Nazwa przedmiotu zamówienia: …………</w:t>
            </w:r>
            <w:r w:rsidR="00D975ED">
              <w:rPr>
                <w:rFonts w:ascii="Times New Roman" w:hAnsi="Times New Roman" w:cs="Times New Roman"/>
                <w:b/>
                <w:sz w:val="18"/>
                <w:szCs w:val="18"/>
              </w:rPr>
              <w:t>…………..</w:t>
            </w:r>
            <w:r w:rsidRPr="003014D9">
              <w:rPr>
                <w:rFonts w:ascii="Times New Roman" w:hAnsi="Times New Roman" w:cs="Times New Roman"/>
                <w:b/>
                <w:sz w:val="18"/>
                <w:szCs w:val="18"/>
              </w:rPr>
              <w:t>………….</w:t>
            </w:r>
          </w:p>
          <w:p w:rsidR="00B02601" w:rsidRDefault="00B02601" w:rsidP="007F1193">
            <w:pPr>
              <w:spacing w:after="0" w:line="240" w:lineRule="auto"/>
              <w:rPr>
                <w:rFonts w:ascii="Times New Roman" w:hAnsi="Times New Roman" w:cs="Times New Roman"/>
                <w:b/>
                <w:sz w:val="18"/>
                <w:szCs w:val="18"/>
              </w:rPr>
            </w:pPr>
          </w:p>
          <w:p w:rsidR="007F1193"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Producent: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p w:rsidR="003D1382" w:rsidRDefault="003D1382" w:rsidP="007F1193">
            <w:pPr>
              <w:spacing w:after="0" w:line="240" w:lineRule="auto"/>
              <w:rPr>
                <w:rFonts w:ascii="Times New Roman" w:hAnsi="Times New Roman" w:cs="Times New Roman"/>
                <w:b/>
                <w:sz w:val="18"/>
                <w:szCs w:val="18"/>
              </w:rPr>
            </w:pPr>
          </w:p>
          <w:p w:rsidR="007F1193" w:rsidRPr="003014D9" w:rsidRDefault="00F53C45" w:rsidP="007F1193">
            <w:pPr>
              <w:spacing w:after="0" w:line="240" w:lineRule="auto"/>
              <w:rPr>
                <w:rFonts w:ascii="Times New Roman" w:hAnsi="Times New Roman" w:cs="Times New Roman"/>
                <w:b/>
                <w:sz w:val="18"/>
                <w:szCs w:val="18"/>
              </w:rPr>
            </w:pPr>
            <w:r>
              <w:rPr>
                <w:rFonts w:ascii="Times New Roman" w:hAnsi="Times New Roman" w:cs="Times New Roman"/>
                <w:b/>
                <w:sz w:val="18"/>
                <w:szCs w:val="18"/>
              </w:rPr>
              <w:t>O</w:t>
            </w:r>
            <w:r w:rsidR="007F1193" w:rsidRPr="003014D9">
              <w:rPr>
                <w:rFonts w:ascii="Times New Roman" w:hAnsi="Times New Roman" w:cs="Times New Roman"/>
                <w:b/>
                <w:sz w:val="18"/>
                <w:szCs w:val="18"/>
              </w:rPr>
              <w:t>pis techniczny: …………</w:t>
            </w:r>
            <w:r w:rsidR="003B1C07">
              <w:rPr>
                <w:rFonts w:ascii="Times New Roman" w:hAnsi="Times New Roman" w:cs="Times New Roman"/>
                <w:b/>
                <w:sz w:val="18"/>
                <w:szCs w:val="18"/>
              </w:rPr>
              <w:t>……</w:t>
            </w:r>
            <w:r w:rsidR="00BF5CE4">
              <w:rPr>
                <w:rFonts w:ascii="Times New Roman" w:hAnsi="Times New Roman" w:cs="Times New Roman"/>
                <w:b/>
                <w:sz w:val="18"/>
                <w:szCs w:val="18"/>
              </w:rPr>
              <w:t>……………..</w:t>
            </w:r>
            <w:r w:rsidR="007F1193" w:rsidRPr="003014D9">
              <w:rPr>
                <w:rFonts w:ascii="Times New Roman" w:hAnsi="Times New Roman" w:cs="Times New Roman"/>
                <w:b/>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r>
      <w:tr w:rsidR="003014D9" w:rsidRPr="003014D9" w:rsidTr="007A593F">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4565D9" w:rsidRPr="003014D9" w:rsidRDefault="00E141DC" w:rsidP="00E141DC">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4565D9" w:rsidRPr="003014D9" w:rsidRDefault="004565D9" w:rsidP="007A593F">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4565D9" w:rsidRPr="003014D9" w:rsidRDefault="004565D9" w:rsidP="004565D9">
      <w:pPr>
        <w:jc w:val="both"/>
        <w:rPr>
          <w:rFonts w:ascii="Times New Roman" w:hAnsi="Times New Roman" w:cs="Times New Roman"/>
          <w:sz w:val="18"/>
        </w:rPr>
      </w:pPr>
      <w:r w:rsidRPr="003014D9">
        <w:rPr>
          <w:rFonts w:ascii="Times New Roman" w:hAnsi="Times New Roman" w:cs="Times New Roman"/>
          <w:sz w:val="18"/>
        </w:rPr>
        <w:t>W przypadku Wykonawców zagranicznych nie posiadających oddziału w Polsce należy wypełnić tylko rubryki od</w:t>
      </w:r>
      <w:r w:rsidR="00E141DC" w:rsidRPr="003014D9">
        <w:rPr>
          <w:rFonts w:ascii="Times New Roman" w:hAnsi="Times New Roman" w:cs="Times New Roman"/>
          <w:sz w:val="18"/>
        </w:rPr>
        <w:t xml:space="preserve"> </w:t>
      </w:r>
      <w:r w:rsidRPr="003014D9">
        <w:rPr>
          <w:rFonts w:ascii="Times New Roman" w:hAnsi="Times New Roman" w:cs="Times New Roman"/>
          <w:sz w:val="18"/>
        </w:rPr>
        <w:t xml:space="preserve">1 - 6. </w:t>
      </w:r>
      <w:r w:rsidR="00E141DC" w:rsidRPr="003014D9">
        <w:rPr>
          <w:rFonts w:ascii="Times New Roman" w:hAnsi="Times New Roman" w:cs="Times New Roman"/>
          <w:sz w:val="18"/>
        </w:rPr>
        <w:br/>
      </w:r>
      <w:r w:rsidRPr="003014D9">
        <w:rPr>
          <w:rFonts w:ascii="Times New Roman" w:hAnsi="Times New Roman" w:cs="Times New Roman"/>
          <w:sz w:val="18"/>
        </w:rPr>
        <w:t>W przypadku Wykonawcy polskiego lub Wykonawcy posiadającego oddział na terenie Polski należy wypełnić wszystkie rubryki</w:t>
      </w:r>
      <w:r w:rsidR="00D304BE" w:rsidRPr="003014D9">
        <w:rPr>
          <w:rFonts w:ascii="Times New Roman" w:hAnsi="Times New Roman" w:cs="Times New Roman"/>
          <w:sz w:val="18"/>
        </w:rPr>
        <w:t xml:space="preserve"> niezależnie od podanej waluty.</w:t>
      </w:r>
    </w:p>
    <w:p w:rsidR="003B1C07" w:rsidRDefault="003B1C07" w:rsidP="00270A56">
      <w:pPr>
        <w:spacing w:after="0" w:line="240" w:lineRule="auto"/>
        <w:jc w:val="both"/>
        <w:rPr>
          <w:rFonts w:ascii="Times New Roman" w:hAnsi="Times New Roman" w:cs="Times New Roman"/>
          <w:b/>
          <w:lang w:eastAsia="pl-PL"/>
        </w:rPr>
      </w:pPr>
      <w:r w:rsidRPr="003B1C07">
        <w:rPr>
          <w:rFonts w:ascii="Times New Roman" w:hAnsi="Times New Roman" w:cs="Times New Roman"/>
          <w:b/>
          <w:lang w:eastAsia="pl-PL"/>
        </w:rPr>
        <w:t>Wykonawca zobowiązany jest do podania:</w:t>
      </w:r>
      <w:r w:rsidRPr="003B1C07">
        <w:rPr>
          <w:rFonts w:ascii="Times New Roman" w:eastAsia="Times New Roman" w:hAnsi="Times New Roman" w:cs="Times New Roman"/>
          <w:b/>
          <w:szCs w:val="20"/>
          <w:lang w:eastAsia="pl-PL"/>
        </w:rPr>
        <w:t xml:space="preserve"> nazwy pr</w:t>
      </w:r>
      <w:r w:rsidR="00FD509F">
        <w:rPr>
          <w:rFonts w:ascii="Times New Roman" w:eastAsia="Times New Roman" w:hAnsi="Times New Roman" w:cs="Times New Roman"/>
          <w:b/>
          <w:szCs w:val="20"/>
          <w:lang w:eastAsia="pl-PL"/>
        </w:rPr>
        <w:t>zedmiotu zamówienia, producenta</w:t>
      </w:r>
      <w:r w:rsidRPr="003B1C07">
        <w:rPr>
          <w:rFonts w:ascii="Times New Roman" w:eastAsia="Times New Roman" w:hAnsi="Times New Roman" w:cs="Times New Roman"/>
          <w:b/>
          <w:szCs w:val="20"/>
          <w:lang w:eastAsia="pl-PL"/>
        </w:rPr>
        <w:t xml:space="preserve"> oraz opisu technicznego </w:t>
      </w:r>
      <w:r w:rsidRPr="003B1C07">
        <w:rPr>
          <w:rFonts w:ascii="Times New Roman" w:hAnsi="Times New Roman" w:cs="Times New Roman"/>
          <w:b/>
          <w:lang w:eastAsia="pl-PL"/>
        </w:rPr>
        <w:t>- w formularzu techniczno – cenowym, stanowiącym załącznik nr 3 do SIWZ.</w:t>
      </w:r>
    </w:p>
    <w:p w:rsidR="003B1C07" w:rsidRPr="003B1C07" w:rsidRDefault="003B1C07" w:rsidP="00270A56">
      <w:pPr>
        <w:spacing w:after="0" w:line="240" w:lineRule="auto"/>
        <w:jc w:val="both"/>
        <w:rPr>
          <w:rFonts w:ascii="Times New Roman" w:eastAsia="Times New Roman" w:hAnsi="Times New Roman" w:cs="Times New Roman"/>
          <w:b/>
          <w:szCs w:val="18"/>
          <w:lang w:eastAsia="pl-PL"/>
        </w:rPr>
      </w:pPr>
    </w:p>
    <w:p w:rsidR="00270A56" w:rsidRPr="00873B61" w:rsidRDefault="00270A56" w:rsidP="00270A56">
      <w:pPr>
        <w:spacing w:after="0" w:line="240" w:lineRule="auto"/>
        <w:jc w:val="both"/>
        <w:rPr>
          <w:rFonts w:ascii="Times New Roman" w:eastAsia="Times New Roman" w:hAnsi="Times New Roman" w:cs="Times New Roman"/>
          <w:b/>
          <w:szCs w:val="18"/>
          <w:lang w:eastAsia="pl-PL"/>
        </w:rPr>
      </w:pPr>
      <w:r w:rsidRPr="00873B61">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00873B61">
        <w:rPr>
          <w:rFonts w:ascii="Times New Roman" w:eastAsia="Times New Roman" w:hAnsi="Times New Roman" w:cs="Times New Roman"/>
          <w:b/>
          <w:szCs w:val="18"/>
          <w:lang w:eastAsia="pl-PL"/>
        </w:rPr>
        <w:br/>
      </w:r>
      <w:r w:rsidRPr="00873B61">
        <w:rPr>
          <w:rFonts w:ascii="Times New Roman" w:eastAsia="Times New Roman" w:hAnsi="Times New Roman" w:cs="Times New Roman"/>
          <w:b/>
          <w:szCs w:val="18"/>
          <w:lang w:eastAsia="pl-PL"/>
        </w:rPr>
        <w:t>i podatki, a także ewentualne upusty i rabaty zastosowane przez Wykonawcę.</w:t>
      </w:r>
    </w:p>
    <w:p w:rsidR="00270A56" w:rsidRPr="003014D9" w:rsidRDefault="00270A56" w:rsidP="00270A56">
      <w:pPr>
        <w:jc w:val="both"/>
        <w:rPr>
          <w:rFonts w:ascii="Times New Roman" w:hAnsi="Times New Roman" w:cs="Times New Roman"/>
          <w:b/>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46654A" w:rsidRDefault="0046654A" w:rsidP="00270A56">
      <w:pPr>
        <w:jc w:val="both"/>
        <w:rPr>
          <w:rFonts w:ascii="Times New Roman" w:hAnsi="Times New Roman" w:cs="Times New Roman"/>
          <w:sz w:val="20"/>
          <w:szCs w:val="20"/>
        </w:rPr>
      </w:pPr>
    </w:p>
    <w:p w:rsidR="0046654A" w:rsidRDefault="0046654A" w:rsidP="00270A56">
      <w:pPr>
        <w:jc w:val="both"/>
        <w:rPr>
          <w:rFonts w:ascii="Times New Roman" w:hAnsi="Times New Roman" w:cs="Times New Roman"/>
          <w:sz w:val="20"/>
          <w:szCs w:val="20"/>
        </w:rPr>
      </w:pPr>
    </w:p>
    <w:p w:rsidR="0046654A" w:rsidRPr="003014D9" w:rsidRDefault="0046654A" w:rsidP="00270A56">
      <w:pPr>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B00DA0" w:rsidRPr="002810B5" w:rsidRDefault="002810B5" w:rsidP="002810B5">
      <w:pPr>
        <w:spacing w:after="0" w:line="240" w:lineRule="auto"/>
        <w:ind w:left="4956" w:firstLine="708"/>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reprezentowania Wykonawcy</w:t>
      </w:r>
    </w:p>
    <w:p w:rsidR="00F24B67" w:rsidRDefault="00F24B67" w:rsidP="002810B5">
      <w:pPr>
        <w:spacing w:after="0" w:line="240" w:lineRule="auto"/>
        <w:rPr>
          <w:rFonts w:ascii="Times New Roman" w:hAnsi="Times New Roman" w:cs="Times New Roman"/>
          <w:b/>
        </w:rPr>
      </w:pPr>
    </w:p>
    <w:p w:rsidR="00956A60" w:rsidRDefault="00956A60" w:rsidP="002810B5">
      <w:pPr>
        <w:spacing w:after="0" w:line="240" w:lineRule="auto"/>
        <w:rPr>
          <w:rFonts w:ascii="Times New Roman" w:hAnsi="Times New Roman" w:cs="Times New Roman"/>
          <w:b/>
        </w:rPr>
      </w:pPr>
    </w:p>
    <w:p w:rsidR="00956A60" w:rsidRDefault="00956A60" w:rsidP="002810B5">
      <w:pPr>
        <w:spacing w:after="0" w:line="240" w:lineRule="auto"/>
        <w:rPr>
          <w:rFonts w:ascii="Times New Roman" w:hAnsi="Times New Roman" w:cs="Times New Roman"/>
          <w:b/>
        </w:rPr>
      </w:pPr>
    </w:p>
    <w:p w:rsidR="00C1677E" w:rsidRDefault="00C1677E" w:rsidP="002810B5">
      <w:pPr>
        <w:spacing w:after="0" w:line="240" w:lineRule="auto"/>
        <w:rPr>
          <w:rFonts w:ascii="Times New Roman" w:hAnsi="Times New Roman" w:cs="Times New Roman"/>
          <w:b/>
        </w:rPr>
      </w:pPr>
    </w:p>
    <w:p w:rsidR="00C1677E" w:rsidRDefault="00C1677E" w:rsidP="002810B5">
      <w:pPr>
        <w:spacing w:after="0" w:line="240" w:lineRule="auto"/>
        <w:rPr>
          <w:rFonts w:ascii="Times New Roman" w:hAnsi="Times New Roman" w:cs="Times New Roman"/>
          <w:b/>
        </w:rPr>
      </w:pPr>
    </w:p>
    <w:p w:rsidR="003B4D01" w:rsidRPr="003014D9" w:rsidRDefault="00BF0DA2" w:rsidP="00D917C3">
      <w:pPr>
        <w:spacing w:after="0" w:line="240" w:lineRule="auto"/>
        <w:ind w:left="5664" w:firstLine="708"/>
        <w:jc w:val="center"/>
        <w:rPr>
          <w:rFonts w:ascii="Times New Roman" w:hAnsi="Times New Roman" w:cs="Times New Roman"/>
          <w:b/>
          <w:bCs/>
          <w:szCs w:val="20"/>
        </w:rPr>
      </w:pPr>
      <w:r w:rsidRPr="003014D9">
        <w:rPr>
          <w:rFonts w:ascii="Times New Roman" w:hAnsi="Times New Roman" w:cs="Times New Roman"/>
          <w:b/>
        </w:rPr>
        <w:lastRenderedPageBreak/>
        <w:t xml:space="preserve">                </w:t>
      </w:r>
      <w:r w:rsidR="003B4D01" w:rsidRPr="003014D9">
        <w:rPr>
          <w:rFonts w:ascii="Times New Roman" w:hAnsi="Times New Roman" w:cs="Times New Roman"/>
          <w:b/>
          <w:bCs/>
          <w:szCs w:val="20"/>
        </w:rPr>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w:t>
      </w:r>
      <w:proofErr w:type="spellStart"/>
      <w:r w:rsidRPr="003014D9">
        <w:rPr>
          <w:rFonts w:ascii="Times New Roman" w:hAnsi="Times New Roman" w:cs="Times New Roman"/>
          <w:i/>
          <w:iCs/>
          <w:sz w:val="20"/>
          <w:szCs w:val="20"/>
        </w:rPr>
        <w:t>CEiDG</w:t>
      </w:r>
      <w:proofErr w:type="spellEnd"/>
      <w:r w:rsidRPr="003014D9">
        <w:rPr>
          <w:rFonts w:ascii="Times New Roman" w:hAnsi="Times New Roman" w:cs="Times New Roman"/>
          <w:i/>
          <w:iCs/>
          <w:sz w:val="20"/>
          <w:szCs w:val="20"/>
        </w:rPr>
        <w:t>)</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507F53" w:rsidRPr="003014D9" w:rsidRDefault="003B4D01" w:rsidP="00716B3C">
      <w:pPr>
        <w:spacing w:after="0" w:line="240" w:lineRule="auto"/>
        <w:jc w:val="both"/>
        <w:rPr>
          <w:rFonts w:ascii="Times New Roman" w:hAnsi="Times New Roman" w:cs="Times New Roman"/>
          <w:b/>
        </w:rPr>
      </w:pPr>
      <w:r w:rsidRPr="003014D9">
        <w:rPr>
          <w:rFonts w:ascii="Times New Roman" w:hAnsi="Times New Roman" w:cs="Times New Roman"/>
          <w:szCs w:val="20"/>
        </w:rPr>
        <w:t>Składając ofertę w postępowaniu o udzielenie zamówienia publicznego na</w:t>
      </w:r>
      <w:r w:rsidRPr="003014D9">
        <w:rPr>
          <w:rFonts w:ascii="Times New Roman" w:hAnsi="Times New Roman" w:cs="Times New Roman"/>
          <w:b/>
          <w:bCs/>
          <w:szCs w:val="20"/>
        </w:rPr>
        <w:t xml:space="preserve"> </w:t>
      </w:r>
      <w:r w:rsidR="00037087" w:rsidRPr="003014D9">
        <w:rPr>
          <w:rFonts w:ascii="Times New Roman" w:hAnsi="Times New Roman" w:cs="Times New Roman"/>
          <w:b/>
          <w:bCs/>
          <w:szCs w:val="20"/>
        </w:rPr>
        <w:t>„</w:t>
      </w:r>
      <w:r w:rsidR="00017920" w:rsidRPr="003014D9">
        <w:rPr>
          <w:rFonts w:ascii="Times New Roman" w:hAnsi="Times New Roman" w:cs="Times New Roman"/>
          <w:b/>
        </w:rPr>
        <w:t>Dostawę</w:t>
      </w:r>
      <w:r w:rsidR="00716B3C" w:rsidRPr="003014D9">
        <w:rPr>
          <w:rFonts w:ascii="Times New Roman" w:hAnsi="Times New Roman" w:cs="Times New Roman"/>
          <w:b/>
        </w:rPr>
        <w:t xml:space="preserve"> </w:t>
      </w:r>
      <w:r w:rsidR="00C1677E">
        <w:rPr>
          <w:rFonts w:ascii="Times New Roman" w:hAnsi="Times New Roman" w:cs="Times New Roman"/>
          <w:b/>
        </w:rPr>
        <w:t>pożywek, odczynników chemicznych i drobnego sprzętu laboratoryjnego:</w:t>
      </w:r>
      <w:r w:rsidR="00716B3C" w:rsidRPr="003014D9">
        <w:rPr>
          <w:rFonts w:ascii="Times New Roman" w:hAnsi="Times New Roman" w:cs="Times New Roman"/>
          <w:b/>
        </w:rPr>
        <w:t xml:space="preserve"> część …</w:t>
      </w:r>
      <w:r w:rsidR="00BC0019">
        <w:rPr>
          <w:rFonts w:ascii="Times New Roman" w:hAnsi="Times New Roman" w:cs="Times New Roman"/>
          <w:b/>
        </w:rPr>
        <w:t>…..</w:t>
      </w:r>
      <w:r w:rsidR="00716B3C" w:rsidRPr="003014D9">
        <w:rPr>
          <w:rFonts w:ascii="Times New Roman" w:hAnsi="Times New Roman" w:cs="Times New Roman"/>
          <w:b/>
        </w:rPr>
        <w:t>…*</w:t>
      </w:r>
      <w:r w:rsidR="00037087" w:rsidRPr="003014D9">
        <w:rPr>
          <w:rFonts w:ascii="Times New Roman" w:hAnsi="Times New Roman" w:cs="Times New Roman"/>
          <w:b/>
        </w:rPr>
        <w:t>”</w:t>
      </w:r>
    </w:p>
    <w:p w:rsidR="00716B3C" w:rsidRPr="003014D9" w:rsidRDefault="00716B3C" w:rsidP="00C071AC">
      <w:pPr>
        <w:pStyle w:val="Tekstpodstawowy"/>
        <w:jc w:val="both"/>
        <w:rPr>
          <w:b/>
          <w:sz w:val="18"/>
        </w:rPr>
      </w:pPr>
      <w:r w:rsidRPr="003014D9">
        <w:rPr>
          <w:b/>
          <w:sz w:val="18"/>
        </w:rPr>
        <w:t>*należy wpisać nr</w:t>
      </w:r>
      <w:r w:rsidR="00BC0019">
        <w:rPr>
          <w:b/>
          <w:sz w:val="18"/>
        </w:rPr>
        <w:t xml:space="preserve"> i/lub nazwę</w:t>
      </w:r>
      <w:r w:rsidRPr="003014D9">
        <w:rPr>
          <w:b/>
          <w:sz w:val="18"/>
        </w:rPr>
        <w:t xml:space="preserve"> części </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6E471E" w:rsidRPr="003014D9" w:rsidRDefault="003B4D01" w:rsidP="003B4D01">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o ochronie konkurencji i konsumentów (Dz. U. z 2015 r. poz. 184 z późn. zm.)*</w:t>
      </w:r>
      <w:r w:rsidR="00787FB8" w:rsidRPr="003014D9">
        <w:rPr>
          <w:sz w:val="22"/>
          <w:szCs w:val="20"/>
        </w:rPr>
        <w:t>*</w:t>
      </w:r>
      <w:r w:rsidRPr="003014D9">
        <w:rPr>
          <w:sz w:val="22"/>
          <w:szCs w:val="20"/>
        </w:rPr>
        <w:t>:</w:t>
      </w:r>
    </w:p>
    <w:p w:rsidR="00C071AC" w:rsidRPr="003014D9" w:rsidRDefault="00C071AC" w:rsidP="003B4D01">
      <w:pPr>
        <w:pStyle w:val="Tekstpodstawowy"/>
        <w:spacing w:line="360" w:lineRule="auto"/>
        <w:jc w:val="both"/>
        <w:rPr>
          <w:sz w:val="22"/>
          <w:szCs w:val="20"/>
        </w:rPr>
      </w:pPr>
    </w:p>
    <w:p w:rsidR="003B4D01" w:rsidRPr="003014D9" w:rsidRDefault="003B4D01" w:rsidP="003B4D01">
      <w:pPr>
        <w:pStyle w:val="Tekstpodstawowy"/>
        <w:spacing w:line="360" w:lineRule="auto"/>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 xml:space="preserve">z 2015 r. poz. 184 z późn. zm.) i przedkładam/y niżej wymienione dowody, że powiązania między nami nie prowadzą do zakłócenia konkurencji w niniejszym postępowaniu </w:t>
      </w:r>
      <w:r w:rsidR="00787FB8" w:rsidRPr="003014D9">
        <w:rPr>
          <w:sz w:val="22"/>
          <w:szCs w:val="20"/>
        </w:rPr>
        <w:t>*</w:t>
      </w:r>
      <w:r w:rsidRPr="003014D9">
        <w:rPr>
          <w:sz w:val="22"/>
          <w:szCs w:val="20"/>
        </w:rPr>
        <w:t>*:</w:t>
      </w:r>
    </w:p>
    <w:p w:rsidR="00F711B2" w:rsidRPr="003014D9" w:rsidRDefault="00F711B2" w:rsidP="003B4D01">
      <w:pPr>
        <w:pStyle w:val="Tekstpodstawowy"/>
        <w:spacing w:line="360" w:lineRule="auto"/>
        <w:jc w:val="both"/>
        <w:rPr>
          <w:sz w:val="22"/>
          <w:szCs w:val="20"/>
        </w:rPr>
      </w:pP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716B3C" w:rsidP="003B4D01">
      <w:pPr>
        <w:pStyle w:val="Tekstpodstawowy"/>
        <w:spacing w:line="360" w:lineRule="auto"/>
        <w:ind w:left="360"/>
        <w:jc w:val="both"/>
        <w:rPr>
          <w:sz w:val="18"/>
          <w:szCs w:val="20"/>
        </w:rPr>
      </w:pPr>
      <w:r w:rsidRPr="003014D9">
        <w:rPr>
          <w:sz w:val="18"/>
          <w:szCs w:val="20"/>
        </w:rPr>
        <w:t>*</w:t>
      </w:r>
      <w:r w:rsidR="003B4D01"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F24B67">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Default="006E471E" w:rsidP="00DD0C08">
      <w:pPr>
        <w:pStyle w:val="Tekstpodstawowy"/>
        <w:ind w:left="5664" w:firstLine="6"/>
        <w:jc w:val="both"/>
        <w:rPr>
          <w:i/>
          <w:sz w:val="20"/>
          <w:szCs w:val="20"/>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F24B67" w:rsidRPr="003014D9" w:rsidRDefault="00F24B67" w:rsidP="00DD0C08">
      <w:pPr>
        <w:pStyle w:val="Tekstpodstawowy"/>
        <w:ind w:left="5664" w:firstLine="6"/>
        <w:jc w:val="both"/>
        <w:rPr>
          <w:i/>
          <w:sz w:val="16"/>
          <w:szCs w:val="16"/>
        </w:rPr>
      </w:pPr>
    </w:p>
    <w:p w:rsidR="00E64AC9" w:rsidRPr="003014D9" w:rsidRDefault="009A4D58" w:rsidP="00E64AC9">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Default="009A4D58" w:rsidP="00733D15">
      <w:pPr>
        <w:spacing w:after="0" w:line="240" w:lineRule="auto"/>
        <w:jc w:val="center"/>
        <w:rPr>
          <w:rFonts w:ascii="Times New Roman" w:hAnsi="Times New Roman" w:cs="Times New Roman"/>
          <w:b/>
          <w:bCs/>
        </w:rPr>
      </w:pPr>
      <w:r w:rsidRPr="003014D9">
        <w:rPr>
          <w:rFonts w:ascii="Times New Roman" w:hAnsi="Times New Roman" w:cs="Times New Roman"/>
          <w:b/>
          <w:bCs/>
        </w:rPr>
        <w:t>OPIS PRZEDMIOTU ZAMÓWIENIA</w:t>
      </w:r>
    </w:p>
    <w:p w:rsidR="002F4B80" w:rsidRDefault="002F4B80" w:rsidP="002F4B80">
      <w:pPr>
        <w:spacing w:after="0" w:line="240" w:lineRule="auto"/>
        <w:jc w:val="both"/>
        <w:rPr>
          <w:rFonts w:ascii="Times New Roman" w:hAnsi="Times New Roman" w:cs="Times New Roman"/>
          <w:szCs w:val="24"/>
          <w:lang w:eastAsia="pl-PL"/>
        </w:rPr>
      </w:pPr>
    </w:p>
    <w:p w:rsidR="002F4B80" w:rsidRPr="002F4B80" w:rsidRDefault="002F4B80" w:rsidP="002F4B80">
      <w:pPr>
        <w:spacing w:after="0" w:line="240" w:lineRule="auto"/>
        <w:jc w:val="both"/>
        <w:rPr>
          <w:rFonts w:ascii="Times New Roman" w:hAnsi="Times New Roman" w:cs="Times New Roman"/>
          <w:szCs w:val="24"/>
          <w:lang w:eastAsia="pl-PL"/>
        </w:rPr>
      </w:pPr>
      <w:r w:rsidRPr="002F4B80">
        <w:rPr>
          <w:rFonts w:ascii="Times New Roman" w:hAnsi="Times New Roman" w:cs="Times New Roman"/>
          <w:szCs w:val="24"/>
          <w:lang w:eastAsia="pl-PL"/>
        </w:rPr>
        <w:t>Zamawiający dopuszcza możliwość składania ofert częściowych, na jedną lub więcej wybranych części (także na całość zamówienia).</w:t>
      </w:r>
    </w:p>
    <w:p w:rsidR="00733D15" w:rsidRPr="002F4B80" w:rsidRDefault="002F4B80" w:rsidP="002F4B80">
      <w:pPr>
        <w:widowControl w:val="0"/>
        <w:jc w:val="both"/>
        <w:rPr>
          <w:rFonts w:ascii="Times New Roman" w:hAnsi="Times New Roman" w:cs="Times New Roman"/>
          <w:b/>
          <w:szCs w:val="20"/>
        </w:rPr>
      </w:pPr>
      <w:r w:rsidRPr="002F4B80">
        <w:rPr>
          <w:rFonts w:ascii="Times New Roman" w:hAnsi="Times New Roman" w:cs="Times New Roman"/>
          <w:b/>
          <w:szCs w:val="20"/>
        </w:rPr>
        <w:t>Złożenie oferty częściowej oznacza złożenie oferty na daną część, zawierającą wszystkie pozycje z tej części.</w:t>
      </w:r>
    </w:p>
    <w:p w:rsidR="00E64AC9" w:rsidRPr="00F81579" w:rsidRDefault="00E64AC9" w:rsidP="00E64AC9">
      <w:pPr>
        <w:spacing w:after="0" w:line="240" w:lineRule="auto"/>
        <w:jc w:val="both"/>
        <w:rPr>
          <w:rFonts w:ascii="Times New Roman" w:hAnsi="Times New Roman"/>
          <w:i/>
          <w:szCs w:val="20"/>
        </w:rPr>
      </w:pPr>
      <w:r w:rsidRPr="00F81579">
        <w:rPr>
          <w:rFonts w:ascii="Times New Roman" w:hAnsi="Times New Roman"/>
          <w:i/>
          <w:szCs w:val="20"/>
        </w:rPr>
        <w:t>Zakup będzie realizowany z projektu BIOALT „Technologia biodetoksyfikacji odpadów drewnianych impregnowanych olejem kreozotowym do zastosowania jako paliwo lub komponent do produkcji paliw”</w:t>
      </w:r>
    </w:p>
    <w:p w:rsidR="00E120E6" w:rsidRDefault="00E120E6" w:rsidP="00DF62AF">
      <w:pPr>
        <w:spacing w:after="0" w:line="240" w:lineRule="auto"/>
        <w:jc w:val="both"/>
        <w:rPr>
          <w:rFonts w:ascii="Times New Roman" w:hAnsi="Times New Roman"/>
        </w:rPr>
      </w:pPr>
    </w:p>
    <w:p w:rsidR="00E64AC9" w:rsidRPr="00A55976" w:rsidRDefault="00E64AC9" w:rsidP="00E64AC9">
      <w:pPr>
        <w:spacing w:after="0" w:line="240" w:lineRule="auto"/>
        <w:jc w:val="center"/>
        <w:rPr>
          <w:rFonts w:ascii="Times New Roman" w:hAnsi="Times New Roman"/>
          <w:b/>
        </w:rPr>
      </w:pPr>
      <w:r>
        <w:rPr>
          <w:rFonts w:ascii="Times New Roman" w:hAnsi="Times New Roman"/>
          <w:b/>
        </w:rPr>
        <w:t xml:space="preserve">Część I - </w:t>
      </w:r>
      <w:r w:rsidRPr="00A55976">
        <w:rPr>
          <w:rFonts w:ascii="Times New Roman" w:hAnsi="Times New Roman"/>
          <w:b/>
        </w:rPr>
        <w:t xml:space="preserve"> Pożywki suche do badań naukowych</w:t>
      </w:r>
    </w:p>
    <w:p w:rsidR="00E64AC9" w:rsidRPr="00A55976" w:rsidRDefault="00E64AC9" w:rsidP="00E64AC9">
      <w:pPr>
        <w:autoSpaceDE w:val="0"/>
        <w:autoSpaceDN w:val="0"/>
        <w:adjustRightInd w:val="0"/>
        <w:spacing w:after="0" w:line="240" w:lineRule="auto"/>
        <w:jc w:val="both"/>
        <w:rPr>
          <w:rFonts w:ascii="Times New Roman" w:hAnsi="Times New Roman"/>
        </w:rPr>
      </w:pPr>
    </w:p>
    <w:p w:rsidR="00E64AC9" w:rsidRDefault="00E64AC9" w:rsidP="00E64AC9">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 Data</w:t>
      </w:r>
      <w:r w:rsidRPr="00382344">
        <w:rPr>
          <w:rFonts w:ascii="Times New Roman" w:hAnsi="Times New Roman" w:cs="Times New Roman"/>
        </w:rPr>
        <w:t xml:space="preserve"> ważności </w:t>
      </w:r>
      <w:r>
        <w:rPr>
          <w:rFonts w:ascii="Times New Roman" w:hAnsi="Times New Roman" w:cs="Times New Roman"/>
        </w:rPr>
        <w:t>musi</w:t>
      </w:r>
      <w:r w:rsidRPr="00382344">
        <w:rPr>
          <w:rFonts w:ascii="Times New Roman" w:hAnsi="Times New Roman" w:cs="Times New Roman"/>
        </w:rPr>
        <w:t xml:space="preserve"> wynosić </w:t>
      </w:r>
      <w:r w:rsidRPr="00635748">
        <w:rPr>
          <w:rFonts w:ascii="Times New Roman" w:hAnsi="Times New Roman" w:cs="Times New Roman"/>
          <w:b/>
        </w:rPr>
        <w:t>minimum 2 lata</w:t>
      </w:r>
      <w:r>
        <w:rPr>
          <w:rFonts w:ascii="Times New Roman" w:hAnsi="Times New Roman" w:cs="Times New Roman"/>
        </w:rPr>
        <w:t xml:space="preserve"> od daty dostawy do siedziby Zamawiającego. </w:t>
      </w:r>
    </w:p>
    <w:p w:rsidR="00E64AC9" w:rsidRPr="00A55976" w:rsidRDefault="00E64AC9" w:rsidP="00E64AC9">
      <w:pPr>
        <w:autoSpaceDE w:val="0"/>
        <w:autoSpaceDN w:val="0"/>
        <w:adjustRightInd w:val="0"/>
        <w:spacing w:after="0" w:line="240" w:lineRule="auto"/>
        <w:jc w:val="both"/>
        <w:rPr>
          <w:rFonts w:ascii="Times New Roman" w:hAnsi="Times New Roman"/>
        </w:rPr>
      </w:pPr>
      <w:r>
        <w:rPr>
          <w:rFonts w:ascii="Times New Roman" w:hAnsi="Times New Roman" w:cs="Times New Roman"/>
        </w:rPr>
        <w:t xml:space="preserve">- </w:t>
      </w:r>
      <w:r>
        <w:rPr>
          <w:rFonts w:ascii="Times New Roman" w:hAnsi="Times New Roman"/>
        </w:rPr>
        <w:t>W</w:t>
      </w:r>
      <w:r w:rsidRPr="00A55976">
        <w:rPr>
          <w:rFonts w:ascii="Times New Roman" w:hAnsi="Times New Roman"/>
        </w:rPr>
        <w:t xml:space="preserve"> dniu dostawy </w:t>
      </w:r>
      <w:r w:rsidR="0023425C">
        <w:rPr>
          <w:rFonts w:ascii="Times New Roman" w:hAnsi="Times New Roman"/>
        </w:rPr>
        <w:t xml:space="preserve">Wykonawca, w ramach zaoferowanej ceny, </w:t>
      </w:r>
      <w:r w:rsidR="00195DAA">
        <w:rPr>
          <w:rFonts w:ascii="Times New Roman" w:hAnsi="Times New Roman"/>
        </w:rPr>
        <w:t>zobowiąże się</w:t>
      </w:r>
      <w:r w:rsidR="0023425C">
        <w:rPr>
          <w:rFonts w:ascii="Times New Roman" w:hAnsi="Times New Roman"/>
        </w:rPr>
        <w:t xml:space="preserve"> do udostępnienia aktualnej</w:t>
      </w:r>
      <w:r w:rsidRPr="00A55976">
        <w:rPr>
          <w:rFonts w:ascii="Times New Roman" w:hAnsi="Times New Roman"/>
        </w:rPr>
        <w:t xml:space="preserve"> kar</w:t>
      </w:r>
      <w:r w:rsidR="0023425C">
        <w:rPr>
          <w:rFonts w:ascii="Times New Roman" w:hAnsi="Times New Roman"/>
        </w:rPr>
        <w:t>ty</w:t>
      </w:r>
      <w:r>
        <w:rPr>
          <w:rFonts w:ascii="Times New Roman" w:hAnsi="Times New Roman"/>
        </w:rPr>
        <w:t xml:space="preserve"> charakterystyki dostarczonej </w:t>
      </w:r>
      <w:r w:rsidRPr="00A55976">
        <w:rPr>
          <w:rFonts w:ascii="Times New Roman" w:hAnsi="Times New Roman"/>
        </w:rPr>
        <w:t>substancji lub preparatu</w:t>
      </w:r>
      <w:r>
        <w:rPr>
          <w:rFonts w:ascii="Times New Roman" w:hAnsi="Times New Roman"/>
        </w:rPr>
        <w:t xml:space="preserve">, dla których jest ona wymagana. </w:t>
      </w:r>
    </w:p>
    <w:p w:rsidR="00E64AC9" w:rsidRDefault="00E64AC9" w:rsidP="00E64AC9">
      <w:pPr>
        <w:autoSpaceDE w:val="0"/>
        <w:autoSpaceDN w:val="0"/>
        <w:adjustRightInd w:val="0"/>
        <w:spacing w:after="0" w:line="240" w:lineRule="auto"/>
        <w:jc w:val="both"/>
        <w:rPr>
          <w:rFonts w:ascii="Times New Roman" w:hAnsi="Times New Roman"/>
        </w:rPr>
      </w:pPr>
      <w:r>
        <w:rPr>
          <w:rFonts w:ascii="Times New Roman" w:hAnsi="Times New Roman"/>
        </w:rPr>
        <w:t>- P</w:t>
      </w:r>
      <w:r w:rsidRPr="00A55976">
        <w:rPr>
          <w:rFonts w:ascii="Times New Roman" w:hAnsi="Times New Roman"/>
        </w:rPr>
        <w:t>rzy ka</w:t>
      </w:r>
      <w:r w:rsidRPr="00A55976">
        <w:rPr>
          <w:rFonts w:ascii="Times New Roman" w:eastAsia="TimesNewRoman" w:hAnsi="Times New Roman"/>
        </w:rPr>
        <w:t>ż</w:t>
      </w:r>
      <w:r w:rsidRPr="00A55976">
        <w:rPr>
          <w:rFonts w:ascii="Times New Roman" w:hAnsi="Times New Roman"/>
        </w:rPr>
        <w:t>dej dostawie nale</w:t>
      </w:r>
      <w:r w:rsidRPr="00A55976">
        <w:rPr>
          <w:rFonts w:ascii="Times New Roman" w:eastAsia="TimesNewRoman" w:hAnsi="Times New Roman"/>
        </w:rPr>
        <w:t>ż</w:t>
      </w:r>
      <w:r w:rsidRPr="00A55976">
        <w:rPr>
          <w:rFonts w:ascii="Times New Roman" w:hAnsi="Times New Roman"/>
        </w:rPr>
        <w:t>y zapewni</w:t>
      </w:r>
      <w:r w:rsidRPr="00A55976">
        <w:rPr>
          <w:rFonts w:ascii="Times New Roman" w:eastAsia="TimesNewRoman" w:hAnsi="Times New Roman"/>
        </w:rPr>
        <w:t xml:space="preserve">ć </w:t>
      </w:r>
      <w:r w:rsidRPr="00A55976">
        <w:rPr>
          <w:rFonts w:ascii="Times New Roman" w:hAnsi="Times New Roman"/>
        </w:rPr>
        <w:t>prawidłowe oznakowanie opakowa</w:t>
      </w:r>
      <w:r w:rsidRPr="00A55976">
        <w:rPr>
          <w:rFonts w:ascii="Times New Roman" w:eastAsia="TimesNewRoman" w:hAnsi="Times New Roman"/>
        </w:rPr>
        <w:t xml:space="preserve">ń </w:t>
      </w:r>
      <w:r w:rsidRPr="00A55976">
        <w:rPr>
          <w:rFonts w:ascii="Times New Roman" w:hAnsi="Times New Roman"/>
        </w:rPr>
        <w:t>substancji i preparatów, w tym równie</w:t>
      </w:r>
      <w:r w:rsidRPr="00A55976">
        <w:rPr>
          <w:rFonts w:ascii="Times New Roman" w:eastAsia="TimesNewRoman" w:hAnsi="Times New Roman"/>
        </w:rPr>
        <w:t xml:space="preserve">ż </w:t>
      </w:r>
      <w:r w:rsidRPr="00A55976">
        <w:rPr>
          <w:rFonts w:ascii="Times New Roman" w:hAnsi="Times New Roman"/>
        </w:rPr>
        <w:t xml:space="preserve">sklasyfikowanych jako niebezpieczne; substancje i preparaty chemiczne </w:t>
      </w:r>
      <w:r>
        <w:rPr>
          <w:rFonts w:ascii="Times New Roman" w:hAnsi="Times New Roman"/>
        </w:rPr>
        <w:t>muszą</w:t>
      </w:r>
      <w:r w:rsidRPr="00A55976">
        <w:rPr>
          <w:rFonts w:ascii="Times New Roman" w:hAnsi="Times New Roman"/>
        </w:rPr>
        <w:t xml:space="preserve"> by</w:t>
      </w:r>
      <w:r w:rsidRPr="00A55976">
        <w:rPr>
          <w:rFonts w:ascii="Times New Roman" w:eastAsia="TimesNewRoman" w:hAnsi="Times New Roman"/>
        </w:rPr>
        <w:t xml:space="preserve">ć </w:t>
      </w:r>
      <w:r w:rsidRPr="00A55976">
        <w:rPr>
          <w:rFonts w:ascii="Times New Roman" w:hAnsi="Times New Roman"/>
        </w:rPr>
        <w:t>oznakowane w sposób widoczny, umo</w:t>
      </w:r>
      <w:r w:rsidRPr="00A55976">
        <w:rPr>
          <w:rFonts w:ascii="Times New Roman" w:eastAsia="TimesNewRoman" w:hAnsi="Times New Roman"/>
        </w:rPr>
        <w:t>ż</w:t>
      </w:r>
      <w:r w:rsidRPr="00A55976">
        <w:rPr>
          <w:rFonts w:ascii="Times New Roman" w:hAnsi="Times New Roman"/>
        </w:rPr>
        <w:t>liwiaj</w:t>
      </w:r>
      <w:r w:rsidRPr="00A55976">
        <w:rPr>
          <w:rFonts w:ascii="Times New Roman" w:eastAsia="TimesNewRoman" w:hAnsi="Times New Roman"/>
        </w:rPr>
        <w:t>ą</w:t>
      </w:r>
      <w:r w:rsidRPr="00A55976">
        <w:rPr>
          <w:rFonts w:ascii="Times New Roman" w:hAnsi="Times New Roman"/>
        </w:rPr>
        <w:t>cy ich identyfikacj</w:t>
      </w:r>
      <w:r w:rsidRPr="00A55976">
        <w:rPr>
          <w:rFonts w:ascii="Times New Roman" w:eastAsia="TimesNewRoman" w:hAnsi="Times New Roman"/>
        </w:rPr>
        <w:t xml:space="preserve">ę </w:t>
      </w:r>
      <w:r w:rsidRPr="00A55976">
        <w:rPr>
          <w:rFonts w:ascii="Times New Roman" w:hAnsi="Times New Roman"/>
        </w:rPr>
        <w:t>i rodzaj stwarzanych przez nie zagro</w:t>
      </w:r>
      <w:r w:rsidRPr="00A55976">
        <w:rPr>
          <w:rFonts w:ascii="Times New Roman" w:eastAsia="TimesNewRoman" w:hAnsi="Times New Roman"/>
        </w:rPr>
        <w:t>ż</w:t>
      </w:r>
      <w:r w:rsidRPr="00A55976">
        <w:rPr>
          <w:rFonts w:ascii="Times New Roman" w:hAnsi="Times New Roman"/>
        </w:rPr>
        <w:t>e</w:t>
      </w:r>
      <w:r w:rsidRPr="00A55976">
        <w:rPr>
          <w:rFonts w:ascii="Times New Roman" w:eastAsia="TimesNewRoman" w:hAnsi="Times New Roman"/>
        </w:rPr>
        <w:t xml:space="preserve">ń </w:t>
      </w:r>
      <w:r w:rsidRPr="00A55976">
        <w:rPr>
          <w:rFonts w:ascii="Times New Roman" w:hAnsi="Times New Roman"/>
        </w:rPr>
        <w:t>(wskazanych przez wymagane znaki ostrzegawcze – piktogra</w:t>
      </w:r>
      <w:r>
        <w:rPr>
          <w:rFonts w:ascii="Times New Roman" w:hAnsi="Times New Roman"/>
        </w:rPr>
        <w:t xml:space="preserve">my). </w:t>
      </w:r>
    </w:p>
    <w:p w:rsidR="00E64AC9" w:rsidRDefault="00E64AC9" w:rsidP="00E64AC9">
      <w:pPr>
        <w:autoSpaceDE w:val="0"/>
        <w:autoSpaceDN w:val="0"/>
        <w:adjustRightInd w:val="0"/>
        <w:spacing w:after="0" w:line="240" w:lineRule="auto"/>
        <w:jc w:val="both"/>
        <w:rPr>
          <w:rFonts w:ascii="Times New Roman" w:hAnsi="Times New Roman"/>
        </w:rPr>
      </w:pPr>
      <w:r>
        <w:rPr>
          <w:rFonts w:ascii="Times New Roman" w:hAnsi="Times New Roman"/>
        </w:rPr>
        <w:t>- N</w:t>
      </w:r>
      <w:r w:rsidRPr="00A55976">
        <w:rPr>
          <w:rFonts w:ascii="Times New Roman" w:hAnsi="Times New Roman"/>
        </w:rPr>
        <w:t>a podło</w:t>
      </w:r>
      <w:r w:rsidRPr="00A55976">
        <w:rPr>
          <w:rFonts w:ascii="Times New Roman" w:eastAsia="TimesNewRoman" w:hAnsi="Times New Roman"/>
        </w:rPr>
        <w:t>ż</w:t>
      </w:r>
      <w:r w:rsidRPr="00A55976">
        <w:rPr>
          <w:rFonts w:ascii="Times New Roman" w:hAnsi="Times New Roman"/>
        </w:rPr>
        <w:t>a, do których niezb</w:t>
      </w:r>
      <w:r w:rsidRPr="00A55976">
        <w:rPr>
          <w:rFonts w:ascii="Times New Roman" w:eastAsia="TimesNewRoman" w:hAnsi="Times New Roman"/>
        </w:rPr>
        <w:t>ę</w:t>
      </w:r>
      <w:r w:rsidRPr="00A55976">
        <w:rPr>
          <w:rFonts w:ascii="Times New Roman" w:hAnsi="Times New Roman"/>
        </w:rPr>
        <w:t>dny jest sup</w:t>
      </w:r>
      <w:r>
        <w:rPr>
          <w:rFonts w:ascii="Times New Roman" w:hAnsi="Times New Roman"/>
        </w:rPr>
        <w:t>lement lub suplementy, Wykonawca</w:t>
      </w:r>
      <w:r w:rsidRPr="00A55976">
        <w:rPr>
          <w:rFonts w:ascii="Times New Roman" w:hAnsi="Times New Roman"/>
        </w:rPr>
        <w:t xml:space="preserve"> </w:t>
      </w:r>
      <w:r>
        <w:rPr>
          <w:rFonts w:ascii="Times New Roman" w:hAnsi="Times New Roman"/>
        </w:rPr>
        <w:t>musi</w:t>
      </w:r>
      <w:r w:rsidRPr="00A55976">
        <w:rPr>
          <w:rFonts w:ascii="Times New Roman" w:hAnsi="Times New Roman"/>
        </w:rPr>
        <w:t xml:space="preserve"> składa</w:t>
      </w:r>
      <w:r w:rsidRPr="00A55976">
        <w:rPr>
          <w:rFonts w:ascii="Times New Roman" w:eastAsia="TimesNewRoman" w:hAnsi="Times New Roman"/>
        </w:rPr>
        <w:t xml:space="preserve">ć </w:t>
      </w:r>
      <w:r>
        <w:rPr>
          <w:rFonts w:ascii="Times New Roman" w:hAnsi="Times New Roman"/>
        </w:rPr>
        <w:t>oferty na komponenty razem -</w:t>
      </w:r>
      <w:r w:rsidRPr="00A55976">
        <w:rPr>
          <w:rFonts w:ascii="Times New Roman" w:hAnsi="Times New Roman"/>
        </w:rPr>
        <w:t xml:space="preserve"> suplement jest integraln</w:t>
      </w:r>
      <w:r w:rsidRPr="00A55976">
        <w:rPr>
          <w:rFonts w:ascii="Times New Roman" w:eastAsia="TimesNewRoman" w:hAnsi="Times New Roman"/>
        </w:rPr>
        <w:t xml:space="preserve">ą </w:t>
      </w:r>
      <w:r w:rsidRPr="00A55976">
        <w:rPr>
          <w:rFonts w:ascii="Times New Roman" w:hAnsi="Times New Roman"/>
        </w:rPr>
        <w:t>cz</w:t>
      </w:r>
      <w:r w:rsidRPr="00A55976">
        <w:rPr>
          <w:rFonts w:ascii="Times New Roman" w:eastAsia="TimesNewRoman" w:hAnsi="Times New Roman"/>
        </w:rPr>
        <w:t>ęś</w:t>
      </w:r>
      <w:r w:rsidRPr="00A55976">
        <w:rPr>
          <w:rFonts w:ascii="Times New Roman" w:hAnsi="Times New Roman"/>
        </w:rPr>
        <w:t>ci</w:t>
      </w:r>
      <w:r w:rsidRPr="00A55976">
        <w:rPr>
          <w:rFonts w:ascii="Times New Roman" w:eastAsia="TimesNewRoman" w:hAnsi="Times New Roman"/>
        </w:rPr>
        <w:t xml:space="preserve">ą </w:t>
      </w:r>
      <w:r w:rsidRPr="00A55976">
        <w:rPr>
          <w:rFonts w:ascii="Times New Roman" w:hAnsi="Times New Roman"/>
        </w:rPr>
        <w:t>po</w:t>
      </w:r>
      <w:r w:rsidRPr="00A55976">
        <w:rPr>
          <w:rFonts w:ascii="Times New Roman" w:eastAsia="TimesNewRoman" w:hAnsi="Times New Roman"/>
        </w:rPr>
        <w:t>ż</w:t>
      </w:r>
      <w:r w:rsidRPr="00A55976">
        <w:rPr>
          <w:rFonts w:ascii="Times New Roman" w:hAnsi="Times New Roman"/>
        </w:rPr>
        <w:t>ywki bazowej i musi pochodzi</w:t>
      </w:r>
      <w:r w:rsidRPr="00A55976">
        <w:rPr>
          <w:rFonts w:ascii="Times New Roman" w:eastAsia="TimesNewRoman" w:hAnsi="Times New Roman"/>
        </w:rPr>
        <w:t xml:space="preserve">ć </w:t>
      </w:r>
      <w:r>
        <w:rPr>
          <w:rFonts w:ascii="Times New Roman" w:hAnsi="Times New Roman"/>
        </w:rPr>
        <w:t xml:space="preserve">od tego samego producenta. </w:t>
      </w:r>
    </w:p>
    <w:p w:rsidR="00E64AC9" w:rsidRDefault="00E64AC9" w:rsidP="00E64AC9">
      <w:pPr>
        <w:autoSpaceDE w:val="0"/>
        <w:autoSpaceDN w:val="0"/>
        <w:adjustRightInd w:val="0"/>
        <w:spacing w:after="0" w:line="240" w:lineRule="auto"/>
        <w:jc w:val="both"/>
        <w:rPr>
          <w:rFonts w:ascii="Times New Roman" w:hAnsi="Times New Roman"/>
        </w:rPr>
      </w:pPr>
      <w:r>
        <w:rPr>
          <w:rFonts w:ascii="Times New Roman" w:hAnsi="Times New Roman"/>
        </w:rPr>
        <w:t>-</w:t>
      </w:r>
      <w:r w:rsidRPr="00A55976">
        <w:rPr>
          <w:rFonts w:ascii="Times New Roman" w:hAnsi="Times New Roman"/>
        </w:rPr>
        <w:t xml:space="preserve">Wykonawca zagwarantuje </w:t>
      </w:r>
      <w:r w:rsidR="00110316">
        <w:rPr>
          <w:rFonts w:ascii="Times New Roman" w:hAnsi="Times New Roman"/>
        </w:rPr>
        <w:t xml:space="preserve">na swój koszt </w:t>
      </w:r>
      <w:r w:rsidR="00E32F86">
        <w:rPr>
          <w:rFonts w:ascii="Times New Roman" w:hAnsi="Times New Roman"/>
        </w:rPr>
        <w:t>i</w:t>
      </w:r>
      <w:r w:rsidR="00110316">
        <w:rPr>
          <w:rFonts w:ascii="Times New Roman" w:hAnsi="Times New Roman"/>
        </w:rPr>
        <w:t xml:space="preserve"> ryzyko </w:t>
      </w:r>
      <w:r w:rsidRPr="00A55976">
        <w:rPr>
          <w:rFonts w:ascii="Times New Roman" w:hAnsi="Times New Roman"/>
        </w:rPr>
        <w:t>transport w temperaturze wymaganej przez producenta danego produktu, co musi by</w:t>
      </w:r>
      <w:r w:rsidRPr="00A55976">
        <w:rPr>
          <w:rFonts w:ascii="Times New Roman" w:eastAsia="TimesNewRoman" w:hAnsi="Times New Roman"/>
        </w:rPr>
        <w:t xml:space="preserve">ć </w:t>
      </w:r>
      <w:r w:rsidRPr="00A55976">
        <w:rPr>
          <w:rFonts w:ascii="Times New Roman" w:hAnsi="Times New Roman"/>
        </w:rPr>
        <w:t>zaznaczone w li</w:t>
      </w:r>
      <w:r w:rsidRPr="00A55976">
        <w:rPr>
          <w:rFonts w:ascii="Times New Roman" w:eastAsia="TimesNewRoman" w:hAnsi="Times New Roman"/>
        </w:rPr>
        <w:t>ś</w:t>
      </w:r>
      <w:r w:rsidR="00110316">
        <w:rPr>
          <w:rFonts w:ascii="Times New Roman" w:hAnsi="Times New Roman"/>
        </w:rPr>
        <w:t xml:space="preserve">cie przewozowym. </w:t>
      </w:r>
    </w:p>
    <w:p w:rsidR="00E64AC9" w:rsidRPr="00A55976" w:rsidRDefault="00E64AC9" w:rsidP="00E64AC9">
      <w:pPr>
        <w:spacing w:after="0" w:line="240" w:lineRule="auto"/>
        <w:rPr>
          <w:rFonts w:ascii="Times New Roman" w:hAnsi="Times New Roman"/>
        </w:rPr>
      </w:pPr>
    </w:p>
    <w:tbl>
      <w:tblPr>
        <w:tblW w:w="5000" w:type="pct"/>
        <w:tblCellMar>
          <w:top w:w="55" w:type="dxa"/>
          <w:left w:w="55" w:type="dxa"/>
          <w:bottom w:w="55" w:type="dxa"/>
          <w:right w:w="55" w:type="dxa"/>
        </w:tblCellMar>
        <w:tblLook w:val="04A0" w:firstRow="1" w:lastRow="0" w:firstColumn="1" w:lastColumn="0" w:noHBand="0" w:noVBand="1"/>
      </w:tblPr>
      <w:tblGrid>
        <w:gridCol w:w="1250"/>
        <w:gridCol w:w="4170"/>
        <w:gridCol w:w="1893"/>
        <w:gridCol w:w="1869"/>
      </w:tblGrid>
      <w:tr w:rsidR="00E64AC9" w:rsidRPr="00A55976" w:rsidTr="006C5758">
        <w:tc>
          <w:tcPr>
            <w:tcW w:w="680" w:type="pct"/>
            <w:tcBorders>
              <w:top w:val="single" w:sz="4" w:space="0" w:color="auto"/>
              <w:left w:val="single" w:sz="4" w:space="0" w:color="auto"/>
              <w:bottom w:val="single" w:sz="4" w:space="0" w:color="auto"/>
              <w:right w:val="single" w:sz="4" w:space="0" w:color="auto"/>
            </w:tcBorders>
          </w:tcPr>
          <w:p w:rsidR="00E64AC9" w:rsidRPr="00CD6744" w:rsidRDefault="00E64AC9" w:rsidP="00F35316">
            <w:pPr>
              <w:spacing w:after="0" w:line="240" w:lineRule="auto"/>
              <w:jc w:val="center"/>
              <w:rPr>
                <w:rFonts w:ascii="Times New Roman" w:hAnsi="Times New Roman"/>
                <w:b/>
              </w:rPr>
            </w:pPr>
            <w:r w:rsidRPr="00CD6744">
              <w:rPr>
                <w:rFonts w:ascii="Times New Roman" w:hAnsi="Times New Roman"/>
                <w:b/>
              </w:rPr>
              <w:t xml:space="preserve">Pozycja </w:t>
            </w:r>
          </w:p>
        </w:tc>
        <w:tc>
          <w:tcPr>
            <w:tcW w:w="227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pacing w:after="0" w:line="240" w:lineRule="auto"/>
              <w:jc w:val="center"/>
              <w:rPr>
                <w:rFonts w:ascii="Times New Roman" w:hAnsi="Times New Roman"/>
                <w:b/>
              </w:rPr>
            </w:pPr>
            <w:r w:rsidRPr="00CD6744">
              <w:rPr>
                <w:rFonts w:ascii="Times New Roman" w:hAnsi="Times New Roman"/>
                <w:b/>
              </w:rPr>
              <w:t>Opis minimalnych wymaganych cech zamawianego materiału pracy laboratoryjnej (MPL)</w:t>
            </w:r>
          </w:p>
        </w:tc>
        <w:tc>
          <w:tcPr>
            <w:tcW w:w="103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pacing w:after="0" w:line="240" w:lineRule="auto"/>
              <w:jc w:val="center"/>
              <w:rPr>
                <w:rFonts w:ascii="Times New Roman" w:hAnsi="Times New Roman"/>
                <w:b/>
              </w:rPr>
            </w:pPr>
            <w:r w:rsidRPr="00CD6744">
              <w:rPr>
                <w:rFonts w:ascii="Times New Roman" w:hAnsi="Times New Roman"/>
                <w:b/>
              </w:rPr>
              <w:t>Jednostka miary</w:t>
            </w:r>
          </w:p>
        </w:tc>
        <w:tc>
          <w:tcPr>
            <w:tcW w:w="1019"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pacing w:after="0" w:line="240" w:lineRule="auto"/>
              <w:jc w:val="center"/>
              <w:rPr>
                <w:rFonts w:ascii="Times New Roman" w:hAnsi="Times New Roman"/>
                <w:b/>
              </w:rPr>
            </w:pPr>
            <w:r w:rsidRPr="00CD6744">
              <w:rPr>
                <w:rFonts w:ascii="Times New Roman" w:hAnsi="Times New Roman"/>
                <w:b/>
              </w:rPr>
              <w:t>Ilość</w:t>
            </w:r>
          </w:p>
        </w:tc>
      </w:tr>
      <w:tr w:rsidR="00E64AC9" w:rsidRPr="00A55976" w:rsidTr="006C5758">
        <w:tc>
          <w:tcPr>
            <w:tcW w:w="680"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pStyle w:val="Zawartotabeli"/>
              <w:snapToGrid w:val="0"/>
              <w:jc w:val="center"/>
              <w:rPr>
                <w:rFonts w:cs="Times New Roman"/>
                <w:sz w:val="22"/>
                <w:szCs w:val="22"/>
              </w:rPr>
            </w:pPr>
            <w:r w:rsidRPr="00CD6744">
              <w:rPr>
                <w:rFonts w:cs="Times New Roman"/>
                <w:sz w:val="22"/>
                <w:szCs w:val="22"/>
              </w:rPr>
              <w:t>A</w:t>
            </w:r>
          </w:p>
        </w:tc>
        <w:tc>
          <w:tcPr>
            <w:tcW w:w="227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pacing w:after="0" w:line="240" w:lineRule="auto"/>
              <w:jc w:val="center"/>
              <w:rPr>
                <w:rFonts w:ascii="Times New Roman" w:hAnsi="Times New Roman"/>
              </w:rPr>
            </w:pPr>
            <w:r w:rsidRPr="00CD6744">
              <w:rPr>
                <w:rFonts w:ascii="Times New Roman" w:hAnsi="Times New Roman"/>
              </w:rPr>
              <w:t>B</w:t>
            </w:r>
          </w:p>
        </w:tc>
        <w:tc>
          <w:tcPr>
            <w:tcW w:w="103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C</w:t>
            </w:r>
          </w:p>
        </w:tc>
        <w:tc>
          <w:tcPr>
            <w:tcW w:w="1019"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D</w:t>
            </w:r>
          </w:p>
        </w:tc>
      </w:tr>
      <w:tr w:rsidR="00E64AC9" w:rsidRPr="00A55976" w:rsidTr="006C5758">
        <w:tc>
          <w:tcPr>
            <w:tcW w:w="680" w:type="pct"/>
            <w:tcBorders>
              <w:top w:val="single" w:sz="4" w:space="0" w:color="auto"/>
              <w:left w:val="single" w:sz="4" w:space="0" w:color="auto"/>
              <w:bottom w:val="single" w:sz="4" w:space="0" w:color="auto"/>
              <w:right w:val="single" w:sz="4" w:space="0" w:color="auto"/>
            </w:tcBorders>
            <w:hideMark/>
          </w:tcPr>
          <w:p w:rsidR="00E64AC9" w:rsidRPr="00CD6744" w:rsidRDefault="00E64AC9" w:rsidP="006C5758">
            <w:pPr>
              <w:pStyle w:val="Zawartotabeli"/>
              <w:snapToGrid w:val="0"/>
              <w:jc w:val="center"/>
              <w:rPr>
                <w:rFonts w:cs="Times New Roman"/>
                <w:sz w:val="22"/>
                <w:szCs w:val="22"/>
              </w:rPr>
            </w:pPr>
            <w:r w:rsidRPr="00CD6744">
              <w:rPr>
                <w:rFonts w:cs="Times New Roman"/>
                <w:sz w:val="22"/>
                <w:szCs w:val="22"/>
              </w:rPr>
              <w:t>1</w:t>
            </w:r>
          </w:p>
        </w:tc>
        <w:tc>
          <w:tcPr>
            <w:tcW w:w="2271" w:type="pct"/>
            <w:tcBorders>
              <w:top w:val="single" w:sz="4" w:space="0" w:color="auto"/>
              <w:left w:val="single" w:sz="4" w:space="0" w:color="auto"/>
              <w:bottom w:val="single" w:sz="4" w:space="0" w:color="auto"/>
              <w:right w:val="single" w:sz="4" w:space="0" w:color="auto"/>
            </w:tcBorders>
            <w:hideMark/>
          </w:tcPr>
          <w:p w:rsidR="00E64AC9" w:rsidRPr="00CD6744" w:rsidRDefault="00E64AC9" w:rsidP="006C5758">
            <w:pPr>
              <w:spacing w:after="0" w:line="240" w:lineRule="auto"/>
              <w:rPr>
                <w:rFonts w:ascii="Times New Roman" w:hAnsi="Times New Roman"/>
              </w:rPr>
            </w:pPr>
            <w:r w:rsidRPr="00CD6744">
              <w:rPr>
                <w:rFonts w:ascii="Times New Roman" w:hAnsi="Times New Roman"/>
              </w:rPr>
              <w:t xml:space="preserve">Podłoże MEA (Malt </w:t>
            </w:r>
            <w:proofErr w:type="spellStart"/>
            <w:r w:rsidRPr="00CD6744">
              <w:rPr>
                <w:rFonts w:ascii="Times New Roman" w:hAnsi="Times New Roman"/>
              </w:rPr>
              <w:t>Extract</w:t>
            </w:r>
            <w:proofErr w:type="spellEnd"/>
            <w:r w:rsidRPr="00CD6744">
              <w:rPr>
                <w:rFonts w:ascii="Times New Roman" w:hAnsi="Times New Roman"/>
              </w:rPr>
              <w:t xml:space="preserve"> Agar) lub równoważne. Za równoważne uznane jest  podłoże spełniające wymagania podane poniżej.</w:t>
            </w:r>
          </w:p>
          <w:p w:rsidR="00E64AC9" w:rsidRPr="00CD6744" w:rsidRDefault="00E64AC9" w:rsidP="006C5758">
            <w:pPr>
              <w:spacing w:after="0" w:line="240" w:lineRule="auto"/>
              <w:rPr>
                <w:rFonts w:ascii="Times New Roman" w:hAnsi="Times New Roman"/>
              </w:rPr>
            </w:pPr>
            <w:r w:rsidRPr="00CD6744">
              <w:rPr>
                <w:rFonts w:ascii="Times New Roman" w:hAnsi="Times New Roman"/>
              </w:rPr>
              <w:t>Skład 1 litra podłoża identyczny lub zbliżony do podanego:</w:t>
            </w:r>
          </w:p>
          <w:p w:rsidR="00E64AC9" w:rsidRPr="00CD6744" w:rsidRDefault="00E64AC9" w:rsidP="006C5758">
            <w:pPr>
              <w:spacing w:after="0" w:line="240" w:lineRule="auto"/>
              <w:rPr>
                <w:rFonts w:ascii="Times New Roman" w:hAnsi="Times New Roman"/>
              </w:rPr>
            </w:pPr>
            <w:r w:rsidRPr="00CD6744">
              <w:rPr>
                <w:rFonts w:ascii="Times New Roman" w:hAnsi="Times New Roman"/>
              </w:rPr>
              <w:t>Ekstrakt słodowy – 30,00g</w:t>
            </w:r>
          </w:p>
          <w:p w:rsidR="00E64AC9" w:rsidRPr="00CD6744" w:rsidRDefault="00E64AC9" w:rsidP="006C5758">
            <w:pPr>
              <w:spacing w:after="0" w:line="240" w:lineRule="auto"/>
              <w:rPr>
                <w:rFonts w:ascii="Times New Roman" w:hAnsi="Times New Roman"/>
              </w:rPr>
            </w:pPr>
            <w:r w:rsidRPr="00CD6744">
              <w:rPr>
                <w:rFonts w:ascii="Times New Roman" w:hAnsi="Times New Roman"/>
              </w:rPr>
              <w:t>Pepton sojowy – 3,00g</w:t>
            </w:r>
          </w:p>
          <w:p w:rsidR="00E64AC9" w:rsidRPr="00CD6744" w:rsidRDefault="00E64AC9" w:rsidP="006C5758">
            <w:pPr>
              <w:spacing w:after="0" w:line="240" w:lineRule="auto"/>
              <w:rPr>
                <w:rFonts w:ascii="Times New Roman" w:hAnsi="Times New Roman"/>
              </w:rPr>
            </w:pPr>
            <w:r w:rsidRPr="00CD6744">
              <w:rPr>
                <w:rFonts w:ascii="Times New Roman" w:hAnsi="Times New Roman"/>
              </w:rPr>
              <w:t>Agar – ok. 15,00g</w:t>
            </w:r>
          </w:p>
          <w:p w:rsidR="00E64AC9" w:rsidRPr="00CD6744" w:rsidRDefault="00E64AC9" w:rsidP="006C5758">
            <w:pPr>
              <w:spacing w:after="0" w:line="240" w:lineRule="auto"/>
              <w:rPr>
                <w:rFonts w:ascii="Times New Roman" w:hAnsi="Times New Roman"/>
              </w:rPr>
            </w:pPr>
            <w:proofErr w:type="spellStart"/>
            <w:r w:rsidRPr="00CD6744">
              <w:rPr>
                <w:rFonts w:ascii="Times New Roman" w:hAnsi="Times New Roman"/>
              </w:rPr>
              <w:t>pH</w:t>
            </w:r>
            <w:proofErr w:type="spellEnd"/>
            <w:r w:rsidRPr="00CD6744">
              <w:rPr>
                <w:rFonts w:ascii="Times New Roman" w:hAnsi="Times New Roman"/>
              </w:rPr>
              <w:t xml:space="preserve"> pożywki 5.6 ± 0.2</w:t>
            </w:r>
          </w:p>
        </w:tc>
        <w:tc>
          <w:tcPr>
            <w:tcW w:w="1031" w:type="pct"/>
            <w:tcBorders>
              <w:top w:val="single" w:sz="4" w:space="0" w:color="auto"/>
              <w:left w:val="single" w:sz="4" w:space="0" w:color="auto"/>
              <w:bottom w:val="single" w:sz="4" w:space="0" w:color="auto"/>
              <w:right w:val="single" w:sz="4" w:space="0" w:color="auto"/>
            </w:tcBorders>
            <w:hideMark/>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500g</w:t>
            </w:r>
          </w:p>
        </w:tc>
        <w:tc>
          <w:tcPr>
            <w:tcW w:w="1019" w:type="pct"/>
            <w:tcBorders>
              <w:top w:val="single" w:sz="4" w:space="0" w:color="auto"/>
              <w:left w:val="single" w:sz="4" w:space="0" w:color="auto"/>
              <w:bottom w:val="single" w:sz="4" w:space="0" w:color="auto"/>
              <w:right w:val="single" w:sz="4" w:space="0" w:color="auto"/>
            </w:tcBorders>
            <w:hideMark/>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3</w:t>
            </w:r>
          </w:p>
        </w:tc>
      </w:tr>
      <w:tr w:rsidR="00E64AC9" w:rsidRPr="00A55976" w:rsidTr="006C5758">
        <w:tc>
          <w:tcPr>
            <w:tcW w:w="680"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pStyle w:val="Zawartotabeli"/>
              <w:snapToGrid w:val="0"/>
              <w:jc w:val="center"/>
              <w:rPr>
                <w:rFonts w:cs="Times New Roman"/>
                <w:sz w:val="22"/>
                <w:szCs w:val="22"/>
              </w:rPr>
            </w:pPr>
            <w:r w:rsidRPr="00CD6744">
              <w:rPr>
                <w:rFonts w:cs="Times New Roman"/>
                <w:sz w:val="22"/>
                <w:szCs w:val="22"/>
              </w:rPr>
              <w:t>2</w:t>
            </w:r>
          </w:p>
        </w:tc>
        <w:tc>
          <w:tcPr>
            <w:tcW w:w="227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pacing w:after="0" w:line="240" w:lineRule="auto"/>
              <w:rPr>
                <w:rFonts w:ascii="Times New Roman" w:hAnsi="Times New Roman"/>
                <w:lang w:val="en-US"/>
              </w:rPr>
            </w:pPr>
            <w:proofErr w:type="spellStart"/>
            <w:r w:rsidRPr="00CD6744">
              <w:rPr>
                <w:rFonts w:ascii="Times New Roman" w:hAnsi="Times New Roman"/>
                <w:lang w:val="en-US"/>
              </w:rPr>
              <w:t>Podłoże</w:t>
            </w:r>
            <w:proofErr w:type="spellEnd"/>
            <w:r w:rsidRPr="00CD6744">
              <w:rPr>
                <w:rFonts w:ascii="Times New Roman" w:hAnsi="Times New Roman"/>
                <w:lang w:val="en-US"/>
              </w:rPr>
              <w:t xml:space="preserve"> PDA (</w:t>
            </w:r>
            <w:proofErr w:type="spellStart"/>
            <w:r w:rsidRPr="00CD6744">
              <w:rPr>
                <w:rFonts w:ascii="Times New Roman" w:hAnsi="Times New Roman"/>
                <w:lang w:val="en-US"/>
              </w:rPr>
              <w:t>Potate</w:t>
            </w:r>
            <w:proofErr w:type="spellEnd"/>
            <w:r w:rsidRPr="00CD6744">
              <w:rPr>
                <w:rFonts w:ascii="Times New Roman" w:hAnsi="Times New Roman"/>
                <w:lang w:val="en-US"/>
              </w:rPr>
              <w:t xml:space="preserve"> Dextrose Agar)</w:t>
            </w:r>
          </w:p>
          <w:p w:rsidR="00E64AC9" w:rsidRPr="00CD6744" w:rsidRDefault="00E64AC9" w:rsidP="006C5758">
            <w:pPr>
              <w:spacing w:after="0" w:line="240" w:lineRule="auto"/>
              <w:rPr>
                <w:rFonts w:ascii="Times New Roman" w:hAnsi="Times New Roman"/>
              </w:rPr>
            </w:pPr>
            <w:r w:rsidRPr="00CD6744">
              <w:rPr>
                <w:rFonts w:ascii="Times New Roman" w:hAnsi="Times New Roman"/>
              </w:rPr>
              <w:t>lub równoważne Za równoważne uznane jest  podłoże spełniające wymagania podane poniżej.</w:t>
            </w:r>
          </w:p>
          <w:p w:rsidR="00E64AC9" w:rsidRPr="00CD6744" w:rsidRDefault="00E64AC9" w:rsidP="006C5758">
            <w:pPr>
              <w:spacing w:after="0" w:line="240" w:lineRule="auto"/>
              <w:rPr>
                <w:rFonts w:ascii="Times New Roman" w:hAnsi="Times New Roman"/>
              </w:rPr>
            </w:pPr>
            <w:r w:rsidRPr="00CD6744">
              <w:rPr>
                <w:rFonts w:ascii="Times New Roman" w:hAnsi="Times New Roman"/>
              </w:rPr>
              <w:t>Skład 1 litra podłoża identyczny lub zbliżony do podanego:</w:t>
            </w:r>
          </w:p>
          <w:p w:rsidR="00E64AC9" w:rsidRPr="00CD6744" w:rsidRDefault="00E64AC9" w:rsidP="006C5758">
            <w:pPr>
              <w:spacing w:after="0" w:line="240" w:lineRule="auto"/>
              <w:rPr>
                <w:rFonts w:ascii="Times New Roman" w:hAnsi="Times New Roman"/>
              </w:rPr>
            </w:pPr>
            <w:r w:rsidRPr="00CD6744">
              <w:rPr>
                <w:rFonts w:ascii="Times New Roman" w:hAnsi="Times New Roman"/>
              </w:rPr>
              <w:t>Agar – 17,00g</w:t>
            </w:r>
          </w:p>
          <w:p w:rsidR="00E64AC9" w:rsidRPr="00CD6744" w:rsidRDefault="00E64AC9" w:rsidP="006C5758">
            <w:pPr>
              <w:spacing w:after="0" w:line="240" w:lineRule="auto"/>
              <w:rPr>
                <w:rFonts w:ascii="Times New Roman" w:hAnsi="Times New Roman"/>
              </w:rPr>
            </w:pPr>
            <w:r w:rsidRPr="00CD6744">
              <w:rPr>
                <w:rFonts w:ascii="Times New Roman" w:hAnsi="Times New Roman"/>
              </w:rPr>
              <w:t>Ekstrakt ziemniaczany – 4,00g</w:t>
            </w:r>
          </w:p>
          <w:p w:rsidR="00E64AC9" w:rsidRPr="00CD6744" w:rsidRDefault="00E64AC9" w:rsidP="006C5758">
            <w:pPr>
              <w:spacing w:after="0" w:line="240" w:lineRule="auto"/>
              <w:rPr>
                <w:rFonts w:ascii="Times New Roman" w:hAnsi="Times New Roman"/>
              </w:rPr>
            </w:pPr>
            <w:r w:rsidRPr="00CD6744">
              <w:rPr>
                <w:rFonts w:ascii="Times New Roman" w:hAnsi="Times New Roman"/>
              </w:rPr>
              <w:t>Glukoza – 20,00g</w:t>
            </w:r>
          </w:p>
        </w:tc>
        <w:tc>
          <w:tcPr>
            <w:tcW w:w="103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500g</w:t>
            </w:r>
          </w:p>
        </w:tc>
        <w:tc>
          <w:tcPr>
            <w:tcW w:w="1019"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1</w:t>
            </w:r>
          </w:p>
        </w:tc>
      </w:tr>
      <w:tr w:rsidR="00E64AC9" w:rsidRPr="00A55976" w:rsidTr="006C5758">
        <w:tc>
          <w:tcPr>
            <w:tcW w:w="680"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pStyle w:val="Zawartotabeli"/>
              <w:snapToGrid w:val="0"/>
              <w:jc w:val="center"/>
              <w:rPr>
                <w:rFonts w:cs="Times New Roman"/>
                <w:sz w:val="22"/>
                <w:szCs w:val="22"/>
              </w:rPr>
            </w:pPr>
            <w:r w:rsidRPr="00CD6744">
              <w:rPr>
                <w:rFonts w:cs="Times New Roman"/>
                <w:sz w:val="22"/>
                <w:szCs w:val="22"/>
              </w:rPr>
              <w:t>3</w:t>
            </w:r>
          </w:p>
        </w:tc>
        <w:tc>
          <w:tcPr>
            <w:tcW w:w="227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pacing w:after="0" w:line="240" w:lineRule="auto"/>
              <w:rPr>
                <w:rFonts w:ascii="Times New Roman" w:hAnsi="Times New Roman"/>
              </w:rPr>
            </w:pPr>
            <w:r w:rsidRPr="00CD6744">
              <w:rPr>
                <w:rFonts w:ascii="Times New Roman" w:hAnsi="Times New Roman"/>
              </w:rPr>
              <w:t>Agar (Agar agar)</w:t>
            </w:r>
          </w:p>
          <w:p w:rsidR="00E64AC9" w:rsidRPr="00CD6744" w:rsidRDefault="00E64AC9" w:rsidP="006C5758">
            <w:pPr>
              <w:spacing w:after="0" w:line="240" w:lineRule="auto"/>
              <w:rPr>
                <w:rFonts w:ascii="Times New Roman" w:hAnsi="Times New Roman"/>
              </w:rPr>
            </w:pPr>
            <w:r w:rsidRPr="00CD6744">
              <w:rPr>
                <w:rFonts w:ascii="Times New Roman" w:hAnsi="Times New Roman"/>
              </w:rPr>
              <w:lastRenderedPageBreak/>
              <w:t xml:space="preserve">Czynnik zestalający podłoża mikrobiologiczne. Proszek; punkt topnienia – 80 - 90°C; punkt zestalania – 32 - 39°C; </w:t>
            </w:r>
            <w:proofErr w:type="spellStart"/>
            <w:r w:rsidRPr="00CD6744">
              <w:rPr>
                <w:rFonts w:ascii="Times New Roman" w:hAnsi="Times New Roman"/>
              </w:rPr>
              <w:t>pH</w:t>
            </w:r>
            <w:proofErr w:type="spellEnd"/>
            <w:r w:rsidRPr="00CD6744">
              <w:rPr>
                <w:rFonts w:ascii="Times New Roman" w:hAnsi="Times New Roman"/>
              </w:rPr>
              <w:t xml:space="preserve"> – 6,0 – 7,5; </w:t>
            </w:r>
          </w:p>
          <w:p w:rsidR="00E64AC9" w:rsidRPr="00CD6744" w:rsidRDefault="00E64AC9" w:rsidP="006C5758">
            <w:pPr>
              <w:spacing w:after="0" w:line="240" w:lineRule="auto"/>
              <w:rPr>
                <w:rFonts w:ascii="Times New Roman" w:hAnsi="Times New Roman"/>
              </w:rPr>
            </w:pPr>
            <w:r w:rsidRPr="00CD6744">
              <w:rPr>
                <w:rFonts w:ascii="Times New Roman" w:hAnsi="Times New Roman"/>
              </w:rPr>
              <w:t>zawartość popiołu – nie więcej niż 7,0%; zawartość magnezu – nie więcej niż 1500ppm [g/g], zawartość wapnia – nie więcej niż 3500ppm [g/g].</w:t>
            </w:r>
          </w:p>
          <w:p w:rsidR="00E64AC9" w:rsidRPr="00CD6744" w:rsidRDefault="00E64AC9" w:rsidP="006C5758">
            <w:pPr>
              <w:spacing w:after="0" w:line="240" w:lineRule="auto"/>
              <w:rPr>
                <w:rFonts w:ascii="Times New Roman" w:hAnsi="Times New Roman"/>
              </w:rPr>
            </w:pPr>
            <w:r w:rsidRPr="00CD6744">
              <w:rPr>
                <w:rFonts w:ascii="Times New Roman" w:hAnsi="Times New Roman"/>
              </w:rPr>
              <w:t>Postać – proszek</w:t>
            </w:r>
          </w:p>
          <w:p w:rsidR="00E64AC9" w:rsidRPr="00CD6744" w:rsidRDefault="00E64AC9" w:rsidP="006C5758">
            <w:pPr>
              <w:spacing w:after="0" w:line="240" w:lineRule="auto"/>
              <w:rPr>
                <w:rFonts w:ascii="Times New Roman" w:hAnsi="Times New Roman"/>
              </w:rPr>
            </w:pPr>
            <w:r w:rsidRPr="00CD6744">
              <w:rPr>
                <w:rFonts w:ascii="Times New Roman" w:hAnsi="Times New Roman"/>
              </w:rPr>
              <w:t>Moc żelowania – powyżej 850 g/cm²</w:t>
            </w:r>
          </w:p>
          <w:p w:rsidR="00E64AC9" w:rsidRPr="00CD6744" w:rsidRDefault="00E64AC9" w:rsidP="006C5758">
            <w:pPr>
              <w:spacing w:after="0" w:line="240" w:lineRule="auto"/>
              <w:rPr>
                <w:rFonts w:ascii="Times New Roman" w:hAnsi="Times New Roman"/>
              </w:rPr>
            </w:pPr>
            <w:r w:rsidRPr="00CD6744">
              <w:rPr>
                <w:rFonts w:ascii="Times New Roman" w:hAnsi="Times New Roman"/>
              </w:rPr>
              <w:t>Temperatura żelowania: – 33–36ºC</w:t>
            </w:r>
          </w:p>
          <w:p w:rsidR="00E64AC9" w:rsidRPr="00CD6744" w:rsidRDefault="00E64AC9" w:rsidP="006C5758">
            <w:pPr>
              <w:spacing w:after="0" w:line="240" w:lineRule="auto"/>
              <w:rPr>
                <w:rFonts w:ascii="Times New Roman" w:hAnsi="Times New Roman"/>
              </w:rPr>
            </w:pPr>
            <w:r w:rsidRPr="00CD6744">
              <w:rPr>
                <w:rFonts w:ascii="Times New Roman" w:hAnsi="Times New Roman"/>
              </w:rPr>
              <w:t>Temperatura upłynnienia: – min. 85 ºC</w:t>
            </w:r>
          </w:p>
          <w:p w:rsidR="00E64AC9" w:rsidRPr="00CD6744" w:rsidRDefault="00E64AC9" w:rsidP="006C5758">
            <w:pPr>
              <w:spacing w:after="0" w:line="240" w:lineRule="auto"/>
              <w:rPr>
                <w:rFonts w:ascii="Times New Roman" w:hAnsi="Times New Roman"/>
              </w:rPr>
            </w:pPr>
            <w:r w:rsidRPr="00CD6744">
              <w:rPr>
                <w:rFonts w:ascii="Times New Roman" w:hAnsi="Times New Roman"/>
              </w:rPr>
              <w:t>Kolor – biały do kremowego</w:t>
            </w:r>
          </w:p>
          <w:p w:rsidR="00E64AC9" w:rsidRPr="00CD6744" w:rsidRDefault="00E64AC9" w:rsidP="006C5758">
            <w:pPr>
              <w:spacing w:after="0" w:line="240" w:lineRule="auto"/>
              <w:rPr>
                <w:rFonts w:ascii="Times New Roman" w:hAnsi="Times New Roman"/>
              </w:rPr>
            </w:pPr>
            <w:proofErr w:type="spellStart"/>
            <w:r w:rsidRPr="00CD6744">
              <w:rPr>
                <w:rFonts w:ascii="Times New Roman" w:hAnsi="Times New Roman"/>
              </w:rPr>
              <w:t>pH</w:t>
            </w:r>
            <w:proofErr w:type="spellEnd"/>
            <w:r w:rsidRPr="00CD6744">
              <w:rPr>
                <w:rFonts w:ascii="Times New Roman" w:hAnsi="Times New Roman"/>
              </w:rPr>
              <w:t xml:space="preserve"> 1,5% roztworu – 6,0–7,5</w:t>
            </w:r>
          </w:p>
          <w:p w:rsidR="00E64AC9" w:rsidRPr="00CD6744" w:rsidRDefault="00E64AC9" w:rsidP="006C5758">
            <w:pPr>
              <w:spacing w:after="0" w:line="240" w:lineRule="auto"/>
              <w:rPr>
                <w:rFonts w:ascii="Times New Roman" w:hAnsi="Times New Roman"/>
              </w:rPr>
            </w:pPr>
            <w:r w:rsidRPr="00CD6744">
              <w:rPr>
                <w:rFonts w:ascii="Times New Roman" w:hAnsi="Times New Roman"/>
              </w:rPr>
              <w:t>Wilgotność – max 18,0%. Popiół – max 6,0%</w:t>
            </w:r>
          </w:p>
        </w:tc>
        <w:tc>
          <w:tcPr>
            <w:tcW w:w="103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lastRenderedPageBreak/>
              <w:t>500g</w:t>
            </w:r>
          </w:p>
        </w:tc>
        <w:tc>
          <w:tcPr>
            <w:tcW w:w="1019"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1</w:t>
            </w:r>
          </w:p>
        </w:tc>
      </w:tr>
      <w:tr w:rsidR="00E64AC9" w:rsidRPr="00A55976" w:rsidTr="006C5758">
        <w:tc>
          <w:tcPr>
            <w:tcW w:w="680"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pStyle w:val="Zawartotabeli"/>
              <w:snapToGrid w:val="0"/>
              <w:jc w:val="center"/>
              <w:rPr>
                <w:rFonts w:cs="Times New Roman"/>
                <w:sz w:val="22"/>
                <w:szCs w:val="22"/>
              </w:rPr>
            </w:pPr>
            <w:r w:rsidRPr="00CD6744">
              <w:rPr>
                <w:rFonts w:cs="Times New Roman"/>
                <w:sz w:val="22"/>
                <w:szCs w:val="22"/>
              </w:rPr>
              <w:lastRenderedPageBreak/>
              <w:t>4</w:t>
            </w:r>
          </w:p>
        </w:tc>
        <w:tc>
          <w:tcPr>
            <w:tcW w:w="227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pacing w:after="0" w:line="240" w:lineRule="auto"/>
              <w:rPr>
                <w:rFonts w:ascii="Times New Roman" w:hAnsi="Times New Roman"/>
              </w:rPr>
            </w:pPr>
            <w:r w:rsidRPr="00CD6744">
              <w:rPr>
                <w:rFonts w:ascii="Times New Roman" w:hAnsi="Times New Roman"/>
              </w:rPr>
              <w:t xml:space="preserve">Agar z ekstraktem drożdżowym </w:t>
            </w:r>
          </w:p>
          <w:p w:rsidR="00E64AC9" w:rsidRPr="00CD6744" w:rsidRDefault="00E64AC9" w:rsidP="006C5758">
            <w:pPr>
              <w:spacing w:after="0" w:line="240" w:lineRule="auto"/>
              <w:rPr>
                <w:rFonts w:ascii="Times New Roman" w:hAnsi="Times New Roman"/>
              </w:rPr>
            </w:pPr>
            <w:r w:rsidRPr="00CD6744">
              <w:rPr>
                <w:rFonts w:ascii="Times New Roman" w:hAnsi="Times New Roman"/>
              </w:rPr>
              <w:t>lub równoważny. Za równoważne uznane jest  podłoże spełniające wymagania podane poniżej.</w:t>
            </w:r>
          </w:p>
          <w:p w:rsidR="00E64AC9" w:rsidRPr="00CD6744" w:rsidRDefault="00E64AC9" w:rsidP="006C5758">
            <w:pPr>
              <w:spacing w:after="0" w:line="240" w:lineRule="auto"/>
              <w:rPr>
                <w:rFonts w:ascii="Times New Roman" w:hAnsi="Times New Roman"/>
              </w:rPr>
            </w:pPr>
            <w:r w:rsidRPr="00CD6744">
              <w:rPr>
                <w:rFonts w:ascii="Times New Roman" w:hAnsi="Times New Roman"/>
              </w:rPr>
              <w:t>Skład 1 litra podłoża identyczny lub zbliżony do podanego:</w:t>
            </w:r>
          </w:p>
          <w:p w:rsidR="00E64AC9" w:rsidRPr="00CD6744" w:rsidRDefault="00E64AC9" w:rsidP="006C5758">
            <w:pPr>
              <w:spacing w:after="0" w:line="240" w:lineRule="auto"/>
              <w:rPr>
                <w:rFonts w:ascii="Times New Roman" w:hAnsi="Times New Roman"/>
              </w:rPr>
            </w:pPr>
            <w:r w:rsidRPr="00CD6744">
              <w:rPr>
                <w:rFonts w:ascii="Times New Roman" w:hAnsi="Times New Roman"/>
              </w:rPr>
              <w:t>Trypton - 6,00g</w:t>
            </w:r>
          </w:p>
          <w:p w:rsidR="00E64AC9" w:rsidRPr="00CD6744" w:rsidRDefault="00E64AC9" w:rsidP="006C5758">
            <w:pPr>
              <w:spacing w:after="0" w:line="240" w:lineRule="auto"/>
              <w:rPr>
                <w:rFonts w:ascii="Times New Roman" w:hAnsi="Times New Roman"/>
              </w:rPr>
            </w:pPr>
            <w:r w:rsidRPr="00CD6744">
              <w:rPr>
                <w:rFonts w:ascii="Times New Roman" w:hAnsi="Times New Roman"/>
              </w:rPr>
              <w:t>Bezwodny ekstrakt drożdżowy - 3,00g</w:t>
            </w:r>
          </w:p>
          <w:p w:rsidR="00E64AC9" w:rsidRPr="00CD6744" w:rsidRDefault="00E64AC9" w:rsidP="006C5758">
            <w:pPr>
              <w:spacing w:after="0" w:line="240" w:lineRule="auto"/>
              <w:rPr>
                <w:rFonts w:ascii="Times New Roman" w:hAnsi="Times New Roman"/>
              </w:rPr>
            </w:pPr>
            <w:r w:rsidRPr="00CD6744">
              <w:rPr>
                <w:rFonts w:ascii="Times New Roman" w:hAnsi="Times New Roman"/>
              </w:rPr>
              <w:t>Agar 12,00g</w:t>
            </w:r>
          </w:p>
        </w:tc>
        <w:tc>
          <w:tcPr>
            <w:tcW w:w="103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500</w:t>
            </w:r>
          </w:p>
        </w:tc>
        <w:tc>
          <w:tcPr>
            <w:tcW w:w="1019"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1</w:t>
            </w:r>
          </w:p>
        </w:tc>
      </w:tr>
    </w:tbl>
    <w:p w:rsidR="00E64AC9" w:rsidRPr="00CD4FD9" w:rsidRDefault="00E64AC9" w:rsidP="00E64AC9">
      <w:pPr>
        <w:pStyle w:val="Akapitzlist4"/>
        <w:spacing w:after="0" w:line="240" w:lineRule="auto"/>
        <w:ind w:left="0"/>
        <w:rPr>
          <w:rFonts w:ascii="Times New Roman" w:hAnsi="Times New Roman"/>
          <w:b/>
        </w:rPr>
      </w:pPr>
    </w:p>
    <w:p w:rsidR="00E64AC9" w:rsidRDefault="00E64AC9" w:rsidP="00E64AC9">
      <w:pPr>
        <w:spacing w:after="0" w:line="240" w:lineRule="auto"/>
        <w:jc w:val="both"/>
        <w:rPr>
          <w:rFonts w:ascii="Times New Roman" w:hAnsi="Times New Roman"/>
        </w:rPr>
      </w:pPr>
    </w:p>
    <w:p w:rsidR="00E64AC9" w:rsidRDefault="00E64AC9" w:rsidP="008707D4">
      <w:pPr>
        <w:shd w:val="clear" w:color="auto" w:fill="FFFFFF"/>
        <w:jc w:val="center"/>
        <w:rPr>
          <w:rFonts w:ascii="Times New Roman" w:hAnsi="Times New Roman"/>
          <w:b/>
        </w:rPr>
      </w:pPr>
      <w:r>
        <w:rPr>
          <w:rFonts w:ascii="Times New Roman" w:hAnsi="Times New Roman"/>
          <w:b/>
        </w:rPr>
        <w:t xml:space="preserve">Część II - </w:t>
      </w:r>
      <w:r w:rsidRPr="00A55976">
        <w:rPr>
          <w:rFonts w:ascii="Times New Roman" w:hAnsi="Times New Roman"/>
          <w:b/>
        </w:rPr>
        <w:t xml:space="preserve"> Odczynniki chemiczne</w:t>
      </w:r>
    </w:p>
    <w:p w:rsidR="00CD6744" w:rsidRPr="008707D4" w:rsidRDefault="00CD6744" w:rsidP="00706C03">
      <w:pPr>
        <w:shd w:val="clear" w:color="auto" w:fill="FFFFFF"/>
        <w:spacing w:line="240" w:lineRule="auto"/>
        <w:jc w:val="both"/>
        <w:rPr>
          <w:rFonts w:ascii="Times New Roman" w:hAnsi="Times New Roman"/>
          <w:b/>
        </w:rPr>
      </w:pPr>
      <w:r w:rsidRPr="008707D4">
        <w:rPr>
          <w:rFonts w:ascii="Times New Roman" w:hAnsi="Times New Roman" w:cs="Times New Roman"/>
        </w:rPr>
        <w:t xml:space="preserve">Data ważności </w:t>
      </w:r>
      <w:r w:rsidR="008707D4" w:rsidRPr="008707D4">
        <w:rPr>
          <w:rFonts w:ascii="Times New Roman" w:hAnsi="Times New Roman"/>
          <w:color w:val="000000"/>
        </w:rPr>
        <w:t xml:space="preserve">każdego z rodzajów MPL w poz. 1-39 </w:t>
      </w:r>
      <w:r w:rsidR="008707D4">
        <w:rPr>
          <w:rFonts w:ascii="Times New Roman" w:hAnsi="Times New Roman"/>
          <w:color w:val="000000"/>
        </w:rPr>
        <w:t>niżej przedstawionej</w:t>
      </w:r>
      <w:r w:rsidR="008707D4" w:rsidRPr="008707D4">
        <w:rPr>
          <w:rFonts w:ascii="Times New Roman" w:hAnsi="Times New Roman"/>
          <w:color w:val="000000"/>
        </w:rPr>
        <w:t xml:space="preserve"> tabeli </w:t>
      </w:r>
      <w:r w:rsidRPr="008707D4">
        <w:rPr>
          <w:rFonts w:ascii="Times New Roman" w:hAnsi="Times New Roman"/>
          <w:color w:val="000000"/>
        </w:rPr>
        <w:t xml:space="preserve">musi wynosić </w:t>
      </w:r>
      <w:r w:rsidRPr="008707D4">
        <w:rPr>
          <w:rFonts w:ascii="Times New Roman" w:hAnsi="Times New Roman"/>
          <w:b/>
          <w:color w:val="000000"/>
        </w:rPr>
        <w:t>minimum 6 miesięcy</w:t>
      </w:r>
      <w:r w:rsidRPr="008707D4">
        <w:rPr>
          <w:rFonts w:ascii="Times New Roman" w:hAnsi="Times New Roman"/>
          <w:color w:val="000000"/>
        </w:rPr>
        <w:t xml:space="preserve"> </w:t>
      </w:r>
      <w:r w:rsidRPr="008707D4">
        <w:rPr>
          <w:rFonts w:ascii="Times New Roman" w:hAnsi="Times New Roman" w:cs="Times New Roman"/>
        </w:rPr>
        <w:t>od daty dos</w:t>
      </w:r>
      <w:r w:rsidR="000F6945">
        <w:rPr>
          <w:rFonts w:ascii="Times New Roman" w:hAnsi="Times New Roman" w:cs="Times New Roman"/>
        </w:rPr>
        <w:t xml:space="preserve">tawy do siedziby Zamawiającego.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5110"/>
        <w:gridCol w:w="2530"/>
      </w:tblGrid>
      <w:tr w:rsidR="00E64AC9" w:rsidRPr="00C80EFA" w:rsidTr="006C5758">
        <w:trPr>
          <w:jc w:val="center"/>
        </w:trPr>
        <w:tc>
          <w:tcPr>
            <w:tcW w:w="887" w:type="pct"/>
            <w:shd w:val="clear" w:color="auto" w:fill="auto"/>
          </w:tcPr>
          <w:p w:rsidR="00E64AC9" w:rsidRPr="00CD6744" w:rsidRDefault="00E64AC9" w:rsidP="002162F9">
            <w:pPr>
              <w:spacing w:after="0" w:line="240" w:lineRule="auto"/>
              <w:jc w:val="center"/>
              <w:rPr>
                <w:rFonts w:ascii="Times New Roman" w:eastAsia="Times New Roman" w:hAnsi="Times New Roman" w:cs="Times New Roman"/>
                <w:b/>
                <w:lang w:eastAsia="pl-PL"/>
              </w:rPr>
            </w:pPr>
            <w:r w:rsidRPr="00CD6744">
              <w:rPr>
                <w:rFonts w:ascii="Times New Roman" w:eastAsia="Times New Roman" w:hAnsi="Times New Roman" w:cs="Times New Roman"/>
                <w:b/>
                <w:lang w:eastAsia="pl-PL"/>
              </w:rPr>
              <w:t xml:space="preserve">Pozycja </w:t>
            </w: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
                <w:lang w:eastAsia="pl-PL"/>
              </w:rPr>
            </w:pPr>
            <w:r w:rsidRPr="00CD6744">
              <w:rPr>
                <w:rFonts w:ascii="Times New Roman" w:eastAsia="Times New Roman" w:hAnsi="Times New Roman" w:cs="Times New Roman"/>
                <w:b/>
                <w:lang w:eastAsia="pl-PL"/>
              </w:rPr>
              <w:t>Opis minimalnych wymaganych cech zamawianego materiału pracy laboratoryjnej (MPL)</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
                <w:lang w:eastAsia="pl-PL"/>
              </w:rPr>
            </w:pPr>
            <w:r w:rsidRPr="00CD6744">
              <w:rPr>
                <w:rFonts w:ascii="Times New Roman" w:eastAsia="Times New Roman" w:hAnsi="Times New Roman" w:cs="Times New Roman"/>
                <w:b/>
                <w:lang w:eastAsia="pl-PL"/>
              </w:rPr>
              <w:t xml:space="preserve">Ilość </w:t>
            </w:r>
          </w:p>
        </w:tc>
      </w:tr>
      <w:tr w:rsidR="00E64AC9" w:rsidRPr="00C80EFA" w:rsidTr="006C5758">
        <w:trPr>
          <w:jc w:val="center"/>
        </w:trPr>
        <w:tc>
          <w:tcPr>
            <w:tcW w:w="887"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A</w:t>
            </w: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B</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C</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Chlorek sodu, 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Glukoza krystaliczna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Etanol 96%</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5L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Kwas solny 35 - 38% CZ</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0,5l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Wodorotlenek sodu, 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Olej kreozotowy; Kreozot</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250ml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NaCl, 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K</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HPO</w:t>
            </w:r>
            <w:r w:rsidRPr="00CD6744">
              <w:rPr>
                <w:rFonts w:ascii="Times New Roman" w:eastAsia="Times New Roman" w:hAnsi="Times New Roman" w:cs="Times New Roman"/>
                <w:vertAlign w:val="subscript"/>
                <w:lang w:val="es-ES" w:eastAsia="pl-PL"/>
              </w:rPr>
              <w:t xml:space="preserve">4,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MgSO</w:t>
            </w:r>
            <w:r w:rsidRPr="00CD6744">
              <w:rPr>
                <w:rFonts w:ascii="Times New Roman" w:eastAsia="Times New Roman" w:hAnsi="Times New Roman" w:cs="Times New Roman"/>
                <w:vertAlign w:val="subscript"/>
                <w:lang w:val="es-ES" w:eastAsia="pl-PL"/>
              </w:rPr>
              <w:t>4*</w:t>
            </w:r>
            <w:r w:rsidRPr="00CD6744">
              <w:rPr>
                <w:rFonts w:ascii="Times New Roman" w:eastAsia="Times New Roman" w:hAnsi="Times New Roman" w:cs="Times New Roman"/>
                <w:lang w:val="es-ES" w:eastAsia="pl-PL"/>
              </w:rPr>
              <w:t>7H</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0, 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NaNO</w:t>
            </w:r>
            <w:r w:rsidRPr="00CD6744">
              <w:rPr>
                <w:rFonts w:ascii="Times New Roman" w:eastAsia="Times New Roman" w:hAnsi="Times New Roman" w:cs="Times New Roman"/>
                <w:vertAlign w:val="subscript"/>
                <w:lang w:val="es-ES" w:eastAsia="pl-PL"/>
              </w:rPr>
              <w:t xml:space="preserve">3,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NH</w:t>
            </w:r>
            <w:r w:rsidRPr="00CD6744">
              <w:rPr>
                <w:rFonts w:ascii="Times New Roman" w:eastAsia="Times New Roman" w:hAnsi="Times New Roman" w:cs="Times New Roman"/>
                <w:vertAlign w:val="subscript"/>
                <w:lang w:val="es-ES" w:eastAsia="pl-PL"/>
              </w:rPr>
              <w:t>4</w:t>
            </w:r>
            <w:r w:rsidRPr="00CD6744">
              <w:rPr>
                <w:rFonts w:ascii="Times New Roman" w:eastAsia="Times New Roman" w:hAnsi="Times New Roman" w:cs="Times New Roman"/>
                <w:lang w:val="es-ES" w:eastAsia="pl-PL"/>
              </w:rPr>
              <w:t>NO</w:t>
            </w:r>
            <w:r w:rsidRPr="00CD6744">
              <w:rPr>
                <w:rFonts w:ascii="Times New Roman" w:eastAsia="Times New Roman" w:hAnsi="Times New Roman" w:cs="Times New Roman"/>
                <w:vertAlign w:val="subscript"/>
                <w:lang w:val="es-ES" w:eastAsia="pl-PL"/>
              </w:rPr>
              <w:t xml:space="preserve">3,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Na</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HPO</w:t>
            </w:r>
            <w:r w:rsidRPr="00CD6744">
              <w:rPr>
                <w:rFonts w:ascii="Times New Roman" w:eastAsia="Times New Roman" w:hAnsi="Times New Roman" w:cs="Times New Roman"/>
                <w:vertAlign w:val="subscript"/>
                <w:lang w:val="es-ES" w:eastAsia="pl-PL"/>
              </w:rPr>
              <w:t xml:space="preserve">4 x </w:t>
            </w:r>
            <w:r w:rsidRPr="00CD6744">
              <w:rPr>
                <w:rFonts w:ascii="Times New Roman" w:eastAsia="Times New Roman" w:hAnsi="Times New Roman" w:cs="Times New Roman"/>
                <w:lang w:val="es-ES" w:eastAsia="pl-PL"/>
              </w:rPr>
              <w:t>12H</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0</w:t>
            </w:r>
            <w:r w:rsidRPr="00CD6744">
              <w:rPr>
                <w:rFonts w:ascii="Times New Roman" w:eastAsia="Times New Roman" w:hAnsi="Times New Roman" w:cs="Times New Roman"/>
                <w:vertAlign w:val="subscript"/>
                <w:lang w:val="es-ES" w:eastAsia="pl-PL"/>
              </w:rPr>
              <w:t xml:space="preserve">,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Kwas cytrynowy, CZ</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KH</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PO</w:t>
            </w:r>
            <w:r w:rsidRPr="00CD6744">
              <w:rPr>
                <w:rFonts w:ascii="Times New Roman" w:eastAsia="Times New Roman" w:hAnsi="Times New Roman" w:cs="Times New Roman"/>
                <w:vertAlign w:val="subscript"/>
                <w:lang w:val="es-ES" w:eastAsia="pl-PL"/>
              </w:rPr>
              <w:t xml:space="preserve">4,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(NH</w:t>
            </w:r>
            <w:r w:rsidRPr="00CD6744">
              <w:rPr>
                <w:rFonts w:ascii="Times New Roman" w:eastAsia="Times New Roman" w:hAnsi="Times New Roman" w:cs="Times New Roman"/>
                <w:vertAlign w:val="subscript"/>
                <w:lang w:val="es-ES" w:eastAsia="pl-PL"/>
              </w:rPr>
              <w:t>4</w:t>
            </w:r>
            <w:r w:rsidRPr="00CD6744">
              <w:rPr>
                <w:rFonts w:ascii="Times New Roman" w:eastAsia="Times New Roman" w:hAnsi="Times New Roman" w:cs="Times New Roman"/>
                <w:lang w:val="es-ES" w:eastAsia="pl-PL"/>
              </w:rPr>
              <w:t>)</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SO</w:t>
            </w:r>
            <w:r w:rsidRPr="00CD6744">
              <w:rPr>
                <w:rFonts w:ascii="Times New Roman" w:eastAsia="Times New Roman" w:hAnsi="Times New Roman" w:cs="Times New Roman"/>
                <w:vertAlign w:val="subscript"/>
                <w:lang w:val="es-ES" w:eastAsia="pl-PL"/>
              </w:rPr>
              <w:t xml:space="preserve">4,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Błękit metylenowy</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20g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Skrobia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Fiolet krystaliczny</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20g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Płyn Lugola (Jod, jodek potasu)</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Fuksyna zasadowa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20g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Kwas siarkowy 95%</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Aceton</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Kwas siarkowy 1% - 2%</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Metanol</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Kwas octowy</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Chloramfenikol</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O</w:t>
            </w:r>
            <w:r w:rsidRPr="00CD6744">
              <w:rPr>
                <w:rFonts w:ascii="Times New Roman" w:eastAsia="Times New Roman" w:hAnsi="Times New Roman" w:cs="Times New Roman"/>
                <w:bCs/>
                <w:vertAlign w:val="subscript"/>
                <w:lang w:eastAsia="pl-PL"/>
              </w:rPr>
              <w:t xml:space="preserve">2,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5l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FeSO</w:t>
            </w:r>
            <w:r w:rsidRPr="00CD6744">
              <w:rPr>
                <w:rFonts w:ascii="Times New Roman" w:eastAsia="Times New Roman" w:hAnsi="Times New Roman" w:cs="Times New Roman"/>
                <w:bCs/>
                <w:vertAlign w:val="subscript"/>
                <w:lang w:eastAsia="pl-PL"/>
              </w:rPr>
              <w:t>4</w:t>
            </w:r>
            <w:r w:rsidRPr="00CD6744">
              <w:rPr>
                <w:rFonts w:ascii="Times New Roman" w:eastAsia="Times New Roman" w:hAnsi="Times New Roman" w:cs="Times New Roman"/>
                <w:bCs/>
                <w:lang w:eastAsia="pl-PL"/>
              </w:rPr>
              <w:t>*7H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O,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5kg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 xml:space="preserve">NaOH,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 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proofErr w:type="spellStart"/>
            <w:r w:rsidRPr="00CD6744">
              <w:rPr>
                <w:rFonts w:ascii="Times New Roman" w:eastAsia="Times New Roman" w:hAnsi="Times New Roman" w:cs="Times New Roman"/>
                <w:bCs/>
                <w:lang w:eastAsia="pl-PL"/>
              </w:rPr>
              <w:t>Tween</w:t>
            </w:r>
            <w:proofErr w:type="spellEnd"/>
            <w:r w:rsidRPr="00CD6744">
              <w:rPr>
                <w:rFonts w:ascii="Times New Roman" w:eastAsia="Times New Roman" w:hAnsi="Times New Roman" w:cs="Times New Roman"/>
                <w:bCs/>
                <w:lang w:eastAsia="pl-PL"/>
              </w:rPr>
              <w:t xml:space="preserve"> 80</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100ml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bCs/>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 xml:space="preserve">2,2′-Azino-bis(3-ethylbenzothiazoline-6-sulfonic </w:t>
            </w:r>
            <w:proofErr w:type="spellStart"/>
            <w:r w:rsidRPr="00CD6744">
              <w:rPr>
                <w:rFonts w:ascii="Times New Roman" w:eastAsia="Times New Roman" w:hAnsi="Times New Roman" w:cs="Times New Roman"/>
                <w:bCs/>
                <w:lang w:eastAsia="pl-PL"/>
              </w:rPr>
              <w:t>acid</w:t>
            </w:r>
            <w:proofErr w:type="spellEnd"/>
            <w:r w:rsidRPr="00CD6744">
              <w:rPr>
                <w:rFonts w:ascii="Times New Roman" w:eastAsia="Times New Roman" w:hAnsi="Times New Roman" w:cs="Times New Roman"/>
                <w:bCs/>
                <w:lang w:eastAsia="pl-PL"/>
              </w:rPr>
              <w:t xml:space="preserve">) </w:t>
            </w:r>
            <w:proofErr w:type="spellStart"/>
            <w:r w:rsidRPr="00CD6744">
              <w:rPr>
                <w:rFonts w:ascii="Times New Roman" w:eastAsia="Times New Roman" w:hAnsi="Times New Roman" w:cs="Times New Roman"/>
                <w:bCs/>
                <w:lang w:eastAsia="pl-PL"/>
              </w:rPr>
              <w:t>diammonium</w:t>
            </w:r>
            <w:proofErr w:type="spellEnd"/>
            <w:r w:rsidRPr="00CD6744">
              <w:rPr>
                <w:rFonts w:ascii="Times New Roman" w:eastAsia="Times New Roman" w:hAnsi="Times New Roman" w:cs="Times New Roman"/>
                <w:bCs/>
                <w:lang w:eastAsia="pl-PL"/>
              </w:rPr>
              <w:t xml:space="preserve"> salt, </w:t>
            </w:r>
            <w:proofErr w:type="spellStart"/>
            <w:r w:rsidRPr="00CD6744">
              <w:rPr>
                <w:rFonts w:ascii="Times New Roman" w:eastAsia="Times New Roman" w:hAnsi="Times New Roman" w:cs="Times New Roman"/>
                <w:bCs/>
                <w:lang w:eastAsia="pl-PL"/>
              </w:rPr>
              <w:t>AzBTS</w:t>
            </w:r>
            <w:proofErr w:type="spellEnd"/>
            <w:r w:rsidRPr="00CD6744">
              <w:rPr>
                <w:rFonts w:ascii="Times New Roman" w:eastAsia="Times New Roman" w:hAnsi="Times New Roman" w:cs="Times New Roman"/>
                <w:bCs/>
                <w:lang w:eastAsia="pl-PL"/>
              </w:rPr>
              <w:t xml:space="preserve">-(NH4)2, </w:t>
            </w:r>
            <w:proofErr w:type="spellStart"/>
            <w:r w:rsidRPr="00CD6744">
              <w:rPr>
                <w:rFonts w:ascii="Times New Roman" w:eastAsia="Times New Roman" w:hAnsi="Times New Roman" w:cs="Times New Roman"/>
                <w:bCs/>
                <w:lang w:eastAsia="pl-PL"/>
              </w:rPr>
              <w:t>Diammonium</w:t>
            </w:r>
            <w:proofErr w:type="spellEnd"/>
            <w:r w:rsidRPr="00CD6744">
              <w:rPr>
                <w:rFonts w:ascii="Times New Roman" w:eastAsia="Times New Roman" w:hAnsi="Times New Roman" w:cs="Times New Roman"/>
                <w:bCs/>
                <w:lang w:eastAsia="pl-PL"/>
              </w:rPr>
              <w:t xml:space="preserve"> 2,2′-azino-bis(3-ethylbenzothiazoline-6-sulfonate) (ABTS)</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L-asparagina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val="en-US" w:eastAsia="pl-PL"/>
              </w:rPr>
            </w:pPr>
            <w:proofErr w:type="spellStart"/>
            <w:r w:rsidRPr="00CD6744">
              <w:rPr>
                <w:rFonts w:ascii="Times New Roman" w:eastAsia="Times New Roman" w:hAnsi="Times New Roman" w:cs="Times New Roman"/>
                <w:bCs/>
                <w:lang w:val="en-US" w:eastAsia="pl-PL"/>
              </w:rPr>
              <w:t>Mn</w:t>
            </w:r>
            <w:proofErr w:type="spellEnd"/>
            <w:r w:rsidRPr="00CD6744">
              <w:rPr>
                <w:rFonts w:ascii="Times New Roman" w:eastAsia="Times New Roman" w:hAnsi="Times New Roman" w:cs="Times New Roman"/>
                <w:bCs/>
                <w:lang w:val="en-US" w:eastAsia="pl-PL"/>
              </w:rPr>
              <w:t>(CH</w:t>
            </w:r>
            <w:r w:rsidRPr="00CD6744">
              <w:rPr>
                <w:rFonts w:ascii="Times New Roman" w:eastAsia="Times New Roman" w:hAnsi="Times New Roman" w:cs="Times New Roman"/>
                <w:bCs/>
                <w:vertAlign w:val="subscript"/>
                <w:lang w:val="en-US" w:eastAsia="pl-PL"/>
              </w:rPr>
              <w:t>3</w:t>
            </w:r>
            <w:r w:rsidRPr="00CD6744">
              <w:rPr>
                <w:rFonts w:ascii="Times New Roman" w:eastAsia="Times New Roman" w:hAnsi="Times New Roman" w:cs="Times New Roman"/>
                <w:bCs/>
                <w:lang w:val="en-US" w:eastAsia="pl-PL"/>
              </w:rPr>
              <w:t>COO)</w:t>
            </w:r>
            <w:r w:rsidRPr="00CD6744">
              <w:rPr>
                <w:rFonts w:ascii="Times New Roman" w:eastAsia="Times New Roman" w:hAnsi="Times New Roman" w:cs="Times New Roman"/>
                <w:bCs/>
                <w:vertAlign w:val="subscript"/>
                <w:lang w:val="en-US" w:eastAsia="pl-PL"/>
              </w:rPr>
              <w:t xml:space="preserve">2 </w:t>
            </w:r>
            <w:r w:rsidRPr="00CD6744">
              <w:rPr>
                <w:rFonts w:ascii="Times New Roman" w:eastAsia="Times New Roman" w:hAnsi="Times New Roman" w:cs="Times New Roman"/>
                <w:bCs/>
                <w:lang w:val="en-US" w:eastAsia="pl-PL"/>
              </w:rPr>
              <w:t xml:space="preserve"> x 4H</w:t>
            </w:r>
            <w:r w:rsidRPr="00CD6744">
              <w:rPr>
                <w:rFonts w:ascii="Times New Roman" w:eastAsia="Times New Roman" w:hAnsi="Times New Roman" w:cs="Times New Roman"/>
                <w:bCs/>
                <w:vertAlign w:val="subscript"/>
                <w:lang w:val="en-US" w:eastAsia="pl-PL"/>
              </w:rPr>
              <w:t>2</w:t>
            </w:r>
            <w:r w:rsidRPr="00CD6744">
              <w:rPr>
                <w:rFonts w:ascii="Times New Roman" w:eastAsia="Times New Roman" w:hAnsi="Times New Roman" w:cs="Times New Roman"/>
                <w:bCs/>
                <w:lang w:val="en-US" w:eastAsia="pl-PL"/>
              </w:rPr>
              <w:t xml:space="preserve">0,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Zn(NO</w:t>
            </w:r>
            <w:r w:rsidRPr="00CD6744">
              <w:rPr>
                <w:rFonts w:ascii="Times New Roman" w:eastAsia="Times New Roman" w:hAnsi="Times New Roman" w:cs="Times New Roman"/>
                <w:bCs/>
                <w:vertAlign w:val="subscript"/>
                <w:lang w:eastAsia="pl-PL"/>
              </w:rPr>
              <w:t>3</w:t>
            </w:r>
            <w:r w:rsidRPr="00CD6744">
              <w:rPr>
                <w:rFonts w:ascii="Times New Roman" w:eastAsia="Times New Roman" w:hAnsi="Times New Roman" w:cs="Times New Roman"/>
                <w:bCs/>
                <w:lang w:eastAsia="pl-PL"/>
              </w:rPr>
              <w:t>)</w:t>
            </w:r>
            <w:r w:rsidRPr="00CD6744">
              <w:rPr>
                <w:rFonts w:ascii="Times New Roman" w:eastAsia="Times New Roman" w:hAnsi="Times New Roman" w:cs="Times New Roman"/>
                <w:bCs/>
                <w:vertAlign w:val="subscript"/>
                <w:lang w:eastAsia="pl-PL"/>
              </w:rPr>
              <w:t xml:space="preserve">2 </w:t>
            </w:r>
            <w:r w:rsidRPr="00CD6744">
              <w:rPr>
                <w:rFonts w:ascii="Times New Roman" w:eastAsia="Times New Roman" w:hAnsi="Times New Roman" w:cs="Times New Roman"/>
                <w:bCs/>
                <w:lang w:eastAsia="pl-PL"/>
              </w:rPr>
              <w:t>x 6H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O,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CuSO</w:t>
            </w:r>
            <w:r w:rsidRPr="00CD6744">
              <w:rPr>
                <w:rFonts w:ascii="Times New Roman" w:eastAsia="Times New Roman" w:hAnsi="Times New Roman" w:cs="Times New Roman"/>
                <w:bCs/>
                <w:vertAlign w:val="subscript"/>
                <w:lang w:eastAsia="pl-PL"/>
              </w:rPr>
              <w:t>4</w:t>
            </w:r>
            <w:r w:rsidRPr="00CD6744">
              <w:rPr>
                <w:rFonts w:ascii="Times New Roman" w:eastAsia="Times New Roman" w:hAnsi="Times New Roman" w:cs="Times New Roman"/>
                <w:bCs/>
                <w:lang w:eastAsia="pl-PL"/>
              </w:rPr>
              <w:t xml:space="preserve"> x 5H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O,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Ca(NO</w:t>
            </w:r>
            <w:r w:rsidRPr="00CD6744">
              <w:rPr>
                <w:rFonts w:ascii="Times New Roman" w:eastAsia="Times New Roman" w:hAnsi="Times New Roman" w:cs="Times New Roman"/>
                <w:bCs/>
                <w:vertAlign w:val="subscript"/>
                <w:lang w:eastAsia="pl-PL"/>
              </w:rPr>
              <w:t>3</w:t>
            </w:r>
            <w:r w:rsidRPr="00CD6744">
              <w:rPr>
                <w:rFonts w:ascii="Times New Roman" w:eastAsia="Times New Roman" w:hAnsi="Times New Roman" w:cs="Times New Roman"/>
                <w:bCs/>
                <w:lang w:eastAsia="pl-PL"/>
              </w:rPr>
              <w:t>)</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 x 4H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0,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FeCl</w:t>
            </w:r>
            <w:r w:rsidRPr="00CD6744">
              <w:rPr>
                <w:rFonts w:ascii="Times New Roman" w:eastAsia="Times New Roman" w:hAnsi="Times New Roman" w:cs="Times New Roman"/>
                <w:bCs/>
                <w:vertAlign w:val="subscript"/>
                <w:lang w:eastAsia="pl-PL"/>
              </w:rPr>
              <w:t xml:space="preserve">3 </w:t>
            </w:r>
            <w:r w:rsidRPr="00CD6744">
              <w:rPr>
                <w:rFonts w:ascii="Times New Roman" w:eastAsia="Times New Roman" w:hAnsi="Times New Roman" w:cs="Times New Roman"/>
                <w:bCs/>
                <w:lang w:eastAsia="pl-PL"/>
              </w:rPr>
              <w:t>x 6H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0,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100g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Tiamina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100mg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 xml:space="preserve">Płyn do dezynfekcji (bakterio- i grzybobójczy) stołów laboratoryjnych </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5l</w:t>
            </w:r>
          </w:p>
        </w:tc>
      </w:tr>
    </w:tbl>
    <w:p w:rsidR="00CD6744" w:rsidRPr="00A55976" w:rsidRDefault="00CD6744" w:rsidP="00CD6744">
      <w:pPr>
        <w:widowControl w:val="0"/>
        <w:suppressAutoHyphens/>
        <w:spacing w:after="0" w:line="240" w:lineRule="auto"/>
        <w:ind w:left="720"/>
        <w:jc w:val="both"/>
        <w:rPr>
          <w:rFonts w:ascii="Times New Roman" w:hAnsi="Times New Roman"/>
          <w:color w:val="000000"/>
          <w:sz w:val="20"/>
        </w:rPr>
      </w:pPr>
    </w:p>
    <w:p w:rsidR="00706C03" w:rsidRDefault="00706C03" w:rsidP="00706C03">
      <w:pPr>
        <w:jc w:val="center"/>
        <w:rPr>
          <w:rFonts w:ascii="Times New Roman" w:hAnsi="Times New Roman"/>
          <w:b/>
        </w:rPr>
      </w:pPr>
    </w:p>
    <w:p w:rsidR="00E64AC9" w:rsidRPr="00EF0A89" w:rsidRDefault="00E64AC9" w:rsidP="00706C03">
      <w:pPr>
        <w:jc w:val="center"/>
        <w:rPr>
          <w:rFonts w:ascii="Times New Roman" w:hAnsi="Times New Roman"/>
        </w:rPr>
      </w:pPr>
      <w:r>
        <w:rPr>
          <w:rFonts w:ascii="Times New Roman" w:hAnsi="Times New Roman"/>
          <w:b/>
        </w:rPr>
        <w:t xml:space="preserve">Część III - </w:t>
      </w:r>
      <w:r w:rsidRPr="00EF0A89">
        <w:rPr>
          <w:rFonts w:ascii="Times New Roman" w:hAnsi="Times New Roman"/>
          <w:b/>
        </w:rPr>
        <w:t xml:space="preserve"> Drobny sprzęt, szkło laboratoryjne</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6521"/>
        <w:gridCol w:w="993"/>
        <w:gridCol w:w="1276"/>
      </w:tblGrid>
      <w:tr w:rsidR="00E64AC9" w:rsidRPr="00C80EFA" w:rsidTr="00706C03">
        <w:trPr>
          <w:trHeight w:val="300"/>
        </w:trPr>
        <w:tc>
          <w:tcPr>
            <w:tcW w:w="425" w:type="pct"/>
            <w:shd w:val="clear" w:color="auto" w:fill="auto"/>
            <w:noWrap/>
            <w:hideMark/>
          </w:tcPr>
          <w:p w:rsidR="00E64AC9" w:rsidRPr="00C80EFA" w:rsidRDefault="00E64AC9" w:rsidP="006C5758">
            <w:pPr>
              <w:spacing w:after="0" w:line="240" w:lineRule="auto"/>
              <w:jc w:val="center"/>
              <w:rPr>
                <w:rFonts w:ascii="Times New Roman" w:hAnsi="Times New Roman"/>
                <w:sz w:val="20"/>
                <w:szCs w:val="20"/>
              </w:rPr>
            </w:pPr>
            <w:r w:rsidRPr="00C80EFA">
              <w:rPr>
                <w:rFonts w:ascii="Times New Roman" w:hAnsi="Times New Roman"/>
                <w:sz w:val="20"/>
                <w:szCs w:val="20"/>
              </w:rPr>
              <w:fldChar w:fldCharType="begin"/>
            </w:r>
            <w:r w:rsidRPr="00C80EFA">
              <w:rPr>
                <w:rFonts w:ascii="Times New Roman" w:hAnsi="Times New Roman"/>
                <w:sz w:val="20"/>
                <w:szCs w:val="20"/>
              </w:rPr>
              <w:instrText xml:space="preserve"> LINK Excel.Sheet.12 "C:\\Users\\mdeska.GIG\\Desktop\\materiały nietrwałe_Bioalt_06.09.2017.xlsx" Arkusz1!W2K2:W52K5 \a \f 5 \h  \* MERGEFORMAT </w:instrText>
            </w:r>
            <w:r w:rsidRPr="00C80EFA">
              <w:rPr>
                <w:rFonts w:ascii="Times New Roman" w:hAnsi="Times New Roman"/>
                <w:sz w:val="20"/>
                <w:szCs w:val="20"/>
              </w:rPr>
              <w:fldChar w:fldCharType="end"/>
            </w:r>
          </w:p>
        </w:tc>
        <w:tc>
          <w:tcPr>
            <w:tcW w:w="3394" w:type="pct"/>
            <w:shd w:val="clear" w:color="auto" w:fill="auto"/>
            <w:noWrap/>
            <w:hideMark/>
          </w:tcPr>
          <w:p w:rsidR="00E64AC9" w:rsidRPr="00C80EFA" w:rsidRDefault="00E64AC9" w:rsidP="006C5758">
            <w:pPr>
              <w:spacing w:after="0" w:line="240" w:lineRule="auto"/>
              <w:jc w:val="center"/>
              <w:rPr>
                <w:rFonts w:ascii="Times New Roman" w:hAnsi="Times New Roman"/>
                <w:b/>
                <w:bCs/>
                <w:sz w:val="20"/>
                <w:szCs w:val="20"/>
              </w:rPr>
            </w:pPr>
          </w:p>
        </w:tc>
        <w:tc>
          <w:tcPr>
            <w:tcW w:w="1181" w:type="pct"/>
            <w:gridSpan w:val="2"/>
            <w:shd w:val="clear" w:color="auto" w:fill="auto"/>
            <w:noWrap/>
            <w:hideMark/>
          </w:tcPr>
          <w:p w:rsidR="00E64AC9" w:rsidRPr="00C80EFA" w:rsidRDefault="00E64AC9" w:rsidP="006C5758">
            <w:pPr>
              <w:spacing w:after="0" w:line="240" w:lineRule="auto"/>
              <w:jc w:val="center"/>
              <w:rPr>
                <w:rFonts w:ascii="Times New Roman" w:hAnsi="Times New Roman"/>
                <w:b/>
                <w:bCs/>
                <w:sz w:val="20"/>
                <w:szCs w:val="20"/>
              </w:rPr>
            </w:pPr>
            <w:r w:rsidRPr="00C80EFA">
              <w:rPr>
                <w:rFonts w:ascii="Times New Roman" w:hAnsi="Times New Roman"/>
                <w:b/>
                <w:bCs/>
                <w:sz w:val="20"/>
                <w:szCs w:val="20"/>
              </w:rPr>
              <w:t>ILOŚĆ</w:t>
            </w:r>
          </w:p>
        </w:tc>
      </w:tr>
      <w:tr w:rsidR="00E64AC9" w:rsidRPr="00C80EFA" w:rsidTr="00706C03">
        <w:trPr>
          <w:trHeight w:val="300"/>
        </w:trPr>
        <w:tc>
          <w:tcPr>
            <w:tcW w:w="425" w:type="pct"/>
            <w:shd w:val="clear" w:color="auto" w:fill="auto"/>
            <w:noWrap/>
            <w:hideMark/>
          </w:tcPr>
          <w:p w:rsidR="00E64AC9" w:rsidRPr="00706C03" w:rsidRDefault="00E64AC9" w:rsidP="006C5758">
            <w:pPr>
              <w:spacing w:after="0" w:line="240" w:lineRule="auto"/>
              <w:jc w:val="center"/>
              <w:rPr>
                <w:rFonts w:ascii="Times New Roman" w:hAnsi="Times New Roman" w:cs="Times New Roman"/>
                <w:b/>
                <w:bCs/>
              </w:rPr>
            </w:pPr>
            <w:r w:rsidRPr="00706C03">
              <w:rPr>
                <w:rFonts w:ascii="Times New Roman" w:hAnsi="Times New Roman" w:cs="Times New Roman"/>
                <w:b/>
                <w:bCs/>
              </w:rPr>
              <w:t>POZ.</w:t>
            </w:r>
          </w:p>
        </w:tc>
        <w:tc>
          <w:tcPr>
            <w:tcW w:w="3394" w:type="pct"/>
            <w:shd w:val="clear" w:color="auto" w:fill="auto"/>
            <w:noWrap/>
            <w:hideMark/>
          </w:tcPr>
          <w:p w:rsidR="00E64AC9" w:rsidRPr="00706C03" w:rsidRDefault="00E64AC9" w:rsidP="006C5758">
            <w:pPr>
              <w:spacing w:after="0" w:line="240" w:lineRule="auto"/>
              <w:jc w:val="center"/>
              <w:rPr>
                <w:rFonts w:ascii="Times New Roman" w:hAnsi="Times New Roman" w:cs="Times New Roman"/>
                <w:b/>
                <w:bCs/>
              </w:rPr>
            </w:pPr>
            <w:r w:rsidRPr="00706C03">
              <w:rPr>
                <w:rFonts w:ascii="Times New Roman" w:hAnsi="Times New Roman" w:cs="Times New Roman"/>
                <w:b/>
                <w:bCs/>
              </w:rPr>
              <w:t>OPIS</w:t>
            </w:r>
          </w:p>
        </w:tc>
        <w:tc>
          <w:tcPr>
            <w:tcW w:w="517" w:type="pct"/>
            <w:shd w:val="clear" w:color="auto" w:fill="auto"/>
            <w:noWrap/>
            <w:hideMark/>
          </w:tcPr>
          <w:p w:rsidR="00E64AC9" w:rsidRPr="00706C03" w:rsidRDefault="00E64AC9" w:rsidP="006C5758">
            <w:pPr>
              <w:spacing w:after="0" w:line="240" w:lineRule="auto"/>
              <w:jc w:val="center"/>
              <w:rPr>
                <w:rFonts w:ascii="Times New Roman" w:hAnsi="Times New Roman" w:cs="Times New Roman"/>
                <w:b/>
                <w:bCs/>
              </w:rPr>
            </w:pPr>
            <w:r w:rsidRPr="00706C03">
              <w:rPr>
                <w:rFonts w:ascii="Times New Roman" w:hAnsi="Times New Roman" w:cs="Times New Roman"/>
                <w:b/>
                <w:bCs/>
              </w:rPr>
              <w:t>SZTUK</w:t>
            </w:r>
          </w:p>
        </w:tc>
        <w:tc>
          <w:tcPr>
            <w:tcW w:w="664" w:type="pct"/>
            <w:shd w:val="clear" w:color="auto" w:fill="auto"/>
            <w:noWrap/>
            <w:hideMark/>
          </w:tcPr>
          <w:p w:rsidR="00E64AC9" w:rsidRPr="00706C03" w:rsidRDefault="00E64AC9" w:rsidP="006C5758">
            <w:pPr>
              <w:spacing w:after="0" w:line="240" w:lineRule="auto"/>
              <w:jc w:val="center"/>
              <w:rPr>
                <w:rFonts w:ascii="Times New Roman" w:hAnsi="Times New Roman" w:cs="Times New Roman"/>
                <w:b/>
                <w:bCs/>
              </w:rPr>
            </w:pPr>
            <w:r w:rsidRPr="00706C03">
              <w:rPr>
                <w:rFonts w:ascii="Times New Roman" w:hAnsi="Times New Roman" w:cs="Times New Roman"/>
                <w:b/>
                <w:bCs/>
              </w:rPr>
              <w:t>OPAK./</w:t>
            </w:r>
          </w:p>
          <w:p w:rsidR="00E64AC9" w:rsidRPr="00706C03" w:rsidRDefault="00E64AC9" w:rsidP="006C5758">
            <w:pPr>
              <w:spacing w:after="0" w:line="240" w:lineRule="auto"/>
              <w:jc w:val="center"/>
              <w:rPr>
                <w:rFonts w:ascii="Times New Roman" w:hAnsi="Times New Roman" w:cs="Times New Roman"/>
                <w:b/>
                <w:bCs/>
              </w:rPr>
            </w:pPr>
            <w:r w:rsidRPr="00706C03">
              <w:rPr>
                <w:rFonts w:ascii="Times New Roman" w:hAnsi="Times New Roman" w:cs="Times New Roman"/>
                <w:b/>
                <w:bCs/>
              </w:rPr>
              <w:t>ZESTAW</w:t>
            </w: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9A0B4D">
            <w:pPr>
              <w:spacing w:after="0" w:line="240" w:lineRule="auto"/>
              <w:rPr>
                <w:rFonts w:ascii="Times New Roman" w:hAnsi="Times New Roman" w:cs="Times New Roman"/>
              </w:rPr>
            </w:pPr>
            <w:r w:rsidRPr="00706C03">
              <w:rPr>
                <w:rFonts w:ascii="Times New Roman" w:hAnsi="Times New Roman" w:cs="Times New Roman"/>
              </w:rPr>
              <w:t xml:space="preserve">Zestaw trzech pipet </w:t>
            </w:r>
            <w:proofErr w:type="spellStart"/>
            <w:r w:rsidRPr="00706C03">
              <w:rPr>
                <w:rFonts w:ascii="Times New Roman" w:hAnsi="Times New Roman" w:cs="Times New Roman"/>
              </w:rPr>
              <w:t>Eppendorf</w:t>
            </w:r>
            <w:r w:rsidR="009A0B4D">
              <w:rPr>
                <w:rFonts w:ascii="Times New Roman" w:hAnsi="Times New Roman" w:cs="Times New Roman"/>
              </w:rPr>
              <w:t>a</w:t>
            </w:r>
            <w:proofErr w:type="spellEnd"/>
            <w:r w:rsidRPr="00706C03">
              <w:rPr>
                <w:rFonts w:ascii="Times New Roman" w:hAnsi="Times New Roman" w:cs="Times New Roman"/>
              </w:rPr>
              <w:t xml:space="preserve"> o pojemności 0,5-10 µl, 10-100 µl, 100-1000 µl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9A0B4D">
            <w:pPr>
              <w:spacing w:after="0" w:line="240" w:lineRule="auto"/>
              <w:rPr>
                <w:rFonts w:ascii="Times New Roman" w:hAnsi="Times New Roman" w:cs="Times New Roman"/>
              </w:rPr>
            </w:pPr>
            <w:r w:rsidRPr="00706C03">
              <w:rPr>
                <w:rFonts w:ascii="Times New Roman" w:hAnsi="Times New Roman" w:cs="Times New Roman"/>
              </w:rPr>
              <w:t xml:space="preserve">Zestaw trzech pipet </w:t>
            </w:r>
            <w:r w:rsidR="008D3BD9">
              <w:rPr>
                <w:rFonts w:ascii="Times New Roman" w:hAnsi="Times New Roman" w:cs="Times New Roman"/>
              </w:rPr>
              <w:t xml:space="preserve"> </w:t>
            </w:r>
            <w:proofErr w:type="spellStart"/>
            <w:r w:rsidRPr="00706C03">
              <w:rPr>
                <w:rFonts w:ascii="Times New Roman" w:hAnsi="Times New Roman" w:cs="Times New Roman"/>
              </w:rPr>
              <w:t>Eppendorf</w:t>
            </w:r>
            <w:r w:rsidR="009A0B4D">
              <w:rPr>
                <w:rFonts w:ascii="Times New Roman" w:hAnsi="Times New Roman" w:cs="Times New Roman"/>
              </w:rPr>
              <w:t>a</w:t>
            </w:r>
            <w:proofErr w:type="spellEnd"/>
            <w:r w:rsidRPr="00706C03">
              <w:rPr>
                <w:rFonts w:ascii="Times New Roman" w:hAnsi="Times New Roman" w:cs="Times New Roman"/>
              </w:rPr>
              <w:t xml:space="preserve"> o pojemności 0,1-1 ml, 0,5-5 ml, 1-10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Końcówki do pipet o pojemności do 10 µl, niebieskie, typ </w:t>
            </w:r>
            <w:proofErr w:type="spellStart"/>
            <w:r w:rsidRPr="00706C03">
              <w:rPr>
                <w:rFonts w:ascii="Times New Roman" w:hAnsi="Times New Roman" w:cs="Times New Roman"/>
              </w:rPr>
              <w:t>Eppendorf</w:t>
            </w:r>
            <w:proofErr w:type="spellEnd"/>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1000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Końcówki do pipet o pojemności do 100 µl, niebieskie, typ </w:t>
            </w:r>
            <w:proofErr w:type="spellStart"/>
            <w:r w:rsidRPr="00706C03">
              <w:rPr>
                <w:rFonts w:ascii="Times New Roman" w:hAnsi="Times New Roman" w:cs="Times New Roman"/>
              </w:rPr>
              <w:t>Eppendorf</w:t>
            </w:r>
            <w:proofErr w:type="spellEnd"/>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1000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Końcówki do pipet o pojemności do 1000 µl, niebieskie, typ </w:t>
            </w:r>
            <w:proofErr w:type="spellStart"/>
            <w:r w:rsidRPr="00706C03">
              <w:rPr>
                <w:rFonts w:ascii="Times New Roman" w:hAnsi="Times New Roman" w:cs="Times New Roman"/>
              </w:rPr>
              <w:t>Eppendorf</w:t>
            </w:r>
            <w:proofErr w:type="spellEnd"/>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1000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Końcówki do pipet o pojemności do 10000 µl, typ Gilson</w:t>
            </w:r>
            <w:r w:rsidR="0053411A">
              <w:rPr>
                <w:rFonts w:ascii="Times New Roman" w:hAnsi="Times New Roman" w:cs="Times New Roman"/>
              </w:rPr>
              <w:t>a</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200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AF32A2">
            <w:pPr>
              <w:spacing w:after="0" w:line="240" w:lineRule="auto"/>
              <w:rPr>
                <w:rFonts w:ascii="Times New Roman" w:hAnsi="Times New Roman" w:cs="Times New Roman"/>
              </w:rPr>
            </w:pPr>
            <w:r w:rsidRPr="00706C03">
              <w:rPr>
                <w:rFonts w:ascii="Times New Roman" w:hAnsi="Times New Roman" w:cs="Times New Roman"/>
              </w:rPr>
              <w:t>Statyw do pipet </w:t>
            </w:r>
            <w:proofErr w:type="spellStart"/>
            <w:r w:rsidRPr="00706C03">
              <w:rPr>
                <w:rFonts w:ascii="Times New Roman" w:hAnsi="Times New Roman" w:cs="Times New Roman"/>
              </w:rPr>
              <w:t>Eppendorf</w:t>
            </w:r>
            <w:r w:rsidR="00AF32A2">
              <w:rPr>
                <w:rFonts w:ascii="Times New Roman" w:hAnsi="Times New Roman" w:cs="Times New Roman"/>
              </w:rPr>
              <w:t>a</w:t>
            </w:r>
            <w:proofErr w:type="spellEnd"/>
            <w:r w:rsidRPr="00706C03">
              <w:rPr>
                <w:rFonts w:ascii="Times New Roman" w:hAnsi="Times New Roman" w:cs="Times New Roman"/>
              </w:rPr>
              <w:t> obrotowy, 6-miejscowy;   </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proofErr w:type="spellStart"/>
            <w:r w:rsidRPr="00706C03">
              <w:rPr>
                <w:rFonts w:ascii="Times New Roman" w:hAnsi="Times New Roman" w:cs="Times New Roman"/>
              </w:rPr>
              <w:t>Autoklawowalny</w:t>
            </w:r>
            <w:proofErr w:type="spellEnd"/>
            <w:r w:rsidRPr="00706C03">
              <w:rPr>
                <w:rFonts w:ascii="Times New Roman" w:hAnsi="Times New Roman" w:cs="Times New Roman"/>
              </w:rPr>
              <w:t> pojemnik na 96 sztuk końcówek o pojemności 1000 µl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proofErr w:type="spellStart"/>
            <w:r w:rsidRPr="00706C03">
              <w:rPr>
                <w:rFonts w:ascii="Times New Roman" w:hAnsi="Times New Roman" w:cs="Times New Roman"/>
              </w:rPr>
              <w:t>Autoklawowalny</w:t>
            </w:r>
            <w:proofErr w:type="spellEnd"/>
            <w:r w:rsidRPr="00706C03">
              <w:rPr>
                <w:rFonts w:ascii="Times New Roman" w:hAnsi="Times New Roman" w:cs="Times New Roman"/>
              </w:rPr>
              <w:t> pojemnik na 25 sztuk końcówek o pojemności  10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3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Pojemnik na odpady niebezpieczne z pokrywą, z tworzywa sztucznego, pojemność 20 litrów</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5</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Zlewka szklana, poj. 1000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Zlewka szklana, poj. 500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Zlewka szklana, poj. 250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Zlewka szklana, poj. 100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Szalki </w:t>
            </w:r>
            <w:proofErr w:type="spellStart"/>
            <w:r w:rsidRPr="00706C03">
              <w:rPr>
                <w:rFonts w:ascii="Times New Roman" w:hAnsi="Times New Roman" w:cs="Times New Roman"/>
              </w:rPr>
              <w:t>Petriego</w:t>
            </w:r>
            <w:proofErr w:type="spellEnd"/>
            <w:r w:rsidRPr="00706C03">
              <w:rPr>
                <w:rFonts w:ascii="Times New Roman" w:hAnsi="Times New Roman" w:cs="Times New Roman"/>
              </w:rPr>
              <w:t> szklane o średnicy 120 mm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400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15"/>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Szkiełka podstawowe z matowanym polem do opisu, krawędzie cięte</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250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proofErr w:type="spellStart"/>
            <w:r w:rsidRPr="00706C03">
              <w:rPr>
                <w:rFonts w:ascii="Times New Roman" w:hAnsi="Times New Roman" w:cs="Times New Roman"/>
              </w:rPr>
              <w:t>Parafilm</w:t>
            </w:r>
            <w:proofErr w:type="spellEnd"/>
            <w:r w:rsidRPr="00706C03">
              <w:rPr>
                <w:rFonts w:ascii="Times New Roman" w:hAnsi="Times New Roman" w:cs="Times New Roman"/>
              </w:rPr>
              <w:t xml:space="preserve"> – folia w rolkach o wymiarach 10 cm x 37,5 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405"/>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 xml:space="preserve">Kolby stożkowe </w:t>
            </w:r>
            <w:proofErr w:type="spellStart"/>
            <w:r w:rsidRPr="00706C03">
              <w:rPr>
                <w:rFonts w:ascii="Times New Roman" w:hAnsi="Times New Roman" w:cs="Times New Roman"/>
              </w:rPr>
              <w:t>Erlenmeyera</w:t>
            </w:r>
            <w:proofErr w:type="spellEnd"/>
            <w:r w:rsidRPr="00706C03">
              <w:rPr>
                <w:rFonts w:ascii="Times New Roman" w:hAnsi="Times New Roman" w:cs="Times New Roman"/>
              </w:rPr>
              <w:t xml:space="preserve"> bez szlifu z szeroką szyjką, ze szkła </w:t>
            </w:r>
            <w:proofErr w:type="spellStart"/>
            <w:r w:rsidRPr="00706C03">
              <w:rPr>
                <w:rFonts w:ascii="Times New Roman" w:hAnsi="Times New Roman" w:cs="Times New Roman"/>
              </w:rPr>
              <w:t>borokrzemowego</w:t>
            </w:r>
            <w:proofErr w:type="spellEnd"/>
            <w:r w:rsidRPr="00706C03">
              <w:rPr>
                <w:rFonts w:ascii="Times New Roman" w:hAnsi="Times New Roman" w:cs="Times New Roman"/>
              </w:rPr>
              <w:t xml:space="preserve"> o poj. 250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30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45"/>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 xml:space="preserve">Kolby stożkowe </w:t>
            </w:r>
            <w:proofErr w:type="spellStart"/>
            <w:r w:rsidRPr="00706C03">
              <w:rPr>
                <w:rFonts w:ascii="Times New Roman" w:hAnsi="Times New Roman" w:cs="Times New Roman"/>
              </w:rPr>
              <w:t>Erlenmeyera</w:t>
            </w:r>
            <w:proofErr w:type="spellEnd"/>
            <w:r w:rsidRPr="00706C03">
              <w:rPr>
                <w:rFonts w:ascii="Times New Roman" w:hAnsi="Times New Roman" w:cs="Times New Roman"/>
              </w:rPr>
              <w:t xml:space="preserve"> bez szlifu z szeroką szyjką, ze szkła </w:t>
            </w:r>
            <w:proofErr w:type="spellStart"/>
            <w:r w:rsidRPr="00706C03">
              <w:rPr>
                <w:rFonts w:ascii="Times New Roman" w:hAnsi="Times New Roman" w:cs="Times New Roman"/>
              </w:rPr>
              <w:t>borokrzemowego</w:t>
            </w:r>
            <w:proofErr w:type="spellEnd"/>
            <w:r w:rsidRPr="00706C03">
              <w:rPr>
                <w:rFonts w:ascii="Times New Roman" w:hAnsi="Times New Roman" w:cs="Times New Roman"/>
              </w:rPr>
              <w:t>, o poj. 500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45"/>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 xml:space="preserve">Kolby </w:t>
            </w:r>
            <w:proofErr w:type="spellStart"/>
            <w:r w:rsidRPr="00706C03">
              <w:rPr>
                <w:rFonts w:ascii="Times New Roman" w:hAnsi="Times New Roman" w:cs="Times New Roman"/>
              </w:rPr>
              <w:t>Erlenmeyera</w:t>
            </w:r>
            <w:proofErr w:type="spellEnd"/>
            <w:r w:rsidRPr="00706C03">
              <w:rPr>
                <w:rFonts w:ascii="Times New Roman" w:hAnsi="Times New Roman" w:cs="Times New Roman"/>
              </w:rPr>
              <w:t xml:space="preserve"> szklane z gwintem i zakrętką. o poj. 250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3</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 xml:space="preserve">Kolby miarowe o poj. 250 ml </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6</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Cylindry miarowe o poj. 100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Cylindry miarowe o poj. 500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Cylindry miarowe o poj. 1000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proofErr w:type="spellStart"/>
            <w:r w:rsidRPr="00706C03">
              <w:rPr>
                <w:rFonts w:ascii="Times New Roman" w:hAnsi="Times New Roman" w:cs="Times New Roman"/>
              </w:rPr>
              <w:t>Ezy</w:t>
            </w:r>
            <w:proofErr w:type="spellEnd"/>
            <w:r w:rsidRPr="00706C03">
              <w:rPr>
                <w:rFonts w:ascii="Times New Roman" w:hAnsi="Times New Roman" w:cs="Times New Roman"/>
              </w:rPr>
              <w:t xml:space="preserve"> laboratoryjne  1 µl i 10 µl (</w:t>
            </w:r>
            <w:proofErr w:type="spellStart"/>
            <w:r w:rsidRPr="00706C03">
              <w:rPr>
                <w:rFonts w:ascii="Times New Roman" w:hAnsi="Times New Roman" w:cs="Times New Roman"/>
              </w:rPr>
              <w:t>autoklawowalne</w:t>
            </w:r>
            <w:proofErr w:type="spellEnd"/>
            <w:r w:rsidRPr="00706C03">
              <w:rPr>
                <w:rFonts w:ascii="Times New Roman" w:hAnsi="Times New Roman" w:cs="Times New Roman"/>
              </w:rPr>
              <w:t>)</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75"/>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 xml:space="preserve">Głaszczki szklane, wielokrotnego użytku, </w:t>
            </w:r>
            <w:proofErr w:type="spellStart"/>
            <w:r w:rsidRPr="00706C03">
              <w:rPr>
                <w:rFonts w:ascii="Times New Roman" w:hAnsi="Times New Roman" w:cs="Times New Roman"/>
              </w:rPr>
              <w:t>autoklawowalne</w:t>
            </w:r>
            <w:proofErr w:type="spellEnd"/>
            <w:r w:rsidRPr="00706C03">
              <w:rPr>
                <w:rFonts w:ascii="Times New Roman" w:hAnsi="Times New Roman" w:cs="Times New Roman"/>
              </w:rPr>
              <w:t>. Szer. 4-7cm, dł.: 14-17 cm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Rękawiczki laboratoryjne lateksowe, (</w:t>
            </w:r>
            <w:proofErr w:type="spellStart"/>
            <w:r w:rsidRPr="00706C03">
              <w:rPr>
                <w:rFonts w:ascii="Times New Roman" w:hAnsi="Times New Roman" w:cs="Times New Roman"/>
              </w:rPr>
              <w:t>rozm</w:t>
            </w:r>
            <w:proofErr w:type="spellEnd"/>
            <w:r w:rsidRPr="00706C03">
              <w:rPr>
                <w:rFonts w:ascii="Times New Roman" w:hAnsi="Times New Roman" w:cs="Times New Roman"/>
              </w:rPr>
              <w:t xml:space="preserve">. M-  3 opak., </w:t>
            </w:r>
            <w:proofErr w:type="spellStart"/>
            <w:r w:rsidRPr="00706C03">
              <w:rPr>
                <w:rFonts w:ascii="Times New Roman" w:hAnsi="Times New Roman" w:cs="Times New Roman"/>
              </w:rPr>
              <w:t>rozm</w:t>
            </w:r>
            <w:proofErr w:type="spellEnd"/>
            <w:r w:rsidRPr="00706C03">
              <w:rPr>
                <w:rFonts w:ascii="Times New Roman" w:hAnsi="Times New Roman" w:cs="Times New Roman"/>
              </w:rPr>
              <w:t>. L. - 2 opak.) (100 szt. w opak)</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5</w:t>
            </w: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Okulary laboratoryjne ochronne</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5</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Fartuch laboratoryjny (</w:t>
            </w:r>
            <w:proofErr w:type="spellStart"/>
            <w:r w:rsidRPr="00706C03">
              <w:rPr>
                <w:rFonts w:ascii="Times New Roman" w:hAnsi="Times New Roman" w:cs="Times New Roman"/>
              </w:rPr>
              <w:t>rozm</w:t>
            </w:r>
            <w:proofErr w:type="spellEnd"/>
            <w:r w:rsidRPr="00706C03">
              <w:rPr>
                <w:rFonts w:ascii="Times New Roman" w:hAnsi="Times New Roman" w:cs="Times New Roman"/>
              </w:rPr>
              <w:t xml:space="preserve">.  M- 3 szt, </w:t>
            </w:r>
            <w:proofErr w:type="spellStart"/>
            <w:r w:rsidRPr="00706C03">
              <w:rPr>
                <w:rFonts w:ascii="Times New Roman" w:hAnsi="Times New Roman" w:cs="Times New Roman"/>
              </w:rPr>
              <w:t>rozm</w:t>
            </w:r>
            <w:proofErr w:type="spellEnd"/>
            <w:r w:rsidRPr="00706C03">
              <w:rPr>
                <w:rFonts w:ascii="Times New Roman" w:hAnsi="Times New Roman" w:cs="Times New Roman"/>
              </w:rPr>
              <w:t>. L- 2 szt.)</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5</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Baterie alkaliczne AA</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16</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Butelka na płynne odpady chemiczne o poj. 5 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Tryskawka z PP o poj.  250 ml i  100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Butla na wodę destylowaną o poj. 5 L z kranem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 xml:space="preserve">Probówka typ </w:t>
            </w:r>
            <w:proofErr w:type="spellStart"/>
            <w:r w:rsidRPr="00706C03">
              <w:rPr>
                <w:rFonts w:ascii="Times New Roman" w:hAnsi="Times New Roman" w:cs="Times New Roman"/>
              </w:rPr>
              <w:t>Eppendorf</w:t>
            </w:r>
            <w:proofErr w:type="spellEnd"/>
            <w:r w:rsidRPr="00706C03">
              <w:rPr>
                <w:rFonts w:ascii="Times New Roman" w:hAnsi="Times New Roman" w:cs="Times New Roman"/>
              </w:rPr>
              <w:t xml:space="preserve"> PP do wirówek 0,2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1000</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 xml:space="preserve">Probówka typ </w:t>
            </w:r>
            <w:proofErr w:type="spellStart"/>
            <w:r w:rsidRPr="00706C03">
              <w:rPr>
                <w:rFonts w:ascii="Times New Roman" w:hAnsi="Times New Roman" w:cs="Times New Roman"/>
              </w:rPr>
              <w:t>Eppendorf</w:t>
            </w:r>
            <w:proofErr w:type="spellEnd"/>
            <w:r w:rsidRPr="00706C03">
              <w:rPr>
                <w:rFonts w:ascii="Times New Roman" w:hAnsi="Times New Roman" w:cs="Times New Roman"/>
              </w:rPr>
              <w:t xml:space="preserve"> PP do wirówek 1,5ml z pokrywką (10,8 x 39mm)</w:t>
            </w:r>
          </w:p>
        </w:tc>
        <w:tc>
          <w:tcPr>
            <w:tcW w:w="517" w:type="pct"/>
            <w:shd w:val="clear" w:color="auto" w:fill="auto"/>
            <w:noWrap/>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500</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Probówki z polipropylenu 15 ml z nakrętką (100 szt. w opak)</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100</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 xml:space="preserve">Probówka z polipropylenu z zatyczką 2ml (10,8x40mm), </w:t>
            </w:r>
            <w:proofErr w:type="spellStart"/>
            <w:r w:rsidRPr="00706C03">
              <w:rPr>
                <w:rFonts w:ascii="Times New Roman" w:hAnsi="Times New Roman" w:cs="Times New Roman"/>
              </w:rPr>
              <w:t>okrągłodenna</w:t>
            </w:r>
            <w:proofErr w:type="spellEnd"/>
            <w:r w:rsidRPr="00706C03">
              <w:rPr>
                <w:rFonts w:ascii="Times New Roman" w:hAnsi="Times New Roman" w:cs="Times New Roman"/>
              </w:rPr>
              <w:t xml:space="preserve"> </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1000</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Probówka z polipropylenu 10ml z pokrywką (16x100mm)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500</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 xml:space="preserve">Probówka z polipropylenu </w:t>
            </w:r>
            <w:proofErr w:type="spellStart"/>
            <w:r w:rsidRPr="00706C03">
              <w:rPr>
                <w:rFonts w:ascii="Times New Roman" w:hAnsi="Times New Roman" w:cs="Times New Roman"/>
              </w:rPr>
              <w:t>okrągłodenna</w:t>
            </w:r>
            <w:proofErr w:type="spellEnd"/>
            <w:r w:rsidRPr="00706C03">
              <w:rPr>
                <w:rFonts w:ascii="Times New Roman" w:hAnsi="Times New Roman" w:cs="Times New Roman"/>
              </w:rPr>
              <w:t xml:space="preserve"> z nakrętką  50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500</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Laboratoryjna płyta ociekowa na 20 bolców</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D95024">
            <w:pPr>
              <w:spacing w:after="0" w:line="240" w:lineRule="auto"/>
              <w:rPr>
                <w:rFonts w:ascii="Times New Roman" w:hAnsi="Times New Roman" w:cs="Times New Roman"/>
              </w:rPr>
            </w:pPr>
            <w:r w:rsidRPr="00706C03">
              <w:rPr>
                <w:rFonts w:ascii="Times New Roman" w:hAnsi="Times New Roman" w:cs="Times New Roman"/>
              </w:rPr>
              <w:t>Kuweta laboratoryjna z PP o wymiarach 375x 350x 130</w:t>
            </w:r>
            <w:r w:rsidR="00D95024">
              <w:rPr>
                <w:rFonts w:ascii="Times New Roman" w:hAnsi="Times New Roman" w:cs="Times New Roman"/>
              </w:rPr>
              <w:t xml:space="preserve"> </w:t>
            </w:r>
            <w:r w:rsidR="00D95024" w:rsidRPr="00D95024">
              <w:rPr>
                <w:rFonts w:ascii="Times New Roman" w:hAnsi="Times New Roman" w:cs="Times New Roman"/>
                <w:b/>
                <w:color w:val="FF0000"/>
              </w:rPr>
              <w:t>lub 450x150x70</w:t>
            </w:r>
            <w:r w:rsidRPr="00706C03">
              <w:rPr>
                <w:rFonts w:ascii="Times New Roman" w:hAnsi="Times New Roman" w:cs="Times New Roman"/>
              </w:rPr>
              <w:t xml:space="preserve"> (dł. x szer. x h mm) wraz z pokrywą</w:t>
            </w:r>
            <w:bookmarkStart w:id="0" w:name="_GoBack"/>
            <w:bookmarkEnd w:id="0"/>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4</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Lejek laboratoryjny szklany  o średnicy 50 mm, 100mm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Butelka z polipropylenu 250ml  (wymiar</w:t>
            </w:r>
            <w:r w:rsidR="00DC46C7">
              <w:rPr>
                <w:rFonts w:ascii="Times New Roman" w:hAnsi="Times New Roman" w:cs="Times New Roman"/>
              </w:rPr>
              <w:t xml:space="preserve">y  62x122mm), płaskodenna wraz </w:t>
            </w:r>
            <w:r w:rsidRPr="00706C03">
              <w:rPr>
                <w:rFonts w:ascii="Times New Roman" w:hAnsi="Times New Roman" w:cs="Times New Roman"/>
              </w:rPr>
              <w:t>z podkładką z PP do wirówki</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4</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rPr>
                <w:rFonts w:ascii="Times New Roman" w:eastAsia="Times New Roman" w:hAnsi="Times New Roman" w:cs="Times New Roman"/>
                <w:lang w:eastAsia="pl-PL"/>
              </w:rPr>
            </w:pPr>
            <w:r w:rsidRPr="00706C03">
              <w:rPr>
                <w:rFonts w:ascii="Times New Roman" w:hAnsi="Times New Roman" w:cs="Times New Roman"/>
              </w:rPr>
              <w:t xml:space="preserve">Łyżeczko-szpatułka porcelanowa, </w:t>
            </w:r>
            <w:r w:rsidRPr="00706C03">
              <w:rPr>
                <w:rFonts w:ascii="Times New Roman" w:eastAsia="Times New Roman" w:hAnsi="Times New Roman" w:cs="Times New Roman"/>
                <w:lang w:eastAsia="pl-PL"/>
              </w:rPr>
              <w:t>Długość 15-17 cm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Łyżeczko-szpatułka metalowa o dł.: 180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6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 xml:space="preserve">Mieszadełko cylindryczne w powłoce teflonowej bez pierścienia, </w:t>
            </w:r>
            <w:proofErr w:type="spellStart"/>
            <w:r w:rsidRPr="00706C03">
              <w:rPr>
                <w:rFonts w:ascii="Times New Roman" w:hAnsi="Times New Roman" w:cs="Times New Roman"/>
              </w:rPr>
              <w:t>autoklawowalne</w:t>
            </w:r>
            <w:proofErr w:type="spellEnd"/>
            <w:r w:rsidRPr="00706C03">
              <w:rPr>
                <w:rFonts w:ascii="Times New Roman" w:hAnsi="Times New Roman" w:cs="Times New Roman"/>
              </w:rPr>
              <w:t xml:space="preserve"> ( średnica: 8mm, dł. 40 mm; średnica: 6mm, dł. 15 mm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Pipeta wielomiarowa o poj.  1ml; 5 ml, 10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3</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Zlewka szklana z wylewem o poj. 5000 ml, skalowana</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Palnik gazowy laboratoryjny z zaworem na gaz butlowy wraz z butlą</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bl>
    <w:p w:rsidR="00A43598" w:rsidRDefault="00A43598" w:rsidP="00A43598">
      <w:pPr>
        <w:rPr>
          <w:rFonts w:ascii="Times New Roman" w:hAnsi="Times New Roman" w:cs="Times New Roman"/>
          <w:b/>
          <w:bCs/>
        </w:rPr>
      </w:pPr>
    </w:p>
    <w:p w:rsidR="007048B9" w:rsidRDefault="007048B9" w:rsidP="00A43598">
      <w:pPr>
        <w:rPr>
          <w:rFonts w:ascii="Times New Roman" w:hAnsi="Times New Roman" w:cs="Times New Roman"/>
          <w:b/>
          <w:bCs/>
        </w:rPr>
      </w:pPr>
    </w:p>
    <w:p w:rsidR="00DC46C7" w:rsidRPr="003014D9" w:rsidRDefault="00DC46C7" w:rsidP="00A43598">
      <w:pPr>
        <w:rPr>
          <w:rFonts w:ascii="Times New Roman" w:hAnsi="Times New Roman" w:cs="Times New Roman"/>
          <w:b/>
          <w:bCs/>
        </w:rPr>
      </w:pPr>
    </w:p>
    <w:p w:rsidR="00C76FC6" w:rsidRPr="003014D9" w:rsidRDefault="00C76FC6" w:rsidP="007048B9">
      <w:pPr>
        <w:ind w:left="7080"/>
        <w:rPr>
          <w:rFonts w:ascii="Times New Roman" w:hAnsi="Times New Roman" w:cs="Times New Roman"/>
          <w:b/>
          <w:bCs/>
          <w:szCs w:val="20"/>
        </w:rPr>
      </w:pPr>
      <w:r w:rsidRPr="003014D9">
        <w:rPr>
          <w:rFonts w:ascii="Times New Roman" w:hAnsi="Times New Roman" w:cs="Times New Roman"/>
          <w:b/>
          <w:bCs/>
          <w:szCs w:val="20"/>
        </w:rPr>
        <w:lastRenderedPageBreak/>
        <w:t>Załącznik nr 6</w:t>
      </w:r>
    </w:p>
    <w:p w:rsidR="0010438D"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856E7C">
        <w:rPr>
          <w:rFonts w:ascii="Times New Roman" w:hAnsi="Times New Roman" w:cs="Times New Roman"/>
          <w:b/>
        </w:rPr>
        <w:t>(</w:t>
      </w:r>
      <w:r w:rsidR="00257090" w:rsidRPr="003014D9">
        <w:rPr>
          <w:rFonts w:ascii="Times New Roman" w:hAnsi="Times New Roman" w:cs="Times New Roman"/>
          <w:b/>
        </w:rPr>
        <w:t xml:space="preserve">DLA </w:t>
      </w:r>
      <w:r w:rsidR="0042476D">
        <w:rPr>
          <w:rFonts w:ascii="Times New Roman" w:hAnsi="Times New Roman" w:cs="Times New Roman"/>
          <w:b/>
        </w:rPr>
        <w:t>WSZYSTKICH</w:t>
      </w:r>
      <w:r w:rsidR="00856E7C">
        <w:rPr>
          <w:rFonts w:ascii="Times New Roman" w:hAnsi="Times New Roman" w:cs="Times New Roman"/>
          <w:b/>
        </w:rPr>
        <w:t xml:space="preserve"> CZĘŚCI) </w:t>
      </w:r>
    </w:p>
    <w:p w:rsidR="00856E7C" w:rsidRPr="003014D9" w:rsidRDefault="00856E7C"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2E5DCF">
        <w:rPr>
          <w:rFonts w:ascii="Times New Roman" w:eastAsia="Times New Roman" w:hAnsi="Times New Roman" w:cs="Times New Roman"/>
          <w:b/>
          <w:lang w:eastAsia="pl-PL"/>
        </w:rPr>
        <w:t>48</w:t>
      </w:r>
      <w:r w:rsidR="00F24BB1">
        <w:rPr>
          <w:rFonts w:ascii="Times New Roman" w:eastAsia="Times New Roman" w:hAnsi="Times New Roman" w:cs="Times New Roman"/>
          <w:b/>
          <w:lang w:eastAsia="pl-PL"/>
        </w:rPr>
        <w:t>4</w:t>
      </w:r>
      <w:r w:rsidR="002E5DCF">
        <w:rPr>
          <w:rFonts w:ascii="Times New Roman" w:eastAsia="Times New Roman" w:hAnsi="Times New Roman" w:cs="Times New Roman"/>
          <w:b/>
          <w:lang w:eastAsia="pl-PL"/>
        </w:rPr>
        <w:t>6</w:t>
      </w:r>
      <w:r w:rsidRPr="003014D9">
        <w:rPr>
          <w:rFonts w:ascii="Times New Roman" w:eastAsia="Times New Roman" w:hAnsi="Times New Roman" w:cs="Times New Roman"/>
          <w:b/>
          <w:lang w:eastAsia="pl-PL"/>
        </w:rPr>
        <w:t>/</w:t>
      </w:r>
      <w:r w:rsidR="00D20626" w:rsidRPr="003014D9">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SK</w:t>
      </w:r>
      <w:r w:rsidR="00C73E01">
        <w:rPr>
          <w:rFonts w:ascii="Times New Roman" w:eastAsia="Times New Roman" w:hAnsi="Times New Roman" w:cs="Times New Roman"/>
          <w:b/>
          <w:lang w:eastAsia="pl-PL"/>
        </w:rPr>
        <w:t>/17</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hAnsi="Times New Roman" w:cs="Times New Roman"/>
        </w:rPr>
      </w:pPr>
      <w:r w:rsidRPr="003014D9">
        <w:rPr>
          <w:rFonts w:ascii="Times New Roman" w:hAnsi="Times New Roman" w:cs="Times New Roman"/>
          <w:b/>
        </w:rPr>
        <w:t>1</w:t>
      </w:r>
      <w:r w:rsidRPr="003014D9">
        <w:rPr>
          <w:rFonts w:ascii="Times New Roman" w:hAnsi="Times New Roman" w:cs="Times New Roman"/>
        </w:rPr>
        <w:t xml:space="preserve">. Główny   Instytut   Górnictwa   udziela   zamówienia   publicznego  na </w:t>
      </w:r>
      <w:r w:rsidRPr="003014D9">
        <w:rPr>
          <w:rFonts w:ascii="Times New Roman" w:hAnsi="Times New Roman" w:cs="Times New Roman"/>
          <w:b/>
        </w:rPr>
        <w:t xml:space="preserve">dostawę </w:t>
      </w:r>
      <w:r w:rsidR="009E1A54">
        <w:rPr>
          <w:rFonts w:ascii="Times New Roman" w:hAnsi="Times New Roman" w:cs="Times New Roman"/>
          <w:b/>
        </w:rPr>
        <w:t>pożywek, odczynników chemicznych i drobnego sprzętu laboratoryjnego,</w:t>
      </w:r>
      <w:r w:rsidR="008D358C" w:rsidRPr="003014D9">
        <w:rPr>
          <w:rFonts w:ascii="Times New Roman" w:hAnsi="Times New Roman" w:cs="Times New Roman"/>
          <w:b/>
        </w:rPr>
        <w:t xml:space="preserve"> część nr: ………</w:t>
      </w:r>
      <w:r w:rsidRPr="003014D9">
        <w:rPr>
          <w:rFonts w:ascii="Times New Roman" w:hAnsi="Times New Roman" w:cs="Times New Roman"/>
          <w:b/>
        </w:rPr>
        <w:t>,</w:t>
      </w:r>
      <w:r w:rsidR="008D358C" w:rsidRPr="003014D9">
        <w:rPr>
          <w:rFonts w:ascii="Times New Roman" w:hAnsi="Times New Roman" w:cs="Times New Roman"/>
          <w:b/>
        </w:rPr>
        <w:t xml:space="preserve"> nazwa: ………</w:t>
      </w:r>
      <w:r w:rsidR="00DF211D" w:rsidRPr="003014D9">
        <w:rPr>
          <w:rFonts w:ascii="Times New Roman" w:hAnsi="Times New Roman" w:cs="Times New Roman"/>
          <w:b/>
        </w:rPr>
        <w:t>…….</w:t>
      </w:r>
      <w:r w:rsidR="008D358C" w:rsidRPr="003014D9">
        <w:rPr>
          <w:rFonts w:ascii="Times New Roman" w:hAnsi="Times New Roman" w:cs="Times New Roman"/>
          <w:b/>
        </w:rPr>
        <w:t>………,</w:t>
      </w:r>
      <w:r w:rsidRPr="003014D9">
        <w:rPr>
          <w:rFonts w:ascii="Times New Roman" w:hAnsi="Times New Roman" w:cs="Times New Roman"/>
          <w:b/>
        </w:rPr>
        <w:t xml:space="preserve"> </w:t>
      </w:r>
      <w:r w:rsidRPr="003014D9">
        <w:rPr>
          <w:rFonts w:ascii="Times New Roman" w:hAnsi="Times New Roman" w:cs="Times New Roman"/>
        </w:rPr>
        <w:t>zwaną dalej „przedmiotem umowy” zgodnie</w:t>
      </w:r>
      <w:r w:rsidR="002D55E8" w:rsidRPr="003014D9">
        <w:rPr>
          <w:rFonts w:ascii="Times New Roman" w:hAnsi="Times New Roman" w:cs="Times New Roman"/>
        </w:rPr>
        <w:t xml:space="preserve"> </w:t>
      </w:r>
      <w:r w:rsidRPr="003014D9">
        <w:rPr>
          <w:rFonts w:ascii="Times New Roman" w:hAnsi="Times New Roman" w:cs="Times New Roman"/>
        </w:rPr>
        <w:t xml:space="preserve">z ofertą złożoną dnia </w:t>
      </w:r>
      <w:r w:rsidRPr="003014D9">
        <w:rPr>
          <w:rFonts w:ascii="Times New Roman" w:hAnsi="Times New Roman" w:cs="Times New Roman"/>
          <w:shd w:val="pct10" w:color="000000" w:fill="FFFFFF"/>
        </w:rPr>
        <w:t>…....................</w:t>
      </w:r>
      <w:r w:rsidR="00214BC0"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w:t>
      </w:r>
      <w:r w:rsidR="00214BC0" w:rsidRPr="003014D9">
        <w:rPr>
          <w:rFonts w:ascii="Times New Roman" w:hAnsi="Times New Roman" w:cs="Times New Roman"/>
        </w:rPr>
        <w:t>złotych, równowartości kwoty 209</w:t>
      </w:r>
      <w:r w:rsidRPr="003014D9">
        <w:rPr>
          <w:rFonts w:ascii="Times New Roman" w:hAnsi="Times New Roman" w:cs="Times New Roman"/>
        </w:rPr>
        <w:t> 000,00 Euro, przeprowadzonym zgodnie z przepisami ustawy Prawo Zamówień Publicznych z dnia 29 stycznia 2004 r. (</w:t>
      </w:r>
      <w:r w:rsidR="00DD18C3">
        <w:rPr>
          <w:rFonts w:ascii="Times New Roman" w:hAnsi="Times New Roman" w:cs="Times New Roman"/>
          <w:szCs w:val="24"/>
        </w:rPr>
        <w:t>Dz. U. z 2017r.</w:t>
      </w:r>
      <w:r w:rsidR="00EE3706" w:rsidRPr="003014D9">
        <w:rPr>
          <w:rFonts w:ascii="Times New Roman" w:hAnsi="Times New Roman" w:cs="Times New Roman"/>
          <w:szCs w:val="24"/>
        </w:rPr>
        <w:t xml:space="preserve"> poz. </w:t>
      </w:r>
      <w:r w:rsidR="00DD18C3">
        <w:rPr>
          <w:rFonts w:ascii="Times New Roman" w:hAnsi="Times New Roman" w:cs="Times New Roman"/>
          <w:szCs w:val="24"/>
        </w:rPr>
        <w:t>1579</w:t>
      </w:r>
      <w:r w:rsidRPr="003014D9">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A24814" w:rsidRPr="003014D9">
        <w:rPr>
          <w:rFonts w:ascii="Times New Roman" w:hAnsi="Times New Roman" w:cs="Times New Roman"/>
        </w:rPr>
        <w:t xml:space="preserve">za </w:t>
      </w:r>
      <w:r w:rsidR="009A0073">
        <w:rPr>
          <w:rFonts w:ascii="Times New Roman" w:hAnsi="Times New Roman" w:cs="Times New Roman"/>
        </w:rPr>
        <w:t>cenę</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10438D" w:rsidRPr="003014D9"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Pr="003014D9">
        <w:rPr>
          <w:rFonts w:ascii="Times New Roman" w:hAnsi="Times New Roman" w:cs="Times New Roman"/>
        </w:rPr>
        <w:t xml:space="preserve">. </w:t>
      </w:r>
      <w:r w:rsidR="0010438D" w:rsidRPr="003014D9">
        <w:rPr>
          <w:rFonts w:ascii="Times New Roman" w:hAnsi="Times New Roman" w:cs="Times New Roman"/>
        </w:rPr>
        <w:t>Cena obejmuje koszty dostawy na warunkach DDP Incoterms 2010 do ozn</w:t>
      </w:r>
      <w:r w:rsidRPr="003014D9">
        <w:rPr>
          <w:rFonts w:ascii="Times New Roman" w:hAnsi="Times New Roman" w:cs="Times New Roman"/>
        </w:rPr>
        <w:t xml:space="preserve">aczonego miejsca wykonania, </w:t>
      </w:r>
      <w:r w:rsidR="0010438D" w:rsidRPr="003014D9">
        <w:rPr>
          <w:rFonts w:ascii="Times New Roman" w:hAnsi="Times New Roman" w:cs="Times New Roman"/>
        </w:rPr>
        <w:t xml:space="preserve">tj. Główny Instytut Górnictwa, Plac Gwarków 1, 40-166 Katowice, </w:t>
      </w:r>
      <w:r w:rsidR="008F26EC">
        <w:rPr>
          <w:rFonts w:ascii="Times New Roman" w:hAnsi="Times New Roman" w:cs="Times New Roman"/>
        </w:rPr>
        <w:t>Budynek CCTW</w:t>
      </w:r>
      <w:r w:rsidR="00D916C4">
        <w:rPr>
          <w:rFonts w:ascii="Times New Roman" w:hAnsi="Times New Roman" w:cs="Times New Roman"/>
        </w:rPr>
        <w:t xml:space="preserve"> (wjazd od Al. Korfantego 79)</w:t>
      </w:r>
      <w:r w:rsidR="008F26EC">
        <w:rPr>
          <w:rFonts w:ascii="Times New Roman" w:hAnsi="Times New Roman" w:cs="Times New Roman"/>
        </w:rPr>
        <w:t xml:space="preserve">. </w:t>
      </w:r>
      <w:r w:rsidR="005D0EC2"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wynagrodzenia należnego z tytuły wykonania części umowy.</w:t>
      </w:r>
    </w:p>
    <w:p w:rsidR="0010438D" w:rsidRDefault="0010438D" w:rsidP="0010438D">
      <w:pPr>
        <w:spacing w:after="0" w:line="240" w:lineRule="auto"/>
        <w:jc w:val="both"/>
        <w:rPr>
          <w:rFonts w:ascii="Times New Roman" w:eastAsia="Times New Roman" w:hAnsi="Times New Roman" w:cs="Times New Roman"/>
          <w:b/>
          <w:u w:val="single"/>
          <w:lang w:eastAsia="pl-PL"/>
        </w:rPr>
      </w:pPr>
    </w:p>
    <w:p w:rsidR="0028168D" w:rsidRPr="005E39B1" w:rsidRDefault="0028168D" w:rsidP="0028168D">
      <w:pPr>
        <w:spacing w:after="0" w:line="240" w:lineRule="auto"/>
        <w:jc w:val="both"/>
        <w:rPr>
          <w:rFonts w:ascii="Times New Roman" w:eastAsia="Times New Roman" w:hAnsi="Times New Roman" w:cs="Times New Roman"/>
          <w:sz w:val="24"/>
          <w:lang w:eastAsia="pl-PL"/>
        </w:rPr>
      </w:pPr>
      <w:r w:rsidRPr="00E00697">
        <w:rPr>
          <w:rFonts w:ascii="Times New Roman" w:hAnsi="Times New Roman" w:cs="Times New Roman"/>
          <w:b/>
          <w:szCs w:val="20"/>
        </w:rPr>
        <w:t>6.</w:t>
      </w:r>
      <w:r w:rsidRPr="005E39B1">
        <w:rPr>
          <w:rFonts w:ascii="Times New Roman" w:hAnsi="Times New Roman" w:cs="Times New Roman"/>
          <w:szCs w:val="20"/>
        </w:rPr>
        <w:t xml:space="preserve"> Osoba składająca podpis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 xml:space="preserve">jest upoważniona do zaciągania zobowiązań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i oświadcza, że takie upoważnienie zostało jej udzielone oraz na dzień zawarcia umowy nie zostało odwołane.</w:t>
      </w:r>
    </w:p>
    <w:p w:rsidR="0028168D" w:rsidRDefault="002816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10438D" w:rsidRPr="003014D9"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46316A" w:rsidRPr="003014D9" w:rsidRDefault="0046316A" w:rsidP="009D1A3B">
      <w:pPr>
        <w:numPr>
          <w:ilvl w:val="0"/>
          <w:numId w:val="15"/>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w:t>
      </w:r>
      <w:r w:rsidR="00F066E6">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46316A" w:rsidRPr="00F066E6" w:rsidRDefault="0046316A" w:rsidP="0046316A">
      <w:pPr>
        <w:spacing w:after="0" w:line="240" w:lineRule="auto"/>
        <w:jc w:val="both"/>
        <w:rPr>
          <w:rFonts w:ascii="Times New Roman" w:eastAsia="Times New Roman" w:hAnsi="Times New Roman" w:cs="Times New Roman"/>
          <w:szCs w:val="20"/>
          <w:lang w:eastAsia="pl-PL"/>
        </w:rPr>
      </w:pP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w  banku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nr rachunku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360" w:firstLine="285"/>
        <w:rPr>
          <w:rFonts w:ascii="Times New Roman" w:eastAsia="Times New Roman" w:hAnsi="Times New Roman" w:cs="Times New Roman"/>
          <w:szCs w:val="20"/>
          <w:lang w:eastAsia="pl-PL"/>
        </w:rPr>
      </w:pPr>
    </w:p>
    <w:p w:rsidR="00F066E6" w:rsidRPr="00F066E6" w:rsidRDefault="0046316A" w:rsidP="0046316A">
      <w:pPr>
        <w:spacing w:after="0" w:line="240" w:lineRule="auto"/>
        <w:ind w:left="284"/>
        <w:jc w:val="both"/>
        <w:rPr>
          <w:rFonts w:ascii="Times New Roman" w:eastAsia="Times New Roman" w:hAnsi="Times New Roman" w:cs="Times New Roman"/>
          <w:i/>
          <w:szCs w:val="20"/>
          <w:lang w:eastAsia="pl-PL"/>
        </w:rPr>
      </w:pPr>
      <w:r w:rsidRPr="00F066E6">
        <w:rPr>
          <w:rFonts w:ascii="Times New Roman" w:eastAsia="Times New Roman" w:hAnsi="Times New Roman" w:cs="Times New Roman"/>
          <w:i/>
          <w:szCs w:val="20"/>
          <w:lang w:eastAsia="pl-PL"/>
        </w:rPr>
        <w:t xml:space="preserve">na warunkach: </w:t>
      </w:r>
    </w:p>
    <w:p w:rsidR="0046316A" w:rsidRDefault="0046316A" w:rsidP="009D1A3B">
      <w:pPr>
        <w:numPr>
          <w:ilvl w:val="0"/>
          <w:numId w:val="35"/>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 xml:space="preserve">do </w:t>
      </w:r>
      <w:r w:rsidR="00012DDC">
        <w:rPr>
          <w:rFonts w:ascii="Times New Roman" w:eastAsia="Times New Roman" w:hAnsi="Times New Roman" w:cs="Times New Roman"/>
          <w:b/>
          <w:bCs/>
          <w:szCs w:val="20"/>
          <w:lang w:eastAsia="pl-PL"/>
        </w:rPr>
        <w:t>…….</w:t>
      </w:r>
      <w:r w:rsidRPr="003014D9">
        <w:rPr>
          <w:rFonts w:ascii="Times New Roman" w:eastAsia="Times New Roman" w:hAnsi="Times New Roman" w:cs="Times New Roman"/>
          <w:b/>
          <w:bCs/>
          <w:szCs w:val="20"/>
          <w:lang w:eastAsia="pl-PL"/>
        </w:rPr>
        <w:t xml:space="preserve"> dni</w:t>
      </w:r>
      <w:r w:rsidRPr="003014D9">
        <w:rPr>
          <w:rFonts w:ascii="Times New Roman" w:eastAsia="Times New Roman" w:hAnsi="Times New Roman" w:cs="Times New Roman"/>
          <w:szCs w:val="20"/>
          <w:lang w:eastAsia="pl-PL"/>
        </w:rPr>
        <w:t>. Termin płatności będzie liczony od daty dostarczenia do GIG prawidłowo wystawionej faktury</w:t>
      </w:r>
      <w:r w:rsidR="00012DDC">
        <w:rPr>
          <w:rFonts w:ascii="Times New Roman" w:eastAsia="Times New Roman" w:hAnsi="Times New Roman" w:cs="Times New Roman"/>
          <w:szCs w:val="20"/>
          <w:lang w:eastAsia="pl-PL"/>
        </w:rPr>
        <w:t xml:space="preserve"> (cząstkowej)</w:t>
      </w:r>
      <w:r w:rsidRPr="003014D9">
        <w:rPr>
          <w:rFonts w:ascii="Times New Roman" w:eastAsia="Times New Roman" w:hAnsi="Times New Roman" w:cs="Times New Roman"/>
          <w:szCs w:val="20"/>
          <w:lang w:eastAsia="pl-PL"/>
        </w:rPr>
        <w:t>. Podstawą do wystawienia faktury będą podpisane przez obie strony protokoły odbioru ilościowo – jakościowego.</w:t>
      </w:r>
    </w:p>
    <w:p w:rsidR="00F37C93" w:rsidRDefault="00F066E6" w:rsidP="00F37C93">
      <w:pPr>
        <w:numPr>
          <w:ilvl w:val="0"/>
          <w:numId w:val="35"/>
        </w:numPr>
        <w:spacing w:after="0" w:line="240" w:lineRule="auto"/>
        <w:jc w:val="both"/>
        <w:rPr>
          <w:sz w:val="20"/>
        </w:rPr>
      </w:pPr>
      <w:r>
        <w:rPr>
          <w:rFonts w:ascii="Times New Roman" w:hAnsi="Times New Roman" w:cs="Times New Roman"/>
          <w:szCs w:val="20"/>
        </w:rPr>
        <w:t>w</w:t>
      </w:r>
      <w:r w:rsidRPr="00070D0A">
        <w:rPr>
          <w:rFonts w:ascii="Times New Roman" w:hAnsi="Times New Roman" w:cs="Times New Roman"/>
          <w:szCs w:val="20"/>
        </w:rPr>
        <w:t xml:space="preserve"> przypadku dostaw cząstkowych, po każdej dostawie </w:t>
      </w:r>
      <w:r w:rsidR="00B32280" w:rsidRPr="00B32280">
        <w:rPr>
          <w:rFonts w:ascii="Times New Roman" w:hAnsi="Times New Roman" w:cs="Times New Roman"/>
          <w:b/>
          <w:szCs w:val="20"/>
        </w:rPr>
        <w:t>WYKONAWCA</w:t>
      </w:r>
      <w:r>
        <w:rPr>
          <w:rFonts w:ascii="Times New Roman" w:hAnsi="Times New Roman" w:cs="Times New Roman"/>
          <w:szCs w:val="20"/>
        </w:rPr>
        <w:t xml:space="preserve"> wystawi</w:t>
      </w:r>
      <w:r w:rsidRPr="00070D0A">
        <w:rPr>
          <w:rFonts w:ascii="Times New Roman" w:hAnsi="Times New Roman" w:cs="Times New Roman"/>
          <w:szCs w:val="20"/>
        </w:rPr>
        <w:t xml:space="preserve"> fakturę cząstkową.  </w:t>
      </w:r>
      <w:r w:rsidR="00F37C93" w:rsidRPr="00F37C93">
        <w:rPr>
          <w:rFonts w:ascii="Times New Roman" w:hAnsi="Times New Roman" w:cs="Times New Roman"/>
          <w:b/>
        </w:rPr>
        <w:t>WYKONAWCA</w:t>
      </w:r>
      <w:r w:rsidR="00F37C93" w:rsidRPr="00254C49">
        <w:rPr>
          <w:rFonts w:ascii="Times New Roman" w:hAnsi="Times New Roman" w:cs="Times New Roman"/>
        </w:rPr>
        <w:t xml:space="preserve"> wystawi fakturę</w:t>
      </w:r>
      <w:r w:rsidR="00F37C93">
        <w:rPr>
          <w:rFonts w:ascii="Times New Roman" w:hAnsi="Times New Roman" w:cs="Times New Roman"/>
        </w:rPr>
        <w:t xml:space="preserve"> cząstkową</w:t>
      </w:r>
      <w:r w:rsidR="00F37C93" w:rsidRPr="00254C49">
        <w:rPr>
          <w:rFonts w:ascii="Times New Roman" w:hAnsi="Times New Roman" w:cs="Times New Roman"/>
        </w:rPr>
        <w:t xml:space="preserve"> z uwzględnieniem rzeczywiście dostarczonej iloś</w:t>
      </w:r>
      <w:r w:rsidR="00F37C93">
        <w:rPr>
          <w:rFonts w:ascii="Times New Roman" w:hAnsi="Times New Roman" w:cs="Times New Roman"/>
        </w:rPr>
        <w:t xml:space="preserve">ci i podaniem ceny jednostkowej </w:t>
      </w:r>
      <w:r w:rsidR="00F37C93" w:rsidRPr="00254C49">
        <w:rPr>
          <w:rFonts w:ascii="Times New Roman" w:hAnsi="Times New Roman" w:cs="Times New Roman"/>
        </w:rPr>
        <w:t xml:space="preserve">dostarczonego przedmiotu </w:t>
      </w:r>
      <w:r w:rsidR="00D32AA7">
        <w:rPr>
          <w:rFonts w:ascii="Times New Roman" w:hAnsi="Times New Roman" w:cs="Times New Roman"/>
        </w:rPr>
        <w:t>umowy</w:t>
      </w:r>
      <w:r w:rsidR="00F37C93" w:rsidRPr="007F5C8A">
        <w:rPr>
          <w:sz w:val="20"/>
        </w:rPr>
        <w:t>.</w:t>
      </w:r>
    </w:p>
    <w:p w:rsidR="00F066E6" w:rsidRPr="00F066E6" w:rsidRDefault="00F066E6" w:rsidP="00F37C93">
      <w:pPr>
        <w:spacing w:after="0" w:line="240" w:lineRule="auto"/>
        <w:jc w:val="both"/>
        <w:rPr>
          <w:rFonts w:ascii="Times New Roman" w:eastAsia="Times New Roman" w:hAnsi="Times New Roman" w:cs="Times New Roman"/>
          <w:szCs w:val="20"/>
          <w:lang w:eastAsia="pl-PL"/>
        </w:rPr>
      </w:pPr>
    </w:p>
    <w:p w:rsidR="009C71B3" w:rsidRPr="003014D9" w:rsidRDefault="0046316A" w:rsidP="009C71B3">
      <w:pPr>
        <w:pStyle w:val="Akapitzlist"/>
        <w:ind w:left="0"/>
        <w:jc w:val="both"/>
        <w:rPr>
          <w:sz w:val="22"/>
          <w:szCs w:val="22"/>
        </w:rPr>
      </w:pPr>
      <w:r w:rsidRPr="003014D9">
        <w:rPr>
          <w:b/>
          <w:sz w:val="22"/>
          <w:szCs w:val="22"/>
        </w:rPr>
        <w:t>2</w:t>
      </w:r>
      <w:r w:rsidR="009C71B3" w:rsidRPr="003014D9">
        <w:rPr>
          <w:b/>
          <w:sz w:val="22"/>
          <w:szCs w:val="22"/>
        </w:rPr>
        <w:t>.</w:t>
      </w:r>
      <w:r w:rsidR="009C71B3" w:rsidRPr="003014D9">
        <w:rPr>
          <w:sz w:val="22"/>
          <w:szCs w:val="22"/>
        </w:rPr>
        <w:t xml:space="preserve"> Za płatność dokonaną po terminie określonym w  ust. 1 </w:t>
      </w:r>
      <w:r w:rsidR="009C71B3" w:rsidRPr="003014D9">
        <w:rPr>
          <w:b/>
          <w:sz w:val="22"/>
          <w:szCs w:val="22"/>
        </w:rPr>
        <w:t>WYKONAWCA</w:t>
      </w:r>
      <w:r w:rsidR="009C71B3" w:rsidRPr="003014D9">
        <w:rPr>
          <w:sz w:val="22"/>
          <w:szCs w:val="22"/>
        </w:rPr>
        <w:t xml:space="preserve"> ma prawo domagać się odsetek za opóźnienie w zapłacie.</w:t>
      </w:r>
    </w:p>
    <w:p w:rsidR="009C71B3" w:rsidRPr="003014D9" w:rsidRDefault="009C71B3" w:rsidP="009C71B3">
      <w:pPr>
        <w:spacing w:after="0" w:line="240" w:lineRule="auto"/>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wyraża zgodę  na  zapłatę za wykonany przedmiot umowy wyłącznie przez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wobec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poprzez uregulowanie w jakiejkolwiek formie na rzecz osób trzecich, aniżeli bezpośrednio na rzecz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może nastąpić wyłącznie za uprzednią zgodą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t>
      </w:r>
      <w:r w:rsidR="002F00FA" w:rsidRPr="003014D9">
        <w:rPr>
          <w:rFonts w:ascii="Times New Roman" w:eastAsia="Times New Roman" w:hAnsi="Times New Roman" w:cs="Times New Roman"/>
          <w:lang w:eastAsia="pl-PL"/>
        </w:rPr>
        <w:br/>
      </w:r>
      <w:r w:rsidR="009C71B3" w:rsidRPr="003014D9">
        <w:rPr>
          <w:rFonts w:ascii="Times New Roman" w:eastAsia="Times New Roman" w:hAnsi="Times New Roman" w:cs="Times New Roman"/>
          <w:lang w:eastAsia="pl-PL"/>
        </w:rPr>
        <w:t xml:space="preserve">i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wyrażoną w formie pisemnej pod rygorem nieważności.</w:t>
      </w:r>
    </w:p>
    <w:p w:rsidR="009C71B3" w:rsidRPr="003014D9" w:rsidRDefault="009C71B3" w:rsidP="009C71B3">
      <w:pPr>
        <w:spacing w:after="0" w:line="240" w:lineRule="auto"/>
        <w:ind w:left="720"/>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wyrażonej w formie pisemnej pod rygorem nieważności.</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Default="00AD0057" w:rsidP="003E0BDA">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A65C8C" w:rsidRPr="003014D9" w:rsidRDefault="00A65C8C" w:rsidP="003E0BDA">
      <w:pPr>
        <w:spacing w:after="0" w:line="240" w:lineRule="auto"/>
        <w:jc w:val="both"/>
        <w:rPr>
          <w:rFonts w:ascii="Times New Roman" w:eastAsia="Times New Roman" w:hAnsi="Times New Roman" w:cs="Times New Roman"/>
          <w:lang w:eastAsia="pl-PL"/>
        </w:rPr>
      </w:pPr>
    </w:p>
    <w:p w:rsidR="009C71B3" w:rsidRPr="003014D9" w:rsidRDefault="00AD0057" w:rsidP="009C71B3">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w:t>
      </w:r>
      <w:r w:rsidR="009C71B3" w:rsidRPr="003014D9">
        <w:rPr>
          <w:rFonts w:ascii="Times New Roman" w:eastAsia="Times New Roman" w:hAnsi="Times New Roman" w:cs="Times New Roman"/>
          <w:lang w:eastAsia="pl-PL"/>
        </w:rPr>
        <w:lastRenderedPageBreak/>
        <w:t>prowadzącemu działalność windykacyjną.</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t>§ 3.</w:t>
      </w:r>
      <w:r w:rsidRPr="003014D9">
        <w:rPr>
          <w:rFonts w:ascii="Times New Roman" w:eastAsia="Times New Roman" w:hAnsi="Times New Roman" w:cs="Times New Roman"/>
          <w:b/>
          <w:bCs/>
          <w:u w:val="single"/>
          <w:lang w:eastAsia="pl-PL"/>
        </w:rPr>
        <w:tab/>
        <w:t>FAKTUROWANIE</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3014D9"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47277F" w:rsidRPr="003014D9"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3014D9"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sidR="00487E1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 xml:space="preserve">Główny Instytut Górnictwa, </w:t>
      </w:r>
    </w:p>
    <w:p w:rsidR="0047277F" w:rsidRPr="003014D9"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sidR="00110B5E" w:rsidRPr="003014D9">
        <w:rPr>
          <w:rFonts w:ascii="Times New Roman" w:eastAsia="Times New Roman" w:hAnsi="Times New Roman" w:cs="Times New Roman"/>
          <w:lang w:eastAsia="pl-PL"/>
        </w:rPr>
        <w:t>fikacyjny „ Zamawiającego ”</w:t>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t>(NIP</w:t>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t>634 – 012 – 60 – 16</w:t>
      </w:r>
    </w:p>
    <w:p w:rsidR="0047277F" w:rsidRPr="003014D9"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3014D9"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900BB9" w:rsidRPr="003014D9" w:rsidRDefault="00900BB9" w:rsidP="0010438D">
      <w:pPr>
        <w:spacing w:after="0" w:line="240" w:lineRule="auto"/>
        <w:jc w:val="both"/>
        <w:rPr>
          <w:rFonts w:ascii="Times New Roman" w:eastAsia="Times New Roman" w:hAnsi="Times New Roman" w:cs="Times New Roman"/>
          <w:b/>
          <w:strike/>
          <w:u w:val="single"/>
          <w:lang w:eastAsia="pl-PL"/>
        </w:rPr>
      </w:pPr>
    </w:p>
    <w:p w:rsidR="00900BB9" w:rsidRPr="003014D9" w:rsidRDefault="00900BB9" w:rsidP="00900BB9">
      <w:pPr>
        <w:pStyle w:val="Akapitzlist"/>
        <w:ind w:left="0"/>
        <w:jc w:val="both"/>
        <w:rPr>
          <w:sz w:val="22"/>
          <w:szCs w:val="22"/>
        </w:rPr>
      </w:pPr>
      <w:r w:rsidRPr="003014D9">
        <w:rPr>
          <w:b/>
          <w:sz w:val="22"/>
          <w:szCs w:val="22"/>
        </w:rPr>
        <w:t>1</w:t>
      </w:r>
      <w:r w:rsidRPr="003014D9">
        <w:rPr>
          <w:sz w:val="22"/>
          <w:szCs w:val="22"/>
        </w:rPr>
        <w:t xml:space="preserve">. Zamówienie zostanie wykonane </w:t>
      </w:r>
      <w:r w:rsidRPr="003014D9">
        <w:rPr>
          <w:b/>
          <w:sz w:val="22"/>
          <w:szCs w:val="22"/>
        </w:rPr>
        <w:t xml:space="preserve">do </w:t>
      </w:r>
      <w:r w:rsidR="00A65C8C">
        <w:rPr>
          <w:b/>
          <w:sz w:val="22"/>
          <w:szCs w:val="22"/>
        </w:rPr>
        <w:t>3</w:t>
      </w:r>
      <w:r w:rsidR="00C830F2">
        <w:rPr>
          <w:b/>
          <w:sz w:val="22"/>
          <w:szCs w:val="22"/>
        </w:rPr>
        <w:t xml:space="preserve"> </w:t>
      </w:r>
      <w:r w:rsidRPr="003014D9">
        <w:rPr>
          <w:b/>
          <w:sz w:val="22"/>
          <w:szCs w:val="22"/>
        </w:rPr>
        <w:t>tygodni</w:t>
      </w:r>
      <w:r w:rsidRPr="003014D9">
        <w:rPr>
          <w:sz w:val="22"/>
          <w:szCs w:val="22"/>
        </w:rPr>
        <w:t xml:space="preserve"> od daty zawarcia umowy na warunkach DDP Incoterms 2010, do oznaczonego miejsca wykonania, tj. Główny Instytut Górnictwa, 40-166 Katowice, Plac Gwarków 1, </w:t>
      </w:r>
      <w:r w:rsidR="001C3258">
        <w:rPr>
          <w:sz w:val="22"/>
          <w:szCs w:val="22"/>
        </w:rPr>
        <w:t>Budynek CCTW</w:t>
      </w:r>
      <w:r w:rsidR="003E0BDA">
        <w:rPr>
          <w:sz w:val="22"/>
          <w:szCs w:val="22"/>
        </w:rPr>
        <w:t xml:space="preserve"> (wjazd od Al. Korfantego 79)</w:t>
      </w:r>
      <w:r w:rsidR="001C3258">
        <w:rPr>
          <w:sz w:val="22"/>
          <w:szCs w:val="22"/>
        </w:rPr>
        <w:t xml:space="preserve">. </w:t>
      </w:r>
    </w:p>
    <w:p w:rsidR="0010438D" w:rsidRPr="003014D9" w:rsidRDefault="0010438D" w:rsidP="0010438D">
      <w:pPr>
        <w:spacing w:after="0" w:line="240" w:lineRule="auto"/>
        <w:rPr>
          <w:rFonts w:ascii="Times New Roman" w:eastAsia="Times New Roman" w:hAnsi="Times New Roman" w:cs="Times New Roman"/>
          <w:lang w:eastAsia="pl-PL"/>
        </w:rPr>
      </w:pPr>
    </w:p>
    <w:p w:rsidR="009145A6" w:rsidRDefault="009145A6" w:rsidP="0022422C">
      <w:pPr>
        <w:spacing w:after="0" w:line="240" w:lineRule="auto"/>
        <w:jc w:val="both"/>
        <w:rPr>
          <w:rFonts w:ascii="Times New Roman" w:eastAsia="Times New Roman" w:hAnsi="Times New Roman" w:cs="Times New Roman"/>
          <w:lang w:eastAsia="pl-PL"/>
        </w:rPr>
      </w:pPr>
      <w:r w:rsidRPr="009145A6">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867837" w:rsidRPr="00867837">
        <w:rPr>
          <w:rFonts w:ascii="Times New Roman" w:eastAsia="Times New Roman" w:hAnsi="Times New Roman" w:cs="Times New Roman"/>
          <w:b/>
          <w:lang w:eastAsia="pl-PL"/>
        </w:rPr>
        <w:t>ZAMAWIAJĄCY</w:t>
      </w:r>
      <w:r w:rsidRPr="00447315">
        <w:rPr>
          <w:rFonts w:ascii="Times New Roman" w:eastAsia="Times New Roman" w:hAnsi="Times New Roman" w:cs="Times New Roman"/>
          <w:lang w:eastAsia="pl-PL"/>
        </w:rPr>
        <w:t xml:space="preserve"> dopuszcza możliwość dostaw cząstkowych zakończonych każdorazowo wystawieniem faktury cząstkowej.</w:t>
      </w:r>
    </w:p>
    <w:p w:rsidR="003A233A" w:rsidRDefault="003A233A" w:rsidP="0022422C">
      <w:pPr>
        <w:spacing w:after="0" w:line="240" w:lineRule="auto"/>
        <w:jc w:val="both"/>
        <w:rPr>
          <w:rFonts w:ascii="Times New Roman" w:eastAsia="Times New Roman" w:hAnsi="Times New Roman" w:cs="Times New Roman"/>
          <w:b/>
          <w:szCs w:val="20"/>
          <w:lang w:eastAsia="pl-PL"/>
        </w:rPr>
      </w:pPr>
    </w:p>
    <w:p w:rsidR="0052522E" w:rsidRDefault="003A233A" w:rsidP="0052522E">
      <w:pPr>
        <w:autoSpaceDE w:val="0"/>
        <w:autoSpaceDN w:val="0"/>
        <w:adjustRightInd w:val="0"/>
        <w:spacing w:after="0" w:line="240" w:lineRule="auto"/>
        <w:jc w:val="both"/>
        <w:rPr>
          <w:rFonts w:ascii="Times New Roman" w:hAnsi="Times New Roman"/>
        </w:rPr>
      </w:pPr>
      <w:r>
        <w:rPr>
          <w:rFonts w:ascii="Times New Roman" w:eastAsia="Times New Roman" w:hAnsi="Times New Roman" w:cs="Times New Roman"/>
          <w:b/>
          <w:szCs w:val="20"/>
          <w:lang w:eastAsia="pl-PL"/>
        </w:rPr>
        <w:t xml:space="preserve">3. </w:t>
      </w:r>
      <w:r w:rsidR="0052522E" w:rsidRPr="0052522E">
        <w:rPr>
          <w:rFonts w:ascii="Times New Roman" w:eastAsia="Times New Roman" w:hAnsi="Times New Roman" w:cs="Times New Roman"/>
          <w:szCs w:val="20"/>
          <w:lang w:eastAsia="pl-PL"/>
        </w:rPr>
        <w:t xml:space="preserve">Dotyczy części I </w:t>
      </w:r>
      <w:r w:rsidR="0052522E">
        <w:rPr>
          <w:rFonts w:ascii="Times New Roman" w:eastAsia="Times New Roman" w:hAnsi="Times New Roman" w:cs="Times New Roman"/>
          <w:b/>
          <w:szCs w:val="20"/>
          <w:lang w:eastAsia="pl-PL"/>
        </w:rPr>
        <w:t>-</w:t>
      </w:r>
      <w:r w:rsidR="0052522E">
        <w:rPr>
          <w:rFonts w:ascii="Times New Roman" w:hAnsi="Times New Roman"/>
        </w:rPr>
        <w:t>W</w:t>
      </w:r>
      <w:r w:rsidR="0052522E" w:rsidRPr="00A55976">
        <w:rPr>
          <w:rFonts w:ascii="Times New Roman" w:hAnsi="Times New Roman"/>
        </w:rPr>
        <w:t xml:space="preserve"> dniu dostawy </w:t>
      </w:r>
      <w:r w:rsidR="0052522E" w:rsidRPr="0052522E">
        <w:rPr>
          <w:rFonts w:ascii="Times New Roman" w:hAnsi="Times New Roman"/>
          <w:b/>
        </w:rPr>
        <w:t>WYKONAWCA</w:t>
      </w:r>
      <w:r w:rsidR="002C17F3">
        <w:rPr>
          <w:rFonts w:ascii="Times New Roman" w:hAnsi="Times New Roman"/>
          <w:b/>
        </w:rPr>
        <w:t xml:space="preserve">, </w:t>
      </w:r>
      <w:r w:rsidR="002C17F3">
        <w:rPr>
          <w:rFonts w:ascii="Times New Roman" w:hAnsi="Times New Roman"/>
        </w:rPr>
        <w:t>w ramach zaoferowanej ceny,</w:t>
      </w:r>
      <w:r w:rsidR="0052522E">
        <w:rPr>
          <w:rFonts w:ascii="Times New Roman" w:hAnsi="Times New Roman"/>
        </w:rPr>
        <w:t xml:space="preserve"> </w:t>
      </w:r>
      <w:r w:rsidR="002C17F3">
        <w:rPr>
          <w:rFonts w:ascii="Times New Roman" w:hAnsi="Times New Roman"/>
        </w:rPr>
        <w:t>zobowiązuje się do udostępnienia aktualnej</w:t>
      </w:r>
      <w:r w:rsidR="0052522E" w:rsidRPr="00A55976">
        <w:rPr>
          <w:rFonts w:ascii="Times New Roman" w:hAnsi="Times New Roman"/>
        </w:rPr>
        <w:t xml:space="preserve"> kart</w:t>
      </w:r>
      <w:r w:rsidR="002C17F3">
        <w:rPr>
          <w:rFonts w:ascii="Times New Roman" w:hAnsi="Times New Roman"/>
        </w:rPr>
        <w:t>y</w:t>
      </w:r>
      <w:r w:rsidR="0052522E">
        <w:rPr>
          <w:rFonts w:ascii="Times New Roman" w:hAnsi="Times New Roman"/>
        </w:rPr>
        <w:t xml:space="preserve"> charakterystyki </w:t>
      </w:r>
      <w:r w:rsidR="0052522E" w:rsidRPr="00A55976">
        <w:rPr>
          <w:rFonts w:ascii="Times New Roman" w:hAnsi="Times New Roman"/>
        </w:rPr>
        <w:t>dostarczonej substancji lub preparatu</w:t>
      </w:r>
      <w:r w:rsidR="0052522E">
        <w:rPr>
          <w:rFonts w:ascii="Times New Roman" w:hAnsi="Times New Roman"/>
        </w:rPr>
        <w:t>, dla których jest ona wymagana. P</w:t>
      </w:r>
      <w:r w:rsidR="0052522E" w:rsidRPr="00A55976">
        <w:rPr>
          <w:rFonts w:ascii="Times New Roman" w:hAnsi="Times New Roman"/>
        </w:rPr>
        <w:t>rzy ka</w:t>
      </w:r>
      <w:r w:rsidR="0052522E" w:rsidRPr="00A55976">
        <w:rPr>
          <w:rFonts w:ascii="Times New Roman" w:eastAsia="TimesNewRoman" w:hAnsi="Times New Roman"/>
        </w:rPr>
        <w:t>ż</w:t>
      </w:r>
      <w:r w:rsidR="0052522E" w:rsidRPr="00A55976">
        <w:rPr>
          <w:rFonts w:ascii="Times New Roman" w:hAnsi="Times New Roman"/>
        </w:rPr>
        <w:t>dej dostawie nale</w:t>
      </w:r>
      <w:r w:rsidR="0052522E" w:rsidRPr="00A55976">
        <w:rPr>
          <w:rFonts w:ascii="Times New Roman" w:eastAsia="TimesNewRoman" w:hAnsi="Times New Roman"/>
        </w:rPr>
        <w:t>ż</w:t>
      </w:r>
      <w:r w:rsidR="0052522E" w:rsidRPr="00A55976">
        <w:rPr>
          <w:rFonts w:ascii="Times New Roman" w:hAnsi="Times New Roman"/>
        </w:rPr>
        <w:t>y zapewni</w:t>
      </w:r>
      <w:r w:rsidR="0052522E" w:rsidRPr="00A55976">
        <w:rPr>
          <w:rFonts w:ascii="Times New Roman" w:eastAsia="TimesNewRoman" w:hAnsi="Times New Roman"/>
        </w:rPr>
        <w:t xml:space="preserve">ć </w:t>
      </w:r>
      <w:r w:rsidR="0052522E" w:rsidRPr="00A55976">
        <w:rPr>
          <w:rFonts w:ascii="Times New Roman" w:hAnsi="Times New Roman"/>
        </w:rPr>
        <w:t>prawidłowe oznakowanie opakowa</w:t>
      </w:r>
      <w:r w:rsidR="0052522E" w:rsidRPr="00A55976">
        <w:rPr>
          <w:rFonts w:ascii="Times New Roman" w:eastAsia="TimesNewRoman" w:hAnsi="Times New Roman"/>
        </w:rPr>
        <w:t xml:space="preserve">ń </w:t>
      </w:r>
      <w:r w:rsidR="0052522E" w:rsidRPr="00A55976">
        <w:rPr>
          <w:rFonts w:ascii="Times New Roman" w:hAnsi="Times New Roman"/>
        </w:rPr>
        <w:t>substancji i preparatów, w tym równie</w:t>
      </w:r>
      <w:r w:rsidR="0052522E" w:rsidRPr="00A55976">
        <w:rPr>
          <w:rFonts w:ascii="Times New Roman" w:eastAsia="TimesNewRoman" w:hAnsi="Times New Roman"/>
        </w:rPr>
        <w:t xml:space="preserve">ż </w:t>
      </w:r>
      <w:r w:rsidR="0052522E" w:rsidRPr="00A55976">
        <w:rPr>
          <w:rFonts w:ascii="Times New Roman" w:hAnsi="Times New Roman"/>
        </w:rPr>
        <w:t xml:space="preserve">sklasyfikowanych jako niebezpieczne; substancje i preparaty chemiczne </w:t>
      </w:r>
      <w:r w:rsidR="0052522E">
        <w:rPr>
          <w:rFonts w:ascii="Times New Roman" w:hAnsi="Times New Roman"/>
        </w:rPr>
        <w:t>muszą</w:t>
      </w:r>
      <w:r w:rsidR="0052522E" w:rsidRPr="00A55976">
        <w:rPr>
          <w:rFonts w:ascii="Times New Roman" w:hAnsi="Times New Roman"/>
        </w:rPr>
        <w:t xml:space="preserve"> by</w:t>
      </w:r>
      <w:r w:rsidR="0052522E" w:rsidRPr="00A55976">
        <w:rPr>
          <w:rFonts w:ascii="Times New Roman" w:eastAsia="TimesNewRoman" w:hAnsi="Times New Roman"/>
        </w:rPr>
        <w:t xml:space="preserve">ć </w:t>
      </w:r>
      <w:r w:rsidR="0052522E" w:rsidRPr="00A55976">
        <w:rPr>
          <w:rFonts w:ascii="Times New Roman" w:hAnsi="Times New Roman"/>
        </w:rPr>
        <w:t>oznakowane w sposób widoczny, umo</w:t>
      </w:r>
      <w:r w:rsidR="0052522E" w:rsidRPr="00A55976">
        <w:rPr>
          <w:rFonts w:ascii="Times New Roman" w:eastAsia="TimesNewRoman" w:hAnsi="Times New Roman"/>
        </w:rPr>
        <w:t>ż</w:t>
      </w:r>
      <w:r w:rsidR="0052522E" w:rsidRPr="00A55976">
        <w:rPr>
          <w:rFonts w:ascii="Times New Roman" w:hAnsi="Times New Roman"/>
        </w:rPr>
        <w:t>liwiaj</w:t>
      </w:r>
      <w:r w:rsidR="0052522E" w:rsidRPr="00A55976">
        <w:rPr>
          <w:rFonts w:ascii="Times New Roman" w:eastAsia="TimesNewRoman" w:hAnsi="Times New Roman"/>
        </w:rPr>
        <w:t>ą</w:t>
      </w:r>
      <w:r w:rsidR="0052522E" w:rsidRPr="00A55976">
        <w:rPr>
          <w:rFonts w:ascii="Times New Roman" w:hAnsi="Times New Roman"/>
        </w:rPr>
        <w:t>cy ich identyfikacj</w:t>
      </w:r>
      <w:r w:rsidR="0052522E" w:rsidRPr="00A55976">
        <w:rPr>
          <w:rFonts w:ascii="Times New Roman" w:eastAsia="TimesNewRoman" w:hAnsi="Times New Roman"/>
        </w:rPr>
        <w:t xml:space="preserve">ę </w:t>
      </w:r>
      <w:r w:rsidR="0052522E" w:rsidRPr="00A55976">
        <w:rPr>
          <w:rFonts w:ascii="Times New Roman" w:hAnsi="Times New Roman"/>
        </w:rPr>
        <w:t>i rodzaj stwarzanych przez nie zagro</w:t>
      </w:r>
      <w:r w:rsidR="0052522E" w:rsidRPr="00A55976">
        <w:rPr>
          <w:rFonts w:ascii="Times New Roman" w:eastAsia="TimesNewRoman" w:hAnsi="Times New Roman"/>
        </w:rPr>
        <w:t>ż</w:t>
      </w:r>
      <w:r w:rsidR="0052522E" w:rsidRPr="00A55976">
        <w:rPr>
          <w:rFonts w:ascii="Times New Roman" w:hAnsi="Times New Roman"/>
        </w:rPr>
        <w:t>e</w:t>
      </w:r>
      <w:r w:rsidR="0052522E" w:rsidRPr="00A55976">
        <w:rPr>
          <w:rFonts w:ascii="Times New Roman" w:eastAsia="TimesNewRoman" w:hAnsi="Times New Roman"/>
        </w:rPr>
        <w:t xml:space="preserve">ń </w:t>
      </w:r>
      <w:r w:rsidR="0052522E" w:rsidRPr="00A55976">
        <w:rPr>
          <w:rFonts w:ascii="Times New Roman" w:hAnsi="Times New Roman"/>
        </w:rPr>
        <w:t>(wskazanych przez wymagane znaki ostrzegawcze – piktogra</w:t>
      </w:r>
      <w:r w:rsidR="0052522E">
        <w:rPr>
          <w:rFonts w:ascii="Times New Roman" w:hAnsi="Times New Roman"/>
        </w:rPr>
        <w:t xml:space="preserve">my). </w:t>
      </w:r>
      <w:r w:rsidR="0052522E" w:rsidRPr="0052522E">
        <w:rPr>
          <w:rFonts w:ascii="Times New Roman" w:hAnsi="Times New Roman"/>
          <w:b/>
        </w:rPr>
        <w:t xml:space="preserve">WYKONAWCA </w:t>
      </w:r>
      <w:r w:rsidR="0052522E" w:rsidRPr="00A55976">
        <w:rPr>
          <w:rFonts w:ascii="Times New Roman" w:hAnsi="Times New Roman"/>
        </w:rPr>
        <w:t xml:space="preserve">zagwarantuje </w:t>
      </w:r>
      <w:r w:rsidR="002C7A13">
        <w:rPr>
          <w:rFonts w:ascii="Times New Roman" w:hAnsi="Times New Roman"/>
        </w:rPr>
        <w:t xml:space="preserve">na swój koszt i ryzyko </w:t>
      </w:r>
      <w:r w:rsidR="0052522E" w:rsidRPr="00A55976">
        <w:rPr>
          <w:rFonts w:ascii="Times New Roman" w:hAnsi="Times New Roman"/>
        </w:rPr>
        <w:t>transport w temperaturze wymaganej przez producenta danego produktu, co musi by</w:t>
      </w:r>
      <w:r w:rsidR="0052522E" w:rsidRPr="00A55976">
        <w:rPr>
          <w:rFonts w:ascii="Times New Roman" w:eastAsia="TimesNewRoman" w:hAnsi="Times New Roman"/>
        </w:rPr>
        <w:t xml:space="preserve">ć </w:t>
      </w:r>
      <w:r w:rsidR="0052522E" w:rsidRPr="00A55976">
        <w:rPr>
          <w:rFonts w:ascii="Times New Roman" w:hAnsi="Times New Roman"/>
        </w:rPr>
        <w:t>zaznaczone w li</w:t>
      </w:r>
      <w:r w:rsidR="0052522E" w:rsidRPr="00A55976">
        <w:rPr>
          <w:rFonts w:ascii="Times New Roman" w:eastAsia="TimesNewRoman" w:hAnsi="Times New Roman"/>
        </w:rPr>
        <w:t>ś</w:t>
      </w:r>
      <w:r w:rsidR="0052522E" w:rsidRPr="00A55976">
        <w:rPr>
          <w:rFonts w:ascii="Times New Roman" w:hAnsi="Times New Roman"/>
        </w:rPr>
        <w:t>cie przewozowym</w:t>
      </w:r>
      <w:r w:rsidR="0052522E">
        <w:rPr>
          <w:rFonts w:ascii="Times New Roman" w:hAnsi="Times New Roman"/>
        </w:rPr>
        <w:t xml:space="preserve">*. </w:t>
      </w:r>
    </w:p>
    <w:p w:rsidR="0052522E" w:rsidRPr="0052522E" w:rsidRDefault="0052522E" w:rsidP="0052522E">
      <w:pPr>
        <w:autoSpaceDE w:val="0"/>
        <w:autoSpaceDN w:val="0"/>
        <w:adjustRightInd w:val="0"/>
        <w:spacing w:after="0" w:line="240" w:lineRule="auto"/>
        <w:jc w:val="both"/>
        <w:rPr>
          <w:rFonts w:ascii="Times New Roman" w:hAnsi="Times New Roman"/>
          <w:sz w:val="18"/>
        </w:rPr>
      </w:pPr>
      <w:r w:rsidRPr="0052522E">
        <w:rPr>
          <w:rFonts w:ascii="Times New Roman" w:hAnsi="Times New Roman"/>
          <w:sz w:val="18"/>
        </w:rPr>
        <w:t xml:space="preserve">*skreślić, gdy nie dotyczy </w:t>
      </w:r>
    </w:p>
    <w:p w:rsidR="00D5171E" w:rsidRPr="003014D9" w:rsidRDefault="00D5171E" w:rsidP="0010438D">
      <w:pPr>
        <w:spacing w:after="0" w:line="240" w:lineRule="auto"/>
        <w:jc w:val="both"/>
        <w:rPr>
          <w:rFonts w:ascii="Times New Roman" w:hAnsi="Times New Roman" w:cs="Times New Roman"/>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C0376A" w:rsidRPr="003014D9" w:rsidRDefault="00C0376A" w:rsidP="00C0376A">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EB06A4" w:rsidRDefault="00EB06A4" w:rsidP="00C0376A">
      <w:pPr>
        <w:spacing w:after="0" w:line="240" w:lineRule="auto"/>
        <w:jc w:val="both"/>
        <w:rPr>
          <w:rFonts w:ascii="Times New Roman" w:eastAsia="Times New Roman" w:hAnsi="Times New Roman" w:cs="Times New Roman"/>
          <w:b/>
          <w:szCs w:val="20"/>
          <w:lang w:eastAsia="pl-PL"/>
        </w:rPr>
      </w:pPr>
    </w:p>
    <w:p w:rsidR="0052522E" w:rsidRPr="00FC7D3E" w:rsidRDefault="0052522E" w:rsidP="00FC7D3E">
      <w:pPr>
        <w:autoSpaceDE w:val="0"/>
        <w:autoSpaceDN w:val="0"/>
        <w:adjustRightInd w:val="0"/>
        <w:spacing w:after="0" w:line="240" w:lineRule="auto"/>
        <w:jc w:val="both"/>
        <w:rPr>
          <w:rFonts w:ascii="Times New Roman" w:hAnsi="Times New Roman" w:cs="Times New Roman"/>
          <w:b/>
        </w:rPr>
      </w:pPr>
      <w:r>
        <w:rPr>
          <w:rFonts w:ascii="Times New Roman" w:eastAsia="Times New Roman" w:hAnsi="Times New Roman" w:cs="Times New Roman"/>
          <w:b/>
          <w:szCs w:val="20"/>
          <w:lang w:eastAsia="pl-PL"/>
        </w:rPr>
        <w:t xml:space="preserve">2. </w:t>
      </w:r>
      <w:r w:rsidRPr="0052522E">
        <w:rPr>
          <w:rFonts w:ascii="Times New Roman" w:eastAsia="Times New Roman" w:hAnsi="Times New Roman" w:cs="Times New Roman"/>
          <w:szCs w:val="20"/>
          <w:lang w:eastAsia="pl-PL"/>
        </w:rPr>
        <w:t>Dotyczy części I -</w:t>
      </w:r>
      <w:r>
        <w:rPr>
          <w:rFonts w:ascii="Times New Roman" w:eastAsia="Times New Roman" w:hAnsi="Times New Roman" w:cs="Times New Roman"/>
          <w:b/>
          <w:szCs w:val="20"/>
          <w:lang w:eastAsia="pl-PL"/>
        </w:rPr>
        <w:t xml:space="preserve"> </w:t>
      </w:r>
      <w:r>
        <w:rPr>
          <w:rFonts w:ascii="Times New Roman" w:hAnsi="Times New Roman" w:cs="Times New Roman"/>
        </w:rPr>
        <w:t>data</w:t>
      </w:r>
      <w:r w:rsidRPr="00382344">
        <w:rPr>
          <w:rFonts w:ascii="Times New Roman" w:hAnsi="Times New Roman" w:cs="Times New Roman"/>
        </w:rPr>
        <w:t xml:space="preserve"> ważności </w:t>
      </w:r>
      <w:r>
        <w:rPr>
          <w:rFonts w:ascii="Times New Roman" w:hAnsi="Times New Roman" w:cs="Times New Roman"/>
        </w:rPr>
        <w:t>musi</w:t>
      </w:r>
      <w:r w:rsidRPr="00382344">
        <w:rPr>
          <w:rFonts w:ascii="Times New Roman" w:hAnsi="Times New Roman" w:cs="Times New Roman"/>
        </w:rPr>
        <w:t xml:space="preserve"> wynosić </w:t>
      </w:r>
      <w:r w:rsidRPr="00635748">
        <w:rPr>
          <w:rFonts w:ascii="Times New Roman" w:hAnsi="Times New Roman" w:cs="Times New Roman"/>
          <w:b/>
        </w:rPr>
        <w:t>minimum 2 lata</w:t>
      </w:r>
      <w:r>
        <w:rPr>
          <w:rFonts w:ascii="Times New Roman" w:hAnsi="Times New Roman" w:cs="Times New Roman"/>
        </w:rPr>
        <w:t xml:space="preserve"> od daty dostawy do siedziby </w:t>
      </w:r>
      <w:r w:rsidR="00FC7D3E" w:rsidRPr="00FC7D3E">
        <w:rPr>
          <w:rFonts w:ascii="Times New Roman" w:hAnsi="Times New Roman" w:cs="Times New Roman"/>
          <w:b/>
        </w:rPr>
        <w:t>ZAMAWIAJĄCEGO</w:t>
      </w:r>
      <w:r w:rsidR="00FC7D3E">
        <w:rPr>
          <w:rFonts w:ascii="Times New Roman" w:hAnsi="Times New Roman" w:cs="Times New Roman"/>
        </w:rPr>
        <w:t xml:space="preserve">. </w:t>
      </w:r>
      <w:r w:rsidR="00FC7D3E" w:rsidRPr="00672013">
        <w:rPr>
          <w:rFonts w:ascii="Times New Roman" w:hAnsi="Times New Roman" w:cs="Times New Roman"/>
        </w:rPr>
        <w:t>Uzupełnienie ilościowe lub wymiana wadliwego prod</w:t>
      </w:r>
      <w:r w:rsidR="00FC7D3E">
        <w:rPr>
          <w:rFonts w:ascii="Times New Roman" w:hAnsi="Times New Roman" w:cs="Times New Roman"/>
        </w:rPr>
        <w:t xml:space="preserve">uktu na pozbawiony wad nastąpi </w:t>
      </w:r>
      <w:r w:rsidR="00FC7D3E" w:rsidRPr="00672013">
        <w:rPr>
          <w:rFonts w:ascii="Times New Roman" w:hAnsi="Times New Roman" w:cs="Times New Roman"/>
        </w:rPr>
        <w:t xml:space="preserve">w terminie </w:t>
      </w:r>
      <w:r w:rsidR="00FC7D3E" w:rsidRPr="00672013">
        <w:rPr>
          <w:rFonts w:ascii="Times New Roman" w:hAnsi="Times New Roman" w:cs="Times New Roman"/>
          <w:u w:val="single"/>
        </w:rPr>
        <w:t xml:space="preserve">do 21 dni </w:t>
      </w:r>
      <w:r w:rsidR="00FC7D3E">
        <w:rPr>
          <w:rFonts w:ascii="Times New Roman" w:hAnsi="Times New Roman" w:cs="Times New Roman"/>
        </w:rPr>
        <w:t>od daty zgłoszenia reklamacji</w:t>
      </w:r>
      <w:r>
        <w:rPr>
          <w:rFonts w:ascii="Times New Roman" w:hAnsi="Times New Roman" w:cs="Times New Roman"/>
        </w:rPr>
        <w:t>**.</w:t>
      </w:r>
    </w:p>
    <w:p w:rsidR="0052522E" w:rsidRDefault="0052522E" w:rsidP="00C0376A">
      <w:pPr>
        <w:spacing w:after="0" w:line="240" w:lineRule="auto"/>
        <w:jc w:val="both"/>
        <w:rPr>
          <w:rFonts w:ascii="Times New Roman" w:hAnsi="Times New Roman" w:cs="Times New Roman"/>
          <w:sz w:val="18"/>
        </w:rPr>
      </w:pPr>
      <w:r w:rsidRPr="0052522E">
        <w:rPr>
          <w:rFonts w:ascii="Times New Roman" w:hAnsi="Times New Roman" w:cs="Times New Roman"/>
          <w:sz w:val="18"/>
        </w:rPr>
        <w:t xml:space="preserve">**skreślić, gdy nie dotyczy </w:t>
      </w:r>
    </w:p>
    <w:p w:rsidR="0052522E" w:rsidRDefault="0052522E" w:rsidP="00C0376A">
      <w:pPr>
        <w:spacing w:after="0" w:line="240" w:lineRule="auto"/>
        <w:jc w:val="both"/>
        <w:rPr>
          <w:rFonts w:ascii="Times New Roman" w:hAnsi="Times New Roman" w:cs="Times New Roman"/>
          <w:sz w:val="18"/>
        </w:rPr>
      </w:pPr>
    </w:p>
    <w:p w:rsidR="0052522E" w:rsidRPr="00411CB8" w:rsidRDefault="0052522E" w:rsidP="00411CB8">
      <w:pPr>
        <w:autoSpaceDE w:val="0"/>
        <w:autoSpaceDN w:val="0"/>
        <w:adjustRightInd w:val="0"/>
        <w:spacing w:after="0" w:line="240" w:lineRule="auto"/>
        <w:jc w:val="both"/>
        <w:rPr>
          <w:rFonts w:ascii="Times New Roman" w:hAnsi="Times New Roman" w:cs="Times New Roman"/>
          <w:b/>
        </w:rPr>
      </w:pPr>
      <w:r w:rsidRPr="0052522E">
        <w:rPr>
          <w:rFonts w:ascii="Times New Roman" w:hAnsi="Times New Roman" w:cs="Times New Roman"/>
          <w:b/>
        </w:rPr>
        <w:t>3.</w:t>
      </w:r>
      <w:r>
        <w:rPr>
          <w:rFonts w:ascii="Times New Roman" w:hAnsi="Times New Roman" w:cs="Times New Roman"/>
        </w:rPr>
        <w:t xml:space="preserve"> Dotyczy części II - </w:t>
      </w:r>
      <w:r w:rsidRPr="00635748">
        <w:rPr>
          <w:rFonts w:ascii="Times New Roman" w:hAnsi="Times New Roman" w:cs="Times New Roman"/>
        </w:rPr>
        <w:t xml:space="preserve">data ważności </w:t>
      </w:r>
      <w:r>
        <w:rPr>
          <w:rFonts w:ascii="Times New Roman" w:hAnsi="Times New Roman"/>
          <w:color w:val="000000"/>
        </w:rPr>
        <w:t xml:space="preserve">musi wynosić </w:t>
      </w:r>
      <w:r w:rsidRPr="00592FFC">
        <w:rPr>
          <w:rFonts w:ascii="Times New Roman" w:hAnsi="Times New Roman"/>
          <w:b/>
          <w:color w:val="000000"/>
        </w:rPr>
        <w:t>minimum 6 miesięcy</w:t>
      </w:r>
      <w:r w:rsidRPr="00635748">
        <w:rPr>
          <w:rFonts w:ascii="Times New Roman" w:hAnsi="Times New Roman"/>
          <w:color w:val="000000"/>
        </w:rPr>
        <w:t xml:space="preserve"> </w:t>
      </w:r>
      <w:r w:rsidRPr="00635748">
        <w:rPr>
          <w:rFonts w:ascii="Times New Roman" w:hAnsi="Times New Roman" w:cs="Times New Roman"/>
        </w:rPr>
        <w:t>od daty dostawy</w:t>
      </w:r>
      <w:r>
        <w:rPr>
          <w:rFonts w:ascii="Times New Roman" w:hAnsi="Times New Roman" w:cs="Times New Roman"/>
        </w:rPr>
        <w:t xml:space="preserve"> do siedziby </w:t>
      </w:r>
      <w:r w:rsidR="00411CB8" w:rsidRPr="00411CB8">
        <w:rPr>
          <w:rFonts w:ascii="Times New Roman" w:hAnsi="Times New Roman" w:cs="Times New Roman"/>
          <w:b/>
        </w:rPr>
        <w:t>ZAMAWIAJĄCEGO</w:t>
      </w:r>
      <w:r w:rsidR="00411CB8">
        <w:rPr>
          <w:rFonts w:ascii="Times New Roman" w:hAnsi="Times New Roman" w:cs="Times New Roman"/>
        </w:rPr>
        <w:t xml:space="preserve">. </w:t>
      </w:r>
      <w:r w:rsidR="00411CB8" w:rsidRPr="00672013">
        <w:rPr>
          <w:rFonts w:ascii="Times New Roman" w:hAnsi="Times New Roman" w:cs="Times New Roman"/>
        </w:rPr>
        <w:t>Uzupełnienie ilościowe lub wymiana wadliwego prod</w:t>
      </w:r>
      <w:r w:rsidR="00411CB8">
        <w:rPr>
          <w:rFonts w:ascii="Times New Roman" w:hAnsi="Times New Roman" w:cs="Times New Roman"/>
        </w:rPr>
        <w:t xml:space="preserve">uktu na pozbawiony wad nastąpi </w:t>
      </w:r>
      <w:r w:rsidR="00411CB8" w:rsidRPr="00672013">
        <w:rPr>
          <w:rFonts w:ascii="Times New Roman" w:hAnsi="Times New Roman" w:cs="Times New Roman"/>
        </w:rPr>
        <w:t xml:space="preserve">w terminie </w:t>
      </w:r>
      <w:r w:rsidR="00411CB8" w:rsidRPr="00672013">
        <w:rPr>
          <w:rFonts w:ascii="Times New Roman" w:hAnsi="Times New Roman" w:cs="Times New Roman"/>
          <w:u w:val="single"/>
        </w:rPr>
        <w:t xml:space="preserve">do 21 dni </w:t>
      </w:r>
      <w:r w:rsidR="00411CB8">
        <w:rPr>
          <w:rFonts w:ascii="Times New Roman" w:hAnsi="Times New Roman" w:cs="Times New Roman"/>
        </w:rPr>
        <w:t>od daty zgłoszenia reklamacji</w:t>
      </w:r>
      <w:r>
        <w:rPr>
          <w:rFonts w:ascii="Times New Roman" w:hAnsi="Times New Roman" w:cs="Times New Roman"/>
        </w:rPr>
        <w:t xml:space="preserve">**. </w:t>
      </w:r>
    </w:p>
    <w:p w:rsidR="0052522E" w:rsidRPr="00411CB8" w:rsidRDefault="0052522E" w:rsidP="00C0376A">
      <w:pPr>
        <w:spacing w:after="0" w:line="240" w:lineRule="auto"/>
        <w:jc w:val="both"/>
        <w:rPr>
          <w:rFonts w:ascii="Times New Roman" w:hAnsi="Times New Roman" w:cs="Times New Roman"/>
          <w:sz w:val="18"/>
        </w:rPr>
      </w:pPr>
      <w:r w:rsidRPr="0052522E">
        <w:rPr>
          <w:rFonts w:ascii="Times New Roman" w:hAnsi="Times New Roman" w:cs="Times New Roman"/>
          <w:sz w:val="18"/>
        </w:rPr>
        <w:t xml:space="preserve">**skreślić, gdy nie dotyczy </w:t>
      </w:r>
    </w:p>
    <w:p w:rsidR="0052522E" w:rsidRDefault="0052522E" w:rsidP="00C0376A">
      <w:pPr>
        <w:spacing w:after="0" w:line="240" w:lineRule="auto"/>
        <w:jc w:val="both"/>
        <w:rPr>
          <w:rFonts w:ascii="Times New Roman" w:hAnsi="Times New Roman" w:cs="Times New Roman"/>
        </w:rPr>
      </w:pPr>
      <w:r>
        <w:rPr>
          <w:rFonts w:ascii="Times New Roman" w:eastAsia="Times New Roman" w:hAnsi="Times New Roman" w:cs="Times New Roman"/>
          <w:b/>
          <w:szCs w:val="20"/>
          <w:lang w:eastAsia="pl-PL"/>
        </w:rPr>
        <w:lastRenderedPageBreak/>
        <w:t xml:space="preserve">4. </w:t>
      </w:r>
      <w:r>
        <w:rPr>
          <w:rFonts w:ascii="Times New Roman" w:hAnsi="Times New Roman" w:cs="Times New Roman"/>
        </w:rPr>
        <w:t xml:space="preserve">Dotyczy części III - </w:t>
      </w:r>
      <w:r w:rsidRPr="0052522E">
        <w:rPr>
          <w:rFonts w:ascii="Times New Roman" w:hAnsi="Times New Roman" w:cs="Times New Roman"/>
          <w:b/>
        </w:rPr>
        <w:t>WYKONAWCA</w:t>
      </w:r>
      <w:r w:rsidRPr="00672013">
        <w:rPr>
          <w:rFonts w:ascii="Times New Roman" w:hAnsi="Times New Roman" w:cs="Times New Roman"/>
        </w:rPr>
        <w:t xml:space="preserve"> zapewni gwarancję i rękojmię zgodnie z g</w:t>
      </w:r>
      <w:r>
        <w:rPr>
          <w:rFonts w:ascii="Times New Roman" w:hAnsi="Times New Roman" w:cs="Times New Roman"/>
        </w:rPr>
        <w:t xml:space="preserve">warancją producenta. Gwarancja na </w:t>
      </w:r>
      <w:r w:rsidRPr="00672013">
        <w:rPr>
          <w:rFonts w:ascii="Times New Roman" w:hAnsi="Times New Roman" w:cs="Times New Roman"/>
        </w:rPr>
        <w:t>materiały eksploatacyjne dotyczy wad produkcyjnych lub otrzymania towaru uszkodzonego.</w:t>
      </w:r>
      <w:r>
        <w:rPr>
          <w:rFonts w:ascii="Times New Roman" w:hAnsi="Times New Roman" w:cs="Times New Roman"/>
        </w:rPr>
        <w:t xml:space="preserve"> </w:t>
      </w:r>
      <w:r w:rsidRPr="00672013">
        <w:rPr>
          <w:rFonts w:ascii="Times New Roman" w:hAnsi="Times New Roman" w:cs="Times New Roman"/>
        </w:rPr>
        <w:t xml:space="preserve">Termin gwarancji będzie liczony od daty odbioru towaru. Uzupełnienie ilościowe lub wymiana wadliwego produktu na pozbawiony wad nastąpi  w terminie </w:t>
      </w:r>
      <w:r w:rsidRPr="00672013">
        <w:rPr>
          <w:rFonts w:ascii="Times New Roman" w:hAnsi="Times New Roman" w:cs="Times New Roman"/>
          <w:u w:val="single"/>
        </w:rPr>
        <w:t xml:space="preserve">do 21 dni </w:t>
      </w:r>
      <w:r w:rsidRPr="00672013">
        <w:rPr>
          <w:rFonts w:ascii="Times New Roman" w:hAnsi="Times New Roman" w:cs="Times New Roman"/>
        </w:rPr>
        <w:t>od daty zgłoszenia reklamacji</w:t>
      </w:r>
      <w:r>
        <w:rPr>
          <w:rFonts w:ascii="Times New Roman" w:hAnsi="Times New Roman" w:cs="Times New Roman"/>
        </w:rPr>
        <w:t>**</w:t>
      </w:r>
      <w:r w:rsidRPr="00672013">
        <w:rPr>
          <w:rFonts w:ascii="Times New Roman" w:hAnsi="Times New Roman" w:cs="Times New Roman"/>
        </w:rPr>
        <w:t>.</w:t>
      </w:r>
    </w:p>
    <w:p w:rsidR="0052522E" w:rsidRDefault="0052522E" w:rsidP="0052522E">
      <w:pPr>
        <w:spacing w:after="0" w:line="240" w:lineRule="auto"/>
        <w:jc w:val="both"/>
        <w:rPr>
          <w:rFonts w:ascii="Times New Roman" w:hAnsi="Times New Roman" w:cs="Times New Roman"/>
          <w:sz w:val="18"/>
        </w:rPr>
      </w:pPr>
      <w:r w:rsidRPr="0052522E">
        <w:rPr>
          <w:rFonts w:ascii="Times New Roman" w:hAnsi="Times New Roman" w:cs="Times New Roman"/>
          <w:sz w:val="18"/>
        </w:rPr>
        <w:t xml:space="preserve">**skreślić, gdy nie dotyczy </w:t>
      </w:r>
    </w:p>
    <w:p w:rsidR="0052522E" w:rsidRDefault="0052522E" w:rsidP="00C0376A">
      <w:pPr>
        <w:spacing w:after="0" w:line="240" w:lineRule="auto"/>
        <w:jc w:val="both"/>
        <w:rPr>
          <w:rFonts w:ascii="Times New Roman" w:eastAsia="Times New Roman" w:hAnsi="Times New Roman" w:cs="Times New Roman"/>
          <w:b/>
          <w:szCs w:val="20"/>
          <w:lang w:eastAsia="pl-PL"/>
        </w:rPr>
      </w:pPr>
    </w:p>
    <w:p w:rsidR="002A41CC" w:rsidRDefault="002A41CC" w:rsidP="002A41CC">
      <w:pPr>
        <w:spacing w:after="0" w:line="240" w:lineRule="auto"/>
        <w:jc w:val="both"/>
        <w:rPr>
          <w:rFonts w:ascii="Times New Roman" w:hAnsi="Times New Roman" w:cs="Times New Roman"/>
          <w:i/>
          <w:iCs/>
        </w:rPr>
      </w:pPr>
      <w:r>
        <w:rPr>
          <w:rFonts w:ascii="Times New Roman" w:hAnsi="Times New Roman" w:cs="Times New Roman"/>
          <w:b/>
          <w:bCs/>
        </w:rPr>
        <w:t xml:space="preserve">5. </w:t>
      </w:r>
      <w:r w:rsidRPr="0010438D">
        <w:rPr>
          <w:rFonts w:ascii="Times New Roman" w:hAnsi="Times New Roman" w:cs="Times New Roman"/>
          <w:b/>
          <w:bCs/>
        </w:rPr>
        <w:t>ZAMAWIAJĄCY</w:t>
      </w:r>
      <w:r w:rsidRPr="0010438D">
        <w:rPr>
          <w:rFonts w:ascii="Times New Roman" w:hAnsi="Times New Roman" w:cs="Times New Roman"/>
          <w:i/>
          <w:iCs/>
        </w:rPr>
        <w:t xml:space="preserve"> </w:t>
      </w:r>
      <w:r w:rsidRPr="0010438D">
        <w:rPr>
          <w:rFonts w:ascii="Times New Roman" w:hAnsi="Times New Roman" w:cs="Times New Roman"/>
        </w:rPr>
        <w:t xml:space="preserve">ma obowiązek zawiadomić </w:t>
      </w:r>
      <w:r w:rsidRPr="0010438D">
        <w:rPr>
          <w:rFonts w:ascii="Times New Roman" w:hAnsi="Times New Roman" w:cs="Times New Roman"/>
          <w:b/>
          <w:bCs/>
        </w:rPr>
        <w:t>WYKONAWCĘ</w:t>
      </w:r>
      <w:r w:rsidRPr="0010438D">
        <w:rPr>
          <w:rFonts w:ascii="Times New Roman" w:hAnsi="Times New Roman" w:cs="Times New Roman"/>
          <w:i/>
          <w:iCs/>
        </w:rPr>
        <w:t xml:space="preserve"> </w:t>
      </w:r>
      <w:r w:rsidRPr="0010438D">
        <w:rPr>
          <w:rFonts w:ascii="Times New Roman" w:hAnsi="Times New Roman" w:cs="Times New Roman"/>
        </w:rPr>
        <w:t>o wadzie najpóźniej w okresie jednego miesiąca od daty jej wykrycia – faksem, pocztą elektroniczną</w:t>
      </w:r>
      <w:r w:rsidRPr="0010438D">
        <w:rPr>
          <w:rFonts w:ascii="Times New Roman" w:hAnsi="Times New Roman" w:cs="Times New Roman"/>
          <w:b/>
          <w:bCs/>
        </w:rPr>
        <w:t xml:space="preserve"> </w:t>
      </w:r>
      <w:r w:rsidRPr="0010438D">
        <w:rPr>
          <w:rFonts w:ascii="Times New Roman" w:hAnsi="Times New Roman" w:cs="Times New Roman"/>
        </w:rPr>
        <w:t xml:space="preserve">lub pisemnie na adres </w:t>
      </w:r>
      <w:r w:rsidRPr="0010438D">
        <w:rPr>
          <w:rFonts w:ascii="Times New Roman" w:hAnsi="Times New Roman" w:cs="Times New Roman"/>
          <w:b/>
          <w:bCs/>
        </w:rPr>
        <w:t>WYKONAWCY</w:t>
      </w:r>
      <w:r w:rsidRPr="0010438D">
        <w:rPr>
          <w:rFonts w:ascii="Times New Roman" w:hAnsi="Times New Roman" w:cs="Times New Roman"/>
          <w:i/>
          <w:iCs/>
        </w:rPr>
        <w:t>.</w:t>
      </w:r>
    </w:p>
    <w:p w:rsidR="002A41CC" w:rsidRPr="0010438D" w:rsidRDefault="002A41CC" w:rsidP="002A41CC">
      <w:pPr>
        <w:tabs>
          <w:tab w:val="num" w:pos="426"/>
          <w:tab w:val="num" w:pos="720"/>
        </w:tabs>
        <w:spacing w:after="0" w:line="240" w:lineRule="auto"/>
        <w:jc w:val="both"/>
        <w:rPr>
          <w:rFonts w:ascii="Times New Roman" w:hAnsi="Times New Roman" w:cs="Times New Roman"/>
        </w:rPr>
      </w:pPr>
    </w:p>
    <w:p w:rsidR="002A41CC" w:rsidRDefault="002A41CC" w:rsidP="002A41CC">
      <w:pPr>
        <w:tabs>
          <w:tab w:val="num" w:pos="720"/>
        </w:tabs>
        <w:spacing w:after="0" w:line="240" w:lineRule="auto"/>
        <w:jc w:val="both"/>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w:t>
      </w:r>
      <w:r w:rsidRPr="0010438D">
        <w:rPr>
          <w:rFonts w:ascii="Times New Roman" w:hAnsi="Times New Roman" w:cs="Times New Roman"/>
        </w:rPr>
        <w:t xml:space="preserve">W przypadku awarii urządzenia spowodowanej </w:t>
      </w:r>
      <w:r>
        <w:rPr>
          <w:rFonts w:ascii="Times New Roman" w:hAnsi="Times New Roman" w:cs="Times New Roman"/>
        </w:rPr>
        <w:t>dostarczeniem niewłaściwego materiału/odczynnika</w:t>
      </w:r>
      <w:r w:rsidRPr="0010438D">
        <w:rPr>
          <w:rFonts w:ascii="Times New Roman" w:hAnsi="Times New Roman" w:cs="Times New Roman"/>
        </w:rPr>
        <w:t xml:space="preserve">, </w:t>
      </w:r>
      <w:r w:rsidRPr="0010438D">
        <w:rPr>
          <w:rFonts w:ascii="Times New Roman" w:hAnsi="Times New Roman" w:cs="Times New Roman"/>
          <w:b/>
        </w:rPr>
        <w:t>WYKONAWCA</w:t>
      </w:r>
      <w:r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Pr="0010438D">
        <w:rPr>
          <w:rFonts w:ascii="Times New Roman" w:hAnsi="Times New Roman" w:cs="Times New Roman"/>
          <w:b/>
        </w:rPr>
        <w:t>WYKONAWCA</w:t>
      </w:r>
      <w:r w:rsidRPr="0010438D">
        <w:rPr>
          <w:rFonts w:ascii="Times New Roman" w:hAnsi="Times New Roman" w:cs="Times New Roman"/>
        </w:rPr>
        <w:t xml:space="preserve"> będzie również ponosił koszty transportu urządzenia oraz koszty wykonania ekspertyzy przez niezależny serwis.</w:t>
      </w:r>
    </w:p>
    <w:p w:rsidR="0052522E" w:rsidRPr="0052522E" w:rsidRDefault="0052522E" w:rsidP="00C0376A">
      <w:pPr>
        <w:spacing w:after="0" w:line="240" w:lineRule="auto"/>
        <w:jc w:val="both"/>
        <w:rPr>
          <w:rFonts w:ascii="Times New Roman" w:eastAsia="Times New Roman" w:hAnsi="Times New Roman" w:cs="Times New Roman"/>
          <w:b/>
          <w:szCs w:val="20"/>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10438D" w:rsidRPr="003014D9" w:rsidRDefault="0010438D" w:rsidP="0010438D">
      <w:pPr>
        <w:spacing w:after="0" w:line="240" w:lineRule="auto"/>
        <w:ind w:left="60"/>
        <w:jc w:val="both"/>
        <w:rPr>
          <w:rFonts w:ascii="Times New Roman" w:eastAsia="Times New Roman" w:hAnsi="Times New Roman" w:cs="Times New Roman"/>
          <w:lang w:eastAsia="pl-PL"/>
        </w:rPr>
      </w:pPr>
    </w:p>
    <w:p w:rsidR="00F82B32" w:rsidRDefault="007C17AF" w:rsidP="007C17AF">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00F82B32"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7C17AF" w:rsidRPr="007C17AF" w:rsidRDefault="007C17AF" w:rsidP="007C17AF">
      <w:pPr>
        <w:pStyle w:val="Akapitzlist"/>
        <w:ind w:left="0"/>
        <w:contextualSpacing/>
        <w:jc w:val="both"/>
        <w:rPr>
          <w:sz w:val="22"/>
          <w:szCs w:val="22"/>
        </w:rPr>
      </w:pPr>
    </w:p>
    <w:p w:rsidR="00F82B32" w:rsidRPr="003014D9" w:rsidRDefault="007C17AF" w:rsidP="007C17AF">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00F82B32" w:rsidRPr="003014D9">
        <w:rPr>
          <w:rFonts w:ascii="Times New Roman" w:hAnsi="Times New Roman" w:cs="Times New Roman"/>
          <w:b/>
          <w:bCs/>
          <w:szCs w:val="20"/>
          <w:lang w:eastAsia="pl-PL"/>
        </w:rPr>
        <w:t>WYKONAWCA</w:t>
      </w:r>
      <w:r w:rsidR="00F82B32"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00F82B32" w:rsidRPr="003014D9">
        <w:rPr>
          <w:rFonts w:ascii="Times New Roman" w:hAnsi="Times New Roman" w:cs="Times New Roman"/>
          <w:szCs w:val="20"/>
          <w:lang w:eastAsia="pl-PL"/>
        </w:rPr>
        <w:br/>
        <w:t>o zwal</w:t>
      </w:r>
      <w:r w:rsidR="00433E86">
        <w:rPr>
          <w:rFonts w:ascii="Times New Roman" w:hAnsi="Times New Roman" w:cs="Times New Roman"/>
          <w:szCs w:val="20"/>
          <w:lang w:eastAsia="pl-PL"/>
        </w:rPr>
        <w:t xml:space="preserve">czaniu nieuczciwej konkurencji </w:t>
      </w:r>
      <w:r w:rsidR="00433E86" w:rsidRPr="00433E86">
        <w:rPr>
          <w:rFonts w:ascii="Times New Roman" w:hAnsi="Times New Roman" w:cs="Times New Roman"/>
        </w:rPr>
        <w:t>(Dz. U. 2003.153.1503 tj. z dnia 2003.09.01).</w:t>
      </w:r>
    </w:p>
    <w:p w:rsidR="00C20E19" w:rsidRPr="003014D9" w:rsidRDefault="00C20E19" w:rsidP="0010438D">
      <w:pPr>
        <w:spacing w:after="0" w:line="240" w:lineRule="auto"/>
        <w:jc w:val="both"/>
        <w:rPr>
          <w:rFonts w:ascii="Times New Roman" w:eastAsia="Times New Roman" w:hAnsi="Times New Roman" w:cs="Times New Roman"/>
          <w:lang w:eastAsia="pl-PL"/>
        </w:rPr>
      </w:pPr>
    </w:p>
    <w:p w:rsidR="0069086A" w:rsidRPr="003014D9" w:rsidRDefault="0010438D" w:rsidP="00BD5400">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D048CA" w:rsidRPr="003014D9" w:rsidRDefault="00D048CA" w:rsidP="009D1A3B">
      <w:pPr>
        <w:numPr>
          <w:ilvl w:val="0"/>
          <w:numId w:val="1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4, ust. 1.</w:t>
      </w:r>
    </w:p>
    <w:p w:rsidR="00D048CA" w:rsidRPr="003014D9" w:rsidRDefault="00D048CA" w:rsidP="00D048CA">
      <w:pPr>
        <w:spacing w:after="0" w:line="240" w:lineRule="auto"/>
        <w:ind w:left="720"/>
        <w:jc w:val="both"/>
        <w:rPr>
          <w:rFonts w:ascii="Times New Roman" w:eastAsia="Times New Roman" w:hAnsi="Times New Roman" w:cs="Times New Roman"/>
          <w:szCs w:val="20"/>
          <w:lang w:eastAsia="pl-PL"/>
        </w:rPr>
      </w:pPr>
    </w:p>
    <w:p w:rsidR="002A41CC" w:rsidRDefault="002A41CC" w:rsidP="002A41CC">
      <w:pPr>
        <w:spacing w:after="0" w:line="240" w:lineRule="auto"/>
        <w:jc w:val="both"/>
        <w:rPr>
          <w:rFonts w:ascii="Times New Roman" w:hAnsi="Times New Roman" w:cs="Times New Roman"/>
        </w:rPr>
      </w:pPr>
      <w:r w:rsidRPr="00E9267C">
        <w:rPr>
          <w:rFonts w:ascii="Times New Roman" w:hAnsi="Times New Roman" w:cs="Times New Roman"/>
          <w:b/>
        </w:rPr>
        <w:t>2.</w:t>
      </w:r>
      <w:r>
        <w:rPr>
          <w:rFonts w:ascii="Times New Roman" w:hAnsi="Times New Roman" w:cs="Times New Roman"/>
        </w:rPr>
        <w:t xml:space="preserve"> </w:t>
      </w:r>
      <w:r w:rsidRPr="0010438D">
        <w:rPr>
          <w:rFonts w:ascii="Times New Roman" w:hAnsi="Times New Roman" w:cs="Times New Roman"/>
        </w:rPr>
        <w:t xml:space="preserve">W przypadku opóźnienia w </w:t>
      </w:r>
      <w:r>
        <w:rPr>
          <w:rFonts w:ascii="Times New Roman" w:hAnsi="Times New Roman" w:cs="Times New Roman"/>
        </w:rPr>
        <w:t>uzupełnieniu ilościowym lub wymiany wadliwego produktu na nowy</w:t>
      </w:r>
      <w:r w:rsidRPr="0010438D">
        <w:rPr>
          <w:rFonts w:ascii="Times New Roman" w:hAnsi="Times New Roman" w:cs="Times New Roman"/>
        </w:rPr>
        <w:t xml:space="preserve">,  wynikających z gwarancji </w:t>
      </w:r>
      <w:r w:rsidRPr="0010438D">
        <w:rPr>
          <w:rFonts w:ascii="Times New Roman" w:hAnsi="Times New Roman" w:cs="Times New Roman"/>
          <w:b/>
          <w:bCs/>
        </w:rPr>
        <w:t xml:space="preserve">WYKONAWCA </w:t>
      </w:r>
      <w:r w:rsidRPr="0010438D">
        <w:rPr>
          <w:rFonts w:ascii="Times New Roman" w:hAnsi="Times New Roman" w:cs="Times New Roman"/>
        </w:rPr>
        <w:t>jest zobowiązany do zapłaty kar umownych w wysokości  0,5 % wartości  niedostarczonej  części  zmówienia brutto za każdy rozpoczęty dzień opóźnienia, licząc od następnego dnia po</w:t>
      </w:r>
      <w:r>
        <w:rPr>
          <w:rFonts w:ascii="Times New Roman" w:hAnsi="Times New Roman" w:cs="Times New Roman"/>
        </w:rPr>
        <w:t xml:space="preserve"> upływie terminu określonego w </w:t>
      </w:r>
      <w:r w:rsidRPr="0010438D">
        <w:rPr>
          <w:rFonts w:ascii="Times New Roman" w:hAnsi="Times New Roman" w:cs="Times New Roman"/>
        </w:rPr>
        <w:sym w:font="Times New Roman" w:char="00A7"/>
      </w:r>
      <w:r>
        <w:rPr>
          <w:rFonts w:ascii="Times New Roman" w:hAnsi="Times New Roman" w:cs="Times New Roman"/>
        </w:rPr>
        <w:t xml:space="preserve"> 5 ust. </w:t>
      </w:r>
      <w:r w:rsidR="00B56F28">
        <w:rPr>
          <w:rFonts w:ascii="Times New Roman" w:hAnsi="Times New Roman" w:cs="Times New Roman"/>
        </w:rPr>
        <w:t>2-4</w:t>
      </w:r>
      <w:r w:rsidRPr="0010438D">
        <w:rPr>
          <w:rFonts w:ascii="Times New Roman" w:hAnsi="Times New Roman" w:cs="Times New Roman"/>
        </w:rPr>
        <w:t xml:space="preserve">. </w:t>
      </w:r>
    </w:p>
    <w:p w:rsidR="0009279A" w:rsidRPr="003014D9" w:rsidRDefault="0009279A" w:rsidP="00E9267C">
      <w:pPr>
        <w:spacing w:after="0" w:line="240" w:lineRule="auto"/>
        <w:jc w:val="both"/>
        <w:rPr>
          <w:rFonts w:ascii="Times New Roman" w:hAnsi="Times New Roman" w:cs="Times New Roman"/>
        </w:rPr>
      </w:pPr>
    </w:p>
    <w:p w:rsidR="00520515" w:rsidRPr="00A77144" w:rsidRDefault="00520515" w:rsidP="00520515">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lang w:eastAsia="pl-PL"/>
        </w:rPr>
        <w:t xml:space="preserve"> W przypadku niewykonania umowy z przyczyn niezależnych od </w:t>
      </w:r>
      <w:r w:rsidRPr="00A77144">
        <w:rPr>
          <w:rFonts w:ascii="Times New Roman" w:eastAsia="Times New Roman" w:hAnsi="Times New Roman" w:cs="Times New Roman"/>
          <w:b/>
          <w:lang w:eastAsia="pl-PL"/>
        </w:rPr>
        <w:t>ZAMAWIAJĄCEGO, WYKONAWCA</w:t>
      </w:r>
      <w:r w:rsidRPr="00A77144">
        <w:rPr>
          <w:rFonts w:ascii="Times New Roman" w:eastAsia="Times New Roman" w:hAnsi="Times New Roman" w:cs="Times New Roman"/>
          <w:lang w:eastAsia="pl-PL"/>
        </w:rPr>
        <w:t xml:space="preserve"> jest zobowiązany do zapłaty kary umownej w wysokości 20% wartości umowy brutto.</w:t>
      </w:r>
    </w:p>
    <w:p w:rsidR="00520515" w:rsidRPr="00A77144" w:rsidRDefault="00520515" w:rsidP="00520515">
      <w:pPr>
        <w:spacing w:after="0" w:line="240" w:lineRule="auto"/>
        <w:jc w:val="both"/>
        <w:rPr>
          <w:rFonts w:ascii="Times New Roman" w:hAnsi="Times New Roman" w:cs="Times New Roman"/>
        </w:rPr>
      </w:pPr>
    </w:p>
    <w:p w:rsidR="00520515" w:rsidRPr="00A77144" w:rsidRDefault="00520515" w:rsidP="00520515">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W przypadku odstąpienia od umowy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z przyczyn, za które odpowiada </w:t>
      </w:r>
      <w:r w:rsidRPr="00A77144">
        <w:rPr>
          <w:rFonts w:ascii="Times New Roman" w:eastAsia="Times New Roman" w:hAnsi="Times New Roman" w:cs="Times New Roman"/>
          <w:b/>
          <w:lang w:eastAsia="pl-PL"/>
        </w:rPr>
        <w:t>WYKONAWCA, WYKONAWCA</w:t>
      </w:r>
      <w:r w:rsidRPr="00A77144">
        <w:rPr>
          <w:rFonts w:ascii="Times New Roman" w:eastAsia="Times New Roman" w:hAnsi="Times New Roman" w:cs="Times New Roman"/>
          <w:lang w:eastAsia="pl-PL"/>
        </w:rPr>
        <w:t xml:space="preserve"> zapłaci kary umowne w wysokości 20% wartości umowy brutto.</w:t>
      </w:r>
    </w:p>
    <w:p w:rsidR="00520515" w:rsidRPr="00A77144"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przypadku wystąpienia szkody przewyższającej wartość kary umownej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zapłaci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odszkodowanie uzupełniające do wysokości poniesionej szkody.</w:t>
      </w: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520515" w:rsidP="00520515">
      <w:pPr>
        <w:spacing w:after="15" w:line="240" w:lineRule="auto"/>
        <w:jc w:val="both"/>
        <w:rPr>
          <w:rFonts w:ascii="Times New Roman" w:eastAsia="Times New Roman" w:hAnsi="Times New Roman" w:cs="Times New Roman"/>
          <w:szCs w:val="24"/>
          <w:lang w:eastAsia="pl-PL"/>
        </w:rPr>
      </w:pPr>
      <w:r w:rsidRPr="009317B8">
        <w:rPr>
          <w:rFonts w:ascii="Times New Roman" w:eastAsia="Times New Roman" w:hAnsi="Times New Roman" w:cs="Times New Roman"/>
          <w:b/>
          <w:szCs w:val="24"/>
          <w:lang w:eastAsia="pl-PL"/>
        </w:rPr>
        <w:t xml:space="preserve">6. </w:t>
      </w:r>
      <w:r w:rsidRPr="009317B8">
        <w:rPr>
          <w:rFonts w:ascii="Times New Roman" w:eastAsia="Times New Roman" w:hAnsi="Times New Roman" w:cs="Times New Roman"/>
          <w:szCs w:val="24"/>
          <w:lang w:eastAsia="pl-PL"/>
        </w:rPr>
        <w:t xml:space="preserve">Kary, o których mowa powyżej </w:t>
      </w:r>
      <w:r w:rsidRPr="009317B8">
        <w:rPr>
          <w:rFonts w:ascii="Times New Roman" w:eastAsia="Times New Roman" w:hAnsi="Times New Roman" w:cs="Times New Roman"/>
          <w:b/>
          <w:szCs w:val="24"/>
          <w:lang w:eastAsia="pl-PL"/>
        </w:rPr>
        <w:t xml:space="preserve">WYKONAWCA </w:t>
      </w:r>
      <w:r w:rsidRPr="009317B8">
        <w:rPr>
          <w:rFonts w:ascii="Times New Roman" w:eastAsia="Times New Roman" w:hAnsi="Times New Roman" w:cs="Times New Roman"/>
          <w:szCs w:val="24"/>
          <w:lang w:eastAsia="pl-PL"/>
        </w:rPr>
        <w:t xml:space="preserve">zapłaci na wskazany przez </w:t>
      </w:r>
      <w:r w:rsidRPr="009317B8">
        <w:rPr>
          <w:rFonts w:ascii="Times New Roman" w:eastAsia="Times New Roman" w:hAnsi="Times New Roman" w:cs="Times New Roman"/>
          <w:b/>
          <w:szCs w:val="24"/>
          <w:lang w:eastAsia="pl-PL"/>
        </w:rPr>
        <w:t xml:space="preserve">ZAMAWIAJĄCEGO </w:t>
      </w:r>
      <w:r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Pr="009317B8">
        <w:rPr>
          <w:rFonts w:ascii="Times New Roman" w:eastAsia="Times New Roman" w:hAnsi="Times New Roman" w:cs="Times New Roman"/>
          <w:b/>
          <w:szCs w:val="24"/>
          <w:lang w:eastAsia="pl-PL"/>
        </w:rPr>
        <w:t>ZAMAWIAJĄCEGO</w:t>
      </w:r>
      <w:r w:rsidRPr="009317B8">
        <w:rPr>
          <w:rFonts w:ascii="Times New Roman" w:eastAsia="Times New Roman" w:hAnsi="Times New Roman" w:cs="Times New Roman"/>
          <w:szCs w:val="24"/>
          <w:lang w:eastAsia="pl-PL"/>
        </w:rPr>
        <w:t xml:space="preserve"> zapłaty kary umownej. Po bezskutecznym upływie terminu </w:t>
      </w:r>
      <w:r w:rsidRPr="009317B8">
        <w:rPr>
          <w:rFonts w:ascii="Times New Roman" w:eastAsia="Times New Roman" w:hAnsi="Times New Roman" w:cs="Times New Roman"/>
          <w:b/>
          <w:szCs w:val="24"/>
          <w:lang w:eastAsia="pl-PL"/>
        </w:rPr>
        <w:t>ZAMAWIAJĄCY</w:t>
      </w:r>
      <w:r w:rsidRPr="009317B8">
        <w:rPr>
          <w:rFonts w:ascii="Times New Roman" w:eastAsia="Times New Roman" w:hAnsi="Times New Roman" w:cs="Times New Roman"/>
          <w:szCs w:val="24"/>
          <w:lang w:eastAsia="pl-PL"/>
        </w:rPr>
        <w:t xml:space="preserve"> ma prawo potrącić kary umowne z należnego wynagrodzenia </w:t>
      </w:r>
      <w:r w:rsidRPr="009317B8">
        <w:rPr>
          <w:rFonts w:ascii="Times New Roman" w:eastAsia="Times New Roman" w:hAnsi="Times New Roman" w:cs="Times New Roman"/>
          <w:b/>
          <w:szCs w:val="24"/>
          <w:lang w:eastAsia="pl-PL"/>
        </w:rPr>
        <w:t>WYKONAWCY.</w:t>
      </w:r>
      <w:r w:rsidRPr="009317B8">
        <w:rPr>
          <w:rFonts w:ascii="Times New Roman" w:eastAsia="Times New Roman" w:hAnsi="Times New Roman" w:cs="Times New Roman"/>
          <w:szCs w:val="24"/>
          <w:lang w:eastAsia="pl-PL"/>
        </w:rPr>
        <w:t xml:space="preserve"> </w:t>
      </w:r>
    </w:p>
    <w:p w:rsidR="00BF41EE" w:rsidRPr="003014D9" w:rsidRDefault="00BF41EE" w:rsidP="0010438D">
      <w:pPr>
        <w:spacing w:after="0" w:line="240" w:lineRule="auto"/>
        <w:rPr>
          <w:rFonts w:ascii="Times New Roman" w:eastAsia="Times New Roman" w:hAnsi="Times New Roman" w:cs="Times New Roman"/>
          <w:lang w:eastAsia="pl-PL"/>
        </w:rPr>
      </w:pPr>
    </w:p>
    <w:p w:rsidR="00D3792E" w:rsidRDefault="00D3792E"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lastRenderedPageBreak/>
        <w:sym w:font="Times New Roman" w:char="00A7"/>
      </w:r>
      <w:r w:rsidRPr="003014D9">
        <w:rPr>
          <w:rFonts w:ascii="Times New Roman" w:eastAsia="Times New Roman" w:hAnsi="Times New Roman" w:cs="Times New Roman"/>
          <w:b/>
          <w:u w:val="single"/>
          <w:lang w:eastAsia="pl-PL"/>
        </w:rPr>
        <w:t xml:space="preserve"> </w:t>
      </w:r>
      <w:r w:rsidR="00571B58" w:rsidRPr="003014D9">
        <w:rPr>
          <w:rFonts w:ascii="Times New Roman" w:eastAsia="Times New Roman" w:hAnsi="Times New Roman" w:cs="Times New Roman"/>
          <w:b/>
          <w:u w:val="single"/>
          <w:lang w:eastAsia="pl-PL"/>
        </w:rPr>
        <w:t>8</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ODSTĄPIENIE OD UMOWY</w:t>
      </w:r>
    </w:p>
    <w:p w:rsidR="004934B0" w:rsidRPr="003014D9" w:rsidRDefault="004934B0"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00976335"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b/>
          <w:lang w:eastAsia="pl-PL"/>
        </w:rPr>
        <w:t>, Z</w:t>
      </w:r>
      <w:r w:rsidR="00976335" w:rsidRPr="003014D9">
        <w:rPr>
          <w:rFonts w:ascii="Times New Roman" w:eastAsia="Times New Roman" w:hAnsi="Times New Roman" w:cs="Times New Roman"/>
          <w:b/>
          <w:lang w:eastAsia="pl-PL"/>
        </w:rPr>
        <w:t>AMAWIAJĄCY</w:t>
      </w:r>
      <w:r w:rsidRPr="003014D9">
        <w:rPr>
          <w:rFonts w:ascii="Times New Roman" w:eastAsia="Times New Roman" w:hAnsi="Times New Roman" w:cs="Times New Roman"/>
          <w:lang w:eastAsia="pl-PL"/>
        </w:rPr>
        <w:t xml:space="preserve"> może:</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1134F"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00976335"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z zagrożeniem odstąpienia od umowy.</w:t>
      </w:r>
    </w:p>
    <w:p w:rsidR="0069086A" w:rsidRDefault="0069086A" w:rsidP="00A1134F">
      <w:pPr>
        <w:spacing w:after="0" w:line="240" w:lineRule="auto"/>
        <w:jc w:val="both"/>
        <w:rPr>
          <w:rFonts w:ascii="Times New Roman" w:eastAsia="Times New Roman" w:hAnsi="Times New Roman" w:cs="Times New Roman"/>
          <w:lang w:eastAsia="pl-PL"/>
        </w:rPr>
      </w:pPr>
    </w:p>
    <w:p w:rsidR="0069086A" w:rsidRDefault="0069086A" w:rsidP="0069086A">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sidR="00F02B1D">
        <w:rPr>
          <w:rFonts w:ascii="Times New Roman" w:eastAsia="Times New Roman" w:hAnsi="Times New Roman" w:cs="Times New Roman"/>
          <w:lang w:eastAsia="pl-PL"/>
        </w:rPr>
        <w:t xml:space="preserve"> w</w:t>
      </w:r>
      <w:r>
        <w:rPr>
          <w:rFonts w:ascii="Times New Roman" w:eastAsia="Times New Roman" w:hAnsi="Times New Roman" w:cs="Times New Roman"/>
          <w:lang w:eastAsia="pl-PL"/>
        </w:rPr>
        <w:t xml:space="preserve">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D3792E" w:rsidRDefault="00D3792E"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571B58"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KLAUZULA PRAWNA</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6E6190"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5B5B7A" w:rsidRPr="007404BF" w:rsidRDefault="005B5B7A" w:rsidP="005B5B7A">
      <w:pPr>
        <w:spacing w:after="0" w:line="240" w:lineRule="auto"/>
        <w:ind w:left="284"/>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D70F78" w:rsidRPr="003014D9" w:rsidRDefault="00D70F78" w:rsidP="00D70F78">
      <w:pPr>
        <w:spacing w:after="0" w:line="240" w:lineRule="auto"/>
        <w:jc w:val="both"/>
        <w:rPr>
          <w:rFonts w:ascii="Times New Roman" w:eastAsia="Times New Roman" w:hAnsi="Times New Roman" w:cs="Times New Roman"/>
          <w:lang w:eastAsia="pl-PL"/>
        </w:rPr>
      </w:pPr>
    </w:p>
    <w:p w:rsidR="0009279A"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445EF2" w:rsidRPr="00B84781" w:rsidRDefault="00445EF2" w:rsidP="00445EF2">
      <w:pPr>
        <w:spacing w:after="0" w:line="240" w:lineRule="auto"/>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C0376A" w:rsidRPr="003014D9" w:rsidRDefault="00C0376A" w:rsidP="001240A7">
      <w:pPr>
        <w:spacing w:after="0" w:line="240" w:lineRule="auto"/>
        <w:jc w:val="both"/>
        <w:rPr>
          <w:rFonts w:ascii="Times New Roman" w:eastAsia="Times New Roman" w:hAnsi="Times New Roman" w:cs="Times New Roman"/>
          <w:b/>
          <w:bCs/>
          <w:u w:val="single"/>
          <w:lang w:eastAsia="pl-PL"/>
        </w:rPr>
      </w:pPr>
    </w:p>
    <w:p w:rsidR="0010438D" w:rsidRPr="003014D9" w:rsidRDefault="0010438D" w:rsidP="0010438D">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A1134F" w:rsidRPr="003014D9">
        <w:rPr>
          <w:rFonts w:ascii="Times New Roman" w:eastAsia="Times New Roman" w:hAnsi="Times New Roman" w:cs="Times New Roman"/>
          <w:b/>
          <w:bCs/>
          <w:u w:val="single"/>
          <w:lang w:eastAsia="pl-PL"/>
        </w:rPr>
        <w:t>1</w:t>
      </w:r>
      <w:r w:rsidR="00951E23">
        <w:rPr>
          <w:rFonts w:ascii="Times New Roman" w:eastAsia="Times New Roman" w:hAnsi="Times New Roman" w:cs="Times New Roman"/>
          <w:b/>
          <w:bCs/>
          <w:u w:val="single"/>
          <w:lang w:eastAsia="pl-PL"/>
        </w:rPr>
        <w:t>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10438D" w:rsidRPr="003014D9" w:rsidRDefault="0010438D" w:rsidP="0010438D">
      <w:pPr>
        <w:spacing w:after="0" w:line="240" w:lineRule="auto"/>
        <w:rPr>
          <w:rFonts w:ascii="Times New Roman" w:eastAsia="Times New Roman" w:hAnsi="Times New Roman" w:cs="Times New Roman"/>
          <w:b/>
          <w:bCs/>
          <w:iCs/>
          <w:lang w:eastAsia="pl-PL"/>
        </w:rPr>
      </w:pPr>
    </w:p>
    <w:p w:rsidR="0010438D" w:rsidRPr="003014D9" w:rsidRDefault="0010438D" w:rsidP="0010438D">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B0F55" w:rsidRPr="003014D9" w:rsidRDefault="006B0F55" w:rsidP="0010438D">
      <w:pPr>
        <w:tabs>
          <w:tab w:val="left" w:pos="284"/>
        </w:tabs>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t>
      </w:r>
      <w:r w:rsidR="00D3792E">
        <w:rPr>
          <w:rFonts w:ascii="Times New Roman" w:eastAsia="Times New Roman" w:hAnsi="Times New Roman" w:cs="Times New Roman"/>
          <w:lang w:eastAsia="pl-PL"/>
        </w:rPr>
        <w:t>wy, numerów kont bankowych.</w:t>
      </w:r>
    </w:p>
    <w:p w:rsidR="006B0F55" w:rsidRPr="003014D9" w:rsidRDefault="006B0F55" w:rsidP="006B0F55">
      <w:pPr>
        <w:tabs>
          <w:tab w:val="left" w:pos="709"/>
        </w:tabs>
        <w:autoSpaceDE w:val="0"/>
        <w:spacing w:after="0" w:line="23" w:lineRule="atLeast"/>
        <w:ind w:left="720"/>
        <w:jc w:val="both"/>
        <w:rPr>
          <w:rFonts w:ascii="Times New Roman" w:eastAsia="Times New Roman" w:hAnsi="Times New Roman" w:cs="Times New Roman"/>
          <w:lang w:eastAsia="pl-PL"/>
        </w:rPr>
      </w:pPr>
    </w:p>
    <w:p w:rsidR="0010438D" w:rsidRPr="003014D9" w:rsidRDefault="0010438D" w:rsidP="0010438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D3792E" w:rsidRDefault="00D3792E"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C0376A" w:rsidRPr="003014D9">
        <w:rPr>
          <w:rFonts w:ascii="Times New Roman" w:eastAsia="Times New Roman" w:hAnsi="Times New Roman" w:cs="Times New Roman"/>
          <w:b/>
          <w:u w:val="single"/>
          <w:lang w:eastAsia="pl-PL"/>
        </w:rPr>
        <w:t xml:space="preserve"> 1</w:t>
      </w:r>
      <w:r w:rsidR="00951E23">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15746" w:rsidRPr="003014D9" w:rsidRDefault="00F15746" w:rsidP="0010438D">
      <w:pPr>
        <w:spacing w:after="0" w:line="240" w:lineRule="auto"/>
        <w:jc w:val="both"/>
        <w:rPr>
          <w:rFonts w:ascii="Times New Roman" w:eastAsia="Times New Roman" w:hAnsi="Times New Roman" w:cs="Times New Roman"/>
          <w:b/>
          <w:u w:val="single"/>
          <w:lang w:eastAsia="pl-PL"/>
        </w:rPr>
      </w:pPr>
    </w:p>
    <w:p w:rsidR="006B0F55" w:rsidRPr="00765537" w:rsidRDefault="0010438D" w:rsidP="0076553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6B0F55" w:rsidRPr="003014D9" w:rsidRDefault="0010438D"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A1134F" w:rsidRPr="003014D9" w:rsidRDefault="006B0F55"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6B0F55" w:rsidRPr="003014D9"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3B4D01" w:rsidRPr="003014D9" w:rsidRDefault="006E6190" w:rsidP="00D3792E">
      <w:pPr>
        <w:spacing w:after="0" w:line="240" w:lineRule="auto"/>
        <w:ind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sectPr w:rsidR="003B4D01"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C6E" w:rsidRDefault="00882C6E">
      <w:pPr>
        <w:spacing w:after="0" w:line="240" w:lineRule="auto"/>
      </w:pPr>
      <w:r>
        <w:separator/>
      </w:r>
    </w:p>
  </w:endnote>
  <w:endnote w:type="continuationSeparator" w:id="0">
    <w:p w:rsidR="00882C6E" w:rsidRDefault="0088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58" w:rsidRPr="00E56A40" w:rsidRDefault="006C5758">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D95024">
      <w:rPr>
        <w:noProof/>
        <w:sz w:val="18"/>
      </w:rPr>
      <w:t>28</w:t>
    </w:r>
    <w:r w:rsidRPr="00E56A40">
      <w:rPr>
        <w:sz w:val="18"/>
      </w:rPr>
      <w:fldChar w:fldCharType="end"/>
    </w:r>
  </w:p>
  <w:p w:rsidR="006C5758" w:rsidRDefault="006C57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C6E" w:rsidRDefault="00882C6E">
      <w:pPr>
        <w:spacing w:after="0" w:line="240" w:lineRule="auto"/>
      </w:pPr>
      <w:r>
        <w:separator/>
      </w:r>
    </w:p>
  </w:footnote>
  <w:footnote w:type="continuationSeparator" w:id="0">
    <w:p w:rsidR="00882C6E" w:rsidRDefault="00882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58" w:rsidRPr="00E3708F" w:rsidRDefault="006C5758"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6C5758" w:rsidRPr="00E3708F" w:rsidRDefault="006C5758" w:rsidP="00E56A40">
    <w:pPr>
      <w:pStyle w:val="Nagwek"/>
      <w:pBdr>
        <w:between w:val="single" w:sz="4" w:space="1" w:color="4F81BD"/>
      </w:pBdr>
      <w:spacing w:line="276" w:lineRule="auto"/>
      <w:jc w:val="center"/>
      <w:rPr>
        <w:sz w:val="20"/>
        <w:szCs w:val="20"/>
      </w:rPr>
    </w:pPr>
    <w:r w:rsidRPr="00E3708F">
      <w:rPr>
        <w:sz w:val="20"/>
        <w:szCs w:val="20"/>
      </w:rPr>
      <w:t>FZ-1/</w:t>
    </w:r>
    <w:r>
      <w:rPr>
        <w:sz w:val="20"/>
        <w:szCs w:val="20"/>
      </w:rPr>
      <w:t>4846/SK/17/SW</w:t>
    </w:r>
  </w:p>
  <w:p w:rsidR="006C5758" w:rsidRPr="00E40699" w:rsidRDefault="006C57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110B34"/>
    <w:multiLevelType w:val="hybridMultilevel"/>
    <w:tmpl w:val="9DD2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8531C09"/>
    <w:multiLevelType w:val="hybridMultilevel"/>
    <w:tmpl w:val="59242862"/>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22423FD"/>
    <w:multiLevelType w:val="hybridMultilevel"/>
    <w:tmpl w:val="AC723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64B6989"/>
    <w:multiLevelType w:val="hybridMultilevel"/>
    <w:tmpl w:val="0D9ED62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C190FFC"/>
    <w:multiLevelType w:val="hybridMultilevel"/>
    <w:tmpl w:val="AD0E9F8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E974D94"/>
    <w:multiLevelType w:val="hybridMultilevel"/>
    <w:tmpl w:val="DE7AA37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206338B9"/>
    <w:multiLevelType w:val="hybridMultilevel"/>
    <w:tmpl w:val="E65E4C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23786EDC"/>
    <w:multiLevelType w:val="hybridMultilevel"/>
    <w:tmpl w:val="A0D47238"/>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7">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1635DB0"/>
    <w:multiLevelType w:val="hybridMultilevel"/>
    <w:tmpl w:val="E87C9550"/>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4BA0D34"/>
    <w:multiLevelType w:val="hybridMultilevel"/>
    <w:tmpl w:val="747A0D1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A993196"/>
    <w:multiLevelType w:val="hybridMultilevel"/>
    <w:tmpl w:val="FB1CE9A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3">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CE82E5B"/>
    <w:multiLevelType w:val="hybridMultilevel"/>
    <w:tmpl w:val="34900078"/>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6A83931"/>
    <w:multiLevelType w:val="hybridMultilevel"/>
    <w:tmpl w:val="894496D6"/>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1263F6B"/>
    <w:multiLevelType w:val="hybridMultilevel"/>
    <w:tmpl w:val="251AC024"/>
    <w:lvl w:ilvl="0" w:tplc="CE76319A">
      <w:start w:val="2"/>
      <w:numFmt w:val="lowerLetter"/>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5D72BEA"/>
    <w:multiLevelType w:val="hybridMultilevel"/>
    <w:tmpl w:val="D9C26374"/>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7015612"/>
    <w:multiLevelType w:val="hybridMultilevel"/>
    <w:tmpl w:val="5A781094"/>
    <w:lvl w:ilvl="0" w:tplc="04150005">
      <w:start w:val="1"/>
      <w:numFmt w:val="bullet"/>
      <w:lvlText w:val=""/>
      <w:lvlJc w:val="left"/>
      <w:pPr>
        <w:tabs>
          <w:tab w:val="num" w:pos="720"/>
        </w:tabs>
        <w:ind w:left="720" w:hanging="360"/>
      </w:pPr>
      <w:rPr>
        <w:rFonts w:ascii="Wingdings" w:hAnsi="Wingding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678B0FCE"/>
    <w:multiLevelType w:val="hybridMultilevel"/>
    <w:tmpl w:val="E55CB74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A86551F"/>
    <w:multiLevelType w:val="hybridMultilevel"/>
    <w:tmpl w:val="B14C31F0"/>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22A0678"/>
    <w:multiLevelType w:val="hybridMultilevel"/>
    <w:tmpl w:val="C364901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767076DD"/>
    <w:multiLevelType w:val="hybridMultilevel"/>
    <w:tmpl w:val="A1A4A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E165A5F"/>
    <w:multiLevelType w:val="hybridMultilevel"/>
    <w:tmpl w:val="896C9D94"/>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7"/>
  </w:num>
  <w:num w:numId="2">
    <w:abstractNumId w:val="0"/>
  </w:num>
  <w:num w:numId="3">
    <w:abstractNumId w:val="13"/>
  </w:num>
  <w:num w:numId="4">
    <w:abstractNumId w:val="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9"/>
  </w:num>
  <w:num w:numId="8">
    <w:abstractNumId w:val="15"/>
  </w:num>
  <w:num w:numId="9">
    <w:abstractNumId w:val="7"/>
  </w:num>
  <w:num w:numId="10">
    <w:abstractNumId w:val="34"/>
  </w:num>
  <w:num w:numId="11">
    <w:abstractNumId w:val="23"/>
  </w:num>
  <w:num w:numId="12">
    <w:abstractNumId w:val="16"/>
  </w:num>
  <w:num w:numId="13">
    <w:abstractNumId w:val="28"/>
  </w:num>
  <w:num w:numId="14">
    <w:abstractNumId w:val="14"/>
  </w:num>
  <w:num w:numId="15">
    <w:abstractNumId w:val="26"/>
  </w:num>
  <w:num w:numId="16">
    <w:abstractNumId w:val="22"/>
  </w:num>
  <w:num w:numId="17">
    <w:abstractNumId w:val="17"/>
  </w:num>
  <w:num w:numId="18">
    <w:abstractNumId w:val="32"/>
  </w:num>
  <w:num w:numId="19">
    <w:abstractNumId w:val="3"/>
  </w:num>
  <w:num w:numId="20">
    <w:abstractNumId w:val="35"/>
  </w:num>
  <w:num w:numId="21">
    <w:abstractNumId w:val="31"/>
  </w:num>
  <w:num w:numId="22">
    <w:abstractNumId w:val="33"/>
  </w:num>
  <w:num w:numId="23">
    <w:abstractNumId w:val="20"/>
  </w:num>
  <w:num w:numId="24">
    <w:abstractNumId w:val="9"/>
  </w:num>
  <w:num w:numId="25">
    <w:abstractNumId w:val="39"/>
  </w:num>
  <w:num w:numId="26">
    <w:abstractNumId w:val="24"/>
  </w:num>
  <w:num w:numId="27">
    <w:abstractNumId w:val="18"/>
  </w:num>
  <w:num w:numId="28">
    <w:abstractNumId w:val="5"/>
  </w:num>
  <w:num w:numId="29">
    <w:abstractNumId w:val="21"/>
  </w:num>
  <w:num w:numId="30">
    <w:abstractNumId w:val="8"/>
  </w:num>
  <w:num w:numId="31">
    <w:abstractNumId w:val="10"/>
  </w:num>
  <w:num w:numId="32">
    <w:abstractNumId w:val="12"/>
  </w:num>
  <w:num w:numId="33">
    <w:abstractNumId w:val="27"/>
  </w:num>
  <w:num w:numId="34">
    <w:abstractNumId w:val="29"/>
  </w:num>
  <w:num w:numId="35">
    <w:abstractNumId w:val="11"/>
  </w:num>
  <w:num w:numId="36">
    <w:abstractNumId w:val="4"/>
  </w:num>
  <w:num w:numId="37">
    <w:abstractNumId w:val="6"/>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2A8"/>
    <w:rsid w:val="000047DF"/>
    <w:rsid w:val="000047E6"/>
    <w:rsid w:val="00004C66"/>
    <w:rsid w:val="00004F0F"/>
    <w:rsid w:val="000054F3"/>
    <w:rsid w:val="00010135"/>
    <w:rsid w:val="00010CA4"/>
    <w:rsid w:val="0001174C"/>
    <w:rsid w:val="00012DDC"/>
    <w:rsid w:val="000132BF"/>
    <w:rsid w:val="00013C5F"/>
    <w:rsid w:val="00014C85"/>
    <w:rsid w:val="0001565F"/>
    <w:rsid w:val="00017090"/>
    <w:rsid w:val="00017673"/>
    <w:rsid w:val="00017920"/>
    <w:rsid w:val="0002041C"/>
    <w:rsid w:val="000233AA"/>
    <w:rsid w:val="00023BB7"/>
    <w:rsid w:val="00024C1C"/>
    <w:rsid w:val="000261BF"/>
    <w:rsid w:val="0003177D"/>
    <w:rsid w:val="00032538"/>
    <w:rsid w:val="00032820"/>
    <w:rsid w:val="00033DB5"/>
    <w:rsid w:val="0003481C"/>
    <w:rsid w:val="00037087"/>
    <w:rsid w:val="0003735A"/>
    <w:rsid w:val="00040B16"/>
    <w:rsid w:val="00040B9D"/>
    <w:rsid w:val="00041E60"/>
    <w:rsid w:val="000435C3"/>
    <w:rsid w:val="0004408D"/>
    <w:rsid w:val="000449BA"/>
    <w:rsid w:val="000450BB"/>
    <w:rsid w:val="000452CC"/>
    <w:rsid w:val="000459AE"/>
    <w:rsid w:val="000460AC"/>
    <w:rsid w:val="000466F3"/>
    <w:rsid w:val="00046CAD"/>
    <w:rsid w:val="0004712A"/>
    <w:rsid w:val="000473A2"/>
    <w:rsid w:val="00050820"/>
    <w:rsid w:val="00052B99"/>
    <w:rsid w:val="00053AE6"/>
    <w:rsid w:val="00054150"/>
    <w:rsid w:val="00054EE5"/>
    <w:rsid w:val="00055673"/>
    <w:rsid w:val="000557F9"/>
    <w:rsid w:val="00055C42"/>
    <w:rsid w:val="00057C71"/>
    <w:rsid w:val="00060D48"/>
    <w:rsid w:val="00060E96"/>
    <w:rsid w:val="00062335"/>
    <w:rsid w:val="000625E7"/>
    <w:rsid w:val="00062732"/>
    <w:rsid w:val="00064F4C"/>
    <w:rsid w:val="0006607E"/>
    <w:rsid w:val="000668D9"/>
    <w:rsid w:val="00066FF6"/>
    <w:rsid w:val="00067152"/>
    <w:rsid w:val="00071367"/>
    <w:rsid w:val="00071844"/>
    <w:rsid w:val="000720EE"/>
    <w:rsid w:val="00074C93"/>
    <w:rsid w:val="00075F85"/>
    <w:rsid w:val="000817D5"/>
    <w:rsid w:val="000820B6"/>
    <w:rsid w:val="00082A52"/>
    <w:rsid w:val="00082BE6"/>
    <w:rsid w:val="000834B6"/>
    <w:rsid w:val="000836D2"/>
    <w:rsid w:val="0008371A"/>
    <w:rsid w:val="0008429E"/>
    <w:rsid w:val="0008430F"/>
    <w:rsid w:val="0008434F"/>
    <w:rsid w:val="000843D2"/>
    <w:rsid w:val="00084B64"/>
    <w:rsid w:val="00084BC4"/>
    <w:rsid w:val="00085513"/>
    <w:rsid w:val="00085A26"/>
    <w:rsid w:val="000860F4"/>
    <w:rsid w:val="000868D5"/>
    <w:rsid w:val="000878A7"/>
    <w:rsid w:val="00087E32"/>
    <w:rsid w:val="00090147"/>
    <w:rsid w:val="00090244"/>
    <w:rsid w:val="00090E22"/>
    <w:rsid w:val="000910C4"/>
    <w:rsid w:val="00091457"/>
    <w:rsid w:val="000918EF"/>
    <w:rsid w:val="000920EA"/>
    <w:rsid w:val="0009279A"/>
    <w:rsid w:val="00093A15"/>
    <w:rsid w:val="00094C51"/>
    <w:rsid w:val="00095543"/>
    <w:rsid w:val="00096D0E"/>
    <w:rsid w:val="00097FB1"/>
    <w:rsid w:val="000A2F15"/>
    <w:rsid w:val="000A54AB"/>
    <w:rsid w:val="000A57E7"/>
    <w:rsid w:val="000A58BD"/>
    <w:rsid w:val="000A58CF"/>
    <w:rsid w:val="000A62DB"/>
    <w:rsid w:val="000A6512"/>
    <w:rsid w:val="000A6783"/>
    <w:rsid w:val="000A67BC"/>
    <w:rsid w:val="000A6B77"/>
    <w:rsid w:val="000B02A2"/>
    <w:rsid w:val="000B05AA"/>
    <w:rsid w:val="000B1611"/>
    <w:rsid w:val="000B1789"/>
    <w:rsid w:val="000B3EEC"/>
    <w:rsid w:val="000B4B36"/>
    <w:rsid w:val="000B5EA3"/>
    <w:rsid w:val="000B69AE"/>
    <w:rsid w:val="000C0864"/>
    <w:rsid w:val="000C0D3F"/>
    <w:rsid w:val="000C0DCD"/>
    <w:rsid w:val="000C19F1"/>
    <w:rsid w:val="000C2719"/>
    <w:rsid w:val="000C3DCD"/>
    <w:rsid w:val="000C3FC8"/>
    <w:rsid w:val="000C439A"/>
    <w:rsid w:val="000C5251"/>
    <w:rsid w:val="000C52C9"/>
    <w:rsid w:val="000C57B6"/>
    <w:rsid w:val="000C611F"/>
    <w:rsid w:val="000C7C5D"/>
    <w:rsid w:val="000C7C8A"/>
    <w:rsid w:val="000D0B91"/>
    <w:rsid w:val="000D0D26"/>
    <w:rsid w:val="000D244D"/>
    <w:rsid w:val="000D2E20"/>
    <w:rsid w:val="000D2FF1"/>
    <w:rsid w:val="000D462C"/>
    <w:rsid w:val="000D4C26"/>
    <w:rsid w:val="000D519D"/>
    <w:rsid w:val="000D612F"/>
    <w:rsid w:val="000D6D58"/>
    <w:rsid w:val="000D77A0"/>
    <w:rsid w:val="000D790B"/>
    <w:rsid w:val="000E0322"/>
    <w:rsid w:val="000E0560"/>
    <w:rsid w:val="000E2A47"/>
    <w:rsid w:val="000E4D70"/>
    <w:rsid w:val="000E5127"/>
    <w:rsid w:val="000E6509"/>
    <w:rsid w:val="000E683F"/>
    <w:rsid w:val="000E7696"/>
    <w:rsid w:val="000E782F"/>
    <w:rsid w:val="000F033A"/>
    <w:rsid w:val="000F0677"/>
    <w:rsid w:val="000F0727"/>
    <w:rsid w:val="000F08CA"/>
    <w:rsid w:val="000F180F"/>
    <w:rsid w:val="000F31D4"/>
    <w:rsid w:val="000F3689"/>
    <w:rsid w:val="000F3A0F"/>
    <w:rsid w:val="000F3A4C"/>
    <w:rsid w:val="000F49D0"/>
    <w:rsid w:val="000F5230"/>
    <w:rsid w:val="000F557D"/>
    <w:rsid w:val="000F568C"/>
    <w:rsid w:val="000F6647"/>
    <w:rsid w:val="000F6945"/>
    <w:rsid w:val="000F6988"/>
    <w:rsid w:val="000F6AA3"/>
    <w:rsid w:val="000F7545"/>
    <w:rsid w:val="000F76CE"/>
    <w:rsid w:val="000F776D"/>
    <w:rsid w:val="00100E86"/>
    <w:rsid w:val="0010132B"/>
    <w:rsid w:val="0010150D"/>
    <w:rsid w:val="00101614"/>
    <w:rsid w:val="001018D1"/>
    <w:rsid w:val="00101EE3"/>
    <w:rsid w:val="001024E9"/>
    <w:rsid w:val="00102B52"/>
    <w:rsid w:val="00102C1E"/>
    <w:rsid w:val="0010438D"/>
    <w:rsid w:val="0010460F"/>
    <w:rsid w:val="0010495B"/>
    <w:rsid w:val="00104B0E"/>
    <w:rsid w:val="00106668"/>
    <w:rsid w:val="00107200"/>
    <w:rsid w:val="00110192"/>
    <w:rsid w:val="00110193"/>
    <w:rsid w:val="00110316"/>
    <w:rsid w:val="00110B5E"/>
    <w:rsid w:val="00111065"/>
    <w:rsid w:val="001114C0"/>
    <w:rsid w:val="001114FF"/>
    <w:rsid w:val="00111732"/>
    <w:rsid w:val="001119C1"/>
    <w:rsid w:val="00113571"/>
    <w:rsid w:val="001135D5"/>
    <w:rsid w:val="0011578A"/>
    <w:rsid w:val="00115A55"/>
    <w:rsid w:val="00116069"/>
    <w:rsid w:val="00116810"/>
    <w:rsid w:val="001171D5"/>
    <w:rsid w:val="00117416"/>
    <w:rsid w:val="00120537"/>
    <w:rsid w:val="001211F9"/>
    <w:rsid w:val="00121B18"/>
    <w:rsid w:val="0012274B"/>
    <w:rsid w:val="001240A7"/>
    <w:rsid w:val="0012420A"/>
    <w:rsid w:val="001242A1"/>
    <w:rsid w:val="00124E51"/>
    <w:rsid w:val="00124FF1"/>
    <w:rsid w:val="00125CC6"/>
    <w:rsid w:val="00125D5D"/>
    <w:rsid w:val="001260C7"/>
    <w:rsid w:val="00126F82"/>
    <w:rsid w:val="0013023D"/>
    <w:rsid w:val="00130F93"/>
    <w:rsid w:val="00131531"/>
    <w:rsid w:val="001330E9"/>
    <w:rsid w:val="001347C1"/>
    <w:rsid w:val="0013526F"/>
    <w:rsid w:val="00136843"/>
    <w:rsid w:val="00136C45"/>
    <w:rsid w:val="001404D9"/>
    <w:rsid w:val="00140833"/>
    <w:rsid w:val="00141E8D"/>
    <w:rsid w:val="00145941"/>
    <w:rsid w:val="00146547"/>
    <w:rsid w:val="0015025B"/>
    <w:rsid w:val="001514B6"/>
    <w:rsid w:val="00151522"/>
    <w:rsid w:val="00151F4E"/>
    <w:rsid w:val="00152169"/>
    <w:rsid w:val="00152842"/>
    <w:rsid w:val="00153876"/>
    <w:rsid w:val="001538EF"/>
    <w:rsid w:val="00153926"/>
    <w:rsid w:val="00153C81"/>
    <w:rsid w:val="00153E0F"/>
    <w:rsid w:val="00154A65"/>
    <w:rsid w:val="001551D0"/>
    <w:rsid w:val="00155363"/>
    <w:rsid w:val="00156345"/>
    <w:rsid w:val="001575AA"/>
    <w:rsid w:val="00157D71"/>
    <w:rsid w:val="0016078B"/>
    <w:rsid w:val="00160DAF"/>
    <w:rsid w:val="00160E3A"/>
    <w:rsid w:val="0016168C"/>
    <w:rsid w:val="001617C5"/>
    <w:rsid w:val="00162B28"/>
    <w:rsid w:val="00164899"/>
    <w:rsid w:val="00164D6C"/>
    <w:rsid w:val="00165C59"/>
    <w:rsid w:val="00165EB5"/>
    <w:rsid w:val="0016682A"/>
    <w:rsid w:val="001679C0"/>
    <w:rsid w:val="00167B20"/>
    <w:rsid w:val="00167E7F"/>
    <w:rsid w:val="00172028"/>
    <w:rsid w:val="001724F7"/>
    <w:rsid w:val="001728AB"/>
    <w:rsid w:val="001732E1"/>
    <w:rsid w:val="001732FC"/>
    <w:rsid w:val="0017384C"/>
    <w:rsid w:val="00173FC9"/>
    <w:rsid w:val="00174143"/>
    <w:rsid w:val="00174F4A"/>
    <w:rsid w:val="001776CE"/>
    <w:rsid w:val="001778DE"/>
    <w:rsid w:val="00177EBE"/>
    <w:rsid w:val="00181EDC"/>
    <w:rsid w:val="001828A4"/>
    <w:rsid w:val="00182A04"/>
    <w:rsid w:val="00183291"/>
    <w:rsid w:val="00183417"/>
    <w:rsid w:val="001838BE"/>
    <w:rsid w:val="001839E8"/>
    <w:rsid w:val="001845D3"/>
    <w:rsid w:val="00184B35"/>
    <w:rsid w:val="001852A1"/>
    <w:rsid w:val="00185D6C"/>
    <w:rsid w:val="001863E1"/>
    <w:rsid w:val="00187258"/>
    <w:rsid w:val="00190456"/>
    <w:rsid w:val="0019460E"/>
    <w:rsid w:val="00194931"/>
    <w:rsid w:val="00195DAA"/>
    <w:rsid w:val="0019670B"/>
    <w:rsid w:val="001967AB"/>
    <w:rsid w:val="001973C0"/>
    <w:rsid w:val="00197CCB"/>
    <w:rsid w:val="001A04D3"/>
    <w:rsid w:val="001A0702"/>
    <w:rsid w:val="001A1895"/>
    <w:rsid w:val="001A198C"/>
    <w:rsid w:val="001A1C53"/>
    <w:rsid w:val="001A1ECC"/>
    <w:rsid w:val="001A27CB"/>
    <w:rsid w:val="001A32B3"/>
    <w:rsid w:val="001A4C6C"/>
    <w:rsid w:val="001A52E8"/>
    <w:rsid w:val="001A5486"/>
    <w:rsid w:val="001A6319"/>
    <w:rsid w:val="001A79B9"/>
    <w:rsid w:val="001A7E08"/>
    <w:rsid w:val="001B0B57"/>
    <w:rsid w:val="001B16FD"/>
    <w:rsid w:val="001B1BE7"/>
    <w:rsid w:val="001B3128"/>
    <w:rsid w:val="001B3C95"/>
    <w:rsid w:val="001B4087"/>
    <w:rsid w:val="001B632F"/>
    <w:rsid w:val="001B6D4D"/>
    <w:rsid w:val="001C0B0B"/>
    <w:rsid w:val="001C23D7"/>
    <w:rsid w:val="001C3258"/>
    <w:rsid w:val="001C5756"/>
    <w:rsid w:val="001C57C6"/>
    <w:rsid w:val="001C7820"/>
    <w:rsid w:val="001C7874"/>
    <w:rsid w:val="001D00D3"/>
    <w:rsid w:val="001D1152"/>
    <w:rsid w:val="001D16FF"/>
    <w:rsid w:val="001D4343"/>
    <w:rsid w:val="001D440A"/>
    <w:rsid w:val="001D4479"/>
    <w:rsid w:val="001D4F8B"/>
    <w:rsid w:val="001D638F"/>
    <w:rsid w:val="001D6E25"/>
    <w:rsid w:val="001D7AE2"/>
    <w:rsid w:val="001D7E71"/>
    <w:rsid w:val="001E06D8"/>
    <w:rsid w:val="001E08D8"/>
    <w:rsid w:val="001E1E34"/>
    <w:rsid w:val="001E312B"/>
    <w:rsid w:val="001E5806"/>
    <w:rsid w:val="001E584F"/>
    <w:rsid w:val="001E6911"/>
    <w:rsid w:val="001E784E"/>
    <w:rsid w:val="001E7A0E"/>
    <w:rsid w:val="001F2B23"/>
    <w:rsid w:val="001F3A50"/>
    <w:rsid w:val="001F3E6A"/>
    <w:rsid w:val="001F523D"/>
    <w:rsid w:val="001F6008"/>
    <w:rsid w:val="001F663E"/>
    <w:rsid w:val="001F6B06"/>
    <w:rsid w:val="001F7588"/>
    <w:rsid w:val="001F7727"/>
    <w:rsid w:val="00200192"/>
    <w:rsid w:val="0020085A"/>
    <w:rsid w:val="002012EF"/>
    <w:rsid w:val="00201443"/>
    <w:rsid w:val="00202859"/>
    <w:rsid w:val="00202BB7"/>
    <w:rsid w:val="00203471"/>
    <w:rsid w:val="00205949"/>
    <w:rsid w:val="00205EBC"/>
    <w:rsid w:val="0020657E"/>
    <w:rsid w:val="00206850"/>
    <w:rsid w:val="002068EB"/>
    <w:rsid w:val="002073EB"/>
    <w:rsid w:val="002077F6"/>
    <w:rsid w:val="00207B4D"/>
    <w:rsid w:val="00207DCB"/>
    <w:rsid w:val="0021059A"/>
    <w:rsid w:val="00210660"/>
    <w:rsid w:val="00210A05"/>
    <w:rsid w:val="00210FA8"/>
    <w:rsid w:val="00211926"/>
    <w:rsid w:val="00211C0E"/>
    <w:rsid w:val="00212B9A"/>
    <w:rsid w:val="00212E61"/>
    <w:rsid w:val="00212E78"/>
    <w:rsid w:val="00213AEE"/>
    <w:rsid w:val="00214B87"/>
    <w:rsid w:val="00214BC0"/>
    <w:rsid w:val="00214F09"/>
    <w:rsid w:val="00214F22"/>
    <w:rsid w:val="002162F9"/>
    <w:rsid w:val="0021649D"/>
    <w:rsid w:val="00216758"/>
    <w:rsid w:val="00217505"/>
    <w:rsid w:val="00217588"/>
    <w:rsid w:val="002176AC"/>
    <w:rsid w:val="00221336"/>
    <w:rsid w:val="0022271C"/>
    <w:rsid w:val="0022325D"/>
    <w:rsid w:val="0022422C"/>
    <w:rsid w:val="0022442B"/>
    <w:rsid w:val="00224E86"/>
    <w:rsid w:val="00225ED8"/>
    <w:rsid w:val="00226113"/>
    <w:rsid w:val="00230382"/>
    <w:rsid w:val="002305FC"/>
    <w:rsid w:val="00230ACC"/>
    <w:rsid w:val="00232F47"/>
    <w:rsid w:val="00233B7E"/>
    <w:rsid w:val="0023425C"/>
    <w:rsid w:val="00234D74"/>
    <w:rsid w:val="00235472"/>
    <w:rsid w:val="00235BAE"/>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593"/>
    <w:rsid w:val="00247D24"/>
    <w:rsid w:val="00247F66"/>
    <w:rsid w:val="0025087F"/>
    <w:rsid w:val="00251304"/>
    <w:rsid w:val="00251361"/>
    <w:rsid w:val="002521A3"/>
    <w:rsid w:val="00253EC5"/>
    <w:rsid w:val="00253F70"/>
    <w:rsid w:val="00254AB0"/>
    <w:rsid w:val="00254C49"/>
    <w:rsid w:val="00255716"/>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70A56"/>
    <w:rsid w:val="002713E6"/>
    <w:rsid w:val="002717CA"/>
    <w:rsid w:val="0027278A"/>
    <w:rsid w:val="00272BDE"/>
    <w:rsid w:val="00273F38"/>
    <w:rsid w:val="00274E16"/>
    <w:rsid w:val="00275142"/>
    <w:rsid w:val="002758D9"/>
    <w:rsid w:val="00275DC2"/>
    <w:rsid w:val="00275DD1"/>
    <w:rsid w:val="00277C93"/>
    <w:rsid w:val="002810B5"/>
    <w:rsid w:val="0028168D"/>
    <w:rsid w:val="00281999"/>
    <w:rsid w:val="0028264E"/>
    <w:rsid w:val="00282BB8"/>
    <w:rsid w:val="00285321"/>
    <w:rsid w:val="0028542A"/>
    <w:rsid w:val="00285C6F"/>
    <w:rsid w:val="00286FC3"/>
    <w:rsid w:val="002872B0"/>
    <w:rsid w:val="00287684"/>
    <w:rsid w:val="00287A05"/>
    <w:rsid w:val="00290647"/>
    <w:rsid w:val="00290CCF"/>
    <w:rsid w:val="002910FF"/>
    <w:rsid w:val="002915C4"/>
    <w:rsid w:val="00291C14"/>
    <w:rsid w:val="00293D2A"/>
    <w:rsid w:val="00293DC5"/>
    <w:rsid w:val="00295171"/>
    <w:rsid w:val="002957D0"/>
    <w:rsid w:val="0029580B"/>
    <w:rsid w:val="002965E9"/>
    <w:rsid w:val="00296672"/>
    <w:rsid w:val="00296962"/>
    <w:rsid w:val="00297E9B"/>
    <w:rsid w:val="002A35E4"/>
    <w:rsid w:val="002A3934"/>
    <w:rsid w:val="002A41CC"/>
    <w:rsid w:val="002A4718"/>
    <w:rsid w:val="002A63EB"/>
    <w:rsid w:val="002A74DC"/>
    <w:rsid w:val="002A7C74"/>
    <w:rsid w:val="002B1AF0"/>
    <w:rsid w:val="002B20F3"/>
    <w:rsid w:val="002B2E87"/>
    <w:rsid w:val="002B3892"/>
    <w:rsid w:val="002B4663"/>
    <w:rsid w:val="002B4E50"/>
    <w:rsid w:val="002C02B2"/>
    <w:rsid w:val="002C0407"/>
    <w:rsid w:val="002C05DB"/>
    <w:rsid w:val="002C07A1"/>
    <w:rsid w:val="002C17F3"/>
    <w:rsid w:val="002C1895"/>
    <w:rsid w:val="002C2491"/>
    <w:rsid w:val="002C4664"/>
    <w:rsid w:val="002C4D96"/>
    <w:rsid w:val="002C5771"/>
    <w:rsid w:val="002C78A1"/>
    <w:rsid w:val="002C7A13"/>
    <w:rsid w:val="002D0F59"/>
    <w:rsid w:val="002D1340"/>
    <w:rsid w:val="002D2321"/>
    <w:rsid w:val="002D237B"/>
    <w:rsid w:val="002D2710"/>
    <w:rsid w:val="002D274C"/>
    <w:rsid w:val="002D5245"/>
    <w:rsid w:val="002D5259"/>
    <w:rsid w:val="002D55E8"/>
    <w:rsid w:val="002D6B23"/>
    <w:rsid w:val="002D7C23"/>
    <w:rsid w:val="002E0F5F"/>
    <w:rsid w:val="002E26E8"/>
    <w:rsid w:val="002E2700"/>
    <w:rsid w:val="002E2889"/>
    <w:rsid w:val="002E32EB"/>
    <w:rsid w:val="002E402F"/>
    <w:rsid w:val="002E5DCF"/>
    <w:rsid w:val="002E5DFB"/>
    <w:rsid w:val="002E6C56"/>
    <w:rsid w:val="002E6FC8"/>
    <w:rsid w:val="002E758B"/>
    <w:rsid w:val="002F00FA"/>
    <w:rsid w:val="002F0322"/>
    <w:rsid w:val="002F2EB5"/>
    <w:rsid w:val="002F3020"/>
    <w:rsid w:val="002F4676"/>
    <w:rsid w:val="002F4B80"/>
    <w:rsid w:val="002F5A2B"/>
    <w:rsid w:val="002F5A53"/>
    <w:rsid w:val="002F732D"/>
    <w:rsid w:val="00300631"/>
    <w:rsid w:val="003014CE"/>
    <w:rsid w:val="003014D9"/>
    <w:rsid w:val="0030157A"/>
    <w:rsid w:val="00301B91"/>
    <w:rsid w:val="003025A3"/>
    <w:rsid w:val="003048EC"/>
    <w:rsid w:val="00305391"/>
    <w:rsid w:val="00305804"/>
    <w:rsid w:val="003071D4"/>
    <w:rsid w:val="00307828"/>
    <w:rsid w:val="00307B3A"/>
    <w:rsid w:val="003102A4"/>
    <w:rsid w:val="003102D9"/>
    <w:rsid w:val="003105C7"/>
    <w:rsid w:val="00312A05"/>
    <w:rsid w:val="003130B7"/>
    <w:rsid w:val="0031385C"/>
    <w:rsid w:val="003138D9"/>
    <w:rsid w:val="003149FB"/>
    <w:rsid w:val="00314EF4"/>
    <w:rsid w:val="00315143"/>
    <w:rsid w:val="00315170"/>
    <w:rsid w:val="00315BE8"/>
    <w:rsid w:val="00315E06"/>
    <w:rsid w:val="00315F32"/>
    <w:rsid w:val="0031738D"/>
    <w:rsid w:val="00317D6C"/>
    <w:rsid w:val="0032019B"/>
    <w:rsid w:val="0032056A"/>
    <w:rsid w:val="003208BA"/>
    <w:rsid w:val="00320A60"/>
    <w:rsid w:val="00322DEB"/>
    <w:rsid w:val="00322E2E"/>
    <w:rsid w:val="00322E38"/>
    <w:rsid w:val="00322ED2"/>
    <w:rsid w:val="00324146"/>
    <w:rsid w:val="00327411"/>
    <w:rsid w:val="00327CBB"/>
    <w:rsid w:val="00332281"/>
    <w:rsid w:val="003329C9"/>
    <w:rsid w:val="00332CF0"/>
    <w:rsid w:val="0033451E"/>
    <w:rsid w:val="00335469"/>
    <w:rsid w:val="0033551A"/>
    <w:rsid w:val="003365E3"/>
    <w:rsid w:val="00337B6F"/>
    <w:rsid w:val="00340129"/>
    <w:rsid w:val="00340ADF"/>
    <w:rsid w:val="00340F75"/>
    <w:rsid w:val="003411C3"/>
    <w:rsid w:val="00342941"/>
    <w:rsid w:val="00343594"/>
    <w:rsid w:val="003436A0"/>
    <w:rsid w:val="003438D3"/>
    <w:rsid w:val="00343FFA"/>
    <w:rsid w:val="00344321"/>
    <w:rsid w:val="0034484C"/>
    <w:rsid w:val="00345E75"/>
    <w:rsid w:val="0034630B"/>
    <w:rsid w:val="00350267"/>
    <w:rsid w:val="0035041E"/>
    <w:rsid w:val="0035076D"/>
    <w:rsid w:val="00350C60"/>
    <w:rsid w:val="003526C6"/>
    <w:rsid w:val="00352E0B"/>
    <w:rsid w:val="00353C63"/>
    <w:rsid w:val="00355954"/>
    <w:rsid w:val="00355E23"/>
    <w:rsid w:val="00355ED3"/>
    <w:rsid w:val="003562F1"/>
    <w:rsid w:val="0035642A"/>
    <w:rsid w:val="00360421"/>
    <w:rsid w:val="00361059"/>
    <w:rsid w:val="003639E8"/>
    <w:rsid w:val="00365468"/>
    <w:rsid w:val="00365B30"/>
    <w:rsid w:val="00365B8D"/>
    <w:rsid w:val="00365BFF"/>
    <w:rsid w:val="0036633C"/>
    <w:rsid w:val="00366477"/>
    <w:rsid w:val="003664BF"/>
    <w:rsid w:val="0036662E"/>
    <w:rsid w:val="00366A38"/>
    <w:rsid w:val="0036792E"/>
    <w:rsid w:val="00367D17"/>
    <w:rsid w:val="003701CF"/>
    <w:rsid w:val="0037035D"/>
    <w:rsid w:val="00370805"/>
    <w:rsid w:val="0037108E"/>
    <w:rsid w:val="003713D3"/>
    <w:rsid w:val="00372836"/>
    <w:rsid w:val="00374CDE"/>
    <w:rsid w:val="003772BD"/>
    <w:rsid w:val="00377837"/>
    <w:rsid w:val="003778D3"/>
    <w:rsid w:val="00377C95"/>
    <w:rsid w:val="0038033B"/>
    <w:rsid w:val="00380F4A"/>
    <w:rsid w:val="003819F6"/>
    <w:rsid w:val="00381FA5"/>
    <w:rsid w:val="00382DA7"/>
    <w:rsid w:val="0038315A"/>
    <w:rsid w:val="00383C2C"/>
    <w:rsid w:val="00384E4D"/>
    <w:rsid w:val="003867D9"/>
    <w:rsid w:val="00386A1B"/>
    <w:rsid w:val="00391217"/>
    <w:rsid w:val="00391543"/>
    <w:rsid w:val="00392FCA"/>
    <w:rsid w:val="00393396"/>
    <w:rsid w:val="003933F4"/>
    <w:rsid w:val="0039612C"/>
    <w:rsid w:val="00397CD9"/>
    <w:rsid w:val="00397D0F"/>
    <w:rsid w:val="003A0627"/>
    <w:rsid w:val="003A0B4C"/>
    <w:rsid w:val="003A102F"/>
    <w:rsid w:val="003A1C0B"/>
    <w:rsid w:val="003A2074"/>
    <w:rsid w:val="003A233A"/>
    <w:rsid w:val="003A3C13"/>
    <w:rsid w:val="003A4BC6"/>
    <w:rsid w:val="003A52C8"/>
    <w:rsid w:val="003A539B"/>
    <w:rsid w:val="003A666B"/>
    <w:rsid w:val="003B0F7A"/>
    <w:rsid w:val="003B10E1"/>
    <w:rsid w:val="003B1555"/>
    <w:rsid w:val="003B1965"/>
    <w:rsid w:val="003B1C07"/>
    <w:rsid w:val="003B231A"/>
    <w:rsid w:val="003B25CF"/>
    <w:rsid w:val="003B2A0C"/>
    <w:rsid w:val="003B3A4B"/>
    <w:rsid w:val="003B3CF8"/>
    <w:rsid w:val="003B4D01"/>
    <w:rsid w:val="003B4FC8"/>
    <w:rsid w:val="003C0F14"/>
    <w:rsid w:val="003C16BD"/>
    <w:rsid w:val="003C25E4"/>
    <w:rsid w:val="003C2EBE"/>
    <w:rsid w:val="003C3E0C"/>
    <w:rsid w:val="003C4C0A"/>
    <w:rsid w:val="003C4FB0"/>
    <w:rsid w:val="003C6822"/>
    <w:rsid w:val="003C7B3E"/>
    <w:rsid w:val="003D0948"/>
    <w:rsid w:val="003D0BAF"/>
    <w:rsid w:val="003D1382"/>
    <w:rsid w:val="003D2935"/>
    <w:rsid w:val="003D3295"/>
    <w:rsid w:val="003D33C2"/>
    <w:rsid w:val="003D535B"/>
    <w:rsid w:val="003D688D"/>
    <w:rsid w:val="003D68C5"/>
    <w:rsid w:val="003D68D4"/>
    <w:rsid w:val="003D6E20"/>
    <w:rsid w:val="003D7C36"/>
    <w:rsid w:val="003E09AC"/>
    <w:rsid w:val="003E0BDA"/>
    <w:rsid w:val="003E0FCF"/>
    <w:rsid w:val="003E1461"/>
    <w:rsid w:val="003E1FC0"/>
    <w:rsid w:val="003E246E"/>
    <w:rsid w:val="003E297D"/>
    <w:rsid w:val="003E33DF"/>
    <w:rsid w:val="003E39C1"/>
    <w:rsid w:val="003E4190"/>
    <w:rsid w:val="003E56B8"/>
    <w:rsid w:val="003E58BD"/>
    <w:rsid w:val="003E5EAD"/>
    <w:rsid w:val="003E671F"/>
    <w:rsid w:val="003E784D"/>
    <w:rsid w:val="003E7857"/>
    <w:rsid w:val="003E7B19"/>
    <w:rsid w:val="003E7F3B"/>
    <w:rsid w:val="003F0038"/>
    <w:rsid w:val="003F076F"/>
    <w:rsid w:val="003F1023"/>
    <w:rsid w:val="003F1928"/>
    <w:rsid w:val="003F3104"/>
    <w:rsid w:val="003F4A1E"/>
    <w:rsid w:val="003F5056"/>
    <w:rsid w:val="003F5477"/>
    <w:rsid w:val="003F5698"/>
    <w:rsid w:val="003F69CC"/>
    <w:rsid w:val="003F6EB0"/>
    <w:rsid w:val="004002B7"/>
    <w:rsid w:val="004018E3"/>
    <w:rsid w:val="00401A64"/>
    <w:rsid w:val="00401D7D"/>
    <w:rsid w:val="00401E31"/>
    <w:rsid w:val="00402121"/>
    <w:rsid w:val="004047FC"/>
    <w:rsid w:val="00405753"/>
    <w:rsid w:val="0040661B"/>
    <w:rsid w:val="00410FF3"/>
    <w:rsid w:val="00411CB8"/>
    <w:rsid w:val="0041415C"/>
    <w:rsid w:val="00415667"/>
    <w:rsid w:val="004163AC"/>
    <w:rsid w:val="004177E1"/>
    <w:rsid w:val="00417B30"/>
    <w:rsid w:val="00420353"/>
    <w:rsid w:val="00423326"/>
    <w:rsid w:val="00423F51"/>
    <w:rsid w:val="0042476D"/>
    <w:rsid w:val="00424F5A"/>
    <w:rsid w:val="00426501"/>
    <w:rsid w:val="00430600"/>
    <w:rsid w:val="00430D29"/>
    <w:rsid w:val="004317A5"/>
    <w:rsid w:val="00431DF8"/>
    <w:rsid w:val="00433095"/>
    <w:rsid w:val="00433BB2"/>
    <w:rsid w:val="00433E86"/>
    <w:rsid w:val="00434522"/>
    <w:rsid w:val="00435400"/>
    <w:rsid w:val="0043558E"/>
    <w:rsid w:val="00435F8A"/>
    <w:rsid w:val="004366D3"/>
    <w:rsid w:val="004374F0"/>
    <w:rsid w:val="004377EF"/>
    <w:rsid w:val="00437F4A"/>
    <w:rsid w:val="00441208"/>
    <w:rsid w:val="00442559"/>
    <w:rsid w:val="00442796"/>
    <w:rsid w:val="0044338E"/>
    <w:rsid w:val="00445D6A"/>
    <w:rsid w:val="00445DA7"/>
    <w:rsid w:val="00445EF2"/>
    <w:rsid w:val="00446AFC"/>
    <w:rsid w:val="004471A6"/>
    <w:rsid w:val="00447315"/>
    <w:rsid w:val="00450403"/>
    <w:rsid w:val="004504BB"/>
    <w:rsid w:val="00451192"/>
    <w:rsid w:val="004523B7"/>
    <w:rsid w:val="00452ED6"/>
    <w:rsid w:val="0045333E"/>
    <w:rsid w:val="0045404A"/>
    <w:rsid w:val="00454DFC"/>
    <w:rsid w:val="00455DF2"/>
    <w:rsid w:val="004565D9"/>
    <w:rsid w:val="00456A2E"/>
    <w:rsid w:val="00456B8F"/>
    <w:rsid w:val="0046160B"/>
    <w:rsid w:val="004630D6"/>
    <w:rsid w:val="0046316A"/>
    <w:rsid w:val="004640EB"/>
    <w:rsid w:val="00464185"/>
    <w:rsid w:val="00464420"/>
    <w:rsid w:val="00465CEC"/>
    <w:rsid w:val="0046654A"/>
    <w:rsid w:val="00466783"/>
    <w:rsid w:val="00466E58"/>
    <w:rsid w:val="00467D7E"/>
    <w:rsid w:val="004709B7"/>
    <w:rsid w:val="0047277F"/>
    <w:rsid w:val="00473544"/>
    <w:rsid w:val="004736E8"/>
    <w:rsid w:val="00473DD9"/>
    <w:rsid w:val="00473F2B"/>
    <w:rsid w:val="00475180"/>
    <w:rsid w:val="00476071"/>
    <w:rsid w:val="0048056C"/>
    <w:rsid w:val="004819D5"/>
    <w:rsid w:val="00482DEA"/>
    <w:rsid w:val="004835E0"/>
    <w:rsid w:val="004857CC"/>
    <w:rsid w:val="004866ED"/>
    <w:rsid w:val="00487D4E"/>
    <w:rsid w:val="00487E19"/>
    <w:rsid w:val="004929F9"/>
    <w:rsid w:val="0049305F"/>
    <w:rsid w:val="004934B0"/>
    <w:rsid w:val="0049489B"/>
    <w:rsid w:val="00495CFF"/>
    <w:rsid w:val="00496F7B"/>
    <w:rsid w:val="004973EF"/>
    <w:rsid w:val="004A3B4C"/>
    <w:rsid w:val="004A442D"/>
    <w:rsid w:val="004A542D"/>
    <w:rsid w:val="004B284F"/>
    <w:rsid w:val="004B3FCA"/>
    <w:rsid w:val="004B56E2"/>
    <w:rsid w:val="004B70F9"/>
    <w:rsid w:val="004B7296"/>
    <w:rsid w:val="004B741E"/>
    <w:rsid w:val="004C1D9D"/>
    <w:rsid w:val="004C1EB6"/>
    <w:rsid w:val="004C325A"/>
    <w:rsid w:val="004C4BA3"/>
    <w:rsid w:val="004C6798"/>
    <w:rsid w:val="004C7567"/>
    <w:rsid w:val="004D0489"/>
    <w:rsid w:val="004D0DE2"/>
    <w:rsid w:val="004D172D"/>
    <w:rsid w:val="004D191C"/>
    <w:rsid w:val="004D2A39"/>
    <w:rsid w:val="004D345D"/>
    <w:rsid w:val="004D35E1"/>
    <w:rsid w:val="004D3ECE"/>
    <w:rsid w:val="004D4C35"/>
    <w:rsid w:val="004D4FE3"/>
    <w:rsid w:val="004D7611"/>
    <w:rsid w:val="004D79AE"/>
    <w:rsid w:val="004E0A3A"/>
    <w:rsid w:val="004E0D5B"/>
    <w:rsid w:val="004E14E3"/>
    <w:rsid w:val="004E2C4F"/>
    <w:rsid w:val="004E34D3"/>
    <w:rsid w:val="004E486C"/>
    <w:rsid w:val="004E487F"/>
    <w:rsid w:val="004E5AC6"/>
    <w:rsid w:val="004E5C21"/>
    <w:rsid w:val="004E778E"/>
    <w:rsid w:val="004E7B30"/>
    <w:rsid w:val="004F03C8"/>
    <w:rsid w:val="004F41A0"/>
    <w:rsid w:val="004F433E"/>
    <w:rsid w:val="004F45AB"/>
    <w:rsid w:val="004F650E"/>
    <w:rsid w:val="004F6D13"/>
    <w:rsid w:val="004F702E"/>
    <w:rsid w:val="004F77C4"/>
    <w:rsid w:val="004F786E"/>
    <w:rsid w:val="004F7E70"/>
    <w:rsid w:val="004F7E7D"/>
    <w:rsid w:val="00500A21"/>
    <w:rsid w:val="00500A81"/>
    <w:rsid w:val="00501118"/>
    <w:rsid w:val="00502498"/>
    <w:rsid w:val="0050261D"/>
    <w:rsid w:val="005027D7"/>
    <w:rsid w:val="00502F4C"/>
    <w:rsid w:val="00503218"/>
    <w:rsid w:val="00504201"/>
    <w:rsid w:val="00505E40"/>
    <w:rsid w:val="00506B65"/>
    <w:rsid w:val="00506CCD"/>
    <w:rsid w:val="005075E6"/>
    <w:rsid w:val="00507D45"/>
    <w:rsid w:val="00507F53"/>
    <w:rsid w:val="0051088A"/>
    <w:rsid w:val="0051204A"/>
    <w:rsid w:val="00512637"/>
    <w:rsid w:val="00512B7B"/>
    <w:rsid w:val="00512C5A"/>
    <w:rsid w:val="00512CEF"/>
    <w:rsid w:val="00513747"/>
    <w:rsid w:val="005137AA"/>
    <w:rsid w:val="00514BFC"/>
    <w:rsid w:val="00515F72"/>
    <w:rsid w:val="00516775"/>
    <w:rsid w:val="005203F9"/>
    <w:rsid w:val="00520515"/>
    <w:rsid w:val="00524115"/>
    <w:rsid w:val="005243E7"/>
    <w:rsid w:val="005247C6"/>
    <w:rsid w:val="00524C0F"/>
    <w:rsid w:val="00524E84"/>
    <w:rsid w:val="0052522E"/>
    <w:rsid w:val="00525405"/>
    <w:rsid w:val="00525A5E"/>
    <w:rsid w:val="00525A8D"/>
    <w:rsid w:val="00525C24"/>
    <w:rsid w:val="00526167"/>
    <w:rsid w:val="00526272"/>
    <w:rsid w:val="00526DC1"/>
    <w:rsid w:val="00527B23"/>
    <w:rsid w:val="00530519"/>
    <w:rsid w:val="005315E7"/>
    <w:rsid w:val="005320A6"/>
    <w:rsid w:val="0053385F"/>
    <w:rsid w:val="0053411A"/>
    <w:rsid w:val="005345D4"/>
    <w:rsid w:val="005354B3"/>
    <w:rsid w:val="00535A10"/>
    <w:rsid w:val="0053608E"/>
    <w:rsid w:val="00536D5E"/>
    <w:rsid w:val="00537932"/>
    <w:rsid w:val="00537DAB"/>
    <w:rsid w:val="005402A3"/>
    <w:rsid w:val="005402CE"/>
    <w:rsid w:val="00541D83"/>
    <w:rsid w:val="00542135"/>
    <w:rsid w:val="00542E84"/>
    <w:rsid w:val="0054331F"/>
    <w:rsid w:val="00543357"/>
    <w:rsid w:val="005458F1"/>
    <w:rsid w:val="00547409"/>
    <w:rsid w:val="005505AF"/>
    <w:rsid w:val="0055077B"/>
    <w:rsid w:val="00550F50"/>
    <w:rsid w:val="00552D8C"/>
    <w:rsid w:val="00552E07"/>
    <w:rsid w:val="0055319E"/>
    <w:rsid w:val="00553B7A"/>
    <w:rsid w:val="00555A5D"/>
    <w:rsid w:val="005572DA"/>
    <w:rsid w:val="00557901"/>
    <w:rsid w:val="00560368"/>
    <w:rsid w:val="005605EF"/>
    <w:rsid w:val="005608C7"/>
    <w:rsid w:val="00561325"/>
    <w:rsid w:val="00561410"/>
    <w:rsid w:val="00564144"/>
    <w:rsid w:val="00564837"/>
    <w:rsid w:val="00565176"/>
    <w:rsid w:val="00565890"/>
    <w:rsid w:val="0056620E"/>
    <w:rsid w:val="0056687F"/>
    <w:rsid w:val="00567F86"/>
    <w:rsid w:val="00570B38"/>
    <w:rsid w:val="00571B58"/>
    <w:rsid w:val="00571C3A"/>
    <w:rsid w:val="00571D80"/>
    <w:rsid w:val="00572219"/>
    <w:rsid w:val="005723E8"/>
    <w:rsid w:val="005733B7"/>
    <w:rsid w:val="00573BC7"/>
    <w:rsid w:val="00573BDF"/>
    <w:rsid w:val="00573C28"/>
    <w:rsid w:val="005741DD"/>
    <w:rsid w:val="00574D33"/>
    <w:rsid w:val="0057523B"/>
    <w:rsid w:val="00577C94"/>
    <w:rsid w:val="00580372"/>
    <w:rsid w:val="00581407"/>
    <w:rsid w:val="00581F97"/>
    <w:rsid w:val="00582A21"/>
    <w:rsid w:val="00582CD6"/>
    <w:rsid w:val="005848DD"/>
    <w:rsid w:val="0058617F"/>
    <w:rsid w:val="00586584"/>
    <w:rsid w:val="005915E7"/>
    <w:rsid w:val="00592FFC"/>
    <w:rsid w:val="00593722"/>
    <w:rsid w:val="00593D3E"/>
    <w:rsid w:val="00594978"/>
    <w:rsid w:val="005949D5"/>
    <w:rsid w:val="00595233"/>
    <w:rsid w:val="005A05BB"/>
    <w:rsid w:val="005A0EA9"/>
    <w:rsid w:val="005A12C8"/>
    <w:rsid w:val="005A16C0"/>
    <w:rsid w:val="005A1BE4"/>
    <w:rsid w:val="005A4030"/>
    <w:rsid w:val="005A414C"/>
    <w:rsid w:val="005A45FA"/>
    <w:rsid w:val="005A4683"/>
    <w:rsid w:val="005A4CC9"/>
    <w:rsid w:val="005A56ED"/>
    <w:rsid w:val="005A63F6"/>
    <w:rsid w:val="005A7BB5"/>
    <w:rsid w:val="005A7E3F"/>
    <w:rsid w:val="005A7E80"/>
    <w:rsid w:val="005B063C"/>
    <w:rsid w:val="005B0AC2"/>
    <w:rsid w:val="005B1076"/>
    <w:rsid w:val="005B1C27"/>
    <w:rsid w:val="005B1DDF"/>
    <w:rsid w:val="005B4EF4"/>
    <w:rsid w:val="005B5B7A"/>
    <w:rsid w:val="005B5DC1"/>
    <w:rsid w:val="005B62D0"/>
    <w:rsid w:val="005B6A29"/>
    <w:rsid w:val="005C02C3"/>
    <w:rsid w:val="005C0A89"/>
    <w:rsid w:val="005C1D77"/>
    <w:rsid w:val="005C2FFF"/>
    <w:rsid w:val="005C34BA"/>
    <w:rsid w:val="005C383C"/>
    <w:rsid w:val="005C7780"/>
    <w:rsid w:val="005C7DA4"/>
    <w:rsid w:val="005D0EC2"/>
    <w:rsid w:val="005D174E"/>
    <w:rsid w:val="005D1753"/>
    <w:rsid w:val="005D235F"/>
    <w:rsid w:val="005D2548"/>
    <w:rsid w:val="005D26FA"/>
    <w:rsid w:val="005D2C0D"/>
    <w:rsid w:val="005D2CB8"/>
    <w:rsid w:val="005D3014"/>
    <w:rsid w:val="005D31D4"/>
    <w:rsid w:val="005D4E1C"/>
    <w:rsid w:val="005D63CA"/>
    <w:rsid w:val="005D66E7"/>
    <w:rsid w:val="005D6DBE"/>
    <w:rsid w:val="005D76DE"/>
    <w:rsid w:val="005E0992"/>
    <w:rsid w:val="005E1524"/>
    <w:rsid w:val="005E15E3"/>
    <w:rsid w:val="005E1A13"/>
    <w:rsid w:val="005E207F"/>
    <w:rsid w:val="005E2E08"/>
    <w:rsid w:val="005E3602"/>
    <w:rsid w:val="005E3A5F"/>
    <w:rsid w:val="005E5B79"/>
    <w:rsid w:val="005E6129"/>
    <w:rsid w:val="005E7A46"/>
    <w:rsid w:val="005E7B8B"/>
    <w:rsid w:val="005E7DEE"/>
    <w:rsid w:val="005F08A9"/>
    <w:rsid w:val="005F20F3"/>
    <w:rsid w:val="005F2956"/>
    <w:rsid w:val="005F597A"/>
    <w:rsid w:val="005F5F4D"/>
    <w:rsid w:val="005F5FF3"/>
    <w:rsid w:val="005F6685"/>
    <w:rsid w:val="005F734A"/>
    <w:rsid w:val="00600264"/>
    <w:rsid w:val="00601728"/>
    <w:rsid w:val="00601A3A"/>
    <w:rsid w:val="00602020"/>
    <w:rsid w:val="0060310A"/>
    <w:rsid w:val="006042A5"/>
    <w:rsid w:val="006042CB"/>
    <w:rsid w:val="00604731"/>
    <w:rsid w:val="00605B96"/>
    <w:rsid w:val="00605D32"/>
    <w:rsid w:val="00606113"/>
    <w:rsid w:val="0060699F"/>
    <w:rsid w:val="00607917"/>
    <w:rsid w:val="00611974"/>
    <w:rsid w:val="00612F2D"/>
    <w:rsid w:val="006137CA"/>
    <w:rsid w:val="00614D4F"/>
    <w:rsid w:val="00616142"/>
    <w:rsid w:val="00616BFE"/>
    <w:rsid w:val="00616C8E"/>
    <w:rsid w:val="00617A1C"/>
    <w:rsid w:val="00622AE6"/>
    <w:rsid w:val="00623991"/>
    <w:rsid w:val="00624425"/>
    <w:rsid w:val="00625AC8"/>
    <w:rsid w:val="00630436"/>
    <w:rsid w:val="006308FE"/>
    <w:rsid w:val="006313BF"/>
    <w:rsid w:val="00632949"/>
    <w:rsid w:val="00632C23"/>
    <w:rsid w:val="00633CA7"/>
    <w:rsid w:val="006345B1"/>
    <w:rsid w:val="00634A11"/>
    <w:rsid w:val="00634C89"/>
    <w:rsid w:val="00634E05"/>
    <w:rsid w:val="00634EB3"/>
    <w:rsid w:val="00635021"/>
    <w:rsid w:val="00635748"/>
    <w:rsid w:val="006370C5"/>
    <w:rsid w:val="0063791A"/>
    <w:rsid w:val="00637ED8"/>
    <w:rsid w:val="0064386E"/>
    <w:rsid w:val="00644C40"/>
    <w:rsid w:val="00646B0E"/>
    <w:rsid w:val="00646B67"/>
    <w:rsid w:val="006503B8"/>
    <w:rsid w:val="00650A19"/>
    <w:rsid w:val="00652C18"/>
    <w:rsid w:val="00653338"/>
    <w:rsid w:val="00654256"/>
    <w:rsid w:val="006545D7"/>
    <w:rsid w:val="00655785"/>
    <w:rsid w:val="00655C5A"/>
    <w:rsid w:val="00656D0A"/>
    <w:rsid w:val="00657647"/>
    <w:rsid w:val="006579F8"/>
    <w:rsid w:val="00657C4F"/>
    <w:rsid w:val="00662503"/>
    <w:rsid w:val="006626B2"/>
    <w:rsid w:val="0066537A"/>
    <w:rsid w:val="00666C6C"/>
    <w:rsid w:val="00667410"/>
    <w:rsid w:val="0067016C"/>
    <w:rsid w:val="0067189C"/>
    <w:rsid w:val="006718DC"/>
    <w:rsid w:val="00672013"/>
    <w:rsid w:val="0067427B"/>
    <w:rsid w:val="00674343"/>
    <w:rsid w:val="00674706"/>
    <w:rsid w:val="00676019"/>
    <w:rsid w:val="006761CB"/>
    <w:rsid w:val="006761F4"/>
    <w:rsid w:val="0067621B"/>
    <w:rsid w:val="006778B7"/>
    <w:rsid w:val="006801EE"/>
    <w:rsid w:val="006804BB"/>
    <w:rsid w:val="0068336E"/>
    <w:rsid w:val="006833C9"/>
    <w:rsid w:val="006843D3"/>
    <w:rsid w:val="00684ED4"/>
    <w:rsid w:val="00685A47"/>
    <w:rsid w:val="00685A68"/>
    <w:rsid w:val="00685DB0"/>
    <w:rsid w:val="006869F9"/>
    <w:rsid w:val="006872F1"/>
    <w:rsid w:val="00687936"/>
    <w:rsid w:val="00687C37"/>
    <w:rsid w:val="00687D13"/>
    <w:rsid w:val="00687D8C"/>
    <w:rsid w:val="00690733"/>
    <w:rsid w:val="00690802"/>
    <w:rsid w:val="0069086A"/>
    <w:rsid w:val="0069127D"/>
    <w:rsid w:val="00691446"/>
    <w:rsid w:val="006917E9"/>
    <w:rsid w:val="00691F68"/>
    <w:rsid w:val="00692F17"/>
    <w:rsid w:val="00693585"/>
    <w:rsid w:val="006947F8"/>
    <w:rsid w:val="00694B9E"/>
    <w:rsid w:val="00695088"/>
    <w:rsid w:val="0069595B"/>
    <w:rsid w:val="006A0053"/>
    <w:rsid w:val="006A03DF"/>
    <w:rsid w:val="006A153E"/>
    <w:rsid w:val="006A185D"/>
    <w:rsid w:val="006A3211"/>
    <w:rsid w:val="006A37EC"/>
    <w:rsid w:val="006A3DA6"/>
    <w:rsid w:val="006A4973"/>
    <w:rsid w:val="006A4C03"/>
    <w:rsid w:val="006A4FE5"/>
    <w:rsid w:val="006A530C"/>
    <w:rsid w:val="006A53F4"/>
    <w:rsid w:val="006A5F0A"/>
    <w:rsid w:val="006A6709"/>
    <w:rsid w:val="006A67D5"/>
    <w:rsid w:val="006A73DF"/>
    <w:rsid w:val="006B0F55"/>
    <w:rsid w:val="006B190B"/>
    <w:rsid w:val="006B1CDE"/>
    <w:rsid w:val="006B36E5"/>
    <w:rsid w:val="006B4D5E"/>
    <w:rsid w:val="006B5A5B"/>
    <w:rsid w:val="006B5EA5"/>
    <w:rsid w:val="006B6FA6"/>
    <w:rsid w:val="006B7A23"/>
    <w:rsid w:val="006C0878"/>
    <w:rsid w:val="006C17A4"/>
    <w:rsid w:val="006C216C"/>
    <w:rsid w:val="006C2214"/>
    <w:rsid w:val="006C2373"/>
    <w:rsid w:val="006C5758"/>
    <w:rsid w:val="006C5AEC"/>
    <w:rsid w:val="006C76C9"/>
    <w:rsid w:val="006D0C53"/>
    <w:rsid w:val="006D1095"/>
    <w:rsid w:val="006D1154"/>
    <w:rsid w:val="006D2890"/>
    <w:rsid w:val="006D2F7E"/>
    <w:rsid w:val="006D33B5"/>
    <w:rsid w:val="006D4B4D"/>
    <w:rsid w:val="006D61F9"/>
    <w:rsid w:val="006E0731"/>
    <w:rsid w:val="006E25AA"/>
    <w:rsid w:val="006E2BA2"/>
    <w:rsid w:val="006E2D12"/>
    <w:rsid w:val="006E3510"/>
    <w:rsid w:val="006E356C"/>
    <w:rsid w:val="006E36FE"/>
    <w:rsid w:val="006E377E"/>
    <w:rsid w:val="006E3E0A"/>
    <w:rsid w:val="006E46D9"/>
    <w:rsid w:val="006E471E"/>
    <w:rsid w:val="006E54F0"/>
    <w:rsid w:val="006E6190"/>
    <w:rsid w:val="006E6E38"/>
    <w:rsid w:val="006E7850"/>
    <w:rsid w:val="006F06EC"/>
    <w:rsid w:val="006F0EEB"/>
    <w:rsid w:val="006F11D1"/>
    <w:rsid w:val="006F3085"/>
    <w:rsid w:val="006F4407"/>
    <w:rsid w:val="006F461E"/>
    <w:rsid w:val="006F4EEA"/>
    <w:rsid w:val="006F5072"/>
    <w:rsid w:val="006F7B31"/>
    <w:rsid w:val="00701639"/>
    <w:rsid w:val="00701E57"/>
    <w:rsid w:val="00702773"/>
    <w:rsid w:val="0070285D"/>
    <w:rsid w:val="0070362E"/>
    <w:rsid w:val="00703BC9"/>
    <w:rsid w:val="007048B9"/>
    <w:rsid w:val="007049DD"/>
    <w:rsid w:val="00704B14"/>
    <w:rsid w:val="00704C3C"/>
    <w:rsid w:val="00704EC3"/>
    <w:rsid w:val="00705153"/>
    <w:rsid w:val="007054D7"/>
    <w:rsid w:val="00705838"/>
    <w:rsid w:val="00706C03"/>
    <w:rsid w:val="00706C3A"/>
    <w:rsid w:val="00706CDA"/>
    <w:rsid w:val="007102E2"/>
    <w:rsid w:val="00710445"/>
    <w:rsid w:val="00710C54"/>
    <w:rsid w:val="00711066"/>
    <w:rsid w:val="007129A7"/>
    <w:rsid w:val="00713C0F"/>
    <w:rsid w:val="0071477B"/>
    <w:rsid w:val="00715222"/>
    <w:rsid w:val="00715C6C"/>
    <w:rsid w:val="0071678C"/>
    <w:rsid w:val="00716B3C"/>
    <w:rsid w:val="007170C5"/>
    <w:rsid w:val="00717484"/>
    <w:rsid w:val="007214DD"/>
    <w:rsid w:val="00721E2D"/>
    <w:rsid w:val="0072334E"/>
    <w:rsid w:val="00723359"/>
    <w:rsid w:val="0072410C"/>
    <w:rsid w:val="00724278"/>
    <w:rsid w:val="007242E6"/>
    <w:rsid w:val="0072470D"/>
    <w:rsid w:val="00724B5F"/>
    <w:rsid w:val="007253C6"/>
    <w:rsid w:val="007277A2"/>
    <w:rsid w:val="00727D31"/>
    <w:rsid w:val="007307D2"/>
    <w:rsid w:val="007316C5"/>
    <w:rsid w:val="007336B7"/>
    <w:rsid w:val="00733C0A"/>
    <w:rsid w:val="00733D15"/>
    <w:rsid w:val="00734BFA"/>
    <w:rsid w:val="00735AC1"/>
    <w:rsid w:val="00737484"/>
    <w:rsid w:val="007404BF"/>
    <w:rsid w:val="007417FD"/>
    <w:rsid w:val="00741B18"/>
    <w:rsid w:val="007420E3"/>
    <w:rsid w:val="00742EEF"/>
    <w:rsid w:val="0074436A"/>
    <w:rsid w:val="007446DC"/>
    <w:rsid w:val="007453AD"/>
    <w:rsid w:val="007456BF"/>
    <w:rsid w:val="0074701D"/>
    <w:rsid w:val="00750A13"/>
    <w:rsid w:val="0075159F"/>
    <w:rsid w:val="00751E2C"/>
    <w:rsid w:val="00751F52"/>
    <w:rsid w:val="00753320"/>
    <w:rsid w:val="00753E26"/>
    <w:rsid w:val="00753F1A"/>
    <w:rsid w:val="00754EE8"/>
    <w:rsid w:val="00755246"/>
    <w:rsid w:val="00757509"/>
    <w:rsid w:val="00757BB4"/>
    <w:rsid w:val="007609AF"/>
    <w:rsid w:val="00761532"/>
    <w:rsid w:val="007616C1"/>
    <w:rsid w:val="00763D2C"/>
    <w:rsid w:val="00763F85"/>
    <w:rsid w:val="0076448D"/>
    <w:rsid w:val="007654AF"/>
    <w:rsid w:val="007654EA"/>
    <w:rsid w:val="00765537"/>
    <w:rsid w:val="007662C9"/>
    <w:rsid w:val="00767499"/>
    <w:rsid w:val="00767738"/>
    <w:rsid w:val="00770A15"/>
    <w:rsid w:val="00771A10"/>
    <w:rsid w:val="00771F51"/>
    <w:rsid w:val="0077238D"/>
    <w:rsid w:val="00772BDD"/>
    <w:rsid w:val="00772EAF"/>
    <w:rsid w:val="00775A2B"/>
    <w:rsid w:val="00775FBF"/>
    <w:rsid w:val="007775E8"/>
    <w:rsid w:val="007779F0"/>
    <w:rsid w:val="00780947"/>
    <w:rsid w:val="007816DC"/>
    <w:rsid w:val="00781DFA"/>
    <w:rsid w:val="00782C91"/>
    <w:rsid w:val="00782E21"/>
    <w:rsid w:val="00783671"/>
    <w:rsid w:val="00784489"/>
    <w:rsid w:val="007848B0"/>
    <w:rsid w:val="00785201"/>
    <w:rsid w:val="007852A4"/>
    <w:rsid w:val="007853BE"/>
    <w:rsid w:val="00785CC8"/>
    <w:rsid w:val="00787D9B"/>
    <w:rsid w:val="00787FB8"/>
    <w:rsid w:val="00790A1D"/>
    <w:rsid w:val="00790A69"/>
    <w:rsid w:val="00791161"/>
    <w:rsid w:val="00791469"/>
    <w:rsid w:val="00791CD4"/>
    <w:rsid w:val="00791F76"/>
    <w:rsid w:val="00792A3D"/>
    <w:rsid w:val="00793764"/>
    <w:rsid w:val="00793AB7"/>
    <w:rsid w:val="00793DB7"/>
    <w:rsid w:val="007942E5"/>
    <w:rsid w:val="007944DD"/>
    <w:rsid w:val="00794ADD"/>
    <w:rsid w:val="00795183"/>
    <w:rsid w:val="007956E4"/>
    <w:rsid w:val="00795988"/>
    <w:rsid w:val="00796856"/>
    <w:rsid w:val="00796DCF"/>
    <w:rsid w:val="007978D4"/>
    <w:rsid w:val="007A00AA"/>
    <w:rsid w:val="007A0EA9"/>
    <w:rsid w:val="007A1647"/>
    <w:rsid w:val="007A2295"/>
    <w:rsid w:val="007A2AA8"/>
    <w:rsid w:val="007A3074"/>
    <w:rsid w:val="007A3FBA"/>
    <w:rsid w:val="007A41DA"/>
    <w:rsid w:val="007A55A7"/>
    <w:rsid w:val="007A593F"/>
    <w:rsid w:val="007A6E50"/>
    <w:rsid w:val="007A6FC2"/>
    <w:rsid w:val="007B0870"/>
    <w:rsid w:val="007B0951"/>
    <w:rsid w:val="007B1BB7"/>
    <w:rsid w:val="007B21B7"/>
    <w:rsid w:val="007B2E7C"/>
    <w:rsid w:val="007B332B"/>
    <w:rsid w:val="007B35B9"/>
    <w:rsid w:val="007B38F9"/>
    <w:rsid w:val="007B42FA"/>
    <w:rsid w:val="007B503B"/>
    <w:rsid w:val="007B5316"/>
    <w:rsid w:val="007B5858"/>
    <w:rsid w:val="007C0125"/>
    <w:rsid w:val="007C06E2"/>
    <w:rsid w:val="007C17AF"/>
    <w:rsid w:val="007C1EF5"/>
    <w:rsid w:val="007C4521"/>
    <w:rsid w:val="007C50D6"/>
    <w:rsid w:val="007C5958"/>
    <w:rsid w:val="007C5A98"/>
    <w:rsid w:val="007C6048"/>
    <w:rsid w:val="007C6C42"/>
    <w:rsid w:val="007C6E10"/>
    <w:rsid w:val="007C7203"/>
    <w:rsid w:val="007D1E9D"/>
    <w:rsid w:val="007D449C"/>
    <w:rsid w:val="007D4A5C"/>
    <w:rsid w:val="007D57AC"/>
    <w:rsid w:val="007D681C"/>
    <w:rsid w:val="007D723E"/>
    <w:rsid w:val="007D74EF"/>
    <w:rsid w:val="007D7580"/>
    <w:rsid w:val="007E0C18"/>
    <w:rsid w:val="007E1F86"/>
    <w:rsid w:val="007E3004"/>
    <w:rsid w:val="007E3482"/>
    <w:rsid w:val="007E3D39"/>
    <w:rsid w:val="007E4BDA"/>
    <w:rsid w:val="007E5D3E"/>
    <w:rsid w:val="007E64CA"/>
    <w:rsid w:val="007E7761"/>
    <w:rsid w:val="007F054F"/>
    <w:rsid w:val="007F1193"/>
    <w:rsid w:val="007F14D4"/>
    <w:rsid w:val="007F22DC"/>
    <w:rsid w:val="007F5FC1"/>
    <w:rsid w:val="00800605"/>
    <w:rsid w:val="008014D8"/>
    <w:rsid w:val="008017E0"/>
    <w:rsid w:val="008027E4"/>
    <w:rsid w:val="00803265"/>
    <w:rsid w:val="00804EDB"/>
    <w:rsid w:val="00804FFE"/>
    <w:rsid w:val="0080590C"/>
    <w:rsid w:val="00806499"/>
    <w:rsid w:val="00806857"/>
    <w:rsid w:val="00806D6B"/>
    <w:rsid w:val="00810453"/>
    <w:rsid w:val="008115BA"/>
    <w:rsid w:val="008118F0"/>
    <w:rsid w:val="00812D19"/>
    <w:rsid w:val="008133AB"/>
    <w:rsid w:val="00814C60"/>
    <w:rsid w:val="00814FFD"/>
    <w:rsid w:val="008152FC"/>
    <w:rsid w:val="00815E58"/>
    <w:rsid w:val="008171EE"/>
    <w:rsid w:val="00817E06"/>
    <w:rsid w:val="00817E9C"/>
    <w:rsid w:val="00820112"/>
    <w:rsid w:val="0082087E"/>
    <w:rsid w:val="008211F6"/>
    <w:rsid w:val="00821317"/>
    <w:rsid w:val="00821539"/>
    <w:rsid w:val="008222F3"/>
    <w:rsid w:val="008226CE"/>
    <w:rsid w:val="008244B7"/>
    <w:rsid w:val="00824CA4"/>
    <w:rsid w:val="00824EE4"/>
    <w:rsid w:val="008256BE"/>
    <w:rsid w:val="0082687A"/>
    <w:rsid w:val="00827EE4"/>
    <w:rsid w:val="00830571"/>
    <w:rsid w:val="00830BCB"/>
    <w:rsid w:val="008325E0"/>
    <w:rsid w:val="00832749"/>
    <w:rsid w:val="00833DF6"/>
    <w:rsid w:val="00833EAC"/>
    <w:rsid w:val="008343A7"/>
    <w:rsid w:val="00835DE9"/>
    <w:rsid w:val="00837426"/>
    <w:rsid w:val="00840969"/>
    <w:rsid w:val="00842267"/>
    <w:rsid w:val="00843247"/>
    <w:rsid w:val="00843638"/>
    <w:rsid w:val="0084364D"/>
    <w:rsid w:val="00843C1E"/>
    <w:rsid w:val="008442EB"/>
    <w:rsid w:val="00844629"/>
    <w:rsid w:val="00846031"/>
    <w:rsid w:val="00846831"/>
    <w:rsid w:val="008506C7"/>
    <w:rsid w:val="00850785"/>
    <w:rsid w:val="00850C3F"/>
    <w:rsid w:val="00851934"/>
    <w:rsid w:val="0085549E"/>
    <w:rsid w:val="00855CD1"/>
    <w:rsid w:val="00856434"/>
    <w:rsid w:val="00856B79"/>
    <w:rsid w:val="00856E7C"/>
    <w:rsid w:val="008576ED"/>
    <w:rsid w:val="00857A6F"/>
    <w:rsid w:val="0086220C"/>
    <w:rsid w:val="00862A47"/>
    <w:rsid w:val="008648DE"/>
    <w:rsid w:val="00864CE4"/>
    <w:rsid w:val="0086595B"/>
    <w:rsid w:val="00866331"/>
    <w:rsid w:val="008667DC"/>
    <w:rsid w:val="00866800"/>
    <w:rsid w:val="00866D38"/>
    <w:rsid w:val="008670C8"/>
    <w:rsid w:val="00867837"/>
    <w:rsid w:val="00867850"/>
    <w:rsid w:val="008702F6"/>
    <w:rsid w:val="00870729"/>
    <w:rsid w:val="008707D4"/>
    <w:rsid w:val="00870EF8"/>
    <w:rsid w:val="00871D5C"/>
    <w:rsid w:val="008735CA"/>
    <w:rsid w:val="00873B61"/>
    <w:rsid w:val="008769DB"/>
    <w:rsid w:val="008800ED"/>
    <w:rsid w:val="00880292"/>
    <w:rsid w:val="008813B7"/>
    <w:rsid w:val="00881F33"/>
    <w:rsid w:val="00882295"/>
    <w:rsid w:val="00882C6E"/>
    <w:rsid w:val="008846E1"/>
    <w:rsid w:val="00886063"/>
    <w:rsid w:val="00887E37"/>
    <w:rsid w:val="00887E6A"/>
    <w:rsid w:val="00891CD0"/>
    <w:rsid w:val="00891FC4"/>
    <w:rsid w:val="00894EC7"/>
    <w:rsid w:val="00895FC6"/>
    <w:rsid w:val="0089704C"/>
    <w:rsid w:val="0089733D"/>
    <w:rsid w:val="00897BAD"/>
    <w:rsid w:val="008A0DC1"/>
    <w:rsid w:val="008A12B9"/>
    <w:rsid w:val="008A2047"/>
    <w:rsid w:val="008A3E69"/>
    <w:rsid w:val="008A4535"/>
    <w:rsid w:val="008A4E5B"/>
    <w:rsid w:val="008A5549"/>
    <w:rsid w:val="008A6870"/>
    <w:rsid w:val="008A7D92"/>
    <w:rsid w:val="008A7DD7"/>
    <w:rsid w:val="008B0AFF"/>
    <w:rsid w:val="008B0C74"/>
    <w:rsid w:val="008B0DC6"/>
    <w:rsid w:val="008B124E"/>
    <w:rsid w:val="008B1DF7"/>
    <w:rsid w:val="008B2F55"/>
    <w:rsid w:val="008B3641"/>
    <w:rsid w:val="008B42E3"/>
    <w:rsid w:val="008B6222"/>
    <w:rsid w:val="008C011F"/>
    <w:rsid w:val="008C2644"/>
    <w:rsid w:val="008C4195"/>
    <w:rsid w:val="008C4B3C"/>
    <w:rsid w:val="008C4D36"/>
    <w:rsid w:val="008C592D"/>
    <w:rsid w:val="008C5C50"/>
    <w:rsid w:val="008C6A50"/>
    <w:rsid w:val="008C7553"/>
    <w:rsid w:val="008D0393"/>
    <w:rsid w:val="008D0CAD"/>
    <w:rsid w:val="008D135D"/>
    <w:rsid w:val="008D3086"/>
    <w:rsid w:val="008D32E6"/>
    <w:rsid w:val="008D358C"/>
    <w:rsid w:val="008D3A54"/>
    <w:rsid w:val="008D3BD9"/>
    <w:rsid w:val="008D4681"/>
    <w:rsid w:val="008D47A7"/>
    <w:rsid w:val="008D4F0C"/>
    <w:rsid w:val="008D627D"/>
    <w:rsid w:val="008D661F"/>
    <w:rsid w:val="008D725D"/>
    <w:rsid w:val="008E0026"/>
    <w:rsid w:val="008E02DB"/>
    <w:rsid w:val="008E0A1C"/>
    <w:rsid w:val="008E17DF"/>
    <w:rsid w:val="008E1A22"/>
    <w:rsid w:val="008E3895"/>
    <w:rsid w:val="008E46B3"/>
    <w:rsid w:val="008E5486"/>
    <w:rsid w:val="008E5D4A"/>
    <w:rsid w:val="008E634B"/>
    <w:rsid w:val="008E72B4"/>
    <w:rsid w:val="008E7AC4"/>
    <w:rsid w:val="008F0319"/>
    <w:rsid w:val="008F0CD3"/>
    <w:rsid w:val="008F1590"/>
    <w:rsid w:val="008F1DD8"/>
    <w:rsid w:val="008F26EC"/>
    <w:rsid w:val="008F27C6"/>
    <w:rsid w:val="008F2919"/>
    <w:rsid w:val="008F3BE6"/>
    <w:rsid w:val="008F4977"/>
    <w:rsid w:val="008F4B19"/>
    <w:rsid w:val="008F5087"/>
    <w:rsid w:val="008F5841"/>
    <w:rsid w:val="008F5DB1"/>
    <w:rsid w:val="00900BB9"/>
    <w:rsid w:val="009010B0"/>
    <w:rsid w:val="00901182"/>
    <w:rsid w:val="009012CE"/>
    <w:rsid w:val="009042D6"/>
    <w:rsid w:val="00904515"/>
    <w:rsid w:val="00905BAF"/>
    <w:rsid w:val="00905E6B"/>
    <w:rsid w:val="00906806"/>
    <w:rsid w:val="009078F9"/>
    <w:rsid w:val="00910090"/>
    <w:rsid w:val="009119D8"/>
    <w:rsid w:val="00911ED3"/>
    <w:rsid w:val="009123AC"/>
    <w:rsid w:val="00912E28"/>
    <w:rsid w:val="00912F14"/>
    <w:rsid w:val="00913895"/>
    <w:rsid w:val="00914279"/>
    <w:rsid w:val="009145A6"/>
    <w:rsid w:val="009146DE"/>
    <w:rsid w:val="00914CD7"/>
    <w:rsid w:val="00914D4E"/>
    <w:rsid w:val="009159F4"/>
    <w:rsid w:val="009161BD"/>
    <w:rsid w:val="00922722"/>
    <w:rsid w:val="009235E2"/>
    <w:rsid w:val="00923F23"/>
    <w:rsid w:val="009241F8"/>
    <w:rsid w:val="00924323"/>
    <w:rsid w:val="0092758C"/>
    <w:rsid w:val="00930808"/>
    <w:rsid w:val="00932096"/>
    <w:rsid w:val="0093333E"/>
    <w:rsid w:val="00933B90"/>
    <w:rsid w:val="00933D75"/>
    <w:rsid w:val="00934953"/>
    <w:rsid w:val="00935726"/>
    <w:rsid w:val="00935D99"/>
    <w:rsid w:val="0093636D"/>
    <w:rsid w:val="0093643C"/>
    <w:rsid w:val="00936EB3"/>
    <w:rsid w:val="009375F6"/>
    <w:rsid w:val="00940B82"/>
    <w:rsid w:val="00941107"/>
    <w:rsid w:val="00942656"/>
    <w:rsid w:val="0094351D"/>
    <w:rsid w:val="009443E7"/>
    <w:rsid w:val="0094553F"/>
    <w:rsid w:val="009459AC"/>
    <w:rsid w:val="00945F06"/>
    <w:rsid w:val="00946C62"/>
    <w:rsid w:val="009477F9"/>
    <w:rsid w:val="00951E23"/>
    <w:rsid w:val="00952469"/>
    <w:rsid w:val="009531A1"/>
    <w:rsid w:val="00956336"/>
    <w:rsid w:val="00956A60"/>
    <w:rsid w:val="00960431"/>
    <w:rsid w:val="00960F3D"/>
    <w:rsid w:val="00961438"/>
    <w:rsid w:val="00961512"/>
    <w:rsid w:val="00962F9A"/>
    <w:rsid w:val="00963FA4"/>
    <w:rsid w:val="00964DC9"/>
    <w:rsid w:val="00964E1A"/>
    <w:rsid w:val="0096591D"/>
    <w:rsid w:val="00973A1B"/>
    <w:rsid w:val="009759F0"/>
    <w:rsid w:val="00976335"/>
    <w:rsid w:val="009772B1"/>
    <w:rsid w:val="00980B04"/>
    <w:rsid w:val="00980F6D"/>
    <w:rsid w:val="00982719"/>
    <w:rsid w:val="00983115"/>
    <w:rsid w:val="00984021"/>
    <w:rsid w:val="00984779"/>
    <w:rsid w:val="0098538D"/>
    <w:rsid w:val="00987700"/>
    <w:rsid w:val="009906EE"/>
    <w:rsid w:val="0099247A"/>
    <w:rsid w:val="00992E65"/>
    <w:rsid w:val="00993414"/>
    <w:rsid w:val="00993451"/>
    <w:rsid w:val="00993D86"/>
    <w:rsid w:val="0099499A"/>
    <w:rsid w:val="0099574D"/>
    <w:rsid w:val="00995E41"/>
    <w:rsid w:val="009A0073"/>
    <w:rsid w:val="009A0186"/>
    <w:rsid w:val="009A01C8"/>
    <w:rsid w:val="009A0B4D"/>
    <w:rsid w:val="009A118A"/>
    <w:rsid w:val="009A194E"/>
    <w:rsid w:val="009A37A3"/>
    <w:rsid w:val="009A484B"/>
    <w:rsid w:val="009A4AFB"/>
    <w:rsid w:val="009A4D58"/>
    <w:rsid w:val="009A554F"/>
    <w:rsid w:val="009A63B7"/>
    <w:rsid w:val="009A74B8"/>
    <w:rsid w:val="009B10F2"/>
    <w:rsid w:val="009B13ED"/>
    <w:rsid w:val="009B159D"/>
    <w:rsid w:val="009B1E2A"/>
    <w:rsid w:val="009B24C1"/>
    <w:rsid w:val="009B3230"/>
    <w:rsid w:val="009B4EE2"/>
    <w:rsid w:val="009B630A"/>
    <w:rsid w:val="009B70BD"/>
    <w:rsid w:val="009B7C3D"/>
    <w:rsid w:val="009B7FC7"/>
    <w:rsid w:val="009C2CBC"/>
    <w:rsid w:val="009C3134"/>
    <w:rsid w:val="009C3757"/>
    <w:rsid w:val="009C4ADB"/>
    <w:rsid w:val="009C5706"/>
    <w:rsid w:val="009C587A"/>
    <w:rsid w:val="009C5C18"/>
    <w:rsid w:val="009C6730"/>
    <w:rsid w:val="009C71B3"/>
    <w:rsid w:val="009C7625"/>
    <w:rsid w:val="009D01F7"/>
    <w:rsid w:val="009D1A3B"/>
    <w:rsid w:val="009D1F3E"/>
    <w:rsid w:val="009D22BD"/>
    <w:rsid w:val="009D2381"/>
    <w:rsid w:val="009D4E53"/>
    <w:rsid w:val="009D5F7C"/>
    <w:rsid w:val="009D6C42"/>
    <w:rsid w:val="009D7393"/>
    <w:rsid w:val="009E0038"/>
    <w:rsid w:val="009E0133"/>
    <w:rsid w:val="009E064F"/>
    <w:rsid w:val="009E122F"/>
    <w:rsid w:val="009E1A54"/>
    <w:rsid w:val="009E4A4C"/>
    <w:rsid w:val="009E58A5"/>
    <w:rsid w:val="009E5E03"/>
    <w:rsid w:val="009E6135"/>
    <w:rsid w:val="009E6771"/>
    <w:rsid w:val="009E6E63"/>
    <w:rsid w:val="009E7B88"/>
    <w:rsid w:val="009F123D"/>
    <w:rsid w:val="009F157B"/>
    <w:rsid w:val="009F2281"/>
    <w:rsid w:val="009F4103"/>
    <w:rsid w:val="009F416D"/>
    <w:rsid w:val="009F7607"/>
    <w:rsid w:val="009F7A01"/>
    <w:rsid w:val="00A01094"/>
    <w:rsid w:val="00A02B4B"/>
    <w:rsid w:val="00A0325B"/>
    <w:rsid w:val="00A0356C"/>
    <w:rsid w:val="00A043B1"/>
    <w:rsid w:val="00A04ED7"/>
    <w:rsid w:val="00A07ADB"/>
    <w:rsid w:val="00A101D5"/>
    <w:rsid w:val="00A1134F"/>
    <w:rsid w:val="00A118D3"/>
    <w:rsid w:val="00A14580"/>
    <w:rsid w:val="00A15258"/>
    <w:rsid w:val="00A15B0F"/>
    <w:rsid w:val="00A15BF4"/>
    <w:rsid w:val="00A16642"/>
    <w:rsid w:val="00A16D8B"/>
    <w:rsid w:val="00A17BEF"/>
    <w:rsid w:val="00A200BB"/>
    <w:rsid w:val="00A206A0"/>
    <w:rsid w:val="00A21873"/>
    <w:rsid w:val="00A22847"/>
    <w:rsid w:val="00A22C1B"/>
    <w:rsid w:val="00A23F3F"/>
    <w:rsid w:val="00A24409"/>
    <w:rsid w:val="00A24551"/>
    <w:rsid w:val="00A24814"/>
    <w:rsid w:val="00A27509"/>
    <w:rsid w:val="00A27581"/>
    <w:rsid w:val="00A279BA"/>
    <w:rsid w:val="00A30CC7"/>
    <w:rsid w:val="00A31C16"/>
    <w:rsid w:val="00A31F0D"/>
    <w:rsid w:val="00A32444"/>
    <w:rsid w:val="00A326F6"/>
    <w:rsid w:val="00A331B2"/>
    <w:rsid w:val="00A33677"/>
    <w:rsid w:val="00A33B40"/>
    <w:rsid w:val="00A33E36"/>
    <w:rsid w:val="00A3446B"/>
    <w:rsid w:val="00A34F1B"/>
    <w:rsid w:val="00A377F0"/>
    <w:rsid w:val="00A37AF1"/>
    <w:rsid w:val="00A40A4F"/>
    <w:rsid w:val="00A41EBF"/>
    <w:rsid w:val="00A427DA"/>
    <w:rsid w:val="00A4289E"/>
    <w:rsid w:val="00A43598"/>
    <w:rsid w:val="00A44E8A"/>
    <w:rsid w:val="00A457B4"/>
    <w:rsid w:val="00A4596A"/>
    <w:rsid w:val="00A45AD3"/>
    <w:rsid w:val="00A468EE"/>
    <w:rsid w:val="00A47272"/>
    <w:rsid w:val="00A47292"/>
    <w:rsid w:val="00A47D92"/>
    <w:rsid w:val="00A526C0"/>
    <w:rsid w:val="00A526E0"/>
    <w:rsid w:val="00A52A3C"/>
    <w:rsid w:val="00A530D6"/>
    <w:rsid w:val="00A53A2F"/>
    <w:rsid w:val="00A541A1"/>
    <w:rsid w:val="00A54F06"/>
    <w:rsid w:val="00A5594A"/>
    <w:rsid w:val="00A560D4"/>
    <w:rsid w:val="00A56C6E"/>
    <w:rsid w:val="00A571FE"/>
    <w:rsid w:val="00A62384"/>
    <w:rsid w:val="00A62852"/>
    <w:rsid w:val="00A633CA"/>
    <w:rsid w:val="00A63A2C"/>
    <w:rsid w:val="00A63D01"/>
    <w:rsid w:val="00A64205"/>
    <w:rsid w:val="00A65C8C"/>
    <w:rsid w:val="00A66646"/>
    <w:rsid w:val="00A6697A"/>
    <w:rsid w:val="00A66F26"/>
    <w:rsid w:val="00A7098C"/>
    <w:rsid w:val="00A71AFF"/>
    <w:rsid w:val="00A72304"/>
    <w:rsid w:val="00A72868"/>
    <w:rsid w:val="00A72A38"/>
    <w:rsid w:val="00A72EDA"/>
    <w:rsid w:val="00A739AA"/>
    <w:rsid w:val="00A746E6"/>
    <w:rsid w:val="00A75F01"/>
    <w:rsid w:val="00A76843"/>
    <w:rsid w:val="00A77C71"/>
    <w:rsid w:val="00A802DA"/>
    <w:rsid w:val="00A804BE"/>
    <w:rsid w:val="00A8056C"/>
    <w:rsid w:val="00A80624"/>
    <w:rsid w:val="00A80C29"/>
    <w:rsid w:val="00A80ECB"/>
    <w:rsid w:val="00A813A1"/>
    <w:rsid w:val="00A81606"/>
    <w:rsid w:val="00A81C4E"/>
    <w:rsid w:val="00A82227"/>
    <w:rsid w:val="00A823C2"/>
    <w:rsid w:val="00A832DA"/>
    <w:rsid w:val="00A8395E"/>
    <w:rsid w:val="00A842A8"/>
    <w:rsid w:val="00A8546B"/>
    <w:rsid w:val="00A856E9"/>
    <w:rsid w:val="00A865B2"/>
    <w:rsid w:val="00A90F37"/>
    <w:rsid w:val="00A913EE"/>
    <w:rsid w:val="00A92EDF"/>
    <w:rsid w:val="00A954C7"/>
    <w:rsid w:val="00A96DF4"/>
    <w:rsid w:val="00A97D25"/>
    <w:rsid w:val="00AA36C7"/>
    <w:rsid w:val="00AA3A03"/>
    <w:rsid w:val="00AA42A5"/>
    <w:rsid w:val="00AA43DB"/>
    <w:rsid w:val="00AA45DF"/>
    <w:rsid w:val="00AA4624"/>
    <w:rsid w:val="00AA4B97"/>
    <w:rsid w:val="00AA6A08"/>
    <w:rsid w:val="00AA7A81"/>
    <w:rsid w:val="00AB0C72"/>
    <w:rsid w:val="00AB15E6"/>
    <w:rsid w:val="00AB1B93"/>
    <w:rsid w:val="00AB24EC"/>
    <w:rsid w:val="00AB284F"/>
    <w:rsid w:val="00AB3166"/>
    <w:rsid w:val="00AB3513"/>
    <w:rsid w:val="00AB4415"/>
    <w:rsid w:val="00AB4823"/>
    <w:rsid w:val="00AB55E2"/>
    <w:rsid w:val="00AB6B75"/>
    <w:rsid w:val="00AB6BBA"/>
    <w:rsid w:val="00AB7802"/>
    <w:rsid w:val="00AC008C"/>
    <w:rsid w:val="00AC01B7"/>
    <w:rsid w:val="00AC083A"/>
    <w:rsid w:val="00AC1557"/>
    <w:rsid w:val="00AC26AA"/>
    <w:rsid w:val="00AC2E88"/>
    <w:rsid w:val="00AC31A2"/>
    <w:rsid w:val="00AC36AA"/>
    <w:rsid w:val="00AC387E"/>
    <w:rsid w:val="00AC4496"/>
    <w:rsid w:val="00AC4ABB"/>
    <w:rsid w:val="00AC5520"/>
    <w:rsid w:val="00AC6869"/>
    <w:rsid w:val="00AC687E"/>
    <w:rsid w:val="00AC6B12"/>
    <w:rsid w:val="00AC6CD5"/>
    <w:rsid w:val="00AC7072"/>
    <w:rsid w:val="00AC713C"/>
    <w:rsid w:val="00AC7979"/>
    <w:rsid w:val="00AD0057"/>
    <w:rsid w:val="00AD020C"/>
    <w:rsid w:val="00AD0216"/>
    <w:rsid w:val="00AD182D"/>
    <w:rsid w:val="00AD1F8C"/>
    <w:rsid w:val="00AD2D44"/>
    <w:rsid w:val="00AD2F22"/>
    <w:rsid w:val="00AD366F"/>
    <w:rsid w:val="00AD463B"/>
    <w:rsid w:val="00AD471A"/>
    <w:rsid w:val="00AD60BE"/>
    <w:rsid w:val="00AD6168"/>
    <w:rsid w:val="00AD6A4D"/>
    <w:rsid w:val="00AD6D76"/>
    <w:rsid w:val="00AD72C9"/>
    <w:rsid w:val="00AE07DC"/>
    <w:rsid w:val="00AE0CEA"/>
    <w:rsid w:val="00AE1DDC"/>
    <w:rsid w:val="00AE1FCE"/>
    <w:rsid w:val="00AE2241"/>
    <w:rsid w:val="00AE23F8"/>
    <w:rsid w:val="00AE3978"/>
    <w:rsid w:val="00AE4C88"/>
    <w:rsid w:val="00AE59FB"/>
    <w:rsid w:val="00AE6071"/>
    <w:rsid w:val="00AE6A5A"/>
    <w:rsid w:val="00AE73B7"/>
    <w:rsid w:val="00AF0024"/>
    <w:rsid w:val="00AF0C15"/>
    <w:rsid w:val="00AF0E7F"/>
    <w:rsid w:val="00AF23B3"/>
    <w:rsid w:val="00AF32A2"/>
    <w:rsid w:val="00AF668E"/>
    <w:rsid w:val="00AF6F72"/>
    <w:rsid w:val="00AF7DA8"/>
    <w:rsid w:val="00B000F8"/>
    <w:rsid w:val="00B00DA0"/>
    <w:rsid w:val="00B00F44"/>
    <w:rsid w:val="00B01337"/>
    <w:rsid w:val="00B01507"/>
    <w:rsid w:val="00B02508"/>
    <w:rsid w:val="00B02601"/>
    <w:rsid w:val="00B03FAA"/>
    <w:rsid w:val="00B03FDC"/>
    <w:rsid w:val="00B05633"/>
    <w:rsid w:val="00B0711F"/>
    <w:rsid w:val="00B07145"/>
    <w:rsid w:val="00B075B9"/>
    <w:rsid w:val="00B11DAC"/>
    <w:rsid w:val="00B12D43"/>
    <w:rsid w:val="00B1431C"/>
    <w:rsid w:val="00B1460B"/>
    <w:rsid w:val="00B1615F"/>
    <w:rsid w:val="00B16D12"/>
    <w:rsid w:val="00B17E6D"/>
    <w:rsid w:val="00B21DE3"/>
    <w:rsid w:val="00B227F7"/>
    <w:rsid w:val="00B24615"/>
    <w:rsid w:val="00B2463C"/>
    <w:rsid w:val="00B26B64"/>
    <w:rsid w:val="00B2790B"/>
    <w:rsid w:val="00B27A86"/>
    <w:rsid w:val="00B300B9"/>
    <w:rsid w:val="00B3021C"/>
    <w:rsid w:val="00B32280"/>
    <w:rsid w:val="00B336EE"/>
    <w:rsid w:val="00B35007"/>
    <w:rsid w:val="00B362A9"/>
    <w:rsid w:val="00B400C2"/>
    <w:rsid w:val="00B40161"/>
    <w:rsid w:val="00B408DF"/>
    <w:rsid w:val="00B4260C"/>
    <w:rsid w:val="00B4313A"/>
    <w:rsid w:val="00B444ED"/>
    <w:rsid w:val="00B44925"/>
    <w:rsid w:val="00B450DD"/>
    <w:rsid w:val="00B460E6"/>
    <w:rsid w:val="00B476D9"/>
    <w:rsid w:val="00B51077"/>
    <w:rsid w:val="00B524F7"/>
    <w:rsid w:val="00B54282"/>
    <w:rsid w:val="00B5665A"/>
    <w:rsid w:val="00B56F28"/>
    <w:rsid w:val="00B573B3"/>
    <w:rsid w:val="00B60AAA"/>
    <w:rsid w:val="00B60C00"/>
    <w:rsid w:val="00B60D11"/>
    <w:rsid w:val="00B61533"/>
    <w:rsid w:val="00B63389"/>
    <w:rsid w:val="00B66594"/>
    <w:rsid w:val="00B66FC9"/>
    <w:rsid w:val="00B677BB"/>
    <w:rsid w:val="00B6793C"/>
    <w:rsid w:val="00B67B89"/>
    <w:rsid w:val="00B67DE8"/>
    <w:rsid w:val="00B706E0"/>
    <w:rsid w:val="00B70AA1"/>
    <w:rsid w:val="00B717CB"/>
    <w:rsid w:val="00B71FD6"/>
    <w:rsid w:val="00B72FEC"/>
    <w:rsid w:val="00B74E5B"/>
    <w:rsid w:val="00B8000A"/>
    <w:rsid w:val="00B80F83"/>
    <w:rsid w:val="00B81C94"/>
    <w:rsid w:val="00B825D5"/>
    <w:rsid w:val="00B82666"/>
    <w:rsid w:val="00B826E7"/>
    <w:rsid w:val="00B83717"/>
    <w:rsid w:val="00B84781"/>
    <w:rsid w:val="00B853BC"/>
    <w:rsid w:val="00B854D6"/>
    <w:rsid w:val="00B85FA6"/>
    <w:rsid w:val="00B86D0F"/>
    <w:rsid w:val="00B874B6"/>
    <w:rsid w:val="00B91C41"/>
    <w:rsid w:val="00B91C43"/>
    <w:rsid w:val="00B91D78"/>
    <w:rsid w:val="00B94F6F"/>
    <w:rsid w:val="00B96085"/>
    <w:rsid w:val="00B96508"/>
    <w:rsid w:val="00B96625"/>
    <w:rsid w:val="00BA04CA"/>
    <w:rsid w:val="00BA268B"/>
    <w:rsid w:val="00BA26B7"/>
    <w:rsid w:val="00BA2CFC"/>
    <w:rsid w:val="00BA499E"/>
    <w:rsid w:val="00BA4D4F"/>
    <w:rsid w:val="00BA54D6"/>
    <w:rsid w:val="00BA5DF9"/>
    <w:rsid w:val="00BA7530"/>
    <w:rsid w:val="00BB141D"/>
    <w:rsid w:val="00BB148A"/>
    <w:rsid w:val="00BB2326"/>
    <w:rsid w:val="00BB248A"/>
    <w:rsid w:val="00BB33FC"/>
    <w:rsid w:val="00BB3449"/>
    <w:rsid w:val="00BB5458"/>
    <w:rsid w:val="00BB585F"/>
    <w:rsid w:val="00BB755D"/>
    <w:rsid w:val="00BB785C"/>
    <w:rsid w:val="00BC0019"/>
    <w:rsid w:val="00BC0653"/>
    <w:rsid w:val="00BC08C8"/>
    <w:rsid w:val="00BC0BE5"/>
    <w:rsid w:val="00BC0C0C"/>
    <w:rsid w:val="00BC1BCC"/>
    <w:rsid w:val="00BC4092"/>
    <w:rsid w:val="00BC4785"/>
    <w:rsid w:val="00BC52F7"/>
    <w:rsid w:val="00BC583C"/>
    <w:rsid w:val="00BC5CED"/>
    <w:rsid w:val="00BC5FBF"/>
    <w:rsid w:val="00BD0991"/>
    <w:rsid w:val="00BD1701"/>
    <w:rsid w:val="00BD2B41"/>
    <w:rsid w:val="00BD3EC5"/>
    <w:rsid w:val="00BD400A"/>
    <w:rsid w:val="00BD408F"/>
    <w:rsid w:val="00BD52B8"/>
    <w:rsid w:val="00BD5400"/>
    <w:rsid w:val="00BD588A"/>
    <w:rsid w:val="00BD77B5"/>
    <w:rsid w:val="00BE0394"/>
    <w:rsid w:val="00BE1E90"/>
    <w:rsid w:val="00BE2176"/>
    <w:rsid w:val="00BE234C"/>
    <w:rsid w:val="00BE3A3E"/>
    <w:rsid w:val="00BE4228"/>
    <w:rsid w:val="00BE4B15"/>
    <w:rsid w:val="00BE4D86"/>
    <w:rsid w:val="00BE52A3"/>
    <w:rsid w:val="00BE5F55"/>
    <w:rsid w:val="00BE7A60"/>
    <w:rsid w:val="00BF02BB"/>
    <w:rsid w:val="00BF0DA2"/>
    <w:rsid w:val="00BF1103"/>
    <w:rsid w:val="00BF2A86"/>
    <w:rsid w:val="00BF41EE"/>
    <w:rsid w:val="00BF48DD"/>
    <w:rsid w:val="00BF4C42"/>
    <w:rsid w:val="00BF5171"/>
    <w:rsid w:val="00BF53CC"/>
    <w:rsid w:val="00BF5CBD"/>
    <w:rsid w:val="00BF5CC6"/>
    <w:rsid w:val="00BF5CE4"/>
    <w:rsid w:val="00BF60A6"/>
    <w:rsid w:val="00C00008"/>
    <w:rsid w:val="00C0041C"/>
    <w:rsid w:val="00C01069"/>
    <w:rsid w:val="00C018CC"/>
    <w:rsid w:val="00C03265"/>
    <w:rsid w:val="00C0376A"/>
    <w:rsid w:val="00C04053"/>
    <w:rsid w:val="00C06692"/>
    <w:rsid w:val="00C06DCB"/>
    <w:rsid w:val="00C071AC"/>
    <w:rsid w:val="00C10297"/>
    <w:rsid w:val="00C10567"/>
    <w:rsid w:val="00C10667"/>
    <w:rsid w:val="00C107B8"/>
    <w:rsid w:val="00C10E74"/>
    <w:rsid w:val="00C110D1"/>
    <w:rsid w:val="00C11CBC"/>
    <w:rsid w:val="00C120BD"/>
    <w:rsid w:val="00C1440D"/>
    <w:rsid w:val="00C14943"/>
    <w:rsid w:val="00C14D9E"/>
    <w:rsid w:val="00C14EA8"/>
    <w:rsid w:val="00C15DAA"/>
    <w:rsid w:val="00C15E84"/>
    <w:rsid w:val="00C1677E"/>
    <w:rsid w:val="00C16F03"/>
    <w:rsid w:val="00C176ED"/>
    <w:rsid w:val="00C17F41"/>
    <w:rsid w:val="00C20039"/>
    <w:rsid w:val="00C20C8E"/>
    <w:rsid w:val="00C20E19"/>
    <w:rsid w:val="00C2192D"/>
    <w:rsid w:val="00C22015"/>
    <w:rsid w:val="00C2266A"/>
    <w:rsid w:val="00C24A01"/>
    <w:rsid w:val="00C24A0A"/>
    <w:rsid w:val="00C25DAB"/>
    <w:rsid w:val="00C2747B"/>
    <w:rsid w:val="00C27BAB"/>
    <w:rsid w:val="00C30443"/>
    <w:rsid w:val="00C30F51"/>
    <w:rsid w:val="00C316C9"/>
    <w:rsid w:val="00C318B4"/>
    <w:rsid w:val="00C3224C"/>
    <w:rsid w:val="00C33092"/>
    <w:rsid w:val="00C34A40"/>
    <w:rsid w:val="00C353A7"/>
    <w:rsid w:val="00C3571F"/>
    <w:rsid w:val="00C36082"/>
    <w:rsid w:val="00C37072"/>
    <w:rsid w:val="00C37CF0"/>
    <w:rsid w:val="00C421EC"/>
    <w:rsid w:val="00C42446"/>
    <w:rsid w:val="00C42B8C"/>
    <w:rsid w:val="00C43ECC"/>
    <w:rsid w:val="00C43EDB"/>
    <w:rsid w:val="00C441D4"/>
    <w:rsid w:val="00C44CAE"/>
    <w:rsid w:val="00C45224"/>
    <w:rsid w:val="00C45DA1"/>
    <w:rsid w:val="00C46F14"/>
    <w:rsid w:val="00C47BAC"/>
    <w:rsid w:val="00C50466"/>
    <w:rsid w:val="00C50DC0"/>
    <w:rsid w:val="00C51202"/>
    <w:rsid w:val="00C51F6C"/>
    <w:rsid w:val="00C51FE1"/>
    <w:rsid w:val="00C522F0"/>
    <w:rsid w:val="00C5241B"/>
    <w:rsid w:val="00C52CCA"/>
    <w:rsid w:val="00C53C01"/>
    <w:rsid w:val="00C556A0"/>
    <w:rsid w:val="00C55AAF"/>
    <w:rsid w:val="00C56553"/>
    <w:rsid w:val="00C56AA8"/>
    <w:rsid w:val="00C60003"/>
    <w:rsid w:val="00C60A62"/>
    <w:rsid w:val="00C625FA"/>
    <w:rsid w:val="00C6375F"/>
    <w:rsid w:val="00C63A4B"/>
    <w:rsid w:val="00C64BF8"/>
    <w:rsid w:val="00C65A3F"/>
    <w:rsid w:val="00C660FB"/>
    <w:rsid w:val="00C66F21"/>
    <w:rsid w:val="00C67956"/>
    <w:rsid w:val="00C705DE"/>
    <w:rsid w:val="00C70840"/>
    <w:rsid w:val="00C71CF7"/>
    <w:rsid w:val="00C72610"/>
    <w:rsid w:val="00C73127"/>
    <w:rsid w:val="00C73147"/>
    <w:rsid w:val="00C7338E"/>
    <w:rsid w:val="00C73E01"/>
    <w:rsid w:val="00C741E0"/>
    <w:rsid w:val="00C742B5"/>
    <w:rsid w:val="00C74719"/>
    <w:rsid w:val="00C74843"/>
    <w:rsid w:val="00C74E34"/>
    <w:rsid w:val="00C74F78"/>
    <w:rsid w:val="00C75FC4"/>
    <w:rsid w:val="00C760A8"/>
    <w:rsid w:val="00C76D1B"/>
    <w:rsid w:val="00C76FC6"/>
    <w:rsid w:val="00C77380"/>
    <w:rsid w:val="00C77E79"/>
    <w:rsid w:val="00C80047"/>
    <w:rsid w:val="00C804F9"/>
    <w:rsid w:val="00C80DA4"/>
    <w:rsid w:val="00C81267"/>
    <w:rsid w:val="00C815D2"/>
    <w:rsid w:val="00C81DA4"/>
    <w:rsid w:val="00C82D7F"/>
    <w:rsid w:val="00C830F2"/>
    <w:rsid w:val="00C841F9"/>
    <w:rsid w:val="00C8432F"/>
    <w:rsid w:val="00C865F6"/>
    <w:rsid w:val="00C866E6"/>
    <w:rsid w:val="00C8708E"/>
    <w:rsid w:val="00C87686"/>
    <w:rsid w:val="00C9160B"/>
    <w:rsid w:val="00C918FB"/>
    <w:rsid w:val="00C91BB5"/>
    <w:rsid w:val="00C926D1"/>
    <w:rsid w:val="00C95B18"/>
    <w:rsid w:val="00C96A42"/>
    <w:rsid w:val="00C97092"/>
    <w:rsid w:val="00C97F5F"/>
    <w:rsid w:val="00CA04AB"/>
    <w:rsid w:val="00CA0D1D"/>
    <w:rsid w:val="00CA12B8"/>
    <w:rsid w:val="00CA1647"/>
    <w:rsid w:val="00CA1DC6"/>
    <w:rsid w:val="00CA23B9"/>
    <w:rsid w:val="00CA2685"/>
    <w:rsid w:val="00CA3487"/>
    <w:rsid w:val="00CA3BB1"/>
    <w:rsid w:val="00CA3C35"/>
    <w:rsid w:val="00CA4B03"/>
    <w:rsid w:val="00CA4F38"/>
    <w:rsid w:val="00CA6CEA"/>
    <w:rsid w:val="00CA6EE0"/>
    <w:rsid w:val="00CA7025"/>
    <w:rsid w:val="00CA783E"/>
    <w:rsid w:val="00CB0D7F"/>
    <w:rsid w:val="00CB425B"/>
    <w:rsid w:val="00CB487F"/>
    <w:rsid w:val="00CB493B"/>
    <w:rsid w:val="00CB49E0"/>
    <w:rsid w:val="00CB53F8"/>
    <w:rsid w:val="00CB56E4"/>
    <w:rsid w:val="00CB648F"/>
    <w:rsid w:val="00CB66C7"/>
    <w:rsid w:val="00CB722A"/>
    <w:rsid w:val="00CB759F"/>
    <w:rsid w:val="00CC03D5"/>
    <w:rsid w:val="00CC0A95"/>
    <w:rsid w:val="00CC0DFA"/>
    <w:rsid w:val="00CC1495"/>
    <w:rsid w:val="00CC44C1"/>
    <w:rsid w:val="00CC486E"/>
    <w:rsid w:val="00CC4ED1"/>
    <w:rsid w:val="00CC65A2"/>
    <w:rsid w:val="00CD091C"/>
    <w:rsid w:val="00CD0ED9"/>
    <w:rsid w:val="00CD182B"/>
    <w:rsid w:val="00CD2A06"/>
    <w:rsid w:val="00CD373D"/>
    <w:rsid w:val="00CD4A3E"/>
    <w:rsid w:val="00CD5E4A"/>
    <w:rsid w:val="00CD5FD6"/>
    <w:rsid w:val="00CD6744"/>
    <w:rsid w:val="00CD6F4B"/>
    <w:rsid w:val="00CD7707"/>
    <w:rsid w:val="00CE08F8"/>
    <w:rsid w:val="00CE0B67"/>
    <w:rsid w:val="00CE0D92"/>
    <w:rsid w:val="00CE2132"/>
    <w:rsid w:val="00CE2465"/>
    <w:rsid w:val="00CE2648"/>
    <w:rsid w:val="00CE2946"/>
    <w:rsid w:val="00CE2D05"/>
    <w:rsid w:val="00CE4122"/>
    <w:rsid w:val="00CE42E8"/>
    <w:rsid w:val="00CE5280"/>
    <w:rsid w:val="00CE5618"/>
    <w:rsid w:val="00CE5F60"/>
    <w:rsid w:val="00CE6858"/>
    <w:rsid w:val="00CE6D9B"/>
    <w:rsid w:val="00CE74A9"/>
    <w:rsid w:val="00CE7C8C"/>
    <w:rsid w:val="00CF0748"/>
    <w:rsid w:val="00CF0BFF"/>
    <w:rsid w:val="00CF2142"/>
    <w:rsid w:val="00CF262F"/>
    <w:rsid w:val="00CF460B"/>
    <w:rsid w:val="00CF4C73"/>
    <w:rsid w:val="00CF72C3"/>
    <w:rsid w:val="00CF796A"/>
    <w:rsid w:val="00CF7AED"/>
    <w:rsid w:val="00D000DB"/>
    <w:rsid w:val="00D00451"/>
    <w:rsid w:val="00D01221"/>
    <w:rsid w:val="00D020D1"/>
    <w:rsid w:val="00D0250C"/>
    <w:rsid w:val="00D04522"/>
    <w:rsid w:val="00D048CA"/>
    <w:rsid w:val="00D064B9"/>
    <w:rsid w:val="00D06BC8"/>
    <w:rsid w:val="00D06C97"/>
    <w:rsid w:val="00D073DC"/>
    <w:rsid w:val="00D115E5"/>
    <w:rsid w:val="00D12445"/>
    <w:rsid w:val="00D1273A"/>
    <w:rsid w:val="00D12933"/>
    <w:rsid w:val="00D12FFE"/>
    <w:rsid w:val="00D14479"/>
    <w:rsid w:val="00D15BC2"/>
    <w:rsid w:val="00D17283"/>
    <w:rsid w:val="00D177AB"/>
    <w:rsid w:val="00D17BCB"/>
    <w:rsid w:val="00D2019F"/>
    <w:rsid w:val="00D20626"/>
    <w:rsid w:val="00D2281F"/>
    <w:rsid w:val="00D229F8"/>
    <w:rsid w:val="00D23167"/>
    <w:rsid w:val="00D24191"/>
    <w:rsid w:val="00D2499C"/>
    <w:rsid w:val="00D24A1B"/>
    <w:rsid w:val="00D254AF"/>
    <w:rsid w:val="00D25F7E"/>
    <w:rsid w:val="00D304BE"/>
    <w:rsid w:val="00D31929"/>
    <w:rsid w:val="00D3208C"/>
    <w:rsid w:val="00D32AA7"/>
    <w:rsid w:val="00D32E2F"/>
    <w:rsid w:val="00D3359A"/>
    <w:rsid w:val="00D33994"/>
    <w:rsid w:val="00D34634"/>
    <w:rsid w:val="00D351B7"/>
    <w:rsid w:val="00D354EF"/>
    <w:rsid w:val="00D3792E"/>
    <w:rsid w:val="00D40BEA"/>
    <w:rsid w:val="00D422F3"/>
    <w:rsid w:val="00D42398"/>
    <w:rsid w:val="00D43762"/>
    <w:rsid w:val="00D4514B"/>
    <w:rsid w:val="00D4549A"/>
    <w:rsid w:val="00D469FA"/>
    <w:rsid w:val="00D475AA"/>
    <w:rsid w:val="00D47652"/>
    <w:rsid w:val="00D504B9"/>
    <w:rsid w:val="00D515DC"/>
    <w:rsid w:val="00D5171E"/>
    <w:rsid w:val="00D5184C"/>
    <w:rsid w:val="00D535B1"/>
    <w:rsid w:val="00D55102"/>
    <w:rsid w:val="00D55A5A"/>
    <w:rsid w:val="00D56286"/>
    <w:rsid w:val="00D5664C"/>
    <w:rsid w:val="00D56D76"/>
    <w:rsid w:val="00D57098"/>
    <w:rsid w:val="00D57A04"/>
    <w:rsid w:val="00D61021"/>
    <w:rsid w:val="00D611DF"/>
    <w:rsid w:val="00D61278"/>
    <w:rsid w:val="00D61AC4"/>
    <w:rsid w:val="00D6321F"/>
    <w:rsid w:val="00D633BA"/>
    <w:rsid w:val="00D63420"/>
    <w:rsid w:val="00D63862"/>
    <w:rsid w:val="00D645B6"/>
    <w:rsid w:val="00D64D7D"/>
    <w:rsid w:val="00D65E08"/>
    <w:rsid w:val="00D665D3"/>
    <w:rsid w:val="00D668DF"/>
    <w:rsid w:val="00D671D9"/>
    <w:rsid w:val="00D67468"/>
    <w:rsid w:val="00D67EC9"/>
    <w:rsid w:val="00D708D2"/>
    <w:rsid w:val="00D70F78"/>
    <w:rsid w:val="00D71280"/>
    <w:rsid w:val="00D71C5F"/>
    <w:rsid w:val="00D727C2"/>
    <w:rsid w:val="00D72877"/>
    <w:rsid w:val="00D729B0"/>
    <w:rsid w:val="00D74BE3"/>
    <w:rsid w:val="00D75465"/>
    <w:rsid w:val="00D75AC1"/>
    <w:rsid w:val="00D77EF1"/>
    <w:rsid w:val="00D77F65"/>
    <w:rsid w:val="00D818B8"/>
    <w:rsid w:val="00D81EEE"/>
    <w:rsid w:val="00D8280C"/>
    <w:rsid w:val="00D82838"/>
    <w:rsid w:val="00D835A0"/>
    <w:rsid w:val="00D83A1B"/>
    <w:rsid w:val="00D851F3"/>
    <w:rsid w:val="00D85BC3"/>
    <w:rsid w:val="00D86851"/>
    <w:rsid w:val="00D86854"/>
    <w:rsid w:val="00D86AC0"/>
    <w:rsid w:val="00D87065"/>
    <w:rsid w:val="00D87614"/>
    <w:rsid w:val="00D916C4"/>
    <w:rsid w:val="00D917C3"/>
    <w:rsid w:val="00D933DF"/>
    <w:rsid w:val="00D935A2"/>
    <w:rsid w:val="00D94842"/>
    <w:rsid w:val="00D95024"/>
    <w:rsid w:val="00D95FEF"/>
    <w:rsid w:val="00D96344"/>
    <w:rsid w:val="00D973CE"/>
    <w:rsid w:val="00D975ED"/>
    <w:rsid w:val="00D97E10"/>
    <w:rsid w:val="00DA0C27"/>
    <w:rsid w:val="00DA1E5D"/>
    <w:rsid w:val="00DA3821"/>
    <w:rsid w:val="00DA3E11"/>
    <w:rsid w:val="00DA5478"/>
    <w:rsid w:val="00DA5E9C"/>
    <w:rsid w:val="00DA709B"/>
    <w:rsid w:val="00DA7828"/>
    <w:rsid w:val="00DA7D17"/>
    <w:rsid w:val="00DB113E"/>
    <w:rsid w:val="00DB1336"/>
    <w:rsid w:val="00DB1B68"/>
    <w:rsid w:val="00DB2A34"/>
    <w:rsid w:val="00DB2E82"/>
    <w:rsid w:val="00DB2E89"/>
    <w:rsid w:val="00DB2E8F"/>
    <w:rsid w:val="00DB402B"/>
    <w:rsid w:val="00DB623A"/>
    <w:rsid w:val="00DB79CC"/>
    <w:rsid w:val="00DC012F"/>
    <w:rsid w:val="00DC0BA1"/>
    <w:rsid w:val="00DC28FF"/>
    <w:rsid w:val="00DC3D74"/>
    <w:rsid w:val="00DC46C7"/>
    <w:rsid w:val="00DC5F25"/>
    <w:rsid w:val="00DC6666"/>
    <w:rsid w:val="00DC66E6"/>
    <w:rsid w:val="00DC6BCB"/>
    <w:rsid w:val="00DC6C8B"/>
    <w:rsid w:val="00DD01DF"/>
    <w:rsid w:val="00DD0498"/>
    <w:rsid w:val="00DD0989"/>
    <w:rsid w:val="00DD0C08"/>
    <w:rsid w:val="00DD0EBC"/>
    <w:rsid w:val="00DD18C3"/>
    <w:rsid w:val="00DD42B1"/>
    <w:rsid w:val="00DD42E6"/>
    <w:rsid w:val="00DD5039"/>
    <w:rsid w:val="00DD652D"/>
    <w:rsid w:val="00DD6F51"/>
    <w:rsid w:val="00DE1C8A"/>
    <w:rsid w:val="00DE30D3"/>
    <w:rsid w:val="00DE40D1"/>
    <w:rsid w:val="00DE446C"/>
    <w:rsid w:val="00DE480F"/>
    <w:rsid w:val="00DE6477"/>
    <w:rsid w:val="00DE6BD4"/>
    <w:rsid w:val="00DE7E93"/>
    <w:rsid w:val="00DF0241"/>
    <w:rsid w:val="00DF0603"/>
    <w:rsid w:val="00DF109C"/>
    <w:rsid w:val="00DF211D"/>
    <w:rsid w:val="00DF2393"/>
    <w:rsid w:val="00DF28DF"/>
    <w:rsid w:val="00DF2D51"/>
    <w:rsid w:val="00DF30CF"/>
    <w:rsid w:val="00DF312A"/>
    <w:rsid w:val="00DF35AC"/>
    <w:rsid w:val="00DF609C"/>
    <w:rsid w:val="00DF62AF"/>
    <w:rsid w:val="00DF6472"/>
    <w:rsid w:val="00DF6559"/>
    <w:rsid w:val="00DF6DA8"/>
    <w:rsid w:val="00DF7AEA"/>
    <w:rsid w:val="00E00F08"/>
    <w:rsid w:val="00E01C74"/>
    <w:rsid w:val="00E02E6E"/>
    <w:rsid w:val="00E033DF"/>
    <w:rsid w:val="00E04163"/>
    <w:rsid w:val="00E05032"/>
    <w:rsid w:val="00E1067A"/>
    <w:rsid w:val="00E10749"/>
    <w:rsid w:val="00E1076A"/>
    <w:rsid w:val="00E11492"/>
    <w:rsid w:val="00E115CF"/>
    <w:rsid w:val="00E120E6"/>
    <w:rsid w:val="00E12C68"/>
    <w:rsid w:val="00E13796"/>
    <w:rsid w:val="00E141DC"/>
    <w:rsid w:val="00E15335"/>
    <w:rsid w:val="00E16989"/>
    <w:rsid w:val="00E17392"/>
    <w:rsid w:val="00E173CE"/>
    <w:rsid w:val="00E177D3"/>
    <w:rsid w:val="00E219A2"/>
    <w:rsid w:val="00E25EE2"/>
    <w:rsid w:val="00E2663B"/>
    <w:rsid w:val="00E267E2"/>
    <w:rsid w:val="00E26C2C"/>
    <w:rsid w:val="00E26C51"/>
    <w:rsid w:val="00E273F8"/>
    <w:rsid w:val="00E27639"/>
    <w:rsid w:val="00E27D42"/>
    <w:rsid w:val="00E30437"/>
    <w:rsid w:val="00E30A12"/>
    <w:rsid w:val="00E32E3A"/>
    <w:rsid w:val="00E32F86"/>
    <w:rsid w:val="00E33E70"/>
    <w:rsid w:val="00E3449C"/>
    <w:rsid w:val="00E3450A"/>
    <w:rsid w:val="00E35C42"/>
    <w:rsid w:val="00E36DF6"/>
    <w:rsid w:val="00E3708F"/>
    <w:rsid w:val="00E37100"/>
    <w:rsid w:val="00E40113"/>
    <w:rsid w:val="00E40699"/>
    <w:rsid w:val="00E42C2D"/>
    <w:rsid w:val="00E42E15"/>
    <w:rsid w:val="00E43A74"/>
    <w:rsid w:val="00E43C77"/>
    <w:rsid w:val="00E4447A"/>
    <w:rsid w:val="00E45EE5"/>
    <w:rsid w:val="00E465EF"/>
    <w:rsid w:val="00E47B21"/>
    <w:rsid w:val="00E50D3F"/>
    <w:rsid w:val="00E511FB"/>
    <w:rsid w:val="00E529C2"/>
    <w:rsid w:val="00E534E6"/>
    <w:rsid w:val="00E535BF"/>
    <w:rsid w:val="00E53C2D"/>
    <w:rsid w:val="00E547A3"/>
    <w:rsid w:val="00E54855"/>
    <w:rsid w:val="00E54EF3"/>
    <w:rsid w:val="00E551FA"/>
    <w:rsid w:val="00E55E18"/>
    <w:rsid w:val="00E56204"/>
    <w:rsid w:val="00E56A40"/>
    <w:rsid w:val="00E576CA"/>
    <w:rsid w:val="00E57F9E"/>
    <w:rsid w:val="00E60F2B"/>
    <w:rsid w:val="00E612B3"/>
    <w:rsid w:val="00E614FF"/>
    <w:rsid w:val="00E61C8A"/>
    <w:rsid w:val="00E620A1"/>
    <w:rsid w:val="00E62549"/>
    <w:rsid w:val="00E625EA"/>
    <w:rsid w:val="00E62E20"/>
    <w:rsid w:val="00E63140"/>
    <w:rsid w:val="00E64090"/>
    <w:rsid w:val="00E6492D"/>
    <w:rsid w:val="00E64AC9"/>
    <w:rsid w:val="00E65472"/>
    <w:rsid w:val="00E657EA"/>
    <w:rsid w:val="00E659C2"/>
    <w:rsid w:val="00E663AE"/>
    <w:rsid w:val="00E66427"/>
    <w:rsid w:val="00E675D3"/>
    <w:rsid w:val="00E720B9"/>
    <w:rsid w:val="00E733C7"/>
    <w:rsid w:val="00E73412"/>
    <w:rsid w:val="00E74CD9"/>
    <w:rsid w:val="00E750D8"/>
    <w:rsid w:val="00E779A2"/>
    <w:rsid w:val="00E77B79"/>
    <w:rsid w:val="00E81610"/>
    <w:rsid w:val="00E8223A"/>
    <w:rsid w:val="00E8277B"/>
    <w:rsid w:val="00E832C1"/>
    <w:rsid w:val="00E83706"/>
    <w:rsid w:val="00E84870"/>
    <w:rsid w:val="00E8519F"/>
    <w:rsid w:val="00E85272"/>
    <w:rsid w:val="00E85903"/>
    <w:rsid w:val="00E86456"/>
    <w:rsid w:val="00E86DFC"/>
    <w:rsid w:val="00E8719F"/>
    <w:rsid w:val="00E874E9"/>
    <w:rsid w:val="00E9043D"/>
    <w:rsid w:val="00E90813"/>
    <w:rsid w:val="00E90A61"/>
    <w:rsid w:val="00E912E7"/>
    <w:rsid w:val="00E9267C"/>
    <w:rsid w:val="00E929E2"/>
    <w:rsid w:val="00E92F3B"/>
    <w:rsid w:val="00E954AF"/>
    <w:rsid w:val="00E9551D"/>
    <w:rsid w:val="00E97585"/>
    <w:rsid w:val="00E9768C"/>
    <w:rsid w:val="00E97E35"/>
    <w:rsid w:val="00EA021E"/>
    <w:rsid w:val="00EA05CF"/>
    <w:rsid w:val="00EA12D0"/>
    <w:rsid w:val="00EA161D"/>
    <w:rsid w:val="00EA2576"/>
    <w:rsid w:val="00EA5D31"/>
    <w:rsid w:val="00EA6610"/>
    <w:rsid w:val="00EA708A"/>
    <w:rsid w:val="00EA7C6D"/>
    <w:rsid w:val="00EB06A4"/>
    <w:rsid w:val="00EB0B27"/>
    <w:rsid w:val="00EB15C0"/>
    <w:rsid w:val="00EB1796"/>
    <w:rsid w:val="00EB2877"/>
    <w:rsid w:val="00EB37F8"/>
    <w:rsid w:val="00EB3B7E"/>
    <w:rsid w:val="00EB3CB1"/>
    <w:rsid w:val="00EB4C00"/>
    <w:rsid w:val="00EB6E9C"/>
    <w:rsid w:val="00EB7982"/>
    <w:rsid w:val="00EC0AA4"/>
    <w:rsid w:val="00EC0DFB"/>
    <w:rsid w:val="00EC104F"/>
    <w:rsid w:val="00EC183D"/>
    <w:rsid w:val="00EC1B08"/>
    <w:rsid w:val="00EC36F1"/>
    <w:rsid w:val="00EC4DD0"/>
    <w:rsid w:val="00EC5949"/>
    <w:rsid w:val="00EC5C9F"/>
    <w:rsid w:val="00EC708B"/>
    <w:rsid w:val="00EC70DD"/>
    <w:rsid w:val="00ED0317"/>
    <w:rsid w:val="00ED2778"/>
    <w:rsid w:val="00ED388D"/>
    <w:rsid w:val="00EE11E9"/>
    <w:rsid w:val="00EE170F"/>
    <w:rsid w:val="00EE32D7"/>
    <w:rsid w:val="00EE3706"/>
    <w:rsid w:val="00EE3CAC"/>
    <w:rsid w:val="00EE3D03"/>
    <w:rsid w:val="00EE54B3"/>
    <w:rsid w:val="00EE78EE"/>
    <w:rsid w:val="00EF6424"/>
    <w:rsid w:val="00EF70CD"/>
    <w:rsid w:val="00F00F6C"/>
    <w:rsid w:val="00F010F3"/>
    <w:rsid w:val="00F01511"/>
    <w:rsid w:val="00F022A4"/>
    <w:rsid w:val="00F02789"/>
    <w:rsid w:val="00F02B1D"/>
    <w:rsid w:val="00F038BC"/>
    <w:rsid w:val="00F03E89"/>
    <w:rsid w:val="00F05088"/>
    <w:rsid w:val="00F05DC2"/>
    <w:rsid w:val="00F0622B"/>
    <w:rsid w:val="00F066E6"/>
    <w:rsid w:val="00F071EE"/>
    <w:rsid w:val="00F07598"/>
    <w:rsid w:val="00F07846"/>
    <w:rsid w:val="00F11AD1"/>
    <w:rsid w:val="00F12236"/>
    <w:rsid w:val="00F13754"/>
    <w:rsid w:val="00F15746"/>
    <w:rsid w:val="00F1620A"/>
    <w:rsid w:val="00F1659E"/>
    <w:rsid w:val="00F20364"/>
    <w:rsid w:val="00F21312"/>
    <w:rsid w:val="00F215F4"/>
    <w:rsid w:val="00F220DA"/>
    <w:rsid w:val="00F233F3"/>
    <w:rsid w:val="00F2365B"/>
    <w:rsid w:val="00F23E4F"/>
    <w:rsid w:val="00F24356"/>
    <w:rsid w:val="00F24B67"/>
    <w:rsid w:val="00F24BB1"/>
    <w:rsid w:val="00F24EB4"/>
    <w:rsid w:val="00F25B66"/>
    <w:rsid w:val="00F2603D"/>
    <w:rsid w:val="00F2625E"/>
    <w:rsid w:val="00F32555"/>
    <w:rsid w:val="00F328BA"/>
    <w:rsid w:val="00F3358A"/>
    <w:rsid w:val="00F35316"/>
    <w:rsid w:val="00F37228"/>
    <w:rsid w:val="00F3741D"/>
    <w:rsid w:val="00F37A77"/>
    <w:rsid w:val="00F37C93"/>
    <w:rsid w:val="00F37CF3"/>
    <w:rsid w:val="00F415D6"/>
    <w:rsid w:val="00F434A3"/>
    <w:rsid w:val="00F45039"/>
    <w:rsid w:val="00F45BAC"/>
    <w:rsid w:val="00F460F3"/>
    <w:rsid w:val="00F47283"/>
    <w:rsid w:val="00F4731F"/>
    <w:rsid w:val="00F47AFD"/>
    <w:rsid w:val="00F5014A"/>
    <w:rsid w:val="00F51936"/>
    <w:rsid w:val="00F52216"/>
    <w:rsid w:val="00F522D9"/>
    <w:rsid w:val="00F5282D"/>
    <w:rsid w:val="00F52A20"/>
    <w:rsid w:val="00F534E8"/>
    <w:rsid w:val="00F53C45"/>
    <w:rsid w:val="00F54C17"/>
    <w:rsid w:val="00F5651A"/>
    <w:rsid w:val="00F569DC"/>
    <w:rsid w:val="00F56BDE"/>
    <w:rsid w:val="00F63C5A"/>
    <w:rsid w:val="00F649A9"/>
    <w:rsid w:val="00F65398"/>
    <w:rsid w:val="00F653AA"/>
    <w:rsid w:val="00F6728D"/>
    <w:rsid w:val="00F707F7"/>
    <w:rsid w:val="00F711B2"/>
    <w:rsid w:val="00F715DC"/>
    <w:rsid w:val="00F71779"/>
    <w:rsid w:val="00F72FB2"/>
    <w:rsid w:val="00F74EC0"/>
    <w:rsid w:val="00F76DA8"/>
    <w:rsid w:val="00F81579"/>
    <w:rsid w:val="00F8188B"/>
    <w:rsid w:val="00F82B32"/>
    <w:rsid w:val="00F8339E"/>
    <w:rsid w:val="00F84D87"/>
    <w:rsid w:val="00F8517B"/>
    <w:rsid w:val="00F85662"/>
    <w:rsid w:val="00F86C6E"/>
    <w:rsid w:val="00F87B4E"/>
    <w:rsid w:val="00F87C49"/>
    <w:rsid w:val="00F87C61"/>
    <w:rsid w:val="00F905A5"/>
    <w:rsid w:val="00F913AB"/>
    <w:rsid w:val="00F92D0D"/>
    <w:rsid w:val="00F92DA2"/>
    <w:rsid w:val="00F93242"/>
    <w:rsid w:val="00F935A1"/>
    <w:rsid w:val="00F95FAB"/>
    <w:rsid w:val="00F96EC0"/>
    <w:rsid w:val="00F976D1"/>
    <w:rsid w:val="00FA0343"/>
    <w:rsid w:val="00FA10CA"/>
    <w:rsid w:val="00FA11D7"/>
    <w:rsid w:val="00FA1A62"/>
    <w:rsid w:val="00FA26D4"/>
    <w:rsid w:val="00FA3B9B"/>
    <w:rsid w:val="00FA3BCD"/>
    <w:rsid w:val="00FA3DC3"/>
    <w:rsid w:val="00FA4647"/>
    <w:rsid w:val="00FA5A96"/>
    <w:rsid w:val="00FA75C5"/>
    <w:rsid w:val="00FB04F6"/>
    <w:rsid w:val="00FB07FD"/>
    <w:rsid w:val="00FB11D3"/>
    <w:rsid w:val="00FB2083"/>
    <w:rsid w:val="00FB25F2"/>
    <w:rsid w:val="00FB29F3"/>
    <w:rsid w:val="00FB49C4"/>
    <w:rsid w:val="00FB4A22"/>
    <w:rsid w:val="00FB5175"/>
    <w:rsid w:val="00FB5771"/>
    <w:rsid w:val="00FB67C5"/>
    <w:rsid w:val="00FB6A7A"/>
    <w:rsid w:val="00FC0CBB"/>
    <w:rsid w:val="00FC0D0C"/>
    <w:rsid w:val="00FC1224"/>
    <w:rsid w:val="00FC122D"/>
    <w:rsid w:val="00FC3056"/>
    <w:rsid w:val="00FC3453"/>
    <w:rsid w:val="00FC3693"/>
    <w:rsid w:val="00FC3CA2"/>
    <w:rsid w:val="00FC3DA3"/>
    <w:rsid w:val="00FC6026"/>
    <w:rsid w:val="00FC71BE"/>
    <w:rsid w:val="00FC7851"/>
    <w:rsid w:val="00FC7D3E"/>
    <w:rsid w:val="00FD0C7D"/>
    <w:rsid w:val="00FD143B"/>
    <w:rsid w:val="00FD2DB4"/>
    <w:rsid w:val="00FD3C7E"/>
    <w:rsid w:val="00FD509F"/>
    <w:rsid w:val="00FD55CE"/>
    <w:rsid w:val="00FD6A56"/>
    <w:rsid w:val="00FD6C29"/>
    <w:rsid w:val="00FD7B8A"/>
    <w:rsid w:val="00FE3118"/>
    <w:rsid w:val="00FE3B05"/>
    <w:rsid w:val="00FE4817"/>
    <w:rsid w:val="00FE4CE2"/>
    <w:rsid w:val="00FE544F"/>
    <w:rsid w:val="00FF08BC"/>
    <w:rsid w:val="00FF08C7"/>
    <w:rsid w:val="00FF139D"/>
    <w:rsid w:val="00FF2C41"/>
    <w:rsid w:val="00FF3BE5"/>
    <w:rsid w:val="00FF3CF5"/>
    <w:rsid w:val="00FF42B5"/>
    <w:rsid w:val="00FF434A"/>
    <w:rsid w:val="00FF4A36"/>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semiHidden/>
    <w:unhideWhenUsed/>
    <w:locked/>
    <w:rsid w:val="001967AB"/>
    <w:rPr>
      <w:sz w:val="16"/>
      <w:szCs w:val="16"/>
    </w:rPr>
  </w:style>
  <w:style w:type="paragraph" w:customStyle="1" w:styleId="Akapitzlist4">
    <w:name w:val="Akapit z listą4"/>
    <w:basedOn w:val="Normalny"/>
    <w:rsid w:val="00E64AC9"/>
    <w:pPr>
      <w:ind w:left="720"/>
    </w:pPr>
    <w:rPr>
      <w:rFonts w:eastAsia="Times New Roman" w:cs="Times New Roman"/>
    </w:rPr>
  </w:style>
  <w:style w:type="paragraph" w:customStyle="1" w:styleId="Zawartotabeli">
    <w:name w:val="Zawartość tabeli"/>
    <w:basedOn w:val="Normalny"/>
    <w:rsid w:val="00E64AC9"/>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olinska@gig.eu" TargetMode="External"/><Relationship Id="rId18" Type="http://schemas.openxmlformats.org/officeDocument/2006/relationships/hyperlink" Target="mailto:mwallenburg@gig.eu" TargetMode="External"/><Relationship Id="rId3" Type="http://schemas.openxmlformats.org/officeDocument/2006/relationships/styles" Target="styles.xml"/><Relationship Id="rId21" Type="http://schemas.openxmlformats.org/officeDocument/2006/relationships/hyperlink" Target="http://www.gig.eu" TargetMode="External"/><Relationship Id="rId7" Type="http://schemas.openxmlformats.org/officeDocument/2006/relationships/footnotes" Target="footnotes.xml"/><Relationship Id="rId12" Type="http://schemas.openxmlformats.org/officeDocument/2006/relationships/hyperlink" Target="mailto:mwallenburg@gig.eu" TargetMode="External"/><Relationship Id="rId17" Type="http://schemas.openxmlformats.org/officeDocument/2006/relationships/hyperlink" Target="http://www.gig.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footer" Target="footer1.xml"/><Relationship Id="rId10" Type="http://schemas.openxmlformats.org/officeDocument/2006/relationships/hyperlink" Target="https://www.portalzp.pl/kody-cpv/" TargetMode="External"/><Relationship Id="rId19" Type="http://schemas.openxmlformats.org/officeDocument/2006/relationships/hyperlink" Target="mailto:skolinska@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AEC2C-8FF2-446A-A87E-E74EDDC5D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33</Pages>
  <Words>11055</Words>
  <Characters>66336</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77237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subject/>
  <dc:creator>AJuraszczyk</dc:creator>
  <cp:keywords/>
  <dc:description/>
  <cp:lastModifiedBy>Kolińska Sylwia</cp:lastModifiedBy>
  <cp:revision>1361</cp:revision>
  <cp:lastPrinted>2017-10-06T09:53:00Z</cp:lastPrinted>
  <dcterms:created xsi:type="dcterms:W3CDTF">2016-11-23T11:01:00Z</dcterms:created>
  <dcterms:modified xsi:type="dcterms:W3CDTF">2017-10-13T08:55:00Z</dcterms:modified>
</cp:coreProperties>
</file>