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B9C" w:rsidRDefault="004D1B9C" w:rsidP="004D1B9C">
      <w:pPr>
        <w:rPr>
          <w:rFonts w:ascii="Times New Roman" w:hAnsi="Times New Roman" w:cs="Times New Roman"/>
        </w:rPr>
      </w:pPr>
      <w:r w:rsidRPr="00634EBC">
        <w:rPr>
          <w:rFonts w:ascii="Times New Roman" w:hAnsi="Times New Roman" w:cs="Times New Roman"/>
        </w:rPr>
        <w:t>FZ-1/</w:t>
      </w:r>
      <w:r>
        <w:rPr>
          <w:rFonts w:ascii="Times New Roman" w:hAnsi="Times New Roman" w:cs="Times New Roman"/>
        </w:rPr>
        <w:t xml:space="preserve">4884/KB/17 </w:t>
      </w:r>
    </w:p>
    <w:p w:rsidR="004D1B9C" w:rsidRDefault="004D1B9C" w:rsidP="004D1B9C">
      <w:pPr>
        <w:rPr>
          <w:rFonts w:ascii="Times New Roman" w:hAnsi="Times New Roman" w:cs="Times New Roman"/>
        </w:rPr>
      </w:pPr>
    </w:p>
    <w:p w:rsidR="004D1B9C" w:rsidRPr="00634EBC" w:rsidRDefault="004D1B9C" w:rsidP="004D1B9C">
      <w:pPr>
        <w:rPr>
          <w:rFonts w:ascii="Times New Roman" w:hAnsi="Times New Roman" w:cs="Times New Roman"/>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4D1B9C" w:rsidRPr="00634EBC" w:rsidRDefault="004D1B9C" w:rsidP="004D1B9C">
      <w:pPr>
        <w:spacing w:after="0" w:line="240" w:lineRule="auto"/>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u w:val="single"/>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4D1B9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r>
        <w:rPr>
          <w:rFonts w:ascii="Times New Roman" w:eastAsia="Calibri" w:hAnsi="Times New Roman" w:cs="Times New Roman"/>
          <w:sz w:val="24"/>
          <w:szCs w:val="24"/>
          <w:lang w:eastAsia="pl-PL"/>
        </w:rPr>
        <w:t xml:space="preserve"> dostawę aparatury badawczej</w:t>
      </w:r>
      <w:r w:rsidR="00CB6FFC">
        <w:rPr>
          <w:rFonts w:ascii="Times New Roman" w:eastAsia="Calibri" w:hAnsi="Times New Roman" w:cs="Times New Roman"/>
          <w:sz w:val="24"/>
          <w:szCs w:val="24"/>
          <w:lang w:eastAsia="pl-PL"/>
        </w:rPr>
        <w:t>:</w:t>
      </w:r>
    </w:p>
    <w:p w:rsidR="004D1B9C" w:rsidRDefault="004D1B9C" w:rsidP="004D1B9C">
      <w:pPr>
        <w:spacing w:after="0" w:line="240" w:lineRule="auto"/>
        <w:jc w:val="center"/>
        <w:rPr>
          <w:rFonts w:ascii="Times New Roman" w:eastAsia="Calibri" w:hAnsi="Times New Roman" w:cs="Times New Roman"/>
          <w:b/>
          <w:lang w:eastAsia="pl-PL"/>
        </w:rPr>
      </w:pPr>
    </w:p>
    <w:p w:rsidR="004057FB" w:rsidRPr="004057FB" w:rsidRDefault="004057FB" w:rsidP="004D1B9C">
      <w:pPr>
        <w:spacing w:after="0" w:line="240" w:lineRule="auto"/>
        <w:jc w:val="center"/>
        <w:rPr>
          <w:rFonts w:ascii="Times New Roman" w:eastAsia="Calibri" w:hAnsi="Times New Roman" w:cs="Times New Roman"/>
          <w:b/>
          <w:lang w:eastAsia="pl-PL"/>
        </w:rPr>
      </w:pPr>
    </w:p>
    <w:p w:rsidR="004057FB" w:rsidRPr="004057FB" w:rsidRDefault="004057FB" w:rsidP="004057FB">
      <w:pPr>
        <w:pStyle w:val="Bezodstpw"/>
        <w:jc w:val="both"/>
        <w:rPr>
          <w:rFonts w:eastAsia="Calibri"/>
          <w:b/>
          <w:sz w:val="22"/>
          <w:szCs w:val="22"/>
        </w:rPr>
      </w:pPr>
      <w:r w:rsidRPr="004057FB">
        <w:rPr>
          <w:rFonts w:eastAsia="Calibri"/>
          <w:b/>
          <w:sz w:val="22"/>
          <w:szCs w:val="22"/>
        </w:rPr>
        <w:t>Część I          Urządzenie do badań nieniszczących</w:t>
      </w:r>
    </w:p>
    <w:p w:rsidR="004057FB" w:rsidRPr="004057FB" w:rsidRDefault="004057FB" w:rsidP="004057FB">
      <w:pPr>
        <w:pStyle w:val="Bezodstpw"/>
        <w:jc w:val="both"/>
        <w:rPr>
          <w:rFonts w:eastAsia="Calibri"/>
          <w:b/>
          <w:sz w:val="22"/>
          <w:szCs w:val="22"/>
        </w:rPr>
      </w:pPr>
      <w:r w:rsidRPr="004057FB">
        <w:rPr>
          <w:rFonts w:eastAsia="Calibri"/>
          <w:b/>
          <w:sz w:val="22"/>
          <w:szCs w:val="22"/>
        </w:rPr>
        <w:t xml:space="preserve">Część II        Automatyczny piknometr </w:t>
      </w:r>
      <w:r w:rsidRPr="004057FB">
        <w:rPr>
          <w:rFonts w:eastAsia="Calibri"/>
          <w:b/>
          <w:bCs/>
          <w:color w:val="000000"/>
          <w:sz w:val="22"/>
          <w:szCs w:val="22"/>
        </w:rPr>
        <w:t>do pomiaru gęstości pozornej   nasypowej</w:t>
      </w:r>
    </w:p>
    <w:p w:rsidR="004057FB" w:rsidRPr="004057FB" w:rsidRDefault="004057FB" w:rsidP="004057FB">
      <w:pPr>
        <w:pStyle w:val="Bezodstpw"/>
        <w:jc w:val="both"/>
        <w:rPr>
          <w:rFonts w:eastAsia="Calibri"/>
          <w:b/>
          <w:sz w:val="22"/>
          <w:szCs w:val="22"/>
        </w:rPr>
      </w:pPr>
      <w:r w:rsidRPr="004057FB">
        <w:rPr>
          <w:rFonts w:eastAsia="Calibri"/>
          <w:b/>
          <w:sz w:val="22"/>
          <w:szCs w:val="22"/>
        </w:rPr>
        <w:t xml:space="preserve">Część III       Aparat do pomiaru gęstości właściwej proszków, ciał stałych i past </w:t>
      </w:r>
    </w:p>
    <w:p w:rsidR="004D1B9C" w:rsidRPr="004057FB" w:rsidRDefault="004057FB" w:rsidP="004057FB">
      <w:pPr>
        <w:ind w:left="360" w:hanging="360"/>
        <w:jc w:val="both"/>
        <w:rPr>
          <w:rFonts w:ascii="Times New Roman" w:eastAsia="Calibri" w:hAnsi="Times New Roman" w:cs="Times New Roman"/>
          <w:b/>
        </w:rPr>
      </w:pPr>
      <w:r w:rsidRPr="004057FB">
        <w:rPr>
          <w:rFonts w:ascii="Times New Roman" w:eastAsia="Calibri" w:hAnsi="Times New Roman" w:cs="Times New Roman"/>
          <w:b/>
        </w:rPr>
        <w:t xml:space="preserve">Część </w:t>
      </w:r>
      <w:r w:rsidRPr="004057FB">
        <w:rPr>
          <w:rFonts w:ascii="Times New Roman" w:hAnsi="Times New Roman" w:cs="Times New Roman"/>
          <w:b/>
        </w:rPr>
        <w:t>IV       Miernik ciśnienia bezwzględnego</w:t>
      </w: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p>
    <w:p w:rsidR="004D1B9C" w:rsidRDefault="004D1B9C" w:rsidP="004D1B9C">
      <w:pPr>
        <w:spacing w:after="0" w:line="240" w:lineRule="auto"/>
        <w:rPr>
          <w:rFonts w:ascii="Times New Roman" w:hAnsi="Times New Roman" w:cs="Times New Roman"/>
          <w:b/>
          <w:bCs/>
          <w:sz w:val="24"/>
          <w:szCs w:val="24"/>
          <w:lang w:eastAsia="pl-PL"/>
        </w:rPr>
      </w:pPr>
    </w:p>
    <w:p w:rsidR="004D1B9C" w:rsidRDefault="004D1B9C" w:rsidP="004D1B9C">
      <w:pPr>
        <w:spacing w:after="0" w:line="240" w:lineRule="auto"/>
        <w:rPr>
          <w:rFonts w:ascii="Times New Roman" w:hAnsi="Times New Roman" w:cs="Times New Roman"/>
          <w:b/>
          <w:bCs/>
          <w:sz w:val="24"/>
          <w:szCs w:val="24"/>
          <w:lang w:eastAsia="pl-PL"/>
        </w:rPr>
      </w:pPr>
    </w:p>
    <w:p w:rsidR="004D1B9C" w:rsidRPr="00634EBC" w:rsidRDefault="004D1B9C" w:rsidP="004D1B9C">
      <w:pPr>
        <w:spacing w:after="0" w:line="240" w:lineRule="auto"/>
        <w:rPr>
          <w:rFonts w:ascii="Times New Roman" w:eastAsia="Calibri" w:hAnsi="Times New Roman" w:cs="Times New Roman"/>
          <w:color w:val="000000"/>
          <w:sz w:val="24"/>
          <w:szCs w:val="24"/>
          <w:lang w:eastAsia="pl-PL"/>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634EBC" w:rsidRDefault="004D1B9C" w:rsidP="004D1B9C">
      <w:pPr>
        <w:spacing w:after="0" w:line="240" w:lineRule="auto"/>
        <w:rPr>
          <w:rFonts w:ascii="Times New Roman" w:eastAsia="Calibri" w:hAnsi="Times New Roman" w:cs="Times New Roman"/>
          <w:sz w:val="24"/>
          <w:szCs w:val="24"/>
          <w:lang w:eastAsia="pl-PL"/>
        </w:rPr>
      </w:pPr>
    </w:p>
    <w:p w:rsidR="004D1B9C" w:rsidRPr="003014D9" w:rsidRDefault="004D1B9C" w:rsidP="004D1B9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rPr>
          <w:rFonts w:ascii="Times New Roman" w:eastAsia="Calibri" w:hAnsi="Times New Roman" w:cs="Times New Roman"/>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D1B9C" w:rsidRDefault="004D1B9C" w:rsidP="004D1B9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4D1B9C" w:rsidRPr="00634EBC" w:rsidRDefault="004D1B9C" w:rsidP="004D1B9C">
      <w:pPr>
        <w:spacing w:after="0"/>
        <w:rPr>
          <w:rFonts w:ascii="Times New Roman" w:eastAsia="Calibri" w:hAnsi="Times New Roman" w:cs="Times New Roman"/>
          <w:b/>
          <w:bCs/>
          <w:sz w:val="24"/>
          <w:szCs w:val="24"/>
          <w:lang w:eastAsia="pl-PL"/>
        </w:rPr>
      </w:pPr>
    </w:p>
    <w:p w:rsidR="004D1B9C" w:rsidRPr="00634EBC" w:rsidRDefault="004D1B9C" w:rsidP="004D1B9C">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4D1B9C" w:rsidRPr="00634EBC" w:rsidTr="00085A15">
        <w:trPr>
          <w:trHeight w:val="1134"/>
        </w:trPr>
        <w:tc>
          <w:tcPr>
            <w:tcW w:w="7808" w:type="dxa"/>
            <w:gridSpan w:val="2"/>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4D1B9C" w:rsidRPr="00634EBC" w:rsidRDefault="004D1B9C" w:rsidP="00085A15">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p w:rsidR="004D1B9C" w:rsidRPr="00634EBC" w:rsidRDefault="004D1B9C" w:rsidP="00085A15">
            <w:pPr>
              <w:spacing w:after="0" w:line="240" w:lineRule="auto"/>
              <w:jc w:val="both"/>
              <w:rPr>
                <w:rFonts w:ascii="Times New Roman" w:eastAsia="Calibri" w:hAnsi="Times New Roman" w:cs="Times New Roman"/>
                <w:szCs w:val="24"/>
                <w:lang w:val="de-DE"/>
              </w:rPr>
            </w:pPr>
          </w:p>
        </w:tc>
      </w:tr>
      <w:tr w:rsidR="004D1B9C" w:rsidRPr="00634EBC" w:rsidTr="00085A15">
        <w:trPr>
          <w:trHeight w:val="1134"/>
        </w:trPr>
        <w:tc>
          <w:tcPr>
            <w:tcW w:w="2198" w:type="dxa"/>
          </w:tcPr>
          <w:p w:rsidR="004D1B9C" w:rsidRPr="00634EBC" w:rsidRDefault="004D1B9C" w:rsidP="00085A15">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4D1B9C" w:rsidRPr="00634EBC" w:rsidRDefault="004D1B9C" w:rsidP="00085A15">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4D1B9C" w:rsidRPr="00634EBC" w:rsidRDefault="004D1B9C" w:rsidP="00085A15">
            <w:pPr>
              <w:spacing w:after="0" w:line="240" w:lineRule="auto"/>
              <w:jc w:val="both"/>
              <w:rPr>
                <w:rFonts w:ascii="Times New Roman" w:eastAsia="Calibri" w:hAnsi="Times New Roman" w:cs="Times New Roman"/>
                <w:szCs w:val="24"/>
                <w:lang w:val="de-DE"/>
              </w:rPr>
            </w:pPr>
          </w:p>
        </w:tc>
      </w:tr>
    </w:tbl>
    <w:p w:rsidR="004D1B9C" w:rsidRPr="00634EBC" w:rsidRDefault="004D1B9C" w:rsidP="004D1B9C">
      <w:pPr>
        <w:spacing w:after="0" w:line="240" w:lineRule="auto"/>
        <w:jc w:val="center"/>
        <w:rPr>
          <w:rFonts w:ascii="Times New Roman" w:eastAsia="Calibri" w:hAnsi="Times New Roman" w:cs="Times New Roman"/>
          <w:b/>
          <w:bCs/>
          <w:sz w:val="24"/>
          <w:szCs w:val="24"/>
          <w:lang w:val="de-DE" w:eastAsia="pl-PL"/>
        </w:rPr>
      </w:pPr>
    </w:p>
    <w:p w:rsidR="004D1B9C" w:rsidRPr="00634EBC" w:rsidRDefault="004D1B9C" w:rsidP="004D1B9C">
      <w:pPr>
        <w:spacing w:after="0" w:line="240" w:lineRule="auto"/>
        <w:ind w:left="4239" w:hanging="2115"/>
        <w:rPr>
          <w:rFonts w:ascii="Times New Roman" w:eastAsia="Calibri" w:hAnsi="Times New Roman" w:cs="Times New Roman"/>
          <w:sz w:val="24"/>
          <w:szCs w:val="24"/>
          <w:lang w:eastAsia="pl-PL"/>
        </w:rPr>
      </w:pPr>
    </w:p>
    <w:p w:rsidR="004D1B9C" w:rsidRPr="00634EBC" w:rsidRDefault="004D1B9C" w:rsidP="004D1B9C">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4D1B9C" w:rsidRPr="00634EBC" w:rsidRDefault="004D1B9C" w:rsidP="004D1B9C">
      <w:pPr>
        <w:spacing w:after="0" w:line="240" w:lineRule="auto"/>
        <w:ind w:left="360" w:hanging="360"/>
        <w:rPr>
          <w:rFonts w:ascii="Times New Roman" w:eastAsia="Calibri" w:hAnsi="Times New Roman" w:cs="Times New Roman"/>
          <w:b/>
          <w:bCs/>
          <w:lang w:eastAsia="pl-PL"/>
        </w:rPr>
      </w:pPr>
    </w:p>
    <w:p w:rsidR="004D1B9C" w:rsidRPr="00634EBC" w:rsidRDefault="004D1B9C" w:rsidP="004D1B9C">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4D1B9C" w:rsidRPr="00634EBC" w:rsidRDefault="004D1B9C" w:rsidP="004D1B9C">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4D1B9C" w:rsidRPr="00634EBC" w:rsidRDefault="004D1B9C" w:rsidP="004D1B9C">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Znak postępowania:</w:t>
      </w:r>
      <w:r w:rsidRPr="00634EBC">
        <w:rPr>
          <w:rFonts w:ascii="Times New Roman" w:eastAsia="Calibri" w:hAnsi="Times New Roman" w:cs="Times New Roman"/>
          <w:lang w:eastAsia="pl-PL"/>
        </w:rPr>
        <w:tab/>
      </w:r>
      <w:r>
        <w:rPr>
          <w:rFonts w:ascii="Times New Roman" w:eastAsia="Calibri" w:hAnsi="Times New Roman" w:cs="Times New Roman"/>
          <w:lang w:eastAsia="pl-PL"/>
        </w:rPr>
        <w:t>FZ-1/4884/KB/17</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4D1B9C" w:rsidRPr="00634EBC" w:rsidRDefault="004D1B9C" w:rsidP="004D1B9C">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4D1B9C" w:rsidRPr="00634EBC" w:rsidRDefault="004D1B9C" w:rsidP="004D1B9C">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4D1B9C" w:rsidRPr="00634EBC" w:rsidRDefault="004D1B9C" w:rsidP="004D1B9C">
      <w:pPr>
        <w:spacing w:after="0" w:line="240" w:lineRule="auto"/>
        <w:rPr>
          <w:rFonts w:ascii="Times New Roman" w:eastAsia="Calibri" w:hAnsi="Times New Roman" w:cs="Times New Roman"/>
          <w:lang w:eastAsia="pl-PL"/>
        </w:rPr>
      </w:pPr>
    </w:p>
    <w:p w:rsidR="004D1B9C" w:rsidRPr="00634EBC" w:rsidRDefault="004D1B9C" w:rsidP="004D1B9C">
      <w:pPr>
        <w:spacing w:after="0" w:line="240" w:lineRule="auto"/>
        <w:rPr>
          <w:rFonts w:ascii="Times New Roman" w:eastAsia="Calibri" w:hAnsi="Times New Roman" w:cs="Times New Roman"/>
          <w:lang w:eastAsia="pl-PL"/>
        </w:rPr>
      </w:pPr>
    </w:p>
    <w:p w:rsidR="004D1B9C" w:rsidRPr="00634EBC" w:rsidRDefault="004D1B9C" w:rsidP="004D1B9C">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4D1B9C" w:rsidRPr="00634EBC" w:rsidRDefault="004D1B9C" w:rsidP="004D1B9C">
      <w:pPr>
        <w:spacing w:after="0" w:line="240" w:lineRule="auto"/>
        <w:rPr>
          <w:rFonts w:ascii="Times New Roman" w:eastAsia="Calibri" w:hAnsi="Times New Roman" w:cs="Times New Roman"/>
          <w:b/>
          <w:bCs/>
          <w:lang w:eastAsia="pl-PL"/>
        </w:rPr>
      </w:pP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634EBC">
        <w:rPr>
          <w:rFonts w:ascii="Times New Roman" w:eastAsia="Calibri" w:hAnsi="Times New Roman" w:cs="Times New Roman"/>
          <w:b/>
          <w:bCs/>
          <w:u w:val="single"/>
        </w:rPr>
        <w:t>Dokonując oceny ofert Zamawiający zastosuje tzw. „procedurę odwróconą”, określoną w art. 24 aa ustawy Pzp.</w:t>
      </w: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4D1B9C" w:rsidRPr="00634EBC" w:rsidRDefault="004D1B9C" w:rsidP="004D1B9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634EBC">
        <w:rPr>
          <w:rFonts w:ascii="Times New Roman" w:eastAsia="Calibri" w:hAnsi="Times New Roman" w:cs="Times New Roman"/>
        </w:rPr>
        <w:br/>
        <w:t>z 2016r., poz. 380 z późn. zm.).</w:t>
      </w:r>
    </w:p>
    <w:p w:rsidR="004D1B9C" w:rsidRDefault="004D1B9C" w:rsidP="004D1B9C">
      <w:pPr>
        <w:spacing w:after="0" w:line="240" w:lineRule="auto"/>
        <w:rPr>
          <w:rFonts w:ascii="Times New Roman" w:eastAsia="Calibri" w:hAnsi="Times New Roman" w:cs="Times New Roman"/>
          <w:b/>
          <w:bCs/>
          <w:color w:val="000000"/>
          <w:lang w:eastAsia="pl-PL"/>
        </w:rPr>
      </w:pPr>
    </w:p>
    <w:p w:rsidR="007450C4" w:rsidRPr="00634EBC" w:rsidRDefault="007450C4" w:rsidP="004D1B9C">
      <w:pPr>
        <w:spacing w:after="0" w:line="240" w:lineRule="auto"/>
        <w:rPr>
          <w:rFonts w:ascii="Times New Roman" w:eastAsia="Calibri" w:hAnsi="Times New Roman" w:cs="Times New Roman"/>
          <w:b/>
          <w:bCs/>
          <w:color w:val="000000"/>
          <w:lang w:eastAsia="pl-PL"/>
        </w:rPr>
      </w:pPr>
    </w:p>
    <w:p w:rsidR="004D1B9C" w:rsidRPr="00634EBC" w:rsidRDefault="004D1B9C" w:rsidP="004D1B9C">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w:t>
      </w:r>
      <w:r w:rsidR="007450C4">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
          <w:bCs/>
          <w:color w:val="000000"/>
          <w:lang w:eastAsia="pl-PL"/>
        </w:rPr>
        <w:t xml:space="preserve"> PRZEDMIOTU ZAMÓWIENIA</w:t>
      </w:r>
    </w:p>
    <w:p w:rsidR="004D1B9C" w:rsidRDefault="004D1B9C" w:rsidP="004D1B9C">
      <w:pPr>
        <w:spacing w:after="0" w:line="240" w:lineRule="auto"/>
        <w:rPr>
          <w:rFonts w:ascii="Times New Roman" w:eastAsia="Calibri" w:hAnsi="Times New Roman" w:cs="Times New Roman"/>
          <w:bCs/>
          <w:color w:val="000000"/>
          <w:lang w:eastAsia="pl-PL"/>
        </w:rPr>
      </w:pPr>
    </w:p>
    <w:p w:rsidR="004D1B9C" w:rsidRPr="00634EBC" w:rsidRDefault="004D1B9C" w:rsidP="004D1B9C">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color w:val="000000"/>
          <w:lang w:eastAsia="pl-PL"/>
        </w:rPr>
        <w:t xml:space="preserve">Przedmiotem zamówienia jest </w:t>
      </w:r>
      <w:r w:rsidRPr="00634EBC">
        <w:rPr>
          <w:rFonts w:ascii="Times New Roman" w:eastAsia="Times New Roman" w:hAnsi="Times New Roman" w:cs="Times New Roman"/>
          <w:b/>
          <w:sz w:val="24"/>
          <w:szCs w:val="24"/>
          <w:lang w:eastAsia="pl-PL"/>
        </w:rPr>
        <w:t>dostaw</w:t>
      </w:r>
      <w:r>
        <w:rPr>
          <w:rFonts w:ascii="Times New Roman" w:eastAsia="Times New Roman" w:hAnsi="Times New Roman" w:cs="Times New Roman"/>
          <w:b/>
          <w:sz w:val="24"/>
          <w:szCs w:val="24"/>
          <w:lang w:eastAsia="pl-PL"/>
        </w:rPr>
        <w:t>a</w:t>
      </w:r>
      <w:r w:rsidRPr="00634EBC">
        <w:rPr>
          <w:rFonts w:ascii="Times New Roman" w:eastAsia="Times New Roman" w:hAnsi="Times New Roman" w:cs="Times New Roman"/>
          <w:b/>
          <w:sz w:val="24"/>
          <w:szCs w:val="24"/>
          <w:lang w:eastAsia="pl-PL"/>
        </w:rPr>
        <w:t xml:space="preserve"> </w:t>
      </w:r>
      <w:r>
        <w:rPr>
          <w:rFonts w:ascii="Times New Roman" w:eastAsia="Calibri" w:hAnsi="Times New Roman" w:cs="Times New Roman"/>
          <w:b/>
          <w:sz w:val="24"/>
          <w:szCs w:val="24"/>
        </w:rPr>
        <w:t>aparatury badawczej:</w:t>
      </w:r>
    </w:p>
    <w:p w:rsidR="004D1B9C" w:rsidRPr="00634EBC" w:rsidRDefault="004D1B9C" w:rsidP="004D1B9C">
      <w:pPr>
        <w:spacing w:after="0" w:line="240" w:lineRule="auto"/>
        <w:rPr>
          <w:rFonts w:ascii="Times New Roman" w:eastAsia="Times New Roman" w:hAnsi="Times New Roman" w:cs="Times New Roman"/>
          <w:b/>
          <w:sz w:val="24"/>
          <w:szCs w:val="24"/>
          <w:lang w:eastAsia="pl-PL"/>
        </w:rPr>
      </w:pPr>
    </w:p>
    <w:p w:rsidR="004B2497" w:rsidRPr="007450C4" w:rsidRDefault="007450C4" w:rsidP="007450C4">
      <w:pPr>
        <w:pStyle w:val="Bezodstpw"/>
        <w:rPr>
          <w:rFonts w:eastAsia="Calibri"/>
        </w:rPr>
      </w:pPr>
      <w:r>
        <w:rPr>
          <w:rFonts w:eastAsia="Calibri"/>
        </w:rPr>
        <w:t xml:space="preserve"> Część I          </w:t>
      </w:r>
      <w:r w:rsidR="004D1B9C" w:rsidRPr="007450C4">
        <w:rPr>
          <w:rFonts w:eastAsia="Calibri"/>
        </w:rPr>
        <w:t>Urządzenie do badań nieniszczących</w:t>
      </w:r>
    </w:p>
    <w:p w:rsidR="004B2497" w:rsidRPr="007450C4" w:rsidRDefault="007450C4" w:rsidP="007450C4">
      <w:pPr>
        <w:pStyle w:val="Bezodstpw"/>
        <w:rPr>
          <w:rFonts w:eastAsia="Calibri"/>
        </w:rPr>
      </w:pPr>
      <w:r>
        <w:rPr>
          <w:rFonts w:eastAsia="Calibri"/>
        </w:rPr>
        <w:t xml:space="preserve"> Część </w:t>
      </w:r>
      <w:r w:rsidRPr="007450C4">
        <w:rPr>
          <w:rFonts w:eastAsia="Calibri"/>
        </w:rPr>
        <w:t xml:space="preserve">II </w:t>
      </w:r>
      <w:r>
        <w:rPr>
          <w:rFonts w:eastAsia="Calibri"/>
        </w:rPr>
        <w:t xml:space="preserve">       </w:t>
      </w:r>
      <w:r w:rsidR="00BA7AA4" w:rsidRPr="007450C4">
        <w:rPr>
          <w:rFonts w:eastAsia="Calibri"/>
        </w:rPr>
        <w:t xml:space="preserve">Automatyczny piknometr </w:t>
      </w:r>
      <w:r w:rsidR="00BA7AA4" w:rsidRPr="007450C4">
        <w:rPr>
          <w:rFonts w:eastAsia="Calibri"/>
          <w:bCs/>
          <w:color w:val="000000"/>
        </w:rPr>
        <w:t>do pomiaru gęstości pozornej   nasypowej</w:t>
      </w:r>
    </w:p>
    <w:p w:rsidR="00276B6F" w:rsidRPr="007450C4" w:rsidRDefault="007450C4" w:rsidP="007450C4">
      <w:pPr>
        <w:pStyle w:val="Bezodstpw"/>
        <w:rPr>
          <w:rFonts w:eastAsia="Calibri"/>
        </w:rPr>
      </w:pPr>
      <w:r>
        <w:rPr>
          <w:rFonts w:eastAsia="Calibri"/>
        </w:rPr>
        <w:t xml:space="preserve">Część </w:t>
      </w:r>
      <w:r w:rsidRPr="007450C4">
        <w:rPr>
          <w:rFonts w:eastAsia="Calibri"/>
        </w:rPr>
        <w:t xml:space="preserve">III </w:t>
      </w:r>
      <w:r>
        <w:rPr>
          <w:rFonts w:eastAsia="Calibri"/>
        </w:rPr>
        <w:t xml:space="preserve">       </w:t>
      </w:r>
      <w:r w:rsidR="00276B6F" w:rsidRPr="007450C4">
        <w:rPr>
          <w:rFonts w:eastAsia="Calibri"/>
        </w:rPr>
        <w:t xml:space="preserve">Aparat do pomiaru gęstości właściwej proszków, ciał stałych i past </w:t>
      </w:r>
    </w:p>
    <w:p w:rsidR="004B2497" w:rsidRPr="007450C4" w:rsidRDefault="007450C4" w:rsidP="007450C4">
      <w:pPr>
        <w:pStyle w:val="Bezodstpw"/>
        <w:rPr>
          <w:rFonts w:eastAsia="Calibri"/>
        </w:rPr>
      </w:pPr>
      <w:r>
        <w:rPr>
          <w:rFonts w:eastAsia="Calibri"/>
        </w:rPr>
        <w:t xml:space="preserve">Część </w:t>
      </w:r>
      <w:r w:rsidRPr="007450C4">
        <w:rPr>
          <w:rFonts w:eastAsia="Calibri"/>
        </w:rPr>
        <w:t>IV</w:t>
      </w:r>
      <w:r>
        <w:rPr>
          <w:rFonts w:eastAsia="Calibri"/>
        </w:rPr>
        <w:t xml:space="preserve">      </w:t>
      </w:r>
      <w:r w:rsidRPr="007450C4">
        <w:rPr>
          <w:rFonts w:eastAsia="Calibri"/>
        </w:rPr>
        <w:t xml:space="preserve"> </w:t>
      </w:r>
      <w:r w:rsidR="004B2497" w:rsidRPr="007450C4">
        <w:rPr>
          <w:rFonts w:eastAsia="Calibri"/>
        </w:rPr>
        <w:t>Miernik ciśnienia bezwzględnego</w:t>
      </w:r>
    </w:p>
    <w:p w:rsidR="004D1B9C" w:rsidRPr="00BA7AA4" w:rsidRDefault="004D1B9C" w:rsidP="004D1B9C">
      <w:pPr>
        <w:spacing w:after="0" w:line="240" w:lineRule="auto"/>
        <w:rPr>
          <w:rFonts w:ascii="Times New Roman" w:eastAsia="Calibri" w:hAnsi="Times New Roman" w:cs="Times New Roman"/>
          <w:b/>
          <w:bCs/>
          <w:color w:val="000000"/>
          <w:sz w:val="24"/>
          <w:szCs w:val="24"/>
          <w:lang w:eastAsia="pl-PL"/>
        </w:rPr>
      </w:pPr>
    </w:p>
    <w:p w:rsidR="004D1B9C" w:rsidRPr="000615F4" w:rsidRDefault="004D1B9C" w:rsidP="004D1B9C">
      <w:pPr>
        <w:pStyle w:val="Bezodstpw"/>
      </w:pPr>
      <w:r w:rsidRPr="000615F4">
        <w:rPr>
          <w:rFonts w:eastAsia="Calibri"/>
          <w:bCs/>
        </w:rPr>
        <w:t xml:space="preserve">Nazwa/y i kod/y Wspólnego Słownika Zamówień: (CPV): </w:t>
      </w:r>
      <w:hyperlink r:id="rId9" w:history="1">
        <w:r w:rsidRPr="000615F4">
          <w:rPr>
            <w:color w:val="0000FF"/>
            <w:u w:val="single"/>
          </w:rPr>
          <w:t>38500000-0</w:t>
        </w:r>
      </w:hyperlink>
      <w:r w:rsidRPr="000615F4">
        <w:t xml:space="preserve">  </w:t>
      </w:r>
    </w:p>
    <w:p w:rsidR="004D1B9C" w:rsidRPr="000615F4" w:rsidRDefault="004D1B9C" w:rsidP="004D1B9C">
      <w:pPr>
        <w:pStyle w:val="Bezodstpw"/>
      </w:pPr>
      <w:r w:rsidRPr="000615F4">
        <w:t xml:space="preserve">nazwa:  Aparatura kontrolna i badawcza </w:t>
      </w:r>
    </w:p>
    <w:p w:rsidR="004D1B9C" w:rsidRDefault="004D1B9C" w:rsidP="004D1B9C">
      <w:pPr>
        <w:spacing w:after="0" w:line="240" w:lineRule="auto"/>
        <w:jc w:val="both"/>
        <w:rPr>
          <w:rFonts w:ascii="Times New Roman" w:eastAsia="Calibri" w:hAnsi="Times New Roman" w:cs="Times New Roman"/>
          <w:bCs/>
          <w:lang w:eastAsia="pl-PL"/>
        </w:rPr>
      </w:pPr>
    </w:p>
    <w:tbl>
      <w:tblPr>
        <w:tblW w:w="4844" w:type="pct"/>
        <w:tblCellSpacing w:w="15" w:type="dxa"/>
        <w:tblCellMar>
          <w:top w:w="15" w:type="dxa"/>
          <w:left w:w="15" w:type="dxa"/>
          <w:bottom w:w="15" w:type="dxa"/>
          <w:right w:w="15" w:type="dxa"/>
        </w:tblCellMar>
        <w:tblLook w:val="04A0" w:firstRow="1" w:lastRow="0" w:firstColumn="1" w:lastColumn="0" w:noHBand="0" w:noVBand="1"/>
      </w:tblPr>
      <w:tblGrid>
        <w:gridCol w:w="2444"/>
        <w:gridCol w:w="6432"/>
      </w:tblGrid>
      <w:tr w:rsidR="004D1B9C" w:rsidRPr="00634EBC" w:rsidTr="00085A15">
        <w:trPr>
          <w:tblCellSpacing w:w="15" w:type="dxa"/>
        </w:trPr>
        <w:tc>
          <w:tcPr>
            <w:tcW w:w="1365" w:type="pct"/>
            <w:vAlign w:val="center"/>
            <w:hideMark/>
          </w:tcPr>
          <w:p w:rsidR="004D1B9C" w:rsidRPr="00634EBC" w:rsidRDefault="004D1B9C" w:rsidP="00085A15">
            <w:pPr>
              <w:rPr>
                <w:rFonts w:ascii="Times New Roman" w:eastAsia="Times New Roman" w:hAnsi="Times New Roman" w:cs="Times New Roman"/>
                <w:sz w:val="24"/>
                <w:szCs w:val="24"/>
                <w:lang w:eastAsia="pl-PL"/>
              </w:rPr>
            </w:pPr>
          </w:p>
        </w:tc>
        <w:tc>
          <w:tcPr>
            <w:tcW w:w="0" w:type="auto"/>
            <w:vAlign w:val="center"/>
            <w:hideMark/>
          </w:tcPr>
          <w:p w:rsidR="004D1B9C" w:rsidRPr="00634EBC" w:rsidRDefault="004D1B9C" w:rsidP="00085A15">
            <w:pPr>
              <w:pStyle w:val="Nagwek1"/>
            </w:pPr>
          </w:p>
        </w:tc>
      </w:tr>
    </w:tbl>
    <w:p w:rsidR="004D1B9C" w:rsidRDefault="004D1B9C" w:rsidP="004D1B9C">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r w:rsidR="00085A15">
        <w:rPr>
          <w:rFonts w:ascii="Times New Roman" w:eastAsia="Calibri" w:hAnsi="Times New Roman" w:cs="Times New Roman"/>
          <w:szCs w:val="24"/>
          <w:lang w:eastAsia="pl-PL"/>
        </w:rPr>
        <w:t xml:space="preserve"> Liczba części : 4.</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7C50DE" w:rsidRPr="00634EBC" w:rsidRDefault="007C50DE" w:rsidP="00357EA9">
      <w:pPr>
        <w:spacing w:after="0" w:line="240" w:lineRule="auto"/>
        <w:jc w:val="both"/>
        <w:rPr>
          <w:rFonts w:ascii="Times New Roman" w:eastAsia="Calibri" w:hAnsi="Times New Roman" w:cs="Times New Roman"/>
          <w:szCs w:val="24"/>
          <w:lang w:eastAsia="pl-PL"/>
        </w:rPr>
      </w:pPr>
    </w:p>
    <w:p w:rsidR="00D221EA" w:rsidRDefault="00D221EA" w:rsidP="00D221EA">
      <w:pPr>
        <w:spacing w:after="0" w:line="240" w:lineRule="auto"/>
        <w:jc w:val="both"/>
        <w:rPr>
          <w:rFonts w:ascii="Times New Roman" w:eastAsia="Calibri" w:hAnsi="Times New Roman" w:cs="Times New Roman"/>
          <w:b/>
          <w:bCs/>
          <w:color w:val="000000"/>
          <w:lang w:eastAsia="pl-PL"/>
        </w:rPr>
      </w:pPr>
    </w:p>
    <w:p w:rsidR="00085A15" w:rsidRDefault="00085A15" w:rsidP="00D221EA">
      <w:pPr>
        <w:spacing w:after="0" w:line="240" w:lineRule="auto"/>
        <w:jc w:val="both"/>
        <w:rPr>
          <w:rFonts w:ascii="Times New Roman" w:eastAsia="Calibri" w:hAnsi="Times New Roman" w:cs="Times New Roman"/>
          <w:b/>
          <w:bCs/>
          <w:color w:val="000000"/>
          <w:lang w:eastAsia="pl-PL"/>
        </w:rPr>
      </w:pPr>
    </w:p>
    <w:p w:rsidR="00085A15" w:rsidRDefault="00085A15" w:rsidP="00D221EA">
      <w:pPr>
        <w:spacing w:after="0" w:line="240" w:lineRule="auto"/>
        <w:jc w:val="both"/>
        <w:rPr>
          <w:rFonts w:ascii="Times New Roman" w:eastAsia="Calibri" w:hAnsi="Times New Roman" w:cs="Times New Roman"/>
          <w:b/>
          <w:bCs/>
          <w:color w:val="000000"/>
          <w:lang w:eastAsia="pl-PL"/>
        </w:rPr>
      </w:pPr>
    </w:p>
    <w:p w:rsidR="00085A15" w:rsidRPr="00634EBC" w:rsidRDefault="00085A15"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7450C4" w:rsidRDefault="007450C4"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w:t>
      </w:r>
      <w:r w:rsidR="007C50DE">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
          <w:bCs/>
          <w:color w:val="000000"/>
          <w:lang w:eastAsia="pl-PL"/>
        </w:rPr>
        <w:t xml:space="preserve">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7450C4" w:rsidRDefault="007450C4"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280E3A">
      <w:pPr>
        <w:spacing w:after="0" w:line="240" w:lineRule="auto"/>
        <w:ind w:left="284" w:hanging="284"/>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t>imieniu podwykonawca oraz podać firmę podwykonawcy</w:t>
      </w:r>
      <w:r w:rsidR="00280E3A">
        <w:rPr>
          <w:rFonts w:ascii="Times New Roman" w:eastAsia="Calibri" w:hAnsi="Times New Roman" w:cs="Times New Roman"/>
          <w:color w:val="000000"/>
          <w:szCs w:val="24"/>
          <w:lang w:eastAsia="pl-PL"/>
        </w:rPr>
        <w:t>( o ile jest znana)</w:t>
      </w:r>
      <w:r w:rsidRPr="00634EBC">
        <w:rPr>
          <w:rFonts w:ascii="Times New Roman" w:eastAsia="Calibri" w:hAnsi="Times New Roman" w:cs="Times New Roman"/>
          <w:color w:val="000000"/>
          <w:szCs w:val="24"/>
          <w:lang w:eastAsia="pl-PL"/>
        </w:rPr>
        <w:t xml:space="preserve">. Należy w tym celu wypełnić </w:t>
      </w:r>
      <w:r w:rsidRPr="00634EBC">
        <w:rPr>
          <w:rFonts w:ascii="Times New Roman" w:eastAsia="Calibri" w:hAnsi="Times New Roman" w:cs="Times New Roman"/>
          <w:color w:val="000000"/>
          <w:szCs w:val="24"/>
          <w:lang w:eastAsia="pl-PL"/>
        </w:rPr>
        <w:lastRenderedPageBreak/>
        <w:t>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 xml:space="preserve">1. </w:t>
      </w:r>
      <w:r w:rsidRPr="000F3B74">
        <w:rPr>
          <w:rFonts w:ascii="Times New Roman" w:eastAsia="Times New Roman" w:hAnsi="Times New Roman" w:cs="Times New Roman"/>
          <w:lang w:eastAsia="pl-PL"/>
        </w:rPr>
        <w:t xml:space="preserve">Zamawiający wymaga realizacji zamówienia: </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0F3B74">
        <w:rPr>
          <w:rFonts w:ascii="Times New Roman" w:eastAsia="Times New Roman" w:hAnsi="Times New Roman" w:cs="Times New Roman"/>
          <w:lang w:eastAsia="pl-PL"/>
        </w:rPr>
        <w:t xml:space="preserve"> dla części I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 xml:space="preserve">6 </w:t>
      </w:r>
      <w:r w:rsidR="000F3B74">
        <w:rPr>
          <w:rFonts w:ascii="Times New Roman" w:eastAsia="Times New Roman" w:hAnsi="Times New Roman" w:cs="Times New Roman"/>
          <w:lang w:eastAsia="pl-PL"/>
        </w:rPr>
        <w:t>tygodni</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000F3B74">
        <w:rPr>
          <w:rFonts w:ascii="Times New Roman" w:eastAsia="Times New Roman" w:hAnsi="Times New Roman" w:cs="Times New Roman"/>
          <w:lang w:eastAsia="pl-PL"/>
        </w:rPr>
        <w:t xml:space="preserve"> dla części II  - </w:t>
      </w:r>
      <w:r>
        <w:rPr>
          <w:rFonts w:ascii="Times New Roman" w:eastAsia="Times New Roman" w:hAnsi="Times New Roman" w:cs="Times New Roman"/>
          <w:lang w:eastAsia="pl-PL"/>
        </w:rPr>
        <w:t xml:space="preserve"> </w:t>
      </w:r>
      <w:r w:rsidR="000F3B74">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12</w:t>
      </w:r>
      <w:r w:rsidR="000F3B74">
        <w:rPr>
          <w:rFonts w:ascii="Times New Roman" w:eastAsia="Times New Roman" w:hAnsi="Times New Roman" w:cs="Times New Roman"/>
          <w:lang w:eastAsia="pl-PL"/>
        </w:rPr>
        <w:t xml:space="preserve"> tygodni</w:t>
      </w:r>
    </w:p>
    <w:p w:rsidR="000F3B74" w:rsidRDefault="004B2497"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3.</w:t>
      </w:r>
      <w:r w:rsidR="000F3B74">
        <w:rPr>
          <w:rFonts w:ascii="Times New Roman" w:eastAsia="Times New Roman" w:hAnsi="Times New Roman" w:cs="Times New Roman"/>
          <w:lang w:eastAsia="pl-PL"/>
        </w:rPr>
        <w:t xml:space="preserve"> dla części III – do 1</w:t>
      </w:r>
      <w:r>
        <w:rPr>
          <w:rFonts w:ascii="Times New Roman" w:eastAsia="Times New Roman" w:hAnsi="Times New Roman" w:cs="Times New Roman"/>
          <w:lang w:eastAsia="pl-PL"/>
        </w:rPr>
        <w:t>2</w:t>
      </w:r>
      <w:r w:rsidR="000F3B74">
        <w:rPr>
          <w:rFonts w:ascii="Times New Roman" w:eastAsia="Times New Roman" w:hAnsi="Times New Roman" w:cs="Times New Roman"/>
          <w:lang w:eastAsia="pl-PL"/>
        </w:rPr>
        <w:t xml:space="preserve"> tygodni</w:t>
      </w:r>
    </w:p>
    <w:p w:rsidR="004B2497" w:rsidRDefault="004B2497" w:rsidP="004B249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4. dla części IV – do 18 tygodni</w:t>
      </w:r>
    </w:p>
    <w:p w:rsidR="004B2497" w:rsidRDefault="004B2497" w:rsidP="000F3B74">
      <w:pPr>
        <w:spacing w:after="0" w:line="240" w:lineRule="auto"/>
        <w:jc w:val="both"/>
        <w:rPr>
          <w:rFonts w:ascii="Times New Roman" w:eastAsia="Times New Roman" w:hAnsi="Times New Roman" w:cs="Times New Roman"/>
          <w:lang w:eastAsia="pl-PL"/>
        </w:rPr>
      </w:pP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Incoterms 2010, do oznaczonego miejsca wykonania, tj. Główny Instytut Górnictwa,</w:t>
      </w:r>
      <w:r w:rsidR="004B2497">
        <w:rPr>
          <w:rFonts w:ascii="Times New Roman" w:eastAsia="Times New Roman" w:hAnsi="Times New Roman" w:cs="Times New Roman"/>
          <w:lang w:eastAsia="pl-PL"/>
        </w:rPr>
        <w:t xml:space="preserve"> Gwarków 1 dla części 1  i 2 oraz  </w:t>
      </w:r>
      <w:r w:rsidRPr="000F3B7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Kopalnia Doświadczalna Barbara, ul. Podleska 72, 4</w:t>
      </w:r>
      <w:r w:rsidR="007450C4">
        <w:rPr>
          <w:rFonts w:ascii="Times New Roman" w:eastAsia="Times New Roman" w:hAnsi="Times New Roman" w:cs="Times New Roman"/>
          <w:lang w:eastAsia="pl-PL"/>
        </w:rPr>
        <w:t>3</w:t>
      </w:r>
      <w:r>
        <w:rPr>
          <w:rFonts w:ascii="Times New Roman" w:eastAsia="Times New Roman" w:hAnsi="Times New Roman" w:cs="Times New Roman"/>
          <w:lang w:eastAsia="pl-PL"/>
        </w:rPr>
        <w:t>-190  Mikołów</w:t>
      </w:r>
      <w:r w:rsidR="004B2497">
        <w:rPr>
          <w:rFonts w:ascii="Times New Roman" w:eastAsia="Times New Roman" w:hAnsi="Times New Roman" w:cs="Times New Roman"/>
          <w:lang w:eastAsia="pl-PL"/>
        </w:rPr>
        <w:t xml:space="preserve"> dla części 3 i 4</w:t>
      </w:r>
      <w:r>
        <w:rPr>
          <w:rFonts w:ascii="Times New Roman" w:eastAsia="Times New Roman" w:hAnsi="Times New Roman" w:cs="Times New Roman"/>
          <w:lang w:eastAsia="pl-PL"/>
        </w:rPr>
        <w:t>.</w:t>
      </w:r>
    </w:p>
    <w:p w:rsidR="000F3B74" w:rsidRPr="000F3B74" w:rsidRDefault="000F3B74" w:rsidP="000F3B74">
      <w:pPr>
        <w:spacing w:after="0" w:line="240" w:lineRule="auto"/>
        <w:rPr>
          <w:rFonts w:ascii="Times New Roman" w:eastAsia="Calibri" w:hAnsi="Times New Roman" w:cs="Times New Roman"/>
          <w:b/>
          <w:bCs/>
          <w:color w:val="000000"/>
          <w:lang w:eastAsia="pl-PL"/>
        </w:rPr>
      </w:pPr>
    </w:p>
    <w:p w:rsidR="00DA2945" w:rsidRPr="006D26FD" w:rsidRDefault="000F3B74" w:rsidP="006D26FD">
      <w:pPr>
        <w:tabs>
          <w:tab w:val="num" w:pos="1260"/>
        </w:tabs>
        <w:spacing w:after="0" w:line="240" w:lineRule="auto"/>
        <w:jc w:val="both"/>
        <w:rPr>
          <w:rFonts w:ascii="Times New Roman" w:hAnsi="Times New Roman" w:cs="Times New Roman"/>
        </w:rPr>
      </w:pPr>
      <w:r w:rsidRPr="000F3B74">
        <w:rPr>
          <w:rFonts w:ascii="Times New Roman" w:eastAsia="Times New Roman" w:hAnsi="Times New Roman" w:cs="Times New Roman"/>
          <w:b/>
          <w:lang w:eastAsia="pl-PL"/>
        </w:rPr>
        <w:t>2</w:t>
      </w:r>
      <w:r w:rsidRPr="006D26FD">
        <w:rPr>
          <w:rFonts w:ascii="Times New Roman" w:eastAsia="Times New Roman" w:hAnsi="Times New Roman" w:cs="Times New Roman"/>
          <w:b/>
          <w:lang w:eastAsia="pl-PL"/>
        </w:rPr>
        <w:t>.</w:t>
      </w:r>
      <w:r w:rsidRPr="006D26FD">
        <w:rPr>
          <w:rFonts w:ascii="Times New Roman" w:eastAsia="Times New Roman" w:hAnsi="Times New Roman" w:cs="Times New Roman"/>
          <w:lang w:eastAsia="pl-PL"/>
        </w:rPr>
        <w:t xml:space="preserve"> </w:t>
      </w:r>
      <w:r w:rsidRPr="006D26FD">
        <w:rPr>
          <w:rFonts w:ascii="Times New Roman" w:eastAsia="Calibri" w:hAnsi="Times New Roman" w:cs="Times New Roman"/>
          <w:sz w:val="24"/>
          <w:szCs w:val="24"/>
        </w:rPr>
        <w:t>Wykonawca zapewni gwarancję</w:t>
      </w:r>
      <w:r w:rsidR="006D26FD">
        <w:rPr>
          <w:rFonts w:ascii="Times New Roman" w:eastAsia="Calibri" w:hAnsi="Times New Roman" w:cs="Times New Roman"/>
          <w:sz w:val="24"/>
          <w:szCs w:val="24"/>
        </w:rPr>
        <w:t xml:space="preserve">, </w:t>
      </w:r>
      <w:r w:rsidRPr="006D26FD">
        <w:rPr>
          <w:rFonts w:ascii="Times New Roman" w:eastAsia="Calibri" w:hAnsi="Times New Roman" w:cs="Times New Roman"/>
          <w:sz w:val="24"/>
          <w:szCs w:val="24"/>
        </w:rPr>
        <w:t xml:space="preserve"> która będzie liczona od daty odbioru przedmiotu    zamówienia na podstawie wystawionej faktury</w:t>
      </w:r>
      <w:r w:rsidR="00115BD6" w:rsidRPr="006D26FD">
        <w:rPr>
          <w:rFonts w:ascii="Times New Roman" w:hAnsi="Times New Roman" w:cs="Times New Roman"/>
        </w:rPr>
        <w:t xml:space="preserve"> na następujących zasadach</w:t>
      </w:r>
      <w:r w:rsidR="006A760D" w:rsidRPr="006D26FD">
        <w:rPr>
          <w:rFonts w:ascii="Times New Roman" w:hAnsi="Times New Roman" w:cs="Times New Roman"/>
        </w:rPr>
        <w:t>:</w:t>
      </w:r>
      <w:r w:rsidR="00B54FFE" w:rsidRPr="006D26FD">
        <w:rPr>
          <w:rFonts w:ascii="Times New Roman" w:hAnsi="Times New Roman" w:cs="Times New Roman"/>
        </w:rPr>
        <w:t xml:space="preserve"> </w:t>
      </w:r>
      <w:r w:rsidR="00537D5F" w:rsidRPr="006D26FD">
        <w:rPr>
          <w:rFonts w:ascii="Times New Roman" w:hAnsi="Times New Roman" w:cs="Times New Roman"/>
          <w:b/>
        </w:rPr>
        <w:t>minimum</w:t>
      </w:r>
      <w:r w:rsidR="00537D5F" w:rsidRPr="006D26FD">
        <w:rPr>
          <w:rFonts w:ascii="Times New Roman" w:hAnsi="Times New Roman" w:cs="Times New Roman"/>
        </w:rPr>
        <w:t xml:space="preserve"> </w:t>
      </w:r>
      <w:r w:rsidR="00537D5F" w:rsidRPr="006D26FD">
        <w:rPr>
          <w:rFonts w:ascii="Times New Roman" w:hAnsi="Times New Roman" w:cs="Times New Roman"/>
          <w:b/>
        </w:rPr>
        <w:t>12 miesięcy</w:t>
      </w:r>
      <w:r w:rsidR="00537D5F" w:rsidRPr="006D26FD">
        <w:rPr>
          <w:rFonts w:ascii="Times New Roman" w:hAnsi="Times New Roman" w:cs="Times New Roman"/>
        </w:rPr>
        <w:t xml:space="preserve"> gwarancji licząc od daty dostawy</w:t>
      </w:r>
      <w:r w:rsidR="00115BD6" w:rsidRPr="006D26FD">
        <w:rPr>
          <w:rFonts w:ascii="Times New Roman" w:hAnsi="Times New Roman" w:cs="Times New Roman"/>
        </w:rPr>
        <w:t xml:space="preserve"> towaru</w:t>
      </w:r>
      <w:r w:rsidRPr="006D26FD">
        <w:rPr>
          <w:rFonts w:ascii="Times New Roman" w:hAnsi="Times New Roman" w:cs="Times New Roman"/>
        </w:rPr>
        <w:t>.</w:t>
      </w:r>
      <w:r w:rsidR="00697DDD" w:rsidRPr="006D26FD">
        <w:rPr>
          <w:rFonts w:ascii="Times New Roman" w:hAnsi="Times New Roman" w:cs="Times New Roman"/>
        </w:rPr>
        <w:t xml:space="preserve">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Default="006D26FD" w:rsidP="00CB5453">
      <w:pPr>
        <w:spacing w:after="0" w:line="240" w:lineRule="auto"/>
        <w:jc w:val="both"/>
        <w:rPr>
          <w:rFonts w:ascii="Times New Roman" w:hAnsi="Times New Roman" w:cs="Times New Roman"/>
        </w:rPr>
      </w:pPr>
      <w:r>
        <w:rPr>
          <w:rFonts w:ascii="Times New Roman" w:hAnsi="Times New Roman" w:cs="Times New Roman"/>
          <w:b/>
        </w:rPr>
        <w:t>3</w:t>
      </w:r>
      <w:r w:rsidR="00CB5453" w:rsidRPr="00A80F47">
        <w:rPr>
          <w:rFonts w:ascii="Times New Roman" w:hAnsi="Times New Roman" w:cs="Times New Roman"/>
        </w:rPr>
        <w:t xml:space="preserve">. Warunki płatności: Zapłata za  przedmiot umowy będzie dokonywana w terminie </w:t>
      </w:r>
      <w:r w:rsidR="00CB5453" w:rsidRPr="00A80F47">
        <w:rPr>
          <w:rFonts w:ascii="Times New Roman" w:hAnsi="Times New Roman" w:cs="Times New Roman"/>
          <w:b/>
          <w:bCs/>
        </w:rPr>
        <w:t>do 30 dni</w:t>
      </w:r>
      <w:r w:rsidR="00CB5453" w:rsidRPr="00A80F47">
        <w:rPr>
          <w:rFonts w:ascii="Times New Roman" w:hAnsi="Times New Roman" w:cs="Times New Roman"/>
        </w:rPr>
        <w:t xml:space="preserve">  od daty dostarczenia do GIG prawidłowo wystawionej faktury. </w:t>
      </w:r>
    </w:p>
    <w:p w:rsidR="00991F7F" w:rsidRDefault="00991F7F" w:rsidP="00CB5453">
      <w:pPr>
        <w:spacing w:after="0" w:line="240" w:lineRule="auto"/>
        <w:jc w:val="both"/>
        <w:rPr>
          <w:rFonts w:ascii="Times New Roman" w:eastAsia="Calibri" w:hAnsi="Times New Roman" w:cs="Times New Roman"/>
          <w:b/>
          <w:bCs/>
          <w:color w:val="000000"/>
          <w:lang w:eastAsia="pl-PL"/>
        </w:rPr>
      </w:pPr>
    </w:p>
    <w:p w:rsidR="00991F7F" w:rsidRDefault="00991F7F" w:rsidP="00991F7F">
      <w:pPr>
        <w:pStyle w:val="Akapitzlist"/>
        <w:numPr>
          <w:ilvl w:val="3"/>
          <w:numId w:val="2"/>
        </w:numPr>
        <w:tabs>
          <w:tab w:val="clear" w:pos="2880"/>
          <w:tab w:val="num" w:pos="284"/>
        </w:tabs>
        <w:ind w:left="284" w:hanging="284"/>
        <w:jc w:val="both"/>
        <w:rPr>
          <w:rFonts w:eastAsia="Calibri"/>
          <w:bCs/>
          <w:color w:val="000000"/>
          <w:sz w:val="22"/>
          <w:szCs w:val="22"/>
        </w:rPr>
      </w:pPr>
      <w:r w:rsidRPr="00991F7F">
        <w:rPr>
          <w:rFonts w:eastAsia="Calibri"/>
          <w:bCs/>
          <w:color w:val="000000"/>
          <w:sz w:val="22"/>
          <w:szCs w:val="22"/>
        </w:rPr>
        <w:t>Wykonawca zapewni szkolenie z zakresu obsługi i konserwacji sprzętu</w:t>
      </w:r>
      <w:r>
        <w:rPr>
          <w:rFonts w:eastAsia="Calibri"/>
          <w:bCs/>
          <w:color w:val="000000"/>
          <w:sz w:val="22"/>
          <w:szCs w:val="22"/>
        </w:rPr>
        <w:t xml:space="preserve"> dla wszystkich części</w:t>
      </w:r>
      <w:r w:rsidR="00B700C9">
        <w:rPr>
          <w:rFonts w:eastAsia="Calibri"/>
          <w:bCs/>
          <w:color w:val="000000"/>
          <w:sz w:val="22"/>
          <w:szCs w:val="22"/>
        </w:rPr>
        <w:t>, w tym dla części II i III szkolenie</w:t>
      </w:r>
      <w:r w:rsidR="00881AAA">
        <w:rPr>
          <w:rFonts w:eastAsia="Calibri"/>
          <w:bCs/>
          <w:color w:val="000000"/>
          <w:sz w:val="22"/>
          <w:szCs w:val="22"/>
        </w:rPr>
        <w:t xml:space="preserve"> w wymiarze nie mniejszym niż 3 dni</w:t>
      </w:r>
      <w:r w:rsidR="00B700C9">
        <w:rPr>
          <w:rFonts w:eastAsia="Calibri"/>
          <w:bCs/>
          <w:color w:val="000000"/>
          <w:sz w:val="22"/>
          <w:szCs w:val="22"/>
        </w:rPr>
        <w:t>.</w:t>
      </w:r>
    </w:p>
    <w:p w:rsidR="00991F7F" w:rsidRPr="00991F7F" w:rsidRDefault="00991F7F" w:rsidP="00991F7F">
      <w:pPr>
        <w:pStyle w:val="Akapitzlist"/>
        <w:numPr>
          <w:ilvl w:val="3"/>
          <w:numId w:val="2"/>
        </w:numPr>
        <w:tabs>
          <w:tab w:val="clear" w:pos="2880"/>
          <w:tab w:val="num" w:pos="284"/>
        </w:tabs>
        <w:ind w:left="284" w:hanging="284"/>
        <w:jc w:val="both"/>
        <w:rPr>
          <w:rFonts w:eastAsia="Calibri"/>
          <w:bCs/>
          <w:color w:val="000000"/>
          <w:sz w:val="22"/>
          <w:szCs w:val="22"/>
        </w:rPr>
      </w:pPr>
      <w:r>
        <w:rPr>
          <w:rFonts w:eastAsia="Calibri"/>
          <w:bCs/>
          <w:color w:val="000000"/>
          <w:sz w:val="22"/>
          <w:szCs w:val="22"/>
        </w:rPr>
        <w:t xml:space="preserve">Wykonawca dokona instalacji i uruchomienia sprzętu dla części nr </w:t>
      </w:r>
      <w:r w:rsidR="00B700C9">
        <w:rPr>
          <w:rFonts w:eastAsia="Calibri"/>
          <w:bCs/>
          <w:color w:val="000000"/>
          <w:sz w:val="22"/>
          <w:szCs w:val="22"/>
        </w:rPr>
        <w:t>II</w:t>
      </w:r>
      <w:r>
        <w:rPr>
          <w:rFonts w:eastAsia="Calibri"/>
          <w:bCs/>
          <w:color w:val="000000"/>
          <w:sz w:val="22"/>
          <w:szCs w:val="22"/>
        </w:rPr>
        <w:t xml:space="preserve"> oraz III.</w:t>
      </w:r>
    </w:p>
    <w:p w:rsidR="00D221EA"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w art. 24, ust. 1, pkt 12-23 ustawy Pzp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w:t>
      </w:r>
      <w:r w:rsidRPr="00634EBC">
        <w:rPr>
          <w:rFonts w:ascii="Times New Roman" w:eastAsia="Calibri" w:hAnsi="Times New Roman" w:cs="Times New Roman"/>
          <w:color w:val="000000"/>
          <w:lang w:eastAsia="pl-PL"/>
        </w:rPr>
        <w:lastRenderedPageBreak/>
        <w:t>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Warunki udziału w postępowaniu, określone przez Zamawiającego zgodnie z art. 22, ust. 1b ustawy Pzp:</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lastRenderedPageBreak/>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1"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3"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Wallenburg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6"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lastRenderedPageBreak/>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7"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w:t>
      </w:r>
      <w:r w:rsidRPr="00634EBC">
        <w:rPr>
          <w:rFonts w:ascii="Times New Roman" w:eastAsia="Calibri" w:hAnsi="Times New Roman" w:cs="Times New Roman"/>
          <w:color w:val="000000"/>
          <w:lang w:eastAsia="pl-PL"/>
        </w:rPr>
        <w:lastRenderedPageBreak/>
        <w:t xml:space="preserve">podmiotów na zasadach określonych w art. 22a ustawy Pzp.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C57405" w:rsidRDefault="00D221EA" w:rsidP="00C57405">
      <w:pPr>
        <w:pStyle w:val="Akapitzlist"/>
        <w:numPr>
          <w:ilvl w:val="3"/>
          <w:numId w:val="2"/>
        </w:numPr>
        <w:tabs>
          <w:tab w:val="clear" w:pos="2880"/>
          <w:tab w:val="num" w:pos="709"/>
        </w:tabs>
        <w:ind w:left="709" w:hanging="851"/>
        <w:jc w:val="both"/>
        <w:rPr>
          <w:rFonts w:eastAsia="Calibri"/>
          <w:color w:val="000000"/>
          <w:sz w:val="22"/>
          <w:szCs w:val="22"/>
        </w:rPr>
      </w:pPr>
      <w:r w:rsidRPr="00C57405">
        <w:rPr>
          <w:rFonts w:eastAsia="Calibri"/>
          <w:color w:val="000000"/>
          <w:sz w:val="22"/>
          <w:szCs w:val="22"/>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57405" w:rsidRDefault="00C57405" w:rsidP="00C57405">
      <w:pPr>
        <w:ind w:left="709" w:hanging="851"/>
        <w:jc w:val="both"/>
        <w:rPr>
          <w:rFonts w:eastAsia="Calibri"/>
          <w:color w:val="000000"/>
        </w:rPr>
      </w:pPr>
    </w:p>
    <w:p w:rsidR="00C57405" w:rsidRPr="00C57405" w:rsidRDefault="00C57405" w:rsidP="00C57405">
      <w:pPr>
        <w:jc w:val="both"/>
        <w:rPr>
          <w:rFonts w:eastAsia="Calibri"/>
          <w:color w:val="000000"/>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4B2497">
        <w:rPr>
          <w:rFonts w:ascii="Times New Roman" w:eastAsia="Calibri" w:hAnsi="Times New Roman" w:cs="Times New Roman"/>
          <w:b/>
          <w:bCs/>
          <w:sz w:val="20"/>
          <w:szCs w:val="20"/>
          <w:lang w:eastAsia="pl-PL"/>
        </w:rPr>
        <w:t xml:space="preserve"> aparatury </w:t>
      </w:r>
      <w:r w:rsidR="00014FE1">
        <w:rPr>
          <w:rFonts w:ascii="Times New Roman" w:eastAsia="Calibri" w:hAnsi="Times New Roman" w:cs="Times New Roman"/>
          <w:b/>
          <w:bCs/>
          <w:sz w:val="20"/>
          <w:szCs w:val="20"/>
          <w:lang w:eastAsia="pl-PL"/>
        </w:rPr>
        <w:t>badawcz</w:t>
      </w:r>
      <w:r w:rsidR="004B2497">
        <w:rPr>
          <w:rFonts w:ascii="Times New Roman" w:eastAsia="Calibri" w:hAnsi="Times New Roman" w:cs="Times New Roman"/>
          <w:b/>
          <w:bCs/>
          <w:sz w:val="20"/>
          <w:szCs w:val="20"/>
          <w:lang w:eastAsia="pl-PL"/>
        </w:rPr>
        <w:t>ej</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C57405">
        <w:rPr>
          <w:rFonts w:ascii="Times New Roman" w:eastAsia="Calibri" w:hAnsi="Times New Roman" w:cs="Times New Roman"/>
          <w:b/>
          <w:bCs/>
          <w:sz w:val="20"/>
          <w:szCs w:val="20"/>
          <w:lang w:eastAsia="pl-PL"/>
        </w:rPr>
        <w:t>26.01.2018</w:t>
      </w:r>
      <w:r w:rsidR="006B3791">
        <w:rPr>
          <w:rFonts w:ascii="Times New Roman" w:eastAsia="Calibri" w:hAnsi="Times New Roman" w:cs="Times New Roman"/>
          <w:b/>
          <w:bCs/>
          <w:sz w:val="20"/>
          <w:szCs w:val="20"/>
          <w:lang w:eastAsia="pl-PL"/>
        </w:rPr>
        <w:t xml:space="preserve"> r.</w:t>
      </w:r>
      <w:r w:rsidRPr="006B3791">
        <w:rPr>
          <w:rFonts w:ascii="Times New Roman" w:eastAsia="Calibri" w:hAnsi="Times New Roman" w:cs="Times New Roman"/>
          <w:b/>
          <w:bCs/>
          <w:sz w:val="20"/>
          <w:szCs w:val="20"/>
          <w:lang w:eastAsia="pl-PL"/>
        </w:rPr>
        <w:t xml:space="preserve"> do godz. 10</w:t>
      </w:r>
      <w:r w:rsidR="00C57405">
        <w:rPr>
          <w:rFonts w:ascii="Times New Roman" w:eastAsia="Calibri" w:hAnsi="Times New Roman" w:cs="Times New Roman"/>
          <w:b/>
          <w:bCs/>
          <w:sz w:val="20"/>
          <w:szCs w:val="20"/>
          <w:vertAlign w:val="superscript"/>
          <w:lang w:eastAsia="pl-PL"/>
        </w:rPr>
        <w:t>15</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składając ofertę (w formularzu oferty stanowiącym załącznik nr 1 do SIWZ) informuje Zamawiającego, czy wybór oferty będzie prowadzić do powstania u Zamawiającego </w:t>
      </w:r>
      <w:r w:rsidRPr="00634EBC">
        <w:rPr>
          <w:rFonts w:ascii="Times New Roman" w:eastAsia="Calibri" w:hAnsi="Times New Roman" w:cs="Times New Roman"/>
          <w:color w:val="000000"/>
          <w:lang w:eastAsia="pl-PL"/>
        </w:rPr>
        <w:lastRenderedPageBreak/>
        <w:t>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C57405">
        <w:rPr>
          <w:rFonts w:ascii="Times New Roman" w:eastAsia="Calibri" w:hAnsi="Times New Roman" w:cs="Times New Roman"/>
          <w:b/>
          <w:bCs/>
          <w:lang w:eastAsia="pl-PL"/>
        </w:rPr>
        <w:t>26.01.2018</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C57405">
        <w:rPr>
          <w:rFonts w:ascii="Times New Roman" w:eastAsia="Calibri" w:hAnsi="Times New Roman" w:cs="Times New Roman"/>
          <w:b/>
          <w:lang w:eastAsia="pl-PL"/>
        </w:rPr>
        <w:t>26.01.2018</w:t>
      </w:r>
      <w:r w:rsidR="00D20317">
        <w:rPr>
          <w:rFonts w:ascii="Times New Roman" w:eastAsia="Calibri" w:hAnsi="Times New Roman" w:cs="Times New Roman"/>
          <w:b/>
          <w:lang w:eastAsia="pl-PL"/>
        </w:rPr>
        <w:t xml:space="preserve"> </w:t>
      </w:r>
      <w:r w:rsidRPr="00926914">
        <w:rPr>
          <w:rFonts w:ascii="Times New Roman" w:eastAsia="Calibri" w:hAnsi="Times New Roman" w:cs="Times New Roman"/>
          <w:b/>
          <w:lang w:eastAsia="pl-PL"/>
        </w:rPr>
        <w:t xml:space="preserve"> o godz. 10:</w:t>
      </w:r>
      <w:r w:rsidR="00C57405">
        <w:rPr>
          <w:rFonts w:ascii="Times New Roman" w:eastAsia="Calibri" w:hAnsi="Times New Roman" w:cs="Times New Roman"/>
          <w:b/>
          <w:lang w:eastAsia="pl-PL"/>
        </w:rPr>
        <w:t>15</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lastRenderedPageBreak/>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40"/>
        <w:gridCol w:w="4500"/>
        <w:gridCol w:w="1902"/>
      </w:tblGrid>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592D8D">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w:t>
            </w:r>
            <w:r w:rsidR="00592D8D">
              <w:rPr>
                <w:rFonts w:ascii="Times New Roman" w:eastAsia="Times New Roman" w:hAnsi="Times New Roman" w:cs="Times New Roman"/>
                <w:b/>
                <w:sz w:val="20"/>
                <w:szCs w:val="20"/>
                <w:lang w:eastAsia="pl-PL"/>
              </w:rPr>
              <w:t>5</w:t>
            </w:r>
            <w:r w:rsidRPr="00544998">
              <w:rPr>
                <w:rFonts w:ascii="Times New Roman" w:eastAsia="Times New Roman" w:hAnsi="Times New Roman" w:cs="Times New Roman"/>
                <w:b/>
                <w:sz w:val="20"/>
                <w:szCs w:val="20"/>
                <w:lang w:eastAsia="pl-PL"/>
              </w:rPr>
              <w:t xml:space="preserve"> %</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31571A">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5256A6" w:rsidRPr="00544998" w:rsidRDefault="002D0C75" w:rsidP="00014FE1">
            <w:pPr>
              <w:pStyle w:val="Bezodstpw"/>
              <w:jc w:val="center"/>
              <w:rPr>
                <w:b/>
                <w:sz w:val="20"/>
              </w:rPr>
            </w:pPr>
            <w:r w:rsidRPr="00544998">
              <w:rPr>
                <w:b/>
                <w:sz w:val="20"/>
              </w:rPr>
              <w:t xml:space="preserve">Termin </w:t>
            </w:r>
            <w:r w:rsidR="00014FE1">
              <w:rPr>
                <w:b/>
                <w:sz w:val="20"/>
              </w:rPr>
              <w:t>gwarancji</w:t>
            </w:r>
            <w:r w:rsidR="005256A6" w:rsidRPr="00544998">
              <w:rPr>
                <w:b/>
                <w:sz w:val="20"/>
              </w:rPr>
              <w:t xml:space="preserve">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w:t>
            </w:r>
            <w:r w:rsidR="00AC016E">
              <w:rPr>
                <w:sz w:val="20"/>
              </w:rPr>
              <w:t>gwarancji</w:t>
            </w:r>
            <w:r w:rsidRPr="00544998">
              <w:rPr>
                <w:sz w:val="20"/>
              </w:rPr>
              <w:t xml:space="preserve">  do </w:t>
            </w:r>
            <w:r w:rsidR="00AC016E">
              <w:rPr>
                <w:sz w:val="20"/>
              </w:rPr>
              <w:t>12</w:t>
            </w:r>
            <w:r w:rsidRPr="00544998">
              <w:rPr>
                <w:sz w:val="20"/>
              </w:rPr>
              <w:t xml:space="preserve"> </w:t>
            </w:r>
            <w:r w:rsidR="00AC016E">
              <w:rPr>
                <w:sz w:val="20"/>
              </w:rPr>
              <w:t>miesięcy</w:t>
            </w:r>
            <w:r w:rsidRPr="00544998">
              <w:rPr>
                <w:sz w:val="20"/>
              </w:rPr>
              <w:t xml:space="preserve"> :  </w:t>
            </w:r>
            <w:r w:rsidR="00AC016E">
              <w:rPr>
                <w:sz w:val="20"/>
              </w:rPr>
              <w:t>0</w:t>
            </w:r>
            <w:r w:rsidRPr="00544998">
              <w:rPr>
                <w:sz w:val="20"/>
              </w:rPr>
              <w:t xml:space="preserve"> %</w:t>
            </w:r>
          </w:p>
          <w:p w:rsidR="002D0C75" w:rsidRPr="00544998" w:rsidRDefault="00AC016E" w:rsidP="00FB1C47">
            <w:pPr>
              <w:pStyle w:val="Bezodstpw"/>
              <w:rPr>
                <w:sz w:val="20"/>
              </w:rPr>
            </w:pPr>
            <w:r w:rsidRPr="00544998">
              <w:rPr>
                <w:sz w:val="20"/>
              </w:rPr>
              <w:t xml:space="preserve">Termin </w:t>
            </w:r>
            <w:r>
              <w:rPr>
                <w:sz w:val="20"/>
              </w:rPr>
              <w:t>gwarancji</w:t>
            </w:r>
            <w:r w:rsidRPr="00544998">
              <w:rPr>
                <w:sz w:val="20"/>
              </w:rPr>
              <w:t xml:space="preserve">  do </w:t>
            </w:r>
            <w:r>
              <w:rPr>
                <w:sz w:val="20"/>
              </w:rPr>
              <w:t>24 miesięcy</w:t>
            </w:r>
            <w:r w:rsidR="002D0C75" w:rsidRPr="00544998">
              <w:rPr>
                <w:sz w:val="20"/>
              </w:rPr>
              <w:t xml:space="preserve">:   </w:t>
            </w:r>
            <w:r>
              <w:rPr>
                <w:sz w:val="20"/>
              </w:rPr>
              <w:t>5</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Default="002D0C75" w:rsidP="002D0C75">
      <w:pPr>
        <w:spacing w:after="0" w:line="240" w:lineRule="auto"/>
        <w:jc w:val="both"/>
        <w:rPr>
          <w:rFonts w:ascii="Times New Roman" w:eastAsia="Times New Roman" w:hAnsi="Times New Roman" w:cs="Times New Roman"/>
          <w:lang w:eastAsia="pl-PL"/>
        </w:rPr>
      </w:pPr>
    </w:p>
    <w:p w:rsidR="00C57405" w:rsidRDefault="00C57405" w:rsidP="002D0C75">
      <w:pPr>
        <w:spacing w:after="0" w:line="240" w:lineRule="auto"/>
        <w:jc w:val="both"/>
        <w:rPr>
          <w:rFonts w:ascii="Times New Roman" w:eastAsia="Times New Roman" w:hAnsi="Times New Roman" w:cs="Times New Roman"/>
          <w:lang w:eastAsia="pl-PL"/>
        </w:rPr>
      </w:pPr>
    </w:p>
    <w:p w:rsidR="00C57405" w:rsidRPr="00634EBC" w:rsidRDefault="00C57405" w:rsidP="002D0C75">
      <w:pPr>
        <w:spacing w:after="0" w:line="240" w:lineRule="auto"/>
        <w:jc w:val="both"/>
        <w:rPr>
          <w:rFonts w:ascii="Times New Roman" w:eastAsia="Times New Roman" w:hAnsi="Times New Roman" w:cs="Times New Roman"/>
          <w:lang w:eastAsia="pl-PL"/>
        </w:rPr>
      </w:pPr>
      <w:bookmarkStart w:id="0" w:name="_GoBack"/>
      <w:bookmarkEnd w:id="0"/>
    </w:p>
    <w:p w:rsidR="002D0C75" w:rsidRPr="00CB6FFC" w:rsidRDefault="002D0C75" w:rsidP="002D0C75">
      <w:pPr>
        <w:pStyle w:val="Akapitzlist"/>
        <w:numPr>
          <w:ilvl w:val="0"/>
          <w:numId w:val="23"/>
        </w:numPr>
        <w:jc w:val="both"/>
      </w:pPr>
      <w:r w:rsidRPr="00634EBC">
        <w:rPr>
          <w:sz w:val="22"/>
          <w:szCs w:val="22"/>
        </w:rPr>
        <w:lastRenderedPageBreak/>
        <w:t>Kryterium ceny:</w:t>
      </w: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w:t>
      </w:r>
      <w:r w:rsidR="00592D8D">
        <w:rPr>
          <w:rFonts w:ascii="Times New Roman" w:eastAsia="Times New Roman" w:hAnsi="Times New Roman" w:cs="Times New Roman"/>
          <w:lang w:eastAsia="pl-PL"/>
        </w:rPr>
        <w:t>5</w:t>
      </w:r>
      <w:r w:rsidRPr="00634EBC">
        <w:rPr>
          <w:rFonts w:ascii="Times New Roman" w:eastAsia="Times New Roman" w:hAnsi="Times New Roman" w:cs="Times New Roman"/>
          <w:lang w:eastAsia="pl-PL"/>
        </w:rPr>
        <w:t>%. Wyliczenie zostanie dokonane z dokładnością do dwóch miejsc po przecinku. Maksymalna ilość punktów:  9</w:t>
      </w:r>
      <w:r w:rsidR="00592D8D">
        <w:rPr>
          <w:rFonts w:ascii="Times New Roman" w:eastAsia="Times New Roman" w:hAnsi="Times New Roman" w:cs="Times New Roman"/>
          <w:lang w:eastAsia="pl-PL"/>
        </w:rPr>
        <w:t>5</w:t>
      </w:r>
      <w:r w:rsidRPr="00634EBC">
        <w:rPr>
          <w:rFonts w:ascii="Times New Roman" w:eastAsia="Times New Roman" w:hAnsi="Times New Roman" w:cs="Times New Roman"/>
          <w:lang w:eastAsia="pl-PL"/>
        </w:rPr>
        <w:t>.</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kryterium „termin </w:t>
      </w:r>
      <w:r w:rsidR="00AC016E">
        <w:rPr>
          <w:rFonts w:ascii="Times New Roman" w:eastAsia="Times New Roman" w:hAnsi="Times New Roman" w:cs="Times New Roman"/>
          <w:lang w:eastAsia="pl-PL"/>
        </w:rPr>
        <w:t>gwarancji</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AC016E" w:rsidRPr="0031571A" w:rsidRDefault="0031571A" w:rsidP="00AC016E">
      <w:pPr>
        <w:pStyle w:val="Bezodstpw"/>
        <w:jc w:val="center"/>
        <w:rPr>
          <w:szCs w:val="24"/>
        </w:rPr>
      </w:pPr>
      <w:r>
        <w:rPr>
          <w:szCs w:val="24"/>
        </w:rPr>
        <w:t xml:space="preserve"> </w:t>
      </w:r>
      <w:r w:rsidR="00AC016E" w:rsidRPr="0031571A">
        <w:rPr>
          <w:szCs w:val="24"/>
        </w:rPr>
        <w:t xml:space="preserve">Termin gwarancji  do 12 miesięcy :  0 </w:t>
      </w:r>
    </w:p>
    <w:p w:rsidR="0031571A" w:rsidRPr="0031571A" w:rsidRDefault="0031571A" w:rsidP="0031571A">
      <w:pPr>
        <w:spacing w:after="0" w:line="240" w:lineRule="auto"/>
        <w:ind w:left="360"/>
        <w:jc w:val="both"/>
        <w:rPr>
          <w:rFonts w:ascii="Times New Roman" w:eastAsia="Times New Roman" w:hAnsi="Times New Roman" w:cs="Times New Roman"/>
          <w:sz w:val="24"/>
          <w:szCs w:val="24"/>
          <w:lang w:eastAsia="pl-PL"/>
        </w:rPr>
      </w:pPr>
      <w:r w:rsidRPr="0031571A">
        <w:rPr>
          <w:rFonts w:ascii="Times New Roman" w:hAnsi="Times New Roman" w:cs="Times New Roman"/>
          <w:sz w:val="24"/>
          <w:szCs w:val="24"/>
        </w:rPr>
        <w:t xml:space="preserve">                                        </w:t>
      </w:r>
      <w:r w:rsidR="00AC016E" w:rsidRPr="0031571A">
        <w:rPr>
          <w:rFonts w:ascii="Times New Roman" w:hAnsi="Times New Roman" w:cs="Times New Roman"/>
          <w:sz w:val="24"/>
          <w:szCs w:val="24"/>
        </w:rPr>
        <w:t>Termin gwarancji  do 24 miesięcy:   5</w:t>
      </w:r>
      <w:r w:rsidRPr="0031571A">
        <w:rPr>
          <w:rFonts w:ascii="Times New Roman" w:eastAsia="Times New Roman" w:hAnsi="Times New Roman" w:cs="Times New Roman"/>
          <w:sz w:val="24"/>
          <w:szCs w:val="24"/>
          <w:lang w:eastAsia="pl-PL"/>
        </w:rPr>
        <w:t xml:space="preserve"> </w:t>
      </w:r>
    </w:p>
    <w:p w:rsidR="00AC016E" w:rsidRPr="00AC016E" w:rsidRDefault="00AC016E" w:rsidP="00AC016E">
      <w:pPr>
        <w:pStyle w:val="Bezodstpw"/>
        <w:jc w:val="center"/>
        <w:rPr>
          <w:szCs w:val="24"/>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Terminy wnoszenia odwołań:</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lastRenderedPageBreak/>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31571A" w:rsidRDefault="00D221EA" w:rsidP="00CB6FFC">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AC016E"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Adres e-mail</w:t>
      </w:r>
      <w:r w:rsidR="00AC016E">
        <w:rPr>
          <w:rFonts w:ascii="Times New Roman" w:eastAsia="Calibri" w:hAnsi="Times New Roman" w:cs="Times New Roman"/>
          <w:b/>
          <w:bCs/>
          <w:lang w:eastAsia="pl-PL"/>
        </w:rPr>
        <w:t xml:space="preserve"> *</w:t>
      </w:r>
      <w:r w:rsidR="00AC016E" w:rsidRPr="00AC016E">
        <w:rPr>
          <w:rFonts w:ascii="Times New Roman" w:eastAsia="Calibri" w:hAnsi="Times New Roman" w:cs="Times New Roman"/>
          <w:bCs/>
          <w:lang w:eastAsia="pl-PL"/>
        </w:rPr>
        <w:t>………………………………………..</w:t>
      </w:r>
    </w:p>
    <w:p w:rsidR="00357EA9" w:rsidRPr="00634EBC" w:rsidRDefault="00AC016E" w:rsidP="00D221EA">
      <w:pPr>
        <w:spacing w:after="0" w:line="240" w:lineRule="auto"/>
        <w:rPr>
          <w:rFonts w:ascii="Times New Roman" w:eastAsia="Calibri" w:hAnsi="Times New Roman" w:cs="Times New Roman"/>
          <w:lang w:eastAsia="pl-PL"/>
        </w:rPr>
      </w:pPr>
      <w:r>
        <w:rPr>
          <w:rFonts w:ascii="Times New Roman" w:eastAsia="Calibri" w:hAnsi="Times New Roman" w:cs="Times New Roman"/>
          <w:b/>
          <w:bCs/>
          <w:lang w:eastAsia="pl-PL"/>
        </w:rPr>
        <w:t>Osoba kontaktowa</w:t>
      </w:r>
      <w:r w:rsidR="00D221EA" w:rsidRPr="00634EBC">
        <w:rPr>
          <w:rFonts w:ascii="Times New Roman" w:eastAsia="Calibri" w:hAnsi="Times New Roman" w:cs="Times New Roman"/>
          <w:b/>
          <w:bCs/>
          <w:lang w:eastAsia="pl-PL"/>
        </w:rPr>
        <w:t>*:</w:t>
      </w:r>
      <w:r w:rsidR="00D221EA" w:rsidRPr="00634EBC">
        <w:rPr>
          <w:rFonts w:ascii="Times New Roman" w:eastAsia="Calibri" w:hAnsi="Times New Roman" w:cs="Times New Roman"/>
          <w:b/>
          <w:bCs/>
          <w:lang w:eastAsia="pl-PL"/>
        </w:rPr>
        <w:tab/>
      </w:r>
      <w:r w:rsidR="00D221EA"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592D8D" w:rsidRDefault="00D221EA" w:rsidP="00C36FBD">
      <w:pPr>
        <w:spacing w:after="0" w:line="240" w:lineRule="auto"/>
        <w:rPr>
          <w:rFonts w:ascii="Times New Roman" w:eastAsia="Times New Roman" w:hAnsi="Times New Roman" w:cs="Times New Roman"/>
          <w:b/>
          <w:sz w:val="24"/>
          <w:szCs w:val="24"/>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AC016E" w:rsidRPr="00EB6FC8">
        <w:rPr>
          <w:rFonts w:ascii="Times New Roman" w:eastAsia="Times New Roman" w:hAnsi="Times New Roman" w:cs="Times New Roman"/>
          <w:b/>
          <w:sz w:val="24"/>
          <w:szCs w:val="24"/>
          <w:lang w:eastAsia="pl-PL"/>
        </w:rPr>
        <w:t xml:space="preserve"> </w:t>
      </w:r>
      <w:r w:rsidR="00AC016E">
        <w:rPr>
          <w:rFonts w:ascii="Times New Roman" w:eastAsia="Times New Roman" w:hAnsi="Times New Roman" w:cs="Times New Roman"/>
          <w:b/>
          <w:sz w:val="24"/>
          <w:szCs w:val="24"/>
          <w:lang w:eastAsia="pl-PL"/>
        </w:rPr>
        <w:t xml:space="preserve"> </w:t>
      </w:r>
      <w:r w:rsidR="00592D8D">
        <w:rPr>
          <w:rFonts w:ascii="Times New Roman" w:eastAsia="Times New Roman" w:hAnsi="Times New Roman" w:cs="Times New Roman"/>
          <w:b/>
          <w:sz w:val="24"/>
          <w:szCs w:val="24"/>
          <w:lang w:eastAsia="pl-PL"/>
        </w:rPr>
        <w:t>aparatury</w:t>
      </w:r>
      <w:r w:rsidR="00AC016E">
        <w:rPr>
          <w:rFonts w:ascii="Times New Roman" w:eastAsia="Times New Roman" w:hAnsi="Times New Roman" w:cs="Times New Roman"/>
          <w:b/>
          <w:sz w:val="24"/>
          <w:szCs w:val="24"/>
          <w:lang w:eastAsia="pl-PL"/>
        </w:rPr>
        <w:t xml:space="preserve"> badawcz</w:t>
      </w:r>
      <w:r w:rsidR="00592D8D">
        <w:rPr>
          <w:rFonts w:ascii="Times New Roman" w:eastAsia="Times New Roman" w:hAnsi="Times New Roman" w:cs="Times New Roman"/>
          <w:b/>
          <w:sz w:val="24"/>
          <w:szCs w:val="24"/>
          <w:lang w:eastAsia="pl-PL"/>
        </w:rPr>
        <w:t>ej</w:t>
      </w:r>
    </w:p>
    <w:p w:rsidR="00AC016E" w:rsidRDefault="00AC016E" w:rsidP="00C36FBD">
      <w:pPr>
        <w:spacing w:after="0" w:line="240" w:lineRule="auto"/>
        <w:rPr>
          <w:rFonts w:ascii="Times New Roman" w:eastAsia="Times New Roman" w:hAnsi="Times New Roman" w:cs="Times New Roman"/>
          <w:b/>
          <w:lang w:eastAsia="pl-PL"/>
        </w:rPr>
      </w:pPr>
      <w:r>
        <w:rPr>
          <w:rFonts w:ascii="Times New Roman" w:eastAsia="Times New Roman" w:hAnsi="Times New Roman" w:cs="Times New Roman"/>
          <w:b/>
          <w:sz w:val="24"/>
          <w:szCs w:val="24"/>
          <w:lang w:eastAsia="pl-PL"/>
        </w:rPr>
        <w:t xml:space="preserve"> </w:t>
      </w:r>
      <w:r w:rsidR="00B54FFE" w:rsidRPr="00634EBC">
        <w:rPr>
          <w:rFonts w:ascii="Times New Roman" w:eastAsia="Times New Roman" w:hAnsi="Times New Roman" w:cs="Times New Roman"/>
          <w:b/>
          <w:sz w:val="24"/>
          <w:szCs w:val="24"/>
          <w:lang w:eastAsia="pl-PL"/>
        </w:rPr>
        <w:t xml:space="preserve"> </w:t>
      </w:r>
      <w:r w:rsidR="00E8436A" w:rsidRPr="00634EBC">
        <w:rPr>
          <w:rFonts w:ascii="Times New Roman" w:eastAsia="Times New Roman" w:hAnsi="Times New Roman" w:cs="Times New Roman"/>
          <w:b/>
          <w:lang w:eastAsia="pl-PL"/>
        </w:rPr>
        <w:t>dla części nr………………</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p>
    <w:p w:rsidR="00C36FBD" w:rsidRDefault="00C36FBD" w:rsidP="00C36FBD">
      <w:pPr>
        <w:spacing w:after="0" w:line="240" w:lineRule="auto"/>
        <w:rPr>
          <w:rFonts w:ascii="Times New Roman" w:eastAsia="Times New Roman" w:hAnsi="Times New Roman" w:cs="Times New Roman"/>
          <w:b/>
          <w:lang w:eastAsia="pl-PL"/>
        </w:rPr>
      </w:pPr>
    </w:p>
    <w:p w:rsidR="00D221EA" w:rsidRPr="00A70AAB" w:rsidRDefault="00D221EA" w:rsidP="00AC016E">
      <w:pPr>
        <w:spacing w:after="0" w:line="240" w:lineRule="auto"/>
        <w:jc w:val="center"/>
        <w:rPr>
          <w:rFonts w:ascii="Times New Roman" w:eastAsia="Times New Roman" w:hAnsi="Times New Roman" w:cs="Times New Roman"/>
          <w:b/>
          <w:lang w:eastAsia="pl-PL"/>
        </w:rPr>
      </w:pP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31571A" w:rsidRDefault="0031571A" w:rsidP="00D221EA">
      <w:pPr>
        <w:spacing w:after="0" w:line="240" w:lineRule="auto"/>
        <w:ind w:left="284" w:hanging="284"/>
        <w:jc w:val="both"/>
        <w:rPr>
          <w:rFonts w:ascii="Times New Roman" w:eastAsia="Times New Roman" w:hAnsi="Times New Roman" w:cs="Times New Roman"/>
          <w:b/>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lastRenderedPageBreak/>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w:t>
      </w:r>
      <w:r w:rsidR="006D26FD">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w:t>
      </w:r>
    </w:p>
    <w:p w:rsidR="006D26FD" w:rsidRDefault="006D26FD" w:rsidP="00D221EA">
      <w:pPr>
        <w:spacing w:after="0" w:line="240" w:lineRule="auto"/>
        <w:jc w:val="both"/>
        <w:rPr>
          <w:rFonts w:ascii="Times New Roman" w:eastAsia="Times New Roman" w:hAnsi="Times New Roman" w:cs="Times New Roman"/>
          <w:b/>
          <w:lang w:eastAsia="pl-PL"/>
        </w:rPr>
      </w:pPr>
    </w:p>
    <w:p w:rsidR="0031571A" w:rsidRDefault="0031571A"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7450C4" w:rsidRDefault="007450C4"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6D26FD" w:rsidRPr="006D26FD" w:rsidRDefault="00AC2F50" w:rsidP="006D26FD">
      <w:pPr>
        <w:pStyle w:val="Akapitzlist"/>
        <w:numPr>
          <w:ilvl w:val="0"/>
          <w:numId w:val="30"/>
        </w:numPr>
        <w:jc w:val="both"/>
        <w:rPr>
          <w:sz w:val="24"/>
          <w:szCs w:val="24"/>
        </w:rPr>
      </w:pPr>
      <w:r w:rsidRPr="006D26FD">
        <w:rPr>
          <w:sz w:val="24"/>
          <w:szCs w:val="24"/>
        </w:rPr>
        <w:t xml:space="preserve">Zamówienia </w:t>
      </w:r>
      <w:r w:rsidR="00AC016E" w:rsidRPr="006D26FD">
        <w:rPr>
          <w:sz w:val="24"/>
          <w:szCs w:val="24"/>
        </w:rPr>
        <w:t xml:space="preserve">zrealizujemy w terminie </w:t>
      </w:r>
      <w:r w:rsidRPr="006D26FD">
        <w:rPr>
          <w:sz w:val="24"/>
          <w:szCs w:val="24"/>
        </w:rPr>
        <w:t xml:space="preserve">  </w:t>
      </w:r>
    </w:p>
    <w:p w:rsidR="006A4C04" w:rsidRDefault="006A4C04" w:rsidP="006A4C04">
      <w:pPr>
        <w:spacing w:after="0" w:line="240" w:lineRule="auto"/>
        <w:ind w:left="709" w:firstLine="709"/>
        <w:jc w:val="both"/>
        <w:rPr>
          <w:rFonts w:ascii="Times New Roman" w:eastAsia="Times New Roman" w:hAnsi="Times New Roman" w:cs="Times New Roman"/>
          <w:color w:val="FF0000"/>
          <w:lang w:eastAsia="pl-PL"/>
        </w:rPr>
      </w:pP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1. dla części I    -  do 6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2. dla części II  -  do 12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3. dla części III – do 12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4. dla części IV – do 18 tygodni*</w:t>
      </w: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p>
    <w:p w:rsidR="006A4C04" w:rsidRPr="006A4C04" w:rsidRDefault="006A4C04" w:rsidP="006A4C04">
      <w:pPr>
        <w:spacing w:after="0" w:line="240" w:lineRule="auto"/>
        <w:ind w:left="709" w:firstLine="709"/>
        <w:jc w:val="both"/>
        <w:rPr>
          <w:rFonts w:ascii="Times New Roman" w:eastAsia="Times New Roman" w:hAnsi="Times New Roman" w:cs="Times New Roman"/>
          <w:lang w:eastAsia="pl-PL"/>
        </w:rPr>
      </w:pPr>
      <w:r w:rsidRPr="006A4C04">
        <w:rPr>
          <w:rFonts w:ascii="Times New Roman" w:eastAsia="Times New Roman" w:hAnsi="Times New Roman" w:cs="Times New Roman"/>
          <w:lang w:eastAsia="pl-PL"/>
        </w:rPr>
        <w:t>od daty zawarcia umowy,  na warunkach CIP Incoterms 2010, do oznaczonego miejsca wykonania, tj. Główny Instytut Górnictwa, Gwarków 1 dla części 1  i 2 oraz    Kopalnia Doświadczalna Barbara, ul. Podleska 72, 4</w:t>
      </w:r>
      <w:r w:rsidR="007450C4">
        <w:rPr>
          <w:rFonts w:ascii="Times New Roman" w:eastAsia="Times New Roman" w:hAnsi="Times New Roman" w:cs="Times New Roman"/>
          <w:lang w:eastAsia="pl-PL"/>
        </w:rPr>
        <w:t>3</w:t>
      </w:r>
      <w:r w:rsidRPr="006A4C04">
        <w:rPr>
          <w:rFonts w:ascii="Times New Roman" w:eastAsia="Times New Roman" w:hAnsi="Times New Roman" w:cs="Times New Roman"/>
          <w:lang w:eastAsia="pl-PL"/>
        </w:rPr>
        <w:t>-190  Mikołów dla części 3 i 4.</w:t>
      </w:r>
    </w:p>
    <w:p w:rsidR="006A4C04" w:rsidRPr="006A4C04" w:rsidRDefault="006A4C04" w:rsidP="006D26FD">
      <w:pPr>
        <w:spacing w:after="0" w:line="240" w:lineRule="auto"/>
        <w:ind w:left="709" w:firstLine="709"/>
        <w:jc w:val="both"/>
        <w:rPr>
          <w:rFonts w:ascii="Times New Roman" w:eastAsia="Times New Roman" w:hAnsi="Times New Roman" w:cs="Times New Roman"/>
          <w:lang w:eastAsia="pl-PL"/>
        </w:rPr>
      </w:pPr>
    </w:p>
    <w:p w:rsidR="00AC016E" w:rsidRPr="006A4C04" w:rsidRDefault="006A4C04" w:rsidP="006A4C04">
      <w:pPr>
        <w:ind w:left="360"/>
        <w:jc w:val="both"/>
        <w:rPr>
          <w:rFonts w:ascii="Times New Roman" w:eastAsia="Times New Roman" w:hAnsi="Times New Roman" w:cs="Times New Roman"/>
          <w:sz w:val="18"/>
          <w:szCs w:val="18"/>
          <w:lang w:eastAsia="pl-PL"/>
        </w:rPr>
      </w:pPr>
      <w:r w:rsidRPr="006A4C04">
        <w:rPr>
          <w:rFonts w:ascii="Times New Roman" w:hAnsi="Times New Roman" w:cs="Times New Roman"/>
          <w:sz w:val="18"/>
          <w:szCs w:val="18"/>
        </w:rPr>
        <w:t>*Zaznaczyć właściwe</w:t>
      </w:r>
    </w:p>
    <w:p w:rsidR="00AC016E" w:rsidRPr="006D26FD" w:rsidRDefault="00AC016E" w:rsidP="006D26FD">
      <w:pPr>
        <w:spacing w:after="0" w:line="240" w:lineRule="auto"/>
        <w:ind w:left="720"/>
        <w:jc w:val="both"/>
        <w:rPr>
          <w:rFonts w:ascii="Times New Roman" w:hAnsi="Times New Roman" w:cs="Times New Roman"/>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 xml:space="preserve"> Kopalnia Doświadczalna Barbara, ul. Podleska 72, 4</w:t>
      </w:r>
      <w:r w:rsidR="007450C4">
        <w:rPr>
          <w:rFonts w:ascii="Times New Roman" w:eastAsia="Times New Roman" w:hAnsi="Times New Roman" w:cs="Times New Roman"/>
          <w:lang w:eastAsia="pl-PL"/>
        </w:rPr>
        <w:t>3</w:t>
      </w:r>
      <w:r>
        <w:rPr>
          <w:rFonts w:ascii="Times New Roman" w:eastAsia="Times New Roman" w:hAnsi="Times New Roman" w:cs="Times New Roman"/>
          <w:lang w:eastAsia="pl-PL"/>
        </w:rPr>
        <w:t>-190  Mikołów.</w:t>
      </w:r>
    </w:p>
    <w:p w:rsidR="006D26FD" w:rsidRPr="006D26FD" w:rsidRDefault="006D26FD" w:rsidP="006D26FD">
      <w:pPr>
        <w:ind w:left="360"/>
        <w:jc w:val="both"/>
        <w:rPr>
          <w:rFonts w:ascii="Times New Roman" w:hAnsi="Times New Roman" w:cs="Times New Roman"/>
          <w:i/>
          <w:sz w:val="20"/>
          <w:szCs w:val="20"/>
        </w:rPr>
      </w:pPr>
      <w:r w:rsidRPr="006D26FD">
        <w:rPr>
          <w:rFonts w:ascii="Times New Roman" w:hAnsi="Times New Roman" w:cs="Times New Roman"/>
          <w:i/>
          <w:sz w:val="20"/>
          <w:szCs w:val="20"/>
        </w:rPr>
        <w:t>* Zaznaczyć właściwe</w:t>
      </w:r>
    </w:p>
    <w:p w:rsidR="006D26FD" w:rsidRDefault="001E47EC" w:rsidP="006D26FD">
      <w:pPr>
        <w:pStyle w:val="Akapitzlist"/>
        <w:numPr>
          <w:ilvl w:val="0"/>
          <w:numId w:val="30"/>
        </w:numPr>
        <w:tabs>
          <w:tab w:val="num" w:pos="1260"/>
        </w:tabs>
        <w:jc w:val="both"/>
        <w:rPr>
          <w:sz w:val="24"/>
          <w:szCs w:val="24"/>
        </w:rPr>
      </w:pPr>
      <w:r w:rsidRPr="006D26FD">
        <w:rPr>
          <w:sz w:val="24"/>
          <w:szCs w:val="24"/>
        </w:rPr>
        <w:t xml:space="preserve">Zapewniamy  </w:t>
      </w:r>
      <w:r w:rsidR="006D26FD" w:rsidRPr="006D26FD">
        <w:rPr>
          <w:rFonts w:eastAsia="Calibri"/>
          <w:sz w:val="24"/>
          <w:szCs w:val="24"/>
        </w:rPr>
        <w:t>gwarancję,  która będzie liczona od daty odbioru przedmiotu    zamówienia na podstawie wystawionej faktury</w:t>
      </w:r>
      <w:r w:rsidR="006D26FD" w:rsidRPr="006D26FD">
        <w:rPr>
          <w:sz w:val="24"/>
          <w:szCs w:val="24"/>
        </w:rPr>
        <w:t xml:space="preserve"> na następujących zasadach: </w:t>
      </w:r>
      <w:r w:rsidR="006D26FD" w:rsidRPr="006D26FD">
        <w:rPr>
          <w:b/>
          <w:sz w:val="24"/>
          <w:szCs w:val="24"/>
        </w:rPr>
        <w:t>minimum</w:t>
      </w:r>
      <w:r w:rsidR="006D26FD" w:rsidRPr="006D26FD">
        <w:rPr>
          <w:sz w:val="24"/>
          <w:szCs w:val="24"/>
        </w:rPr>
        <w:t xml:space="preserve"> </w:t>
      </w:r>
      <w:r w:rsidR="006D26FD">
        <w:rPr>
          <w:b/>
          <w:sz w:val="24"/>
          <w:szCs w:val="24"/>
        </w:rPr>
        <w:t>…………………</w:t>
      </w:r>
      <w:r w:rsidR="006D26FD" w:rsidRPr="006D26FD">
        <w:rPr>
          <w:b/>
          <w:sz w:val="24"/>
          <w:szCs w:val="24"/>
        </w:rPr>
        <w:t xml:space="preserve"> miesięcy</w:t>
      </w:r>
      <w:r w:rsidR="006D26FD">
        <w:rPr>
          <w:b/>
          <w:sz w:val="24"/>
          <w:szCs w:val="24"/>
        </w:rPr>
        <w:t>**</w:t>
      </w:r>
      <w:r w:rsidR="006D26FD" w:rsidRPr="006D26FD">
        <w:rPr>
          <w:sz w:val="24"/>
          <w:szCs w:val="24"/>
        </w:rPr>
        <w:t xml:space="preserve"> gwarancji licząc od daty dostawy towaru. Uzupełnienie ilościowe lub wymiana wadliwego produktu na pozbawiony wad nastąpi  w terminie do  4 tygodni od daty zgłoszenia reklamacji. </w:t>
      </w:r>
    </w:p>
    <w:p w:rsidR="006D26FD" w:rsidRPr="006D26FD" w:rsidRDefault="006D26FD" w:rsidP="006D26FD">
      <w:pPr>
        <w:tabs>
          <w:tab w:val="num" w:pos="1260"/>
        </w:tabs>
        <w:jc w:val="both"/>
        <w:rPr>
          <w:rFonts w:ascii="Times New Roman" w:hAnsi="Times New Roman" w:cs="Times New Roman"/>
          <w:i/>
          <w:sz w:val="20"/>
          <w:szCs w:val="20"/>
        </w:rPr>
      </w:pPr>
      <w:r w:rsidRPr="006D26FD">
        <w:rPr>
          <w:rFonts w:ascii="Times New Roman" w:hAnsi="Times New Roman" w:cs="Times New Roman"/>
          <w:i/>
          <w:sz w:val="20"/>
          <w:szCs w:val="20"/>
        </w:rPr>
        <w:t>** wpisać właściwe</w:t>
      </w:r>
    </w:p>
    <w:p w:rsidR="006D26FD" w:rsidRPr="000C79E6" w:rsidRDefault="00074F80" w:rsidP="006D26FD">
      <w:pPr>
        <w:pStyle w:val="Akapitzlist"/>
        <w:numPr>
          <w:ilvl w:val="0"/>
          <w:numId w:val="30"/>
        </w:numPr>
        <w:jc w:val="both"/>
        <w:rPr>
          <w:sz w:val="24"/>
          <w:szCs w:val="24"/>
        </w:rPr>
      </w:pPr>
      <w:r w:rsidRPr="006D26FD">
        <w:rPr>
          <w:color w:val="000000"/>
          <w:sz w:val="24"/>
          <w:szCs w:val="24"/>
        </w:rPr>
        <w:t xml:space="preserve">Akceptujemy płatność za  przedmiot umowy, która będzie dokonana </w:t>
      </w:r>
      <w:r w:rsidRPr="006D26FD">
        <w:rPr>
          <w:b/>
          <w:color w:val="000000"/>
          <w:sz w:val="24"/>
          <w:szCs w:val="24"/>
        </w:rPr>
        <w:t>w terminie </w:t>
      </w:r>
      <w:r w:rsidRPr="006D26FD">
        <w:rPr>
          <w:b/>
          <w:bCs/>
          <w:color w:val="000000"/>
          <w:sz w:val="24"/>
          <w:szCs w:val="24"/>
        </w:rPr>
        <w:t xml:space="preserve">do </w:t>
      </w:r>
      <w:r w:rsidR="007450C4">
        <w:rPr>
          <w:b/>
          <w:bCs/>
          <w:color w:val="000000"/>
          <w:sz w:val="24"/>
          <w:szCs w:val="24"/>
        </w:rPr>
        <w:t xml:space="preserve">30 </w:t>
      </w:r>
      <w:r w:rsidRPr="006D26FD">
        <w:rPr>
          <w:b/>
          <w:bCs/>
          <w:color w:val="000000"/>
          <w:sz w:val="24"/>
          <w:szCs w:val="24"/>
        </w:rPr>
        <w:t xml:space="preserve">dni </w:t>
      </w:r>
      <w:r w:rsidRPr="006D26FD">
        <w:rPr>
          <w:color w:val="000000"/>
          <w:sz w:val="24"/>
          <w:szCs w:val="24"/>
        </w:rPr>
        <w:t>od daty dostarczenia do GIG prawidłowo wystawionej faktury</w:t>
      </w:r>
      <w:r w:rsidR="006D26FD">
        <w:rPr>
          <w:color w:val="000000"/>
          <w:sz w:val="24"/>
          <w:szCs w:val="24"/>
        </w:rPr>
        <w:t>.</w:t>
      </w:r>
    </w:p>
    <w:p w:rsidR="000C79E6" w:rsidRPr="00A6719E" w:rsidRDefault="000C79E6" w:rsidP="006D26FD">
      <w:pPr>
        <w:pStyle w:val="Akapitzlist"/>
        <w:numPr>
          <w:ilvl w:val="0"/>
          <w:numId w:val="30"/>
        </w:numPr>
        <w:jc w:val="both"/>
        <w:rPr>
          <w:sz w:val="24"/>
          <w:szCs w:val="24"/>
        </w:rPr>
      </w:pPr>
      <w:r>
        <w:rPr>
          <w:color w:val="000000"/>
          <w:sz w:val="24"/>
          <w:szCs w:val="24"/>
        </w:rPr>
        <w:t xml:space="preserve">Zapewniamy </w:t>
      </w:r>
      <w:r w:rsidRPr="00991F7F">
        <w:rPr>
          <w:rFonts w:eastAsia="Calibri"/>
          <w:bCs/>
          <w:color w:val="000000"/>
          <w:sz w:val="22"/>
          <w:szCs w:val="22"/>
        </w:rPr>
        <w:t>szkolenie z zakresu obsługi i konserwacji sprzętu</w:t>
      </w:r>
      <w:r>
        <w:rPr>
          <w:rFonts w:eastAsia="Calibri"/>
          <w:bCs/>
          <w:color w:val="000000"/>
          <w:sz w:val="22"/>
          <w:szCs w:val="22"/>
        </w:rPr>
        <w:t xml:space="preserve"> dla wszystkich części.</w:t>
      </w:r>
    </w:p>
    <w:p w:rsidR="00CB6FFC" w:rsidRPr="00881AAA" w:rsidRDefault="00A6719E" w:rsidP="006D26FD">
      <w:pPr>
        <w:pStyle w:val="Akapitzlist"/>
        <w:numPr>
          <w:ilvl w:val="0"/>
          <w:numId w:val="30"/>
        </w:numPr>
        <w:jc w:val="both"/>
        <w:rPr>
          <w:color w:val="000000"/>
          <w:sz w:val="24"/>
          <w:szCs w:val="24"/>
        </w:rPr>
      </w:pPr>
      <w:r w:rsidRPr="00881AAA">
        <w:rPr>
          <w:color w:val="000000"/>
          <w:sz w:val="24"/>
          <w:szCs w:val="24"/>
        </w:rPr>
        <w:t>Zapewniamy montaż, instalację urządzeń oraz  szkolenie pracowników z zakresu obsługi urządzeń w</w:t>
      </w:r>
      <w:r w:rsidR="00881AAA" w:rsidRPr="00881AAA">
        <w:rPr>
          <w:color w:val="000000"/>
          <w:sz w:val="24"/>
          <w:szCs w:val="24"/>
        </w:rPr>
        <w:t xml:space="preserve"> wymiarze</w:t>
      </w:r>
      <w:r w:rsidRPr="00881AAA">
        <w:rPr>
          <w:color w:val="000000"/>
          <w:sz w:val="24"/>
          <w:szCs w:val="24"/>
        </w:rPr>
        <w:t xml:space="preserve"> </w:t>
      </w:r>
      <w:r w:rsidR="00881AAA" w:rsidRPr="00881AAA">
        <w:rPr>
          <w:color w:val="000000"/>
          <w:sz w:val="24"/>
          <w:szCs w:val="24"/>
        </w:rPr>
        <w:t xml:space="preserve"> nie mniejszym niż </w:t>
      </w:r>
      <w:r w:rsidRPr="00881AAA">
        <w:rPr>
          <w:color w:val="000000"/>
          <w:sz w:val="24"/>
          <w:szCs w:val="24"/>
        </w:rPr>
        <w:t>3 dni  - dla części nr 2 oraz 3*** .</w:t>
      </w:r>
    </w:p>
    <w:p w:rsidR="006D26FD" w:rsidRDefault="00A6719E" w:rsidP="006D26FD">
      <w:pPr>
        <w:pStyle w:val="Akapitzlist"/>
        <w:rPr>
          <w:color w:val="000000"/>
        </w:rPr>
      </w:pPr>
      <w:r w:rsidRPr="00CB6FFC">
        <w:rPr>
          <w:color w:val="000000"/>
        </w:rPr>
        <w:t>*** jeśli dotyczy</w:t>
      </w:r>
    </w:p>
    <w:p w:rsidR="00CB6FFC" w:rsidRPr="00CB6FFC" w:rsidRDefault="00CB6FFC" w:rsidP="006D26FD">
      <w:pPr>
        <w:pStyle w:val="Akapitzlist"/>
        <w:rPr>
          <w:color w:val="000000"/>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lastRenderedPageBreak/>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KRS/CEiDG)</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Pzp)</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6A4C04">
        <w:rPr>
          <w:rFonts w:ascii="Times New Roman" w:eastAsia="Times New Roman" w:hAnsi="Times New Roman" w:cs="Times New Roman"/>
          <w:b/>
          <w:lang w:eastAsia="pl-PL"/>
        </w:rPr>
        <w:t xml:space="preserve"> aparatury </w:t>
      </w:r>
      <w:r w:rsidR="00C36FBD" w:rsidRPr="00AC016E">
        <w:rPr>
          <w:rFonts w:ascii="Times New Roman" w:eastAsia="Calibri" w:hAnsi="Times New Roman" w:cs="Times New Roman"/>
          <w:b/>
          <w:bCs/>
          <w:sz w:val="24"/>
          <w:szCs w:val="24"/>
          <w:lang w:eastAsia="pl-PL"/>
        </w:rPr>
        <w:t>badawcz</w:t>
      </w:r>
      <w:r w:rsidR="006A4C04">
        <w:rPr>
          <w:rFonts w:ascii="Times New Roman" w:eastAsia="Calibri" w:hAnsi="Times New Roman" w:cs="Times New Roman"/>
          <w:b/>
          <w:bCs/>
          <w:sz w:val="24"/>
          <w:szCs w:val="24"/>
          <w:lang w:eastAsia="pl-PL"/>
        </w:rPr>
        <w:t>ej</w:t>
      </w:r>
      <w:r w:rsidR="00C36FBD">
        <w:rPr>
          <w:rFonts w:ascii="Times New Roman" w:eastAsia="Calibri" w:hAnsi="Times New Roman" w:cs="Times New Roman"/>
          <w:b/>
          <w:bCs/>
          <w:sz w:val="24"/>
          <w:szCs w:val="24"/>
          <w:lang w:eastAsia="pl-PL"/>
        </w:rPr>
        <w:t>,</w:t>
      </w:r>
      <w:r w:rsidR="00C36FBD" w:rsidRPr="00456C3C">
        <w:rPr>
          <w:rFonts w:ascii="Times New Roman" w:eastAsia="Times New Roman" w:hAnsi="Times New Roman" w:cs="Times New Roman"/>
          <w:b/>
          <w:lang w:eastAsia="pl-PL"/>
        </w:rPr>
        <w:t xml:space="preserve"> </w:t>
      </w:r>
      <w:r w:rsidR="00B36E2E" w:rsidRPr="00456C3C">
        <w:rPr>
          <w:rFonts w:ascii="Times New Roman" w:eastAsia="Times New Roman" w:hAnsi="Times New Roman" w:cs="Times New Roman"/>
          <w:b/>
          <w:lang w:eastAsia="pl-PL"/>
        </w:rPr>
        <w:t>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1, pkt 12-22 ustawy Pzp.</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5, pkt 1 ustawy Pzp</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lastRenderedPageBreak/>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zachodzą w stosunku do mnie podstawy wykluczenia z postępowania na podstawie art. …………. ustawy Pzp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634EBC">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20"/>
          <w:pgSz w:w="11906" w:h="16838"/>
          <w:pgMar w:top="851" w:right="1417" w:bottom="1417" w:left="1417" w:header="708" w:footer="708" w:gutter="0"/>
          <w:cols w:space="708"/>
          <w:docGrid w:linePitch="360"/>
        </w:sectPr>
      </w:pPr>
    </w:p>
    <w:p w:rsidR="00560277" w:rsidRPr="00634EBC" w:rsidRDefault="00560277" w:rsidP="003F1D25">
      <w:pPr>
        <w:pStyle w:val="Bezodstpw"/>
        <w:ind w:left="284"/>
        <w:jc w:val="both"/>
        <w:rPr>
          <w:sz w:val="22"/>
          <w:szCs w:val="22"/>
        </w:rPr>
      </w:pPr>
    </w:p>
    <w:p w:rsidR="000E455F" w:rsidRPr="00AB1A97" w:rsidRDefault="000E455F" w:rsidP="000E455F">
      <w:pPr>
        <w:jc w:val="right"/>
        <w:rPr>
          <w:rFonts w:ascii="Times New Roman" w:eastAsia="Calibri" w:hAnsi="Times New Roman" w:cs="Times New Roman"/>
          <w:b/>
          <w:bCs/>
        </w:rPr>
      </w:pPr>
      <w:r w:rsidRPr="00AB1A97">
        <w:rPr>
          <w:rFonts w:ascii="Times New Roman" w:eastAsia="Calibri" w:hAnsi="Times New Roman" w:cs="Times New Roman"/>
          <w:b/>
          <w:bCs/>
        </w:rPr>
        <w:tab/>
        <w:t>Załącznik nr 3</w:t>
      </w:r>
    </w:p>
    <w:p w:rsidR="000E455F" w:rsidRPr="00AB1A97" w:rsidRDefault="000E455F" w:rsidP="000E455F">
      <w:pPr>
        <w:spacing w:after="0" w:line="240" w:lineRule="auto"/>
        <w:rPr>
          <w:rFonts w:ascii="Times New Roman" w:eastAsia="Calibri" w:hAnsi="Times New Roman" w:cs="Times New Roman"/>
          <w:b/>
          <w:iCs/>
          <w:sz w:val="20"/>
          <w:szCs w:val="20"/>
        </w:rPr>
      </w:pPr>
      <w:r w:rsidRPr="00AB1A97">
        <w:rPr>
          <w:rFonts w:ascii="Times New Roman" w:eastAsia="Calibri" w:hAnsi="Times New Roman" w:cs="Times New Roman"/>
          <w:b/>
          <w:iCs/>
          <w:sz w:val="20"/>
          <w:szCs w:val="20"/>
        </w:rPr>
        <w:t>Oznaczenie sprawy: FZ-1/4</w:t>
      </w:r>
      <w:r w:rsidR="006A4C04">
        <w:rPr>
          <w:rFonts w:ascii="Times New Roman" w:eastAsia="Calibri" w:hAnsi="Times New Roman" w:cs="Times New Roman"/>
          <w:b/>
          <w:iCs/>
          <w:sz w:val="20"/>
          <w:szCs w:val="20"/>
        </w:rPr>
        <w:t>884</w:t>
      </w:r>
      <w:r>
        <w:rPr>
          <w:rFonts w:ascii="Times New Roman" w:eastAsia="Calibri" w:hAnsi="Times New Roman" w:cs="Times New Roman"/>
          <w:b/>
          <w:iCs/>
          <w:sz w:val="20"/>
          <w:szCs w:val="20"/>
        </w:rPr>
        <w:t>/KB</w:t>
      </w:r>
      <w:r w:rsidRPr="00AB1A97">
        <w:rPr>
          <w:rFonts w:ascii="Times New Roman" w:eastAsia="Calibri" w:hAnsi="Times New Roman" w:cs="Times New Roman"/>
          <w:b/>
          <w:iCs/>
          <w:sz w:val="20"/>
          <w:szCs w:val="20"/>
        </w:rPr>
        <w:t>/17</w:t>
      </w:r>
    </w:p>
    <w:p w:rsidR="000E455F" w:rsidRPr="00AB1A97" w:rsidRDefault="000E455F" w:rsidP="000E455F">
      <w:pPr>
        <w:spacing w:after="0" w:line="240" w:lineRule="auto"/>
        <w:jc w:val="center"/>
        <w:rPr>
          <w:rFonts w:ascii="Times New Roman" w:eastAsia="Times New Roman" w:hAnsi="Times New Roman" w:cs="Times New Roman"/>
          <w:b/>
          <w:szCs w:val="20"/>
          <w:lang w:eastAsia="pl-PL"/>
        </w:rPr>
      </w:pP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r w:rsidRPr="001772D8">
        <w:rPr>
          <w:rFonts w:ascii="Times New Roman" w:eastAsia="Times New Roman" w:hAnsi="Times New Roman" w:cs="Times New Roman"/>
          <w:b/>
          <w:szCs w:val="20"/>
          <w:lang w:eastAsia="pl-PL"/>
        </w:rPr>
        <w:t>FORMULARZ TECHNICZNO – CENOWY</w:t>
      </w: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p>
    <w:p w:rsidR="001772D8" w:rsidRDefault="001772D8" w:rsidP="0031571A">
      <w:pPr>
        <w:pStyle w:val="Bezodstpw"/>
        <w:ind w:left="284" w:hanging="284"/>
        <w:rPr>
          <w:sz w:val="22"/>
          <w:szCs w:val="22"/>
        </w:rPr>
      </w:pPr>
      <w:r>
        <w:rPr>
          <w:sz w:val="22"/>
          <w:szCs w:val="22"/>
        </w:rPr>
        <w:t xml:space="preserve">     </w:t>
      </w:r>
      <w:r w:rsidR="0031571A" w:rsidRPr="001772D8">
        <w:rPr>
          <w:sz w:val="22"/>
          <w:szCs w:val="22"/>
        </w:rPr>
        <w:t>1.</w:t>
      </w:r>
      <w:r>
        <w:rPr>
          <w:sz w:val="22"/>
          <w:szCs w:val="22"/>
        </w:rPr>
        <w:t xml:space="preserve">Towar </w:t>
      </w:r>
      <w:r w:rsidR="0031571A" w:rsidRPr="001772D8">
        <w:rPr>
          <w:sz w:val="22"/>
          <w:szCs w:val="22"/>
        </w:rPr>
        <w:t xml:space="preserve">musi być fabrycznie nowy, nieużywany, wyprodukowany nie wcześniej, niż  na 6 </w:t>
      </w:r>
      <w:r>
        <w:rPr>
          <w:sz w:val="22"/>
          <w:szCs w:val="22"/>
        </w:rPr>
        <w:t xml:space="preserve">   </w:t>
      </w:r>
    </w:p>
    <w:p w:rsidR="0031571A" w:rsidRPr="001772D8" w:rsidRDefault="001772D8" w:rsidP="0031571A">
      <w:pPr>
        <w:pStyle w:val="Bezodstpw"/>
        <w:ind w:left="284" w:hanging="284"/>
        <w:rPr>
          <w:sz w:val="22"/>
          <w:szCs w:val="22"/>
        </w:rPr>
      </w:pPr>
      <w:r>
        <w:rPr>
          <w:sz w:val="22"/>
          <w:szCs w:val="22"/>
        </w:rPr>
        <w:t xml:space="preserve">          </w:t>
      </w:r>
      <w:r w:rsidR="0031571A" w:rsidRPr="001772D8">
        <w:rPr>
          <w:sz w:val="22"/>
          <w:szCs w:val="22"/>
        </w:rPr>
        <w:t xml:space="preserve">miesięcy przed jego dostarczeniem. </w:t>
      </w:r>
    </w:p>
    <w:p w:rsidR="0031571A" w:rsidRPr="001772D8" w:rsidRDefault="0031571A" w:rsidP="0031571A">
      <w:pPr>
        <w:pStyle w:val="Bezodstpw"/>
        <w:ind w:left="284" w:hanging="284"/>
        <w:rPr>
          <w:sz w:val="22"/>
          <w:szCs w:val="22"/>
        </w:rPr>
      </w:pPr>
    </w:p>
    <w:p w:rsidR="0031571A" w:rsidRPr="001772D8" w:rsidRDefault="001772D8" w:rsidP="001772D8">
      <w:pPr>
        <w:ind w:left="360"/>
        <w:rPr>
          <w:rFonts w:ascii="Times New Roman" w:hAnsi="Times New Roman" w:cs="Times New Roman"/>
        </w:rPr>
      </w:pPr>
      <w:r w:rsidRPr="001772D8">
        <w:rPr>
          <w:rFonts w:ascii="Times New Roman" w:hAnsi="Times New Roman" w:cs="Times New Roman"/>
        </w:rPr>
        <w:t>2.</w:t>
      </w:r>
      <w:r w:rsidR="0031571A" w:rsidRPr="001772D8">
        <w:rPr>
          <w:rFonts w:ascii="Times New Roman" w:hAnsi="Times New Roman" w:cs="Times New Roman"/>
        </w:rPr>
        <w:t>Oferowane  urządzenia muszą być dopuszczone do użytku na terenie UE.</w:t>
      </w:r>
    </w:p>
    <w:p w:rsidR="0031571A" w:rsidRPr="00AB1A97" w:rsidRDefault="0031571A" w:rsidP="000E455F">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0E455F" w:rsidRPr="00AB1A97" w:rsidTr="00085A15">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455F" w:rsidRPr="00C8420B" w:rsidRDefault="0031571A" w:rsidP="00085A15">
            <w:pPr>
              <w:spacing w:after="0" w:line="240" w:lineRule="auto"/>
              <w:jc w:val="center"/>
              <w:rPr>
                <w:rFonts w:ascii="Times New Roman" w:eastAsia="Calibri" w:hAnsi="Times New Roman" w:cs="Times New Roman"/>
                <w:b/>
                <w:bCs/>
                <w:sz w:val="20"/>
                <w:szCs w:val="20"/>
              </w:rPr>
            </w:pPr>
            <w:r>
              <w:rPr>
                <w:rFonts w:ascii="Times New Roman" w:eastAsia="Times New Roman" w:hAnsi="Times New Roman" w:cs="Times New Roman"/>
                <w:b/>
                <w:bCs/>
                <w:sz w:val="20"/>
              </w:rPr>
              <w:t>Nazwa oferowanego towaru, parametry techniczne</w:t>
            </w:r>
          </w:p>
        </w:tc>
        <w:tc>
          <w:tcPr>
            <w:tcW w:w="1007"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Jednostka</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netto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jc w:val="center"/>
              <w:rPr>
                <w:rFonts w:ascii="Times New Roman" w:eastAsia="Calibri" w:hAnsi="Times New Roman" w:cs="Times New Roman"/>
                <w:b/>
                <w:bCs/>
                <w:sz w:val="20"/>
                <w:szCs w:val="20"/>
              </w:rPr>
            </w:pP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Stawka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Kwota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brutto </w:t>
            </w:r>
          </w:p>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r>
      <w:tr w:rsidR="000E455F" w:rsidRPr="00AB1A97"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0E455F" w:rsidRPr="00C8420B" w:rsidRDefault="000E455F" w:rsidP="00085A15">
            <w:pPr>
              <w:spacing w:after="0" w:line="240" w:lineRule="auto"/>
              <w:jc w:val="center"/>
              <w:rPr>
                <w:rFonts w:ascii="Times New Roman" w:eastAsia="Calibri" w:hAnsi="Times New Roman" w:cs="Times New Roman"/>
                <w:b/>
                <w:bCs/>
                <w:sz w:val="20"/>
                <w:szCs w:val="20"/>
              </w:rPr>
            </w:pPr>
            <w:r w:rsidRPr="00C8420B">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9</w:t>
            </w:r>
          </w:p>
        </w:tc>
      </w:tr>
      <w:tr w:rsidR="000E455F"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31571A" w:rsidRDefault="0031571A" w:rsidP="00085A15">
            <w:pPr>
              <w:spacing w:after="0" w:line="240" w:lineRule="auto"/>
              <w:rPr>
                <w:rFonts w:ascii="Times New Roman" w:eastAsia="Times New Roman" w:hAnsi="Times New Roman" w:cs="Times New Roman"/>
                <w:sz w:val="20"/>
                <w:szCs w:val="20"/>
                <w:lang w:eastAsia="pl-PL"/>
              </w:rPr>
            </w:pPr>
          </w:p>
          <w:p w:rsidR="000E455F" w:rsidRPr="00C8420B" w:rsidRDefault="000E455F" w:rsidP="0031571A">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B9628C" w:rsidRDefault="000E455F"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B9628C" w:rsidRDefault="000E455F"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1772D8" w:rsidRPr="00B9628C"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085A15">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085A15">
            <w:pPr>
              <w:spacing w:after="0" w:line="240" w:lineRule="auto"/>
              <w:rPr>
                <w:rFonts w:ascii="Times New Roman" w:eastAsia="Calibri" w:hAnsi="Times New Roman" w:cs="Times New Roman"/>
                <w:bCs/>
                <w:sz w:val="20"/>
                <w:szCs w:val="20"/>
              </w:rPr>
            </w:pPr>
          </w:p>
        </w:tc>
      </w:tr>
      <w:tr w:rsidR="000E455F" w:rsidRPr="00AB1A97" w:rsidTr="00085A15">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085A15">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AB1A97" w:rsidRDefault="000E455F" w:rsidP="00085A15">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AB1A97" w:rsidRDefault="000E455F" w:rsidP="00085A15">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AB1A97" w:rsidRDefault="000E455F" w:rsidP="00085A15">
            <w:pPr>
              <w:spacing w:after="0" w:line="240" w:lineRule="auto"/>
              <w:rPr>
                <w:rFonts w:ascii="Times New Roman" w:eastAsia="Calibri" w:hAnsi="Times New Roman" w:cs="Times New Roman"/>
                <w:bCs/>
                <w:sz w:val="20"/>
                <w:szCs w:val="20"/>
              </w:rPr>
            </w:pPr>
          </w:p>
        </w:tc>
      </w:tr>
    </w:tbl>
    <w:p w:rsidR="000E455F" w:rsidRPr="00AB1A97" w:rsidRDefault="000E455F" w:rsidP="000E455F">
      <w:pPr>
        <w:spacing w:after="0" w:line="240" w:lineRule="auto"/>
        <w:jc w:val="both"/>
        <w:rPr>
          <w:rFonts w:ascii="Times New Roman" w:eastAsia="Times New Roman" w:hAnsi="Times New Roman" w:cs="Times New Roman"/>
          <w:sz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 xml:space="preserve"> </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Pr="001772D8" w:rsidRDefault="006A4C04" w:rsidP="006A4C04">
      <w:pPr>
        <w:spacing w:after="0" w:line="240" w:lineRule="auto"/>
        <w:jc w:val="both"/>
        <w:rPr>
          <w:rFonts w:ascii="Times New Roman" w:eastAsia="Times New Roman" w:hAnsi="Times New Roman" w:cs="Times New Roman"/>
          <w:lang w:eastAsia="pl-PL"/>
        </w:rPr>
      </w:pPr>
      <w:r w:rsidRPr="001772D8">
        <w:rPr>
          <w:rFonts w:ascii="Times New Roman" w:eastAsia="Times New Roman" w:hAnsi="Times New Roman" w:cs="Times New Roman"/>
          <w:lang w:eastAsia="pl-PL"/>
        </w:rPr>
        <w:t>W przypadku Wykonawców zagranicznych nie posiadających oddziału w Polsce należy wypełnić tylko rubryki od 1 – 6 oraz 9. W przypadku Wykonawcy polskiego lub Wykonawcy posiadającego oddział na terenie Polski należy wypełnić wszystkie rubryki.</w:t>
      </w:r>
    </w:p>
    <w:p w:rsidR="006A4C04" w:rsidRPr="00634EBC" w:rsidRDefault="006A4C04" w:rsidP="006A4C04">
      <w:pPr>
        <w:spacing w:after="0" w:line="240" w:lineRule="auto"/>
        <w:jc w:val="both"/>
        <w:rPr>
          <w:rFonts w:ascii="Times New Roman" w:eastAsia="Times New Roman" w:hAnsi="Times New Roman" w:cs="Times New Roman"/>
          <w:sz w:val="20"/>
          <w:lang w:eastAsia="pl-PL"/>
        </w:rPr>
      </w:pPr>
    </w:p>
    <w:p w:rsidR="006A4C04" w:rsidRPr="00634EBC" w:rsidRDefault="006A4C04" w:rsidP="006A4C0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6A4C04" w:rsidRPr="00634EBC" w:rsidRDefault="006A4C04" w:rsidP="006A4C04">
      <w:pPr>
        <w:spacing w:after="0" w:line="240" w:lineRule="auto"/>
        <w:jc w:val="both"/>
        <w:rPr>
          <w:rFonts w:ascii="Times New Roman" w:eastAsia="Times New Roman" w:hAnsi="Times New Roman" w:cs="Times New Roman"/>
          <w:b/>
          <w:sz w:val="20"/>
          <w:lang w:eastAsia="pl-PL"/>
        </w:rPr>
      </w:pPr>
    </w:p>
    <w:p w:rsidR="006A4C04" w:rsidRDefault="006A4C04" w:rsidP="006A4C04">
      <w:pPr>
        <w:spacing w:after="0" w:line="240" w:lineRule="auto"/>
        <w:jc w:val="both"/>
        <w:rPr>
          <w:rFonts w:ascii="Times New Roman" w:eastAsia="Times New Roman" w:hAnsi="Times New Roman" w:cs="Times New Roman"/>
          <w:b/>
          <w:sz w:val="20"/>
          <w:lang w:eastAsia="pl-PL"/>
        </w:rPr>
      </w:pPr>
    </w:p>
    <w:p w:rsidR="006A4C04" w:rsidRDefault="006A4C04" w:rsidP="006A4C04">
      <w:pPr>
        <w:spacing w:after="0" w:line="240" w:lineRule="auto"/>
        <w:jc w:val="both"/>
        <w:rPr>
          <w:rFonts w:ascii="Times New Roman" w:eastAsia="Times New Roman" w:hAnsi="Times New Roman" w:cs="Times New Roman"/>
          <w:b/>
          <w:sz w:val="20"/>
          <w:lang w:eastAsia="pl-PL"/>
        </w:rPr>
      </w:pPr>
    </w:p>
    <w:p w:rsidR="006A4C04" w:rsidRPr="00634EBC" w:rsidRDefault="006A4C04" w:rsidP="006A4C04">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6A4C04" w:rsidRPr="00634EBC" w:rsidRDefault="006A4C04" w:rsidP="006A4C04">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6A4C04" w:rsidRDefault="006A4C04" w:rsidP="006A4C04">
      <w:pPr>
        <w:spacing w:after="0" w:line="240" w:lineRule="auto"/>
        <w:jc w:val="center"/>
        <w:rPr>
          <w:rFonts w:ascii="Times New Roman" w:eastAsia="Calibri" w:hAnsi="Times New Roman" w:cs="Times New Roman"/>
        </w:rPr>
      </w:pPr>
    </w:p>
    <w:p w:rsidR="006A4C04" w:rsidRDefault="006A4C04" w:rsidP="006A4C04">
      <w:pPr>
        <w:spacing w:after="0" w:line="240" w:lineRule="auto"/>
        <w:jc w:val="center"/>
        <w:rPr>
          <w:rFonts w:ascii="Times New Roman" w:eastAsia="Calibri" w:hAnsi="Times New Roman" w:cs="Times New Roman"/>
        </w:rPr>
      </w:pPr>
    </w:p>
    <w:p w:rsidR="006A4C04" w:rsidRDefault="006A4C04" w:rsidP="006A4C04">
      <w:pPr>
        <w:pStyle w:val="Nagwek3"/>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t xml:space="preserve">                                                                                                                                                            </w:t>
      </w:r>
    </w:p>
    <w:p w:rsidR="006A4C04" w:rsidRPr="00634EBC" w:rsidRDefault="006A4C04" w:rsidP="006A4C04">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p>
    <w:p w:rsidR="006A4C04" w:rsidRDefault="006A4C04" w:rsidP="006A4C04">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(podpis osoby uprawnionej</w:t>
      </w:r>
    </w:p>
    <w:p w:rsidR="006A4C04" w:rsidRPr="00634EBC" w:rsidRDefault="006A4C04" w:rsidP="006A4C04">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 xml:space="preserve"> do </w:t>
      </w:r>
      <w:r>
        <w:rPr>
          <w:rFonts w:ascii="Times New Roman" w:eastAsia="Calibri" w:hAnsi="Times New Roman" w:cs="Times New Roman"/>
          <w:sz w:val="20"/>
        </w:rPr>
        <w:t xml:space="preserve"> </w:t>
      </w:r>
      <w:r w:rsidRPr="00634EBC">
        <w:rPr>
          <w:rFonts w:ascii="Times New Roman" w:eastAsia="Calibri" w:hAnsi="Times New Roman" w:cs="Times New Roman"/>
          <w:sz w:val="20"/>
        </w:rPr>
        <w:t>reprezentowania Wykonawcy)</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0E455F" w:rsidRDefault="006A4C04" w:rsidP="000E455F">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Dla części III dodatkowo należy wypełnić zał. 3A</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Pr="006A4C04" w:rsidRDefault="006A4C04" w:rsidP="006A4C04">
      <w:pPr>
        <w:spacing w:after="0" w:line="240" w:lineRule="auto"/>
        <w:jc w:val="right"/>
        <w:rPr>
          <w:rFonts w:ascii="Times New Roman" w:eastAsia="Times New Roman" w:hAnsi="Times New Roman" w:cs="Times New Roman"/>
          <w:b/>
          <w:sz w:val="20"/>
          <w:szCs w:val="20"/>
          <w:lang w:eastAsia="pl-PL"/>
        </w:rPr>
      </w:pPr>
      <w:r w:rsidRPr="006A4C04">
        <w:rPr>
          <w:rFonts w:ascii="Times New Roman" w:eastAsia="Times New Roman" w:hAnsi="Times New Roman" w:cs="Times New Roman"/>
          <w:b/>
          <w:sz w:val="20"/>
          <w:szCs w:val="20"/>
          <w:lang w:eastAsia="pl-PL"/>
        </w:rPr>
        <w:t>Załącznik 3A</w:t>
      </w:r>
    </w:p>
    <w:p w:rsidR="006A4C04" w:rsidRPr="006A4C04" w:rsidRDefault="006A4C04" w:rsidP="006A4C04">
      <w:pPr>
        <w:spacing w:after="0" w:line="240" w:lineRule="auto"/>
        <w:jc w:val="center"/>
        <w:rPr>
          <w:rFonts w:eastAsia="Times New Roman" w:cs="Times New Roman"/>
          <w:b/>
          <w:bCs/>
          <w:sz w:val="24"/>
          <w:szCs w:val="20"/>
        </w:rPr>
      </w:pPr>
      <w:r w:rsidRPr="006A4C04">
        <w:rPr>
          <w:rFonts w:eastAsia="Times New Roman" w:cs="Times New Roman"/>
          <w:b/>
          <w:bCs/>
          <w:sz w:val="24"/>
          <w:szCs w:val="20"/>
        </w:rPr>
        <w:t xml:space="preserve">FORMULARZ  WYMAGANYCH  WARUNKÓW  TECHNICZNYCH  </w:t>
      </w:r>
    </w:p>
    <w:p w:rsidR="006A4C04" w:rsidRPr="006A4C04" w:rsidRDefault="007D1C69" w:rsidP="006A4C04">
      <w:pPr>
        <w:spacing w:after="0" w:line="240" w:lineRule="auto"/>
        <w:jc w:val="center"/>
        <w:rPr>
          <w:rFonts w:eastAsia="Times New Roman" w:cs="Times New Roman"/>
          <w:b/>
          <w:bCs/>
          <w:sz w:val="24"/>
          <w:szCs w:val="24"/>
        </w:rPr>
      </w:pPr>
      <w:r>
        <w:rPr>
          <w:rFonts w:eastAsia="Times New Roman" w:cs="Times New Roman"/>
          <w:b/>
          <w:bCs/>
          <w:sz w:val="24"/>
          <w:szCs w:val="20"/>
        </w:rPr>
        <w:t>DLA</w:t>
      </w:r>
      <w:r w:rsidR="006A4C04" w:rsidRPr="006A4C04">
        <w:rPr>
          <w:rFonts w:eastAsia="Times New Roman" w:cs="Times New Roman"/>
          <w:b/>
          <w:bCs/>
          <w:sz w:val="24"/>
          <w:szCs w:val="20"/>
        </w:rPr>
        <w:t xml:space="preserve"> OPROGRAMOWANIA</w:t>
      </w:r>
    </w:p>
    <w:p w:rsidR="006A4C04" w:rsidRPr="006A4C04" w:rsidRDefault="006A4C04" w:rsidP="006A4C04">
      <w:pPr>
        <w:spacing w:after="0" w:line="240" w:lineRule="auto"/>
        <w:rPr>
          <w:rFonts w:eastAsia="Times New Roman" w:cs="Times New Roman"/>
          <w:b/>
          <w:sz w:val="24"/>
          <w:szCs w:val="24"/>
          <w:lang w:eastAsia="pl-PL"/>
        </w:rPr>
      </w:pPr>
    </w:p>
    <w:p w:rsidR="006A4C04" w:rsidRPr="006A4C04" w:rsidRDefault="006A4C04" w:rsidP="006A4C04">
      <w:pPr>
        <w:spacing w:after="0" w:line="240" w:lineRule="auto"/>
        <w:jc w:val="both"/>
        <w:rPr>
          <w:rFonts w:eastAsia="Times New Roman" w:cs="Times New Roman"/>
          <w:sz w:val="20"/>
          <w:szCs w:val="20"/>
          <w:lang w:eastAsia="pl-PL"/>
        </w:rPr>
      </w:pPr>
    </w:p>
    <w:tbl>
      <w:tblPr>
        <w:tblW w:w="5017"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3055"/>
        <w:gridCol w:w="6190"/>
      </w:tblGrid>
      <w:tr w:rsidR="006A4C04" w:rsidRPr="006A4C04" w:rsidTr="009A2BDC">
        <w:trPr>
          <w:trHeight w:val="49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6A4C04" w:rsidP="009A2BDC">
            <w:pPr>
              <w:spacing w:after="0" w:line="360" w:lineRule="auto"/>
              <w:jc w:val="center"/>
              <w:rPr>
                <w:rFonts w:eastAsia="Times New Roman" w:cs="Times New Roman"/>
                <w:sz w:val="16"/>
                <w:szCs w:val="16"/>
                <w:lang w:eastAsia="pl-PL"/>
              </w:rPr>
            </w:pPr>
            <w:r w:rsidRPr="006A4C04">
              <w:rPr>
                <w:rFonts w:eastAsia="Times New Roman" w:cs="Times New Roman"/>
                <w:b/>
                <w:sz w:val="20"/>
                <w:szCs w:val="16"/>
                <w:lang w:eastAsia="pl-PL"/>
              </w:rPr>
              <w:t>Niniejszym oferujemy dostawę programu spełniającego poniższe wymagania techniczne:</w:t>
            </w:r>
          </w:p>
        </w:tc>
      </w:tr>
      <w:tr w:rsidR="006A4C04" w:rsidRPr="006A4C04" w:rsidTr="009A2BDC">
        <w:trPr>
          <w:trHeight w:val="786"/>
          <w:jc w:val="center"/>
        </w:trPr>
        <w:tc>
          <w:tcPr>
            <w:tcW w:w="1657"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7450C4" w:rsidP="009A2BDC">
            <w:pPr>
              <w:autoSpaceDE w:val="0"/>
              <w:autoSpaceDN w:val="0"/>
              <w:adjustRightInd w:val="0"/>
              <w:spacing w:after="0" w:line="231" w:lineRule="atLeast"/>
              <w:jc w:val="center"/>
              <w:rPr>
                <w:rFonts w:eastAsia="Times New Roman" w:cs="Times New Roman"/>
                <w:b/>
                <w:sz w:val="20"/>
                <w:szCs w:val="18"/>
                <w:lang w:eastAsia="pl-PL"/>
              </w:rPr>
            </w:pPr>
            <w:r>
              <w:rPr>
                <w:rFonts w:eastAsia="Times New Roman" w:cs="Times New Roman"/>
                <w:b/>
                <w:sz w:val="20"/>
                <w:szCs w:val="18"/>
                <w:lang w:eastAsia="pl-PL"/>
              </w:rPr>
              <w:t>Oferowany</w:t>
            </w:r>
            <w:r w:rsidR="006A4C04" w:rsidRPr="006A4C04">
              <w:rPr>
                <w:rFonts w:eastAsia="Times New Roman" w:cs="Times New Roman"/>
                <w:b/>
                <w:sz w:val="20"/>
                <w:szCs w:val="18"/>
                <w:lang w:eastAsia="pl-PL"/>
              </w:rPr>
              <w:t xml:space="preserve"> program komputerowy:</w:t>
            </w:r>
            <w:r w:rsidR="006A4C04" w:rsidRPr="006A4C04">
              <w:rPr>
                <w:rFonts w:eastAsia="Times New Roman" w:cs="Times New Roman"/>
                <w:b/>
                <w:sz w:val="20"/>
                <w:szCs w:val="20"/>
                <w:lang w:eastAsia="pl-PL"/>
              </w:rPr>
              <w:br/>
            </w:r>
            <w:r w:rsidR="006A4C04" w:rsidRPr="006A4C04">
              <w:rPr>
                <w:rFonts w:eastAsia="Times New Roman" w:cs="Times New Roman"/>
                <w:b/>
                <w:sz w:val="20"/>
                <w:szCs w:val="18"/>
                <w:lang w:eastAsia="pl-PL"/>
              </w:rPr>
              <w:t>liczba licencji: 1 sztuka</w:t>
            </w:r>
          </w:p>
        </w:tc>
        <w:tc>
          <w:tcPr>
            <w:tcW w:w="3343" w:type="pct"/>
            <w:tcBorders>
              <w:top w:val="single" w:sz="4" w:space="0" w:color="auto"/>
              <w:left w:val="single" w:sz="4" w:space="0" w:color="auto"/>
              <w:bottom w:val="single" w:sz="4" w:space="0" w:color="auto"/>
              <w:right w:val="single" w:sz="4" w:space="0" w:color="auto"/>
            </w:tcBorders>
            <w:shd w:val="clear" w:color="auto" w:fill="E0E0E0"/>
            <w:vAlign w:val="center"/>
          </w:tcPr>
          <w:p w:rsidR="006A4C04" w:rsidRPr="006A4C04" w:rsidRDefault="006A4C04" w:rsidP="009A2BDC">
            <w:pPr>
              <w:spacing w:after="0" w:line="360" w:lineRule="auto"/>
              <w:jc w:val="center"/>
              <w:rPr>
                <w:rFonts w:eastAsia="Times New Roman" w:cs="Times New Roman"/>
                <w:b/>
                <w:sz w:val="20"/>
                <w:szCs w:val="16"/>
                <w:lang w:eastAsia="pl-PL"/>
              </w:rPr>
            </w:pPr>
            <w:r w:rsidRPr="006A4C04">
              <w:rPr>
                <w:rFonts w:eastAsia="Times New Roman" w:cs="Times New Roman"/>
                <w:b/>
                <w:sz w:val="20"/>
                <w:szCs w:val="16"/>
                <w:lang w:eastAsia="pl-PL"/>
              </w:rPr>
              <w:t>Oferowane programy komputerowe:</w:t>
            </w:r>
          </w:p>
          <w:p w:rsidR="006A4C04" w:rsidRPr="006A4C04" w:rsidRDefault="006A4C04" w:rsidP="009A2BDC">
            <w:pPr>
              <w:spacing w:after="0" w:line="360" w:lineRule="auto"/>
              <w:jc w:val="center"/>
              <w:rPr>
                <w:rFonts w:eastAsia="Times New Roman" w:cs="Times New Roman"/>
                <w:b/>
                <w:sz w:val="20"/>
                <w:szCs w:val="16"/>
                <w:lang w:eastAsia="pl-PL"/>
              </w:rPr>
            </w:pPr>
          </w:p>
          <w:p w:rsidR="006A4C04" w:rsidRPr="006A4C04" w:rsidRDefault="006A4C04" w:rsidP="009A2BDC">
            <w:pPr>
              <w:spacing w:after="0" w:line="240" w:lineRule="auto"/>
              <w:rPr>
                <w:rFonts w:eastAsia="Times New Roman" w:cs="Times New Roman"/>
                <w:b/>
                <w:sz w:val="20"/>
                <w:szCs w:val="16"/>
                <w:lang w:eastAsia="pl-PL"/>
              </w:rPr>
            </w:pPr>
            <w:r w:rsidRPr="006A4C04">
              <w:rPr>
                <w:rFonts w:eastAsia="Times New Roman" w:cs="Times New Roman"/>
                <w:b/>
                <w:sz w:val="20"/>
                <w:szCs w:val="16"/>
                <w:lang w:eastAsia="pl-PL"/>
              </w:rPr>
              <w:t xml:space="preserve">………………………………………………………………..……………………………………………..  </w:t>
            </w:r>
          </w:p>
          <w:p w:rsidR="006A4C04" w:rsidRPr="006A4C04" w:rsidRDefault="006A4C04" w:rsidP="009A2BDC">
            <w:pPr>
              <w:spacing w:after="0" w:line="240" w:lineRule="auto"/>
              <w:jc w:val="center"/>
              <w:rPr>
                <w:rFonts w:eastAsia="Times New Roman" w:cs="Times New Roman"/>
                <w:b/>
                <w:sz w:val="16"/>
                <w:szCs w:val="16"/>
                <w:lang w:eastAsia="pl-PL"/>
              </w:rPr>
            </w:pPr>
            <w:r w:rsidRPr="006A4C04">
              <w:rPr>
                <w:rFonts w:eastAsia="Times New Roman" w:cs="Times New Roman"/>
                <w:b/>
                <w:sz w:val="16"/>
                <w:szCs w:val="16"/>
                <w:lang w:eastAsia="pl-PL"/>
              </w:rPr>
              <w:t>/należy podać pełną nazwę oprogramowania/</w:t>
            </w:r>
          </w:p>
        </w:tc>
      </w:tr>
    </w:tbl>
    <w:p w:rsidR="006A4C04" w:rsidRPr="006A4C04" w:rsidRDefault="006A4C04" w:rsidP="006A4C04">
      <w:pPr>
        <w:spacing w:after="0" w:line="240" w:lineRule="auto"/>
        <w:rPr>
          <w:rFonts w:eastAsia="Times New Roman" w:cs="Times New Roman"/>
          <w:sz w:val="24"/>
          <w:szCs w:val="24"/>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
        <w:gridCol w:w="5391"/>
        <w:gridCol w:w="1155"/>
        <w:gridCol w:w="2269"/>
      </w:tblGrid>
      <w:tr w:rsidR="00045A97"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Lp.</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Funkcje i warunki techniczne programu komputerowego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Warunek</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 xml:space="preserve">Informacja w zakresie spełnienia warunków. Proszę wypełnić wiersze poprzez wpisanie </w:t>
            </w:r>
          </w:p>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TAK lub NIE</w:t>
            </w:r>
          </w:p>
        </w:tc>
      </w:tr>
      <w:tr w:rsidR="00045A97"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4</w:t>
            </w: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006A4C04" w:rsidRPr="006A4C04">
              <w:rPr>
                <w:rFonts w:eastAsia="Times New Roman" w:cs="Times New Roman"/>
                <w:b/>
                <w:bCs/>
                <w:sz w:val="20"/>
                <w:szCs w:val="20"/>
                <w:lang w:eastAsia="pl-PL"/>
              </w:rPr>
              <w:t xml:space="preserve"> przechowywani</w:t>
            </w:r>
            <w:r>
              <w:rPr>
                <w:rFonts w:eastAsia="Times New Roman" w:cs="Times New Roman"/>
                <w:b/>
                <w:bCs/>
                <w:sz w:val="20"/>
                <w:szCs w:val="20"/>
                <w:lang w:eastAsia="pl-PL"/>
              </w:rPr>
              <w:t>a</w:t>
            </w:r>
            <w:r w:rsidR="006A4C04" w:rsidRPr="006A4C04">
              <w:rPr>
                <w:rFonts w:eastAsia="Times New Roman" w:cs="Times New Roman"/>
                <w:b/>
                <w:bCs/>
                <w:sz w:val="20"/>
                <w:szCs w:val="20"/>
                <w:lang w:eastAsia="pl-PL"/>
              </w:rPr>
              <w:t xml:space="preserve"> danych i ich odzyskiwanie.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006A4C04" w:rsidRPr="006A4C04">
              <w:rPr>
                <w:rFonts w:eastAsia="Times New Roman" w:cs="Times New Roman"/>
                <w:b/>
                <w:bCs/>
                <w:sz w:val="20"/>
                <w:szCs w:val="20"/>
                <w:lang w:eastAsia="pl-PL"/>
              </w:rPr>
              <w:t xml:space="preserve"> przedstawia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analityczn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w formie graficznej i tabelarycznej.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006A4C04" w:rsidRPr="006A4C04">
              <w:rPr>
                <w:rFonts w:eastAsia="Times New Roman" w:cs="Times New Roman"/>
                <w:b/>
                <w:bCs/>
                <w:sz w:val="20"/>
                <w:szCs w:val="20"/>
                <w:lang w:eastAsia="pl-PL"/>
              </w:rPr>
              <w:t>, co najmniej w formatach MS Word i MS Excel.</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akceptowa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identyfikacj</w:t>
            </w:r>
            <w:r>
              <w:rPr>
                <w:rFonts w:eastAsia="Times New Roman" w:cs="Times New Roman"/>
                <w:b/>
                <w:bCs/>
                <w:sz w:val="20"/>
                <w:szCs w:val="20"/>
                <w:lang w:eastAsia="pl-PL"/>
              </w:rPr>
              <w:t>i</w:t>
            </w:r>
            <w:r w:rsidR="006A4C04" w:rsidRPr="006A4C04">
              <w:rPr>
                <w:rFonts w:eastAsia="Times New Roman" w:cs="Times New Roman"/>
                <w:b/>
                <w:bCs/>
                <w:sz w:val="20"/>
                <w:szCs w:val="20"/>
                <w:lang w:eastAsia="pl-PL"/>
              </w:rPr>
              <w:t xml:space="preserve"> próbki z kompatybilnego czytnika kodu kreskowego, oraz akceptowa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informacj</w:t>
            </w:r>
            <w:r>
              <w:rPr>
                <w:rFonts w:eastAsia="Times New Roman" w:cs="Times New Roman"/>
                <w:b/>
                <w:bCs/>
                <w:sz w:val="20"/>
                <w:szCs w:val="20"/>
                <w:lang w:eastAsia="pl-PL"/>
              </w:rPr>
              <w:t>i</w:t>
            </w:r>
            <w:r w:rsidR="006A4C04" w:rsidRPr="006A4C04">
              <w:rPr>
                <w:rFonts w:eastAsia="Times New Roman" w:cs="Times New Roman"/>
                <w:b/>
                <w:bCs/>
                <w:sz w:val="20"/>
                <w:szCs w:val="20"/>
                <w:lang w:eastAsia="pl-PL"/>
              </w:rPr>
              <w:t xml:space="preserve"> o naważce z kompatybilnej wagi analitycznej.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monitorowa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zrównoważeni</w:t>
            </w:r>
            <w:r>
              <w:rPr>
                <w:rFonts w:eastAsia="Times New Roman" w:cs="Times New Roman"/>
                <w:b/>
                <w:bCs/>
                <w:sz w:val="20"/>
                <w:szCs w:val="20"/>
                <w:lang w:eastAsia="pl-PL"/>
              </w:rPr>
              <w:t>a</w:t>
            </w:r>
            <w:r w:rsidR="006A4C04" w:rsidRPr="006A4C04">
              <w:rPr>
                <w:rFonts w:eastAsia="Times New Roman" w:cs="Times New Roman"/>
                <w:b/>
                <w:bCs/>
                <w:sz w:val="20"/>
                <w:szCs w:val="20"/>
                <w:lang w:eastAsia="pl-PL"/>
              </w:rPr>
              <w:t xml:space="preserve"> ciśnienia nad próbką w czasie (zapisuje przyrost dodatni lub ujemny ciśnienia nad próbką oraz rejestruje zmiany objętości próbki w zależności od ilości powtórzeń pomiaru).</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przetwarza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i raportowa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statystyczn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wynik</w:t>
            </w:r>
            <w:r>
              <w:rPr>
                <w:rFonts w:eastAsia="Times New Roman" w:cs="Times New Roman"/>
                <w:b/>
                <w:bCs/>
                <w:sz w:val="20"/>
                <w:szCs w:val="20"/>
                <w:lang w:eastAsia="pl-PL"/>
              </w:rPr>
              <w:t xml:space="preserve">ów </w:t>
            </w:r>
            <w:r w:rsidR="006A4C04" w:rsidRPr="006A4C04">
              <w:rPr>
                <w:rFonts w:eastAsia="Times New Roman" w:cs="Times New Roman"/>
                <w:b/>
                <w:bCs/>
                <w:sz w:val="20"/>
                <w:szCs w:val="20"/>
                <w:lang w:eastAsia="pl-PL"/>
              </w:rPr>
              <w:t>pomiarów oraz raportowa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006A4C04" w:rsidRPr="006A4C04">
              <w:rPr>
                <w:rFonts w:eastAsia="Times New Roman" w:cs="Times New Roman"/>
                <w:b/>
                <w:bCs/>
                <w:sz w:val="20"/>
                <w:szCs w:val="20"/>
                <w:lang w:eastAsia="pl-PL"/>
              </w:rPr>
              <w:t xml:space="preserve"> koncentracj</w:t>
            </w:r>
            <w:r>
              <w:rPr>
                <w:rFonts w:eastAsia="Times New Roman" w:cs="Times New Roman"/>
                <w:b/>
                <w:bCs/>
                <w:sz w:val="20"/>
                <w:szCs w:val="20"/>
                <w:lang w:eastAsia="pl-PL"/>
              </w:rPr>
              <w:t>i</w:t>
            </w:r>
            <w:r w:rsidR="006A4C04" w:rsidRPr="006A4C04">
              <w:rPr>
                <w:rFonts w:eastAsia="Times New Roman" w:cs="Times New Roman"/>
                <w:b/>
                <w:bCs/>
                <w:sz w:val="20"/>
                <w:szCs w:val="20"/>
                <w:lang w:eastAsia="pl-PL"/>
              </w:rPr>
              <w:t xml:space="preserve"> części stałych w gęstych pastach.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7</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raportowa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006A4C04" w:rsidRPr="006A4C04">
              <w:rPr>
                <w:rFonts w:eastAsia="Times New Roman" w:cs="Times New Roman"/>
                <w:b/>
                <w:bCs/>
                <w:sz w:val="20"/>
                <w:szCs w:val="20"/>
                <w:lang w:eastAsia="pl-PL"/>
              </w:rPr>
              <w:t xml:space="preserve"> objętoś</w:t>
            </w:r>
            <w:r>
              <w:rPr>
                <w:rFonts w:eastAsia="Times New Roman" w:cs="Times New Roman"/>
                <w:b/>
                <w:bCs/>
                <w:sz w:val="20"/>
                <w:szCs w:val="20"/>
                <w:lang w:eastAsia="pl-PL"/>
              </w:rPr>
              <w:t>ci</w:t>
            </w:r>
            <w:r w:rsidR="006A4C04" w:rsidRPr="006A4C04">
              <w:rPr>
                <w:rFonts w:eastAsia="Times New Roman" w:cs="Times New Roman"/>
                <w:b/>
                <w:bCs/>
                <w:sz w:val="20"/>
                <w:szCs w:val="20"/>
                <w:lang w:eastAsia="pl-PL"/>
              </w:rPr>
              <w:t xml:space="preserve"> porów w oparciu o wyniki otrzymane z pomiarów gęstości rzeczywistej/pozornej (ang. </w:t>
            </w:r>
            <w:r w:rsidR="006A4C04" w:rsidRPr="006A4C04">
              <w:rPr>
                <w:rFonts w:eastAsia="Times New Roman" w:cs="Times New Roman"/>
                <w:b/>
                <w:bCs/>
                <w:i/>
                <w:sz w:val="20"/>
                <w:szCs w:val="20"/>
                <w:lang w:eastAsia="pl-PL"/>
              </w:rPr>
              <w:t>bulk density</w:t>
            </w:r>
            <w:r w:rsidR="006A4C04"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Pr>
                <w:rFonts w:eastAsia="Times New Roman" w:cs="Times New Roman"/>
                <w:b/>
                <w:bCs/>
                <w:sz w:val="20"/>
                <w:szCs w:val="20"/>
                <w:lang w:eastAsia="pl-PL"/>
              </w:rPr>
              <w:t xml:space="preserve">opracowania przez </w:t>
            </w:r>
            <w:r w:rsidR="006A4C04" w:rsidRPr="006A4C04">
              <w:rPr>
                <w:rFonts w:eastAsia="Times New Roman" w:cs="Times New Roman"/>
                <w:b/>
                <w:bCs/>
                <w:sz w:val="20"/>
                <w:szCs w:val="20"/>
                <w:lang w:eastAsia="pl-PL"/>
              </w:rPr>
              <w:t xml:space="preserve"> użytkownik</w:t>
            </w:r>
            <w:r>
              <w:rPr>
                <w:rFonts w:eastAsia="Times New Roman" w:cs="Times New Roman"/>
                <w:b/>
                <w:bCs/>
                <w:sz w:val="20"/>
                <w:szCs w:val="20"/>
                <w:lang w:eastAsia="pl-PL"/>
              </w:rPr>
              <w:t>a</w:t>
            </w:r>
            <w:r w:rsidR="006A4C04" w:rsidRPr="006A4C04">
              <w:rPr>
                <w:rFonts w:eastAsia="Times New Roman" w:cs="Times New Roman"/>
                <w:b/>
                <w:bCs/>
                <w:sz w:val="20"/>
                <w:szCs w:val="20"/>
                <w:lang w:eastAsia="pl-PL"/>
              </w:rPr>
              <w:t xml:space="preserve"> aplikacji składającej się z wielu analiz wykonanych w różnych warunkach pomiarowych, jak i przy różnych ciśnieniach pomiaru, różnych temperaturach próbki oraz różnych kryteriach zrównoważenia ciśnień.</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automatyczn</w:t>
            </w:r>
            <w:r>
              <w:rPr>
                <w:rFonts w:eastAsia="Times New Roman" w:cs="Times New Roman"/>
                <w:b/>
                <w:bCs/>
                <w:sz w:val="20"/>
                <w:szCs w:val="20"/>
                <w:lang w:eastAsia="pl-PL"/>
              </w:rPr>
              <w:t>ego</w:t>
            </w:r>
            <w:r w:rsidR="006A4C04"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006A4C04"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po wykonaniu analizy celem łatwej integracji z systemem LIMS (ang. </w:t>
            </w:r>
            <w:r w:rsidR="006A4C04" w:rsidRPr="006A4C04">
              <w:rPr>
                <w:rFonts w:eastAsia="Times New Roman" w:cs="Times New Roman"/>
                <w:b/>
                <w:bCs/>
                <w:i/>
                <w:sz w:val="20"/>
                <w:szCs w:val="20"/>
                <w:lang w:eastAsia="pl-PL"/>
              </w:rPr>
              <w:t>Laboratory Information Management System</w:t>
            </w:r>
            <w:r w:rsidR="006A4C04"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lastRenderedPageBreak/>
              <w:t>10</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045A97" w:rsidP="009A2BDC">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sidR="006A4C04" w:rsidRPr="006A4C04">
              <w:rPr>
                <w:rFonts w:eastAsia="Times New Roman" w:cs="Times New Roman"/>
                <w:b/>
                <w:bCs/>
                <w:sz w:val="20"/>
                <w:szCs w:val="20"/>
                <w:lang w:eastAsia="pl-PL"/>
              </w:rPr>
              <w:t xml:space="preserve"> wykonyw</w:t>
            </w:r>
            <w:r>
              <w:rPr>
                <w:rFonts w:eastAsia="Times New Roman" w:cs="Times New Roman"/>
                <w:b/>
                <w:bCs/>
                <w:sz w:val="20"/>
                <w:szCs w:val="20"/>
                <w:lang w:eastAsia="pl-PL"/>
              </w:rPr>
              <w:t>ania</w:t>
            </w:r>
            <w:r w:rsidR="006A4C04" w:rsidRPr="006A4C04">
              <w:rPr>
                <w:rFonts w:eastAsia="Times New Roman" w:cs="Times New Roman"/>
                <w:b/>
                <w:bCs/>
                <w:sz w:val="20"/>
                <w:szCs w:val="20"/>
                <w:lang w:eastAsia="pl-PL"/>
              </w:rPr>
              <w:t xml:space="preserve"> następując</w:t>
            </w:r>
            <w:r>
              <w:rPr>
                <w:rFonts w:eastAsia="Times New Roman" w:cs="Times New Roman"/>
                <w:b/>
                <w:bCs/>
                <w:sz w:val="20"/>
                <w:szCs w:val="20"/>
                <w:lang w:eastAsia="pl-PL"/>
              </w:rPr>
              <w:t>ych</w:t>
            </w:r>
            <w:r w:rsidR="006A4C04"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006A4C04" w:rsidRPr="006A4C04">
              <w:rPr>
                <w:rFonts w:eastAsia="Times New Roman" w:cs="Times New Roman"/>
                <w:b/>
                <w:bCs/>
                <w:sz w:val="20"/>
                <w:szCs w:val="20"/>
                <w:lang w:eastAsia="pl-PL"/>
              </w:rPr>
              <w:t>:</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Raporty tabelaryczne i wykresy z możliwością wyboru przez użytkownika prezentowanych danych, dotyczące objętości, gęstości, całkowitej objętości porów w danym cyklu, w funkcji temperatury i w funkcji czasu;</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zawierający listę ustawień, parametrów oraz </w:t>
            </w:r>
            <w:r w:rsidRPr="006A4C04">
              <w:rPr>
                <w:rFonts w:ascii="Calibri" w:hAnsi="Calibri" w:cs="Arial"/>
                <w:b/>
                <w:sz w:val="20"/>
                <w:szCs w:val="20"/>
              </w:rPr>
              <w:t>wszystkich informacji o danej analizie i próbce;</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zrównoważenia - </w:t>
            </w:r>
            <w:r w:rsidRPr="006A4C04">
              <w:rPr>
                <w:rFonts w:ascii="Calibri" w:hAnsi="Calibri" w:cs="Arial"/>
                <w:b/>
                <w:sz w:val="20"/>
                <w:szCs w:val="20"/>
              </w:rPr>
              <w:t>informacja graficzna i tabularyczna, jak zmieniało się zrównoważenie ciśnienia w kolejnych cyklach pomiarowych;</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Dziennik próbek;</w:t>
            </w:r>
          </w:p>
          <w:p w:rsidR="006A4C04" w:rsidRPr="006A4C04" w:rsidRDefault="006A4C04" w:rsidP="009A2BDC">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podający objętość, gęstość, ciężar właściwy, całkowitą objętość porów, procent porowatości, temperaturę w postaci danych sumarycznych, w ujęciu średnich i standardowych odchyleń.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9A2BDC">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11.</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Komunikacja komputer- aparat za pomocą interfejsu Ethernet</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045A97">
            <w:pPr>
              <w:spacing w:after="0" w:line="240" w:lineRule="auto"/>
              <w:rPr>
                <w:rFonts w:eastAsia="Times New Roman" w:cs="Times New Roman"/>
                <w:b/>
                <w:bCs/>
                <w:sz w:val="20"/>
                <w:szCs w:val="20"/>
                <w:lang w:eastAsia="pl-PL"/>
              </w:rPr>
            </w:pPr>
            <w:r w:rsidRPr="006A4C04">
              <w:rPr>
                <w:rFonts w:eastAsia="Times New Roman" w:cs="Times New Roman"/>
                <w:b/>
                <w:sz w:val="20"/>
                <w:szCs w:val="20"/>
                <w:lang w:eastAsia="pl-PL"/>
              </w:rPr>
              <w:t>Kompatybiln</w:t>
            </w:r>
            <w:r w:rsidR="00045A97">
              <w:rPr>
                <w:rFonts w:eastAsia="Times New Roman" w:cs="Times New Roman"/>
                <w:b/>
                <w:sz w:val="20"/>
                <w:szCs w:val="20"/>
                <w:lang w:eastAsia="pl-PL"/>
              </w:rPr>
              <w:t>ość</w:t>
            </w:r>
            <w:r w:rsidRPr="006A4C04">
              <w:rPr>
                <w:rFonts w:eastAsia="Times New Roman" w:cs="Times New Roman"/>
                <w:b/>
                <w:sz w:val="20"/>
                <w:szCs w:val="20"/>
                <w:lang w:eastAsia="pl-PL"/>
              </w:rPr>
              <w:t xml:space="preserve"> z posiadanymi przez Zamawiającego systemami operacyjnymi: MS Windows XP/Vista/7/8/10.</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Gwarancja na nośnik oprogramowania (USB lub CD) – min. 12 miesięcy.</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Dostępne darmowe aktualizacje dla oprogramowania.</w:t>
            </w:r>
          </w:p>
        </w:tc>
        <w:tc>
          <w:tcPr>
            <w:tcW w:w="0" w:type="auto"/>
            <w:tcBorders>
              <w:top w:val="single" w:sz="4" w:space="0" w:color="000000"/>
              <w:left w:val="single" w:sz="4" w:space="0" w:color="000000"/>
              <w:bottom w:val="single" w:sz="4" w:space="0" w:color="000000"/>
              <w:right w:val="single" w:sz="4" w:space="0" w:color="000000"/>
            </w:tcBorders>
          </w:tcPr>
          <w:p w:rsidR="006A4C04" w:rsidRPr="006A4C04" w:rsidRDefault="006A4C04" w:rsidP="009A2BDC">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6A4C04" w:rsidRPr="006A4C04" w:rsidRDefault="006A4C04" w:rsidP="009A2BDC">
            <w:pPr>
              <w:spacing w:after="0" w:line="240" w:lineRule="auto"/>
              <w:jc w:val="both"/>
              <w:rPr>
                <w:rFonts w:eastAsia="Times New Roman" w:cs="Times New Roman"/>
                <w:b/>
                <w:bCs/>
                <w:sz w:val="20"/>
                <w:szCs w:val="20"/>
                <w:lang w:eastAsia="pl-PL"/>
              </w:rPr>
            </w:pPr>
          </w:p>
        </w:tc>
      </w:tr>
    </w:tbl>
    <w:p w:rsidR="006A4C04" w:rsidRPr="006A4C04" w:rsidRDefault="006A4C04" w:rsidP="006A4C04">
      <w:pPr>
        <w:spacing w:after="0" w:line="240" w:lineRule="auto"/>
        <w:ind w:firstLine="708"/>
        <w:jc w:val="both"/>
        <w:rPr>
          <w:rFonts w:eastAsia="Times New Roman" w:cs="Times New Roman"/>
          <w:b/>
          <w:iCs/>
          <w:sz w:val="18"/>
          <w:szCs w:val="18"/>
          <w:u w:val="single"/>
          <w:lang w:eastAsia="pl-PL"/>
        </w:rPr>
      </w:pPr>
    </w:p>
    <w:p w:rsidR="006A4C04" w:rsidRPr="006A4C04" w:rsidRDefault="006A4C04" w:rsidP="006A4C04">
      <w:pPr>
        <w:spacing w:after="0" w:line="240" w:lineRule="auto"/>
        <w:jc w:val="both"/>
        <w:rPr>
          <w:rFonts w:eastAsia="Times New Roman" w:cs="Times New Roman"/>
          <w:b/>
          <w:iCs/>
          <w:sz w:val="18"/>
          <w:szCs w:val="18"/>
          <w:u w:val="single"/>
          <w:lang w:eastAsia="pl-PL"/>
        </w:rPr>
      </w:pPr>
      <w:r w:rsidRPr="006A4C04">
        <w:rPr>
          <w:rFonts w:eastAsia="Times New Roman" w:cs="Times New Roman"/>
          <w:b/>
          <w:iCs/>
          <w:sz w:val="18"/>
          <w:szCs w:val="18"/>
          <w:u w:val="single"/>
          <w:lang w:eastAsia="pl-PL"/>
        </w:rPr>
        <w:t>Przyjmujemy do wiadomości, że niewypełnienie pozycji określonych w kolumnie 4 lub udzielenie odpowiedzi negatywnej ,,NIE’’ spowoduje odrzucenie oferty.</w:t>
      </w:r>
    </w:p>
    <w:p w:rsidR="006A4C04" w:rsidRDefault="006A4C04" w:rsidP="000E455F">
      <w:pPr>
        <w:spacing w:after="0" w:line="240" w:lineRule="auto"/>
        <w:jc w:val="both"/>
        <w:rPr>
          <w:rFonts w:ascii="Times New Roman" w:eastAsia="Times New Roman" w:hAnsi="Times New Roman" w:cs="Times New Roman"/>
          <w:sz w:val="20"/>
          <w:szCs w:val="20"/>
          <w:lang w:eastAsia="pl-PL"/>
        </w:rPr>
      </w:pPr>
    </w:p>
    <w:p w:rsidR="006A4C04" w:rsidRPr="00A51E73" w:rsidRDefault="006A4C04" w:rsidP="000E455F">
      <w:pPr>
        <w:spacing w:after="0" w:line="240" w:lineRule="auto"/>
        <w:jc w:val="both"/>
        <w:rPr>
          <w:rFonts w:ascii="Times New Roman" w:eastAsia="Times New Roman" w:hAnsi="Times New Roman" w:cs="Times New Roman"/>
          <w:sz w:val="20"/>
          <w:szCs w:val="20"/>
          <w:lang w:eastAsia="pl-PL"/>
        </w:rPr>
      </w:pPr>
    </w:p>
    <w:p w:rsidR="00D221EA" w:rsidRPr="001772D8" w:rsidRDefault="00D221EA" w:rsidP="00D221EA">
      <w:pPr>
        <w:spacing w:after="0" w:line="240" w:lineRule="auto"/>
        <w:jc w:val="both"/>
        <w:rPr>
          <w:rFonts w:ascii="Times New Roman" w:eastAsia="Times New Roman" w:hAnsi="Times New Roman" w:cs="Times New Roman"/>
          <w:lang w:eastAsia="pl-PL"/>
        </w:rPr>
      </w:pPr>
      <w:r w:rsidRPr="001772D8">
        <w:rPr>
          <w:rFonts w:ascii="Times New Roman" w:eastAsia="Times New Roman" w:hAnsi="Times New Roman" w:cs="Times New Roman"/>
          <w:lang w:eastAsia="pl-PL"/>
        </w:rPr>
        <w:t>W przypadku Wykonawców zagranicznych nie posiadających oddziału w Polsce należy wypełnić tylko rubryki od 1 – 6</w:t>
      </w:r>
      <w:r w:rsidR="00670310" w:rsidRPr="001772D8">
        <w:rPr>
          <w:rFonts w:ascii="Times New Roman" w:eastAsia="Times New Roman" w:hAnsi="Times New Roman" w:cs="Times New Roman"/>
          <w:lang w:eastAsia="pl-PL"/>
        </w:rPr>
        <w:t xml:space="preserve"> oraz </w:t>
      </w:r>
      <w:r w:rsidR="0031571A" w:rsidRPr="001772D8">
        <w:rPr>
          <w:rFonts w:ascii="Times New Roman" w:eastAsia="Times New Roman" w:hAnsi="Times New Roman" w:cs="Times New Roman"/>
          <w:lang w:eastAsia="pl-PL"/>
        </w:rPr>
        <w:t>9</w:t>
      </w:r>
      <w:r w:rsidR="00EC4219" w:rsidRPr="001772D8">
        <w:rPr>
          <w:rFonts w:ascii="Times New Roman" w:eastAsia="Times New Roman" w:hAnsi="Times New Roman" w:cs="Times New Roman"/>
          <w:lang w:eastAsia="pl-PL"/>
        </w:rPr>
        <w:t>.</w:t>
      </w:r>
      <w:r w:rsidRPr="001772D8">
        <w:rPr>
          <w:rFonts w:ascii="Times New Roman" w:eastAsia="Times New Roman" w:hAnsi="Times New Roman" w:cs="Times New Roman"/>
          <w:lang w:eastAsia="pl-PL"/>
        </w:rPr>
        <w:t xml:space="preserve"> W przypadku Wykonawcy polskiego lub Wykonawcy posiadającego oddział na terenie Polski należy wypełnić wszystkie rubryki.</w:t>
      </w:r>
    </w:p>
    <w:p w:rsidR="009B0406" w:rsidRPr="00634EBC" w:rsidRDefault="009B0406"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830F91" w:rsidRDefault="00830F91" w:rsidP="00830F91">
      <w:pPr>
        <w:spacing w:after="0" w:line="240" w:lineRule="auto"/>
        <w:jc w:val="center"/>
        <w:rPr>
          <w:rFonts w:ascii="Times New Roman" w:eastAsia="Calibri" w:hAnsi="Times New Roman" w:cs="Times New Roman"/>
        </w:rPr>
      </w:pPr>
    </w:p>
    <w:p w:rsidR="00830F91" w:rsidRDefault="00830F91" w:rsidP="00830F91">
      <w:pPr>
        <w:spacing w:after="0" w:line="240" w:lineRule="auto"/>
        <w:jc w:val="center"/>
        <w:rPr>
          <w:rFonts w:ascii="Times New Roman" w:eastAsia="Calibri" w:hAnsi="Times New Roman" w:cs="Times New Roman"/>
        </w:rPr>
      </w:pPr>
    </w:p>
    <w:p w:rsidR="00D221EA" w:rsidRDefault="00830F91" w:rsidP="001772D8">
      <w:pPr>
        <w:pStyle w:val="Nagwek3"/>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1772D8">
        <w:rPr>
          <w:rFonts w:eastAsia="Calibri"/>
        </w:rPr>
        <w:t xml:space="preserve">                                                                                                                                                            </w:t>
      </w:r>
    </w:p>
    <w:p w:rsidR="001772D8" w:rsidRPr="00634EBC" w:rsidRDefault="001772D8" w:rsidP="001772D8">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p>
    <w:p w:rsidR="001772D8" w:rsidRDefault="00D221EA" w:rsidP="001772D8">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(podpis osoby uprawnionej</w:t>
      </w:r>
    </w:p>
    <w:p w:rsidR="00D221EA" w:rsidRPr="00634EBC" w:rsidRDefault="00D221EA" w:rsidP="001772D8">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 xml:space="preserve"> do </w:t>
      </w:r>
      <w:r w:rsidR="001772D8">
        <w:rPr>
          <w:rFonts w:ascii="Times New Roman" w:eastAsia="Calibri" w:hAnsi="Times New Roman" w:cs="Times New Roman"/>
          <w:sz w:val="20"/>
        </w:rPr>
        <w:t xml:space="preserve"> </w:t>
      </w:r>
      <w:r w:rsidRPr="00634EBC">
        <w:rPr>
          <w:rFonts w:ascii="Times New Roman" w:eastAsia="Calibri" w:hAnsi="Times New Roman" w:cs="Times New Roman"/>
          <w:sz w:val="20"/>
        </w:rPr>
        <w:t>reprezentowania Wykonawcy)</w:t>
      </w:r>
    </w:p>
    <w:p w:rsidR="00F45A14" w:rsidRPr="00634EBC" w:rsidRDefault="00F45A14" w:rsidP="00D221EA">
      <w:pPr>
        <w:spacing w:after="0" w:line="240" w:lineRule="auto"/>
        <w:ind w:left="6372"/>
        <w:rPr>
          <w:rFonts w:ascii="Times New Roman" w:eastAsia="Calibri" w:hAnsi="Times New Roman" w:cs="Times New Roman"/>
          <w:sz w:val="20"/>
        </w:rPr>
      </w:pPr>
    </w:p>
    <w:p w:rsidR="00F45A14" w:rsidRPr="00634EBC" w:rsidRDefault="00F45A14" w:rsidP="00D221EA">
      <w:pPr>
        <w:spacing w:after="0" w:line="240" w:lineRule="auto"/>
        <w:ind w:left="6372"/>
        <w:rPr>
          <w:rFonts w:ascii="Times New Roman" w:eastAsia="Calibri" w:hAnsi="Times New Roman" w:cs="Times New Roman"/>
          <w:sz w:val="20"/>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837ABA" w:rsidRDefault="00837ABA" w:rsidP="00837ABA">
      <w:pPr>
        <w:spacing w:after="0" w:line="240" w:lineRule="auto"/>
        <w:rPr>
          <w:rFonts w:ascii="Times New Roman" w:eastAsia="Calibri" w:hAnsi="Times New Roman" w:cs="Times New Roman"/>
          <w:sz w:val="20"/>
        </w:rPr>
        <w:sectPr w:rsidR="00837ABA" w:rsidSect="0031571A">
          <w:pgSz w:w="11906" w:h="16838"/>
          <w:pgMar w:top="851" w:right="1417" w:bottom="1417" w:left="1417" w:header="708" w:footer="708" w:gutter="0"/>
          <w:cols w:space="708"/>
          <w:docGrid w:linePitch="360"/>
        </w:sectPr>
      </w:pP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KRS/CEiDG)</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9C6F32">
      <w:pPr>
        <w:spacing w:after="0" w:line="240" w:lineRule="auto"/>
        <w:jc w:val="center"/>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6A4C04">
        <w:rPr>
          <w:rFonts w:ascii="Times New Roman" w:eastAsia="Calibri" w:hAnsi="Times New Roman" w:cs="Times New Roman"/>
          <w:b/>
          <w:bCs/>
          <w:sz w:val="24"/>
          <w:szCs w:val="24"/>
          <w:lang w:eastAsia="pl-PL"/>
        </w:rPr>
        <w:t>aparatury badawczej</w:t>
      </w:r>
      <w:r w:rsidR="009C6F32">
        <w:rPr>
          <w:rFonts w:ascii="Times New Roman" w:eastAsia="Calibri" w:hAnsi="Times New Roman" w:cs="Times New Roman"/>
          <w:b/>
          <w:bCs/>
          <w:sz w:val="24"/>
          <w:szCs w:val="24"/>
          <w:lang w:eastAsia="pl-PL"/>
        </w:rPr>
        <w:t xml:space="preserve">, </w:t>
      </w:r>
      <w:r w:rsidR="00534047">
        <w:rPr>
          <w:rFonts w:ascii="Times New Roman" w:eastAsia="Times New Roman" w:hAnsi="Times New Roman" w:cs="Times New Roman"/>
          <w:b/>
          <w:sz w:val="24"/>
          <w:szCs w:val="24"/>
          <w:lang w:eastAsia="pl-PL"/>
        </w:rPr>
        <w:t xml:space="preserve"> część nr …….*”</w:t>
      </w:r>
    </w:p>
    <w:p w:rsidR="00534047" w:rsidRPr="009C6F32" w:rsidRDefault="00534047" w:rsidP="00534047">
      <w:pPr>
        <w:spacing w:after="0" w:line="240" w:lineRule="auto"/>
        <w:jc w:val="both"/>
        <w:rPr>
          <w:rFonts w:ascii="Times New Roman" w:eastAsia="Calibri" w:hAnsi="Times New Roman" w:cs="Times New Roman"/>
          <w:sz w:val="20"/>
          <w:szCs w:val="24"/>
          <w:lang w:eastAsia="pl-PL"/>
        </w:rPr>
      </w:pPr>
      <w:r w:rsidRPr="009C6F32">
        <w:rPr>
          <w:rFonts w:ascii="Times New Roman" w:eastAsia="Times New Roman" w:hAnsi="Times New Roman" w:cs="Times New Roman"/>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o ochronie konkurencji i konsumentów (Dz. U. z 2015 r. poz. 184 z późn.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ind w:left="5246" w:firstLine="708"/>
        <w:jc w:val="right"/>
        <w:rPr>
          <w:rFonts w:ascii="Times New Roman" w:eastAsia="Calibri" w:hAnsi="Times New Roman" w:cs="Times New Roman"/>
          <w:b/>
          <w:bCs/>
          <w:szCs w:val="20"/>
        </w:rPr>
      </w:pPr>
      <w:r w:rsidRPr="006A4C04">
        <w:rPr>
          <w:rFonts w:ascii="Times New Roman" w:eastAsia="Calibri" w:hAnsi="Times New Roman" w:cs="Times New Roman"/>
          <w:b/>
          <w:bCs/>
          <w:szCs w:val="20"/>
        </w:rPr>
        <w:t>Załącznik nr 5</w:t>
      </w:r>
    </w:p>
    <w:p w:rsidR="006A4C04" w:rsidRPr="006A4C04" w:rsidRDefault="006A4C04" w:rsidP="006A4C04">
      <w:pPr>
        <w:jc w:val="center"/>
        <w:rPr>
          <w:rFonts w:ascii="Times New Roman" w:eastAsia="Calibri" w:hAnsi="Times New Roman" w:cs="Times New Roman"/>
          <w:b/>
          <w:bCs/>
        </w:rPr>
      </w:pPr>
      <w:r w:rsidRPr="006A4C04">
        <w:rPr>
          <w:rFonts w:ascii="Times New Roman" w:eastAsia="Calibri" w:hAnsi="Times New Roman" w:cs="Times New Roman"/>
          <w:b/>
          <w:bCs/>
        </w:rPr>
        <w:t>OPIS PRZEDMIOTU ZAMÓWIENIA</w:t>
      </w:r>
    </w:p>
    <w:p w:rsidR="006A4C04" w:rsidRPr="006A4C04" w:rsidRDefault="006A4C04" w:rsidP="006A4C04">
      <w:pPr>
        <w:spacing w:after="0" w:line="240" w:lineRule="auto"/>
        <w:jc w:val="both"/>
        <w:rPr>
          <w:rFonts w:ascii="Times New Roman" w:eastAsia="Calibri" w:hAnsi="Times New Roman" w:cs="Times New Roman"/>
          <w:lang w:eastAsia="pl-PL"/>
        </w:rPr>
      </w:pP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   </w:t>
      </w:r>
      <w:r w:rsidR="006A4C04" w:rsidRPr="006A4C04">
        <w:rPr>
          <w:rFonts w:ascii="Times New Roman" w:eastAsia="Calibri" w:hAnsi="Times New Roman" w:cs="Times New Roman"/>
          <w:sz w:val="24"/>
          <w:szCs w:val="24"/>
          <w:lang w:eastAsia="pl-PL"/>
        </w:rPr>
        <w:t>Urządzenie do badań nieniszczących</w:t>
      </w: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II.  </w:t>
      </w:r>
      <w:r w:rsidR="006A4C04" w:rsidRPr="006A4C04">
        <w:rPr>
          <w:rFonts w:ascii="Times New Roman" w:eastAsia="Calibri" w:hAnsi="Times New Roman" w:cs="Times New Roman"/>
          <w:sz w:val="24"/>
          <w:szCs w:val="24"/>
          <w:lang w:eastAsia="pl-PL"/>
        </w:rPr>
        <w:t xml:space="preserve">Automatyczny piknometr </w:t>
      </w:r>
      <w:r w:rsidR="006A4C04" w:rsidRPr="006A4C04">
        <w:rPr>
          <w:rFonts w:ascii="Times New Roman" w:eastAsia="Calibri" w:hAnsi="Times New Roman" w:cs="Times New Roman"/>
          <w:bCs/>
          <w:color w:val="000000"/>
          <w:sz w:val="24"/>
          <w:szCs w:val="24"/>
          <w:lang w:eastAsia="pl-PL"/>
        </w:rPr>
        <w:t>do pomiaru gęstości pozornej   nasypowej</w:t>
      </w: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III. </w:t>
      </w:r>
      <w:r w:rsidR="006A4C04" w:rsidRPr="006A4C04">
        <w:rPr>
          <w:rFonts w:ascii="Times New Roman" w:eastAsia="Calibri" w:hAnsi="Times New Roman" w:cs="Times New Roman"/>
          <w:sz w:val="24"/>
          <w:szCs w:val="24"/>
          <w:lang w:eastAsia="pl-PL"/>
        </w:rPr>
        <w:t xml:space="preserve">Aparat do pomiaru gęstości właściwej proszków, ciał stałych i past </w:t>
      </w:r>
    </w:p>
    <w:p w:rsidR="006A4C04" w:rsidRPr="006A4C04" w:rsidRDefault="007D1C69" w:rsidP="007D1C69">
      <w:pPr>
        <w:spacing w:after="0" w:line="240" w:lineRule="auto"/>
        <w:ind w:left="360"/>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Część IV   </w:t>
      </w:r>
      <w:r w:rsidR="006A4C04" w:rsidRPr="006A4C04">
        <w:rPr>
          <w:rFonts w:ascii="Times New Roman" w:eastAsia="Calibri" w:hAnsi="Times New Roman" w:cs="Times New Roman"/>
          <w:sz w:val="24"/>
          <w:szCs w:val="24"/>
          <w:lang w:eastAsia="pl-PL"/>
        </w:rPr>
        <w:t>Miernik ciśnienia bezwzględnego</w:t>
      </w:r>
    </w:p>
    <w:p w:rsidR="006A4C04" w:rsidRPr="006A4C04" w:rsidRDefault="006A4C04" w:rsidP="006A4C04">
      <w:pPr>
        <w:spacing w:after="0" w:line="240" w:lineRule="auto"/>
        <w:jc w:val="both"/>
        <w:rPr>
          <w:rFonts w:ascii="Times New Roman" w:eastAsia="Calibri" w:hAnsi="Times New Roman" w:cs="Times New Roman"/>
          <w:sz w:val="24"/>
          <w:szCs w:val="24"/>
          <w:lang w:eastAsia="pl-PL"/>
        </w:rPr>
      </w:pPr>
    </w:p>
    <w:p w:rsidR="006A4C04" w:rsidRPr="006A4C04" w:rsidRDefault="006A4C04" w:rsidP="006A4C04">
      <w:pPr>
        <w:spacing w:after="0" w:line="240" w:lineRule="auto"/>
        <w:jc w:val="both"/>
        <w:rPr>
          <w:rFonts w:ascii="Times New Roman" w:eastAsia="Calibri" w:hAnsi="Times New Roman" w:cs="Times New Roman"/>
          <w:sz w:val="24"/>
          <w:szCs w:val="24"/>
          <w:lang w:eastAsia="pl-PL"/>
        </w:rPr>
      </w:pPr>
    </w:p>
    <w:p w:rsidR="006A4C04" w:rsidRPr="006A4C04" w:rsidRDefault="006A4C04" w:rsidP="006A4C04">
      <w:pPr>
        <w:spacing w:after="0" w:line="240" w:lineRule="auto"/>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Towar musi być fabrycznie nowy, nieużywany, wyprodukowany nie wcześniej, niż  na 6 miesięcy przed jego dostarczeniem. </w:t>
      </w:r>
    </w:p>
    <w:p w:rsidR="006A4C04" w:rsidRPr="006A4C04" w:rsidRDefault="006A4C04" w:rsidP="006A4C04">
      <w:pPr>
        <w:spacing w:after="0" w:line="240" w:lineRule="auto"/>
        <w:ind w:firstLine="709"/>
        <w:jc w:val="both"/>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Część I</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7450C4" w:rsidRDefault="006A4C04" w:rsidP="006A4C04">
      <w:pPr>
        <w:spacing w:after="0" w:line="240" w:lineRule="auto"/>
        <w:rPr>
          <w:rFonts w:ascii="Times New Roman" w:eastAsia="Calibri" w:hAnsi="Times New Roman" w:cs="Times New Roman"/>
          <w:b/>
          <w:color w:val="000000"/>
          <w:sz w:val="24"/>
          <w:szCs w:val="24"/>
        </w:rPr>
      </w:pPr>
      <w:r w:rsidRPr="007450C4">
        <w:rPr>
          <w:rFonts w:ascii="Times New Roman" w:eastAsia="Calibri" w:hAnsi="Times New Roman" w:cs="Times New Roman"/>
          <w:b/>
          <w:color w:val="000000"/>
          <w:sz w:val="24"/>
          <w:szCs w:val="24"/>
        </w:rPr>
        <w:t>Urządzenie do badań nieniszczących stanu technicznego konstrukcji stalowych</w:t>
      </w:r>
    </w:p>
    <w:p w:rsidR="006A4C04" w:rsidRPr="007450C4" w:rsidRDefault="006A4C04" w:rsidP="006A4C04">
      <w:pPr>
        <w:spacing w:after="0" w:line="240" w:lineRule="auto"/>
        <w:rPr>
          <w:rFonts w:ascii="Times New Roman" w:eastAsia="Calibri" w:hAnsi="Times New Roman" w:cs="Times New Roman"/>
          <w:b/>
          <w:color w:val="000000"/>
          <w:sz w:val="24"/>
          <w:szCs w:val="24"/>
        </w:rPr>
      </w:pPr>
      <w:r w:rsidRPr="007450C4">
        <w:rPr>
          <w:rFonts w:ascii="Times New Roman" w:eastAsia="Calibri" w:hAnsi="Times New Roman" w:cs="Times New Roman"/>
          <w:b/>
          <w:color w:val="000000"/>
          <w:sz w:val="24"/>
          <w:szCs w:val="24"/>
        </w:rPr>
        <w:t xml:space="preserve"> i żelbetowych  za pomocą emisji i rejestracji  ultradźwięków</w:t>
      </w:r>
    </w:p>
    <w:p w:rsidR="006A4C04" w:rsidRPr="006A4C04" w:rsidRDefault="006A4C04" w:rsidP="006A4C04">
      <w:pPr>
        <w:spacing w:after="0" w:line="240" w:lineRule="auto"/>
        <w:rPr>
          <w:rFonts w:ascii="Times New Roman" w:eastAsia="Calibri" w:hAnsi="Times New Roman" w:cs="Times New Roman"/>
          <w:color w:val="000000"/>
          <w:sz w:val="24"/>
          <w:szCs w:val="24"/>
        </w:rPr>
      </w:pPr>
    </w:p>
    <w:p w:rsidR="006A4C04" w:rsidRPr="006A4C04" w:rsidRDefault="006A4C04" w:rsidP="006A4C04">
      <w:pPr>
        <w:spacing w:after="0" w:line="240" w:lineRule="auto"/>
        <w:rPr>
          <w:rFonts w:ascii="Times New Roman" w:eastAsia="Calibri" w:hAnsi="Times New Roman" w:cs="Times New Roman"/>
          <w:color w:val="000000"/>
          <w:sz w:val="24"/>
          <w:szCs w:val="24"/>
        </w:rPr>
      </w:pPr>
      <w:r w:rsidRPr="006A4C04">
        <w:rPr>
          <w:rFonts w:ascii="Times New Roman" w:eastAsia="Calibri" w:hAnsi="Times New Roman" w:cs="Times New Roman"/>
          <w:color w:val="000000"/>
          <w:sz w:val="24"/>
          <w:szCs w:val="24"/>
        </w:rPr>
        <w:t>Wymagania techniczne:</w:t>
      </w:r>
    </w:p>
    <w:p w:rsidR="006A4C04" w:rsidRPr="006A4C04" w:rsidRDefault="006A4C04" w:rsidP="006A4C04">
      <w:pPr>
        <w:spacing w:after="0" w:line="240" w:lineRule="auto"/>
        <w:rPr>
          <w:rFonts w:ascii="Times New Roman" w:eastAsia="@Arial Unicode MS" w:hAnsi="Times New Roman" w:cs="Times New Roman"/>
          <w:color w:val="000000"/>
          <w:sz w:val="24"/>
          <w:szCs w:val="24"/>
        </w:rPr>
      </w:pPr>
    </w:p>
    <w:p w:rsidR="006A4C04" w:rsidRPr="006A4C04" w:rsidRDefault="006A4C04" w:rsidP="006A4C04">
      <w:pPr>
        <w:spacing w:after="0" w:line="240" w:lineRule="auto"/>
        <w:rPr>
          <w:rFonts w:ascii="Times New Roman" w:eastAsia="Times New Roman" w:hAnsi="Times New Roman" w:cs="Times New Roman"/>
          <w:color w:val="222222"/>
          <w:sz w:val="24"/>
          <w:szCs w:val="24"/>
          <w:lang w:eastAsia="pl-PL"/>
        </w:rPr>
      </w:pPr>
      <w:r w:rsidRPr="006A4C04">
        <w:rPr>
          <w:rFonts w:ascii="Times New Roman" w:eastAsia="@Arial Unicode MS" w:hAnsi="Times New Roman" w:cs="Times New Roman"/>
          <w:color w:val="000000"/>
          <w:sz w:val="24"/>
          <w:szCs w:val="24"/>
        </w:rPr>
        <w:t>1. Zapis do  min. 100000 wyników w pamięci urządzenia,</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2. Port kart micro SD obsługujący karty do 64GB,</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3. Uszczelniona boczna osłona gniazda USB OTG i wymiennej karty pamięci,</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4. Minimum 3 wyjścia alarmów, 5 V TTL, 10 mA,</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5. Klasa co najmniej  IP 66,</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6.</w:t>
      </w:r>
      <w:r w:rsidRPr="006A4C04">
        <w:rPr>
          <w:rFonts w:ascii="Times New Roman" w:eastAsia="Times New Roman" w:hAnsi="Times New Roman" w:cs="Times New Roman"/>
          <w:color w:val="222222"/>
          <w:sz w:val="24"/>
          <w:szCs w:val="24"/>
          <w:lang w:eastAsia="pl-PL"/>
        </w:rPr>
        <w:t xml:space="preserve"> Bezpieczeństwo  pracy w atmosferze wybuchowej    </w:t>
      </w:r>
    </w:p>
    <w:p w:rsidR="006A4C04" w:rsidRPr="006A4C04" w:rsidRDefault="006A4C04" w:rsidP="006A4C04">
      <w:pPr>
        <w:spacing w:after="0" w:line="240" w:lineRule="auto"/>
        <w:rPr>
          <w:rFonts w:ascii="Times New Roman" w:eastAsia="Calibri" w:hAnsi="Times New Roman" w:cs="Times New Roman"/>
          <w:color w:val="000000"/>
          <w:sz w:val="24"/>
          <w:szCs w:val="24"/>
        </w:rPr>
      </w:pPr>
      <w:r w:rsidRPr="006A4C04">
        <w:rPr>
          <w:rFonts w:ascii="Times New Roman" w:eastAsia="Times New Roman" w:hAnsi="Times New Roman" w:cs="Times New Roman"/>
          <w:color w:val="222222"/>
          <w:sz w:val="24"/>
          <w:szCs w:val="24"/>
          <w:lang w:eastAsia="pl-PL"/>
        </w:rPr>
        <w:t>7. Odporność  na wstrząsy, uderzenia i wibracje</w:t>
      </w:r>
      <w:r w:rsidRPr="006A4C04">
        <w:rPr>
          <w:rFonts w:ascii="Times New Roman" w:eastAsia="Times New Roman" w:hAnsi="Times New Roman" w:cs="Times New Roman"/>
          <w:color w:val="222222"/>
          <w:sz w:val="24"/>
          <w:szCs w:val="24"/>
          <w:lang w:eastAsia="pl-PL"/>
        </w:rPr>
        <w:br/>
        <w:t>8.  Zakres temperatury stosowania –10°C do 50°C</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9.  Waga do 1,6 kg,</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10. Czas pracy na baterii  minimum 16 godzin,</w:t>
      </w:r>
      <w:r w:rsidRPr="006A4C04">
        <w:rPr>
          <w:rFonts w:ascii="Times New Roman" w:eastAsia="Calibri" w:hAnsi="Times New Roman" w:cs="Times New Roman"/>
          <w:color w:val="000000"/>
          <w:sz w:val="24"/>
          <w:szCs w:val="24"/>
        </w:rPr>
        <w:t xml:space="preserve"> </w:t>
      </w:r>
      <w:r w:rsidRPr="006A4C04">
        <w:rPr>
          <w:rFonts w:ascii="Times New Roman" w:eastAsia="Calibri" w:hAnsi="Times New Roman" w:cs="Times New Roman"/>
          <w:color w:val="000000"/>
          <w:sz w:val="24"/>
          <w:szCs w:val="24"/>
        </w:rPr>
        <w:br/>
      </w:r>
      <w:r w:rsidRPr="006A4C04">
        <w:rPr>
          <w:rFonts w:ascii="Times New Roman" w:eastAsia="@Arial Unicode MS" w:hAnsi="Times New Roman" w:cs="Times New Roman"/>
          <w:color w:val="000000"/>
          <w:sz w:val="24"/>
          <w:szCs w:val="24"/>
        </w:rPr>
        <w:t>11. Możliwość regulacji wzmocnienia i parametrów bramki  na zamrożonym ekranie,</w:t>
      </w:r>
      <w:r w:rsidRPr="006A4C04">
        <w:rPr>
          <w:rFonts w:ascii="Times New Roman" w:eastAsia="Calibri" w:hAnsi="Times New Roman" w:cs="Times New Roman"/>
          <w:color w:val="000000"/>
          <w:sz w:val="24"/>
          <w:szCs w:val="24"/>
        </w:rPr>
        <w:t xml:space="preserve"> </w:t>
      </w:r>
    </w:p>
    <w:p w:rsidR="006A4C04" w:rsidRDefault="006A4C04" w:rsidP="006A4C04">
      <w:pPr>
        <w:spacing w:after="0" w:line="240" w:lineRule="auto"/>
        <w:rPr>
          <w:rFonts w:ascii="Times New Roman" w:eastAsia="@Arial Unicode MS" w:hAnsi="Times New Roman" w:cs="Times New Roman"/>
          <w:color w:val="000000"/>
          <w:sz w:val="24"/>
          <w:szCs w:val="24"/>
        </w:rPr>
      </w:pPr>
      <w:r w:rsidRPr="006A4C04">
        <w:rPr>
          <w:rFonts w:ascii="Times New Roman" w:eastAsia="@Arial Unicode MS" w:hAnsi="Times New Roman" w:cs="Times New Roman"/>
          <w:color w:val="000000"/>
          <w:sz w:val="24"/>
          <w:szCs w:val="24"/>
        </w:rPr>
        <w:t>12. Zestaw minimum  30 filtrów cyfrowych.</w:t>
      </w:r>
    </w:p>
    <w:p w:rsidR="00A50E79" w:rsidRDefault="00A50E79" w:rsidP="006A4C04">
      <w:pPr>
        <w:spacing w:after="0" w:line="240" w:lineRule="auto"/>
        <w:rPr>
          <w:rFonts w:ascii="Times New Roman" w:eastAsia="@Arial Unicode MS" w:hAnsi="Times New Roman" w:cs="Times New Roman"/>
          <w:color w:val="000000"/>
          <w:sz w:val="24"/>
          <w:szCs w:val="24"/>
        </w:rPr>
      </w:pPr>
    </w:p>
    <w:p w:rsidR="00A50E79" w:rsidRPr="006A4C04" w:rsidRDefault="00A50E79" w:rsidP="006A4C04">
      <w:pPr>
        <w:spacing w:after="0" w:line="240" w:lineRule="auto"/>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Zamawiający wymaga  bezpłatnego szkolenia z zakresu obsługi </w:t>
      </w:r>
      <w:r w:rsidR="00CB6FFC">
        <w:rPr>
          <w:rFonts w:ascii="Times New Roman" w:eastAsia="@Arial Unicode MS" w:hAnsi="Times New Roman" w:cs="Times New Roman"/>
          <w:color w:val="000000"/>
          <w:sz w:val="24"/>
          <w:szCs w:val="24"/>
        </w:rPr>
        <w:t xml:space="preserve"> i konserwacji sprzętu</w:t>
      </w:r>
      <w:r>
        <w:rPr>
          <w:rFonts w:ascii="Times New Roman" w:eastAsia="@Arial Unicode MS" w:hAnsi="Times New Roman" w:cs="Times New Roman"/>
          <w:color w:val="000000"/>
          <w:sz w:val="24"/>
          <w:szCs w:val="24"/>
        </w:rPr>
        <w:t>.</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CZĘŚĆ II</w:t>
      </w: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p>
    <w:p w:rsidR="006A4C04" w:rsidRPr="006A4C04" w:rsidRDefault="006A4C04" w:rsidP="006A4C04">
      <w:pPr>
        <w:tabs>
          <w:tab w:val="left" w:pos="851"/>
        </w:tabs>
        <w:spacing w:before="60" w:after="60" w:line="240" w:lineRule="auto"/>
        <w:ind w:left="567" w:hanging="567"/>
        <w:jc w:val="center"/>
        <w:rPr>
          <w:rFonts w:ascii="Times New Roman" w:eastAsia="Times New Roman" w:hAnsi="Times New Roman" w:cs="Times New Roman"/>
          <w:b/>
          <w:sz w:val="24"/>
          <w:szCs w:val="24"/>
          <w:lang w:eastAsia="pl-PL"/>
        </w:rPr>
      </w:pPr>
      <w:r w:rsidRPr="006A4C04">
        <w:rPr>
          <w:rFonts w:ascii="Times New Roman" w:eastAsia="Times New Roman" w:hAnsi="Times New Roman" w:cs="Times New Roman"/>
          <w:b/>
          <w:sz w:val="24"/>
          <w:szCs w:val="24"/>
          <w:lang w:eastAsia="pl-PL"/>
        </w:rPr>
        <w:t>Automatyczny piknometr do pomiaru gęstości pozornej   nasypowej</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parametry techniczne</w:t>
      </w:r>
    </w:p>
    <w:p w:rsidR="006A4C04" w:rsidRPr="006A4C04" w:rsidRDefault="006A4C04" w:rsidP="006A4C04">
      <w:pPr>
        <w:tabs>
          <w:tab w:val="left" w:pos="851"/>
        </w:tabs>
        <w:spacing w:before="60" w:after="60" w:line="240" w:lineRule="auto"/>
        <w:ind w:left="567" w:hanging="567"/>
        <w:jc w:val="center"/>
        <w:rPr>
          <w:rFonts w:ascii="Times New Roman" w:eastAsia="Times New Roman" w:hAnsi="Times New Roman" w:cs="Times New Roman"/>
          <w:sz w:val="24"/>
          <w:szCs w:val="24"/>
          <w:lang w:eastAsia="pl-PL"/>
        </w:rPr>
      </w:pP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być przystosowany do niedestrukcyjnej analizy próbek przy oznaczaniu gęstości objętościowej ciał stałych,</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automatycznie obliczać objętość i gęstość objętościową ciał stałych wykorzystując unikalną wypornościową technologię pomiarową z zastosowaniem quasi-cieczy </w:t>
      </w:r>
      <w:r w:rsidR="004414B9">
        <w:rPr>
          <w:rFonts w:ascii="Times New Roman" w:eastAsia="Times New Roman" w:hAnsi="Times New Roman" w:cs="Times New Roman"/>
          <w:sz w:val="24"/>
          <w:szCs w:val="24"/>
          <w:lang w:eastAsia="pl-PL"/>
        </w:rPr>
        <w:t>tj. preparatu o charakterystyce cieczy.</w:t>
      </w:r>
      <w:r w:rsidRPr="006A4C04">
        <w:rPr>
          <w:rFonts w:ascii="Times New Roman" w:eastAsia="Times New Roman" w:hAnsi="Times New Roman" w:cs="Times New Roman"/>
          <w:sz w:val="24"/>
          <w:szCs w:val="24"/>
          <w:lang w:eastAsia="pl-PL"/>
        </w:rPr>
        <w:t xml:space="preserve">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Proces pomiarowy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umożliwiać powtórną analizę tej samej próbki,</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lastRenderedPageBreak/>
        <w:t xml:space="preserve">Proces pomiarowy nie </w:t>
      </w:r>
      <w:r w:rsidR="00280E3A">
        <w:rPr>
          <w:rFonts w:ascii="Times New Roman" w:eastAsia="Times New Roman" w:hAnsi="Times New Roman" w:cs="Times New Roman"/>
          <w:sz w:val="24"/>
          <w:szCs w:val="24"/>
          <w:lang w:eastAsia="pl-PL"/>
        </w:rPr>
        <w:t>może</w:t>
      </w:r>
      <w:r w:rsidRPr="006A4C04">
        <w:rPr>
          <w:rFonts w:ascii="Times New Roman" w:eastAsia="Times New Roman" w:hAnsi="Times New Roman" w:cs="Times New Roman"/>
          <w:sz w:val="24"/>
          <w:szCs w:val="24"/>
          <w:lang w:eastAsia="pl-PL"/>
        </w:rPr>
        <w:t xml:space="preserve"> zmieniać kształtu i tekstury analizowanej próbki (aparat powinien pracować na niskich ciśnieniach),</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umożliwiać oznaczenie porowatości próbki (jeśli wprowadzi się do jego mikrokontrolera wartość gęstości właściwej, oznaczonej np. </w:t>
      </w:r>
      <w:r w:rsidR="004414B9">
        <w:rPr>
          <w:rFonts w:ascii="Times New Roman" w:eastAsia="Times New Roman" w:hAnsi="Times New Roman" w:cs="Times New Roman"/>
          <w:sz w:val="24"/>
          <w:szCs w:val="24"/>
          <w:lang w:eastAsia="pl-PL"/>
        </w:rPr>
        <w:t xml:space="preserve"> posiadanym </w:t>
      </w:r>
      <w:r w:rsidRPr="006A4C04">
        <w:rPr>
          <w:rFonts w:ascii="Times New Roman" w:eastAsia="Times New Roman" w:hAnsi="Times New Roman" w:cs="Times New Roman"/>
          <w:sz w:val="24"/>
          <w:szCs w:val="24"/>
          <w:lang w:eastAsia="pl-PL"/>
        </w:rPr>
        <w:t>aparatem AccuPyc),</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podczas pracy nie </w:t>
      </w:r>
      <w:r w:rsidR="00280E3A">
        <w:rPr>
          <w:rFonts w:ascii="Times New Roman" w:eastAsia="Times New Roman" w:hAnsi="Times New Roman" w:cs="Times New Roman"/>
          <w:sz w:val="24"/>
          <w:szCs w:val="24"/>
          <w:lang w:eastAsia="pl-PL"/>
        </w:rPr>
        <w:t>może</w:t>
      </w:r>
      <w:r w:rsidRPr="006A4C04">
        <w:rPr>
          <w:rFonts w:ascii="Times New Roman" w:eastAsia="Times New Roman" w:hAnsi="Times New Roman" w:cs="Times New Roman"/>
          <w:sz w:val="24"/>
          <w:szCs w:val="24"/>
          <w:lang w:eastAsia="pl-PL"/>
        </w:rPr>
        <w:t xml:space="preserve"> używać toksycznych mediów,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Pr>
          <w:rFonts w:ascii="Times New Roman" w:eastAsia="Times New Roman" w:hAnsi="Times New Roman" w:cs="Times New Roman"/>
          <w:sz w:val="24"/>
          <w:szCs w:val="24"/>
          <w:lang w:eastAsia="pl-PL"/>
        </w:rPr>
        <w:t>musi</w:t>
      </w:r>
      <w:r w:rsidR="00280E3A" w:rsidRPr="006A4C04">
        <w:rPr>
          <w:rFonts w:ascii="Times New Roman" w:eastAsia="Times New Roman" w:hAnsi="Times New Roman" w:cs="Times New Roman"/>
          <w:sz w:val="24"/>
          <w:szCs w:val="24"/>
          <w:lang w:eastAsia="pl-PL"/>
        </w:rPr>
        <w:t xml:space="preserve"> </w:t>
      </w:r>
      <w:r w:rsidRPr="006A4C04">
        <w:rPr>
          <w:rFonts w:ascii="Times New Roman" w:eastAsia="Times New Roman" w:hAnsi="Times New Roman" w:cs="Times New Roman"/>
          <w:sz w:val="24"/>
          <w:szCs w:val="24"/>
          <w:lang w:eastAsia="pl-PL"/>
        </w:rPr>
        <w:t>cechować  się szybkim działaniem (jedna pełna analiza uśredniona np. z 10 pomiarów powinna trwać nie więcej niż 10 min),</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Dokładność pomiarów urządzenia </w:t>
      </w:r>
      <w:r w:rsidR="00280E3A">
        <w:rPr>
          <w:rFonts w:ascii="Times New Roman" w:eastAsia="Times New Roman" w:hAnsi="Times New Roman" w:cs="Times New Roman"/>
          <w:sz w:val="24"/>
          <w:szCs w:val="24"/>
          <w:lang w:eastAsia="pl-PL"/>
        </w:rPr>
        <w:t>musi</w:t>
      </w:r>
      <w:r w:rsidR="00280E3A" w:rsidRPr="006A4C04">
        <w:rPr>
          <w:rFonts w:ascii="Times New Roman" w:eastAsia="Times New Roman" w:hAnsi="Times New Roman" w:cs="Times New Roman"/>
          <w:sz w:val="24"/>
          <w:szCs w:val="24"/>
          <w:lang w:eastAsia="pl-PL"/>
        </w:rPr>
        <w:t xml:space="preserve"> </w:t>
      </w:r>
      <w:r w:rsidRPr="006A4C04">
        <w:rPr>
          <w:rFonts w:ascii="Times New Roman" w:eastAsia="Times New Roman" w:hAnsi="Times New Roman" w:cs="Times New Roman"/>
          <w:sz w:val="24"/>
          <w:szCs w:val="24"/>
          <w:lang w:eastAsia="pl-PL"/>
        </w:rPr>
        <w:t>wynosić nie więcej niż +-1,1 % (przy założeniu, że objętość próbki wynosi co najmniej 25 % objętości komory testowej),</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Używany przez aparat p</w:t>
      </w:r>
      <w:r w:rsidR="004414B9">
        <w:rPr>
          <w:rFonts w:ascii="Times New Roman" w:eastAsia="Times New Roman" w:hAnsi="Times New Roman" w:cs="Times New Roman"/>
          <w:sz w:val="24"/>
          <w:szCs w:val="24"/>
          <w:lang w:eastAsia="pl-PL"/>
        </w:rPr>
        <w:t>reparat</w:t>
      </w:r>
      <w:r w:rsidRPr="006A4C04">
        <w:rPr>
          <w:rFonts w:ascii="Times New Roman" w:eastAsia="Times New Roman" w:hAnsi="Times New Roman" w:cs="Times New Roman"/>
          <w:sz w:val="24"/>
          <w:szCs w:val="24"/>
          <w:lang w:eastAsia="pl-PL"/>
        </w:rPr>
        <w:t xml:space="preserve"> </w:t>
      </w:r>
      <w:r w:rsidR="004414B9">
        <w:rPr>
          <w:rFonts w:ascii="Times New Roman" w:eastAsia="Times New Roman" w:hAnsi="Times New Roman" w:cs="Times New Roman"/>
          <w:sz w:val="24"/>
          <w:szCs w:val="24"/>
          <w:lang w:eastAsia="pl-PL"/>
        </w:rPr>
        <w:t xml:space="preserve"> o charakterystyce cieczy</w:t>
      </w:r>
      <w:r w:rsidRPr="006A4C04">
        <w:rPr>
          <w:rFonts w:ascii="Times New Roman" w:eastAsia="Times New Roman" w:hAnsi="Times New Roman" w:cs="Times New Roman"/>
          <w:sz w:val="24"/>
          <w:szCs w:val="24"/>
          <w:lang w:eastAsia="pl-PL"/>
        </w:rPr>
        <w:t xml:space="preserve"> nie </w:t>
      </w:r>
      <w:r w:rsidR="00280E3A">
        <w:rPr>
          <w:rFonts w:ascii="Times New Roman" w:eastAsia="Times New Roman" w:hAnsi="Times New Roman" w:cs="Times New Roman"/>
          <w:sz w:val="24"/>
          <w:szCs w:val="24"/>
          <w:lang w:eastAsia="pl-PL"/>
        </w:rPr>
        <w:t>może</w:t>
      </w:r>
      <w:r w:rsidRPr="006A4C04">
        <w:rPr>
          <w:rFonts w:ascii="Times New Roman" w:eastAsia="Times New Roman" w:hAnsi="Times New Roman" w:cs="Times New Roman"/>
          <w:sz w:val="24"/>
          <w:szCs w:val="24"/>
          <w:lang w:eastAsia="pl-PL"/>
        </w:rPr>
        <w:t xml:space="preserve"> wchodzić w reakcje chemiczne z analizowanymi próbkami,</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wykonywać pomiary w szerokim zakresie objętości próbek (objętość próbek nie większa niż 25 cm</w:t>
      </w:r>
      <w:r w:rsidRPr="006A4C04">
        <w:rPr>
          <w:rFonts w:ascii="Times New Roman" w:eastAsia="Times New Roman" w:hAnsi="Times New Roman" w:cs="Times New Roman"/>
          <w:sz w:val="24"/>
          <w:szCs w:val="24"/>
          <w:vertAlign w:val="superscript"/>
          <w:lang w:eastAsia="pl-PL"/>
        </w:rPr>
        <w:t>3</w:t>
      </w:r>
      <w:r w:rsidRPr="006A4C04">
        <w:rPr>
          <w:rFonts w:ascii="Times New Roman" w:eastAsia="Times New Roman" w:hAnsi="Times New Roman" w:cs="Times New Roman"/>
          <w:sz w:val="24"/>
          <w:szCs w:val="24"/>
          <w:lang w:eastAsia="pl-PL"/>
        </w:rPr>
        <w:t xml:space="preserve">),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Moc elektryczna nie większa od 175 VA,</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Napięcie elektryczne w zakresie od 85 do 265 V,</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Częstotliwość pracy aparatu w zakresie od 50 do 60 Hz ,</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Temperatura otoczenia podczas pracy urządzenia od 15 </w:t>
      </w:r>
      <w:r w:rsidRPr="006A4C04">
        <w:rPr>
          <w:rFonts w:ascii="Times New Roman" w:eastAsia="Times New Roman" w:hAnsi="Times New Roman" w:cs="Times New Roman"/>
          <w:sz w:val="24"/>
          <w:szCs w:val="24"/>
          <w:vertAlign w:val="superscript"/>
          <w:lang w:eastAsia="pl-PL"/>
        </w:rPr>
        <w:t>o</w:t>
      </w:r>
      <w:r w:rsidRPr="006A4C04">
        <w:rPr>
          <w:rFonts w:ascii="Times New Roman" w:eastAsia="Times New Roman" w:hAnsi="Times New Roman" w:cs="Times New Roman"/>
          <w:sz w:val="24"/>
          <w:szCs w:val="24"/>
          <w:lang w:eastAsia="pl-PL"/>
        </w:rPr>
        <w:t xml:space="preserve">C do 35 </w:t>
      </w:r>
      <w:r w:rsidRPr="006A4C04">
        <w:rPr>
          <w:rFonts w:ascii="Times New Roman" w:eastAsia="Times New Roman" w:hAnsi="Times New Roman" w:cs="Times New Roman"/>
          <w:sz w:val="24"/>
          <w:szCs w:val="24"/>
          <w:vertAlign w:val="superscript"/>
          <w:lang w:eastAsia="pl-PL"/>
        </w:rPr>
        <w:t>o</w:t>
      </w:r>
      <w:r w:rsidRPr="006A4C04">
        <w:rPr>
          <w:rFonts w:ascii="Times New Roman" w:eastAsia="Times New Roman" w:hAnsi="Times New Roman" w:cs="Times New Roman"/>
          <w:sz w:val="24"/>
          <w:szCs w:val="24"/>
          <w:lang w:eastAsia="pl-PL"/>
        </w:rPr>
        <w:t>C,</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Wilgotność otoczenia podczas pracy urządzenia od 20% do 80% bez kondensacji,</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Wymiary aparatu: nie więcej niż (wysokość 30 cm, szerokość 60 cm, głębokość 40 cm),</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Waga nie większa niż 17 kg,</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Naczyni</w:t>
      </w:r>
      <w:r w:rsidR="00D20317">
        <w:rPr>
          <w:rFonts w:ascii="Times New Roman" w:eastAsia="Times New Roman" w:hAnsi="Times New Roman" w:cs="Times New Roman"/>
          <w:sz w:val="24"/>
          <w:szCs w:val="24"/>
          <w:lang w:eastAsia="pl-PL"/>
        </w:rPr>
        <w:t>e</w:t>
      </w:r>
      <w:r w:rsidRPr="006A4C04">
        <w:rPr>
          <w:rFonts w:ascii="Times New Roman" w:eastAsia="Times New Roman" w:hAnsi="Times New Roman" w:cs="Times New Roman"/>
          <w:sz w:val="24"/>
          <w:szCs w:val="24"/>
          <w:lang w:eastAsia="pl-PL"/>
        </w:rPr>
        <w:t xml:space="preserve"> pomiarowe do aparatu o średnic</w:t>
      </w:r>
      <w:r w:rsidR="00D20317">
        <w:rPr>
          <w:rFonts w:ascii="Times New Roman" w:eastAsia="Times New Roman" w:hAnsi="Times New Roman" w:cs="Times New Roman"/>
          <w:sz w:val="24"/>
          <w:szCs w:val="24"/>
          <w:lang w:eastAsia="pl-PL"/>
        </w:rPr>
        <w:t xml:space="preserve">y </w:t>
      </w:r>
      <w:r w:rsidRPr="006A4C04">
        <w:rPr>
          <w:rFonts w:ascii="Times New Roman" w:eastAsia="Times New Roman" w:hAnsi="Times New Roman" w:cs="Times New Roman"/>
          <w:sz w:val="24"/>
          <w:szCs w:val="24"/>
          <w:lang w:eastAsia="pl-PL"/>
        </w:rPr>
        <w:t xml:space="preserve"> 38,1 mm,</w:t>
      </w:r>
      <w:r w:rsidR="00D20317">
        <w:rPr>
          <w:rFonts w:ascii="Times New Roman" w:eastAsia="Times New Roman" w:hAnsi="Times New Roman" w:cs="Times New Roman"/>
          <w:sz w:val="24"/>
          <w:szCs w:val="24"/>
          <w:lang w:eastAsia="pl-PL"/>
        </w:rPr>
        <w:t xml:space="preserve"> (+/- 2 mm)</w:t>
      </w:r>
    </w:p>
    <w:p w:rsidR="006A4C04" w:rsidRPr="006A4C04" w:rsidRDefault="006A4C04" w:rsidP="006A4C04">
      <w:pPr>
        <w:numPr>
          <w:ilvl w:val="0"/>
          <w:numId w:val="36"/>
        </w:numPr>
        <w:spacing w:before="60" w:after="60" w:line="240" w:lineRule="auto"/>
        <w:ind w:left="426" w:hanging="357"/>
        <w:jc w:val="both"/>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Preparat </w:t>
      </w:r>
      <w:r w:rsidR="004414B9">
        <w:rPr>
          <w:rFonts w:ascii="Times New Roman" w:eastAsia="Times New Roman" w:hAnsi="Times New Roman" w:cs="Times New Roman"/>
          <w:sz w:val="24"/>
          <w:szCs w:val="24"/>
          <w:lang w:eastAsia="pl-PL"/>
        </w:rPr>
        <w:t>o charakterystyce cieczy</w:t>
      </w:r>
      <w:r w:rsidRPr="006A4C04">
        <w:rPr>
          <w:rFonts w:ascii="Times New Roman" w:eastAsia="Times New Roman" w:hAnsi="Times New Roman" w:cs="Times New Roman"/>
          <w:sz w:val="24"/>
          <w:szCs w:val="24"/>
          <w:lang w:eastAsia="pl-PL"/>
        </w:rPr>
        <w:t xml:space="preserve"> w opakowaniu nie większym niż 3 litry,</w:t>
      </w:r>
    </w:p>
    <w:p w:rsidR="006A4C04" w:rsidRPr="006A4C04" w:rsidRDefault="006A4C04" w:rsidP="006A4C04">
      <w:pPr>
        <w:numPr>
          <w:ilvl w:val="0"/>
          <w:numId w:val="36"/>
        </w:numPr>
        <w:spacing w:after="0" w:line="240" w:lineRule="auto"/>
        <w:ind w:left="426" w:hanging="357"/>
        <w:contextualSpacing/>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tworzyć pliki do analiz, raportować oraz zapisywać wyniki poprzez wyświetlacz dotykowy LCD lub przeglądarkę WWW,</w:t>
      </w:r>
    </w:p>
    <w:p w:rsidR="006A4C04" w:rsidRPr="006A4C04" w:rsidRDefault="006A4C04" w:rsidP="006A4C04">
      <w:pPr>
        <w:numPr>
          <w:ilvl w:val="0"/>
          <w:numId w:val="36"/>
        </w:numPr>
        <w:spacing w:after="0" w:line="240" w:lineRule="auto"/>
        <w:ind w:left="426" w:hanging="357"/>
        <w:contextualSpacing/>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w:t>
      </w:r>
      <w:r w:rsidR="00280E3A" w:rsidRP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posiadać porty USB na panelu przednim i tylnym, umożliwiające zapisane wyników analiz na dysku USB i podłączenie drukarki lub klawiatury oraz update oprogramowania,</w:t>
      </w:r>
    </w:p>
    <w:p w:rsidR="006A4C04" w:rsidRPr="006A4C04" w:rsidRDefault="006A4C04" w:rsidP="006A4C04">
      <w:pPr>
        <w:numPr>
          <w:ilvl w:val="0"/>
          <w:numId w:val="36"/>
        </w:numPr>
        <w:spacing w:after="0" w:line="240" w:lineRule="auto"/>
        <w:ind w:left="426" w:hanging="357"/>
        <w:contextualSpacing/>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Urządzenie </w:t>
      </w:r>
      <w:r w:rsidR="00280E3A">
        <w:rPr>
          <w:rFonts w:ascii="Times New Roman" w:eastAsia="Times New Roman" w:hAnsi="Times New Roman" w:cs="Times New Roman"/>
          <w:sz w:val="24"/>
          <w:szCs w:val="24"/>
          <w:lang w:eastAsia="pl-PL"/>
        </w:rPr>
        <w:t>musi</w:t>
      </w:r>
      <w:r w:rsidRPr="006A4C04">
        <w:rPr>
          <w:rFonts w:ascii="Times New Roman" w:eastAsia="Times New Roman" w:hAnsi="Times New Roman" w:cs="Times New Roman"/>
          <w:sz w:val="24"/>
          <w:szCs w:val="24"/>
          <w:lang w:eastAsia="pl-PL"/>
        </w:rPr>
        <w:t xml:space="preserve"> posiadać moduł Ethernetowy  umożliwiający konfigurację aparatu oraz przeglądanie wyników poprzez przeglądarkę WWW.</w:t>
      </w:r>
    </w:p>
    <w:p w:rsidR="00A50E79" w:rsidRDefault="00A50E79" w:rsidP="006A4C04">
      <w:pPr>
        <w:spacing w:before="60" w:after="60" w:line="240" w:lineRule="auto"/>
        <w:ind w:left="357"/>
        <w:jc w:val="both"/>
        <w:rPr>
          <w:rFonts w:ascii="Times New Roman" w:eastAsia="@Arial Unicode MS" w:hAnsi="Times New Roman" w:cs="Times New Roman"/>
          <w:color w:val="000000"/>
          <w:sz w:val="24"/>
          <w:szCs w:val="24"/>
        </w:rPr>
      </w:pPr>
    </w:p>
    <w:p w:rsidR="006A4C04" w:rsidRPr="006A4C04" w:rsidRDefault="00CB6FFC" w:rsidP="00CB6FFC">
      <w:pPr>
        <w:spacing w:after="0" w:line="240" w:lineRule="auto"/>
        <w:rPr>
          <w:rFonts w:ascii="Times New Roman" w:eastAsia="Times New Roman" w:hAnsi="Times New Roman" w:cs="Times New Roman"/>
          <w:sz w:val="24"/>
          <w:szCs w:val="24"/>
          <w:lang w:eastAsia="pl-PL"/>
        </w:rPr>
      </w:pPr>
      <w:r>
        <w:rPr>
          <w:rFonts w:ascii="Times New Roman" w:eastAsia="@Arial Unicode MS" w:hAnsi="Times New Roman" w:cs="Times New Roman"/>
          <w:color w:val="000000"/>
          <w:sz w:val="24"/>
          <w:szCs w:val="24"/>
        </w:rPr>
        <w:t xml:space="preserve">Zamawiający wymaga  bezpłatnego szkolenia z zakresu obsługi  i konserwacji sprzętu                   </w:t>
      </w:r>
      <w:r w:rsidR="00A50E79">
        <w:rPr>
          <w:rFonts w:ascii="Times New Roman" w:eastAsia="@Arial Unicode MS" w:hAnsi="Times New Roman" w:cs="Times New Roman"/>
          <w:color w:val="000000"/>
          <w:sz w:val="24"/>
          <w:szCs w:val="24"/>
        </w:rPr>
        <w:t xml:space="preserve"> w ilości min. 3 dni.</w:t>
      </w:r>
    </w:p>
    <w:p w:rsidR="00A50E79" w:rsidRDefault="00A50E79"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Część III</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b/>
          <w:sz w:val="24"/>
          <w:szCs w:val="24"/>
          <w:lang w:eastAsia="pl-PL"/>
        </w:rPr>
      </w:pPr>
      <w:r w:rsidRPr="006A4C04">
        <w:rPr>
          <w:rFonts w:ascii="Times New Roman" w:eastAsia="Times New Roman" w:hAnsi="Times New Roman" w:cs="Times New Roman"/>
          <w:b/>
          <w:sz w:val="24"/>
          <w:szCs w:val="24"/>
          <w:lang w:eastAsia="pl-PL"/>
        </w:rPr>
        <w:t>Aparat do pomiaru gęstości właściwej proszków, ciał stałych i past</w:t>
      </w:r>
    </w:p>
    <w:p w:rsidR="006A4C04" w:rsidRPr="006A4C04" w:rsidRDefault="006A4C04" w:rsidP="006A4C04">
      <w:pPr>
        <w:spacing w:after="0" w:line="240" w:lineRule="auto"/>
        <w:jc w:val="center"/>
        <w:rPr>
          <w:rFonts w:ascii="Times New Roman" w:eastAsia="Times New Roman" w:hAnsi="Times New Roman" w:cs="Times New Roman"/>
          <w:b/>
          <w:sz w:val="24"/>
          <w:szCs w:val="24"/>
          <w:lang w:eastAsia="pl-PL"/>
        </w:rPr>
      </w:pPr>
    </w:p>
    <w:p w:rsidR="006A4C04" w:rsidRPr="006A4C04" w:rsidRDefault="006A4C04" w:rsidP="006A4C04">
      <w:pPr>
        <w:spacing w:after="0" w:line="240" w:lineRule="auto"/>
        <w:jc w:val="center"/>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parametry techniczne</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5B232C" w:rsidP="006A4C04">
      <w:pPr>
        <w:numPr>
          <w:ilvl w:val="0"/>
          <w:numId w:val="34"/>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w:t>
      </w:r>
      <w:r w:rsidR="006A4C04" w:rsidRPr="006A4C04">
        <w:rPr>
          <w:rFonts w:ascii="Times New Roman" w:eastAsia="Times New Roman" w:hAnsi="Times New Roman" w:cs="Times New Roman"/>
          <w:sz w:val="24"/>
          <w:szCs w:val="24"/>
          <w:lang w:eastAsia="pl-PL"/>
        </w:rPr>
        <w:t>owtarzalność w granicach +/- 0,02 % w całym zakresie pomiarowym</w:t>
      </w:r>
    </w:p>
    <w:p w:rsid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 objętość celi pomiarowej 100 cm3 +/- 5 cm 3 .</w:t>
      </w:r>
    </w:p>
    <w:p w:rsidR="00AC7204" w:rsidRPr="00AC7204" w:rsidRDefault="00AC7204" w:rsidP="006A4C04">
      <w:pPr>
        <w:numPr>
          <w:ilvl w:val="0"/>
          <w:numId w:val="34"/>
        </w:numPr>
        <w:spacing w:after="0" w:line="240" w:lineRule="auto"/>
        <w:rPr>
          <w:rFonts w:ascii="Times New Roman" w:eastAsia="Times New Roman" w:hAnsi="Times New Roman" w:cs="Times New Roman"/>
          <w:sz w:val="24"/>
          <w:szCs w:val="24"/>
          <w:lang w:eastAsia="pl-PL"/>
        </w:rPr>
      </w:pPr>
      <w:r w:rsidRPr="00AC7204">
        <w:rPr>
          <w:rFonts w:ascii="Times New Roman" w:hAnsi="Times New Roman" w:cs="Times New Roman"/>
          <w:color w:val="000000"/>
        </w:rPr>
        <w:t>Możliwość rozbudowania aparatu o opcję zm</w:t>
      </w:r>
      <w:r w:rsidR="009A2BDC">
        <w:rPr>
          <w:rFonts w:ascii="Times New Roman" w:hAnsi="Times New Roman" w:cs="Times New Roman"/>
          <w:color w:val="000000"/>
        </w:rPr>
        <w:t>n</w:t>
      </w:r>
      <w:r w:rsidRPr="00AC7204">
        <w:rPr>
          <w:rFonts w:ascii="Times New Roman" w:hAnsi="Times New Roman" w:cs="Times New Roman"/>
          <w:color w:val="000000"/>
        </w:rPr>
        <w:t>iejszenia objętości do 35cm3, oraz 10cm3</w:t>
      </w:r>
    </w:p>
    <w:p w:rsidR="006A4C04" w:rsidRPr="006A4C04" w:rsidRDefault="005B232C" w:rsidP="006A4C04">
      <w:pPr>
        <w:numPr>
          <w:ilvl w:val="0"/>
          <w:numId w:val="34"/>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w:t>
      </w:r>
      <w:r w:rsidR="006A4C04" w:rsidRPr="006A4C04">
        <w:rPr>
          <w:rFonts w:ascii="Times New Roman" w:eastAsia="Times New Roman" w:hAnsi="Times New Roman" w:cs="Times New Roman"/>
          <w:sz w:val="24"/>
          <w:szCs w:val="24"/>
          <w:lang w:eastAsia="pl-PL"/>
        </w:rPr>
        <w:t>ożliwość  opcjonalnego podziału na objętości;</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35 cm3 i 10 cm3 i z zachowaniem nominalnej precyzji aparatu.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lastRenderedPageBreak/>
        <w:t>Zerowanie przetworników, kalibracja i pomiary winne być wykonywane  przez wbudowany komputer.</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mieć możliwość  podłączenia  bezpośrednio do wagi analitycznej celem przesłania informacji o naważce próbki by uniknąć błędów transkrypcji.</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być programowalny dla automatycznych powtórzeń pomiarów lub zbierania danych wg zadanych przez Użytkownika tolerancji pomiaru.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Musi </w:t>
      </w:r>
      <w:r w:rsidR="005B232C">
        <w:rPr>
          <w:rFonts w:ascii="Times New Roman" w:eastAsia="Times New Roman" w:hAnsi="Times New Roman" w:cs="Times New Roman"/>
          <w:sz w:val="24"/>
          <w:szCs w:val="24"/>
          <w:lang w:eastAsia="pl-PL"/>
        </w:rPr>
        <w:t>zapewniać</w:t>
      </w:r>
      <w:r w:rsidRPr="006A4C04">
        <w:rPr>
          <w:rFonts w:ascii="Times New Roman" w:eastAsia="Times New Roman" w:hAnsi="Times New Roman" w:cs="Times New Roman"/>
          <w:sz w:val="24"/>
          <w:szCs w:val="24"/>
          <w:lang w:eastAsia="pl-PL"/>
        </w:rPr>
        <w:t xml:space="preserve">  możliwość automatycznego określenia przez aparat ilości powtórzeń pomiaru dla uzyskania maksymalnej precyzji oznaczenia </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programowaną przez Użytkownika liczb</w:t>
      </w:r>
      <w:r w:rsidR="005B232C">
        <w:rPr>
          <w:rFonts w:ascii="Times New Roman" w:eastAsia="Times New Roman" w:hAnsi="Times New Roman" w:cs="Times New Roman"/>
          <w:sz w:val="24"/>
          <w:szCs w:val="24"/>
          <w:lang w:eastAsia="pl-PL"/>
        </w:rPr>
        <w:t>ę</w:t>
      </w:r>
      <w:r w:rsidRPr="006A4C04">
        <w:rPr>
          <w:rFonts w:ascii="Times New Roman" w:eastAsia="Times New Roman" w:hAnsi="Times New Roman" w:cs="Times New Roman"/>
          <w:sz w:val="24"/>
          <w:szCs w:val="24"/>
          <w:lang w:eastAsia="pl-PL"/>
        </w:rPr>
        <w:t xml:space="preserve"> płukań próbki przed analizą i po analizie.</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Wyjście w kodzie ASCII z portu szeregowego oraz portu ethernetowego do komputera  zewnętrznego celem obróbki danych pomiarowych w popularnych arkuszach kalkulacyjnych.</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minimum  2 porty USB do podłączenia drukarki, oraz podłączenie zewnętrznej pamięci masowej w celu zapisywania/odczytu kalibracji, a także wgrywania nowych wersji oprogramowania.</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Standardowy gaz analityczny:  hel o czystości 5.0 lub lepszej </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Możliwość  stosowania  innych   gazów takich jak   azot, dwutlenek węgla , krypton.</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Winien posiadać funkcję " self test" umożliwiająca lokalizację części wymaganej do wymiany.</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akcesoria dodatkowe:</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a. oprogramowanie do akwizycji i przetwarzania danych na PC i do sterowania aparatem, oprogramowanie musi posiadać możliwość opisywania naczynia pomiarowego w celu automatycznej współpracy z wagą.</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b. Trójstopniowy reduktor butlowy do helu z zaworem bezpieczeństwa, zaworem   </w:t>
      </w:r>
      <w:r w:rsidRPr="006A4C04">
        <w:rPr>
          <w:rFonts w:ascii="Times New Roman" w:eastAsia="Times New Roman" w:hAnsi="Times New Roman" w:cs="Times New Roman"/>
          <w:sz w:val="24"/>
          <w:szCs w:val="24"/>
          <w:lang w:eastAsia="pl-PL"/>
        </w:rPr>
        <w:tab/>
        <w:t>odcinającym szt. 1</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c. Zestaw materiałów eksploatacyjnych wystarczających na  min. 36 mcy  użytkowania  aparatu.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możliwość podłączenia do sieci Ethernet w celu zdalnej obsługi i odczytów wyników pomiarowych.</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możliwość zdalnego  przesyłania wyników poprzez e-mail.</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musi posiadać możliwość doposażenia w opcjonalne oprogramowanie do aplikacji </w:t>
      </w:r>
      <w:r w:rsidR="002A496B">
        <w:rPr>
          <w:rFonts w:ascii="Times New Roman" w:eastAsia="Times New Roman" w:hAnsi="Times New Roman" w:cs="Times New Roman"/>
          <w:sz w:val="24"/>
          <w:szCs w:val="24"/>
          <w:lang w:eastAsia="pl-PL"/>
        </w:rPr>
        <w:t>p</w:t>
      </w:r>
      <w:r w:rsidRPr="006A4C04">
        <w:rPr>
          <w:rFonts w:ascii="Times New Roman" w:eastAsia="Times New Roman" w:hAnsi="Times New Roman" w:cs="Times New Roman"/>
          <w:sz w:val="24"/>
          <w:szCs w:val="24"/>
          <w:lang w:eastAsia="pl-PL"/>
        </w:rPr>
        <w:t xml:space="preserve">ianek , oraz pakiet aplikacyjny do asfaltów </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Aparat musi posiadać możliwość rozbudowy o moduł kontrolowany temperaturowo  od </w:t>
      </w:r>
      <w:r w:rsidRPr="006A4C04">
        <w:rPr>
          <w:rFonts w:ascii="Times New Roman" w:hAnsi="Times New Roman" w:cs="Times New Roman"/>
          <w:sz w:val="24"/>
          <w:szCs w:val="24"/>
        </w:rPr>
        <w:t>15-50°C</w:t>
      </w:r>
      <w:r w:rsidRPr="006A4C04">
        <w:rPr>
          <w:rFonts w:ascii="Times New Roman" w:eastAsia="Times New Roman" w:hAnsi="Times New Roman" w:cs="Times New Roman"/>
          <w:sz w:val="24"/>
          <w:szCs w:val="24"/>
          <w:lang w:eastAsia="pl-PL"/>
        </w:rPr>
        <w:t>. Aparat musi posiadać możliwość rozbudowy o dodatkowe naczynie pomiarowe o pojemności 2000cm</w:t>
      </w:r>
      <w:r w:rsidRPr="006A4C04">
        <w:rPr>
          <w:rFonts w:ascii="Times New Roman" w:eastAsia="Times New Roman" w:hAnsi="Times New Roman" w:cs="Times New Roman"/>
          <w:sz w:val="24"/>
          <w:szCs w:val="24"/>
          <w:vertAlign w:val="superscript"/>
          <w:lang w:eastAsia="pl-PL"/>
        </w:rPr>
        <w:t>3</w:t>
      </w:r>
      <w:r w:rsidRPr="006A4C04">
        <w:rPr>
          <w:rFonts w:ascii="Times New Roman" w:eastAsia="Times New Roman" w:hAnsi="Times New Roman" w:cs="Times New Roman"/>
          <w:sz w:val="24"/>
          <w:szCs w:val="24"/>
          <w:lang w:eastAsia="pl-PL"/>
        </w:rPr>
        <w:t>.</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Wymagana temperatura pracy urządzenia: 15 to 35 °C</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Instrukcja w j. angielskim,  j.</w:t>
      </w:r>
      <w:r w:rsidR="007C15BE">
        <w:rPr>
          <w:rFonts w:ascii="Times New Roman" w:eastAsia="Times New Roman" w:hAnsi="Times New Roman" w:cs="Times New Roman"/>
          <w:sz w:val="24"/>
          <w:szCs w:val="24"/>
          <w:lang w:eastAsia="pl-PL"/>
        </w:rPr>
        <w:t xml:space="preserve"> </w:t>
      </w:r>
      <w:r w:rsidRPr="006A4C04">
        <w:rPr>
          <w:rFonts w:ascii="Times New Roman" w:eastAsia="Times New Roman" w:hAnsi="Times New Roman" w:cs="Times New Roman"/>
          <w:sz w:val="24"/>
          <w:szCs w:val="24"/>
          <w:lang w:eastAsia="pl-PL"/>
        </w:rPr>
        <w:t>polskim.</w:t>
      </w:r>
    </w:p>
    <w:p w:rsidR="007C15BE"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7C15BE">
        <w:rPr>
          <w:rFonts w:ascii="Times New Roman" w:eastAsia="Times New Roman" w:hAnsi="Times New Roman" w:cs="Times New Roman"/>
          <w:sz w:val="24"/>
          <w:szCs w:val="24"/>
          <w:lang w:eastAsia="pl-PL"/>
        </w:rPr>
        <w:t>Wymagan</w:t>
      </w:r>
      <w:r w:rsidR="007C15BE" w:rsidRPr="007C15BE">
        <w:rPr>
          <w:rFonts w:ascii="Times New Roman" w:eastAsia="Times New Roman" w:hAnsi="Times New Roman" w:cs="Times New Roman"/>
          <w:sz w:val="24"/>
          <w:szCs w:val="24"/>
          <w:lang w:eastAsia="pl-PL"/>
        </w:rPr>
        <w:t xml:space="preserve">e jest, aby urządzenie było dopuszczone do obrotu na terenie UE </w:t>
      </w:r>
    </w:p>
    <w:p w:rsidR="006A4C04" w:rsidRPr="007C15BE"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7C15BE">
        <w:rPr>
          <w:rFonts w:ascii="Times New Roman" w:eastAsia="Times New Roman" w:hAnsi="Times New Roman" w:cs="Times New Roman"/>
          <w:sz w:val="24"/>
          <w:szCs w:val="24"/>
          <w:lang w:eastAsia="pl-PL"/>
        </w:rPr>
        <w:t>Komputer aparatu musi posiadać min.  5 języków do wyboru.</w:t>
      </w:r>
    </w:p>
    <w:p w:rsidR="006A4C04" w:rsidRPr="006A4C04" w:rsidRDefault="006A4C04" w:rsidP="006A4C04">
      <w:pPr>
        <w:numPr>
          <w:ilvl w:val="0"/>
          <w:numId w:val="34"/>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Aparat musi posiadać oprogramowanie umożliwiające wykonywanie zdalnych testów serwisowych.</w:t>
      </w:r>
    </w:p>
    <w:p w:rsidR="006A4C04" w:rsidRPr="006A4C04" w:rsidRDefault="006A4C04" w:rsidP="006A4C04">
      <w:pPr>
        <w:spacing w:after="0" w:line="240" w:lineRule="auto"/>
        <w:ind w:left="360"/>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Wymagane własności oprogramowania pod Windows do współpracy z analizatorem gęstości</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właściwej.</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Standardowe własności Windows.</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Kompatybilne za każda drukarką obsługiwaną przez Windows.</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pozwalać na przechowywanie danych i ich odzyskiwanie.</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przedstawiać dane analityczne w formie graficznej i tabelarycznej.</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exportować raporty w formacie akceptowalnym z procesorem worda, lub arkuszy kalkulacyjnych.</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lastRenderedPageBreak/>
        <w:t>Musi akceptować identyfikację próbki  z kompatybilnego czytnika kodu kreskowego, oraz akceptować informacje o naważce z kompatybilnej wagi analitycznej.</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Musi monitorować zrównoważenie ciśnienia nad próbką w czasie ( zapisuje przyrost dodatni lub ujemny ciśnienia nad próbka oraz rejestrować zmiany objętości próbki w zależności od ilości powtórzeń pomiaru.</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Musi  przetwarzać i raportować wyniki w SPC jak i w funkcji regresji, oraz raportować  całkowita koncentrację części stałych w gęstych pastach.</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Musi raportować całkowitą objętość porów w oparciu o wyniki otrzymane z pomiarów gęstości rzeczywistej/pozornej  ( bulk density).</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pozwalać Użytkownikowi na  opracowanie aplikacji składającej się z wielu analiz wykonanych w różnych warunkach pomiarowych, jak przy różnych ciśnieniach pomiaru, różnych temperaturach próbki, różnych kryteriach zrównoważenia ciśnień, itd..)</w:t>
      </w:r>
    </w:p>
    <w:p w:rsidR="006A4C04" w:rsidRPr="006A4C04" w:rsidRDefault="006A4C04" w:rsidP="006A4C04">
      <w:pPr>
        <w:numPr>
          <w:ilvl w:val="0"/>
          <w:numId w:val="35"/>
        </w:num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Winno automatycznie eksportować dane po wykonaniu analizy celem łatwej integracji z</w:t>
      </w:r>
      <w:r w:rsidR="002A496B">
        <w:rPr>
          <w:rFonts w:ascii="Times New Roman" w:eastAsia="Times New Roman" w:hAnsi="Times New Roman" w:cs="Times New Roman"/>
          <w:sz w:val="24"/>
          <w:szCs w:val="24"/>
          <w:lang w:eastAsia="pl-PL"/>
        </w:rPr>
        <w:t xml:space="preserve"> posiadanym przez Zamawiaj</w:t>
      </w:r>
      <w:r w:rsidR="000C79E6">
        <w:rPr>
          <w:rFonts w:ascii="Times New Roman" w:eastAsia="Times New Roman" w:hAnsi="Times New Roman" w:cs="Times New Roman"/>
          <w:sz w:val="24"/>
          <w:szCs w:val="24"/>
          <w:lang w:eastAsia="pl-PL"/>
        </w:rPr>
        <w:t>ą</w:t>
      </w:r>
      <w:r w:rsidR="002A496B">
        <w:rPr>
          <w:rFonts w:ascii="Times New Roman" w:eastAsia="Times New Roman" w:hAnsi="Times New Roman" w:cs="Times New Roman"/>
          <w:sz w:val="24"/>
          <w:szCs w:val="24"/>
          <w:lang w:eastAsia="pl-PL"/>
        </w:rPr>
        <w:t>cego</w:t>
      </w:r>
      <w:r w:rsidRPr="006A4C04">
        <w:rPr>
          <w:rFonts w:ascii="Times New Roman" w:eastAsia="Times New Roman" w:hAnsi="Times New Roman" w:cs="Times New Roman"/>
          <w:sz w:val="24"/>
          <w:szCs w:val="24"/>
          <w:lang w:eastAsia="pl-PL"/>
        </w:rPr>
        <w:t xml:space="preserve"> systemem LIMS. </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A50E79" w:rsidRPr="006A4C04" w:rsidRDefault="00A50E79" w:rsidP="00A50E79">
      <w:pPr>
        <w:spacing w:before="60" w:after="60" w:line="240" w:lineRule="auto"/>
        <w:ind w:left="357"/>
        <w:jc w:val="both"/>
        <w:rPr>
          <w:rFonts w:ascii="Times New Roman" w:eastAsia="Times New Roman" w:hAnsi="Times New Roman" w:cs="Times New Roman"/>
          <w:sz w:val="24"/>
          <w:szCs w:val="24"/>
          <w:lang w:eastAsia="pl-PL"/>
        </w:rPr>
      </w:pPr>
    </w:p>
    <w:p w:rsidR="006A4C04" w:rsidRDefault="006A4C04" w:rsidP="006A4C04">
      <w:pPr>
        <w:spacing w:after="0" w:line="240" w:lineRule="auto"/>
        <w:jc w:val="center"/>
        <w:rPr>
          <w:rFonts w:eastAsia="Times New Roman" w:cs="Times New Roman"/>
          <w:b/>
          <w:bCs/>
          <w:sz w:val="24"/>
          <w:szCs w:val="20"/>
        </w:rPr>
      </w:pPr>
    </w:p>
    <w:p w:rsidR="006A4C04" w:rsidRDefault="006A4C04" w:rsidP="006A4C04">
      <w:pPr>
        <w:spacing w:after="0" w:line="240" w:lineRule="auto"/>
        <w:jc w:val="center"/>
        <w:rPr>
          <w:rFonts w:eastAsia="Times New Roman" w:cs="Times New Roman"/>
          <w:b/>
          <w:bCs/>
          <w:sz w:val="24"/>
          <w:szCs w:val="20"/>
        </w:rPr>
      </w:pPr>
    </w:p>
    <w:p w:rsidR="006A4C04" w:rsidRPr="006A4C04" w:rsidRDefault="006A4C04" w:rsidP="006A4C04">
      <w:pPr>
        <w:spacing w:after="0" w:line="240" w:lineRule="auto"/>
        <w:jc w:val="center"/>
        <w:rPr>
          <w:rFonts w:eastAsia="Times New Roman" w:cs="Times New Roman"/>
          <w:b/>
          <w:bCs/>
          <w:sz w:val="24"/>
          <w:szCs w:val="20"/>
        </w:rPr>
      </w:pPr>
      <w:r w:rsidRPr="006A4C04">
        <w:rPr>
          <w:rFonts w:eastAsia="Times New Roman" w:cs="Times New Roman"/>
          <w:b/>
          <w:bCs/>
          <w:sz w:val="24"/>
          <w:szCs w:val="20"/>
        </w:rPr>
        <w:t xml:space="preserve">FORMULARZ  WYMAGANYCH  WARUNKÓW  TECHNICZNYCH  </w:t>
      </w:r>
    </w:p>
    <w:p w:rsidR="006A4C04" w:rsidRPr="006A4C04" w:rsidRDefault="007450C4" w:rsidP="006A4C04">
      <w:pPr>
        <w:spacing w:after="0" w:line="240" w:lineRule="auto"/>
        <w:jc w:val="center"/>
        <w:rPr>
          <w:rFonts w:eastAsia="Times New Roman" w:cs="Times New Roman"/>
          <w:b/>
          <w:bCs/>
          <w:sz w:val="24"/>
          <w:szCs w:val="24"/>
        </w:rPr>
      </w:pPr>
      <w:r>
        <w:rPr>
          <w:rFonts w:eastAsia="Times New Roman" w:cs="Times New Roman"/>
          <w:b/>
          <w:bCs/>
          <w:sz w:val="24"/>
          <w:szCs w:val="20"/>
        </w:rPr>
        <w:t>Dla</w:t>
      </w:r>
      <w:r w:rsidR="006A4C04" w:rsidRPr="006A4C04">
        <w:rPr>
          <w:rFonts w:eastAsia="Times New Roman" w:cs="Times New Roman"/>
          <w:b/>
          <w:bCs/>
          <w:sz w:val="24"/>
          <w:szCs w:val="20"/>
        </w:rPr>
        <w:t xml:space="preserve"> OPROGRAMOWANIA</w:t>
      </w:r>
    </w:p>
    <w:p w:rsidR="006A4C04" w:rsidRPr="006A4C04" w:rsidRDefault="006A4C04" w:rsidP="006A4C04">
      <w:pPr>
        <w:spacing w:after="0" w:line="240" w:lineRule="auto"/>
        <w:rPr>
          <w:rFonts w:eastAsia="Times New Roman" w:cs="Times New Roman"/>
          <w:b/>
          <w:sz w:val="24"/>
          <w:szCs w:val="24"/>
          <w:lang w:eastAsia="pl-PL"/>
        </w:rPr>
      </w:pPr>
    </w:p>
    <w:p w:rsidR="006A4C04" w:rsidRPr="006A4C04" w:rsidRDefault="006A4C04" w:rsidP="006A4C04">
      <w:pPr>
        <w:spacing w:after="0" w:line="240" w:lineRule="auto"/>
        <w:jc w:val="both"/>
        <w:rPr>
          <w:rFonts w:eastAsia="Times New Roman" w:cs="Times New Roman"/>
          <w:sz w:val="20"/>
          <w:szCs w:val="20"/>
          <w:lang w:eastAsia="pl-PL"/>
        </w:rPr>
      </w:pPr>
    </w:p>
    <w:tbl>
      <w:tblPr>
        <w:tblW w:w="5017"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3055"/>
        <w:gridCol w:w="6190"/>
      </w:tblGrid>
      <w:tr w:rsidR="006A4C04" w:rsidRPr="006A4C04" w:rsidTr="009A2BDC">
        <w:trPr>
          <w:trHeight w:val="49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6A4C04" w:rsidP="006A4C04">
            <w:pPr>
              <w:spacing w:after="0" w:line="360" w:lineRule="auto"/>
              <w:jc w:val="center"/>
              <w:rPr>
                <w:rFonts w:eastAsia="Times New Roman" w:cs="Times New Roman"/>
                <w:sz w:val="16"/>
                <w:szCs w:val="16"/>
                <w:lang w:eastAsia="pl-PL"/>
              </w:rPr>
            </w:pPr>
            <w:r w:rsidRPr="006A4C04">
              <w:rPr>
                <w:rFonts w:eastAsia="Times New Roman" w:cs="Times New Roman"/>
                <w:b/>
                <w:sz w:val="20"/>
                <w:szCs w:val="16"/>
                <w:lang w:eastAsia="pl-PL"/>
              </w:rPr>
              <w:t>Niniejszym oferujemy dostawę programu spełniającego poniższe wymagania techniczne:</w:t>
            </w:r>
          </w:p>
        </w:tc>
      </w:tr>
      <w:tr w:rsidR="006A4C04" w:rsidRPr="006A4C04" w:rsidTr="009A2BDC">
        <w:trPr>
          <w:trHeight w:val="786"/>
          <w:jc w:val="center"/>
        </w:trPr>
        <w:tc>
          <w:tcPr>
            <w:tcW w:w="1657"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6A4C04" w:rsidRPr="006A4C04" w:rsidRDefault="006A4C04" w:rsidP="006A4C04">
            <w:pPr>
              <w:autoSpaceDE w:val="0"/>
              <w:autoSpaceDN w:val="0"/>
              <w:adjustRightInd w:val="0"/>
              <w:spacing w:after="0" w:line="231" w:lineRule="atLeast"/>
              <w:jc w:val="center"/>
              <w:rPr>
                <w:rFonts w:eastAsia="Times New Roman" w:cs="Times New Roman"/>
                <w:b/>
                <w:sz w:val="20"/>
                <w:szCs w:val="18"/>
                <w:lang w:eastAsia="pl-PL"/>
              </w:rPr>
            </w:pPr>
            <w:r w:rsidRPr="006A4C04">
              <w:rPr>
                <w:rFonts w:eastAsia="Times New Roman" w:cs="Times New Roman"/>
                <w:b/>
                <w:sz w:val="20"/>
                <w:szCs w:val="18"/>
                <w:lang w:eastAsia="pl-PL"/>
              </w:rPr>
              <w:t>Wymagany program komputerowy:</w:t>
            </w:r>
            <w:r w:rsidRPr="006A4C04">
              <w:rPr>
                <w:rFonts w:eastAsia="Times New Roman" w:cs="Times New Roman"/>
                <w:b/>
                <w:sz w:val="20"/>
                <w:szCs w:val="20"/>
                <w:lang w:eastAsia="pl-PL"/>
              </w:rPr>
              <w:br/>
            </w:r>
            <w:r w:rsidRPr="006A4C04">
              <w:rPr>
                <w:rFonts w:eastAsia="Times New Roman" w:cs="Times New Roman"/>
                <w:b/>
                <w:sz w:val="20"/>
                <w:szCs w:val="18"/>
                <w:lang w:eastAsia="pl-PL"/>
              </w:rPr>
              <w:t>liczba licencji: 1 sztuka</w:t>
            </w:r>
          </w:p>
        </w:tc>
        <w:tc>
          <w:tcPr>
            <w:tcW w:w="3343" w:type="pct"/>
            <w:tcBorders>
              <w:top w:val="single" w:sz="4" w:space="0" w:color="auto"/>
              <w:left w:val="single" w:sz="4" w:space="0" w:color="auto"/>
              <w:bottom w:val="single" w:sz="4" w:space="0" w:color="auto"/>
              <w:right w:val="single" w:sz="4" w:space="0" w:color="auto"/>
            </w:tcBorders>
            <w:shd w:val="clear" w:color="auto" w:fill="E0E0E0"/>
            <w:vAlign w:val="center"/>
          </w:tcPr>
          <w:p w:rsidR="006A4C04" w:rsidRPr="006A4C04" w:rsidRDefault="006A4C04" w:rsidP="006A4C04">
            <w:pPr>
              <w:spacing w:after="0" w:line="360" w:lineRule="auto"/>
              <w:jc w:val="center"/>
              <w:rPr>
                <w:rFonts w:eastAsia="Times New Roman" w:cs="Times New Roman"/>
                <w:b/>
                <w:sz w:val="20"/>
                <w:szCs w:val="16"/>
                <w:lang w:eastAsia="pl-PL"/>
              </w:rPr>
            </w:pPr>
            <w:r w:rsidRPr="006A4C04">
              <w:rPr>
                <w:rFonts w:eastAsia="Times New Roman" w:cs="Times New Roman"/>
                <w:b/>
                <w:sz w:val="20"/>
                <w:szCs w:val="16"/>
                <w:lang w:eastAsia="pl-PL"/>
              </w:rPr>
              <w:t>Oferowane programy komputerowe:</w:t>
            </w:r>
          </w:p>
          <w:p w:rsidR="006A4C04" w:rsidRPr="006A4C04" w:rsidRDefault="006A4C04" w:rsidP="006A4C04">
            <w:pPr>
              <w:spacing w:after="0" w:line="360" w:lineRule="auto"/>
              <w:jc w:val="center"/>
              <w:rPr>
                <w:rFonts w:eastAsia="Times New Roman" w:cs="Times New Roman"/>
                <w:b/>
                <w:sz w:val="20"/>
                <w:szCs w:val="16"/>
                <w:lang w:eastAsia="pl-PL"/>
              </w:rPr>
            </w:pPr>
          </w:p>
          <w:p w:rsidR="006A4C04" w:rsidRPr="006A4C04" w:rsidRDefault="006A4C04" w:rsidP="006A4C04">
            <w:pPr>
              <w:spacing w:after="0" w:line="240" w:lineRule="auto"/>
              <w:rPr>
                <w:rFonts w:eastAsia="Times New Roman" w:cs="Times New Roman"/>
                <w:b/>
                <w:sz w:val="20"/>
                <w:szCs w:val="16"/>
                <w:lang w:eastAsia="pl-PL"/>
              </w:rPr>
            </w:pPr>
            <w:r w:rsidRPr="006A4C04">
              <w:rPr>
                <w:rFonts w:eastAsia="Times New Roman" w:cs="Times New Roman"/>
                <w:b/>
                <w:sz w:val="20"/>
                <w:szCs w:val="16"/>
                <w:lang w:eastAsia="pl-PL"/>
              </w:rPr>
              <w:t xml:space="preserve">………………………………………………………………..……………………………………………..  </w:t>
            </w:r>
          </w:p>
          <w:p w:rsidR="006A4C04" w:rsidRPr="006A4C04" w:rsidRDefault="006A4C04" w:rsidP="006A4C04">
            <w:pPr>
              <w:spacing w:after="0" w:line="240" w:lineRule="auto"/>
              <w:jc w:val="center"/>
              <w:rPr>
                <w:rFonts w:eastAsia="Times New Roman" w:cs="Times New Roman"/>
                <w:b/>
                <w:sz w:val="16"/>
                <w:szCs w:val="16"/>
                <w:lang w:eastAsia="pl-PL"/>
              </w:rPr>
            </w:pPr>
            <w:r w:rsidRPr="006A4C04">
              <w:rPr>
                <w:rFonts w:eastAsia="Times New Roman" w:cs="Times New Roman"/>
                <w:b/>
                <w:sz w:val="16"/>
                <w:szCs w:val="16"/>
                <w:lang w:eastAsia="pl-PL"/>
              </w:rPr>
              <w:t>/należy podać pełną nazwę oprogramowania/</w:t>
            </w:r>
          </w:p>
        </w:tc>
      </w:tr>
    </w:tbl>
    <w:p w:rsidR="006A4C04" w:rsidRPr="006A4C04" w:rsidRDefault="006A4C04" w:rsidP="006A4C04">
      <w:pPr>
        <w:spacing w:after="0" w:line="240" w:lineRule="auto"/>
        <w:rPr>
          <w:rFonts w:eastAsia="Times New Roman" w:cs="Times New Roman"/>
          <w:sz w:val="24"/>
          <w:szCs w:val="24"/>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3"/>
        <w:gridCol w:w="5391"/>
        <w:gridCol w:w="1155"/>
        <w:gridCol w:w="2269"/>
      </w:tblGrid>
      <w:tr w:rsidR="006A4C04"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Lp.</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Funkcje i warunki techniczne programu komputerowego</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Warunek</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 xml:space="preserve">Informacja w zakresie spełnienia warunków. Proszę wypełnić wiersze poprzez wpisanie </w:t>
            </w:r>
          </w:p>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TAK lub NIE</w:t>
            </w:r>
          </w:p>
        </w:tc>
      </w:tr>
      <w:tr w:rsidR="006A4C04" w:rsidRPr="006A4C04" w:rsidTr="009A2BDC">
        <w:trPr>
          <w:cantSplit/>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4C04" w:rsidRPr="006A4C04" w:rsidRDefault="006A4C04" w:rsidP="006A4C04">
            <w:pPr>
              <w:spacing w:after="0" w:line="240" w:lineRule="auto"/>
              <w:jc w:val="center"/>
              <w:rPr>
                <w:rFonts w:eastAsia="Times New Roman" w:cs="Times New Roman"/>
                <w:b/>
                <w:bCs/>
                <w:sz w:val="20"/>
                <w:szCs w:val="20"/>
                <w:lang w:eastAsia="pl-PL"/>
              </w:rPr>
            </w:pPr>
            <w:r w:rsidRPr="006A4C04">
              <w:rPr>
                <w:rFonts w:eastAsia="Times New Roman" w:cs="Times New Roman"/>
                <w:b/>
                <w:bCs/>
                <w:sz w:val="20"/>
                <w:szCs w:val="20"/>
                <w:lang w:eastAsia="pl-PL"/>
              </w:rPr>
              <w:t>4</w:t>
            </w: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przechowywani</w:t>
            </w:r>
            <w:r>
              <w:rPr>
                <w:rFonts w:eastAsia="Times New Roman" w:cs="Times New Roman"/>
                <w:b/>
                <w:bCs/>
                <w:sz w:val="20"/>
                <w:szCs w:val="20"/>
                <w:lang w:eastAsia="pl-PL"/>
              </w:rPr>
              <w:t>a</w:t>
            </w:r>
            <w:r w:rsidRPr="006A4C04">
              <w:rPr>
                <w:rFonts w:eastAsia="Times New Roman" w:cs="Times New Roman"/>
                <w:b/>
                <w:bCs/>
                <w:sz w:val="20"/>
                <w:szCs w:val="20"/>
                <w:lang w:eastAsia="pl-PL"/>
              </w:rPr>
              <w:t xml:space="preserve"> danych i ich odzyskiwanie.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2</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przedstawia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analityczn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w formie graficznej i tabelarycznej.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3</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Pr="006A4C04">
              <w:rPr>
                <w:rFonts w:eastAsia="Times New Roman" w:cs="Times New Roman"/>
                <w:b/>
                <w:bCs/>
                <w:sz w:val="20"/>
                <w:szCs w:val="20"/>
                <w:lang w:eastAsia="pl-PL"/>
              </w:rPr>
              <w:t>, co najmniej w formatach MS Word i MS Excel.</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4</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akceptowa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identyfikacj</w:t>
            </w:r>
            <w:r>
              <w:rPr>
                <w:rFonts w:eastAsia="Times New Roman" w:cs="Times New Roman"/>
                <w:b/>
                <w:bCs/>
                <w:sz w:val="20"/>
                <w:szCs w:val="20"/>
                <w:lang w:eastAsia="pl-PL"/>
              </w:rPr>
              <w:t>i</w:t>
            </w:r>
            <w:r w:rsidRPr="006A4C04">
              <w:rPr>
                <w:rFonts w:eastAsia="Times New Roman" w:cs="Times New Roman"/>
                <w:b/>
                <w:bCs/>
                <w:sz w:val="20"/>
                <w:szCs w:val="20"/>
                <w:lang w:eastAsia="pl-PL"/>
              </w:rPr>
              <w:t xml:space="preserve"> próbki z kompatybilnego czytnika kodu kreskowego, oraz akceptowa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informacj</w:t>
            </w:r>
            <w:r>
              <w:rPr>
                <w:rFonts w:eastAsia="Times New Roman" w:cs="Times New Roman"/>
                <w:b/>
                <w:bCs/>
                <w:sz w:val="20"/>
                <w:szCs w:val="20"/>
                <w:lang w:eastAsia="pl-PL"/>
              </w:rPr>
              <w:t>i</w:t>
            </w:r>
            <w:r w:rsidRPr="006A4C04">
              <w:rPr>
                <w:rFonts w:eastAsia="Times New Roman" w:cs="Times New Roman"/>
                <w:b/>
                <w:bCs/>
                <w:sz w:val="20"/>
                <w:szCs w:val="20"/>
                <w:lang w:eastAsia="pl-PL"/>
              </w:rPr>
              <w:t xml:space="preserve"> o naważce z kompatybilnej wagi analitycznej.</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5</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monitorowa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zrównoważeni</w:t>
            </w:r>
            <w:r>
              <w:rPr>
                <w:rFonts w:eastAsia="Times New Roman" w:cs="Times New Roman"/>
                <w:b/>
                <w:bCs/>
                <w:sz w:val="20"/>
                <w:szCs w:val="20"/>
                <w:lang w:eastAsia="pl-PL"/>
              </w:rPr>
              <w:t>a</w:t>
            </w:r>
            <w:r w:rsidRPr="006A4C04">
              <w:rPr>
                <w:rFonts w:eastAsia="Times New Roman" w:cs="Times New Roman"/>
                <w:b/>
                <w:bCs/>
                <w:sz w:val="20"/>
                <w:szCs w:val="20"/>
                <w:lang w:eastAsia="pl-PL"/>
              </w:rPr>
              <w:t xml:space="preserve"> ciśnienia nad próbką w czasie (zapisuje przyrost dodatni lub ujemny ciśnienia nad próbką oraz rejestruje zmiany objętości próbki w zależności od ilości powtórzeń pomiaru).</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przetwarza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i raportowa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statystyczn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wynik</w:t>
            </w:r>
            <w:r>
              <w:rPr>
                <w:rFonts w:eastAsia="Times New Roman" w:cs="Times New Roman"/>
                <w:b/>
                <w:bCs/>
                <w:sz w:val="20"/>
                <w:szCs w:val="20"/>
                <w:lang w:eastAsia="pl-PL"/>
              </w:rPr>
              <w:t xml:space="preserve">ów </w:t>
            </w:r>
            <w:r w:rsidRPr="006A4C04">
              <w:rPr>
                <w:rFonts w:eastAsia="Times New Roman" w:cs="Times New Roman"/>
                <w:b/>
                <w:bCs/>
                <w:sz w:val="20"/>
                <w:szCs w:val="20"/>
                <w:lang w:eastAsia="pl-PL"/>
              </w:rPr>
              <w:t>pomiarów oraz raportowa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Pr="006A4C04">
              <w:rPr>
                <w:rFonts w:eastAsia="Times New Roman" w:cs="Times New Roman"/>
                <w:b/>
                <w:bCs/>
                <w:sz w:val="20"/>
                <w:szCs w:val="20"/>
                <w:lang w:eastAsia="pl-PL"/>
              </w:rPr>
              <w:t xml:space="preserve"> koncentracj</w:t>
            </w:r>
            <w:r>
              <w:rPr>
                <w:rFonts w:eastAsia="Times New Roman" w:cs="Times New Roman"/>
                <w:b/>
                <w:bCs/>
                <w:sz w:val="20"/>
                <w:szCs w:val="20"/>
                <w:lang w:eastAsia="pl-PL"/>
              </w:rPr>
              <w:t>i</w:t>
            </w:r>
            <w:r w:rsidRPr="006A4C04">
              <w:rPr>
                <w:rFonts w:eastAsia="Times New Roman" w:cs="Times New Roman"/>
                <w:b/>
                <w:bCs/>
                <w:sz w:val="20"/>
                <w:szCs w:val="20"/>
                <w:lang w:eastAsia="pl-PL"/>
              </w:rPr>
              <w:t xml:space="preserve"> części stałych w gęstych pastach.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lastRenderedPageBreak/>
              <w:t>7</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raportowa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całkowit</w:t>
            </w:r>
            <w:r>
              <w:rPr>
                <w:rFonts w:eastAsia="Times New Roman" w:cs="Times New Roman"/>
                <w:b/>
                <w:bCs/>
                <w:sz w:val="20"/>
                <w:szCs w:val="20"/>
                <w:lang w:eastAsia="pl-PL"/>
              </w:rPr>
              <w:t>ej</w:t>
            </w:r>
            <w:r w:rsidRPr="006A4C04">
              <w:rPr>
                <w:rFonts w:eastAsia="Times New Roman" w:cs="Times New Roman"/>
                <w:b/>
                <w:bCs/>
                <w:sz w:val="20"/>
                <w:szCs w:val="20"/>
                <w:lang w:eastAsia="pl-PL"/>
              </w:rPr>
              <w:t xml:space="preserve"> objętoś</w:t>
            </w:r>
            <w:r>
              <w:rPr>
                <w:rFonts w:eastAsia="Times New Roman" w:cs="Times New Roman"/>
                <w:b/>
                <w:bCs/>
                <w:sz w:val="20"/>
                <w:szCs w:val="20"/>
                <w:lang w:eastAsia="pl-PL"/>
              </w:rPr>
              <w:t>ci</w:t>
            </w:r>
            <w:r w:rsidRPr="006A4C04">
              <w:rPr>
                <w:rFonts w:eastAsia="Times New Roman" w:cs="Times New Roman"/>
                <w:b/>
                <w:bCs/>
                <w:sz w:val="20"/>
                <w:szCs w:val="20"/>
                <w:lang w:eastAsia="pl-PL"/>
              </w:rPr>
              <w:t xml:space="preserve"> porów w oparciu o wyniki otrzymane z pomiarów gęstości rzeczywistej/pozornej (ang. </w:t>
            </w:r>
            <w:r w:rsidRPr="006A4C04">
              <w:rPr>
                <w:rFonts w:eastAsia="Times New Roman" w:cs="Times New Roman"/>
                <w:b/>
                <w:bCs/>
                <w:i/>
                <w:sz w:val="20"/>
                <w:szCs w:val="20"/>
                <w:lang w:eastAsia="pl-PL"/>
              </w:rPr>
              <w:t>bulk density</w:t>
            </w:r>
            <w:r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t>
            </w:r>
            <w:r>
              <w:rPr>
                <w:rFonts w:eastAsia="Times New Roman" w:cs="Times New Roman"/>
                <w:b/>
                <w:bCs/>
                <w:sz w:val="20"/>
                <w:szCs w:val="20"/>
                <w:lang w:eastAsia="pl-PL"/>
              </w:rPr>
              <w:t xml:space="preserve">opracowania przez </w:t>
            </w:r>
            <w:r w:rsidRPr="006A4C04">
              <w:rPr>
                <w:rFonts w:eastAsia="Times New Roman" w:cs="Times New Roman"/>
                <w:b/>
                <w:bCs/>
                <w:sz w:val="20"/>
                <w:szCs w:val="20"/>
                <w:lang w:eastAsia="pl-PL"/>
              </w:rPr>
              <w:t xml:space="preserve"> użytkownik</w:t>
            </w:r>
            <w:r>
              <w:rPr>
                <w:rFonts w:eastAsia="Times New Roman" w:cs="Times New Roman"/>
                <w:b/>
                <w:bCs/>
                <w:sz w:val="20"/>
                <w:szCs w:val="20"/>
                <w:lang w:eastAsia="pl-PL"/>
              </w:rPr>
              <w:t>a</w:t>
            </w:r>
            <w:r w:rsidRPr="006A4C04">
              <w:rPr>
                <w:rFonts w:eastAsia="Times New Roman" w:cs="Times New Roman"/>
                <w:b/>
                <w:bCs/>
                <w:sz w:val="20"/>
                <w:szCs w:val="20"/>
                <w:lang w:eastAsia="pl-PL"/>
              </w:rPr>
              <w:t xml:space="preserve"> aplikacji składającej się z wielu analiz wykonanych w różnych warunkach pomiarowych, jak i przy różnych ciśnieniach pomiaru, różnych temperaturach próbki oraz różnych kryteriach zrównoważenia ciśnień.</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automatyczn</w:t>
            </w:r>
            <w:r>
              <w:rPr>
                <w:rFonts w:eastAsia="Times New Roman" w:cs="Times New Roman"/>
                <w:b/>
                <w:bCs/>
                <w:sz w:val="20"/>
                <w:szCs w:val="20"/>
                <w:lang w:eastAsia="pl-PL"/>
              </w:rPr>
              <w:t>ego</w:t>
            </w:r>
            <w:r w:rsidRPr="006A4C04">
              <w:rPr>
                <w:rFonts w:eastAsia="Times New Roman" w:cs="Times New Roman"/>
                <w:b/>
                <w:bCs/>
                <w:sz w:val="20"/>
                <w:szCs w:val="20"/>
                <w:lang w:eastAsia="pl-PL"/>
              </w:rPr>
              <w:t xml:space="preserve"> eksportowa</w:t>
            </w:r>
            <w:r>
              <w:rPr>
                <w:rFonts w:eastAsia="Times New Roman" w:cs="Times New Roman"/>
                <w:b/>
                <w:bCs/>
                <w:sz w:val="20"/>
                <w:szCs w:val="20"/>
                <w:lang w:eastAsia="pl-PL"/>
              </w:rPr>
              <w:t>nia</w:t>
            </w:r>
            <w:r w:rsidRPr="006A4C04">
              <w:rPr>
                <w:rFonts w:eastAsia="Times New Roman" w:cs="Times New Roman"/>
                <w:b/>
                <w:bCs/>
                <w:sz w:val="20"/>
                <w:szCs w:val="20"/>
                <w:lang w:eastAsia="pl-PL"/>
              </w:rPr>
              <w:t xml:space="preserve"> dan</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po wykonaniu analizy celem łatwej integracji z systemem LIMS (ang. </w:t>
            </w:r>
            <w:r w:rsidRPr="006A4C04">
              <w:rPr>
                <w:rFonts w:eastAsia="Times New Roman" w:cs="Times New Roman"/>
                <w:b/>
                <w:bCs/>
                <w:i/>
                <w:sz w:val="20"/>
                <w:szCs w:val="20"/>
                <w:lang w:eastAsia="pl-PL"/>
              </w:rPr>
              <w:t>Laboratory Information Management System</w:t>
            </w:r>
            <w:r w:rsidRPr="006A4C04">
              <w:rPr>
                <w:rFonts w:eastAsia="Times New Roman" w:cs="Times New Roman"/>
                <w:b/>
                <w:bCs/>
                <w:sz w:val="20"/>
                <w:szCs w:val="20"/>
                <w:lang w:eastAsia="pl-PL"/>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10</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Pr>
                <w:rFonts w:eastAsia="Times New Roman" w:cs="Times New Roman"/>
                <w:b/>
                <w:bCs/>
                <w:sz w:val="20"/>
                <w:szCs w:val="20"/>
                <w:lang w:eastAsia="pl-PL"/>
              </w:rPr>
              <w:t>Możliwość</w:t>
            </w:r>
            <w:r w:rsidRPr="006A4C04">
              <w:rPr>
                <w:rFonts w:eastAsia="Times New Roman" w:cs="Times New Roman"/>
                <w:b/>
                <w:bCs/>
                <w:sz w:val="20"/>
                <w:szCs w:val="20"/>
                <w:lang w:eastAsia="pl-PL"/>
              </w:rPr>
              <w:t xml:space="preserve">  wykonyw</w:t>
            </w:r>
            <w:r>
              <w:rPr>
                <w:rFonts w:eastAsia="Times New Roman" w:cs="Times New Roman"/>
                <w:b/>
                <w:bCs/>
                <w:sz w:val="20"/>
                <w:szCs w:val="20"/>
                <w:lang w:eastAsia="pl-PL"/>
              </w:rPr>
              <w:t>ania</w:t>
            </w:r>
            <w:r w:rsidRPr="006A4C04">
              <w:rPr>
                <w:rFonts w:eastAsia="Times New Roman" w:cs="Times New Roman"/>
                <w:b/>
                <w:bCs/>
                <w:sz w:val="20"/>
                <w:szCs w:val="20"/>
                <w:lang w:eastAsia="pl-PL"/>
              </w:rPr>
              <w:t xml:space="preserve"> następując</w:t>
            </w:r>
            <w:r>
              <w:rPr>
                <w:rFonts w:eastAsia="Times New Roman" w:cs="Times New Roman"/>
                <w:b/>
                <w:bCs/>
                <w:sz w:val="20"/>
                <w:szCs w:val="20"/>
                <w:lang w:eastAsia="pl-PL"/>
              </w:rPr>
              <w:t>ych</w:t>
            </w:r>
            <w:r w:rsidRPr="006A4C04">
              <w:rPr>
                <w:rFonts w:eastAsia="Times New Roman" w:cs="Times New Roman"/>
                <w:b/>
                <w:bCs/>
                <w:sz w:val="20"/>
                <w:szCs w:val="20"/>
                <w:lang w:eastAsia="pl-PL"/>
              </w:rPr>
              <w:t xml:space="preserve"> raport</w:t>
            </w:r>
            <w:r>
              <w:rPr>
                <w:rFonts w:eastAsia="Times New Roman" w:cs="Times New Roman"/>
                <w:b/>
                <w:bCs/>
                <w:sz w:val="20"/>
                <w:szCs w:val="20"/>
                <w:lang w:eastAsia="pl-PL"/>
              </w:rPr>
              <w:t>ów</w:t>
            </w:r>
            <w:r w:rsidRPr="006A4C04">
              <w:rPr>
                <w:rFonts w:eastAsia="Times New Roman" w:cs="Times New Roman"/>
                <w:b/>
                <w:bCs/>
                <w:sz w:val="20"/>
                <w:szCs w:val="20"/>
                <w:lang w:eastAsia="pl-PL"/>
              </w:rPr>
              <w:t>:</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Raporty tabelaryczne i wykresy z możliwością wyboru przez użytkownika prezentowanych danych, dotyczące objętości, gęstości, całkowitej objętości porów w danym cyklu, w funkcji temperatury i w funkcji czasu;</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zawierający listę ustawień, parametrów oraz </w:t>
            </w:r>
            <w:r w:rsidRPr="006A4C04">
              <w:rPr>
                <w:rFonts w:ascii="Calibri" w:hAnsi="Calibri" w:cs="Arial"/>
                <w:b/>
                <w:sz w:val="20"/>
                <w:szCs w:val="20"/>
              </w:rPr>
              <w:t>wszystkich informacji o danej analizie i próbce;</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zrównoważenia - </w:t>
            </w:r>
            <w:r w:rsidRPr="006A4C04">
              <w:rPr>
                <w:rFonts w:ascii="Calibri" w:hAnsi="Calibri" w:cs="Arial"/>
                <w:b/>
                <w:sz w:val="20"/>
                <w:szCs w:val="20"/>
              </w:rPr>
              <w:t>informacja graficzna i tabularyczna, jak zmieniało się zrównoważenie ciśnienia w kolejnych cyklach pomiarowych;</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Dziennik próbek;</w:t>
            </w:r>
          </w:p>
          <w:p w:rsidR="00045A97" w:rsidRPr="006A4C04" w:rsidRDefault="00045A97" w:rsidP="00045A97">
            <w:pPr>
              <w:numPr>
                <w:ilvl w:val="0"/>
                <w:numId w:val="37"/>
              </w:numPr>
              <w:spacing w:after="0" w:line="240" w:lineRule="auto"/>
              <w:contextualSpacing/>
              <w:rPr>
                <w:rFonts w:eastAsia="Times New Roman" w:cs="Times New Roman"/>
                <w:b/>
                <w:bCs/>
                <w:sz w:val="20"/>
                <w:szCs w:val="20"/>
                <w:lang w:eastAsia="pl-PL"/>
              </w:rPr>
            </w:pPr>
            <w:r w:rsidRPr="006A4C04">
              <w:rPr>
                <w:rFonts w:eastAsia="Times New Roman" w:cs="Times New Roman"/>
                <w:b/>
                <w:bCs/>
                <w:sz w:val="20"/>
                <w:szCs w:val="20"/>
                <w:lang w:eastAsia="pl-PL"/>
              </w:rPr>
              <w:t xml:space="preserve">Raport podający objętość, gęstość, ciężar właściwy, całkowitą objętość porów, procent porowatości, temperaturę w postaci danych sumarycznych, w ujęciu średnich i standardowych odchyleń.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45A97" w:rsidRPr="006A4C04" w:rsidRDefault="00045A97" w:rsidP="00045A97">
            <w:pPr>
              <w:keepNext/>
              <w:spacing w:after="0" w:line="240" w:lineRule="auto"/>
              <w:jc w:val="center"/>
              <w:outlineLvl w:val="1"/>
              <w:rPr>
                <w:rFonts w:eastAsia="Times New Roman" w:cs="Times New Roman"/>
                <w:b/>
                <w:bCs/>
                <w:sz w:val="20"/>
                <w:szCs w:val="20"/>
                <w:lang w:eastAsia="pl-PL"/>
              </w:rPr>
            </w:pPr>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11.</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Komunikacja komputer- aparat za pomocą interfejsu Ethernet</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12.</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sz w:val="20"/>
                <w:szCs w:val="20"/>
                <w:lang w:eastAsia="pl-PL"/>
              </w:rPr>
              <w:t>Kompatybiln</w:t>
            </w:r>
            <w:r>
              <w:rPr>
                <w:rFonts w:eastAsia="Times New Roman" w:cs="Times New Roman"/>
                <w:b/>
                <w:sz w:val="20"/>
                <w:szCs w:val="20"/>
                <w:lang w:eastAsia="pl-PL"/>
              </w:rPr>
              <w:t>ość</w:t>
            </w:r>
            <w:r w:rsidRPr="006A4C04">
              <w:rPr>
                <w:rFonts w:eastAsia="Times New Roman" w:cs="Times New Roman"/>
                <w:b/>
                <w:sz w:val="20"/>
                <w:szCs w:val="20"/>
                <w:lang w:eastAsia="pl-PL"/>
              </w:rPr>
              <w:t xml:space="preserve"> z posiadanymi przez Zamawiającego systemami operacyjnymi: MS Windows XP/Vista/7/8/10.</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13.</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Gwarancja na nośnik oprogramowania (USB lub CD) – min. 12 miesięcy.</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r w:rsidR="00045A97" w:rsidRPr="006A4C04" w:rsidTr="009A2BDC">
        <w:trPr>
          <w:cantSplit/>
        </w:trPr>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contextualSpacing/>
              <w:jc w:val="center"/>
              <w:rPr>
                <w:rFonts w:eastAsia="Times New Roman" w:cs="Times New Roman"/>
                <w:b/>
                <w:bCs/>
                <w:sz w:val="20"/>
                <w:szCs w:val="20"/>
              </w:rPr>
            </w:pPr>
            <w:r w:rsidRPr="006A4C04">
              <w:rPr>
                <w:rFonts w:eastAsia="Times New Roman" w:cs="Times New Roman"/>
                <w:b/>
                <w:bCs/>
                <w:sz w:val="20"/>
                <w:szCs w:val="20"/>
              </w:rPr>
              <w:t>14.</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rPr>
                <w:rFonts w:eastAsia="Times New Roman" w:cs="Times New Roman"/>
                <w:b/>
                <w:bCs/>
                <w:sz w:val="20"/>
                <w:szCs w:val="20"/>
                <w:lang w:eastAsia="pl-PL"/>
              </w:rPr>
            </w:pPr>
            <w:r w:rsidRPr="006A4C04">
              <w:rPr>
                <w:rFonts w:eastAsia="Times New Roman" w:cs="Times New Roman"/>
                <w:b/>
                <w:bCs/>
                <w:sz w:val="20"/>
                <w:szCs w:val="20"/>
                <w:lang w:eastAsia="pl-PL"/>
              </w:rPr>
              <w:t>Dostępne darmowe aktualizacje dla oprogramowania.</w:t>
            </w:r>
          </w:p>
        </w:tc>
        <w:tc>
          <w:tcPr>
            <w:tcW w:w="0" w:type="auto"/>
            <w:tcBorders>
              <w:top w:val="single" w:sz="4" w:space="0" w:color="000000"/>
              <w:left w:val="single" w:sz="4" w:space="0" w:color="000000"/>
              <w:bottom w:val="single" w:sz="4" w:space="0" w:color="000000"/>
              <w:right w:val="single" w:sz="4" w:space="0" w:color="000000"/>
            </w:tcBorders>
          </w:tcPr>
          <w:p w:rsidR="00045A97" w:rsidRPr="006A4C04" w:rsidRDefault="00045A97" w:rsidP="00045A97">
            <w:r w:rsidRPr="006A4C04">
              <w:rPr>
                <w:rFonts w:eastAsia="Times New Roman" w:cs="Times New Roman"/>
                <w:b/>
                <w:bCs/>
                <w:sz w:val="20"/>
                <w:szCs w:val="20"/>
                <w:lang w:eastAsia="pl-PL"/>
              </w:rPr>
              <w:t>Wymagane</w:t>
            </w:r>
          </w:p>
        </w:tc>
        <w:tc>
          <w:tcPr>
            <w:tcW w:w="0" w:type="auto"/>
            <w:tcBorders>
              <w:top w:val="single" w:sz="4" w:space="0" w:color="000000"/>
              <w:left w:val="single" w:sz="4" w:space="0" w:color="000000"/>
              <w:bottom w:val="single" w:sz="4" w:space="0" w:color="000000"/>
              <w:right w:val="single" w:sz="4" w:space="0" w:color="000000"/>
            </w:tcBorders>
            <w:vAlign w:val="center"/>
          </w:tcPr>
          <w:p w:rsidR="00045A97" w:rsidRPr="006A4C04" w:rsidRDefault="00045A97" w:rsidP="00045A97">
            <w:pPr>
              <w:spacing w:after="0" w:line="240" w:lineRule="auto"/>
              <w:jc w:val="both"/>
              <w:rPr>
                <w:rFonts w:eastAsia="Times New Roman" w:cs="Times New Roman"/>
                <w:b/>
                <w:bCs/>
                <w:sz w:val="20"/>
                <w:szCs w:val="20"/>
                <w:lang w:eastAsia="pl-PL"/>
              </w:rPr>
            </w:pPr>
          </w:p>
        </w:tc>
      </w:tr>
    </w:tbl>
    <w:p w:rsidR="006A4C04" w:rsidRPr="006A4C04" w:rsidRDefault="006A4C04" w:rsidP="006A4C04">
      <w:pPr>
        <w:spacing w:after="0" w:line="240" w:lineRule="auto"/>
        <w:ind w:firstLine="708"/>
        <w:jc w:val="both"/>
        <w:rPr>
          <w:rFonts w:eastAsia="Times New Roman" w:cs="Times New Roman"/>
          <w:b/>
          <w:iCs/>
          <w:sz w:val="18"/>
          <w:szCs w:val="18"/>
          <w:u w:val="single"/>
          <w:lang w:eastAsia="pl-PL"/>
        </w:rPr>
      </w:pPr>
    </w:p>
    <w:p w:rsidR="006A4C04" w:rsidRPr="006A4C04" w:rsidRDefault="006A4C04" w:rsidP="006A4C04">
      <w:pPr>
        <w:spacing w:after="0" w:line="240" w:lineRule="auto"/>
        <w:jc w:val="both"/>
        <w:rPr>
          <w:rFonts w:eastAsia="Times New Roman" w:cs="Times New Roman"/>
          <w:b/>
          <w:iCs/>
          <w:sz w:val="18"/>
          <w:szCs w:val="18"/>
          <w:u w:val="single"/>
          <w:lang w:eastAsia="pl-PL"/>
        </w:rPr>
      </w:pPr>
      <w:r w:rsidRPr="006A4C04">
        <w:rPr>
          <w:rFonts w:eastAsia="Times New Roman" w:cs="Times New Roman"/>
          <w:b/>
          <w:iCs/>
          <w:sz w:val="18"/>
          <w:szCs w:val="18"/>
          <w:u w:val="single"/>
          <w:lang w:eastAsia="pl-PL"/>
        </w:rPr>
        <w:t>Przyjmujemy do wiadomości, że niewypełnienie pozycji określonych w kolumnie 4 lub udzielenie odpowiedzi negatywnej ,,NIE’’ spowoduje odrzucenie oferty.</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CB6FFC" w:rsidRPr="006A4C04" w:rsidRDefault="00CB6FFC" w:rsidP="00CB6FFC">
      <w:pPr>
        <w:spacing w:after="0" w:line="240" w:lineRule="auto"/>
        <w:rPr>
          <w:rFonts w:ascii="Times New Roman" w:eastAsia="Times New Roman" w:hAnsi="Times New Roman" w:cs="Times New Roman"/>
          <w:sz w:val="24"/>
          <w:szCs w:val="24"/>
          <w:lang w:eastAsia="pl-PL"/>
        </w:rPr>
      </w:pPr>
      <w:r>
        <w:rPr>
          <w:rFonts w:ascii="Times New Roman" w:eastAsia="@Arial Unicode MS" w:hAnsi="Times New Roman" w:cs="Times New Roman"/>
          <w:color w:val="000000"/>
          <w:sz w:val="24"/>
          <w:szCs w:val="24"/>
        </w:rPr>
        <w:t>Zamawiający wymaga  bezpłatnego szkolenia z zakresu obsługi  i konserwacji sprzętu                    w ilości min. 3 dni.</w:t>
      </w: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CB6FFC" w:rsidRDefault="00CB6FFC" w:rsidP="006A4C04">
      <w:pPr>
        <w:rPr>
          <w:rFonts w:ascii="Times New Roman" w:hAnsi="Times New Roman" w:cs="Times New Roman"/>
          <w:b/>
          <w:sz w:val="24"/>
          <w:szCs w:val="24"/>
        </w:rPr>
      </w:pPr>
    </w:p>
    <w:p w:rsidR="006A4C04" w:rsidRPr="006A4C04" w:rsidRDefault="006A4C04" w:rsidP="006A4C04">
      <w:pPr>
        <w:rPr>
          <w:rFonts w:ascii="Times New Roman" w:hAnsi="Times New Roman" w:cs="Times New Roman"/>
          <w:b/>
          <w:sz w:val="24"/>
          <w:szCs w:val="24"/>
        </w:rPr>
      </w:pPr>
      <w:r w:rsidRPr="006A4C04">
        <w:rPr>
          <w:rFonts w:ascii="Times New Roman" w:hAnsi="Times New Roman" w:cs="Times New Roman"/>
          <w:b/>
          <w:sz w:val="24"/>
          <w:szCs w:val="24"/>
        </w:rPr>
        <w:lastRenderedPageBreak/>
        <w:t xml:space="preserve">       CZĘŚĆ IV   Miernik ciśnienia bezwzględnego </w:t>
      </w:r>
    </w:p>
    <w:tbl>
      <w:tblPr>
        <w:tblpPr w:leftFromText="141" w:rightFromText="141" w:tblpY="556"/>
        <w:tblW w:w="3776" w:type="pct"/>
        <w:tblCellSpacing w:w="15" w:type="dxa"/>
        <w:shd w:val="clear" w:color="auto" w:fill="FFFFFF"/>
        <w:tblCellMar>
          <w:left w:w="0" w:type="dxa"/>
          <w:right w:w="0" w:type="dxa"/>
        </w:tblCellMar>
        <w:tblLook w:val="04A0" w:firstRow="1" w:lastRow="0" w:firstColumn="1" w:lastColumn="0" w:noHBand="0" w:noVBand="1"/>
      </w:tblPr>
      <w:tblGrid>
        <w:gridCol w:w="315"/>
        <w:gridCol w:w="3886"/>
        <w:gridCol w:w="2786"/>
      </w:tblGrid>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zakres pomiaru:</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800 ÷ 1300 hPa/mbar</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rozdzielczość pomiaru (rzeczywista):</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1Pa</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niepewność pomiaru:</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±10 Pa (±0,02% FS, gdzie FS=500hPa)</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nieliniowość:</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±0,012% FS (End point)</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histereza:</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0,010% FS</w:t>
            </w:r>
          </w:p>
        </w:tc>
      </w:tr>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stabilność czasowa:</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&lt; ±0.005% FS dla 24h</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częstotliwość pomiarów: </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1Hz</w:t>
            </w:r>
          </w:p>
        </w:tc>
      </w:tr>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hideMark/>
          </w:tcPr>
          <w:p w:rsidR="006A4C04" w:rsidRPr="006A4C04" w:rsidRDefault="007D1C69" w:rsidP="007D1C69">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Minimalna </w:t>
            </w:r>
            <w:r w:rsidR="006A4C04" w:rsidRPr="006A4C04">
              <w:rPr>
                <w:rFonts w:ascii="Times New Roman" w:eastAsia="Times New Roman" w:hAnsi="Times New Roman" w:cs="Times New Roman"/>
                <w:sz w:val="24"/>
                <w:szCs w:val="24"/>
                <w:lang w:eastAsia="pl-PL"/>
              </w:rPr>
              <w:t>pojemność pamięci:</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10833 pomiary dla rejestracji ciągłej</w:t>
            </w:r>
            <w:r w:rsidRPr="006A4C04">
              <w:rPr>
                <w:rFonts w:ascii="Times New Roman" w:eastAsia="Times New Roman" w:hAnsi="Times New Roman" w:cs="Times New Roman"/>
                <w:sz w:val="24"/>
                <w:szCs w:val="24"/>
                <w:lang w:eastAsia="pl-PL"/>
              </w:rPr>
              <w:br/>
              <w:t>2322 pomiary dla rejestracji danych pojedynczych</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odstęp czasowy zapisu danych do pamięci:</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1s ÷ 3600s (Δt = 1s)</w:t>
            </w:r>
          </w:p>
        </w:tc>
      </w:tr>
      <w:tr w:rsidR="006A4C04" w:rsidRPr="006A4C04" w:rsidTr="009A2BDC">
        <w:trPr>
          <w:tblCellSpacing w:w="15" w:type="dxa"/>
        </w:trPr>
        <w:tc>
          <w:tcPr>
            <w:tcW w:w="270"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 xml:space="preserve"> -   </w:t>
            </w:r>
          </w:p>
        </w:tc>
        <w:tc>
          <w:tcPr>
            <w:tcW w:w="3856"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kategoria i grupa iskrobezpieczeństwa:</w:t>
            </w: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Przyrząd musi posiadać dopuszczenie WUG do stosowania w kopalniach metanowych (spełniać wymagania stosownej dyrektywy ATEX) dopuszczenie do zjazdów w podziemia kopalń</w:t>
            </w:r>
          </w:p>
        </w:tc>
        <w:tc>
          <w:tcPr>
            <w:tcW w:w="2741" w:type="dxa"/>
            <w:shd w:val="clear" w:color="auto" w:fill="FFFFFF"/>
            <w:tcMar>
              <w:top w:w="30" w:type="dxa"/>
              <w:left w:w="60" w:type="dxa"/>
              <w:bottom w:w="30" w:type="dxa"/>
              <w:right w:w="60" w:type="dxa"/>
            </w:tcMa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Exi</w:t>
            </w:r>
            <w:r w:rsidRPr="006A4C04">
              <w:rPr>
                <w:rFonts w:ascii="Times New Roman" w:eastAsia="Times New Roman" w:hAnsi="Times New Roman" w:cs="Times New Roman"/>
                <w:sz w:val="24"/>
                <w:szCs w:val="24"/>
                <w:vertAlign w:val="subscript"/>
                <w:lang w:eastAsia="pl-PL"/>
              </w:rPr>
              <w:t>a</w:t>
            </w:r>
            <w:r w:rsidRPr="006A4C04">
              <w:rPr>
                <w:rFonts w:ascii="Times New Roman" w:eastAsia="Times New Roman" w:hAnsi="Times New Roman" w:cs="Times New Roman"/>
                <w:sz w:val="24"/>
                <w:szCs w:val="24"/>
                <w:lang w:eastAsia="pl-PL"/>
              </w:rPr>
              <w:t xml:space="preserve"> I DB Nr 95.191W, IP54</w:t>
            </w:r>
            <w:r w:rsidRPr="006A4C04">
              <w:rPr>
                <w:rFonts w:ascii="Times New Roman" w:eastAsia="Times New Roman" w:hAnsi="Times New Roman" w:cs="Times New Roman"/>
                <w:sz w:val="24"/>
                <w:szCs w:val="24"/>
                <w:lang w:eastAsia="pl-PL"/>
              </w:rPr>
              <w:br/>
              <w:t>Exi</w:t>
            </w:r>
            <w:r w:rsidRPr="006A4C04">
              <w:rPr>
                <w:rFonts w:ascii="Times New Roman" w:eastAsia="Times New Roman" w:hAnsi="Times New Roman" w:cs="Times New Roman"/>
                <w:sz w:val="24"/>
                <w:szCs w:val="24"/>
                <w:vertAlign w:val="subscript"/>
                <w:lang w:eastAsia="pl-PL"/>
              </w:rPr>
              <w:t>a</w:t>
            </w:r>
            <w:r w:rsidRPr="006A4C04">
              <w:rPr>
                <w:rFonts w:ascii="Times New Roman" w:eastAsia="Times New Roman" w:hAnsi="Times New Roman" w:cs="Times New Roman"/>
                <w:sz w:val="24"/>
                <w:szCs w:val="24"/>
                <w:lang w:eastAsia="pl-PL"/>
              </w:rPr>
              <w:t xml:space="preserve"> I DB Nr 95.192W, IP54</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Dopuszczenie WUG</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TAK</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interfejs komunikacyjny:</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RS232</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zasilanie:</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akumulatorowe</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czas pracy:</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do18h</w:t>
            </w:r>
          </w:p>
        </w:tc>
      </w:tr>
      <w:tr w:rsidR="006A4C04" w:rsidRPr="006A4C04" w:rsidTr="009A2BDC">
        <w:trPr>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stopień ochrony obudowy:</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IP54</w:t>
            </w:r>
          </w:p>
        </w:tc>
      </w:tr>
      <w:tr w:rsidR="006A4C04" w:rsidRPr="006A4C04" w:rsidTr="009A2BDC">
        <w:trPr>
          <w:trHeight w:val="21"/>
          <w:tblCellSpacing w:w="15" w:type="dxa"/>
        </w:trPr>
        <w:tc>
          <w:tcPr>
            <w:tcW w:w="270"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w:t>
            </w:r>
          </w:p>
        </w:tc>
        <w:tc>
          <w:tcPr>
            <w:tcW w:w="3856"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masa:</w:t>
            </w:r>
          </w:p>
        </w:tc>
        <w:tc>
          <w:tcPr>
            <w:tcW w:w="2741" w:type="dxa"/>
            <w:shd w:val="clear" w:color="auto" w:fill="FFFFFF"/>
            <w:tcMar>
              <w:top w:w="30" w:type="dxa"/>
              <w:left w:w="60" w:type="dxa"/>
              <w:bottom w:w="30" w:type="dxa"/>
              <w:right w:w="60" w:type="dxa"/>
            </w:tcMar>
            <w:vAlign w:val="center"/>
            <w:hideMark/>
          </w:tcPr>
          <w:p w:rsidR="006A4C04" w:rsidRPr="006A4C04" w:rsidRDefault="006A4C04" w:rsidP="006A4C04">
            <w:pPr>
              <w:spacing w:after="0" w:line="240" w:lineRule="auto"/>
              <w:rPr>
                <w:rFonts w:ascii="Times New Roman" w:eastAsia="Times New Roman" w:hAnsi="Times New Roman" w:cs="Times New Roman"/>
                <w:sz w:val="24"/>
                <w:szCs w:val="24"/>
                <w:lang w:eastAsia="pl-PL"/>
              </w:rPr>
            </w:pPr>
            <w:r w:rsidRPr="006A4C04">
              <w:rPr>
                <w:rFonts w:ascii="Times New Roman" w:eastAsia="Times New Roman" w:hAnsi="Times New Roman" w:cs="Times New Roman"/>
                <w:sz w:val="24"/>
                <w:szCs w:val="24"/>
                <w:lang w:eastAsia="pl-PL"/>
              </w:rPr>
              <w:t>do 6 kg</w:t>
            </w:r>
          </w:p>
        </w:tc>
      </w:tr>
    </w:tbl>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4"/>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spacing w:after="0" w:line="240" w:lineRule="auto"/>
        <w:rPr>
          <w:rFonts w:ascii="Times New Roman" w:eastAsia="Times New Roman" w:hAnsi="Times New Roman" w:cs="Times New Roman"/>
          <w:sz w:val="24"/>
          <w:szCs w:val="20"/>
          <w:lang w:eastAsia="pl-PL"/>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cstheme="minorHAnsi"/>
        </w:rPr>
      </w:pPr>
    </w:p>
    <w:p w:rsidR="006A4C04" w:rsidRDefault="006A4C04" w:rsidP="006A4C04">
      <w:pPr>
        <w:rPr>
          <w:rFonts w:cstheme="minorHAnsi"/>
        </w:rPr>
      </w:pPr>
    </w:p>
    <w:p w:rsidR="00CB6FFC" w:rsidRDefault="00CB6FFC" w:rsidP="00CB6FFC">
      <w:pPr>
        <w:spacing w:after="0" w:line="240" w:lineRule="auto"/>
        <w:rPr>
          <w:rFonts w:ascii="Times New Roman" w:eastAsia="@Arial Unicode MS" w:hAnsi="Times New Roman" w:cs="Times New Roman"/>
          <w:color w:val="000000"/>
          <w:sz w:val="24"/>
          <w:szCs w:val="24"/>
        </w:rPr>
      </w:pPr>
    </w:p>
    <w:p w:rsidR="00CB6FFC" w:rsidRPr="006A4C04" w:rsidRDefault="00CB6FFC" w:rsidP="00CB6FFC">
      <w:pPr>
        <w:spacing w:after="0" w:line="240" w:lineRule="auto"/>
        <w:rPr>
          <w:rFonts w:ascii="Times New Roman" w:eastAsia="Times New Roman" w:hAnsi="Times New Roman" w:cs="Times New Roman"/>
          <w:sz w:val="24"/>
          <w:szCs w:val="24"/>
          <w:lang w:eastAsia="pl-PL"/>
        </w:rPr>
      </w:pPr>
      <w:r>
        <w:rPr>
          <w:rFonts w:ascii="Times New Roman" w:eastAsia="@Arial Unicode MS" w:hAnsi="Times New Roman" w:cs="Times New Roman"/>
          <w:color w:val="000000"/>
          <w:sz w:val="24"/>
          <w:szCs w:val="24"/>
        </w:rPr>
        <w:t xml:space="preserve">Zamawiający wymaga  bezpłatnego szkolenia z zakresu obsługi  i konserwacji sprzętu.                    </w:t>
      </w:r>
    </w:p>
    <w:p w:rsidR="006A4C04" w:rsidRPr="006A4C04" w:rsidRDefault="006A4C04" w:rsidP="006A4C04">
      <w:pPr>
        <w:rPr>
          <w:rFonts w:cstheme="minorHAnsi"/>
        </w:rPr>
      </w:pPr>
    </w:p>
    <w:p w:rsidR="006A4C04" w:rsidRPr="006A4C04" w:rsidRDefault="006A4C04" w:rsidP="006A4C04">
      <w:pPr>
        <w:rPr>
          <w:rFonts w:cstheme="minorHAnsi"/>
        </w:rPr>
      </w:pPr>
    </w:p>
    <w:p w:rsidR="006A4C04" w:rsidRPr="006A4C04" w:rsidRDefault="006A4C04" w:rsidP="006A4C04">
      <w:pPr>
        <w:rPr>
          <w:rFonts w:ascii="Times New Roman" w:hAnsi="Times New Roman" w:cs="Times New Roman"/>
          <w:b/>
          <w:sz w:val="28"/>
          <w:szCs w:val="28"/>
        </w:rPr>
      </w:pPr>
    </w:p>
    <w:p w:rsidR="006A4C04" w:rsidRPr="006A4C04" w:rsidRDefault="006A4C04" w:rsidP="006A4C04">
      <w:pPr>
        <w:rPr>
          <w:rFonts w:ascii="Times New Roman" w:hAnsi="Times New Roman" w:cs="Times New Roman"/>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276B6F" w:rsidRDefault="00276B6F" w:rsidP="009C6F32">
      <w:pPr>
        <w:spacing w:after="0" w:line="240" w:lineRule="auto"/>
        <w:rPr>
          <w:rFonts w:ascii="Times New Roman" w:eastAsia="Times New Roman" w:hAnsi="Times New Roman" w:cs="Times New Roman"/>
          <w:sz w:val="24"/>
          <w:szCs w:val="24"/>
          <w:lang w:eastAsia="pl-PL"/>
        </w:rPr>
      </w:pPr>
    </w:p>
    <w:p w:rsidR="00D221EA" w:rsidRPr="00634EBC" w:rsidRDefault="006A4C04" w:rsidP="00D221EA">
      <w:pPr>
        <w:ind w:left="5246" w:firstLine="708"/>
        <w:jc w:val="right"/>
        <w:rPr>
          <w:rFonts w:ascii="Times New Roman" w:eastAsia="Calibri" w:hAnsi="Times New Roman" w:cs="Times New Roman"/>
          <w:b/>
          <w:bCs/>
        </w:rPr>
      </w:pPr>
      <w:r>
        <w:rPr>
          <w:rFonts w:ascii="Times New Roman" w:eastAsia="Calibri" w:hAnsi="Times New Roman" w:cs="Times New Roman"/>
          <w:b/>
          <w:bCs/>
        </w:rPr>
        <w:t>Z</w:t>
      </w:r>
      <w:r w:rsidR="00D221EA" w:rsidRPr="00634EBC">
        <w:rPr>
          <w:rFonts w:ascii="Times New Roman" w:eastAsia="Calibri" w:hAnsi="Times New Roman" w:cs="Times New Roman"/>
          <w:b/>
          <w:bCs/>
        </w:rPr>
        <w:t>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6A4C04"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A3459E" w:rsidRPr="00634EBC">
        <w:rPr>
          <w:rFonts w:ascii="Times New Roman" w:eastAsia="Times New Roman" w:hAnsi="Times New Roman" w:cs="Times New Roman"/>
          <w:b/>
          <w:lang w:eastAsia="pl-PL"/>
        </w:rPr>
        <w:t>4</w:t>
      </w:r>
      <w:r w:rsidR="006A4C04">
        <w:rPr>
          <w:rFonts w:ascii="Times New Roman" w:eastAsia="Times New Roman" w:hAnsi="Times New Roman" w:cs="Times New Roman"/>
          <w:b/>
          <w:lang w:eastAsia="pl-PL"/>
        </w:rPr>
        <w:t>884</w:t>
      </w:r>
      <w:r w:rsidR="00A3459E" w:rsidRPr="00634EBC">
        <w:rPr>
          <w:rFonts w:ascii="Times New Roman" w:eastAsia="Times New Roman" w:hAnsi="Times New Roman" w:cs="Times New Roman"/>
          <w:b/>
          <w:lang w:eastAsia="pl-PL"/>
        </w:rPr>
        <w:t>/KB/</w:t>
      </w:r>
      <w:r w:rsidR="001541AA">
        <w:rPr>
          <w:rFonts w:ascii="Times New Roman" w:eastAsia="Times New Roman" w:hAnsi="Times New Roman" w:cs="Times New Roman"/>
          <w:b/>
          <w:lang w:eastAsia="pl-PL"/>
        </w:rPr>
        <w:t>17</w:t>
      </w:r>
      <w:r w:rsidRPr="00634EBC">
        <w:rPr>
          <w:rFonts w:ascii="Times New Roman" w:eastAsia="Times New Roman" w:hAnsi="Times New Roman" w:cs="Times New Roman"/>
          <w:b/>
          <w:lang w:eastAsia="pl-PL"/>
        </w:rPr>
        <w:t xml:space="preserve"> </w:t>
      </w: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6A4C04">
        <w:rPr>
          <w:rFonts w:ascii="Times New Roman" w:eastAsia="Calibri" w:hAnsi="Times New Roman" w:cs="Times New Roman"/>
          <w:b/>
          <w:bCs/>
          <w:sz w:val="24"/>
          <w:szCs w:val="24"/>
          <w:lang w:eastAsia="pl-PL"/>
        </w:rPr>
        <w:t>aparatury</w:t>
      </w:r>
      <w:r w:rsidR="001541AA" w:rsidRPr="00AC016E">
        <w:rPr>
          <w:rFonts w:ascii="Times New Roman" w:eastAsia="Calibri" w:hAnsi="Times New Roman" w:cs="Times New Roman"/>
          <w:b/>
          <w:bCs/>
          <w:sz w:val="24"/>
          <w:szCs w:val="24"/>
          <w:lang w:eastAsia="pl-PL"/>
        </w:rPr>
        <w:t xml:space="preserve"> badawcz</w:t>
      </w:r>
      <w:r w:rsidR="006A4C04">
        <w:rPr>
          <w:rFonts w:ascii="Times New Roman" w:eastAsia="Calibri" w:hAnsi="Times New Roman" w:cs="Times New Roman"/>
          <w:b/>
          <w:bCs/>
          <w:sz w:val="24"/>
          <w:szCs w:val="24"/>
          <w:lang w:eastAsia="pl-PL"/>
        </w:rPr>
        <w:t>ej</w:t>
      </w:r>
      <w:r w:rsidR="001541A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część nr ………</w:t>
      </w:r>
      <w:r w:rsidR="00A3459E"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00852A09" w:rsidRPr="00634EBC">
        <w:rPr>
          <w:rFonts w:ascii="Times New Roman" w:eastAsia="Times New Roman" w:hAnsi="Times New Roman" w:cs="Times New Roman"/>
          <w:lang w:eastAsia="pl-PL"/>
        </w:rPr>
        <w:t>………..</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1541AA">
        <w:rPr>
          <w:rFonts w:ascii="Times New Roman" w:eastAsia="Times New Roman" w:hAnsi="Times New Roman" w:cs="Times New Roman"/>
          <w:lang w:eastAsia="pl-PL"/>
        </w:rPr>
        <w:t>z</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 xml:space="preserve">zobowiązuje się zrealizować przedmiot umowy </w:t>
      </w:r>
      <w:r w:rsidR="001541AA">
        <w:rPr>
          <w:rFonts w:ascii="Times New Roman" w:eastAsia="Calibri" w:hAnsi="Times New Roman" w:cs="Times New Roman"/>
        </w:rPr>
        <w:t>za kwotę:</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061A3F" w:rsidRDefault="00D221EA" w:rsidP="00913DA7">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Cena obejmuje koszty dostawy na warunkach DDP Incoterms 2010 do oznaczonego miejsca wykonania, tj</w:t>
      </w:r>
      <w:r w:rsidR="00913DA7">
        <w:rPr>
          <w:rFonts w:ascii="Times New Roman" w:hAnsi="Times New Roman" w:cs="Times New Roman"/>
        </w:rPr>
        <w:t>.</w:t>
      </w:r>
      <w:r w:rsidR="00913DA7" w:rsidRPr="000F3B74">
        <w:rPr>
          <w:rFonts w:ascii="Times New Roman" w:eastAsia="Times New Roman" w:hAnsi="Times New Roman" w:cs="Times New Roman"/>
          <w:lang w:eastAsia="pl-PL"/>
        </w:rPr>
        <w:t>. Główny Instytut Górnictwa,</w:t>
      </w:r>
      <w:r w:rsidR="00913DA7">
        <w:rPr>
          <w:rFonts w:ascii="Times New Roman" w:eastAsia="Times New Roman" w:hAnsi="Times New Roman" w:cs="Times New Roman"/>
          <w:lang w:eastAsia="pl-PL"/>
        </w:rPr>
        <w:t xml:space="preserve"> Gwarków 1 dla części 1  i 2 oraz  </w:t>
      </w:r>
      <w:r w:rsidR="00913DA7" w:rsidRPr="000F3B74">
        <w:rPr>
          <w:rFonts w:ascii="Times New Roman" w:eastAsia="Times New Roman" w:hAnsi="Times New Roman" w:cs="Times New Roman"/>
          <w:lang w:eastAsia="pl-PL"/>
        </w:rPr>
        <w:t xml:space="preserve"> </w:t>
      </w:r>
      <w:r w:rsidR="00913DA7">
        <w:rPr>
          <w:rFonts w:ascii="Times New Roman" w:eastAsia="Times New Roman" w:hAnsi="Times New Roman" w:cs="Times New Roman"/>
          <w:lang w:eastAsia="pl-PL"/>
        </w:rPr>
        <w:t xml:space="preserve"> Kopalnia Doświadczalna Barbara, ul. Podleska 72, 41-190  Mikołów dla części 3 i 4.</w:t>
      </w:r>
      <w:r w:rsidR="00061A3F">
        <w:rPr>
          <w:rFonts w:ascii="Times New Roman" w:eastAsia="Times New Roman" w:hAnsi="Times New Roman" w:cs="Times New Roman"/>
          <w:lang w:eastAsia="pl-PL"/>
        </w:rPr>
        <w:t xml:space="preserve"> </w:t>
      </w:r>
    </w:p>
    <w:p w:rsidR="00061A3F" w:rsidRDefault="00061A3F" w:rsidP="00913DA7">
      <w:pPr>
        <w:spacing w:after="0" w:line="240" w:lineRule="auto"/>
        <w:jc w:val="both"/>
        <w:rPr>
          <w:rFonts w:ascii="Times New Roman" w:eastAsia="Times New Roman" w:hAnsi="Times New Roman" w:cs="Times New Roman"/>
          <w:lang w:eastAsia="pl-PL"/>
        </w:rPr>
      </w:pPr>
    </w:p>
    <w:p w:rsidR="00061A3F" w:rsidRDefault="00061A3F" w:rsidP="00061A3F">
      <w:pPr>
        <w:spacing w:after="0" w:line="240" w:lineRule="auto"/>
        <w:rPr>
          <w:rFonts w:ascii="Times New Roman" w:eastAsia="Times New Roman" w:hAnsi="Times New Roman" w:cs="Times New Roman"/>
          <w:lang w:eastAsia="pl-PL"/>
        </w:rPr>
      </w:pPr>
      <w:r w:rsidRPr="00061A3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Cena obejmuje również koszty montażu, instalacji i szkolenia,   </w:t>
      </w:r>
      <w:r>
        <w:rPr>
          <w:rFonts w:ascii="Times New Roman" w:eastAsia="Times New Roman" w:hAnsi="Times New Roman" w:cs="Times New Roman"/>
          <w:color w:val="000000"/>
          <w:lang w:eastAsia="pl-PL"/>
        </w:rPr>
        <w:t>jeśli  wymaganie było wskazanie                     w opisie przedmiotu zamówienia</w:t>
      </w:r>
      <w:r w:rsidRPr="0010438D">
        <w:rPr>
          <w:rFonts w:ascii="Times New Roman" w:eastAsia="Times New Roman" w:hAnsi="Times New Roman" w:cs="Times New Roman"/>
          <w:color w:val="000000"/>
          <w:lang w:eastAsia="pl-PL"/>
        </w:rPr>
        <w:t xml:space="preserve">. </w:t>
      </w:r>
    </w:p>
    <w:p w:rsidR="00913DA7" w:rsidRPr="000F3B74" w:rsidRDefault="00913DA7" w:rsidP="00913DA7">
      <w:pPr>
        <w:spacing w:after="0" w:line="240" w:lineRule="auto"/>
        <w:rPr>
          <w:rFonts w:ascii="Times New Roman" w:eastAsia="Calibri" w:hAnsi="Times New Roman" w:cs="Times New Roman"/>
          <w:b/>
          <w:bCs/>
          <w:color w:val="000000"/>
          <w:lang w:eastAsia="pl-PL"/>
        </w:rPr>
      </w:pPr>
    </w:p>
    <w:p w:rsidR="00913DA7" w:rsidRPr="006D26FD" w:rsidRDefault="00061A3F" w:rsidP="00913DA7">
      <w:pPr>
        <w:tabs>
          <w:tab w:val="num" w:pos="1260"/>
        </w:tabs>
        <w:spacing w:after="0" w:line="240" w:lineRule="auto"/>
        <w:jc w:val="both"/>
        <w:rPr>
          <w:rFonts w:ascii="Times New Roman" w:hAnsi="Times New Roman" w:cs="Times New Roman"/>
        </w:rPr>
      </w:pPr>
      <w:r>
        <w:rPr>
          <w:rFonts w:ascii="Times New Roman" w:eastAsia="Times New Roman" w:hAnsi="Times New Roman" w:cs="Times New Roman"/>
          <w:b/>
          <w:lang w:eastAsia="pl-PL"/>
        </w:rPr>
        <w:lastRenderedPageBreak/>
        <w:t>5</w:t>
      </w:r>
      <w:r w:rsidR="00913DA7" w:rsidRPr="006D26FD">
        <w:rPr>
          <w:rFonts w:ascii="Times New Roman" w:eastAsia="Times New Roman" w:hAnsi="Times New Roman" w:cs="Times New Roman"/>
          <w:b/>
          <w:lang w:eastAsia="pl-PL"/>
        </w:rPr>
        <w:t>.</w:t>
      </w:r>
      <w:r w:rsidR="00913DA7" w:rsidRPr="006D26FD">
        <w:rPr>
          <w:rFonts w:ascii="Times New Roman" w:eastAsia="Times New Roman" w:hAnsi="Times New Roman" w:cs="Times New Roman"/>
          <w:lang w:eastAsia="pl-PL"/>
        </w:rPr>
        <w:t xml:space="preserve"> </w:t>
      </w:r>
      <w:r w:rsidR="00913DA7" w:rsidRPr="006D26FD">
        <w:rPr>
          <w:rFonts w:ascii="Times New Roman" w:eastAsia="Calibri" w:hAnsi="Times New Roman" w:cs="Times New Roman"/>
          <w:sz w:val="24"/>
          <w:szCs w:val="24"/>
        </w:rPr>
        <w:t>Wykonawca zapewni gwarancję</w:t>
      </w:r>
      <w:r w:rsidR="00913DA7">
        <w:rPr>
          <w:rFonts w:ascii="Times New Roman" w:eastAsia="Calibri" w:hAnsi="Times New Roman" w:cs="Times New Roman"/>
          <w:sz w:val="24"/>
          <w:szCs w:val="24"/>
        </w:rPr>
        <w:t xml:space="preserve">, </w:t>
      </w:r>
      <w:r w:rsidR="00913DA7" w:rsidRPr="006D26FD">
        <w:rPr>
          <w:rFonts w:ascii="Times New Roman" w:eastAsia="Calibri" w:hAnsi="Times New Roman" w:cs="Times New Roman"/>
          <w:sz w:val="24"/>
          <w:szCs w:val="24"/>
        </w:rPr>
        <w:t xml:space="preserve"> która będzie liczona od daty odbioru przedmiotu    zamówienia na podstawie wystawionej faktury</w:t>
      </w:r>
      <w:r w:rsidR="00913DA7" w:rsidRPr="006D26FD">
        <w:rPr>
          <w:rFonts w:ascii="Times New Roman" w:hAnsi="Times New Roman" w:cs="Times New Roman"/>
        </w:rPr>
        <w:t xml:space="preserve"> na następujących zasadach: </w:t>
      </w:r>
      <w:r w:rsidR="00913DA7" w:rsidRPr="006D26FD">
        <w:rPr>
          <w:rFonts w:ascii="Times New Roman" w:hAnsi="Times New Roman" w:cs="Times New Roman"/>
          <w:b/>
        </w:rPr>
        <w:t>minimum</w:t>
      </w:r>
      <w:r w:rsidR="00913DA7" w:rsidRPr="006D26FD">
        <w:rPr>
          <w:rFonts w:ascii="Times New Roman" w:hAnsi="Times New Roman" w:cs="Times New Roman"/>
        </w:rPr>
        <w:t xml:space="preserve"> </w:t>
      </w:r>
      <w:r w:rsidR="007D1C69">
        <w:rPr>
          <w:rFonts w:ascii="Times New Roman" w:hAnsi="Times New Roman" w:cs="Times New Roman"/>
          <w:b/>
        </w:rPr>
        <w:t>…………………..</w:t>
      </w:r>
      <w:r w:rsidR="00913DA7" w:rsidRPr="006D26FD">
        <w:rPr>
          <w:rFonts w:ascii="Times New Roman" w:hAnsi="Times New Roman" w:cs="Times New Roman"/>
          <w:b/>
        </w:rPr>
        <w:t xml:space="preserve"> miesięcy</w:t>
      </w:r>
      <w:r w:rsidR="00913DA7" w:rsidRPr="006D26FD">
        <w:rPr>
          <w:rFonts w:ascii="Times New Roman" w:hAnsi="Times New Roman" w:cs="Times New Roman"/>
        </w:rPr>
        <w:t xml:space="preserve"> gwarancji licząc od daty dostawy towaru. </w:t>
      </w:r>
    </w:p>
    <w:p w:rsidR="00913DA7" w:rsidRPr="00A80F47" w:rsidRDefault="00913DA7" w:rsidP="00913DA7">
      <w:pPr>
        <w:tabs>
          <w:tab w:val="num" w:pos="1260"/>
        </w:tabs>
        <w:spacing w:after="0" w:line="240" w:lineRule="auto"/>
        <w:jc w:val="both"/>
        <w:rPr>
          <w:rFonts w:ascii="Times New Roman" w:eastAsia="Times New Roman" w:hAnsi="Times New Roman" w:cs="Times New Roman"/>
          <w:lang w:eastAsia="pl-PL"/>
        </w:rPr>
      </w:pPr>
    </w:p>
    <w:p w:rsidR="00D221EA" w:rsidRPr="00634EBC" w:rsidRDefault="00061A3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D221EA" w:rsidRPr="00634EBC">
        <w:rPr>
          <w:rFonts w:ascii="Times New Roman" w:eastAsia="Times New Roman" w:hAnsi="Times New Roman" w:cs="Times New Roman"/>
          <w:b/>
          <w:lang w:eastAsia="pl-PL"/>
        </w:rPr>
        <w:t>.</w:t>
      </w:r>
      <w:r w:rsidR="00D221EA" w:rsidRPr="00634EB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634EBC">
        <w:rPr>
          <w:rFonts w:ascii="Times New Roman" w:eastAsia="Times New Roman" w:hAnsi="Times New Roman" w:cs="Times New Roman"/>
          <w:b/>
          <w:lang w:eastAsia="pl-PL"/>
        </w:rPr>
        <w:t xml:space="preserve"> WYKONAWCY</w:t>
      </w:r>
      <w:r w:rsidR="00D221EA" w:rsidRPr="00634EBC">
        <w:rPr>
          <w:rFonts w:ascii="Times New Roman" w:eastAsia="Times New Roman" w:hAnsi="Times New Roman" w:cs="Times New Roman"/>
          <w:lang w:eastAsia="pl-PL"/>
        </w:rPr>
        <w:t>, chyba że</w:t>
      </w:r>
      <w:r w:rsidR="00D221EA" w:rsidRPr="00634EBC">
        <w:rPr>
          <w:rFonts w:ascii="Times New Roman" w:eastAsia="Times New Roman" w:hAnsi="Times New Roman" w:cs="Times New Roman"/>
          <w:b/>
          <w:lang w:eastAsia="pl-PL"/>
        </w:rPr>
        <w:t xml:space="preserve"> ZAMAWIAJĄCY </w:t>
      </w:r>
      <w:r w:rsidR="00D221EA" w:rsidRPr="00634EB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Default="00061A3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D221EA" w:rsidRPr="00634EBC">
        <w:rPr>
          <w:rFonts w:ascii="Times New Roman" w:eastAsia="Times New Roman" w:hAnsi="Times New Roman" w:cs="Times New Roman"/>
          <w:b/>
          <w:lang w:eastAsia="pl-PL"/>
        </w:rPr>
        <w:t xml:space="preserve">. </w:t>
      </w:r>
      <w:r w:rsidR="00D221EA" w:rsidRPr="00634EBC">
        <w:rPr>
          <w:rFonts w:ascii="Times New Roman" w:eastAsia="Times New Roman" w:hAnsi="Times New Roman" w:cs="Times New Roman"/>
          <w:lang w:eastAsia="pl-PL"/>
        </w:rPr>
        <w:t xml:space="preserve">W razie wystąpienia istotnej zmiany okoliczności powodującej, że wykonanie umowy nie leży  </w:t>
      </w:r>
      <w:r w:rsidR="00D221EA" w:rsidRPr="00634EBC">
        <w:rPr>
          <w:rFonts w:ascii="Times New Roman" w:eastAsia="Times New Roman" w:hAnsi="Times New Roman" w:cs="Times New Roman"/>
          <w:lang w:eastAsia="pl-PL"/>
        </w:rPr>
        <w:br/>
        <w:t xml:space="preserve">w interesie publicznym, czego nie można było przewidzieć w chwili zawarcia umowy, </w:t>
      </w:r>
      <w:r w:rsidR="00D221EA" w:rsidRPr="00634EBC">
        <w:rPr>
          <w:rFonts w:ascii="Times New Roman" w:eastAsia="Times New Roman" w:hAnsi="Times New Roman" w:cs="Times New Roman"/>
          <w:b/>
          <w:lang w:eastAsia="pl-PL"/>
        </w:rPr>
        <w:t>ZAMAWIAJĄCY</w:t>
      </w:r>
      <w:r w:rsidR="00D221EA" w:rsidRPr="00634EBC">
        <w:rPr>
          <w:rFonts w:ascii="Times New Roman" w:eastAsia="Times New Roman" w:hAnsi="Times New Roman" w:cs="Times New Roman"/>
          <w:lang w:eastAsia="pl-PL"/>
        </w:rPr>
        <w:t xml:space="preserve"> może odstąpić od umowy w terminie 30 dni od powzięcia wiadomości o tych okolicznościach. W takim przypadku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lang w:eastAsia="pl-PL"/>
        </w:rPr>
        <w:t xml:space="preserve"> może żądać jedynie wynagrodzenia należnego z tytuły wykonania części umowy.</w:t>
      </w:r>
    </w:p>
    <w:p w:rsidR="00913DA7" w:rsidRDefault="00913DA7" w:rsidP="00D221EA">
      <w:pPr>
        <w:spacing w:after="0" w:line="240" w:lineRule="auto"/>
        <w:jc w:val="both"/>
        <w:rPr>
          <w:rFonts w:ascii="Times New Roman" w:eastAsia="Times New Roman" w:hAnsi="Times New Roman" w:cs="Times New Roman"/>
          <w:lang w:eastAsia="pl-PL"/>
        </w:rPr>
      </w:pPr>
    </w:p>
    <w:p w:rsidR="00913DA7" w:rsidRPr="00913DA7" w:rsidRDefault="00061A3F" w:rsidP="00913DA7">
      <w:pPr>
        <w:rPr>
          <w:rFonts w:ascii="Times New Roman" w:hAnsi="Times New Roman" w:cs="Times New Roman"/>
        </w:rPr>
      </w:pPr>
      <w:r>
        <w:rPr>
          <w:rFonts w:ascii="Times New Roman" w:hAnsi="Times New Roman" w:cs="Times New Roman"/>
          <w:b/>
        </w:rPr>
        <w:t>8</w:t>
      </w:r>
      <w:r w:rsidR="00913DA7" w:rsidRPr="00913DA7">
        <w:rPr>
          <w:rFonts w:ascii="Times New Roman" w:hAnsi="Times New Roman" w:cs="Times New Roman"/>
          <w:b/>
        </w:rPr>
        <w:t>.</w:t>
      </w:r>
      <w:r w:rsidR="00913DA7" w:rsidRPr="00913DA7">
        <w:rPr>
          <w:rFonts w:ascii="Times New Roman" w:hAnsi="Times New Roman" w:cs="Times New Roman"/>
        </w:rPr>
        <w:t xml:space="preserve">Osoba składająca podpis w imieniu </w:t>
      </w:r>
      <w:r w:rsidR="00913DA7" w:rsidRPr="00913DA7">
        <w:rPr>
          <w:rFonts w:ascii="Times New Roman" w:hAnsi="Times New Roman" w:cs="Times New Roman"/>
          <w:b/>
        </w:rPr>
        <w:t xml:space="preserve">WYKONAWCY </w:t>
      </w:r>
      <w:r w:rsidR="00913DA7" w:rsidRPr="00913DA7">
        <w:rPr>
          <w:rFonts w:ascii="Times New Roman" w:hAnsi="Times New Roman" w:cs="Times New Roman"/>
        </w:rPr>
        <w:t xml:space="preserve">jest upoważniona do zaciągania zobowiązań w imieniu </w:t>
      </w:r>
      <w:r w:rsidR="00913DA7" w:rsidRPr="00913DA7">
        <w:rPr>
          <w:rFonts w:ascii="Times New Roman" w:hAnsi="Times New Roman" w:cs="Times New Roman"/>
          <w:b/>
        </w:rPr>
        <w:t>WYKONAWCY</w:t>
      </w:r>
      <w:r w:rsidR="00913DA7" w:rsidRPr="00913DA7">
        <w:rPr>
          <w:rFonts w:ascii="Times New Roman" w:hAnsi="Times New Roman" w:cs="Times New Roman"/>
        </w:rPr>
        <w:t xml:space="preserve"> i oświadcza, że takie upoważnienie zostało jej udzielone oraz na dzień zawarcia umowy nie zostało odwołane.</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541AA" w:rsidP="001F616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1F6168" w:rsidRPr="001F6168">
        <w:rPr>
          <w:rFonts w:ascii="Times New Roman" w:eastAsia="Times New Roman" w:hAnsi="Times New Roman" w:cs="Times New Roman"/>
          <w:b/>
          <w:lang w:eastAsia="pl-PL"/>
        </w:rPr>
        <w:t>.</w:t>
      </w:r>
      <w:r w:rsidR="001F6168">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płatność 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7D1C69">
        <w:rPr>
          <w:rFonts w:ascii="Times New Roman" w:eastAsia="Times New Roman" w:hAnsi="Times New Roman" w:cs="Times New Roman"/>
          <w:b/>
          <w:bCs/>
          <w:color w:val="000000"/>
          <w:lang w:eastAsia="pl-PL"/>
        </w:rPr>
        <w:t>30</w:t>
      </w:r>
      <w:r w:rsidR="00BB52D1">
        <w:rPr>
          <w:rFonts w:ascii="Times New Roman" w:eastAsia="Times New Roman" w:hAnsi="Times New Roman" w:cs="Times New Roman"/>
          <w:b/>
          <w:bCs/>
          <w:color w:val="000000"/>
          <w:lang w:eastAsia="pl-PL"/>
        </w:rPr>
        <w:t xml:space="preserve">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 Termin płatności będzie liczony od daty dostarczenia do GIG prawidłowo wystawionej faktury</w:t>
      </w:r>
      <w:r w:rsidR="00CB6FFC">
        <w:rPr>
          <w:rFonts w:ascii="Times New Roman" w:eastAsia="Times New Roman" w:hAnsi="Times New Roman" w:cs="Times New Roman"/>
          <w:color w:val="000000"/>
          <w:lang w:eastAsia="pl-PL"/>
        </w:rPr>
        <w:t xml:space="preserve"> oraz protokołu ilościowo- jakościowego    z zaznaczeniem przeprowadzenia</w:t>
      </w:r>
      <w:r w:rsidR="00061A3F">
        <w:rPr>
          <w:rFonts w:ascii="Times New Roman" w:eastAsia="Times New Roman" w:hAnsi="Times New Roman" w:cs="Times New Roman"/>
          <w:color w:val="000000"/>
          <w:lang w:eastAsia="pl-PL"/>
        </w:rPr>
        <w:t xml:space="preserve"> montażu, </w:t>
      </w:r>
      <w:r w:rsidR="00CB6FFC">
        <w:rPr>
          <w:rFonts w:ascii="Times New Roman" w:eastAsia="Times New Roman" w:hAnsi="Times New Roman" w:cs="Times New Roman"/>
          <w:color w:val="000000"/>
          <w:lang w:eastAsia="pl-PL"/>
        </w:rPr>
        <w:t xml:space="preserve"> instalacji i szkolenia, jeśli  wymaganie było wskazanie w opisie przedmiotu zamówienia  </w:t>
      </w:r>
      <w:r w:rsidR="00BB52D1" w:rsidRPr="0010438D">
        <w:rPr>
          <w:rFonts w:ascii="Times New Roman" w:eastAsia="Times New Roman" w:hAnsi="Times New Roman" w:cs="Times New Roman"/>
          <w:color w:val="000000"/>
          <w:lang w:eastAsia="pl-PL"/>
        </w:rPr>
        <w:t xml:space="preserve">. </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1541AA" w:rsidP="00BB52D1">
      <w:pPr>
        <w:pStyle w:val="Akapitzlist"/>
        <w:ind w:left="0"/>
        <w:jc w:val="both"/>
        <w:rPr>
          <w:sz w:val="22"/>
          <w:szCs w:val="22"/>
        </w:rPr>
      </w:pPr>
      <w:r>
        <w:rPr>
          <w:b/>
          <w:sz w:val="22"/>
          <w:szCs w:val="22"/>
        </w:rPr>
        <w:t>2</w:t>
      </w:r>
      <w:r w:rsidR="00BB52D1" w:rsidRPr="009C71B3">
        <w:rPr>
          <w:b/>
          <w:sz w:val="22"/>
          <w:szCs w:val="22"/>
        </w:rPr>
        <w:t>.</w:t>
      </w:r>
      <w:r w:rsidR="00BB52D1">
        <w:rPr>
          <w:sz w:val="22"/>
          <w:szCs w:val="22"/>
        </w:rPr>
        <w:t xml:space="preserve"> </w:t>
      </w:r>
      <w:r w:rsidR="00BB52D1" w:rsidRPr="00125D5D">
        <w:rPr>
          <w:sz w:val="22"/>
          <w:szCs w:val="22"/>
        </w:rPr>
        <w:t xml:space="preserve">Za płatność dokonaną po terminie określonym w </w:t>
      </w:r>
      <w:r w:rsidR="00BB52D1" w:rsidRPr="00125D5D">
        <w:rPr>
          <w:sz w:val="22"/>
          <w:szCs w:val="22"/>
        </w:rPr>
        <w:sym w:font="Times New Roman" w:char="00A7"/>
      </w:r>
      <w:r w:rsidR="00BB52D1" w:rsidRPr="00125D5D">
        <w:rPr>
          <w:sz w:val="22"/>
          <w:szCs w:val="22"/>
        </w:rPr>
        <w:t xml:space="preserve"> 2, ust. 1 </w:t>
      </w:r>
      <w:r w:rsidR="00BB52D1" w:rsidRPr="00125D5D">
        <w:rPr>
          <w:b/>
          <w:sz w:val="22"/>
          <w:szCs w:val="22"/>
        </w:rPr>
        <w:t>WYKONAWCA</w:t>
      </w:r>
      <w:r w:rsidR="00BB52D1"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wyraża zgodę  na  zapłatę za wykonany przedmiot umowy wyłącznie przez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wobec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poprzez uregulowanie w jakiejkolwiek formie na rzecz osób trzecich, aniżeli bezpośrednio na rzecz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może nastąpić wyłącznie za uprzednią zgodą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t>
      </w:r>
      <w:r w:rsidR="00BB52D1">
        <w:rPr>
          <w:rFonts w:ascii="Times New Roman" w:eastAsia="Times New Roman" w:hAnsi="Times New Roman" w:cs="Times New Roman"/>
          <w:lang w:eastAsia="pl-PL"/>
        </w:rPr>
        <w:br/>
      </w:r>
      <w:r w:rsidR="00BB52D1" w:rsidRPr="00125D5D">
        <w:rPr>
          <w:rFonts w:ascii="Times New Roman" w:eastAsia="Times New Roman" w:hAnsi="Times New Roman" w:cs="Times New Roman"/>
          <w:lang w:eastAsia="pl-PL"/>
        </w:rPr>
        <w:t xml:space="preserve">i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lastRenderedPageBreak/>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1541AA" w:rsidRDefault="001541AA" w:rsidP="001541AA">
      <w:pPr>
        <w:pStyle w:val="Akapitzlist"/>
        <w:numPr>
          <w:ilvl w:val="5"/>
          <w:numId w:val="2"/>
        </w:numPr>
        <w:tabs>
          <w:tab w:val="clear" w:pos="4320"/>
          <w:tab w:val="num" w:pos="284"/>
        </w:tabs>
        <w:ind w:hanging="4320"/>
        <w:jc w:val="both"/>
        <w:rPr>
          <w:sz w:val="22"/>
          <w:szCs w:val="22"/>
        </w:rPr>
      </w:pPr>
      <w:r>
        <w:rPr>
          <w:sz w:val="22"/>
          <w:szCs w:val="22"/>
        </w:rPr>
        <w:t>Zamówienie zostanie zrealizowane w terminie</w:t>
      </w:r>
    </w:p>
    <w:p w:rsidR="00913DA7" w:rsidRDefault="00913DA7" w:rsidP="00913DA7">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lang w:eastAsia="pl-PL"/>
        </w:rPr>
        <w:t xml:space="preserve"> </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1. dla części I    -  do 6 tygodni*</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2. dla części II  -  do 12 tygodni*</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3. dla części III – do 12 tygodni*</w:t>
      </w:r>
    </w:p>
    <w:p w:rsidR="00913DA7" w:rsidRDefault="000C79E6" w:rsidP="00B700C9">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r w:rsidR="00913DA7">
        <w:rPr>
          <w:rFonts w:ascii="Times New Roman" w:eastAsia="Times New Roman" w:hAnsi="Times New Roman" w:cs="Times New Roman"/>
          <w:lang w:eastAsia="pl-PL"/>
        </w:rPr>
        <w:t>4. dla części IV – do 18 tygodni*</w:t>
      </w:r>
    </w:p>
    <w:p w:rsidR="00913DA7" w:rsidRDefault="00913DA7" w:rsidP="00B700C9">
      <w:pPr>
        <w:spacing w:after="0" w:line="240" w:lineRule="auto"/>
        <w:rPr>
          <w:rFonts w:ascii="Times New Roman" w:eastAsia="Times New Roman" w:hAnsi="Times New Roman" w:cs="Times New Roman"/>
          <w:lang w:eastAsia="pl-PL"/>
        </w:rPr>
      </w:pPr>
    </w:p>
    <w:p w:rsidR="00913DA7" w:rsidRDefault="00913DA7" w:rsidP="00913DA7">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Incoterms 2010, do oznaczonego miejsca wykonania, tj. Główny Instytut Górnictwa,</w:t>
      </w:r>
      <w:r>
        <w:rPr>
          <w:rFonts w:ascii="Times New Roman" w:eastAsia="Times New Roman" w:hAnsi="Times New Roman" w:cs="Times New Roman"/>
          <w:lang w:eastAsia="pl-PL"/>
        </w:rPr>
        <w:t xml:space="preserve"> Gwarków 1 dla części 1  i 2 oraz  </w:t>
      </w:r>
      <w:r w:rsidRPr="000F3B74">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Kopalnia Doświadczalna Barbara, ul. Podleska 72, 4</w:t>
      </w:r>
      <w:r w:rsidR="007D1C69">
        <w:rPr>
          <w:rFonts w:ascii="Times New Roman" w:eastAsia="Times New Roman" w:hAnsi="Times New Roman" w:cs="Times New Roman"/>
          <w:lang w:eastAsia="pl-PL"/>
        </w:rPr>
        <w:t>3</w:t>
      </w:r>
      <w:r>
        <w:rPr>
          <w:rFonts w:ascii="Times New Roman" w:eastAsia="Times New Roman" w:hAnsi="Times New Roman" w:cs="Times New Roman"/>
          <w:lang w:eastAsia="pl-PL"/>
        </w:rPr>
        <w:t>-190  Mikołów dla części 3 i 4.</w:t>
      </w:r>
    </w:p>
    <w:p w:rsidR="001541AA" w:rsidRPr="00B700C9" w:rsidRDefault="001541AA" w:rsidP="001541AA">
      <w:pPr>
        <w:spacing w:after="0" w:line="240" w:lineRule="auto"/>
        <w:ind w:left="709" w:firstLine="709"/>
        <w:jc w:val="both"/>
        <w:rPr>
          <w:rFonts w:ascii="Times New Roman" w:eastAsia="Times New Roman" w:hAnsi="Times New Roman" w:cs="Times New Roman"/>
          <w:lang w:eastAsia="pl-PL"/>
        </w:rPr>
      </w:pPr>
    </w:p>
    <w:p w:rsidR="000C79E6" w:rsidRDefault="000C79E6" w:rsidP="00B700C9">
      <w:pPr>
        <w:pStyle w:val="Akapitzlist"/>
        <w:numPr>
          <w:ilvl w:val="1"/>
          <w:numId w:val="2"/>
        </w:numPr>
        <w:tabs>
          <w:tab w:val="clear" w:pos="1070"/>
          <w:tab w:val="num" w:pos="567"/>
        </w:tabs>
        <w:ind w:hanging="1070"/>
        <w:jc w:val="both"/>
        <w:rPr>
          <w:sz w:val="22"/>
          <w:szCs w:val="22"/>
        </w:rPr>
      </w:pPr>
      <w:r w:rsidRPr="00B700C9">
        <w:rPr>
          <w:sz w:val="22"/>
          <w:szCs w:val="22"/>
        </w:rPr>
        <w:t xml:space="preserve">Dostawa obejmuje: </w:t>
      </w:r>
    </w:p>
    <w:p w:rsidR="00B700C9" w:rsidRDefault="00B700C9" w:rsidP="00061A3F">
      <w:pPr>
        <w:spacing w:after="0" w:line="240" w:lineRule="auto"/>
        <w:ind w:firstLine="426"/>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2.1. dla części I    -  </w:t>
      </w:r>
      <w:r w:rsidRPr="00B700C9">
        <w:rPr>
          <w:rFonts w:ascii="Times New Roman" w:hAnsi="Times New Roman" w:cs="Times New Roman"/>
        </w:rPr>
        <w:t xml:space="preserve">szkolenie z zakresu obsługi </w:t>
      </w:r>
      <w:r>
        <w:rPr>
          <w:rFonts w:ascii="Times New Roman" w:eastAsia="Times New Roman" w:hAnsi="Times New Roman" w:cs="Times New Roman"/>
          <w:lang w:eastAsia="pl-PL"/>
        </w:rPr>
        <w:t>*</w:t>
      </w:r>
    </w:p>
    <w:p w:rsidR="00061A3F" w:rsidRDefault="00B700C9" w:rsidP="00061A3F">
      <w:pPr>
        <w:spacing w:after="0" w:line="240" w:lineRule="auto"/>
        <w:ind w:firstLine="426"/>
        <w:rPr>
          <w:rFonts w:ascii="Times New Roman" w:eastAsia="@Arial Unicode MS" w:hAnsi="Times New Roman" w:cs="Times New Roman"/>
          <w:color w:val="000000"/>
        </w:rPr>
      </w:pPr>
      <w:r>
        <w:rPr>
          <w:rFonts w:ascii="Times New Roman" w:eastAsia="Times New Roman" w:hAnsi="Times New Roman" w:cs="Times New Roman"/>
          <w:lang w:eastAsia="pl-PL"/>
        </w:rPr>
        <w:t xml:space="preserve">2.2. dla części II  -  </w:t>
      </w:r>
      <w:r w:rsidRPr="00B700C9">
        <w:rPr>
          <w:rFonts w:ascii="Times New Roman" w:eastAsia="@Arial Unicode MS" w:hAnsi="Times New Roman" w:cs="Times New Roman"/>
          <w:color w:val="000000"/>
        </w:rPr>
        <w:t xml:space="preserve">montaż, instalację i bezpłatne szkolenie z zakresu obsługi    urządzenia </w:t>
      </w:r>
      <w:r w:rsidR="00061A3F">
        <w:rPr>
          <w:rFonts w:ascii="Times New Roman" w:eastAsia="@Arial Unicode MS" w:hAnsi="Times New Roman" w:cs="Times New Roman"/>
          <w:color w:val="000000"/>
        </w:rPr>
        <w:t xml:space="preserve">                    </w:t>
      </w:r>
    </w:p>
    <w:p w:rsidR="00B700C9" w:rsidRDefault="00061A3F" w:rsidP="00061A3F">
      <w:pPr>
        <w:spacing w:after="0" w:line="240" w:lineRule="auto"/>
        <w:ind w:firstLine="426"/>
        <w:rPr>
          <w:rFonts w:ascii="Times New Roman" w:eastAsia="Times New Roman" w:hAnsi="Times New Roman" w:cs="Times New Roman"/>
          <w:lang w:eastAsia="pl-PL"/>
        </w:rPr>
      </w:pPr>
      <w:r>
        <w:rPr>
          <w:rFonts w:ascii="Times New Roman" w:eastAsia="@Arial Unicode MS" w:hAnsi="Times New Roman" w:cs="Times New Roman"/>
          <w:color w:val="000000"/>
        </w:rPr>
        <w:t xml:space="preserve">                               </w:t>
      </w:r>
      <w:r w:rsidR="00B700C9" w:rsidRPr="00B700C9">
        <w:rPr>
          <w:rFonts w:ascii="Times New Roman" w:eastAsia="@Arial Unicode MS" w:hAnsi="Times New Roman" w:cs="Times New Roman"/>
          <w:color w:val="000000"/>
        </w:rPr>
        <w:t xml:space="preserve">w </w:t>
      </w:r>
      <w:r>
        <w:rPr>
          <w:rFonts w:ascii="Times New Roman" w:eastAsia="@Arial Unicode MS" w:hAnsi="Times New Roman" w:cs="Times New Roman"/>
          <w:color w:val="000000"/>
        </w:rPr>
        <w:t xml:space="preserve">  wymiarze  </w:t>
      </w:r>
      <w:r w:rsidR="00881AAA">
        <w:rPr>
          <w:rFonts w:ascii="Times New Roman" w:eastAsia="@Arial Unicode MS" w:hAnsi="Times New Roman" w:cs="Times New Roman"/>
          <w:color w:val="000000"/>
        </w:rPr>
        <w:t xml:space="preserve">nie mniejszym niż </w:t>
      </w:r>
      <w:r w:rsidR="00881AAA" w:rsidRPr="00B700C9">
        <w:rPr>
          <w:rFonts w:ascii="Times New Roman" w:eastAsia="@Arial Unicode MS" w:hAnsi="Times New Roman" w:cs="Times New Roman"/>
          <w:color w:val="000000"/>
        </w:rPr>
        <w:t xml:space="preserve"> </w:t>
      </w:r>
      <w:r w:rsidR="00B700C9" w:rsidRPr="00B700C9">
        <w:rPr>
          <w:rFonts w:ascii="Times New Roman" w:eastAsia="@Arial Unicode MS" w:hAnsi="Times New Roman" w:cs="Times New Roman"/>
          <w:color w:val="000000"/>
        </w:rPr>
        <w:t>3 dni</w:t>
      </w:r>
      <w:r w:rsidR="00B700C9">
        <w:rPr>
          <w:rFonts w:ascii="Times New Roman" w:eastAsia="Times New Roman" w:hAnsi="Times New Roman" w:cs="Times New Roman"/>
          <w:lang w:eastAsia="pl-PL"/>
        </w:rPr>
        <w:t xml:space="preserve"> *</w:t>
      </w:r>
    </w:p>
    <w:p w:rsidR="00061A3F" w:rsidRDefault="00B700C9" w:rsidP="00061A3F">
      <w:pPr>
        <w:spacing w:after="0" w:line="240" w:lineRule="auto"/>
        <w:ind w:firstLine="426"/>
        <w:rPr>
          <w:rFonts w:ascii="Times New Roman" w:eastAsia="@Arial Unicode MS" w:hAnsi="Times New Roman" w:cs="Times New Roman"/>
          <w:color w:val="000000"/>
        </w:rPr>
      </w:pPr>
      <w:r>
        <w:rPr>
          <w:rFonts w:ascii="Times New Roman" w:eastAsia="Times New Roman" w:hAnsi="Times New Roman" w:cs="Times New Roman"/>
          <w:lang w:eastAsia="pl-PL"/>
        </w:rPr>
        <w:t xml:space="preserve">2.3. dla części III – </w:t>
      </w:r>
      <w:r w:rsidRPr="00B700C9">
        <w:rPr>
          <w:rFonts w:ascii="Times New Roman" w:eastAsia="@Arial Unicode MS" w:hAnsi="Times New Roman" w:cs="Times New Roman"/>
          <w:color w:val="000000"/>
        </w:rPr>
        <w:t>montaż, instalację i bezpłatne szkolenie z zakresu obsługi    urządzenia</w:t>
      </w:r>
    </w:p>
    <w:p w:rsidR="00B700C9" w:rsidRDefault="00061A3F" w:rsidP="00061A3F">
      <w:pPr>
        <w:spacing w:after="0" w:line="240" w:lineRule="auto"/>
        <w:ind w:firstLine="426"/>
        <w:rPr>
          <w:rFonts w:ascii="Times New Roman" w:eastAsia="Times New Roman" w:hAnsi="Times New Roman" w:cs="Times New Roman"/>
          <w:lang w:eastAsia="pl-PL"/>
        </w:rPr>
      </w:pPr>
      <w:r>
        <w:rPr>
          <w:rFonts w:ascii="Times New Roman" w:eastAsia="@Arial Unicode MS" w:hAnsi="Times New Roman" w:cs="Times New Roman"/>
          <w:color w:val="000000"/>
        </w:rPr>
        <w:t xml:space="preserve">                                </w:t>
      </w:r>
      <w:r w:rsidR="00B700C9" w:rsidRPr="00B700C9">
        <w:rPr>
          <w:rFonts w:ascii="Times New Roman" w:eastAsia="@Arial Unicode MS" w:hAnsi="Times New Roman" w:cs="Times New Roman"/>
          <w:color w:val="000000"/>
        </w:rPr>
        <w:t xml:space="preserve"> w </w:t>
      </w:r>
      <w:r>
        <w:rPr>
          <w:rFonts w:ascii="Times New Roman" w:eastAsia="@Arial Unicode MS" w:hAnsi="Times New Roman" w:cs="Times New Roman"/>
          <w:color w:val="000000"/>
        </w:rPr>
        <w:t xml:space="preserve">wymiarze </w:t>
      </w:r>
      <w:r w:rsidR="00B700C9">
        <w:rPr>
          <w:rFonts w:ascii="Times New Roman" w:eastAsia="@Arial Unicode MS" w:hAnsi="Times New Roman" w:cs="Times New Roman"/>
          <w:color w:val="000000"/>
        </w:rPr>
        <w:t xml:space="preserve">  </w:t>
      </w:r>
      <w:r w:rsidR="00881AAA">
        <w:rPr>
          <w:rFonts w:ascii="Times New Roman" w:eastAsia="@Arial Unicode MS" w:hAnsi="Times New Roman" w:cs="Times New Roman"/>
          <w:color w:val="000000"/>
        </w:rPr>
        <w:t xml:space="preserve"> nie mniejszym niż </w:t>
      </w:r>
      <w:r w:rsidR="00B700C9" w:rsidRPr="00B700C9">
        <w:rPr>
          <w:rFonts w:ascii="Times New Roman" w:eastAsia="@Arial Unicode MS" w:hAnsi="Times New Roman" w:cs="Times New Roman"/>
          <w:color w:val="000000"/>
        </w:rPr>
        <w:t xml:space="preserve"> 3 dni</w:t>
      </w:r>
      <w:r w:rsidR="00B700C9">
        <w:rPr>
          <w:rFonts w:ascii="Times New Roman" w:eastAsia="Times New Roman" w:hAnsi="Times New Roman" w:cs="Times New Roman"/>
          <w:lang w:eastAsia="pl-PL"/>
        </w:rPr>
        <w:t xml:space="preserve"> *</w:t>
      </w:r>
    </w:p>
    <w:p w:rsidR="00B700C9" w:rsidRDefault="00B700C9" w:rsidP="00061A3F">
      <w:pPr>
        <w:spacing w:after="0" w:line="240" w:lineRule="auto"/>
        <w:ind w:firstLine="426"/>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2.4. dla części IV   -  </w:t>
      </w:r>
      <w:r w:rsidRPr="00B700C9">
        <w:rPr>
          <w:rFonts w:ascii="Times New Roman" w:hAnsi="Times New Roman" w:cs="Times New Roman"/>
        </w:rPr>
        <w:t xml:space="preserve">szkolenie z zakresu obsługi </w:t>
      </w:r>
      <w:r>
        <w:rPr>
          <w:rFonts w:ascii="Times New Roman" w:eastAsia="Times New Roman" w:hAnsi="Times New Roman" w:cs="Times New Roman"/>
          <w:lang w:eastAsia="pl-PL"/>
        </w:rPr>
        <w:t>*</w:t>
      </w:r>
    </w:p>
    <w:p w:rsidR="00B700C9" w:rsidRDefault="00B700C9" w:rsidP="00B700C9">
      <w:pPr>
        <w:spacing w:after="0" w:line="240" w:lineRule="auto"/>
        <w:rPr>
          <w:rFonts w:ascii="Times New Roman" w:eastAsia="Times New Roman" w:hAnsi="Times New Roman" w:cs="Times New Roman"/>
          <w:lang w:eastAsia="pl-PL"/>
        </w:rPr>
      </w:pPr>
    </w:p>
    <w:p w:rsidR="001541AA" w:rsidRDefault="001541AA" w:rsidP="001541AA">
      <w:pPr>
        <w:ind w:left="360"/>
        <w:jc w:val="both"/>
        <w:rPr>
          <w:rFonts w:ascii="Times New Roman" w:hAnsi="Times New Roman" w:cs="Times New Roman"/>
          <w:sz w:val="20"/>
          <w:szCs w:val="20"/>
        </w:rPr>
      </w:pPr>
      <w:r>
        <w:t>*</w:t>
      </w:r>
      <w:r w:rsidRPr="001541AA">
        <w:rPr>
          <w:rFonts w:ascii="Times New Roman" w:hAnsi="Times New Roman" w:cs="Times New Roman"/>
          <w:sz w:val="20"/>
          <w:szCs w:val="20"/>
        </w:rPr>
        <w:t>Zaznaczyć właściwą część</w:t>
      </w:r>
    </w:p>
    <w:p w:rsidR="00061A3F" w:rsidRPr="00061A3F" w:rsidRDefault="00061A3F" w:rsidP="00061A3F">
      <w:pPr>
        <w:spacing w:after="0" w:line="240" w:lineRule="auto"/>
        <w:rPr>
          <w:rFonts w:ascii="Times New Roman" w:eastAsia="Times New Roman" w:hAnsi="Times New Roman" w:cs="Times New Roman"/>
          <w:color w:val="000000"/>
          <w:lang w:eastAsia="pl-PL"/>
        </w:rPr>
      </w:pPr>
      <w:r w:rsidRPr="00061A3F">
        <w:rPr>
          <w:rFonts w:ascii="Times New Roman" w:hAnsi="Times New Roman" w:cs="Times New Roman"/>
          <w:b/>
        </w:rPr>
        <w:t>3</w:t>
      </w:r>
      <w:r w:rsidRPr="00061A3F">
        <w:rPr>
          <w:rFonts w:ascii="Times New Roman" w:hAnsi="Times New Roman" w:cs="Times New Roman"/>
        </w:rPr>
        <w:t xml:space="preserve">. Dostawa będzie zakończona podpisaniem </w:t>
      </w:r>
      <w:r w:rsidRPr="00061A3F">
        <w:rPr>
          <w:rFonts w:ascii="Times New Roman" w:eastAsia="Times New Roman" w:hAnsi="Times New Roman" w:cs="Times New Roman"/>
          <w:color w:val="000000"/>
          <w:lang w:eastAsia="pl-PL"/>
        </w:rPr>
        <w:t xml:space="preserve">protokołu ilościowo- jakościowego   z </w:t>
      </w:r>
      <w:r>
        <w:rPr>
          <w:rFonts w:ascii="Times New Roman" w:eastAsia="Times New Roman" w:hAnsi="Times New Roman" w:cs="Times New Roman"/>
          <w:color w:val="000000"/>
          <w:lang w:eastAsia="pl-PL"/>
        </w:rPr>
        <w:t>z</w:t>
      </w:r>
      <w:r w:rsidRPr="00061A3F">
        <w:rPr>
          <w:rFonts w:ascii="Times New Roman" w:eastAsia="Times New Roman" w:hAnsi="Times New Roman" w:cs="Times New Roman"/>
          <w:color w:val="000000"/>
          <w:lang w:eastAsia="pl-PL"/>
        </w:rPr>
        <w:t xml:space="preserve">aznaczeniem </w:t>
      </w:r>
      <w:r w:rsidR="000E2E2E">
        <w:rPr>
          <w:rFonts w:ascii="Times New Roman" w:eastAsia="Times New Roman" w:hAnsi="Times New Roman" w:cs="Times New Roman"/>
          <w:color w:val="000000"/>
          <w:lang w:eastAsia="pl-PL"/>
        </w:rPr>
        <w:t xml:space="preserve">wykonania </w:t>
      </w:r>
      <w:r w:rsidRPr="00061A3F">
        <w:rPr>
          <w:rFonts w:ascii="Times New Roman" w:eastAsia="Times New Roman" w:hAnsi="Times New Roman" w:cs="Times New Roman"/>
          <w:color w:val="000000"/>
          <w:lang w:eastAsia="pl-PL"/>
        </w:rPr>
        <w:t xml:space="preserve"> montażu,  instalacji i szkolenia, jeśli  wymaganie było wskazane w opisie przedmiotu zamówienia. </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7D1C69" w:rsidRPr="007D1C69" w:rsidRDefault="007D1C69" w:rsidP="007D1C69">
      <w:pPr>
        <w:spacing w:after="0" w:line="240" w:lineRule="auto"/>
        <w:jc w:val="both"/>
        <w:rPr>
          <w:rFonts w:ascii="Times New Roman" w:eastAsia="Times New Roman" w:hAnsi="Times New Roman" w:cs="Times New Roman"/>
          <w:b/>
          <w:u w:val="single"/>
          <w:lang w:eastAsia="pl-PL"/>
        </w:rPr>
      </w:pPr>
      <w:r w:rsidRPr="007D1C69">
        <w:rPr>
          <w:rFonts w:ascii="Times New Roman" w:eastAsia="Times New Roman" w:hAnsi="Times New Roman" w:cs="Times New Roman"/>
          <w:b/>
          <w:u w:val="single"/>
          <w:lang w:eastAsia="pl-PL"/>
        </w:rPr>
        <w:sym w:font="Times New Roman" w:char="00A7"/>
      </w:r>
      <w:r w:rsidRPr="007D1C69">
        <w:rPr>
          <w:rFonts w:ascii="Times New Roman" w:eastAsia="Times New Roman" w:hAnsi="Times New Roman" w:cs="Times New Roman"/>
          <w:b/>
          <w:u w:val="single"/>
          <w:lang w:eastAsia="pl-PL"/>
        </w:rPr>
        <w:t xml:space="preserve"> 5.</w:t>
      </w:r>
      <w:r w:rsidRPr="007D1C69">
        <w:rPr>
          <w:rFonts w:ascii="Times New Roman" w:eastAsia="Times New Roman" w:hAnsi="Times New Roman" w:cs="Times New Roman"/>
          <w:b/>
          <w:u w:val="single"/>
          <w:lang w:eastAsia="pl-PL"/>
        </w:rPr>
        <w:tab/>
        <w:t>ODPOWIEDZIALNOŚĆ WYKONAWCY Z TYTUŁU GWARANCJI I RĘKOJMI</w:t>
      </w:r>
    </w:p>
    <w:p w:rsidR="007D1C69" w:rsidRPr="007D1C69" w:rsidRDefault="007D1C69" w:rsidP="007D1C69">
      <w:pPr>
        <w:spacing w:after="0" w:line="240" w:lineRule="auto"/>
        <w:jc w:val="both"/>
        <w:rPr>
          <w:rFonts w:ascii="Times New Roman" w:eastAsia="Times New Roman" w:hAnsi="Times New Roman" w:cs="Times New Roman"/>
          <w:lang w:eastAsia="pl-PL"/>
        </w:rPr>
      </w:pPr>
    </w:p>
    <w:p w:rsidR="007D1C69" w:rsidRPr="007D1C69" w:rsidRDefault="007D1C69" w:rsidP="007D1C69">
      <w:pPr>
        <w:spacing w:after="0" w:line="240" w:lineRule="auto"/>
        <w:jc w:val="both"/>
        <w:rPr>
          <w:rFonts w:ascii="Times New Roman" w:eastAsia="Times New Roman" w:hAnsi="Times New Roman" w:cs="Times New Roman"/>
          <w:b/>
          <w:color w:val="000000"/>
          <w:lang w:eastAsia="pl-PL"/>
        </w:rPr>
      </w:pPr>
      <w:r w:rsidRPr="007D1C69">
        <w:rPr>
          <w:rFonts w:ascii="Times New Roman" w:eastAsia="Times New Roman" w:hAnsi="Times New Roman" w:cs="Times New Roman"/>
          <w:b/>
          <w:color w:val="000000"/>
          <w:lang w:eastAsia="pl-PL"/>
        </w:rPr>
        <w:t>1</w:t>
      </w:r>
      <w:r w:rsidRPr="007D1C69">
        <w:rPr>
          <w:rFonts w:ascii="Times New Roman" w:eastAsia="Times New Roman" w:hAnsi="Times New Roman" w:cs="Times New Roman"/>
          <w:color w:val="000000"/>
          <w:lang w:eastAsia="pl-PL"/>
        </w:rPr>
        <w:t xml:space="preserve">. Warunki odpowiedzialności określa niniejsza umowa, Kodeks Cywilny oraz oferta </w:t>
      </w:r>
      <w:r w:rsidRPr="007D1C69">
        <w:rPr>
          <w:rFonts w:ascii="Times New Roman" w:eastAsia="Times New Roman" w:hAnsi="Times New Roman" w:cs="Times New Roman"/>
          <w:b/>
          <w:color w:val="000000"/>
          <w:lang w:eastAsia="pl-PL"/>
        </w:rPr>
        <w:t>WYKONAWCY.</w:t>
      </w:r>
      <w:r w:rsidRPr="007D1C69">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7D1C69">
        <w:rPr>
          <w:rFonts w:ascii="Times New Roman" w:eastAsia="Times New Roman" w:hAnsi="Times New Roman" w:cs="Times New Roman"/>
          <w:b/>
          <w:color w:val="000000"/>
          <w:lang w:eastAsia="pl-PL"/>
        </w:rPr>
        <w:t>ZAMAWIAJĄCEGO.</w:t>
      </w:r>
    </w:p>
    <w:p w:rsidR="007D1C69" w:rsidRPr="007D1C69" w:rsidRDefault="007D1C69" w:rsidP="007D1C69">
      <w:pPr>
        <w:spacing w:after="0" w:line="240" w:lineRule="auto"/>
        <w:jc w:val="both"/>
        <w:rPr>
          <w:rFonts w:ascii="Times New Roman" w:eastAsia="Times New Roman" w:hAnsi="Times New Roman" w:cs="Times New Roman"/>
          <w:color w:val="000000"/>
          <w:u w:val="single"/>
          <w:lang w:eastAsia="pl-PL"/>
        </w:rPr>
      </w:pPr>
    </w:p>
    <w:p w:rsidR="007D1C69" w:rsidRPr="007D1C69" w:rsidRDefault="007D1C69" w:rsidP="007D1C69">
      <w:pPr>
        <w:spacing w:after="0" w:line="240" w:lineRule="auto"/>
        <w:jc w:val="both"/>
        <w:rPr>
          <w:rFonts w:ascii="Times New Roman" w:eastAsia="Times New Roman" w:hAnsi="Times New Roman" w:cs="Times New Roman"/>
          <w:color w:val="000000" w:themeColor="text1"/>
          <w:lang w:eastAsia="pl-PL"/>
        </w:rPr>
      </w:pPr>
      <w:r w:rsidRPr="007D1C69">
        <w:rPr>
          <w:rFonts w:ascii="Times New Roman" w:eastAsia="Times New Roman" w:hAnsi="Times New Roman" w:cs="Times New Roman"/>
          <w:b/>
          <w:color w:val="000000" w:themeColor="text1"/>
          <w:lang w:eastAsia="pl-PL"/>
        </w:rPr>
        <w:t xml:space="preserve">2. WYKONAWCA </w:t>
      </w:r>
      <w:r w:rsidRPr="007D1C69">
        <w:rPr>
          <w:rFonts w:ascii="Times New Roman" w:eastAsia="Times New Roman" w:hAnsi="Times New Roman" w:cs="Times New Roman"/>
          <w:color w:val="000000" w:themeColor="text1"/>
          <w:lang w:eastAsia="pl-PL"/>
        </w:rPr>
        <w:t xml:space="preserve">udziela gwarancji na „przedmiot umowy” na okres nie krótszy niż …………….. </w:t>
      </w:r>
      <w:r w:rsidRPr="007D1C69">
        <w:rPr>
          <w:rFonts w:ascii="Times New Roman" w:eastAsia="Times New Roman" w:hAnsi="Times New Roman" w:cs="Times New Roman"/>
          <w:b/>
          <w:color w:val="000000" w:themeColor="text1"/>
          <w:lang w:eastAsia="pl-PL"/>
        </w:rPr>
        <w:t>miesięcy</w:t>
      </w:r>
      <w:r w:rsidRPr="007D1C69">
        <w:rPr>
          <w:rFonts w:ascii="Times New Roman" w:eastAsia="Times New Roman" w:hAnsi="Times New Roman" w:cs="Times New Roman"/>
          <w:color w:val="000000" w:themeColor="text1"/>
          <w:lang w:eastAsia="pl-PL"/>
        </w:rPr>
        <w:t xml:space="preserve"> od daty jego odbioru.</w:t>
      </w:r>
    </w:p>
    <w:p w:rsidR="007D1C69" w:rsidRPr="007D1C69" w:rsidRDefault="007D1C69" w:rsidP="007D1C69">
      <w:pPr>
        <w:tabs>
          <w:tab w:val="left" w:pos="1418"/>
        </w:tabs>
        <w:spacing w:after="0" w:line="240" w:lineRule="auto"/>
        <w:jc w:val="both"/>
        <w:rPr>
          <w:rFonts w:ascii="Times New Roman" w:eastAsia="Times New Roman" w:hAnsi="Times New Roman" w:cs="Times New Roman"/>
          <w:color w:val="000000" w:themeColor="text1"/>
          <w:lang w:eastAsia="pl-PL"/>
        </w:rPr>
      </w:pPr>
    </w:p>
    <w:p w:rsidR="007D1C69" w:rsidRPr="007D1C69" w:rsidRDefault="007D1C69" w:rsidP="007D1C69">
      <w:pPr>
        <w:tabs>
          <w:tab w:val="left" w:pos="1418"/>
        </w:tabs>
        <w:spacing w:after="0" w:line="240" w:lineRule="auto"/>
        <w:jc w:val="both"/>
        <w:rPr>
          <w:rFonts w:ascii="Times New Roman" w:eastAsia="Times New Roman" w:hAnsi="Times New Roman" w:cs="Times New Roman"/>
          <w:color w:val="000000"/>
          <w:lang w:eastAsia="pl-PL"/>
        </w:rPr>
      </w:pPr>
      <w:r w:rsidRPr="007D1C69">
        <w:rPr>
          <w:rFonts w:ascii="Times New Roman" w:eastAsia="Times New Roman" w:hAnsi="Times New Roman" w:cs="Times New Roman"/>
          <w:b/>
          <w:color w:val="000000"/>
          <w:lang w:eastAsia="pl-PL"/>
        </w:rPr>
        <w:lastRenderedPageBreak/>
        <w:t xml:space="preserve">3. </w:t>
      </w:r>
      <w:r w:rsidRPr="007D1C69">
        <w:rPr>
          <w:rFonts w:ascii="Times New Roman" w:eastAsia="Times New Roman" w:hAnsi="Times New Roman" w:cs="Times New Roman"/>
          <w:color w:val="000000"/>
          <w:lang w:eastAsia="pl-PL"/>
        </w:rPr>
        <w:t xml:space="preserve">Gwarancja będzie obowiązywać od daty odbioru „przedmiotu umowy” określonego </w:t>
      </w:r>
      <w:r w:rsidRPr="007D1C69">
        <w:rPr>
          <w:rFonts w:ascii="Times New Roman" w:eastAsia="Times New Roman" w:hAnsi="Times New Roman" w:cs="Times New Roman"/>
          <w:color w:val="000000"/>
          <w:lang w:eastAsia="pl-PL"/>
        </w:rPr>
        <w:br/>
        <w:t>w § 4, ust. 1 niniejszej umowy.</w:t>
      </w:r>
    </w:p>
    <w:p w:rsidR="007D1C69" w:rsidRPr="007D1C69" w:rsidRDefault="007D1C69" w:rsidP="007D1C69">
      <w:pPr>
        <w:tabs>
          <w:tab w:val="left" w:pos="284"/>
        </w:tabs>
        <w:spacing w:after="0" w:line="240" w:lineRule="auto"/>
        <w:jc w:val="both"/>
        <w:rPr>
          <w:rFonts w:ascii="Times New Roman" w:eastAsia="Times New Roman" w:hAnsi="Times New Roman" w:cs="Times New Roman"/>
          <w:lang w:eastAsia="pl-PL"/>
        </w:rPr>
      </w:pPr>
    </w:p>
    <w:p w:rsidR="007D1C69" w:rsidRPr="007D1C69" w:rsidRDefault="007D1C69" w:rsidP="007D1C69">
      <w:pPr>
        <w:tabs>
          <w:tab w:val="left" w:pos="284"/>
        </w:tabs>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4.</w:t>
      </w:r>
      <w:r w:rsidRPr="007D1C69">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7D1C69" w:rsidRPr="007D1C69" w:rsidRDefault="007D1C69" w:rsidP="007D1C69">
      <w:pPr>
        <w:spacing w:after="0" w:line="240" w:lineRule="auto"/>
        <w:jc w:val="both"/>
        <w:rPr>
          <w:rFonts w:ascii="Times New Roman" w:eastAsia="Times New Roman" w:hAnsi="Times New Roman" w:cs="Times New Roman"/>
          <w:color w:val="000000"/>
          <w:lang w:eastAsia="pl-PL"/>
        </w:rPr>
      </w:pPr>
    </w:p>
    <w:p w:rsidR="007D1C69" w:rsidRPr="007D1C69" w:rsidRDefault="007D1C69" w:rsidP="007D1C69">
      <w:pPr>
        <w:spacing w:after="0" w:line="240" w:lineRule="auto"/>
        <w:jc w:val="both"/>
        <w:rPr>
          <w:rFonts w:ascii="Times New Roman" w:eastAsia="Times New Roman" w:hAnsi="Times New Roman" w:cs="Times New Roman"/>
          <w:shd w:val="clear" w:color="auto" w:fill="E5E5E5"/>
          <w:lang w:eastAsia="pl-PL"/>
        </w:rPr>
      </w:pPr>
      <w:r w:rsidRPr="007D1C69">
        <w:rPr>
          <w:rFonts w:ascii="Times New Roman" w:eastAsia="Times New Roman" w:hAnsi="Times New Roman" w:cs="Times New Roman"/>
          <w:b/>
          <w:lang w:eastAsia="pl-PL"/>
        </w:rPr>
        <w:t>5.</w:t>
      </w:r>
      <w:r w:rsidRPr="007D1C69">
        <w:rPr>
          <w:rFonts w:ascii="Times New Roman" w:eastAsia="Times New Roman" w:hAnsi="Times New Roman" w:cs="Times New Roman"/>
          <w:lang w:eastAsia="pl-PL"/>
        </w:rPr>
        <w:t xml:space="preserve"> Wykonawca zapewnia serwis gwarancyjny na następujących warunkach :</w:t>
      </w:r>
    </w:p>
    <w:p w:rsidR="007D1C69" w:rsidRPr="007D1C69" w:rsidRDefault="007D1C69" w:rsidP="007D1C69">
      <w:pPr>
        <w:spacing w:after="0" w:line="240" w:lineRule="auto"/>
        <w:ind w:left="705"/>
        <w:jc w:val="both"/>
        <w:rPr>
          <w:rFonts w:ascii="Times New Roman" w:eastAsia="Times New Roman" w:hAnsi="Times New Roman" w:cs="Times New Roman"/>
          <w:b/>
          <w:lang w:eastAsia="pl-PL"/>
        </w:rPr>
      </w:pPr>
    </w:p>
    <w:p w:rsidR="007D1C69" w:rsidRPr="007D1C69" w:rsidRDefault="007D1C69" w:rsidP="007D1C69">
      <w:pPr>
        <w:spacing w:after="0" w:line="240" w:lineRule="auto"/>
        <w:ind w:left="1410" w:hanging="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a)</w:t>
      </w:r>
      <w:r w:rsidRPr="007D1C69">
        <w:rPr>
          <w:rFonts w:ascii="Times New Roman" w:eastAsia="Times New Roman" w:hAnsi="Times New Roman" w:cs="Times New Roman"/>
          <w:b/>
          <w:lang w:eastAsia="pl-PL"/>
        </w:rPr>
        <w:tab/>
        <w:t>WYKONAWCA</w:t>
      </w:r>
      <w:r w:rsidRPr="007D1C69">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7D1C69" w:rsidRPr="007D1C69" w:rsidRDefault="007D1C69" w:rsidP="007D1C69">
      <w:pPr>
        <w:spacing w:after="0" w:line="240" w:lineRule="auto"/>
        <w:ind w:left="1410" w:hanging="705"/>
        <w:jc w:val="both"/>
        <w:rPr>
          <w:rFonts w:ascii="Times New Roman" w:eastAsia="Times New Roman" w:hAnsi="Times New Roman" w:cs="Times New Roman"/>
          <w:b/>
          <w:lang w:eastAsia="pl-PL"/>
        </w:rPr>
      </w:pPr>
      <w:r w:rsidRPr="007D1C69">
        <w:rPr>
          <w:rFonts w:ascii="Times New Roman" w:eastAsia="Times New Roman" w:hAnsi="Times New Roman" w:cs="Times New Roman"/>
          <w:b/>
          <w:lang w:eastAsia="pl-PL"/>
        </w:rPr>
        <w:t>b)</w:t>
      </w:r>
      <w:r w:rsidRPr="007D1C69">
        <w:rPr>
          <w:rFonts w:ascii="Times New Roman" w:eastAsia="Times New Roman" w:hAnsi="Times New Roman" w:cs="Times New Roman"/>
          <w:lang w:eastAsia="pl-PL"/>
        </w:rPr>
        <w:tab/>
        <w:t xml:space="preserve">Wszystkie koszty związane z wymianą wadliwego „przedmiotu umowy” ponosi </w:t>
      </w:r>
      <w:r w:rsidRPr="007D1C69">
        <w:rPr>
          <w:rFonts w:ascii="Times New Roman" w:eastAsia="Times New Roman" w:hAnsi="Times New Roman" w:cs="Times New Roman"/>
          <w:b/>
          <w:lang w:eastAsia="pl-PL"/>
        </w:rPr>
        <w:t>WYKONAWCA;</w:t>
      </w:r>
    </w:p>
    <w:p w:rsidR="007D1C69" w:rsidRPr="007D1C69" w:rsidRDefault="007D1C69" w:rsidP="007D1C69">
      <w:pPr>
        <w:spacing w:after="0" w:line="240" w:lineRule="auto"/>
        <w:ind w:left="1410" w:hanging="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c)</w:t>
      </w:r>
      <w:r w:rsidRPr="007D1C69">
        <w:rPr>
          <w:rFonts w:ascii="Times New Roman" w:eastAsia="Times New Roman" w:hAnsi="Times New Roman" w:cs="Times New Roman"/>
          <w:lang w:eastAsia="pl-PL"/>
        </w:rPr>
        <w:tab/>
        <w:t xml:space="preserve">W przypadku zaistnienia braków ilościowych dostarczonego „przedmiotu umowy”, </w:t>
      </w:r>
      <w:r w:rsidRPr="007D1C69">
        <w:rPr>
          <w:rFonts w:ascii="Times New Roman" w:eastAsia="Times New Roman" w:hAnsi="Times New Roman" w:cs="Times New Roman"/>
          <w:b/>
          <w:lang w:eastAsia="pl-PL"/>
        </w:rPr>
        <w:t>ZAMAWIAJĄCY</w:t>
      </w:r>
      <w:r w:rsidRPr="007D1C69">
        <w:rPr>
          <w:rFonts w:ascii="Times New Roman" w:eastAsia="Times New Roman" w:hAnsi="Times New Roman" w:cs="Times New Roman"/>
          <w:lang w:eastAsia="pl-PL"/>
        </w:rPr>
        <w:t xml:space="preserve"> ma prawo wnieść odpowiednio udokumentowaną reklamację </w:t>
      </w:r>
      <w:r w:rsidRPr="007D1C69">
        <w:rPr>
          <w:rFonts w:ascii="Times New Roman" w:eastAsia="Times New Roman" w:hAnsi="Times New Roman" w:cs="Times New Roman"/>
          <w:lang w:eastAsia="pl-PL"/>
        </w:rPr>
        <w:br/>
        <w:t>a Wykonawca zobowiązany jest usunąć braki w ciągu 14 dni od daty jej wniesienia;</w:t>
      </w:r>
    </w:p>
    <w:p w:rsidR="007D1C69" w:rsidRPr="007D1C69" w:rsidRDefault="007D1C69" w:rsidP="007D1C69">
      <w:pPr>
        <w:spacing w:after="0" w:line="240" w:lineRule="auto"/>
        <w:ind w:left="70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d)</w:t>
      </w:r>
      <w:r w:rsidRPr="007D1C69">
        <w:rPr>
          <w:rFonts w:ascii="Times New Roman" w:eastAsia="Times New Roman" w:hAnsi="Times New Roman" w:cs="Times New Roman"/>
          <w:lang w:eastAsia="pl-PL"/>
        </w:rPr>
        <w:tab/>
        <w:t>Serwis realizowany jest:</w:t>
      </w: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b/>
          <w:sz w:val="24"/>
          <w:szCs w:val="24"/>
          <w:lang w:eastAsia="pl-PL"/>
        </w:rPr>
      </w:pP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 xml:space="preserve">                 1)</w:t>
      </w:r>
      <w:r w:rsidRPr="007D1C69">
        <w:rPr>
          <w:rFonts w:ascii="Times New Roman" w:eastAsia="Times New Roman" w:hAnsi="Times New Roman" w:cs="Times New Roman"/>
          <w:sz w:val="24"/>
          <w:szCs w:val="24"/>
          <w:lang w:eastAsia="pl-PL"/>
        </w:rPr>
        <w:t xml:space="preserve"> w miejscu użytkowania przedmiotu umowy, tj. w Główny Instytut Górnictwa, </w:t>
      </w: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 xml:space="preserve">40-166 Katowice, Plac Gwarków 1 dla części I  i  II oraz Kopalnia Doświadczalna Barbara  43-190 Mikołów, ul. Podleska 72 dla części III i IV. </w:t>
      </w:r>
    </w:p>
    <w:p w:rsidR="007D1C69" w:rsidRPr="007D1C69" w:rsidRDefault="007D1C69" w:rsidP="007D1C69">
      <w:pPr>
        <w:spacing w:after="0" w:line="240" w:lineRule="auto"/>
        <w:ind w:left="708"/>
        <w:jc w:val="both"/>
        <w:rPr>
          <w:rFonts w:ascii="Times New Roman" w:eastAsia="Times New Roman" w:hAnsi="Times New Roman" w:cs="Times New Roman"/>
          <w:b/>
          <w:sz w:val="24"/>
          <w:szCs w:val="24"/>
          <w:lang w:eastAsia="pl-PL"/>
        </w:rPr>
      </w:pP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 xml:space="preserve">                  2) </w:t>
      </w:r>
      <w:r w:rsidRPr="007D1C69">
        <w:rPr>
          <w:rFonts w:ascii="Times New Roman" w:eastAsia="Times New Roman" w:hAnsi="Times New Roman" w:cs="Times New Roman"/>
          <w:sz w:val="24"/>
          <w:szCs w:val="24"/>
          <w:lang w:eastAsia="pl-PL"/>
        </w:rPr>
        <w:t xml:space="preserve">w serwisie producenta; w razie konieczności </w:t>
      </w: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p>
    <w:p w:rsidR="007D1C69" w:rsidRPr="007D1C69" w:rsidRDefault="007D1C69" w:rsidP="007D1C69">
      <w:pPr>
        <w:tabs>
          <w:tab w:val="left" w:pos="993"/>
        </w:tabs>
        <w:spacing w:after="0" w:line="240" w:lineRule="auto"/>
        <w:ind w:left="708"/>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 xml:space="preserve">Czas reakcji serwisowej, tj. czas, w którym Wykonawca ma obowiązek ustalić rodzaj wady przedmiotu umowy, wynosi (wyłączając dni wolne od pracy): 3 dni robocze. </w:t>
      </w:r>
    </w:p>
    <w:p w:rsidR="007D1C69" w:rsidRPr="007D1C69" w:rsidRDefault="007D1C69" w:rsidP="007D1C69">
      <w:pPr>
        <w:spacing w:after="0" w:line="240" w:lineRule="auto"/>
        <w:ind w:left="708"/>
        <w:rPr>
          <w:rFonts w:ascii="Times New Roman" w:eastAsia="Times New Roman" w:hAnsi="Times New Roman" w:cs="Times New Roman"/>
          <w:sz w:val="24"/>
          <w:szCs w:val="24"/>
          <w:lang w:eastAsia="pl-PL"/>
        </w:rPr>
      </w:pPr>
      <w:r w:rsidRPr="007D1C69">
        <w:rPr>
          <w:rFonts w:ascii="Times New Roman" w:eastAsia="Times New Roman" w:hAnsi="Times New Roman" w:cs="Times New Roman"/>
          <w:sz w:val="24"/>
          <w:szCs w:val="24"/>
          <w:lang w:eastAsia="pl-PL"/>
        </w:rPr>
        <w:t>Czas usunięcia awarii / naprawy wynosi do 28 dni kalendarzowych od daty zgłoszenia do Wykonawcy wady przedmiotu umowy.</w:t>
      </w:r>
    </w:p>
    <w:p w:rsidR="007D1C69" w:rsidRPr="007D1C69" w:rsidRDefault="007D1C69" w:rsidP="007D1C69">
      <w:pPr>
        <w:spacing w:after="0" w:line="240" w:lineRule="auto"/>
        <w:ind w:left="708"/>
        <w:jc w:val="both"/>
        <w:rPr>
          <w:rFonts w:ascii="Times New Roman" w:eastAsia="Times New Roman" w:hAnsi="Times New Roman" w:cs="Times New Roman"/>
          <w:sz w:val="24"/>
          <w:szCs w:val="24"/>
          <w:lang w:eastAsia="pl-PL"/>
        </w:rPr>
      </w:pPr>
    </w:p>
    <w:p w:rsidR="007D1C69" w:rsidRPr="007D1C69" w:rsidRDefault="007D1C69" w:rsidP="007D1C69">
      <w:pPr>
        <w:spacing w:after="0" w:line="240" w:lineRule="auto"/>
        <w:ind w:left="426"/>
        <w:jc w:val="both"/>
        <w:rPr>
          <w:rFonts w:ascii="Times New Roman" w:eastAsia="Times New Roman" w:hAnsi="Times New Roman" w:cs="Times New Roman"/>
          <w:sz w:val="24"/>
          <w:szCs w:val="24"/>
          <w:lang w:eastAsia="pl-PL"/>
        </w:rPr>
      </w:pPr>
      <w:r w:rsidRPr="007D1C69">
        <w:rPr>
          <w:rFonts w:ascii="Times New Roman" w:eastAsia="Times New Roman" w:hAnsi="Times New Roman" w:cs="Times New Roman"/>
          <w:b/>
          <w:sz w:val="24"/>
          <w:szCs w:val="24"/>
          <w:lang w:eastAsia="pl-PL"/>
        </w:rPr>
        <w:t>6</w:t>
      </w:r>
      <w:r w:rsidRPr="007D1C69">
        <w:rPr>
          <w:rFonts w:ascii="Times New Roman" w:eastAsia="Times New Roman" w:hAnsi="Times New Roman" w:cs="Times New Roman"/>
          <w:sz w:val="24"/>
          <w:szCs w:val="24"/>
          <w:lang w:eastAsia="pl-PL"/>
        </w:rPr>
        <w:t>. Okres gwarancji przedmiotu umowy, ulega przedłużeniu o czas wyłączenia go z eksploatacji,   od dnia zgłoszenia usterki do dnia jej usunięcia.</w:t>
      </w:r>
    </w:p>
    <w:p w:rsidR="007D1C69" w:rsidRPr="007D1C69" w:rsidRDefault="007D1C69" w:rsidP="007D1C69">
      <w:pPr>
        <w:spacing w:after="0" w:line="240" w:lineRule="auto"/>
        <w:ind w:left="426"/>
        <w:jc w:val="both"/>
        <w:rPr>
          <w:rFonts w:ascii="Times New Roman" w:eastAsia="Times New Roman" w:hAnsi="Times New Roman" w:cs="Times New Roman"/>
          <w:sz w:val="24"/>
          <w:szCs w:val="24"/>
          <w:lang w:eastAsia="pl-PL"/>
        </w:rPr>
      </w:pPr>
    </w:p>
    <w:p w:rsidR="007D1C69" w:rsidRPr="007D1C69" w:rsidRDefault="007D1C69" w:rsidP="007D1C69">
      <w:pPr>
        <w:spacing w:after="0" w:line="240" w:lineRule="auto"/>
        <w:ind w:left="720"/>
        <w:jc w:val="both"/>
        <w:rPr>
          <w:rFonts w:ascii="Times New Roman" w:eastAsia="Times New Roman" w:hAnsi="Times New Roman" w:cs="Times New Roman"/>
          <w:sz w:val="24"/>
          <w:szCs w:val="24"/>
          <w:lang w:eastAsia="pl-PL"/>
        </w:rPr>
      </w:pPr>
    </w:p>
    <w:p w:rsidR="007D1C69" w:rsidRPr="007D1C69" w:rsidRDefault="007D1C69" w:rsidP="007D1C69">
      <w:pPr>
        <w:pStyle w:val="Akapitzlist"/>
        <w:numPr>
          <w:ilvl w:val="0"/>
          <w:numId w:val="39"/>
        </w:numPr>
        <w:jc w:val="both"/>
        <w:rPr>
          <w:sz w:val="24"/>
          <w:szCs w:val="24"/>
        </w:rPr>
      </w:pPr>
      <w:r w:rsidRPr="007D1C69">
        <w:rPr>
          <w:sz w:val="24"/>
          <w:szCs w:val="24"/>
        </w:rPr>
        <w:t>Serwis pogwarancyjny może być realizowany przez Wykonawcę na podstawie odrębnej umowy.</w:t>
      </w:r>
    </w:p>
    <w:p w:rsidR="007D1C69" w:rsidRPr="007D1C69" w:rsidRDefault="007D1C69" w:rsidP="007D1C69">
      <w:pPr>
        <w:spacing w:after="0" w:line="240" w:lineRule="auto"/>
        <w:ind w:left="720"/>
        <w:jc w:val="both"/>
        <w:rPr>
          <w:rFonts w:ascii="Times New Roman" w:eastAsia="Times New Roman" w:hAnsi="Times New Roman" w:cs="Times New Roman"/>
          <w:sz w:val="24"/>
          <w:szCs w:val="24"/>
          <w:lang w:eastAsia="pl-PL"/>
        </w:rPr>
      </w:pPr>
    </w:p>
    <w:p w:rsidR="007D1C69" w:rsidRPr="007D1C69" w:rsidRDefault="007D1C69" w:rsidP="007D1C69">
      <w:pPr>
        <w:pStyle w:val="Akapitzlist"/>
        <w:numPr>
          <w:ilvl w:val="0"/>
          <w:numId w:val="39"/>
        </w:numPr>
        <w:jc w:val="both"/>
        <w:rPr>
          <w:color w:val="000000" w:themeColor="text1"/>
          <w:sz w:val="24"/>
          <w:szCs w:val="24"/>
        </w:rPr>
      </w:pPr>
      <w:r w:rsidRPr="007D1C69">
        <w:rPr>
          <w:color w:val="000000" w:themeColor="text1"/>
          <w:sz w:val="24"/>
          <w:szCs w:val="24"/>
        </w:rPr>
        <w:t>Wykonawca gwarantuje, że towar zamawiany w tej umowie jest nowy, pozbawiony wad materiałowych i wykonawczych, a ponadto jest wykonany zgodnie z obowiązującymi standardami i normami jakościowymi.</w:t>
      </w:r>
    </w:p>
    <w:p w:rsidR="007D1C69" w:rsidRPr="007D1C69" w:rsidRDefault="007D1C69" w:rsidP="007D1C69">
      <w:pPr>
        <w:spacing w:after="0" w:line="240" w:lineRule="auto"/>
        <w:ind w:left="720"/>
        <w:jc w:val="both"/>
        <w:rPr>
          <w:rFonts w:ascii="Times New Roman" w:eastAsia="Times New Roman" w:hAnsi="Times New Roman" w:cs="Times New Roman"/>
          <w:color w:val="000000" w:themeColor="text1"/>
          <w:sz w:val="24"/>
          <w:szCs w:val="24"/>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sz w:val="24"/>
          <w:szCs w:val="24"/>
          <w:lang w:eastAsia="pl-PL"/>
        </w:rPr>
        <w:t>Uprawnienia z tytułu rękojmi za wady przedmiotu umowy przysługują Zamawiającemu</w:t>
      </w:r>
      <w:r w:rsidRPr="007D1C69">
        <w:rPr>
          <w:rFonts w:ascii="Times New Roman" w:eastAsia="Times New Roman" w:hAnsi="Times New Roman" w:cs="Times New Roman"/>
          <w:lang w:eastAsia="pl-PL"/>
        </w:rPr>
        <w:t xml:space="preserve"> niezależnie od uprawnień z tytułu gwarancji – wszelkie postanowienia zawarte w karcie gwarancyjnej lub ofercie Wykonawcy a sprzeczne z powyższym, uważa się za bezskuteczne wobec Stron.</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Uprawnienia z tytułu rękojmi rozpoczynają się w dacie podpisania przez </w:t>
      </w:r>
      <w:r w:rsidRPr="007D1C69">
        <w:rPr>
          <w:rFonts w:ascii="Times New Roman" w:eastAsia="Times New Roman" w:hAnsi="Times New Roman" w:cs="Times New Roman"/>
          <w:b/>
          <w:iCs/>
          <w:lang w:eastAsia="pl-PL"/>
        </w:rPr>
        <w:t xml:space="preserve">ZAMAWIAJĄCEGO </w:t>
      </w:r>
      <w:r w:rsidRPr="007D1C69">
        <w:rPr>
          <w:rFonts w:ascii="Times New Roman" w:eastAsia="Times New Roman" w:hAnsi="Times New Roman" w:cs="Times New Roman"/>
          <w:iCs/>
          <w:lang w:eastAsia="pl-PL"/>
        </w:rPr>
        <w:t>odbioru  „przedmiotu umowy” (</w:t>
      </w:r>
      <w:r w:rsidRPr="007D1C69">
        <w:rPr>
          <w:rFonts w:ascii="Times New Roman" w:eastAsia="Times New Roman" w:hAnsi="Times New Roman" w:cs="Times New Roman"/>
          <w:lang w:eastAsia="pl-PL"/>
        </w:rPr>
        <w:t xml:space="preserve">§ 4, ust. </w:t>
      </w:r>
      <w:r w:rsidR="007C15BE">
        <w:rPr>
          <w:rFonts w:ascii="Times New Roman" w:eastAsia="Times New Roman" w:hAnsi="Times New Roman" w:cs="Times New Roman"/>
          <w:lang w:eastAsia="pl-PL"/>
        </w:rPr>
        <w:t>3</w:t>
      </w:r>
      <w:r w:rsidRPr="007D1C69">
        <w:rPr>
          <w:rFonts w:ascii="Times New Roman" w:eastAsia="Times New Roman" w:hAnsi="Times New Roman" w:cs="Times New Roman"/>
          <w:lang w:eastAsia="pl-PL"/>
        </w:rPr>
        <w:t>) i nie mogą skończyć się wcześniej niż uprawnienia z tytułu gwarancji.</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iCs/>
          <w:color w:val="000000"/>
          <w:lang w:eastAsia="pl-PL"/>
        </w:rPr>
      </w:pPr>
      <w:r w:rsidRPr="007D1C69">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7D1C69">
        <w:rPr>
          <w:rFonts w:ascii="Times New Roman" w:eastAsia="Times New Roman" w:hAnsi="Times New Roman" w:cs="Times New Roman"/>
          <w:iCs/>
          <w:color w:val="000000"/>
          <w:lang w:eastAsia="pl-PL"/>
        </w:rPr>
        <w:t>(zgłoszenia serwisowe są kierowane do serwisu przez pracowników Zespołu Informatyki GIG).</w:t>
      </w:r>
    </w:p>
    <w:p w:rsidR="007D1C69" w:rsidRPr="007D1C69" w:rsidRDefault="007D1C69" w:rsidP="007D1C69">
      <w:pPr>
        <w:spacing w:after="0" w:line="240" w:lineRule="auto"/>
        <w:ind w:left="720"/>
        <w:jc w:val="both"/>
        <w:rPr>
          <w:rFonts w:ascii="Times New Roman" w:eastAsia="Times New Roman" w:hAnsi="Times New Roman" w:cs="Times New Roman"/>
          <w:iCs/>
          <w:color w:val="000000"/>
          <w:lang w:eastAsia="pl-PL"/>
        </w:rPr>
      </w:pPr>
      <w:r w:rsidRPr="007D1C69">
        <w:rPr>
          <w:rFonts w:ascii="Times New Roman" w:eastAsia="Times New Roman" w:hAnsi="Times New Roman" w:cs="Times New Roman"/>
          <w:iCs/>
          <w:color w:val="000000"/>
          <w:lang w:eastAsia="pl-PL"/>
        </w:rPr>
        <w:lastRenderedPageBreak/>
        <w:t xml:space="preserve"> </w:t>
      </w: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Wady usuwane będą w miejscu, w którym przedmiot umowy jest używany, chyba że sprzeciwia się temu istota wady. </w:t>
      </w:r>
    </w:p>
    <w:p w:rsidR="007D1C69" w:rsidRPr="007D1C69" w:rsidRDefault="007D1C69" w:rsidP="007D1C69">
      <w:pPr>
        <w:spacing w:after="0" w:line="240" w:lineRule="auto"/>
        <w:ind w:left="720"/>
        <w:jc w:val="both"/>
        <w:rPr>
          <w:rFonts w:ascii="Times New Roman" w:eastAsia="Times New Roman" w:hAnsi="Times New Roman" w:cs="Times New Roman"/>
          <w:lang w:eastAsia="pl-PL"/>
        </w:rPr>
      </w:pPr>
    </w:p>
    <w:p w:rsidR="007D1C69" w:rsidRPr="007D1C69" w:rsidRDefault="007D1C69" w:rsidP="007D1C69">
      <w:pPr>
        <w:numPr>
          <w:ilvl w:val="0"/>
          <w:numId w:val="39"/>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W przypadku konieczności usunięcia wad w innym miejscu niż miejsce używania przedmiotu umowy koszt 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7D1C69">
        <w:rPr>
          <w:rFonts w:ascii="Times New Roman" w:eastAsia="Times New Roman" w:hAnsi="Times New Roman" w:cs="Times New Roman"/>
          <w:i/>
          <w:lang w:eastAsia="pl-PL"/>
        </w:rPr>
        <w:t>,</w:t>
      </w:r>
      <w:r w:rsidRPr="007D1C69">
        <w:rPr>
          <w:rFonts w:ascii="Times New Roman" w:eastAsia="Times New Roman" w:hAnsi="Times New Roman" w:cs="Times New Roman"/>
          <w:lang w:eastAsia="pl-PL"/>
        </w:rPr>
        <w:t xml:space="preserve"> po usunięciu wady.</w:t>
      </w:r>
    </w:p>
    <w:p w:rsidR="007D1C69" w:rsidRPr="007D1C69" w:rsidRDefault="007D1C69" w:rsidP="007D1C69">
      <w:pPr>
        <w:spacing w:after="0" w:line="240" w:lineRule="auto"/>
        <w:jc w:val="both"/>
        <w:rPr>
          <w:rFonts w:ascii="Times New Roman" w:eastAsia="Times New Roman" w:hAnsi="Times New Roman" w:cs="Times New Roman"/>
          <w:lang w:eastAsia="pl-PL"/>
        </w:rPr>
      </w:pPr>
    </w:p>
    <w:p w:rsidR="007D1C69" w:rsidRPr="007D1C69" w:rsidRDefault="00881AAA" w:rsidP="00881AAA">
      <w:pPr>
        <w:spacing w:after="0" w:line="240" w:lineRule="auto"/>
        <w:ind w:left="709" w:hanging="709"/>
        <w:jc w:val="both"/>
        <w:rPr>
          <w:rFonts w:ascii="Times New Roman" w:eastAsia="Calibri" w:hAnsi="Times New Roman" w:cs="Times New Roman"/>
          <w:i/>
        </w:rPr>
      </w:pPr>
      <w:r>
        <w:rPr>
          <w:rFonts w:ascii="Times New Roman" w:eastAsia="Calibri" w:hAnsi="Times New Roman" w:cs="Times New Roman"/>
          <w:b/>
        </w:rPr>
        <w:t xml:space="preserve">       </w:t>
      </w:r>
      <w:r w:rsidR="007D1C69" w:rsidRPr="007D1C69">
        <w:rPr>
          <w:rFonts w:ascii="Times New Roman" w:eastAsia="Calibri" w:hAnsi="Times New Roman" w:cs="Times New Roman"/>
          <w:b/>
        </w:rPr>
        <w:t>17</w:t>
      </w:r>
      <w:r w:rsidR="007D1C69" w:rsidRPr="007D1C69">
        <w:rPr>
          <w:rFonts w:ascii="Times New Roman" w:eastAsia="Calibri" w:hAnsi="Times New Roman" w:cs="Times New Roman"/>
        </w:rPr>
        <w:t>. W przypadku konieczności usunięcia wad w innym miejscu niż miejsce używania przedmiotu umowy w</w:t>
      </w:r>
      <w:r w:rsidR="007D1C69" w:rsidRPr="007D1C69">
        <w:rPr>
          <w:rFonts w:ascii="Times New Roman" w:eastAsia="Calibri" w:hAnsi="Times New Roman" w:cs="Times New Roman"/>
          <w:iCs/>
        </w:rPr>
        <w:t>szelkie wady fizyczne</w:t>
      </w:r>
      <w:r w:rsidR="007D1C69" w:rsidRPr="007D1C69">
        <w:rPr>
          <w:rFonts w:ascii="Times New Roman" w:eastAsia="Calibri" w:hAnsi="Times New Roman" w:cs="Times New Roman"/>
        </w:rPr>
        <w:t xml:space="preserve"> przedmiotu umowy </w:t>
      </w:r>
      <w:r w:rsidR="007D1C69" w:rsidRPr="007D1C69">
        <w:rPr>
          <w:rFonts w:ascii="Times New Roman" w:eastAsia="Calibri" w:hAnsi="Times New Roman" w:cs="Times New Roman"/>
          <w:iCs/>
        </w:rPr>
        <w:t>winny być stwierdzone na piśmie przez upoważnionych przedstawicieli Stron, przed przekazaniem</w:t>
      </w:r>
      <w:r w:rsidR="007D1C69" w:rsidRPr="007D1C69">
        <w:rPr>
          <w:rFonts w:ascii="Times New Roman" w:eastAsia="Calibri" w:hAnsi="Times New Roman" w:cs="Times New Roman"/>
        </w:rPr>
        <w:t xml:space="preserve"> przedmiotu umowy Wykonawcy,</w:t>
      </w:r>
      <w:r w:rsidR="007D1C69" w:rsidRPr="007D1C69">
        <w:rPr>
          <w:rFonts w:ascii="Times New Roman" w:eastAsia="Calibri" w:hAnsi="Times New Roman" w:cs="Times New Roman"/>
          <w:iCs/>
        </w:rPr>
        <w:t xml:space="preserve"> w celu usunięcia wady</w:t>
      </w:r>
      <w:r w:rsidR="007D1C69" w:rsidRPr="007D1C69">
        <w:rPr>
          <w:rFonts w:ascii="Times New Roman" w:eastAsia="Calibri" w:hAnsi="Times New Roman" w:cs="Times New Roman"/>
          <w:i/>
        </w:rPr>
        <w:t>.</w:t>
      </w:r>
    </w:p>
    <w:p w:rsidR="007D1C69" w:rsidRPr="007D1C69" w:rsidRDefault="007D1C69" w:rsidP="007D1C69">
      <w:pPr>
        <w:spacing w:after="0" w:line="240" w:lineRule="auto"/>
        <w:jc w:val="both"/>
        <w:rPr>
          <w:rFonts w:ascii="Times New Roman" w:eastAsia="Calibri" w:hAnsi="Times New Roman" w:cs="Times New Roman"/>
          <w:i/>
        </w:rPr>
      </w:pPr>
    </w:p>
    <w:p w:rsidR="007D1C69" w:rsidRPr="007D1C69" w:rsidRDefault="007D1C69" w:rsidP="00881AAA">
      <w:pPr>
        <w:spacing w:after="0" w:line="240" w:lineRule="auto"/>
        <w:ind w:left="851" w:hanging="1135"/>
        <w:jc w:val="both"/>
        <w:rPr>
          <w:rFonts w:ascii="Times New Roman" w:eastAsia="Times New Roman" w:hAnsi="Times New Roman" w:cs="Times New Roman"/>
          <w:lang w:eastAsia="pl-PL"/>
        </w:rPr>
      </w:pPr>
      <w:r w:rsidRPr="007D1C69">
        <w:rPr>
          <w:rFonts w:ascii="Times New Roman" w:eastAsia="Times New Roman" w:hAnsi="Times New Roman" w:cs="Times New Roman"/>
          <w:b/>
          <w:lang w:eastAsia="pl-PL"/>
        </w:rPr>
        <w:t xml:space="preserve"> </w:t>
      </w:r>
      <w:r w:rsidR="00881AAA">
        <w:rPr>
          <w:rFonts w:ascii="Times New Roman" w:eastAsia="Times New Roman" w:hAnsi="Times New Roman" w:cs="Times New Roman"/>
          <w:b/>
          <w:lang w:eastAsia="pl-PL"/>
        </w:rPr>
        <w:t xml:space="preserve">            </w:t>
      </w:r>
      <w:r w:rsidRPr="007D1C69">
        <w:rPr>
          <w:rFonts w:ascii="Times New Roman" w:eastAsia="Times New Roman" w:hAnsi="Times New Roman" w:cs="Times New Roman"/>
          <w:b/>
          <w:lang w:eastAsia="pl-PL"/>
        </w:rPr>
        <w:t xml:space="preserve"> 18. </w:t>
      </w:r>
      <w:r w:rsidRPr="007D1C69">
        <w:rPr>
          <w:rFonts w:ascii="Times New Roman" w:eastAsia="Times New Roman" w:hAnsi="Times New Roman" w:cs="Times New Roman"/>
          <w:lang w:eastAsia="pl-PL"/>
        </w:rPr>
        <w:t>Jeżeli wady przedmiotu umowy usunąć się nie da, albo Wykonawca nie usunie wady w okresie, o którym mowa w ust. 1</w:t>
      </w:r>
      <w:r w:rsidR="00BC690C">
        <w:rPr>
          <w:rFonts w:ascii="Times New Roman" w:eastAsia="Times New Roman" w:hAnsi="Times New Roman" w:cs="Times New Roman"/>
          <w:lang w:eastAsia="pl-PL"/>
        </w:rPr>
        <w:t>3</w:t>
      </w:r>
      <w:r w:rsidRPr="007D1C69">
        <w:rPr>
          <w:rFonts w:ascii="Times New Roman" w:eastAsia="Times New Roman" w:hAnsi="Times New Roman" w:cs="Times New Roman"/>
          <w:lang w:eastAsia="pl-PL"/>
        </w:rPr>
        <w:t>, albo po usunięciu wady przedmiot umowy nadal wykazuje wady, Zamawiający może:</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 xml:space="preserve">żądać bezpłatnej wymiany przedmiotu umowy na wolny od wad o nie gorszych parametrach, </w:t>
      </w:r>
      <w:r w:rsidRPr="007D1C69">
        <w:rPr>
          <w:rFonts w:ascii="Times New Roman" w:eastAsia="Times New Roman" w:hAnsi="Times New Roman" w:cs="Times New Roman"/>
          <w:lang w:eastAsia="pl-PL"/>
        </w:rPr>
        <w:br/>
        <w:t>w okresie uzgodnionym przez Strony, bądź</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żądać obniżenia ceny w odpowiednim stosunku, bądź</w:t>
      </w:r>
    </w:p>
    <w:p w:rsidR="007D1C69" w:rsidRPr="007D1C69" w:rsidRDefault="007D1C69" w:rsidP="007D1C69">
      <w:pPr>
        <w:numPr>
          <w:ilvl w:val="1"/>
          <w:numId w:val="38"/>
        </w:numPr>
        <w:spacing w:after="0" w:line="240" w:lineRule="auto"/>
        <w:jc w:val="both"/>
        <w:rPr>
          <w:rFonts w:ascii="Times New Roman" w:eastAsia="Times New Roman" w:hAnsi="Times New Roman" w:cs="Times New Roman"/>
          <w:lang w:eastAsia="pl-PL"/>
        </w:rPr>
      </w:pPr>
      <w:r w:rsidRPr="007D1C69">
        <w:rPr>
          <w:rFonts w:ascii="Times New Roman" w:eastAsia="Times New Roman" w:hAnsi="Times New Roman" w:cs="Times New Roman"/>
          <w:lang w:eastAsia="pl-PL"/>
        </w:rPr>
        <w:t>odstąpić od umowy, bez względu na charakter i rozmiar wady.</w:t>
      </w:r>
    </w:p>
    <w:p w:rsidR="007D1C69" w:rsidRPr="007D1C69" w:rsidRDefault="007D1C69" w:rsidP="007D1C69">
      <w:pPr>
        <w:spacing w:after="0" w:line="240" w:lineRule="auto"/>
        <w:ind w:left="1440"/>
        <w:jc w:val="both"/>
        <w:rPr>
          <w:rFonts w:ascii="Times New Roman" w:eastAsia="Times New Roman" w:hAnsi="Times New Roman" w:cs="Times New Roman"/>
          <w:lang w:eastAsia="pl-PL"/>
        </w:rPr>
      </w:pPr>
    </w:p>
    <w:p w:rsidR="007D1C69" w:rsidRPr="007D1C69" w:rsidRDefault="007D1C69" w:rsidP="007D1C69">
      <w:pPr>
        <w:spacing w:after="0" w:line="240" w:lineRule="auto"/>
        <w:rPr>
          <w:rFonts w:ascii="Times New Roman" w:eastAsia="Times New Roman" w:hAnsi="Times New Roman" w:cs="Times New Roman"/>
          <w:b/>
          <w:u w:val="single"/>
          <w:lang w:eastAsia="pl-PL"/>
        </w:rPr>
      </w:pPr>
      <w:r w:rsidRPr="007D1C69">
        <w:rPr>
          <w:rFonts w:ascii="Times New Roman" w:eastAsia="Times New Roman" w:hAnsi="Times New Roman" w:cs="Times New Roman"/>
          <w:b/>
          <w:lang w:eastAsia="pl-PL"/>
        </w:rPr>
        <w:t>19. WYKONAWCA</w:t>
      </w:r>
      <w:r w:rsidRPr="007D1C69">
        <w:rPr>
          <w:rFonts w:ascii="Times New Roman" w:eastAsia="Times New Roman" w:hAnsi="Times New Roman" w:cs="Times New Roman"/>
          <w:lang w:eastAsia="pl-PL"/>
        </w:rPr>
        <w:t xml:space="preserve"> zapewni dostępność na terenie Polski serwisu gwarancyjnego i pogwarancyjnego, autoryzowanego przez producenta „przedmiotu zamówienia”.</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C5239B" w:rsidRPr="00634EBC" w:rsidRDefault="00C5239B" w:rsidP="00913DA7">
      <w:pPr>
        <w:tabs>
          <w:tab w:val="num" w:pos="720"/>
        </w:tabs>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C5239B" w:rsidRPr="00634EBC" w:rsidRDefault="00C5239B" w:rsidP="00C5239B">
      <w:pPr>
        <w:tabs>
          <w:tab w:val="num" w:pos="1080"/>
        </w:tabs>
        <w:spacing w:after="0" w:line="240" w:lineRule="auto"/>
        <w:ind w:left="284"/>
        <w:jc w:val="both"/>
        <w:rPr>
          <w:rFonts w:ascii="Times New Roman" w:eastAsia="Calibri" w:hAnsi="Times New Roman" w:cs="Times New Roman"/>
          <w:szCs w:val="20"/>
          <w:lang w:eastAsia="pl-PL"/>
        </w:rPr>
      </w:pPr>
    </w:p>
    <w:p w:rsidR="00C5239B" w:rsidRPr="00634EBC"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C5239B" w:rsidRPr="00634EBC" w:rsidRDefault="00C5239B"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82254B">
        <w:rPr>
          <w:rFonts w:ascii="Times New Roman" w:eastAsia="Times New Roman" w:hAnsi="Times New Roman" w:cs="Times New Roman"/>
          <w:lang w:eastAsia="pl-PL"/>
        </w:rPr>
        <w:t>1</w:t>
      </w:r>
      <w:r w:rsidRPr="00634EBC">
        <w:rPr>
          <w:rFonts w:ascii="Times New Roman" w:eastAsia="Times New Roman" w:hAnsi="Times New Roman" w:cs="Times New Roman"/>
          <w:lang w:eastAsia="pl-PL"/>
        </w:rPr>
        <w:t xml:space="preserve">.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lang w:eastAsia="pl-PL"/>
        </w:rPr>
        <w:lastRenderedPageBreak/>
        <w:t xml:space="preserve">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5, ust.</w:t>
      </w:r>
      <w:r w:rsidR="00BC690C">
        <w:rPr>
          <w:rFonts w:ascii="Times New Roman" w:eastAsia="Times New Roman" w:hAnsi="Times New Roman" w:cs="Times New Roman"/>
          <w:lang w:eastAsia="pl-PL"/>
        </w:rPr>
        <w:t xml:space="preserve"> 5c</w:t>
      </w:r>
      <w:r w:rsidR="003A4B24">
        <w:rPr>
          <w:rFonts w:ascii="Times New Roman" w:eastAsia="Times New Roman" w:hAnsi="Times New Roman" w:cs="Times New Roman"/>
          <w:lang w:eastAsia="pl-PL"/>
        </w:rPr>
        <w:t xml:space="preserve"> i 5d oraz </w:t>
      </w:r>
      <w:r>
        <w:rPr>
          <w:rFonts w:ascii="Times New Roman" w:eastAsia="Times New Roman" w:hAnsi="Times New Roman" w:cs="Times New Roman"/>
          <w:lang w:eastAsia="pl-PL"/>
        </w:rPr>
        <w:t xml:space="preserve"> </w:t>
      </w:r>
      <w:r w:rsidR="003A4B24" w:rsidRPr="00634EBC">
        <w:rPr>
          <w:rFonts w:ascii="Times New Roman" w:eastAsia="Times New Roman" w:hAnsi="Times New Roman" w:cs="Times New Roman"/>
          <w:lang w:eastAsia="pl-PL"/>
        </w:rPr>
        <w:sym w:font="Times New Roman" w:char="00A7"/>
      </w:r>
      <w:r w:rsidR="003A4B24">
        <w:rPr>
          <w:rFonts w:ascii="Times New Roman" w:eastAsia="Times New Roman" w:hAnsi="Times New Roman" w:cs="Times New Roman"/>
          <w:lang w:eastAsia="pl-PL"/>
        </w:rPr>
        <w:t>5, ust.13</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8F5587" w:rsidRDefault="00C5239B" w:rsidP="00C5239B">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C5239B" w:rsidRPr="0010438D" w:rsidRDefault="00C5239B" w:rsidP="00C5239B">
      <w:pPr>
        <w:spacing w:after="0" w:line="240" w:lineRule="auto"/>
        <w:jc w:val="both"/>
        <w:rPr>
          <w:rFonts w:ascii="Times New Roman" w:hAnsi="Times New Roman" w:cs="Times New Roman"/>
          <w:color w:val="FF0000"/>
        </w:rPr>
      </w:pPr>
    </w:p>
    <w:p w:rsidR="00C5239B" w:rsidRDefault="00C5239B" w:rsidP="00C523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C5239B" w:rsidRPr="001639D8" w:rsidRDefault="00C5239B" w:rsidP="00C5239B">
      <w:pPr>
        <w:tabs>
          <w:tab w:val="num" w:pos="2487"/>
        </w:tabs>
        <w:spacing w:after="0" w:line="240" w:lineRule="auto"/>
        <w:jc w:val="both"/>
        <w:rPr>
          <w:rFonts w:ascii="Times New Roman" w:eastAsia="Times New Roman" w:hAnsi="Times New Roman" w:cs="Times New Roman"/>
          <w:color w:val="000000"/>
          <w:sz w:val="24"/>
          <w:szCs w:val="24"/>
          <w:lang w:eastAsia="pl-PL"/>
        </w:rPr>
      </w:pPr>
    </w:p>
    <w:p w:rsidR="00C5239B" w:rsidRDefault="00C5239B" w:rsidP="00C5239B">
      <w:pPr>
        <w:pStyle w:val="Akapitzlist"/>
        <w:numPr>
          <w:ilvl w:val="0"/>
          <w:numId w:val="5"/>
        </w:numPr>
        <w:tabs>
          <w:tab w:val="clear" w:pos="720"/>
          <w:tab w:val="num" w:pos="284"/>
          <w:tab w:val="num" w:pos="2487"/>
        </w:tabs>
        <w:ind w:left="284" w:hanging="284"/>
        <w:jc w:val="both"/>
        <w:rPr>
          <w:color w:val="000000"/>
          <w:sz w:val="24"/>
          <w:szCs w:val="24"/>
        </w:rPr>
      </w:pPr>
      <w:r w:rsidRPr="001639D8">
        <w:rPr>
          <w:color w:val="000000"/>
          <w:sz w:val="24"/>
          <w:szCs w:val="24"/>
        </w:rPr>
        <w:t xml:space="preserve">W przypadku wystąpienia szkody przewyższającej wartość kary umownej </w:t>
      </w:r>
      <w:r w:rsidRPr="001639D8">
        <w:rPr>
          <w:b/>
          <w:color w:val="000000"/>
          <w:sz w:val="24"/>
          <w:szCs w:val="24"/>
        </w:rPr>
        <w:t>WYKONAWCA</w:t>
      </w:r>
      <w:r w:rsidRPr="001639D8">
        <w:rPr>
          <w:color w:val="000000"/>
          <w:sz w:val="24"/>
          <w:szCs w:val="24"/>
        </w:rPr>
        <w:t xml:space="preserve"> zapłaci </w:t>
      </w:r>
      <w:r w:rsidRPr="001639D8">
        <w:rPr>
          <w:b/>
          <w:color w:val="000000"/>
          <w:sz w:val="24"/>
          <w:szCs w:val="24"/>
        </w:rPr>
        <w:t>ZAMAWIAJĄCEMU</w:t>
      </w:r>
      <w:r w:rsidRPr="001639D8">
        <w:rPr>
          <w:color w:val="000000"/>
          <w:sz w:val="24"/>
          <w:szCs w:val="24"/>
        </w:rPr>
        <w:t xml:space="preserve"> odszkodowanie uzupełniające do wysokości poniesionej szkody.</w:t>
      </w:r>
    </w:p>
    <w:p w:rsidR="00C5239B" w:rsidRPr="001639D8" w:rsidRDefault="00C5239B" w:rsidP="00C5239B">
      <w:pPr>
        <w:tabs>
          <w:tab w:val="num" w:pos="2487"/>
        </w:tabs>
        <w:jc w:val="both"/>
        <w:rPr>
          <w:rFonts w:ascii="Times New Roman" w:hAnsi="Times New Roman" w:cs="Times New Roman"/>
          <w:color w:val="000000"/>
        </w:rPr>
      </w:pPr>
      <w:r w:rsidRPr="001639D8">
        <w:rPr>
          <w:rFonts w:ascii="Times New Roman" w:hAnsi="Times New Roman" w:cs="Times New Roman"/>
          <w:b/>
        </w:rPr>
        <w:t xml:space="preserve">6. </w:t>
      </w:r>
      <w:r w:rsidRPr="001639D8">
        <w:rPr>
          <w:rFonts w:ascii="Times New Roman" w:hAnsi="Times New Roman" w:cs="Times New Roman"/>
        </w:rPr>
        <w:t xml:space="preserve">Kary, o których mowa powyżej </w:t>
      </w:r>
      <w:r w:rsidRPr="001639D8">
        <w:rPr>
          <w:rFonts w:ascii="Times New Roman" w:hAnsi="Times New Roman" w:cs="Times New Roman"/>
          <w:b/>
        </w:rPr>
        <w:t xml:space="preserve">WYKONAWCA </w:t>
      </w:r>
      <w:r w:rsidRPr="001639D8">
        <w:rPr>
          <w:rFonts w:ascii="Times New Roman" w:hAnsi="Times New Roman" w:cs="Times New Roman"/>
        </w:rPr>
        <w:t xml:space="preserve">zapłaci na wskazany przez </w:t>
      </w:r>
      <w:r w:rsidRPr="001639D8">
        <w:rPr>
          <w:rFonts w:ascii="Times New Roman" w:hAnsi="Times New Roman" w:cs="Times New Roman"/>
          <w:b/>
        </w:rPr>
        <w:t xml:space="preserve">ZAMAWIAJĄCEGO </w:t>
      </w:r>
      <w:r w:rsidRPr="001639D8">
        <w:rPr>
          <w:rFonts w:ascii="Times New Roman" w:hAnsi="Times New Roman" w:cs="Times New Roman"/>
        </w:rPr>
        <w:t xml:space="preserve">rachunek bankowy przelewem, w terminie 14 dni kalendarzowych od dnia doręczenia mu żądania </w:t>
      </w:r>
      <w:r w:rsidRPr="001639D8">
        <w:rPr>
          <w:rFonts w:ascii="Times New Roman" w:hAnsi="Times New Roman" w:cs="Times New Roman"/>
          <w:b/>
        </w:rPr>
        <w:t>ZAMAWIAJĄCEGO</w:t>
      </w:r>
      <w:r w:rsidRPr="001639D8">
        <w:rPr>
          <w:rFonts w:ascii="Times New Roman" w:hAnsi="Times New Roman" w:cs="Times New Roman"/>
        </w:rPr>
        <w:t xml:space="preserve"> zapłaty kary umownej. Po bezskutecznym upływie terminu </w:t>
      </w:r>
      <w:r w:rsidRPr="001639D8">
        <w:rPr>
          <w:rFonts w:ascii="Times New Roman" w:hAnsi="Times New Roman" w:cs="Times New Roman"/>
          <w:b/>
        </w:rPr>
        <w:t>ZAMAWIAJĄCY</w:t>
      </w:r>
      <w:r w:rsidRPr="001639D8">
        <w:rPr>
          <w:rFonts w:ascii="Times New Roman" w:hAnsi="Times New Roman" w:cs="Times New Roman"/>
        </w:rPr>
        <w:t xml:space="preserve"> ma prawo potrącić kary umowne z należnego wynagrodzenia </w:t>
      </w:r>
      <w:r w:rsidRPr="001639D8">
        <w:rPr>
          <w:rFonts w:ascii="Times New Roman" w:hAnsi="Times New Roman" w:cs="Times New Roman"/>
          <w:b/>
        </w:rPr>
        <w:t>WYKONAWCY.</w:t>
      </w:r>
    </w:p>
    <w:p w:rsidR="00C5239B" w:rsidRPr="00634EBC"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trzykrotnie nie dochowa terminów reklamacji zakreślonych zgodnie z warunkami określonymi w niniejszej umowie,</w:t>
      </w:r>
    </w:p>
    <w:p w:rsidR="00C5239B" w:rsidRDefault="00881AAA" w:rsidP="00C5239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w:t>
      </w:r>
      <w:r w:rsidR="00C5239B" w:rsidRPr="00634EBC">
        <w:rPr>
          <w:rFonts w:ascii="Times New Roman" w:eastAsia="Times New Roman" w:hAnsi="Times New Roman" w:cs="Times New Roman"/>
          <w:lang w:eastAsia="pl-PL"/>
        </w:rPr>
        <w:t>) Wobec przedmiotu dostawy zostanie wydana decyzja odpowiednich organów o wycofaniu z obrotu, wstrzymaniu w obrocie, zakazie wprowadzania,</w:t>
      </w:r>
    </w:p>
    <w:p w:rsidR="00913DA7" w:rsidRPr="00913DA7" w:rsidRDefault="00881AAA" w:rsidP="00913DA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d</w:t>
      </w:r>
      <w:r w:rsidR="00913DA7" w:rsidRPr="00913DA7">
        <w:rPr>
          <w:rFonts w:ascii="Times New Roman" w:eastAsia="Times New Roman" w:hAnsi="Times New Roman" w:cs="Times New Roman"/>
          <w:lang w:eastAsia="pl-PL"/>
        </w:rPr>
        <w:t>) Wykonawca zostanie pozbawiony prawa do dystrybucji i sprzedaży przedmiotu umowy określonego w par. 1 na obszarze Rzeczpospolitej Polskiej.</w:t>
      </w:r>
    </w:p>
    <w:p w:rsidR="00913DA7" w:rsidRDefault="00913DA7" w:rsidP="00C5239B">
      <w:pPr>
        <w:spacing w:after="0" w:line="240" w:lineRule="auto"/>
        <w:jc w:val="both"/>
        <w:rPr>
          <w:rFonts w:ascii="Times New Roman" w:eastAsia="Times New Roman" w:hAnsi="Times New Roman" w:cs="Times New Roman"/>
          <w:lang w:eastAsia="pl-PL"/>
        </w:rPr>
      </w:pPr>
    </w:p>
    <w:p w:rsidR="00913DA7" w:rsidRDefault="00913DA7" w:rsidP="00C5239B">
      <w:pPr>
        <w:spacing w:after="0" w:line="240" w:lineRule="auto"/>
        <w:jc w:val="both"/>
        <w:rPr>
          <w:rFonts w:ascii="Times New Roman" w:eastAsia="Times New Roman" w:hAnsi="Times New Roman" w:cs="Times New Roman"/>
          <w:lang w:eastAsia="pl-PL"/>
        </w:rPr>
      </w:pPr>
    </w:p>
    <w:p w:rsidR="00C5239B"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C5239B" w:rsidRPr="00634EBC" w:rsidRDefault="00C5239B" w:rsidP="00C5239B">
      <w:pPr>
        <w:spacing w:after="0" w:line="240" w:lineRule="auto"/>
        <w:ind w:left="284"/>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C5239B" w:rsidRDefault="00C5239B" w:rsidP="00C5239B">
      <w:pPr>
        <w:spacing w:after="0" w:line="240" w:lineRule="auto"/>
        <w:rPr>
          <w:rFonts w:ascii="Times New Roman" w:eastAsia="Times New Roman" w:hAnsi="Times New Roman" w:cs="Times New Roman"/>
          <w:b/>
          <w:u w:val="single"/>
          <w:lang w:eastAsia="pl-PL"/>
        </w:rPr>
      </w:pPr>
    </w:p>
    <w:p w:rsidR="00597CEF" w:rsidRPr="00634EBC" w:rsidRDefault="00597CEF"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C5239B" w:rsidRPr="0010438D" w:rsidRDefault="00C5239B" w:rsidP="00C5239B">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5239B" w:rsidRDefault="00C5239B" w:rsidP="00C5239B">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C5239B" w:rsidRPr="00634EBC" w:rsidRDefault="00C5239B" w:rsidP="00C5239B">
      <w:pPr>
        <w:autoSpaceDE w:val="0"/>
        <w:spacing w:after="0" w:line="240" w:lineRule="auto"/>
        <w:ind w:left="1080" w:hanging="720"/>
        <w:jc w:val="both"/>
        <w:rPr>
          <w:rFonts w:ascii="Times New Roman" w:eastAsia="Times New Roman" w:hAnsi="Times New Roman" w:cs="Times New Roman"/>
          <w:lang w:eastAsia="pl-PL"/>
        </w:rPr>
      </w:pPr>
    </w:p>
    <w:p w:rsidR="00C5239B" w:rsidRPr="00634EBC" w:rsidRDefault="00C5239B" w:rsidP="00C5239B">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597CEF" w:rsidRDefault="00597CEF"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C5239B" w:rsidRPr="00634EBC" w:rsidRDefault="00C5239B" w:rsidP="00C5239B">
      <w:pPr>
        <w:spacing w:after="0" w:line="240" w:lineRule="auto"/>
        <w:jc w:val="both"/>
        <w:rPr>
          <w:rFonts w:ascii="Times New Roman" w:eastAsia="Times New Roman" w:hAnsi="Times New Roman" w:cs="Times New Roman"/>
          <w:b/>
          <w:lang w:eastAsia="pl-PL"/>
        </w:rPr>
      </w:pPr>
    </w:p>
    <w:p w:rsidR="00C5239B" w:rsidRDefault="00C5239B" w:rsidP="00C5239B">
      <w:pPr>
        <w:spacing w:after="0" w:line="240" w:lineRule="auto"/>
        <w:jc w:val="both"/>
        <w:rPr>
          <w:rFonts w:ascii="Times New Roman" w:eastAsia="Times New Roman" w:hAnsi="Times New Roman" w:cs="Times New Roman"/>
          <w:b/>
          <w:lang w:eastAsia="pl-PL"/>
        </w:rPr>
      </w:pPr>
    </w:p>
    <w:p w:rsidR="00597CEF" w:rsidRPr="00634EBC" w:rsidRDefault="00597CEF" w:rsidP="00C5239B">
      <w:pPr>
        <w:spacing w:after="0" w:line="240" w:lineRule="auto"/>
        <w:jc w:val="both"/>
        <w:rPr>
          <w:rFonts w:ascii="Times New Roman" w:eastAsia="Times New Roman" w:hAnsi="Times New Roman" w:cs="Times New Roman"/>
          <w:b/>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Default="00C5239B" w:rsidP="00C5239B">
      <w:pPr>
        <w:spacing w:after="0" w:line="240" w:lineRule="auto"/>
        <w:jc w:val="both"/>
        <w:rPr>
          <w:rFonts w:ascii="Times New Roman" w:eastAsia="Times New Roman" w:hAnsi="Times New Roman" w:cs="Times New Roman"/>
          <w:lang w:eastAsia="pl-PL"/>
        </w:rPr>
      </w:pPr>
    </w:p>
    <w:p w:rsidR="00597CEF" w:rsidRDefault="00597CEF" w:rsidP="00C5239B">
      <w:pPr>
        <w:spacing w:after="0" w:line="240" w:lineRule="auto"/>
        <w:jc w:val="both"/>
        <w:rPr>
          <w:rFonts w:ascii="Times New Roman" w:eastAsia="Times New Roman" w:hAnsi="Times New Roman" w:cs="Times New Roman"/>
          <w:lang w:eastAsia="pl-PL"/>
        </w:rPr>
      </w:pPr>
    </w:p>
    <w:p w:rsidR="00597CEF" w:rsidRPr="00634EBC" w:rsidRDefault="00597CEF"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rPr>
          <w:rFonts w:ascii="Times New Roman" w:hAnsi="Times New Roman" w:cs="Times New Roman"/>
        </w:rPr>
      </w:pPr>
    </w:p>
    <w:p w:rsidR="00D221EA" w:rsidRPr="00634EBC" w:rsidRDefault="00D221EA" w:rsidP="00C5239B">
      <w:pPr>
        <w:spacing w:after="0" w:line="240" w:lineRule="auto"/>
        <w:jc w:val="both"/>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489" w:rsidRDefault="008F6489">
      <w:pPr>
        <w:spacing w:after="0" w:line="240" w:lineRule="auto"/>
      </w:pPr>
      <w:r>
        <w:separator/>
      </w:r>
    </w:p>
  </w:endnote>
  <w:endnote w:type="continuationSeparator" w:id="0">
    <w:p w:rsidR="008F6489" w:rsidRDefault="008F6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061A3F" w:rsidRDefault="00061A3F">
        <w:pPr>
          <w:pStyle w:val="Stopka"/>
          <w:jc w:val="right"/>
        </w:pPr>
        <w:r>
          <w:fldChar w:fldCharType="begin"/>
        </w:r>
        <w:r>
          <w:instrText>PAGE   \* MERGEFORMAT</w:instrText>
        </w:r>
        <w:r>
          <w:fldChar w:fldCharType="separate"/>
        </w:r>
        <w:r w:rsidR="00C57405">
          <w:rPr>
            <w:noProof/>
          </w:rPr>
          <w:t>18</w:t>
        </w:r>
        <w:r>
          <w:fldChar w:fldCharType="end"/>
        </w:r>
      </w:p>
    </w:sdtContent>
  </w:sdt>
  <w:p w:rsidR="00061A3F" w:rsidRDefault="00061A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489" w:rsidRDefault="008F6489">
      <w:pPr>
        <w:spacing w:after="0" w:line="240" w:lineRule="auto"/>
      </w:pPr>
      <w:r>
        <w:separator/>
      </w:r>
    </w:p>
  </w:footnote>
  <w:footnote w:type="continuationSeparator" w:id="0">
    <w:p w:rsidR="008F6489" w:rsidRDefault="008F64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33C2212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Times New Roman" w:eastAsia="Times New Roman" w:hAnsi="Times New Roman" w:cs="Times New Roman" w:hint="default"/>
        <w:b/>
        <w:bCs w:val="0"/>
        <w:strike w:val="0"/>
        <w:sz w:val="22"/>
        <w:szCs w:val="22"/>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b/>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multilevel"/>
    <w:tmpl w:val="90406BE4"/>
    <w:lvl w:ilvl="0">
      <w:start w:val="1"/>
      <w:numFmt w:val="decimal"/>
      <w:lvlText w:val="%1."/>
      <w:lvlJc w:val="left"/>
      <w:pPr>
        <w:ind w:left="720" w:hanging="360"/>
      </w:pPr>
      <w:rPr>
        <w:rFonts w:cs="Times New Roman" w:hint="default"/>
        <w:b/>
      </w:rPr>
    </w:lvl>
    <w:lvl w:ilvl="1">
      <w:start w:val="1"/>
      <w:numFmt w:val="decimal"/>
      <w:isLgl/>
      <w:lvlText w:val="%1.%2."/>
      <w:lvlJc w:val="left"/>
      <w:pPr>
        <w:ind w:left="1211" w:hanging="360"/>
      </w:pPr>
      <w:rPr>
        <w:rFonts w:asciiTheme="minorHAnsi" w:eastAsiaTheme="minorHAnsi" w:hAnsiTheme="minorHAnsi" w:cstheme="minorBidi" w:hint="default"/>
      </w:rPr>
    </w:lvl>
    <w:lvl w:ilvl="2">
      <w:start w:val="1"/>
      <w:numFmt w:val="decimal"/>
      <w:isLgl/>
      <w:lvlText w:val="%1.%2.%3."/>
      <w:lvlJc w:val="left"/>
      <w:pPr>
        <w:ind w:left="2470" w:hanging="720"/>
      </w:pPr>
      <w:rPr>
        <w:rFonts w:asciiTheme="minorHAnsi" w:eastAsiaTheme="minorHAnsi" w:hAnsiTheme="minorHAnsi" w:cstheme="minorBidi" w:hint="default"/>
      </w:rPr>
    </w:lvl>
    <w:lvl w:ilvl="3">
      <w:start w:val="1"/>
      <w:numFmt w:val="decimal"/>
      <w:isLgl/>
      <w:lvlText w:val="%1.%2.%3.%4."/>
      <w:lvlJc w:val="left"/>
      <w:pPr>
        <w:ind w:left="3165" w:hanging="720"/>
      </w:pPr>
      <w:rPr>
        <w:rFonts w:asciiTheme="minorHAnsi" w:eastAsiaTheme="minorHAnsi" w:hAnsiTheme="minorHAnsi" w:cstheme="minorBidi" w:hint="default"/>
      </w:rPr>
    </w:lvl>
    <w:lvl w:ilvl="4">
      <w:start w:val="1"/>
      <w:numFmt w:val="decimal"/>
      <w:isLgl/>
      <w:lvlText w:val="%1.%2.%3.%4.%5."/>
      <w:lvlJc w:val="left"/>
      <w:pPr>
        <w:ind w:left="4220" w:hanging="1080"/>
      </w:pPr>
      <w:rPr>
        <w:rFonts w:asciiTheme="minorHAnsi" w:eastAsiaTheme="minorHAnsi" w:hAnsiTheme="minorHAnsi" w:cstheme="minorBidi" w:hint="default"/>
      </w:rPr>
    </w:lvl>
    <w:lvl w:ilvl="5">
      <w:start w:val="1"/>
      <w:numFmt w:val="decimal"/>
      <w:isLgl/>
      <w:lvlText w:val="%1.%2.%3.%4.%5.%6."/>
      <w:lvlJc w:val="left"/>
      <w:pPr>
        <w:ind w:left="4915" w:hanging="1080"/>
      </w:pPr>
      <w:rPr>
        <w:rFonts w:asciiTheme="minorHAnsi" w:eastAsiaTheme="minorHAnsi" w:hAnsiTheme="minorHAnsi" w:cstheme="minorBidi" w:hint="default"/>
      </w:rPr>
    </w:lvl>
    <w:lvl w:ilvl="6">
      <w:start w:val="1"/>
      <w:numFmt w:val="decimal"/>
      <w:isLgl/>
      <w:lvlText w:val="%1.%2.%3.%4.%5.%6.%7."/>
      <w:lvlJc w:val="left"/>
      <w:pPr>
        <w:ind w:left="5970" w:hanging="1440"/>
      </w:pPr>
      <w:rPr>
        <w:rFonts w:asciiTheme="minorHAnsi" w:eastAsiaTheme="minorHAnsi" w:hAnsiTheme="minorHAnsi" w:cstheme="minorBidi" w:hint="default"/>
      </w:rPr>
    </w:lvl>
    <w:lvl w:ilvl="7">
      <w:start w:val="1"/>
      <w:numFmt w:val="decimal"/>
      <w:isLgl/>
      <w:lvlText w:val="%1.%2.%3.%4.%5.%6.%7.%8."/>
      <w:lvlJc w:val="left"/>
      <w:pPr>
        <w:ind w:left="6665" w:hanging="1440"/>
      </w:pPr>
      <w:rPr>
        <w:rFonts w:asciiTheme="minorHAnsi" w:eastAsiaTheme="minorHAnsi" w:hAnsiTheme="minorHAnsi" w:cstheme="minorBidi" w:hint="default"/>
      </w:rPr>
    </w:lvl>
    <w:lvl w:ilvl="8">
      <w:start w:val="1"/>
      <w:numFmt w:val="decimal"/>
      <w:isLgl/>
      <w:lvlText w:val="%1.%2.%3.%4.%5.%6.%7.%8.%9."/>
      <w:lvlJc w:val="left"/>
      <w:pPr>
        <w:ind w:left="7720" w:hanging="1800"/>
      </w:pPr>
      <w:rPr>
        <w:rFonts w:asciiTheme="minorHAnsi" w:eastAsiaTheme="minorHAnsi" w:hAnsiTheme="minorHAnsi" w:cstheme="minorBidi"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197FDD"/>
    <w:multiLevelType w:val="hybridMultilevel"/>
    <w:tmpl w:val="5170A342"/>
    <w:lvl w:ilvl="0" w:tplc="8D00A292">
      <w:numFmt w:val="bullet"/>
      <w:lvlText w:val="•"/>
      <w:lvlJc w:val="left"/>
      <w:pPr>
        <w:ind w:left="750" w:hanging="750"/>
      </w:pPr>
      <w:rPr>
        <w:rFonts w:ascii="Calibri" w:eastAsia="Times New Roman" w:hAnsi="Calibri" w:cs="Times New Roman" w:hint="default"/>
      </w:rPr>
    </w:lvl>
    <w:lvl w:ilvl="1" w:tplc="04150003" w:tentative="1">
      <w:start w:val="1"/>
      <w:numFmt w:val="bullet"/>
      <w:lvlText w:val="o"/>
      <w:lvlJc w:val="left"/>
      <w:pPr>
        <w:ind w:left="732" w:hanging="360"/>
      </w:pPr>
      <w:rPr>
        <w:rFonts w:ascii="Courier New" w:hAnsi="Courier New" w:cs="Courier New" w:hint="default"/>
      </w:rPr>
    </w:lvl>
    <w:lvl w:ilvl="2" w:tplc="04150005" w:tentative="1">
      <w:start w:val="1"/>
      <w:numFmt w:val="bullet"/>
      <w:lvlText w:val=""/>
      <w:lvlJc w:val="left"/>
      <w:pPr>
        <w:ind w:left="1452" w:hanging="360"/>
      </w:pPr>
      <w:rPr>
        <w:rFonts w:ascii="Wingdings" w:hAnsi="Wingdings" w:hint="default"/>
      </w:rPr>
    </w:lvl>
    <w:lvl w:ilvl="3" w:tplc="04150001" w:tentative="1">
      <w:start w:val="1"/>
      <w:numFmt w:val="bullet"/>
      <w:lvlText w:val=""/>
      <w:lvlJc w:val="left"/>
      <w:pPr>
        <w:ind w:left="2172" w:hanging="360"/>
      </w:pPr>
      <w:rPr>
        <w:rFonts w:ascii="Symbol" w:hAnsi="Symbol" w:hint="default"/>
      </w:rPr>
    </w:lvl>
    <w:lvl w:ilvl="4" w:tplc="04150003" w:tentative="1">
      <w:start w:val="1"/>
      <w:numFmt w:val="bullet"/>
      <w:lvlText w:val="o"/>
      <w:lvlJc w:val="left"/>
      <w:pPr>
        <w:ind w:left="2892" w:hanging="360"/>
      </w:pPr>
      <w:rPr>
        <w:rFonts w:ascii="Courier New" w:hAnsi="Courier New" w:cs="Courier New" w:hint="default"/>
      </w:rPr>
    </w:lvl>
    <w:lvl w:ilvl="5" w:tplc="04150005" w:tentative="1">
      <w:start w:val="1"/>
      <w:numFmt w:val="bullet"/>
      <w:lvlText w:val=""/>
      <w:lvlJc w:val="left"/>
      <w:pPr>
        <w:ind w:left="3612" w:hanging="360"/>
      </w:pPr>
      <w:rPr>
        <w:rFonts w:ascii="Wingdings" w:hAnsi="Wingdings" w:hint="default"/>
      </w:rPr>
    </w:lvl>
    <w:lvl w:ilvl="6" w:tplc="04150001" w:tentative="1">
      <w:start w:val="1"/>
      <w:numFmt w:val="bullet"/>
      <w:lvlText w:val=""/>
      <w:lvlJc w:val="left"/>
      <w:pPr>
        <w:ind w:left="4332" w:hanging="360"/>
      </w:pPr>
      <w:rPr>
        <w:rFonts w:ascii="Symbol" w:hAnsi="Symbol" w:hint="default"/>
      </w:rPr>
    </w:lvl>
    <w:lvl w:ilvl="7" w:tplc="04150003" w:tentative="1">
      <w:start w:val="1"/>
      <w:numFmt w:val="bullet"/>
      <w:lvlText w:val="o"/>
      <w:lvlJc w:val="left"/>
      <w:pPr>
        <w:ind w:left="5052" w:hanging="360"/>
      </w:pPr>
      <w:rPr>
        <w:rFonts w:ascii="Courier New" w:hAnsi="Courier New" w:cs="Courier New" w:hint="default"/>
      </w:rPr>
    </w:lvl>
    <w:lvl w:ilvl="8" w:tplc="04150005" w:tentative="1">
      <w:start w:val="1"/>
      <w:numFmt w:val="bullet"/>
      <w:lvlText w:val=""/>
      <w:lvlJc w:val="left"/>
      <w:pPr>
        <w:ind w:left="5772"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26406F1"/>
    <w:multiLevelType w:val="hybridMultilevel"/>
    <w:tmpl w:val="9FB67FB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43C5DFE"/>
    <w:multiLevelType w:val="hybridMultilevel"/>
    <w:tmpl w:val="FBC8B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C6E2763"/>
    <w:multiLevelType w:val="hybridMultilevel"/>
    <w:tmpl w:val="D6AE5E0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53B3E7B"/>
    <w:multiLevelType w:val="hybridMultilevel"/>
    <w:tmpl w:val="5EE61920"/>
    <w:lvl w:ilvl="0" w:tplc="1EE8FD68">
      <w:start w:val="7"/>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6932B28"/>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4DFF7CA5"/>
    <w:multiLevelType w:val="hybridMultilevel"/>
    <w:tmpl w:val="F03AAADA"/>
    <w:lvl w:ilvl="0" w:tplc="DF58CAB6">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4EE56450"/>
    <w:multiLevelType w:val="hybridMultilevel"/>
    <w:tmpl w:val="2C9EEEFC"/>
    <w:lvl w:ilvl="0" w:tplc="0415000F">
      <w:start w:val="1"/>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4100E8"/>
    <w:multiLevelType w:val="hybridMultilevel"/>
    <w:tmpl w:val="3E64EC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C81538"/>
    <w:multiLevelType w:val="hybridMultilevel"/>
    <w:tmpl w:val="3E64EC0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76D475FB"/>
    <w:multiLevelType w:val="hybridMultilevel"/>
    <w:tmpl w:val="E244F546"/>
    <w:lvl w:ilvl="0" w:tplc="AEB4B6C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7A3C1464"/>
    <w:multiLevelType w:val="hybridMultilevel"/>
    <w:tmpl w:val="B910126C"/>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38">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34"/>
  </w:num>
  <w:num w:numId="2">
    <w:abstractNumId w:val="0"/>
  </w:num>
  <w:num w:numId="3">
    <w:abstractNumId w:val="12"/>
  </w:num>
  <w:num w:numId="4">
    <w:abstractNumId w:val="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7"/>
  </w:num>
  <w:num w:numId="8">
    <w:abstractNumId w:val="32"/>
  </w:num>
  <w:num w:numId="9">
    <w:abstractNumId w:val="14"/>
  </w:num>
  <w:num w:numId="10">
    <w:abstractNumId w:val="5"/>
  </w:num>
  <w:num w:numId="11">
    <w:abstractNumId w:val="25"/>
  </w:num>
  <w:num w:numId="12">
    <w:abstractNumId w:val="6"/>
  </w:num>
  <w:num w:numId="13">
    <w:abstractNumId w:val="29"/>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9"/>
  </w:num>
  <w:num w:numId="17">
    <w:abstractNumId w:val="38"/>
  </w:num>
  <w:num w:numId="18">
    <w:abstractNumId w:val="30"/>
  </w:num>
  <w:num w:numId="19">
    <w:abstractNumId w:val="22"/>
  </w:num>
  <w:num w:numId="20">
    <w:abstractNumId w:val="18"/>
  </w:num>
  <w:num w:numId="21">
    <w:abstractNumId w:val="35"/>
  </w:num>
  <w:num w:numId="22">
    <w:abstractNumId w:val="2"/>
  </w:num>
  <w:num w:numId="23">
    <w:abstractNumId w:val="11"/>
  </w:num>
  <w:num w:numId="24">
    <w:abstractNumId w:val="28"/>
  </w:num>
  <w:num w:numId="25">
    <w:abstractNumId w:val="33"/>
  </w:num>
  <w:num w:numId="26">
    <w:abstractNumId w:val="9"/>
  </w:num>
  <w:num w:numId="27">
    <w:abstractNumId w:val="7"/>
  </w:num>
  <w:num w:numId="28">
    <w:abstractNumId w:val="4"/>
  </w:num>
  <w:num w:numId="29">
    <w:abstractNumId w:val="21"/>
  </w:num>
  <w:num w:numId="30">
    <w:abstractNumId w:val="36"/>
  </w:num>
  <w:num w:numId="31">
    <w:abstractNumId w:val="10"/>
  </w:num>
  <w:num w:numId="32">
    <w:abstractNumId w:val="27"/>
  </w:num>
  <w:num w:numId="33">
    <w:abstractNumId w:val="26"/>
  </w:num>
  <w:num w:numId="34">
    <w:abstractNumId w:val="15"/>
  </w:num>
  <w:num w:numId="35">
    <w:abstractNumId w:val="24"/>
  </w:num>
  <w:num w:numId="36">
    <w:abstractNumId w:val="37"/>
  </w:num>
  <w:num w:numId="37">
    <w:abstractNumId w:val="8"/>
  </w:num>
  <w:num w:numId="38">
    <w:abstractNumId w:val="16"/>
  </w:num>
  <w:num w:numId="39">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4FE1"/>
    <w:rsid w:val="00017FBA"/>
    <w:rsid w:val="00027EE9"/>
    <w:rsid w:val="00033BCA"/>
    <w:rsid w:val="00034757"/>
    <w:rsid w:val="00035113"/>
    <w:rsid w:val="00043AF1"/>
    <w:rsid w:val="00045A97"/>
    <w:rsid w:val="0005058D"/>
    <w:rsid w:val="000555F7"/>
    <w:rsid w:val="00057C40"/>
    <w:rsid w:val="00060F9D"/>
    <w:rsid w:val="00061A3F"/>
    <w:rsid w:val="00062C05"/>
    <w:rsid w:val="0006367F"/>
    <w:rsid w:val="00073724"/>
    <w:rsid w:val="00074F80"/>
    <w:rsid w:val="00083AB2"/>
    <w:rsid w:val="00085A15"/>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C79E6"/>
    <w:rsid w:val="000D504B"/>
    <w:rsid w:val="000E2E2E"/>
    <w:rsid w:val="000E2F03"/>
    <w:rsid w:val="000E455F"/>
    <w:rsid w:val="000E5BBD"/>
    <w:rsid w:val="000F3B74"/>
    <w:rsid w:val="00102DAE"/>
    <w:rsid w:val="001144A7"/>
    <w:rsid w:val="001147EB"/>
    <w:rsid w:val="00115BD6"/>
    <w:rsid w:val="00116005"/>
    <w:rsid w:val="001216C0"/>
    <w:rsid w:val="00127451"/>
    <w:rsid w:val="0013202D"/>
    <w:rsid w:val="00132B5F"/>
    <w:rsid w:val="0013398B"/>
    <w:rsid w:val="001541AA"/>
    <w:rsid w:val="0015429A"/>
    <w:rsid w:val="00171F05"/>
    <w:rsid w:val="001772D8"/>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76B6F"/>
    <w:rsid w:val="00280E3A"/>
    <w:rsid w:val="0029444E"/>
    <w:rsid w:val="002A12E2"/>
    <w:rsid w:val="002A2CA1"/>
    <w:rsid w:val="002A496B"/>
    <w:rsid w:val="002A500D"/>
    <w:rsid w:val="002B6E5F"/>
    <w:rsid w:val="002B790D"/>
    <w:rsid w:val="002D0C75"/>
    <w:rsid w:val="002D5104"/>
    <w:rsid w:val="002D631D"/>
    <w:rsid w:val="002F1D2A"/>
    <w:rsid w:val="002F6E56"/>
    <w:rsid w:val="002F7012"/>
    <w:rsid w:val="003079E6"/>
    <w:rsid w:val="0031027D"/>
    <w:rsid w:val="0031571A"/>
    <w:rsid w:val="00315A8F"/>
    <w:rsid w:val="003170D6"/>
    <w:rsid w:val="003275EF"/>
    <w:rsid w:val="00332164"/>
    <w:rsid w:val="0033502D"/>
    <w:rsid w:val="00340A0D"/>
    <w:rsid w:val="00346AB2"/>
    <w:rsid w:val="00346E36"/>
    <w:rsid w:val="00350416"/>
    <w:rsid w:val="0035691D"/>
    <w:rsid w:val="00357EA9"/>
    <w:rsid w:val="0037180F"/>
    <w:rsid w:val="00372EBE"/>
    <w:rsid w:val="003867AA"/>
    <w:rsid w:val="003A4B24"/>
    <w:rsid w:val="003B678D"/>
    <w:rsid w:val="003C135E"/>
    <w:rsid w:val="003C4272"/>
    <w:rsid w:val="003C4923"/>
    <w:rsid w:val="003D28F5"/>
    <w:rsid w:val="003D323C"/>
    <w:rsid w:val="003E588A"/>
    <w:rsid w:val="003F1D25"/>
    <w:rsid w:val="00403209"/>
    <w:rsid w:val="004057FB"/>
    <w:rsid w:val="004079BB"/>
    <w:rsid w:val="00420A3C"/>
    <w:rsid w:val="00420CD1"/>
    <w:rsid w:val="00427C3B"/>
    <w:rsid w:val="004313F8"/>
    <w:rsid w:val="004332D5"/>
    <w:rsid w:val="004414B9"/>
    <w:rsid w:val="004438A1"/>
    <w:rsid w:val="00456C3C"/>
    <w:rsid w:val="00460349"/>
    <w:rsid w:val="004628D9"/>
    <w:rsid w:val="00481A5D"/>
    <w:rsid w:val="004857E5"/>
    <w:rsid w:val="00486264"/>
    <w:rsid w:val="004B1307"/>
    <w:rsid w:val="004B2497"/>
    <w:rsid w:val="004B2ECB"/>
    <w:rsid w:val="004B5B2D"/>
    <w:rsid w:val="004D1352"/>
    <w:rsid w:val="004D1B9C"/>
    <w:rsid w:val="004D4685"/>
    <w:rsid w:val="004D475B"/>
    <w:rsid w:val="004E41EE"/>
    <w:rsid w:val="004F77A0"/>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2D8D"/>
    <w:rsid w:val="0059516A"/>
    <w:rsid w:val="005962CE"/>
    <w:rsid w:val="00597CEF"/>
    <w:rsid w:val="005A397E"/>
    <w:rsid w:val="005B232C"/>
    <w:rsid w:val="005C0536"/>
    <w:rsid w:val="005C15E8"/>
    <w:rsid w:val="005C4CC1"/>
    <w:rsid w:val="005C5970"/>
    <w:rsid w:val="005D0D5F"/>
    <w:rsid w:val="005D1C33"/>
    <w:rsid w:val="005D4BFE"/>
    <w:rsid w:val="005E4FEE"/>
    <w:rsid w:val="005F37DE"/>
    <w:rsid w:val="00615789"/>
    <w:rsid w:val="00616442"/>
    <w:rsid w:val="00630DEB"/>
    <w:rsid w:val="00634EBC"/>
    <w:rsid w:val="00637EE9"/>
    <w:rsid w:val="00641C0C"/>
    <w:rsid w:val="00644AED"/>
    <w:rsid w:val="0065519E"/>
    <w:rsid w:val="00661692"/>
    <w:rsid w:val="00670310"/>
    <w:rsid w:val="006751B5"/>
    <w:rsid w:val="0068044E"/>
    <w:rsid w:val="00681421"/>
    <w:rsid w:val="0069027F"/>
    <w:rsid w:val="00697394"/>
    <w:rsid w:val="00697DDD"/>
    <w:rsid w:val="006A26E1"/>
    <w:rsid w:val="006A3CF5"/>
    <w:rsid w:val="006A4C04"/>
    <w:rsid w:val="006A760D"/>
    <w:rsid w:val="006B3791"/>
    <w:rsid w:val="006B6727"/>
    <w:rsid w:val="006C2682"/>
    <w:rsid w:val="006C61AF"/>
    <w:rsid w:val="006D26FD"/>
    <w:rsid w:val="006D42B1"/>
    <w:rsid w:val="006D5E71"/>
    <w:rsid w:val="006D5F10"/>
    <w:rsid w:val="006E3309"/>
    <w:rsid w:val="006F543E"/>
    <w:rsid w:val="006F6CF6"/>
    <w:rsid w:val="006F7FAC"/>
    <w:rsid w:val="0072019A"/>
    <w:rsid w:val="00724966"/>
    <w:rsid w:val="007331FB"/>
    <w:rsid w:val="0073415D"/>
    <w:rsid w:val="00741C24"/>
    <w:rsid w:val="007437A8"/>
    <w:rsid w:val="007450C4"/>
    <w:rsid w:val="0074612F"/>
    <w:rsid w:val="00766C86"/>
    <w:rsid w:val="00777ED9"/>
    <w:rsid w:val="0078273C"/>
    <w:rsid w:val="00783390"/>
    <w:rsid w:val="00787F70"/>
    <w:rsid w:val="007A0C7D"/>
    <w:rsid w:val="007B17CC"/>
    <w:rsid w:val="007C15BE"/>
    <w:rsid w:val="007C2B9D"/>
    <w:rsid w:val="007C4C34"/>
    <w:rsid w:val="007C50DE"/>
    <w:rsid w:val="007D1C69"/>
    <w:rsid w:val="007E0010"/>
    <w:rsid w:val="007F00D6"/>
    <w:rsid w:val="007F5601"/>
    <w:rsid w:val="00814F9F"/>
    <w:rsid w:val="00815B25"/>
    <w:rsid w:val="0082254B"/>
    <w:rsid w:val="00825B12"/>
    <w:rsid w:val="00827124"/>
    <w:rsid w:val="00827622"/>
    <w:rsid w:val="008301AB"/>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1AAA"/>
    <w:rsid w:val="008828E6"/>
    <w:rsid w:val="00884D8A"/>
    <w:rsid w:val="008A4929"/>
    <w:rsid w:val="008B15E1"/>
    <w:rsid w:val="008B6F4C"/>
    <w:rsid w:val="008C1672"/>
    <w:rsid w:val="008C70A5"/>
    <w:rsid w:val="008D2E29"/>
    <w:rsid w:val="008E532A"/>
    <w:rsid w:val="008F6489"/>
    <w:rsid w:val="00900DF2"/>
    <w:rsid w:val="00901133"/>
    <w:rsid w:val="00913DA7"/>
    <w:rsid w:val="009141F0"/>
    <w:rsid w:val="0092599A"/>
    <w:rsid w:val="00926914"/>
    <w:rsid w:val="0093441E"/>
    <w:rsid w:val="009362AE"/>
    <w:rsid w:val="00952D90"/>
    <w:rsid w:val="00954455"/>
    <w:rsid w:val="00960FC9"/>
    <w:rsid w:val="0097013E"/>
    <w:rsid w:val="00974345"/>
    <w:rsid w:val="00975E93"/>
    <w:rsid w:val="00987CB7"/>
    <w:rsid w:val="00991F34"/>
    <w:rsid w:val="00991F7F"/>
    <w:rsid w:val="00992ED0"/>
    <w:rsid w:val="009A2BDC"/>
    <w:rsid w:val="009A465D"/>
    <w:rsid w:val="009B0406"/>
    <w:rsid w:val="009B0646"/>
    <w:rsid w:val="009B12B8"/>
    <w:rsid w:val="009C255A"/>
    <w:rsid w:val="009C4412"/>
    <w:rsid w:val="009C6F32"/>
    <w:rsid w:val="009E1D73"/>
    <w:rsid w:val="009E69AD"/>
    <w:rsid w:val="009E7784"/>
    <w:rsid w:val="009F3432"/>
    <w:rsid w:val="009F5DBB"/>
    <w:rsid w:val="00A042ED"/>
    <w:rsid w:val="00A0513A"/>
    <w:rsid w:val="00A10A85"/>
    <w:rsid w:val="00A26E31"/>
    <w:rsid w:val="00A27C00"/>
    <w:rsid w:val="00A30254"/>
    <w:rsid w:val="00A3459E"/>
    <w:rsid w:val="00A377B1"/>
    <w:rsid w:val="00A43842"/>
    <w:rsid w:val="00A4503E"/>
    <w:rsid w:val="00A50E79"/>
    <w:rsid w:val="00A52600"/>
    <w:rsid w:val="00A543F1"/>
    <w:rsid w:val="00A54B23"/>
    <w:rsid w:val="00A64AD2"/>
    <w:rsid w:val="00A6719E"/>
    <w:rsid w:val="00A70AAB"/>
    <w:rsid w:val="00A762E6"/>
    <w:rsid w:val="00A77AD1"/>
    <w:rsid w:val="00A80F47"/>
    <w:rsid w:val="00A81E12"/>
    <w:rsid w:val="00A84C50"/>
    <w:rsid w:val="00A84D05"/>
    <w:rsid w:val="00A84E8F"/>
    <w:rsid w:val="00AA4550"/>
    <w:rsid w:val="00AA5226"/>
    <w:rsid w:val="00AB1438"/>
    <w:rsid w:val="00AB1513"/>
    <w:rsid w:val="00AC016E"/>
    <w:rsid w:val="00AC2F50"/>
    <w:rsid w:val="00AC7204"/>
    <w:rsid w:val="00AD0550"/>
    <w:rsid w:val="00B20010"/>
    <w:rsid w:val="00B233EC"/>
    <w:rsid w:val="00B30965"/>
    <w:rsid w:val="00B30ADE"/>
    <w:rsid w:val="00B34D16"/>
    <w:rsid w:val="00B36E2E"/>
    <w:rsid w:val="00B54FFE"/>
    <w:rsid w:val="00B5669C"/>
    <w:rsid w:val="00B700C9"/>
    <w:rsid w:val="00B74D4C"/>
    <w:rsid w:val="00BA5EDA"/>
    <w:rsid w:val="00BA69B5"/>
    <w:rsid w:val="00BA727B"/>
    <w:rsid w:val="00BA7AA4"/>
    <w:rsid w:val="00BB09F9"/>
    <w:rsid w:val="00BB1C8C"/>
    <w:rsid w:val="00BB52D1"/>
    <w:rsid w:val="00BC4A87"/>
    <w:rsid w:val="00BC690C"/>
    <w:rsid w:val="00BD67FA"/>
    <w:rsid w:val="00BF18AC"/>
    <w:rsid w:val="00BF7E75"/>
    <w:rsid w:val="00C0629B"/>
    <w:rsid w:val="00C077DC"/>
    <w:rsid w:val="00C307F5"/>
    <w:rsid w:val="00C3142E"/>
    <w:rsid w:val="00C316B6"/>
    <w:rsid w:val="00C32D23"/>
    <w:rsid w:val="00C36FBD"/>
    <w:rsid w:val="00C512CB"/>
    <w:rsid w:val="00C5239B"/>
    <w:rsid w:val="00C57405"/>
    <w:rsid w:val="00C65B50"/>
    <w:rsid w:val="00CB5453"/>
    <w:rsid w:val="00CB5E03"/>
    <w:rsid w:val="00CB6FFC"/>
    <w:rsid w:val="00CC2A57"/>
    <w:rsid w:val="00CC366B"/>
    <w:rsid w:val="00CC729D"/>
    <w:rsid w:val="00CE1779"/>
    <w:rsid w:val="00CE5322"/>
    <w:rsid w:val="00CF62D8"/>
    <w:rsid w:val="00D130D0"/>
    <w:rsid w:val="00D20317"/>
    <w:rsid w:val="00D219E3"/>
    <w:rsid w:val="00D221EA"/>
    <w:rsid w:val="00D23C66"/>
    <w:rsid w:val="00D35EDE"/>
    <w:rsid w:val="00D623CE"/>
    <w:rsid w:val="00D64B87"/>
    <w:rsid w:val="00D66F73"/>
    <w:rsid w:val="00D8088F"/>
    <w:rsid w:val="00D844FE"/>
    <w:rsid w:val="00D9419F"/>
    <w:rsid w:val="00DA2945"/>
    <w:rsid w:val="00DA2DC6"/>
    <w:rsid w:val="00DA4EA5"/>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50D0"/>
    <w:rsid w:val="00E73F5F"/>
    <w:rsid w:val="00E75695"/>
    <w:rsid w:val="00E8436A"/>
    <w:rsid w:val="00EB433E"/>
    <w:rsid w:val="00EB6FC8"/>
    <w:rsid w:val="00EC4219"/>
    <w:rsid w:val="00EC62A3"/>
    <w:rsid w:val="00ED2597"/>
    <w:rsid w:val="00EE3BAB"/>
    <w:rsid w:val="00EE4276"/>
    <w:rsid w:val="00EF01E6"/>
    <w:rsid w:val="00EF1068"/>
    <w:rsid w:val="00EF15B5"/>
    <w:rsid w:val="00EF3577"/>
    <w:rsid w:val="00EF7CE4"/>
    <w:rsid w:val="00F02D4D"/>
    <w:rsid w:val="00F03484"/>
    <w:rsid w:val="00F140F5"/>
    <w:rsid w:val="00F1425C"/>
    <w:rsid w:val="00F16551"/>
    <w:rsid w:val="00F2467E"/>
    <w:rsid w:val="00F272F8"/>
    <w:rsid w:val="00F30046"/>
    <w:rsid w:val="00F32F46"/>
    <w:rsid w:val="00F42991"/>
    <w:rsid w:val="00F45382"/>
    <w:rsid w:val="00F45A14"/>
    <w:rsid w:val="00F52321"/>
    <w:rsid w:val="00F56745"/>
    <w:rsid w:val="00F60765"/>
    <w:rsid w:val="00F6560E"/>
    <w:rsid w:val="00F664B4"/>
    <w:rsid w:val="00F740AA"/>
    <w:rsid w:val="00F9097F"/>
    <w:rsid w:val="00FB10BB"/>
    <w:rsid w:val="00FB1C47"/>
    <w:rsid w:val="00FB2D88"/>
    <w:rsid w:val="00FB5AA1"/>
    <w:rsid w:val="00FC7358"/>
    <w:rsid w:val="00FD109B"/>
    <w:rsid w:val="00FF350F"/>
    <w:rsid w:val="00FF73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0C9"/>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character" w:styleId="Odwoanieprzypisukocowego">
    <w:name w:val="endnote reference"/>
    <w:basedOn w:val="Domylnaczcionkaakapitu"/>
    <w:uiPriority w:val="99"/>
    <w:semiHidden/>
    <w:unhideWhenUsed/>
    <w:rsid w:val="00A6719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00C9"/>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 w:type="character" w:styleId="Odwoanieprzypisukocowego">
    <w:name w:val="endnote reference"/>
    <w:basedOn w:val="Domylnaczcionkaakapitu"/>
    <w:uiPriority w:val="99"/>
    <w:semiHidden/>
    <w:unhideWhenUsed/>
    <w:rsid w:val="00A671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kbula@gig.eu" TargetMode="External"/><Relationship Id="rId2" Type="http://schemas.openxmlformats.org/officeDocument/2006/relationships/styles" Target="styles.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kbula@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s://www.portalzp.pl/kody-cpv/szczegoly/aparatura-kontrolna-i-badawcza-4503"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12450</Words>
  <Characters>74702</Characters>
  <Application>Microsoft Office Word</Application>
  <DocSecurity>0</DocSecurity>
  <Lines>622</Lines>
  <Paragraphs>173</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86979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2</cp:revision>
  <cp:lastPrinted>2018-01-10T12:43:00Z</cp:lastPrinted>
  <dcterms:created xsi:type="dcterms:W3CDTF">2018-01-18T12:30:00Z</dcterms:created>
  <dcterms:modified xsi:type="dcterms:W3CDTF">2018-01-18T12:30:00Z</dcterms:modified>
</cp:coreProperties>
</file>