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w:t>
      </w:r>
      <w:r w:rsidR="00306C7D">
        <w:rPr>
          <w:b/>
          <w:sz w:val="22"/>
          <w:szCs w:val="22"/>
        </w:rPr>
        <w:t>2019/04/03</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111186" w:rsidP="00AA1B0A">
      <w:pPr>
        <w:spacing w:line="400" w:lineRule="exact"/>
        <w:jc w:val="center"/>
        <w:rPr>
          <w:sz w:val="24"/>
          <w:szCs w:val="24"/>
        </w:rPr>
      </w:pPr>
      <w:r>
        <w:rPr>
          <w:b/>
          <w:bCs/>
          <w:sz w:val="28"/>
          <w:szCs w:val="28"/>
        </w:rPr>
        <w:t>M</w:t>
      </w:r>
      <w:r w:rsidR="005813AD">
        <w:rPr>
          <w:b/>
          <w:bCs/>
          <w:sz w:val="28"/>
          <w:szCs w:val="28"/>
        </w:rPr>
        <w:t>odernizacj</w:t>
      </w:r>
      <w:r>
        <w:rPr>
          <w:b/>
          <w:bCs/>
          <w:sz w:val="28"/>
          <w:szCs w:val="28"/>
        </w:rPr>
        <w:t>a</w:t>
      </w:r>
      <w:r w:rsidR="005813AD">
        <w:rPr>
          <w:b/>
          <w:bCs/>
          <w:sz w:val="28"/>
          <w:szCs w:val="28"/>
        </w:rPr>
        <w:t xml:space="preserve"> </w:t>
      </w:r>
      <w:r w:rsidR="00AA1B0A">
        <w:rPr>
          <w:b/>
          <w:bCs/>
          <w:sz w:val="28"/>
          <w:szCs w:val="28"/>
        </w:rPr>
        <w:t>pomieszczeń Budynku S</w:t>
      </w:r>
      <w:r w:rsidR="00180BC3">
        <w:rPr>
          <w:b/>
          <w:bCs/>
          <w:sz w:val="28"/>
          <w:szCs w:val="28"/>
        </w:rPr>
        <w:t xml:space="preserve"> </w:t>
      </w:r>
      <w:r w:rsidR="00AA1B0A">
        <w:rPr>
          <w:b/>
          <w:bCs/>
          <w:sz w:val="28"/>
          <w:szCs w:val="28"/>
        </w:rPr>
        <w:t>na terenie Głównego Instytutu Górnictwa w Katowicach</w:t>
      </w:r>
    </w:p>
    <w:p w:rsidR="00306C7D" w:rsidRDefault="00306C7D"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AA1B0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65384878"/>
        <w:docPartObj>
          <w:docPartGallery w:val="Table of Contents"/>
          <w:docPartUnique/>
        </w:docPartObj>
      </w:sdtPr>
      <w:sdtContent>
        <w:p w:rsidR="003E5672" w:rsidRPr="003E5672" w:rsidRDefault="003E5672" w:rsidP="003E5672">
          <w:pPr>
            <w:pStyle w:val="Nagwekspisutreci"/>
            <w:spacing w:line="240" w:lineRule="auto"/>
            <w:jc w:val="center"/>
            <w:rPr>
              <w:sz w:val="22"/>
            </w:rPr>
          </w:pPr>
          <w:r w:rsidRPr="003E5672">
            <w:rPr>
              <w:sz w:val="22"/>
            </w:rPr>
            <w:t>Spis treści</w:t>
          </w:r>
        </w:p>
        <w:p w:rsidR="003E5672" w:rsidRPr="003E5672" w:rsidRDefault="003E5672">
          <w:pPr>
            <w:pStyle w:val="Spistreci3"/>
            <w:rPr>
              <w:rFonts w:asciiTheme="minorHAnsi" w:eastAsiaTheme="minorEastAsia" w:hAnsiTheme="minorHAnsi" w:cstheme="minorBidi"/>
              <w:noProof/>
              <w:sz w:val="18"/>
              <w:szCs w:val="18"/>
            </w:rPr>
          </w:pPr>
          <w:r>
            <w:fldChar w:fldCharType="begin"/>
          </w:r>
          <w:r>
            <w:instrText xml:space="preserve"> TOC \o "1-3" \h \z \u </w:instrText>
          </w:r>
          <w:r>
            <w:fldChar w:fldCharType="separate"/>
          </w:r>
          <w:hyperlink w:anchor="_Toc533750684" w:history="1">
            <w:r w:rsidRPr="003E5672">
              <w:rPr>
                <w:rStyle w:val="Hipercze"/>
                <w:rFonts w:asciiTheme="minorHAnsi" w:hAnsiTheme="minorHAnsi"/>
                <w:noProof/>
                <w:sz w:val="18"/>
                <w:szCs w:val="18"/>
              </w:rPr>
              <w:t>ROZDZIAŁ I.</w:t>
            </w:r>
            <w:r w:rsidRPr="003E5672">
              <w:rPr>
                <w:rFonts w:asciiTheme="minorHAnsi" w:eastAsiaTheme="minorEastAsia" w:hAnsiTheme="minorHAnsi" w:cstheme="minorBidi"/>
                <w:noProof/>
                <w:sz w:val="18"/>
                <w:szCs w:val="18"/>
              </w:rPr>
              <w:tab/>
            </w:r>
            <w:r w:rsidRPr="003E5672">
              <w:rPr>
                <w:rStyle w:val="Hipercze"/>
                <w:rFonts w:asciiTheme="minorHAnsi" w:hAnsiTheme="minorHAnsi"/>
                <w:noProof/>
                <w:sz w:val="18"/>
                <w:szCs w:val="18"/>
              </w:rPr>
              <w:t>ZAMAWIAJĄCY (NAZWA I ADRES)</w:t>
            </w:r>
            <w:r w:rsidRPr="003E5672">
              <w:rPr>
                <w:rFonts w:asciiTheme="minorHAnsi" w:hAnsiTheme="minorHAnsi"/>
                <w:noProof/>
                <w:webHidden/>
                <w:sz w:val="18"/>
                <w:szCs w:val="18"/>
              </w:rPr>
              <w:tab/>
            </w:r>
            <w:r w:rsidRPr="003E5672">
              <w:rPr>
                <w:rFonts w:asciiTheme="minorHAnsi" w:hAnsiTheme="minorHAnsi"/>
                <w:noProof/>
                <w:webHidden/>
                <w:sz w:val="18"/>
                <w:szCs w:val="18"/>
              </w:rPr>
              <w:fldChar w:fldCharType="begin"/>
            </w:r>
            <w:r w:rsidRPr="003E5672">
              <w:rPr>
                <w:rFonts w:asciiTheme="minorHAnsi" w:hAnsiTheme="minorHAnsi"/>
                <w:noProof/>
                <w:webHidden/>
                <w:sz w:val="18"/>
                <w:szCs w:val="18"/>
              </w:rPr>
              <w:instrText xml:space="preserve"> PAGEREF _Toc533750684 \h </w:instrText>
            </w:r>
            <w:r w:rsidRPr="003E5672">
              <w:rPr>
                <w:rFonts w:asciiTheme="minorHAnsi" w:hAnsiTheme="minorHAnsi"/>
                <w:noProof/>
                <w:webHidden/>
                <w:sz w:val="18"/>
                <w:szCs w:val="18"/>
              </w:rPr>
            </w:r>
            <w:r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3</w:t>
            </w:r>
            <w:r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85" w:history="1">
            <w:r w:rsidR="003E5672" w:rsidRPr="003E5672">
              <w:rPr>
                <w:rStyle w:val="Hipercze"/>
                <w:rFonts w:asciiTheme="minorHAnsi" w:hAnsiTheme="minorHAnsi"/>
                <w:noProof/>
                <w:sz w:val="18"/>
                <w:szCs w:val="18"/>
              </w:rPr>
              <w:t>ROZDZIAŁ 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TRYB UDZIELENIA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86" w:history="1">
            <w:r w:rsidR="003E5672" w:rsidRPr="003E5672">
              <w:rPr>
                <w:rStyle w:val="Hipercze"/>
                <w:rFonts w:asciiTheme="minorHAnsi" w:hAnsiTheme="minorHAnsi"/>
                <w:noProof/>
                <w:sz w:val="18"/>
                <w:szCs w:val="18"/>
              </w:rPr>
              <w:t>ROZDZIAŁ 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PRZEDMIOTU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3</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87" w:history="1">
            <w:r w:rsidR="003E5672" w:rsidRPr="003E5672">
              <w:rPr>
                <w:rStyle w:val="Hipercze"/>
                <w:rFonts w:asciiTheme="minorHAnsi" w:hAnsiTheme="minorHAnsi"/>
                <w:noProof/>
                <w:sz w:val="18"/>
                <w:szCs w:val="18"/>
              </w:rPr>
              <w:t xml:space="preserve">ROZDZIAŁ 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CZĘŚCI ZAMÓWIENIA I MOŻLIWOŚCI SKŁADANIA OFERT CZĘŚCIOWYCH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88" w:history="1">
            <w:r w:rsidR="003E5672" w:rsidRPr="003E5672">
              <w:rPr>
                <w:rStyle w:val="Hipercze"/>
                <w:rFonts w:asciiTheme="minorHAnsi" w:hAnsiTheme="minorHAnsi"/>
                <w:noProof/>
                <w:sz w:val="18"/>
                <w:szCs w:val="18"/>
              </w:rPr>
              <w:t xml:space="preserve">ROZDZIAŁ 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 WARIANTOWYCH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89" w:history="1">
            <w:r w:rsidR="003E5672" w:rsidRPr="003E5672">
              <w:rPr>
                <w:rStyle w:val="Hipercze"/>
                <w:rFonts w:asciiTheme="minorHAnsi" w:hAnsiTheme="minorHAnsi"/>
                <w:noProof/>
                <w:sz w:val="18"/>
                <w:szCs w:val="18"/>
              </w:rPr>
              <w:t xml:space="preserve">ROZDZIAŁ 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PRZEWIDYWANYCH ZAMÓWIEŃ POLEGAJĄCYCH NA POWTÓRZENIU PODOBNYCH  ROBÓT BUDOWLANYCH.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_Toc533750689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0" w:history="1">
            <w:r w:rsidR="003E5672" w:rsidRPr="003E5672">
              <w:rPr>
                <w:rStyle w:val="Hipercze"/>
                <w:rFonts w:asciiTheme="minorHAnsi" w:hAnsiTheme="minorHAnsi"/>
                <w:noProof/>
                <w:sz w:val="18"/>
                <w:szCs w:val="18"/>
              </w:rPr>
              <w:t xml:space="preserve">ROZDZIAŁ 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MAKSYMALNA LICZBA WYKONAWCÓW, Z KTÓRYMI ZAMAWIAJĄCY ZAWRZE UMOWĘ RAMOWĄ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1" w:history="1">
            <w:r w:rsidR="003E5672" w:rsidRPr="003E5672">
              <w:rPr>
                <w:rStyle w:val="Hipercze"/>
                <w:rFonts w:asciiTheme="minorHAnsi" w:hAnsiTheme="minorHAnsi"/>
                <w:noProof/>
                <w:sz w:val="18"/>
                <w:szCs w:val="18"/>
              </w:rPr>
              <w:t xml:space="preserve">ROZDZIAŁ 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NA TEMAT AUKCJI ELEKTRONICZNEJ</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2" w:history="1">
            <w:r w:rsidR="003E5672" w:rsidRPr="003E5672">
              <w:rPr>
                <w:rStyle w:val="Hipercze"/>
                <w:rFonts w:asciiTheme="minorHAnsi" w:hAnsiTheme="minorHAnsi"/>
                <w:noProof/>
                <w:sz w:val="18"/>
                <w:szCs w:val="18"/>
              </w:rPr>
              <w:t xml:space="preserve">ROZDZIAŁ 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W SPRAWIE ZWROTU KOSZTÓW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3" w:history="1">
            <w:r w:rsidR="003E5672" w:rsidRPr="003E5672">
              <w:rPr>
                <w:rStyle w:val="Hipercze"/>
                <w:rFonts w:asciiTheme="minorHAnsi" w:hAnsiTheme="minorHAnsi"/>
                <w:noProof/>
                <w:sz w:val="18"/>
                <w:szCs w:val="18"/>
              </w:rPr>
              <w:t xml:space="preserve">ROZDZIAŁ 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SKŁADANIA OFERTY WSPÓLNEJ (PRZEZ DWA LUB WIĘCEJ PODMIOTÓW)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4" w:history="1">
            <w:r w:rsidR="003E5672" w:rsidRPr="003E5672">
              <w:rPr>
                <w:rStyle w:val="Hipercze"/>
                <w:rFonts w:asciiTheme="minorHAnsi" w:hAnsiTheme="minorHAnsi"/>
                <w:noProof/>
                <w:sz w:val="18"/>
                <w:szCs w:val="18"/>
              </w:rPr>
              <w:t xml:space="preserve">ROZDZIAŁ XI.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PODWYKONAWCÓW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6</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5" w:history="1">
            <w:r w:rsidR="003E5672" w:rsidRPr="003E5672">
              <w:rPr>
                <w:rStyle w:val="Hipercze"/>
                <w:rFonts w:asciiTheme="minorHAnsi" w:hAnsiTheme="minorHAnsi"/>
                <w:noProof/>
                <w:sz w:val="18"/>
                <w:szCs w:val="18"/>
              </w:rPr>
              <w:t>ROZDZIAŁ XII.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WYKONANIA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6" w:history="1">
            <w:r w:rsidR="003E5672" w:rsidRPr="003E5672">
              <w:rPr>
                <w:rStyle w:val="Hipercze"/>
                <w:rFonts w:asciiTheme="minorHAnsi" w:hAnsiTheme="minorHAnsi"/>
                <w:noProof/>
                <w:sz w:val="18"/>
                <w:szCs w:val="18"/>
              </w:rPr>
              <w:t>ROZDZIAŁ XIII.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PODSTAWY WYKLUCZENIA Z POSTĘPOWANIA O UDZIELENIE ZAMÓWIENIA; WARUNKI UDZIAŁU W POSTĘPOWANIU ORAZ WYKAZ OŚWIADCZEŃ I DOKUMENTÓW, POTWIERDZAJĄCYCH SPEŁNIANIE WARUNKÓW UDZIAŁU W POSTĘPOWANIU ORAZ BRAK PODSTAW WYKLUCZENIA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7</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7" w:history="1">
            <w:r w:rsidR="003E5672" w:rsidRPr="003E5672">
              <w:rPr>
                <w:rStyle w:val="Hipercze"/>
                <w:rFonts w:asciiTheme="minorHAnsi" w:hAnsiTheme="minorHAnsi"/>
                <w:noProof/>
                <w:sz w:val="18"/>
                <w:szCs w:val="18"/>
              </w:rPr>
              <w:t>ROZDZIAŁ XIV.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KORZYSTANIE Z ZASOBÓW INNYCH PODMIOTÓW W CELU POTWIERDZENIA SPEŁNIANIA WARUNKÓW UDZIAŁU W POSTĘPOWANIU</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12</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8" w:history="1">
            <w:r w:rsidR="003E5672" w:rsidRPr="003E5672">
              <w:rPr>
                <w:rStyle w:val="Hipercze"/>
                <w:rFonts w:asciiTheme="minorHAnsi" w:hAnsiTheme="minorHAnsi"/>
                <w:noProof/>
                <w:sz w:val="18"/>
                <w:szCs w:val="18"/>
              </w:rPr>
              <w:t>ROZDZIAŁ XV.</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PROCEDURA SANACYJNA - SAMOOCZYSZCZENIE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699" w:history="1">
            <w:r w:rsidR="003E5672" w:rsidRPr="003E5672">
              <w:rPr>
                <w:rStyle w:val="Hipercze"/>
                <w:rFonts w:asciiTheme="minorHAnsi" w:hAnsiTheme="minorHAnsi"/>
                <w:noProof/>
                <w:sz w:val="18"/>
                <w:szCs w:val="18"/>
              </w:rPr>
              <w:t>ROZDZIAŁ XVI.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O SPOSOBIE POROZUMIEWANIA SIĘ ZAMAWIAJĄCEGO Z WYKONAWCAMI ORAZ PRZEKAZYWANIA DOKUMENTÓW</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_Toc533750699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13</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20"/>
            </w:tabs>
            <w:rPr>
              <w:rFonts w:asciiTheme="minorHAnsi" w:eastAsiaTheme="minorEastAsia" w:hAnsiTheme="minorHAnsi" w:cstheme="minorBidi"/>
              <w:noProof/>
              <w:sz w:val="18"/>
              <w:szCs w:val="18"/>
            </w:rPr>
          </w:pPr>
          <w:hyperlink w:anchor="_Toc533750700" w:history="1">
            <w:r w:rsidR="003E5672" w:rsidRPr="003E5672">
              <w:rPr>
                <w:rStyle w:val="Hipercze"/>
                <w:rFonts w:asciiTheme="minorHAnsi" w:hAnsiTheme="minorHAnsi"/>
                <w:noProof/>
                <w:sz w:val="18"/>
                <w:szCs w:val="18"/>
              </w:rPr>
              <w:t xml:space="preserve">ROZDZIAŁ 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UDZIELANIA WYJAŚNIEŃ DOTYCZĄCYCH SPECYFIKACJI ISTOTNYCH WARUNKÓW ZAMÓWIENIA</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14</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71"/>
            </w:tabs>
            <w:rPr>
              <w:rFonts w:asciiTheme="minorHAnsi" w:eastAsiaTheme="minorEastAsia" w:hAnsiTheme="minorHAnsi" w:cstheme="minorBidi"/>
              <w:noProof/>
              <w:sz w:val="18"/>
              <w:szCs w:val="18"/>
            </w:rPr>
          </w:pPr>
          <w:hyperlink w:anchor="_Toc533750701" w:history="1">
            <w:r w:rsidR="003E5672" w:rsidRPr="003E5672">
              <w:rPr>
                <w:rStyle w:val="Hipercze"/>
                <w:rFonts w:asciiTheme="minorHAnsi" w:hAnsiTheme="minorHAnsi"/>
                <w:noProof/>
                <w:sz w:val="18"/>
                <w:szCs w:val="18"/>
              </w:rPr>
              <w:t xml:space="preserve">ROZDZIAŁ XVIII.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OSOBY ZE STRONY ZAMAWIAJĄCEGO UPRAWNIONE DO POROZUMIEWANIA SIĘ Z WYKONAWCAMI</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702" w:history="1">
            <w:r w:rsidR="003E5672" w:rsidRPr="003E5672">
              <w:rPr>
                <w:rStyle w:val="Hipercze"/>
                <w:rFonts w:asciiTheme="minorHAnsi" w:hAnsiTheme="minorHAnsi"/>
                <w:noProof/>
                <w:sz w:val="18"/>
                <w:szCs w:val="18"/>
              </w:rPr>
              <w:t xml:space="preserve">ROZDZIAŁ XIX.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WYMAGANIA DOTYCZĄCE WADIUM</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_Toc533750702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15</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703" w:history="1">
            <w:r w:rsidR="003E5672" w:rsidRPr="003E5672">
              <w:rPr>
                <w:rStyle w:val="Hipercze"/>
                <w:rFonts w:asciiTheme="minorHAnsi" w:hAnsiTheme="minorHAnsi"/>
                <w:noProof/>
                <w:sz w:val="18"/>
                <w:szCs w:val="18"/>
              </w:rPr>
              <w:t>ROZDZIAŁ XX.</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TERMIN ZWIĄZANIA OFERTĄ</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_Toc533750703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16</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11"/>
            </w:tabs>
            <w:rPr>
              <w:rFonts w:asciiTheme="minorHAnsi" w:eastAsiaTheme="minorEastAsia" w:hAnsiTheme="minorHAnsi" w:cstheme="minorBidi"/>
              <w:noProof/>
              <w:sz w:val="18"/>
              <w:szCs w:val="18"/>
            </w:rPr>
          </w:pPr>
          <w:hyperlink w:anchor="_Toc533750704" w:history="1">
            <w:r w:rsidR="003E5672" w:rsidRPr="003E5672">
              <w:rPr>
                <w:rStyle w:val="Hipercze"/>
                <w:rFonts w:asciiTheme="minorHAnsi" w:hAnsiTheme="minorHAnsi"/>
                <w:noProof/>
                <w:sz w:val="18"/>
                <w:szCs w:val="18"/>
              </w:rPr>
              <w:t xml:space="preserve">ROZDZIAŁ XXII.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SPOSOBU OBLICZENIA CENY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_Toc533750704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18</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61"/>
            </w:tabs>
            <w:rPr>
              <w:rFonts w:asciiTheme="minorHAnsi" w:eastAsiaTheme="minorEastAsia" w:hAnsiTheme="minorHAnsi" w:cstheme="minorBidi"/>
              <w:noProof/>
              <w:sz w:val="18"/>
              <w:szCs w:val="18"/>
            </w:rPr>
          </w:pPr>
          <w:hyperlink w:anchor="_Toc533750705" w:history="1">
            <w:r w:rsidR="003E5672" w:rsidRPr="003E5672">
              <w:rPr>
                <w:rStyle w:val="Hipercze"/>
                <w:rFonts w:asciiTheme="minorHAnsi" w:hAnsiTheme="minorHAnsi"/>
                <w:noProof/>
                <w:sz w:val="18"/>
                <w:szCs w:val="18"/>
              </w:rPr>
              <w:t xml:space="preserve">ROZDZIAŁ XXIII.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MIEJSCE ORAZ TERMIN SKŁADANIA I OTWARCIA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_Toc533750705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74"/>
            </w:tabs>
            <w:rPr>
              <w:rFonts w:asciiTheme="minorHAnsi" w:eastAsiaTheme="minorEastAsia" w:hAnsiTheme="minorHAnsi" w:cstheme="minorBidi"/>
              <w:noProof/>
              <w:sz w:val="18"/>
              <w:szCs w:val="18"/>
            </w:rPr>
          </w:pPr>
          <w:hyperlink w:anchor="_Toc533750706" w:history="1">
            <w:r w:rsidR="003E5672" w:rsidRPr="003E5672">
              <w:rPr>
                <w:rStyle w:val="Hipercze"/>
                <w:rFonts w:asciiTheme="minorHAnsi" w:hAnsiTheme="minorHAnsi"/>
                <w:noProof/>
                <w:sz w:val="18"/>
                <w:szCs w:val="18"/>
              </w:rPr>
              <w:t xml:space="preserve">ROZDZIAŁ XXIV.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O TRYBIE OTWARCIA I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_Toc533750706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19</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23"/>
            </w:tabs>
            <w:rPr>
              <w:rFonts w:asciiTheme="minorHAnsi" w:eastAsiaTheme="minorEastAsia" w:hAnsiTheme="minorHAnsi" w:cstheme="minorBidi"/>
              <w:noProof/>
              <w:sz w:val="18"/>
              <w:szCs w:val="18"/>
            </w:rPr>
          </w:pPr>
          <w:hyperlink w:anchor="_Toc533750707" w:history="1">
            <w:r w:rsidR="003E5672" w:rsidRPr="003E5672">
              <w:rPr>
                <w:rStyle w:val="Hipercze"/>
                <w:rFonts w:asciiTheme="minorHAnsi" w:hAnsiTheme="minorHAnsi"/>
                <w:noProof/>
                <w:sz w:val="18"/>
                <w:szCs w:val="18"/>
              </w:rPr>
              <w:t xml:space="preserve">ROZDZIAŁ XXV.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OPIS KRYTERIÓW, KTÓRYMI ZAMAWIAJĄCY BĘDZIE SIĘ KIEROWAŁ PRZY WYBORZE OFERTY, WRAZ Z PODANIEM ZNACZENIA TYCH KRYTERIÓW I SPOSOBU OCENY OFERT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_Toc533750707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20</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774"/>
            </w:tabs>
            <w:rPr>
              <w:rFonts w:asciiTheme="minorHAnsi" w:eastAsiaTheme="minorEastAsia" w:hAnsiTheme="minorHAnsi" w:cstheme="minorBidi"/>
              <w:noProof/>
              <w:sz w:val="18"/>
              <w:szCs w:val="18"/>
            </w:rPr>
          </w:pPr>
          <w:hyperlink w:anchor="_Toc533750708" w:history="1">
            <w:r w:rsidR="003E5672" w:rsidRPr="003E5672">
              <w:rPr>
                <w:rStyle w:val="Hipercze"/>
                <w:rFonts w:asciiTheme="minorHAnsi" w:hAnsiTheme="minorHAnsi"/>
                <w:noProof/>
                <w:sz w:val="18"/>
                <w:szCs w:val="18"/>
              </w:rPr>
              <w:t xml:space="preserve">ROZDZIAŁ XXVI.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INFORMACJA NA TEMAT MOŻLIWOŚCI ROZLICZANIA SIĘ W WALUTACH OBCYCH</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824"/>
            </w:tabs>
            <w:rPr>
              <w:rFonts w:asciiTheme="minorHAnsi" w:eastAsiaTheme="minorEastAsia" w:hAnsiTheme="minorHAnsi" w:cstheme="minorBidi"/>
              <w:noProof/>
              <w:sz w:val="18"/>
              <w:szCs w:val="18"/>
            </w:rPr>
          </w:pPr>
          <w:hyperlink w:anchor="_Toc533750709" w:history="1">
            <w:r w:rsidR="003E5672" w:rsidRPr="003E5672">
              <w:rPr>
                <w:rStyle w:val="Hipercze"/>
                <w:rFonts w:asciiTheme="minorHAnsi" w:hAnsiTheme="minorHAnsi"/>
                <w:noProof/>
                <w:sz w:val="18"/>
                <w:szCs w:val="18"/>
              </w:rPr>
              <w:t xml:space="preserve">ROZDZIAŁ XXVII. </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INFORMACJE DOTYCZĄCE UMOWY</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_Toc533750709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22</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829"/>
            </w:tabs>
            <w:rPr>
              <w:rFonts w:asciiTheme="minorHAnsi" w:eastAsiaTheme="minorEastAsia" w:hAnsiTheme="minorHAnsi" w:cstheme="minorBidi"/>
              <w:noProof/>
              <w:sz w:val="18"/>
              <w:szCs w:val="18"/>
            </w:rPr>
          </w:pPr>
          <w:hyperlink w:anchor="_Toc533750710"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POUCZENIE O ŚRODKACH OCHRONY PRAWNEJ PRZYSŁUGUJĄCYCH WYKONAWCOM W TOKU POSTĘPOWANIA O UDZIELENIE ZAMÓWIENIA PUBLICZNEGO</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23</w:t>
            </w:r>
            <w:r w:rsidR="003E5672" w:rsidRPr="003E5672">
              <w:rPr>
                <w:rFonts w:asciiTheme="minorHAnsi" w:hAnsiTheme="minorHAnsi"/>
                <w:noProof/>
                <w:webHidden/>
                <w:sz w:val="18"/>
                <w:szCs w:val="18"/>
              </w:rPr>
              <w:fldChar w:fldCharType="end"/>
            </w:r>
          </w:hyperlink>
        </w:p>
        <w:p w:rsidR="003E5672" w:rsidRPr="003E5672" w:rsidRDefault="003933A1">
          <w:pPr>
            <w:pStyle w:val="Spistreci3"/>
            <w:tabs>
              <w:tab w:val="left" w:pos="1829"/>
            </w:tabs>
            <w:rPr>
              <w:rFonts w:asciiTheme="minorHAnsi" w:eastAsiaTheme="minorEastAsia" w:hAnsiTheme="minorHAnsi" w:cstheme="minorBidi"/>
              <w:noProof/>
              <w:sz w:val="18"/>
              <w:szCs w:val="18"/>
            </w:rPr>
          </w:pPr>
          <w:hyperlink w:anchor="_Toc533750711" w:history="1">
            <w:r w:rsidR="003E5672" w:rsidRPr="003E5672">
              <w:rPr>
                <w:rStyle w:val="Hipercze"/>
                <w:rFonts w:asciiTheme="minorHAnsi" w:hAnsiTheme="minorHAnsi"/>
                <w:noProof/>
                <w:sz w:val="18"/>
                <w:szCs w:val="18"/>
              </w:rPr>
              <w:t>ROZDZIAŁ XXVIII.</w:t>
            </w:r>
            <w:r w:rsidR="003E5672" w:rsidRPr="003E5672">
              <w:rPr>
                <w:rFonts w:asciiTheme="minorHAnsi" w:eastAsiaTheme="minorEastAsia" w:hAnsiTheme="minorHAnsi" w:cstheme="minorBidi"/>
                <w:noProof/>
                <w:sz w:val="18"/>
                <w:szCs w:val="18"/>
              </w:rPr>
              <w:tab/>
            </w:r>
            <w:r w:rsidR="003E5672" w:rsidRPr="003E5672">
              <w:rPr>
                <w:rStyle w:val="Hipercze"/>
                <w:rFonts w:asciiTheme="minorHAnsi" w:hAnsiTheme="minorHAnsi"/>
                <w:noProof/>
                <w:sz w:val="18"/>
                <w:szCs w:val="18"/>
              </w:rPr>
              <w:t>UWAGI KOŃCOWE</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_Toc533750711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25</w:t>
            </w:r>
            <w:r w:rsidR="003E5672" w:rsidRPr="003E5672">
              <w:rPr>
                <w:rFonts w:asciiTheme="minorHAnsi" w:hAnsiTheme="minorHAnsi"/>
                <w:noProof/>
                <w:webHidden/>
                <w:sz w:val="18"/>
                <w:szCs w:val="18"/>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2" w:history="1">
            <w:r w:rsidR="003E5672" w:rsidRPr="003E5672">
              <w:rPr>
                <w:rStyle w:val="Hipercze"/>
                <w:rFonts w:asciiTheme="minorHAnsi" w:hAnsiTheme="minorHAnsi"/>
              </w:rPr>
              <w:t>Załącznik nr 1</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_Toc533750712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26</w:t>
            </w:r>
            <w:r w:rsidR="003E5672" w:rsidRPr="003E5672">
              <w:rPr>
                <w:rFonts w:asciiTheme="minorHAnsi" w:hAnsiTheme="minorHAnsi"/>
                <w:webHidden/>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3" w:history="1">
            <w:r w:rsidR="003E5672" w:rsidRPr="003E5672">
              <w:rPr>
                <w:rStyle w:val="Hipercze"/>
                <w:rFonts w:asciiTheme="minorHAnsi" w:hAnsiTheme="minorHAnsi"/>
              </w:rPr>
              <w:t>Załącznik nr 2</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_Toc533750713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28</w:t>
            </w:r>
            <w:r w:rsidR="003E5672" w:rsidRPr="003E5672">
              <w:rPr>
                <w:rFonts w:asciiTheme="minorHAnsi" w:hAnsiTheme="minorHAnsi"/>
                <w:webHidden/>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4" w:history="1">
            <w:r w:rsidR="003E5672" w:rsidRPr="003E5672">
              <w:rPr>
                <w:rStyle w:val="Hipercze"/>
                <w:rFonts w:asciiTheme="minorHAnsi" w:hAnsiTheme="minorHAnsi"/>
              </w:rPr>
              <w:t>Załącznik nr 3</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_Toc533750714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30</w:t>
            </w:r>
            <w:r w:rsidR="003E5672" w:rsidRPr="003E5672">
              <w:rPr>
                <w:rFonts w:asciiTheme="minorHAnsi" w:hAnsiTheme="minorHAnsi"/>
                <w:webHidden/>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5" w:history="1">
            <w:r w:rsidR="003E5672" w:rsidRPr="003E5672">
              <w:rPr>
                <w:rStyle w:val="Hipercze"/>
                <w:rFonts w:asciiTheme="minorHAnsi" w:hAnsiTheme="minorHAnsi"/>
              </w:rPr>
              <w:t>Załącznik nr 4 do SIWZ – wzór umowy</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_Toc533750715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32</w:t>
            </w:r>
            <w:r w:rsidR="003E5672" w:rsidRPr="003E5672">
              <w:rPr>
                <w:rFonts w:asciiTheme="minorHAnsi" w:hAnsiTheme="minorHAnsi"/>
                <w:webHidden/>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6" w:history="1">
            <w:r w:rsidR="003E5672" w:rsidRPr="003E5672">
              <w:rPr>
                <w:rStyle w:val="Hipercze"/>
                <w:rFonts w:asciiTheme="minorHAnsi" w:hAnsiTheme="minorHAnsi"/>
                <w:b/>
              </w:rPr>
              <w:t>Załącznik nr 5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_Toc533750716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48</w:t>
            </w:r>
            <w:r w:rsidR="003E5672" w:rsidRPr="003E5672">
              <w:rPr>
                <w:rFonts w:asciiTheme="minorHAnsi" w:hAnsiTheme="minorHAnsi"/>
                <w:webHidden/>
              </w:rPr>
              <w:fldChar w:fldCharType="end"/>
            </w:r>
          </w:hyperlink>
        </w:p>
        <w:p w:rsidR="003E5672" w:rsidRPr="003E5672" w:rsidRDefault="003933A1">
          <w:pPr>
            <w:pStyle w:val="Spistreci2"/>
            <w:rPr>
              <w:rFonts w:asciiTheme="minorHAnsi" w:eastAsiaTheme="minorEastAsia" w:hAnsiTheme="minorHAnsi" w:cstheme="minorBidi"/>
              <w:bCs w:val="0"/>
            </w:rPr>
          </w:pPr>
          <w:hyperlink w:anchor="_Toc533750717" w:history="1">
            <w:r w:rsidR="003E5672" w:rsidRPr="003E5672">
              <w:rPr>
                <w:rStyle w:val="Hipercze"/>
                <w:rFonts w:asciiTheme="minorHAnsi" w:hAnsiTheme="minorHAnsi"/>
              </w:rPr>
              <w:t>Załącznik nr 6 do SIWZ</w:t>
            </w:r>
            <w:r w:rsidR="003E5672" w:rsidRPr="003E5672">
              <w:rPr>
                <w:rFonts w:asciiTheme="minorHAnsi" w:hAnsiTheme="minorHAnsi"/>
                <w:webHidden/>
              </w:rPr>
              <w:tab/>
            </w:r>
            <w:r w:rsidR="003E5672" w:rsidRPr="003E5672">
              <w:rPr>
                <w:rFonts w:asciiTheme="minorHAnsi" w:hAnsiTheme="minorHAnsi"/>
                <w:webHidden/>
              </w:rPr>
              <w:fldChar w:fldCharType="begin"/>
            </w:r>
            <w:r w:rsidR="003E5672" w:rsidRPr="003E5672">
              <w:rPr>
                <w:rFonts w:asciiTheme="minorHAnsi" w:hAnsiTheme="minorHAnsi"/>
                <w:webHidden/>
              </w:rPr>
              <w:instrText xml:space="preserve"> PAGEREF _Toc533750717 \h </w:instrText>
            </w:r>
            <w:r w:rsidR="003E5672" w:rsidRPr="003E5672">
              <w:rPr>
                <w:rFonts w:asciiTheme="minorHAnsi" w:hAnsiTheme="minorHAnsi"/>
                <w:webHidden/>
              </w:rPr>
            </w:r>
            <w:r w:rsidR="003E5672" w:rsidRPr="003E5672">
              <w:rPr>
                <w:rFonts w:asciiTheme="minorHAnsi" w:hAnsiTheme="minorHAnsi"/>
                <w:webHidden/>
              </w:rPr>
              <w:fldChar w:fldCharType="separate"/>
            </w:r>
            <w:r w:rsidR="0073487B">
              <w:rPr>
                <w:rFonts w:asciiTheme="minorHAnsi" w:hAnsiTheme="minorHAnsi"/>
                <w:webHidden/>
              </w:rPr>
              <w:t>49</w:t>
            </w:r>
            <w:r w:rsidR="003E5672" w:rsidRPr="003E5672">
              <w:rPr>
                <w:rFonts w:asciiTheme="minorHAnsi" w:hAnsiTheme="minorHAnsi"/>
                <w:webHidden/>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718" w:history="1">
            <w:r w:rsidR="003E5672" w:rsidRPr="003E5672">
              <w:rPr>
                <w:rStyle w:val="Hipercze"/>
                <w:rFonts w:asciiTheme="minorHAnsi" w:hAnsiTheme="minorHAnsi"/>
                <w:noProof/>
                <w:sz w:val="18"/>
                <w:szCs w:val="18"/>
              </w:rPr>
              <w:t>Załącznik nr 7 do SIWZ –</w:t>
            </w:r>
            <w:r w:rsidR="00716BB8">
              <w:rPr>
                <w:rStyle w:val="Hipercze"/>
                <w:rFonts w:asciiTheme="minorHAnsi" w:hAnsiTheme="minorHAnsi"/>
                <w:noProof/>
                <w:sz w:val="18"/>
                <w:szCs w:val="18"/>
              </w:rPr>
              <w:t xml:space="preserve">projektów i </w:t>
            </w:r>
            <w:r w:rsidR="003E5672" w:rsidRPr="003E5672">
              <w:rPr>
                <w:rStyle w:val="Hipercze"/>
                <w:rFonts w:asciiTheme="minorHAnsi" w:hAnsiTheme="minorHAnsi"/>
                <w:noProof/>
                <w:sz w:val="18"/>
                <w:szCs w:val="18"/>
              </w:rPr>
              <w:t>przedmiarów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_Toc533750718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50</w:t>
            </w:r>
            <w:r w:rsidR="003E5672" w:rsidRPr="003E5672">
              <w:rPr>
                <w:rFonts w:asciiTheme="minorHAnsi" w:hAnsiTheme="minorHAnsi"/>
                <w:noProof/>
                <w:webHidden/>
                <w:sz w:val="18"/>
                <w:szCs w:val="18"/>
              </w:rPr>
              <w:fldChar w:fldCharType="end"/>
            </w:r>
          </w:hyperlink>
        </w:p>
        <w:p w:rsidR="003E5672" w:rsidRPr="003E5672" w:rsidRDefault="003933A1">
          <w:pPr>
            <w:pStyle w:val="Spistreci3"/>
            <w:rPr>
              <w:rFonts w:asciiTheme="minorHAnsi" w:eastAsiaTheme="minorEastAsia" w:hAnsiTheme="minorHAnsi" w:cstheme="minorBidi"/>
              <w:noProof/>
              <w:sz w:val="18"/>
              <w:szCs w:val="18"/>
            </w:rPr>
          </w:pPr>
          <w:hyperlink w:anchor="_Toc533750719" w:history="1">
            <w:r w:rsidR="003E5672" w:rsidRPr="003E5672">
              <w:rPr>
                <w:rStyle w:val="Hipercze"/>
                <w:rFonts w:asciiTheme="minorHAnsi" w:hAnsiTheme="minorHAnsi"/>
                <w:noProof/>
                <w:sz w:val="18"/>
                <w:szCs w:val="18"/>
              </w:rPr>
              <w:t xml:space="preserve">Załącznik nr 8 do SIWZ – </w:t>
            </w:r>
            <w:r w:rsidR="00716BB8">
              <w:rPr>
                <w:rStyle w:val="Hipercze"/>
                <w:rFonts w:asciiTheme="minorHAnsi" w:hAnsiTheme="minorHAnsi"/>
                <w:noProof/>
                <w:sz w:val="18"/>
                <w:szCs w:val="18"/>
              </w:rPr>
              <w:t>Specyfikacja wykonania i odbioru robót</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_Toc533750719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51</w:t>
            </w:r>
            <w:r w:rsidR="003E5672" w:rsidRPr="003E5672">
              <w:rPr>
                <w:rFonts w:asciiTheme="minorHAnsi" w:hAnsiTheme="minorHAnsi"/>
                <w:noProof/>
                <w:webHidden/>
                <w:sz w:val="18"/>
                <w:szCs w:val="18"/>
              </w:rPr>
              <w:fldChar w:fldCharType="end"/>
            </w:r>
          </w:hyperlink>
        </w:p>
        <w:p w:rsidR="003E5672" w:rsidRDefault="003933A1">
          <w:pPr>
            <w:pStyle w:val="Spistreci3"/>
            <w:rPr>
              <w:rFonts w:asciiTheme="minorHAnsi" w:eastAsiaTheme="minorEastAsia" w:hAnsiTheme="minorHAnsi" w:cstheme="minorBidi"/>
              <w:noProof/>
              <w:sz w:val="22"/>
              <w:szCs w:val="22"/>
            </w:rPr>
          </w:pPr>
          <w:hyperlink w:anchor="_Toc533750720" w:history="1">
            <w:r w:rsidR="003E5672" w:rsidRPr="003E5672">
              <w:rPr>
                <w:rStyle w:val="Hipercze"/>
                <w:rFonts w:asciiTheme="minorHAnsi" w:hAnsiTheme="minorHAnsi"/>
                <w:noProof/>
                <w:sz w:val="18"/>
                <w:szCs w:val="18"/>
              </w:rPr>
              <w:t>Załącznik nr 9 do SIWZ</w:t>
            </w:r>
            <w:r w:rsidR="003E5672" w:rsidRPr="003E5672">
              <w:rPr>
                <w:rFonts w:asciiTheme="minorHAnsi" w:hAnsiTheme="minorHAnsi"/>
                <w:noProof/>
                <w:webHidden/>
                <w:sz w:val="18"/>
                <w:szCs w:val="18"/>
              </w:rPr>
              <w:tab/>
            </w:r>
            <w:r w:rsidR="003E5672" w:rsidRPr="003E5672">
              <w:rPr>
                <w:rFonts w:asciiTheme="minorHAnsi" w:hAnsiTheme="minorHAnsi"/>
                <w:noProof/>
                <w:webHidden/>
                <w:sz w:val="18"/>
                <w:szCs w:val="18"/>
              </w:rPr>
              <w:fldChar w:fldCharType="begin"/>
            </w:r>
            <w:r w:rsidR="003E5672" w:rsidRPr="003E5672">
              <w:rPr>
                <w:rFonts w:asciiTheme="minorHAnsi" w:hAnsiTheme="minorHAnsi"/>
                <w:noProof/>
                <w:webHidden/>
                <w:sz w:val="18"/>
                <w:szCs w:val="18"/>
              </w:rPr>
              <w:instrText xml:space="preserve"> PAGEREF _Toc533750720 \h </w:instrText>
            </w:r>
            <w:r w:rsidR="003E5672" w:rsidRPr="003E5672">
              <w:rPr>
                <w:rFonts w:asciiTheme="minorHAnsi" w:hAnsiTheme="minorHAnsi"/>
                <w:noProof/>
                <w:webHidden/>
                <w:sz w:val="18"/>
                <w:szCs w:val="18"/>
              </w:rPr>
            </w:r>
            <w:r w:rsidR="003E5672" w:rsidRPr="003E5672">
              <w:rPr>
                <w:rFonts w:asciiTheme="minorHAnsi" w:hAnsiTheme="minorHAnsi"/>
                <w:noProof/>
                <w:webHidden/>
                <w:sz w:val="18"/>
                <w:szCs w:val="18"/>
              </w:rPr>
              <w:fldChar w:fldCharType="separate"/>
            </w:r>
            <w:r w:rsidR="0073487B">
              <w:rPr>
                <w:rFonts w:asciiTheme="minorHAnsi" w:hAnsiTheme="minorHAnsi"/>
                <w:noProof/>
                <w:webHidden/>
                <w:sz w:val="18"/>
                <w:szCs w:val="18"/>
              </w:rPr>
              <w:t>58</w:t>
            </w:r>
            <w:r w:rsidR="003E5672" w:rsidRPr="003E5672">
              <w:rPr>
                <w:rFonts w:asciiTheme="minorHAnsi" w:hAnsiTheme="minorHAnsi"/>
                <w:noProof/>
                <w:webHidden/>
                <w:sz w:val="18"/>
                <w:szCs w:val="18"/>
              </w:rPr>
              <w:fldChar w:fldCharType="end"/>
            </w:r>
          </w:hyperlink>
        </w:p>
        <w:p w:rsidR="003E5672" w:rsidRDefault="003E5672" w:rsidP="003E5672">
          <w:pPr>
            <w:rPr>
              <w:b/>
              <w:bCs/>
            </w:rPr>
          </w:pPr>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533750684"/>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533750685"/>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533750686"/>
      <w:r w:rsidRPr="007717F9">
        <w:t>ROZDZIAŁ III.</w:t>
      </w:r>
      <w:r w:rsidRPr="007717F9">
        <w:tab/>
        <w:t>OPIS PRZEDMIOTU ZAMÓWIENIA</w:t>
      </w:r>
      <w:bookmarkEnd w:id="6"/>
      <w:bookmarkEnd w:id="7"/>
      <w:bookmarkEnd w:id="8"/>
    </w:p>
    <w:p w:rsidR="00AA1B0A" w:rsidRDefault="00863AA3" w:rsidP="00AA1B0A">
      <w:pPr>
        <w:spacing w:line="340" w:lineRule="exact"/>
        <w:ind w:left="567" w:right="1" w:hanging="567"/>
        <w:jc w:val="both"/>
        <w:rPr>
          <w:b/>
          <w:sz w:val="24"/>
          <w:szCs w:val="24"/>
        </w:rPr>
      </w:pPr>
      <w:r>
        <w:rPr>
          <w:b/>
          <w:sz w:val="24"/>
          <w:szCs w:val="24"/>
        </w:rPr>
        <w:t>M</w:t>
      </w:r>
      <w:r w:rsidR="00AA1B0A" w:rsidRPr="00AA1B0A">
        <w:rPr>
          <w:b/>
          <w:sz w:val="24"/>
          <w:szCs w:val="24"/>
        </w:rPr>
        <w:t>odernizacj</w:t>
      </w:r>
      <w:r w:rsidR="00111186">
        <w:rPr>
          <w:b/>
          <w:sz w:val="24"/>
          <w:szCs w:val="24"/>
        </w:rPr>
        <w:t>a</w:t>
      </w:r>
      <w:r w:rsidR="00AA1B0A" w:rsidRPr="00AA1B0A">
        <w:rPr>
          <w:b/>
          <w:sz w:val="24"/>
          <w:szCs w:val="24"/>
        </w:rPr>
        <w:t xml:space="preserve"> </w:t>
      </w:r>
      <w:r w:rsidR="00AA1B0A">
        <w:rPr>
          <w:b/>
          <w:sz w:val="24"/>
          <w:szCs w:val="24"/>
        </w:rPr>
        <w:t xml:space="preserve">pomieszczeń budynku „S” Głównego </w:t>
      </w:r>
      <w:r w:rsidR="00111186">
        <w:rPr>
          <w:b/>
          <w:sz w:val="24"/>
          <w:szCs w:val="24"/>
        </w:rPr>
        <w:t>I</w:t>
      </w:r>
      <w:r w:rsidR="00AA1B0A">
        <w:rPr>
          <w:b/>
          <w:sz w:val="24"/>
          <w:szCs w:val="24"/>
        </w:rPr>
        <w:t>nstytutu Górnictwa w Katowicach.</w:t>
      </w:r>
    </w:p>
    <w:p w:rsidR="00AA1B0A" w:rsidRPr="0078715D" w:rsidRDefault="001301C3" w:rsidP="00AA1B0A">
      <w:pPr>
        <w:spacing w:line="340" w:lineRule="exact"/>
        <w:ind w:left="567" w:right="1" w:hanging="567"/>
        <w:jc w:val="both"/>
        <w:rPr>
          <w:sz w:val="24"/>
          <w:szCs w:val="24"/>
        </w:rPr>
      </w:pPr>
      <w:r>
        <w:rPr>
          <w:sz w:val="24"/>
          <w:szCs w:val="24"/>
        </w:rPr>
        <w:t>1.</w:t>
      </w:r>
      <w:r w:rsidR="00306C7D">
        <w:rPr>
          <w:sz w:val="24"/>
          <w:szCs w:val="24"/>
        </w:rPr>
        <w:tab/>
      </w:r>
      <w:r w:rsidR="00AA1B0A" w:rsidRPr="0078715D">
        <w:rPr>
          <w:sz w:val="24"/>
          <w:szCs w:val="24"/>
        </w:rPr>
        <w:t>W zakres wchodzą modernizacje pomieszczeń  nr 154-169</w:t>
      </w:r>
      <w:r w:rsidR="0078715D" w:rsidRPr="0078715D">
        <w:rPr>
          <w:sz w:val="24"/>
          <w:szCs w:val="24"/>
        </w:rPr>
        <w:t xml:space="preserve"> </w:t>
      </w:r>
      <w:r w:rsidR="00AA1B0A" w:rsidRPr="0078715D">
        <w:rPr>
          <w:sz w:val="24"/>
          <w:szCs w:val="24"/>
        </w:rPr>
        <w:t xml:space="preserve">w tym: </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prace posadzkarskie</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prace tynkarskie</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prace malarskie</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 xml:space="preserve">modernizacja instalacji </w:t>
      </w:r>
      <w:proofErr w:type="spellStart"/>
      <w:r w:rsidRPr="0078715D">
        <w:rPr>
          <w:sz w:val="24"/>
          <w:szCs w:val="24"/>
        </w:rPr>
        <w:t>wod.kan</w:t>
      </w:r>
      <w:proofErr w:type="spellEnd"/>
      <w:r w:rsidRPr="0078715D">
        <w:rPr>
          <w:sz w:val="24"/>
          <w:szCs w:val="24"/>
        </w:rPr>
        <w:t>. ,c.o.</w:t>
      </w:r>
      <w:r w:rsidR="0078715D" w:rsidRPr="0078715D">
        <w:rPr>
          <w:sz w:val="24"/>
          <w:szCs w:val="24"/>
        </w:rPr>
        <w:t>, wentylacji</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 xml:space="preserve">modernizacja instalacji elektrycznych i teleinformatycznych </w:t>
      </w:r>
    </w:p>
    <w:p w:rsidR="00AA1B0A" w:rsidRPr="0078715D" w:rsidRDefault="00AA1B0A" w:rsidP="00306C7D">
      <w:pPr>
        <w:spacing w:line="340" w:lineRule="exact"/>
        <w:ind w:left="567" w:right="1"/>
        <w:jc w:val="both"/>
        <w:rPr>
          <w:sz w:val="24"/>
          <w:szCs w:val="24"/>
        </w:rPr>
      </w:pPr>
      <w:r w:rsidRPr="0078715D">
        <w:rPr>
          <w:sz w:val="24"/>
          <w:szCs w:val="24"/>
        </w:rPr>
        <w:t>Zakres prac określają załączone do niniejszej specyfikacji :</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rzuty inwentaryzacyjne  pomieszczeń,</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projekt</w:t>
      </w:r>
      <w:r w:rsidR="0078715D" w:rsidRPr="0078715D">
        <w:rPr>
          <w:sz w:val="24"/>
          <w:szCs w:val="24"/>
        </w:rPr>
        <w:t>y</w:t>
      </w:r>
      <w:r w:rsidRPr="0078715D">
        <w:rPr>
          <w:sz w:val="24"/>
          <w:szCs w:val="24"/>
        </w:rPr>
        <w:t xml:space="preserve"> instalacji elektrycznych</w:t>
      </w:r>
      <w:r w:rsidR="001301C3">
        <w:rPr>
          <w:sz w:val="24"/>
          <w:szCs w:val="24"/>
        </w:rPr>
        <w:t xml:space="preserve"> pomieszczeń</w:t>
      </w:r>
      <w:r w:rsidR="007A171D">
        <w:rPr>
          <w:sz w:val="24"/>
          <w:szCs w:val="24"/>
        </w:rPr>
        <w:t xml:space="preserve"> 154-169</w:t>
      </w:r>
      <w:r w:rsidR="001301C3">
        <w:rPr>
          <w:sz w:val="24"/>
          <w:szCs w:val="24"/>
        </w:rPr>
        <w:t>,</w:t>
      </w:r>
    </w:p>
    <w:p w:rsidR="0078715D" w:rsidRDefault="0078715D" w:rsidP="00306C7D">
      <w:pPr>
        <w:spacing w:line="340" w:lineRule="exact"/>
        <w:ind w:left="993" w:right="1" w:hanging="426"/>
        <w:jc w:val="both"/>
        <w:rPr>
          <w:sz w:val="24"/>
          <w:szCs w:val="24"/>
        </w:rPr>
      </w:pPr>
      <w:r w:rsidRPr="0078715D">
        <w:rPr>
          <w:sz w:val="24"/>
          <w:szCs w:val="24"/>
        </w:rPr>
        <w:t>-</w:t>
      </w:r>
      <w:r w:rsidR="00306C7D">
        <w:rPr>
          <w:sz w:val="24"/>
          <w:szCs w:val="24"/>
        </w:rPr>
        <w:tab/>
      </w:r>
      <w:r w:rsidRPr="0078715D">
        <w:rPr>
          <w:sz w:val="24"/>
          <w:szCs w:val="24"/>
        </w:rPr>
        <w:t xml:space="preserve">projekt </w:t>
      </w:r>
      <w:r w:rsidR="001301C3">
        <w:rPr>
          <w:sz w:val="24"/>
          <w:szCs w:val="24"/>
        </w:rPr>
        <w:t>instalacji elektrycznych serwerowni,</w:t>
      </w:r>
    </w:p>
    <w:p w:rsidR="001301C3" w:rsidRPr="0078715D" w:rsidRDefault="001301C3" w:rsidP="00306C7D">
      <w:pPr>
        <w:spacing w:line="340" w:lineRule="exact"/>
        <w:ind w:left="993" w:right="1" w:hanging="426"/>
        <w:jc w:val="both"/>
        <w:rPr>
          <w:sz w:val="24"/>
          <w:szCs w:val="24"/>
        </w:rPr>
      </w:pPr>
      <w:r>
        <w:rPr>
          <w:sz w:val="24"/>
          <w:szCs w:val="24"/>
        </w:rPr>
        <w:t>-</w:t>
      </w:r>
      <w:r w:rsidR="00306C7D">
        <w:rPr>
          <w:sz w:val="24"/>
          <w:szCs w:val="24"/>
        </w:rPr>
        <w:tab/>
      </w:r>
      <w:r>
        <w:rPr>
          <w:sz w:val="24"/>
          <w:szCs w:val="24"/>
        </w:rPr>
        <w:t>projekt wentylacji serwerowni</w:t>
      </w:r>
    </w:p>
    <w:p w:rsidR="00AA1B0A" w:rsidRPr="0078715D" w:rsidRDefault="00AA1B0A" w:rsidP="00306C7D">
      <w:pPr>
        <w:spacing w:line="340" w:lineRule="exact"/>
        <w:ind w:left="993" w:right="1" w:hanging="426"/>
        <w:jc w:val="both"/>
        <w:rPr>
          <w:sz w:val="24"/>
          <w:szCs w:val="24"/>
        </w:rPr>
      </w:pPr>
      <w:r w:rsidRPr="0078715D">
        <w:rPr>
          <w:sz w:val="24"/>
          <w:szCs w:val="24"/>
        </w:rPr>
        <w:t>-</w:t>
      </w:r>
      <w:r w:rsidRPr="0078715D">
        <w:rPr>
          <w:sz w:val="24"/>
          <w:szCs w:val="24"/>
        </w:rPr>
        <w:tab/>
        <w:t>przedmiary robót.</w:t>
      </w:r>
    </w:p>
    <w:p w:rsidR="00AA1B0A" w:rsidRDefault="00AA1B0A" w:rsidP="00306C7D">
      <w:pPr>
        <w:spacing w:line="340" w:lineRule="exact"/>
        <w:ind w:right="1"/>
        <w:jc w:val="both"/>
        <w:rPr>
          <w:sz w:val="24"/>
          <w:szCs w:val="24"/>
        </w:rPr>
      </w:pPr>
      <w:r w:rsidRPr="0078715D">
        <w:rPr>
          <w:sz w:val="24"/>
          <w:szCs w:val="24"/>
        </w:rPr>
        <w:t xml:space="preserve">Przedmiot zamówienia należy wykonać na podstawie: projektów instalacji elektrycznych, </w:t>
      </w:r>
      <w:r w:rsidR="001301C3">
        <w:rPr>
          <w:sz w:val="24"/>
          <w:szCs w:val="24"/>
        </w:rPr>
        <w:t xml:space="preserve">projektu wentylacji serwerowni, </w:t>
      </w:r>
      <w:r w:rsidRPr="0078715D">
        <w:rPr>
          <w:sz w:val="24"/>
          <w:szCs w:val="24"/>
        </w:rPr>
        <w:t xml:space="preserve">przedmiarów robót </w:t>
      </w:r>
      <w:r w:rsidR="001301C3">
        <w:rPr>
          <w:sz w:val="24"/>
          <w:szCs w:val="24"/>
        </w:rPr>
        <w:t>budowlanych, elektrycznych i wentylacyjnych –</w:t>
      </w:r>
      <w:r w:rsidRPr="0078715D">
        <w:rPr>
          <w:sz w:val="24"/>
          <w:szCs w:val="24"/>
        </w:rPr>
        <w:t xml:space="preserve"> </w:t>
      </w:r>
      <w:r w:rsidR="001301C3">
        <w:rPr>
          <w:sz w:val="24"/>
          <w:szCs w:val="24"/>
        </w:rPr>
        <w:t>zgodnie z załącznikiem nr 7</w:t>
      </w:r>
      <w:r w:rsidRPr="0078715D">
        <w:rPr>
          <w:sz w:val="24"/>
          <w:szCs w:val="24"/>
        </w:rPr>
        <w:t xml:space="preserve"> do SIWZ, Specyfikacji Technicznej Wykonania i Odbioru Robót - załącznik nr 8 do SIWZ oraz wiedzy budowlanej. </w:t>
      </w:r>
    </w:p>
    <w:p w:rsidR="00505538" w:rsidRDefault="00F11E77" w:rsidP="00306C7D">
      <w:pPr>
        <w:spacing w:line="340" w:lineRule="exact"/>
        <w:ind w:left="567" w:right="1" w:hanging="567"/>
        <w:jc w:val="both"/>
        <w:rPr>
          <w:bCs/>
          <w:sz w:val="22"/>
          <w:szCs w:val="22"/>
        </w:rPr>
      </w:pPr>
      <w:r w:rsidRPr="005C01E7">
        <w:rPr>
          <w:bCs/>
          <w:sz w:val="22"/>
          <w:szCs w:val="22"/>
        </w:rPr>
        <w:t>2</w:t>
      </w:r>
      <w:r w:rsidR="001301C3">
        <w:rPr>
          <w:bCs/>
          <w:sz w:val="22"/>
          <w:szCs w:val="22"/>
        </w:rPr>
        <w:t>.</w:t>
      </w:r>
      <w:r w:rsidR="00306C7D">
        <w:rPr>
          <w:bCs/>
          <w:sz w:val="22"/>
          <w:szCs w:val="22"/>
        </w:rPr>
        <w:tab/>
      </w:r>
      <w:r w:rsidR="00505538" w:rsidRPr="005C01E7">
        <w:rPr>
          <w:bCs/>
          <w:sz w:val="22"/>
          <w:szCs w:val="22"/>
        </w:rPr>
        <w:t>Zamawiający wymaga udzielenia minimum 36 miesięcy gwarancji i rękojmi na wykonane prace.</w:t>
      </w:r>
    </w:p>
    <w:p w:rsidR="00E469C3" w:rsidRPr="00E469C3" w:rsidRDefault="00E469C3" w:rsidP="00306C7D">
      <w:pPr>
        <w:spacing w:line="340" w:lineRule="exact"/>
        <w:ind w:left="567" w:right="1" w:hanging="567"/>
        <w:jc w:val="both"/>
        <w:rPr>
          <w:bCs/>
          <w:sz w:val="22"/>
          <w:szCs w:val="22"/>
        </w:rPr>
      </w:pPr>
      <w:r>
        <w:rPr>
          <w:bCs/>
          <w:sz w:val="22"/>
          <w:szCs w:val="22"/>
        </w:rPr>
        <w:t>3.</w:t>
      </w:r>
      <w:r w:rsidR="00306C7D">
        <w:rPr>
          <w:bCs/>
          <w:sz w:val="22"/>
          <w:szCs w:val="22"/>
        </w:rPr>
        <w:tab/>
      </w:r>
      <w:r w:rsidRPr="00E469C3">
        <w:rPr>
          <w:bCs/>
          <w:sz w:val="22"/>
          <w:szCs w:val="22"/>
        </w:rPr>
        <w:t>Wykonawca w trakcie pracy zobowiązany jest do:</w:t>
      </w:r>
    </w:p>
    <w:p w:rsidR="00E469C3" w:rsidRPr="00E469C3" w:rsidRDefault="00E469C3" w:rsidP="00306C7D">
      <w:pPr>
        <w:spacing w:line="340" w:lineRule="exact"/>
        <w:ind w:left="993" w:right="1" w:hanging="426"/>
        <w:jc w:val="both"/>
        <w:rPr>
          <w:bCs/>
          <w:sz w:val="22"/>
          <w:szCs w:val="22"/>
        </w:rPr>
      </w:pPr>
      <w:r w:rsidRPr="00E469C3">
        <w:rPr>
          <w:bCs/>
          <w:sz w:val="22"/>
          <w:szCs w:val="22"/>
        </w:rPr>
        <w:t>-</w:t>
      </w:r>
      <w:r w:rsidRPr="00E469C3">
        <w:rPr>
          <w:bCs/>
          <w:sz w:val="22"/>
          <w:szCs w:val="22"/>
        </w:rPr>
        <w:tab/>
        <w:t>utrzymywania czystości i należytego porządku związanego z wykonywanymi robotami w</w:t>
      </w:r>
      <w:r w:rsidR="00A00F2C">
        <w:rPr>
          <w:bCs/>
          <w:sz w:val="22"/>
          <w:szCs w:val="22"/>
        </w:rPr>
        <w:t> </w:t>
      </w:r>
      <w:r w:rsidRPr="00E469C3">
        <w:rPr>
          <w:bCs/>
          <w:sz w:val="22"/>
          <w:szCs w:val="22"/>
        </w:rPr>
        <w:t>miejscu pracy i na ciągach komunikacyjnych,</w:t>
      </w:r>
    </w:p>
    <w:p w:rsidR="00E469C3" w:rsidRPr="00E469C3" w:rsidRDefault="00E469C3" w:rsidP="00306C7D">
      <w:pPr>
        <w:spacing w:line="340" w:lineRule="exact"/>
        <w:ind w:left="993" w:right="1" w:hanging="426"/>
        <w:jc w:val="both"/>
        <w:rPr>
          <w:bCs/>
          <w:sz w:val="22"/>
          <w:szCs w:val="22"/>
        </w:rPr>
      </w:pPr>
      <w:r w:rsidRPr="00E469C3">
        <w:rPr>
          <w:bCs/>
          <w:sz w:val="22"/>
          <w:szCs w:val="22"/>
        </w:rPr>
        <w:t>-</w:t>
      </w:r>
      <w:r w:rsidRPr="00E469C3">
        <w:rPr>
          <w:bCs/>
          <w:sz w:val="22"/>
          <w:szCs w:val="22"/>
        </w:rPr>
        <w:tab/>
        <w:t>wykonywania prac hałaśliwych, utrudniających pracę w pomieszczeniach sąsiadujących po godzinie 15</w:t>
      </w:r>
      <w:r w:rsidRPr="00E469C3">
        <w:rPr>
          <w:bCs/>
          <w:sz w:val="22"/>
          <w:szCs w:val="22"/>
          <w:vertAlign w:val="superscript"/>
        </w:rPr>
        <w:t>00</w:t>
      </w:r>
      <w:r w:rsidRPr="00E469C3">
        <w:rPr>
          <w:bCs/>
          <w:sz w:val="22"/>
          <w:szCs w:val="22"/>
        </w:rPr>
        <w:t>.</w:t>
      </w:r>
    </w:p>
    <w:p w:rsidR="00E469C3" w:rsidRPr="00E469C3" w:rsidRDefault="00E469C3" w:rsidP="00306C7D">
      <w:pPr>
        <w:spacing w:line="340" w:lineRule="exact"/>
        <w:ind w:left="567" w:right="1" w:hanging="567"/>
        <w:jc w:val="both"/>
        <w:rPr>
          <w:bCs/>
          <w:sz w:val="22"/>
          <w:szCs w:val="22"/>
        </w:rPr>
      </w:pPr>
      <w:r>
        <w:rPr>
          <w:bCs/>
          <w:sz w:val="22"/>
          <w:szCs w:val="22"/>
        </w:rPr>
        <w:t>4.</w:t>
      </w:r>
      <w:r w:rsidR="00306C7D">
        <w:rPr>
          <w:bCs/>
          <w:sz w:val="22"/>
          <w:szCs w:val="22"/>
        </w:rPr>
        <w:tab/>
      </w:r>
      <w:r w:rsidRPr="00E469C3">
        <w:rPr>
          <w:bCs/>
          <w:sz w:val="22"/>
          <w:szCs w:val="22"/>
        </w:rPr>
        <w:t>Zamawiający nie zapewnia pomieszczeń biurowych, socjalnych (w tym szatni i łaźni).</w:t>
      </w:r>
    </w:p>
    <w:p w:rsidR="00D5723C" w:rsidRPr="003933A1" w:rsidRDefault="00E469C3" w:rsidP="00306C7D">
      <w:pPr>
        <w:spacing w:line="340" w:lineRule="exact"/>
        <w:ind w:left="567" w:right="1" w:hanging="567"/>
        <w:jc w:val="both"/>
        <w:rPr>
          <w:sz w:val="22"/>
          <w:szCs w:val="22"/>
          <w:lang w:bidi="he-IL"/>
        </w:rPr>
      </w:pPr>
      <w:r w:rsidRPr="003933A1">
        <w:rPr>
          <w:sz w:val="22"/>
          <w:szCs w:val="22"/>
          <w:lang w:bidi="he-IL"/>
        </w:rPr>
        <w:t>5</w:t>
      </w:r>
      <w:r w:rsidR="00F11E77" w:rsidRPr="003933A1">
        <w:rPr>
          <w:sz w:val="22"/>
          <w:szCs w:val="22"/>
          <w:lang w:bidi="he-IL"/>
        </w:rPr>
        <w:t>.</w:t>
      </w:r>
      <w:r w:rsidR="00306C7D">
        <w:rPr>
          <w:color w:val="FF0000"/>
          <w:sz w:val="22"/>
          <w:szCs w:val="22"/>
          <w:lang w:bidi="he-IL"/>
        </w:rPr>
        <w:tab/>
      </w:r>
      <w:r w:rsidR="00673BE4" w:rsidRPr="0019186C">
        <w:rPr>
          <w:sz w:val="22"/>
          <w:szCs w:val="22"/>
          <w:lang w:bidi="he-IL"/>
        </w:rPr>
        <w:t xml:space="preserve">Zamawiający przewiduje przeprowadzenie wizji lokalnej w dniu </w:t>
      </w:r>
      <w:r w:rsidR="0019186C" w:rsidRPr="0019186C">
        <w:rPr>
          <w:b/>
          <w:sz w:val="22"/>
          <w:szCs w:val="22"/>
          <w:lang w:bidi="he-IL"/>
        </w:rPr>
        <w:t>05.06.</w:t>
      </w:r>
      <w:r w:rsidR="004A529D" w:rsidRPr="0019186C">
        <w:rPr>
          <w:b/>
          <w:sz w:val="22"/>
          <w:szCs w:val="22"/>
          <w:lang w:bidi="he-IL"/>
        </w:rPr>
        <w:t>2019</w:t>
      </w:r>
      <w:r w:rsidR="00673BE4" w:rsidRPr="0019186C">
        <w:rPr>
          <w:b/>
          <w:sz w:val="22"/>
          <w:szCs w:val="22"/>
          <w:lang w:bidi="he-IL"/>
        </w:rPr>
        <w:t xml:space="preserve"> r. godz. </w:t>
      </w:r>
      <w:r w:rsidR="00000954" w:rsidRPr="0019186C">
        <w:rPr>
          <w:b/>
          <w:sz w:val="22"/>
          <w:szCs w:val="22"/>
          <w:lang w:bidi="he-IL"/>
        </w:rPr>
        <w:t>1</w:t>
      </w:r>
      <w:r w:rsidR="003772B5" w:rsidRPr="0019186C">
        <w:rPr>
          <w:b/>
          <w:sz w:val="22"/>
          <w:szCs w:val="22"/>
          <w:lang w:bidi="he-IL"/>
        </w:rPr>
        <w:t>0</w:t>
      </w:r>
      <w:r w:rsidR="00673BE4" w:rsidRPr="0019186C">
        <w:rPr>
          <w:b/>
          <w:sz w:val="22"/>
          <w:szCs w:val="22"/>
          <w:lang w:bidi="he-IL"/>
        </w:rPr>
        <w:t>.00</w:t>
      </w:r>
      <w:r w:rsidR="00A00F2C" w:rsidRPr="0019186C">
        <w:rPr>
          <w:b/>
          <w:sz w:val="22"/>
          <w:szCs w:val="22"/>
          <w:lang w:bidi="he-IL"/>
        </w:rPr>
        <w:t>.</w:t>
      </w:r>
      <w:r w:rsidR="00A00F2C" w:rsidRPr="0019186C">
        <w:rPr>
          <w:sz w:val="22"/>
          <w:szCs w:val="22"/>
          <w:lang w:bidi="he-IL"/>
        </w:rPr>
        <w:t xml:space="preserve"> </w:t>
      </w:r>
      <w:r w:rsidR="00FE1052" w:rsidRPr="0019186C">
        <w:rPr>
          <w:sz w:val="22"/>
          <w:szCs w:val="22"/>
          <w:lang w:bidi="he-IL"/>
        </w:rPr>
        <w:t>Spotkanie przy portierni głównej</w:t>
      </w:r>
      <w:r w:rsidR="001301C3" w:rsidRPr="0019186C">
        <w:rPr>
          <w:sz w:val="22"/>
          <w:szCs w:val="22"/>
          <w:lang w:bidi="he-IL"/>
        </w:rPr>
        <w:t xml:space="preserve"> Pawilonu nr 1 (wysoki budynek). </w:t>
      </w:r>
      <w:r w:rsidR="00673BE4" w:rsidRPr="0019186C">
        <w:rPr>
          <w:sz w:val="22"/>
          <w:szCs w:val="22"/>
          <w:lang w:bidi="he-IL"/>
        </w:rPr>
        <w:t>Przybycie na wizję lokalną prosimy wcześniej potwierdzić e- mailem</w:t>
      </w:r>
      <w:r w:rsidR="00D5723C" w:rsidRPr="0019186C">
        <w:rPr>
          <w:sz w:val="22"/>
          <w:szCs w:val="22"/>
          <w:lang w:bidi="he-IL"/>
        </w:rPr>
        <w:t xml:space="preserve"> na adres:</w:t>
      </w:r>
      <w:r w:rsidR="00D5723C" w:rsidRPr="0019186C">
        <w:rPr>
          <w:sz w:val="22"/>
          <w:szCs w:val="22"/>
          <w:lang w:val="pt-BR"/>
        </w:rPr>
        <w:t xml:space="preserve"> </w:t>
      </w:r>
      <w:r w:rsidR="0019186C">
        <w:rPr>
          <w:sz w:val="22"/>
          <w:szCs w:val="22"/>
          <w:lang w:val="pt-BR" w:bidi="he-IL"/>
        </w:rPr>
        <w:t>m.danda</w:t>
      </w:r>
      <w:r w:rsidR="00D5723C" w:rsidRPr="0019186C">
        <w:rPr>
          <w:sz w:val="22"/>
          <w:szCs w:val="22"/>
          <w:lang w:val="pt-BR" w:bidi="he-IL"/>
        </w:rPr>
        <w:t>@gig.eu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45005A" w:rsidRDefault="0045005A" w:rsidP="006B621A">
      <w:pPr>
        <w:spacing w:line="320" w:lineRule="exact"/>
        <w:ind w:right="1"/>
        <w:rPr>
          <w:sz w:val="24"/>
          <w:szCs w:val="24"/>
        </w:rPr>
      </w:pPr>
      <w:r w:rsidRPr="0045005A">
        <w:rPr>
          <w:sz w:val="24"/>
          <w:szCs w:val="24"/>
        </w:rPr>
        <w:t>45310000-3</w:t>
      </w:r>
      <w:r w:rsidRPr="0045005A">
        <w:rPr>
          <w:sz w:val="24"/>
          <w:szCs w:val="24"/>
        </w:rPr>
        <w:tab/>
        <w:t>Roboty instalacyjne elektryczne</w:t>
      </w:r>
    </w:p>
    <w:p w:rsidR="003F4B23" w:rsidRDefault="003F4B23" w:rsidP="006B621A">
      <w:pPr>
        <w:spacing w:line="320" w:lineRule="exact"/>
        <w:ind w:right="1"/>
        <w:rPr>
          <w:sz w:val="24"/>
          <w:szCs w:val="24"/>
        </w:rPr>
      </w:pPr>
      <w:r w:rsidRPr="003F4B23">
        <w:rPr>
          <w:sz w:val="24"/>
          <w:szCs w:val="24"/>
        </w:rPr>
        <w:t>45330000-9</w:t>
      </w:r>
      <w:r w:rsidRPr="003F4B23">
        <w:rPr>
          <w:sz w:val="24"/>
          <w:szCs w:val="24"/>
        </w:rPr>
        <w:tab/>
        <w:t>Roboty instalacyjne wodno-kanalizacyjne i sanitarne</w:t>
      </w:r>
    </w:p>
    <w:p w:rsidR="00E469C3" w:rsidRPr="00E469C3" w:rsidRDefault="00E469C3" w:rsidP="00E469C3">
      <w:pPr>
        <w:spacing w:line="320" w:lineRule="exact"/>
        <w:ind w:right="1"/>
        <w:rPr>
          <w:sz w:val="24"/>
          <w:szCs w:val="24"/>
        </w:rPr>
      </w:pPr>
      <w:r w:rsidRPr="00E469C3">
        <w:rPr>
          <w:sz w:val="24"/>
          <w:szCs w:val="24"/>
        </w:rPr>
        <w:t>45400000-1</w:t>
      </w:r>
      <w:r w:rsidRPr="00E469C3">
        <w:rPr>
          <w:sz w:val="24"/>
          <w:szCs w:val="24"/>
        </w:rPr>
        <w:tab/>
        <w:t>Roboty wykończeniowe w zakresie obiektów budowlanych</w:t>
      </w:r>
    </w:p>
    <w:p w:rsidR="00CB2ED5" w:rsidRPr="007717F9" w:rsidRDefault="00CB2ED5" w:rsidP="00C74434">
      <w:pPr>
        <w:pStyle w:val="Nagwek3"/>
      </w:pPr>
      <w:bookmarkStart w:id="9" w:name="_Toc467229044"/>
      <w:bookmarkStart w:id="10" w:name="_Toc532546931"/>
      <w:bookmarkStart w:id="11" w:name="_Toc533750687"/>
      <w:r w:rsidRPr="007717F9">
        <w:t xml:space="preserve">ROZDZIAŁ IV. </w:t>
      </w:r>
      <w:r w:rsidRPr="007717F9">
        <w:tab/>
        <w:t>INFORMACJA NA TEMAT CZĘŚCI ZAMÓWIENIA I MOŻLIWOŚCI SKŁADANIA OFERT CZĘŚCIOWYCH</w:t>
      </w:r>
      <w:bookmarkEnd w:id="9"/>
      <w:bookmarkEnd w:id="10"/>
      <w:bookmarkEnd w:id="11"/>
    </w:p>
    <w:p w:rsidR="00CB2ED5" w:rsidRDefault="00E469C3" w:rsidP="00051F54">
      <w:pPr>
        <w:suppressAutoHyphens/>
        <w:spacing w:line="360" w:lineRule="exact"/>
        <w:jc w:val="both"/>
        <w:rPr>
          <w:sz w:val="22"/>
          <w:szCs w:val="22"/>
        </w:rPr>
      </w:pPr>
      <w:r>
        <w:rPr>
          <w:sz w:val="22"/>
          <w:szCs w:val="22"/>
        </w:rPr>
        <w:t>1.</w:t>
      </w:r>
      <w:r w:rsidR="00A00F2C">
        <w:rPr>
          <w:sz w:val="22"/>
          <w:szCs w:val="22"/>
        </w:rPr>
        <w:tab/>
      </w:r>
      <w:r w:rsidR="00051F54" w:rsidRPr="00051F54">
        <w:rPr>
          <w:sz w:val="22"/>
          <w:szCs w:val="22"/>
        </w:rPr>
        <w:t xml:space="preserve">Zamawiający </w:t>
      </w:r>
      <w:r w:rsidR="00080D9D">
        <w:rPr>
          <w:sz w:val="22"/>
          <w:szCs w:val="22"/>
        </w:rPr>
        <w:t xml:space="preserve">nie dopuszcza </w:t>
      </w:r>
      <w:r w:rsidR="00051F54" w:rsidRPr="00051F54">
        <w:rPr>
          <w:sz w:val="22"/>
          <w:szCs w:val="22"/>
        </w:rPr>
        <w:t>składani</w:t>
      </w:r>
      <w:r w:rsidR="00080D9D">
        <w:rPr>
          <w:sz w:val="22"/>
          <w:szCs w:val="22"/>
        </w:rPr>
        <w:t>a</w:t>
      </w:r>
      <w:r w:rsidR="00051F54" w:rsidRPr="00051F54">
        <w:rPr>
          <w:sz w:val="22"/>
          <w:szCs w:val="22"/>
        </w:rPr>
        <w:t xml:space="preserve"> ofert częściowych. </w:t>
      </w:r>
    </w:p>
    <w:p w:rsidR="00E469C3" w:rsidRPr="00E469C3" w:rsidRDefault="00E469C3" w:rsidP="00E469C3">
      <w:pPr>
        <w:suppressAutoHyphens/>
        <w:spacing w:line="360" w:lineRule="exact"/>
        <w:jc w:val="both"/>
        <w:rPr>
          <w:sz w:val="22"/>
          <w:szCs w:val="22"/>
        </w:rPr>
      </w:pPr>
      <w:r>
        <w:rPr>
          <w:sz w:val="22"/>
          <w:szCs w:val="22"/>
        </w:rPr>
        <w:t>2.</w:t>
      </w:r>
      <w:r w:rsidR="00A00F2C">
        <w:rPr>
          <w:sz w:val="22"/>
          <w:szCs w:val="22"/>
        </w:rPr>
        <w:tab/>
      </w:r>
      <w:r w:rsidRPr="00E469C3">
        <w:rPr>
          <w:sz w:val="22"/>
          <w:szCs w:val="22"/>
        </w:rPr>
        <w:t>Oferty częściowe jako sprzeczne (nie odpowiadające) z treścią SIWZ zostaną odrzucone.</w:t>
      </w:r>
    </w:p>
    <w:p w:rsidR="00CB2ED5" w:rsidRPr="001E33EA" w:rsidRDefault="00CB2ED5" w:rsidP="00C74434">
      <w:pPr>
        <w:pStyle w:val="Nagwek3"/>
      </w:pPr>
      <w:bookmarkStart w:id="12" w:name="_Toc467229045"/>
      <w:bookmarkStart w:id="13" w:name="_Toc532546932"/>
      <w:bookmarkStart w:id="14" w:name="_Toc533750688"/>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533750689"/>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533750690"/>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533750691"/>
      <w:r w:rsidRPr="001E33EA">
        <w:t xml:space="preserve">ROZDZIAŁ VIII. </w:t>
      </w:r>
      <w:r w:rsidRPr="001E33EA">
        <w:tab/>
        <w:t>INFORMACJE NA TEMAT AUKCJI ELEKTRONICZNEJ</w:t>
      </w:r>
      <w:bookmarkEnd w:id="21"/>
      <w:bookmarkEnd w:id="22"/>
      <w:bookmarkEnd w:id="23"/>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533750692"/>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533750693"/>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533750694"/>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533750695"/>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E469C3">
        <w:rPr>
          <w:b/>
          <w:bCs/>
          <w:sz w:val="24"/>
          <w:szCs w:val="24"/>
        </w:rPr>
        <w:t>4 miesi</w:t>
      </w:r>
      <w:r w:rsidR="00A00F2C">
        <w:rPr>
          <w:b/>
          <w:bCs/>
          <w:sz w:val="24"/>
          <w:szCs w:val="24"/>
        </w:rPr>
        <w:t>ą</w:t>
      </w:r>
      <w:r w:rsidR="00E469C3">
        <w:rPr>
          <w:b/>
          <w:bCs/>
          <w:sz w:val="24"/>
          <w:szCs w:val="24"/>
        </w:rPr>
        <w:t>c</w:t>
      </w:r>
      <w:r w:rsidR="00A00F2C">
        <w:rPr>
          <w:b/>
          <w:bCs/>
          <w:sz w:val="24"/>
          <w:szCs w:val="24"/>
        </w:rPr>
        <w:t>e</w:t>
      </w:r>
      <w:r w:rsidR="00E469C3">
        <w:rPr>
          <w:b/>
          <w:bCs/>
          <w:sz w:val="24"/>
          <w:szCs w:val="24"/>
        </w:rPr>
        <w:t xml:space="preserve"> od daty zawarcia umowy</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533750696"/>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3"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4"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8C2DEE" w:rsidRPr="007727A1" w:rsidRDefault="00151A70" w:rsidP="003F4B23">
      <w:pPr>
        <w:pStyle w:val="Akapitzlist"/>
        <w:spacing w:line="320" w:lineRule="exact"/>
        <w:ind w:left="567" w:hanging="567"/>
        <w:jc w:val="both"/>
        <w:rPr>
          <w:sz w:val="22"/>
          <w:szCs w:val="22"/>
        </w:rPr>
      </w:pPr>
      <w:r>
        <w:rPr>
          <w:sz w:val="22"/>
          <w:szCs w:val="22"/>
        </w:rPr>
        <w:t>3.1.1.</w:t>
      </w:r>
      <w:r>
        <w:rPr>
          <w:sz w:val="22"/>
          <w:szCs w:val="22"/>
        </w:rPr>
        <w:tab/>
      </w:r>
      <w:r w:rsidR="00CB2ED5" w:rsidRPr="007727A1">
        <w:rPr>
          <w:sz w:val="22"/>
          <w:szCs w:val="22"/>
        </w:rPr>
        <w:t>Wykonawca musi wykazać, iż w okresie ostatnich 5 lat przed upływem terminu składania ofert, a jeżeli okres prowadzenia działalności jest krótszy – w tym okresie, wykonał należycie, zgodnie z przepisami prawa budowlanego i prawidłowo ukończył co najmniej</w:t>
      </w:r>
      <w:r w:rsidR="00167EE9" w:rsidRPr="007727A1">
        <w:rPr>
          <w:sz w:val="22"/>
          <w:szCs w:val="22"/>
        </w:rPr>
        <w:t>:</w:t>
      </w:r>
      <w:r w:rsidR="00CB2ED5" w:rsidRPr="007727A1">
        <w:rPr>
          <w:sz w:val="22"/>
          <w:szCs w:val="22"/>
        </w:rPr>
        <w:t xml:space="preserve"> </w:t>
      </w:r>
    </w:p>
    <w:p w:rsidR="008C2DEE" w:rsidRPr="007727A1" w:rsidRDefault="008C2DEE" w:rsidP="00A00F2C">
      <w:pPr>
        <w:pStyle w:val="Akapitzlist"/>
        <w:spacing w:line="320" w:lineRule="exact"/>
        <w:ind w:left="993" w:hanging="426"/>
        <w:jc w:val="both"/>
        <w:rPr>
          <w:sz w:val="22"/>
          <w:szCs w:val="22"/>
        </w:rPr>
      </w:pPr>
      <w:r w:rsidRPr="007727A1">
        <w:rPr>
          <w:sz w:val="22"/>
          <w:szCs w:val="22"/>
        </w:rPr>
        <w:t>-</w:t>
      </w:r>
      <w:r w:rsidRPr="007727A1">
        <w:rPr>
          <w:sz w:val="22"/>
          <w:szCs w:val="22"/>
        </w:rPr>
        <w:tab/>
      </w:r>
      <w:r w:rsidR="00A00F2C">
        <w:rPr>
          <w:sz w:val="22"/>
          <w:szCs w:val="22"/>
        </w:rPr>
        <w:t>1</w:t>
      </w:r>
      <w:r w:rsidR="00CB2ED5" w:rsidRPr="007727A1">
        <w:rPr>
          <w:sz w:val="22"/>
          <w:szCs w:val="22"/>
        </w:rPr>
        <w:t xml:space="preserve"> prac</w:t>
      </w:r>
      <w:r w:rsidR="00A00F2C">
        <w:rPr>
          <w:sz w:val="22"/>
          <w:szCs w:val="22"/>
        </w:rPr>
        <w:t>ę</w:t>
      </w:r>
      <w:r w:rsidR="00CB2ED5" w:rsidRPr="007727A1">
        <w:rPr>
          <w:sz w:val="22"/>
          <w:szCs w:val="22"/>
        </w:rPr>
        <w:t xml:space="preserve"> </w:t>
      </w:r>
      <w:r w:rsidR="00234F0B" w:rsidRPr="007727A1">
        <w:rPr>
          <w:sz w:val="22"/>
          <w:szCs w:val="22"/>
        </w:rPr>
        <w:t xml:space="preserve">polegającą na wykonaniu </w:t>
      </w:r>
      <w:r w:rsidR="00585FB7" w:rsidRPr="007727A1">
        <w:rPr>
          <w:sz w:val="22"/>
          <w:szCs w:val="22"/>
        </w:rPr>
        <w:t>prac ogólnobudowlanych</w:t>
      </w:r>
      <w:r w:rsidR="00234F0B" w:rsidRPr="007727A1">
        <w:rPr>
          <w:sz w:val="22"/>
          <w:szCs w:val="22"/>
        </w:rPr>
        <w:t xml:space="preserve"> </w:t>
      </w:r>
      <w:r w:rsidRPr="007727A1">
        <w:rPr>
          <w:sz w:val="22"/>
          <w:szCs w:val="22"/>
        </w:rPr>
        <w:t xml:space="preserve">o wartości minimum </w:t>
      </w:r>
      <w:r w:rsidR="00E469C3">
        <w:rPr>
          <w:sz w:val="22"/>
          <w:szCs w:val="22"/>
        </w:rPr>
        <w:t>2</w:t>
      </w:r>
      <w:r w:rsidRPr="007727A1">
        <w:rPr>
          <w:sz w:val="22"/>
          <w:szCs w:val="22"/>
        </w:rPr>
        <w:t>00 000 zł net</w:t>
      </w:r>
      <w:r w:rsidR="00BE79B6" w:rsidRPr="007727A1">
        <w:rPr>
          <w:sz w:val="22"/>
          <w:szCs w:val="22"/>
        </w:rPr>
        <w:t>t</w:t>
      </w:r>
      <w:r w:rsidRPr="007727A1">
        <w:rPr>
          <w:sz w:val="22"/>
          <w:szCs w:val="22"/>
        </w:rPr>
        <w:t>o</w:t>
      </w:r>
      <w:r w:rsidR="00A00F2C">
        <w:rPr>
          <w:sz w:val="22"/>
          <w:szCs w:val="22"/>
        </w:rPr>
        <w:t>.</w:t>
      </w:r>
    </w:p>
    <w:p w:rsidR="00BE79B6" w:rsidRDefault="008C2DEE" w:rsidP="00A00F2C">
      <w:pPr>
        <w:pStyle w:val="Akapitzlist"/>
        <w:spacing w:line="320" w:lineRule="exact"/>
        <w:ind w:left="993" w:hanging="426"/>
        <w:jc w:val="both"/>
        <w:rPr>
          <w:b/>
          <w:sz w:val="22"/>
          <w:szCs w:val="22"/>
        </w:rPr>
      </w:pPr>
      <w:r w:rsidRPr="007727A1">
        <w:rPr>
          <w:sz w:val="22"/>
          <w:szCs w:val="22"/>
        </w:rPr>
        <w:t>-</w:t>
      </w:r>
      <w:r w:rsidRPr="007727A1">
        <w:rPr>
          <w:sz w:val="22"/>
          <w:szCs w:val="22"/>
        </w:rPr>
        <w:tab/>
      </w:r>
      <w:r w:rsidR="00BE79B6" w:rsidRPr="007727A1">
        <w:rPr>
          <w:sz w:val="22"/>
          <w:szCs w:val="22"/>
        </w:rPr>
        <w:t>1 prace polegającą na wykonaniu instalacji elektrycznych o wartości minimum 100 000 zł netto</w:t>
      </w:r>
      <w:r w:rsidR="00FE2D1D" w:rsidRPr="007727A1">
        <w:rPr>
          <w:b/>
          <w:sz w:val="22"/>
          <w:szCs w:val="22"/>
        </w:rPr>
        <w:t>.</w:t>
      </w:r>
      <w:r w:rsidR="00FE2D1D">
        <w:rPr>
          <w:b/>
          <w:sz w:val="22"/>
          <w:szCs w:val="22"/>
        </w:rPr>
        <w:t xml:space="preserve"> </w:t>
      </w:r>
    </w:p>
    <w:p w:rsidR="003A0BB4" w:rsidRPr="003A0BB4" w:rsidRDefault="003A0BB4" w:rsidP="00891B36">
      <w:pPr>
        <w:pStyle w:val="Akapitzlist"/>
        <w:spacing w:line="320" w:lineRule="exact"/>
        <w:ind w:left="567"/>
        <w:jc w:val="both"/>
        <w:rPr>
          <w:sz w:val="22"/>
          <w:szCs w:val="22"/>
        </w:rPr>
      </w:pPr>
      <w:r w:rsidRPr="003A0BB4">
        <w:rPr>
          <w:sz w:val="22"/>
          <w:szCs w:val="22"/>
        </w:rPr>
        <w:t xml:space="preserve">Zamawiający dopuszcza </w:t>
      </w:r>
      <w:r>
        <w:rPr>
          <w:sz w:val="22"/>
          <w:szCs w:val="22"/>
        </w:rPr>
        <w:t xml:space="preserve">możliwość spełnienia warunku udziału w postępowaniu na podstawie 1 realizacji zawierającej </w:t>
      </w:r>
      <w:r w:rsidR="00891B36">
        <w:rPr>
          <w:sz w:val="22"/>
          <w:szCs w:val="22"/>
        </w:rPr>
        <w:t xml:space="preserve">prace zarówno elektryczne jak i ogólnobudowlane </w:t>
      </w:r>
      <w:r w:rsidR="007727A1">
        <w:rPr>
          <w:sz w:val="22"/>
          <w:szCs w:val="22"/>
        </w:rPr>
        <w:t xml:space="preserve">pod warunkiem </w:t>
      </w:r>
      <w:r w:rsidR="00891B36">
        <w:rPr>
          <w:sz w:val="22"/>
          <w:szCs w:val="22"/>
        </w:rPr>
        <w:t>zachowani</w:t>
      </w:r>
      <w:r w:rsidR="007727A1">
        <w:rPr>
          <w:sz w:val="22"/>
          <w:szCs w:val="22"/>
        </w:rPr>
        <w:t>a</w:t>
      </w:r>
      <w:r w:rsidR="00891B36">
        <w:rPr>
          <w:sz w:val="22"/>
          <w:szCs w:val="22"/>
        </w:rPr>
        <w:t xml:space="preserve"> wskazanych powyżej minimalnych wartości robót.</w:t>
      </w:r>
    </w:p>
    <w:p w:rsidR="00CB2ED5" w:rsidRPr="00DF2F1C" w:rsidRDefault="00CB2ED5" w:rsidP="00BE79B6">
      <w:pPr>
        <w:pStyle w:val="Akapitzlist"/>
        <w:spacing w:line="320" w:lineRule="exact"/>
        <w:ind w:left="993" w:hanging="426"/>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6A5668" w:rsidRPr="006A5668" w:rsidRDefault="006A5668" w:rsidP="006A5668">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 uprawnienia  do wykonywania samodzielnych funkcji technicznych w budownictwie bez ograniczeń w zakresie kierowania robotami w specjalności:</w:t>
      </w:r>
    </w:p>
    <w:p w:rsidR="006A5668" w:rsidRPr="003245D4" w:rsidRDefault="006A5668" w:rsidP="00A00F2C">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Default="006A5668" w:rsidP="00A00F2C">
      <w:pPr>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5"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zakresie prowadzonej działalności związanej z przedmiotem zamówienia, na kwotę nie mniejszą niż</w:t>
      </w:r>
      <w:r w:rsidR="00FB081E">
        <w:rPr>
          <w:sz w:val="22"/>
          <w:szCs w:val="22"/>
        </w:rPr>
        <w:t xml:space="preserve"> </w:t>
      </w:r>
      <w:r w:rsidR="00FB081E" w:rsidRPr="00FB081E">
        <w:rPr>
          <w:b/>
          <w:sz w:val="22"/>
          <w:szCs w:val="22"/>
        </w:rPr>
        <w:t>300</w:t>
      </w:r>
      <w:r w:rsidRPr="00080D9D">
        <w:rPr>
          <w:b/>
          <w:bCs/>
          <w:sz w:val="22"/>
          <w:szCs w:val="22"/>
        </w:rPr>
        <w:t>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853F42">
        <w:rPr>
          <w:b/>
          <w:sz w:val="22"/>
          <w:szCs w:val="22"/>
        </w:rPr>
        <w:t>30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533750697"/>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B17F55">
      <w:pPr>
        <w:pStyle w:val="NormalnyWeb"/>
        <w:spacing w:before="0" w:beforeAutospacing="0" w:after="0" w:afterAutospacing="0" w:line="360" w:lineRule="exact"/>
        <w:ind w:left="993" w:hanging="426"/>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533750698"/>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533750699"/>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6"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7" w:history="1">
        <w:r w:rsidR="00664ABB" w:rsidRPr="00664ABB">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8" w:history="1">
        <w:r w:rsidR="00B23FE7" w:rsidRPr="00BF4134">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9"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0"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533750700"/>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1"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2"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533750701"/>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B23FE7"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3" w:history="1">
        <w:r w:rsidRPr="00BF4134">
          <w:rPr>
            <w:rStyle w:val="Hipercze"/>
            <w:sz w:val="22"/>
            <w:szCs w:val="22"/>
          </w:rPr>
          <w:t>zgrzyska@gig.eu</w:t>
        </w:r>
      </w:hyperlink>
      <w:r w:rsidR="00CB2ED5" w:rsidRPr="00292D66">
        <w:rPr>
          <w:sz w:val="22"/>
          <w:szCs w:val="22"/>
        </w:rPr>
        <w:t xml:space="preserve"> , tel. (32) 259-2</w:t>
      </w:r>
      <w:r w:rsidR="008945AD" w:rsidRPr="00292D66">
        <w:rPr>
          <w:sz w:val="22"/>
          <w:szCs w:val="22"/>
        </w:rPr>
        <w:t>6</w:t>
      </w:r>
      <w:r w:rsidR="00CB2ED5" w:rsidRPr="00292D66">
        <w:rPr>
          <w:sz w:val="22"/>
          <w:szCs w:val="22"/>
        </w:rPr>
        <w:t>-</w:t>
      </w:r>
      <w:r w:rsidR="008945AD" w:rsidRPr="00292D66">
        <w:rPr>
          <w:sz w:val="22"/>
          <w:szCs w:val="22"/>
        </w:rPr>
        <w:t>4</w:t>
      </w:r>
      <w:r w:rsidR="00CB2ED5" w:rsidRPr="00292D66">
        <w:rPr>
          <w:sz w:val="22"/>
          <w:szCs w:val="22"/>
        </w:rPr>
        <w:t>7</w:t>
      </w:r>
      <w:r w:rsidR="00CB2ED5" w:rsidRPr="00292D66">
        <w:rPr>
          <w:sz w:val="22"/>
          <w:szCs w:val="22"/>
        </w:rPr>
        <w:tab/>
      </w:r>
      <w:r w:rsidR="00CB2ED5"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hyperlink r:id="rId24" w:history="1">
        <w:r w:rsidR="00B23FE7" w:rsidRPr="00BF4134">
          <w:rPr>
            <w:rStyle w:val="Hipercze"/>
            <w:sz w:val="22"/>
            <w:szCs w:val="22"/>
          </w:rPr>
          <w:t>mdanda@gig.eu</w:t>
        </w:r>
      </w:hyperlink>
      <w:r w:rsidR="00B23FE7">
        <w:rPr>
          <w:sz w:val="22"/>
          <w:szCs w:val="22"/>
        </w:rPr>
        <w:t xml:space="preserve"> </w:t>
      </w:r>
      <w:r w:rsidRPr="00292D66">
        <w:rPr>
          <w:sz w:val="22"/>
          <w:szCs w:val="22"/>
        </w:rPr>
        <w:t xml:space="preserve">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533750702"/>
      <w:r w:rsidRPr="001E33EA">
        <w:t xml:space="preserve">ROZDZIAŁ XIX. </w:t>
      </w:r>
      <w:r w:rsidRPr="001E33EA">
        <w:tab/>
        <w:t>WYMAGANIA DOTYCZĄCE WADIUM</w:t>
      </w:r>
      <w:bookmarkEnd w:id="54"/>
      <w:bookmarkEnd w:id="55"/>
      <w:bookmarkEnd w:id="56"/>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AB5659" w:rsidP="00A95886">
      <w:pPr>
        <w:pStyle w:val="Tekstpodstawowy"/>
        <w:spacing w:line="340" w:lineRule="exact"/>
        <w:rPr>
          <w:sz w:val="22"/>
          <w:szCs w:val="22"/>
        </w:rPr>
      </w:pPr>
      <w:r>
        <w:rPr>
          <w:b/>
          <w:sz w:val="22"/>
          <w:szCs w:val="22"/>
        </w:rPr>
        <w:t>4</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cztery</w:t>
      </w:r>
      <w:r w:rsidR="008A6390">
        <w:rPr>
          <w:sz w:val="22"/>
          <w:szCs w:val="22"/>
        </w:rPr>
        <w:t xml:space="preserve"> </w:t>
      </w:r>
      <w:r w:rsidR="00654077">
        <w:rPr>
          <w:sz w:val="22"/>
          <w:szCs w:val="22"/>
        </w:rPr>
        <w:t>tysi</w:t>
      </w:r>
      <w:r>
        <w:rPr>
          <w:sz w:val="22"/>
          <w:szCs w:val="22"/>
        </w:rPr>
        <w:t>ące</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433B78" w:rsidRPr="00433B78">
        <w:rPr>
          <w:b/>
          <w:sz w:val="22"/>
          <w:szCs w:val="22"/>
        </w:rPr>
        <w:t>11.06</w:t>
      </w:r>
      <w:r w:rsidR="004A529D" w:rsidRPr="00433B78">
        <w:rPr>
          <w:b/>
          <w:sz w:val="22"/>
          <w:szCs w:val="22"/>
        </w:rPr>
        <w:t>.</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5" w:history="1">
        <w:r w:rsidRPr="00B64D21">
          <w:rPr>
            <w:rStyle w:val="Hipercze"/>
            <w:b/>
            <w:color w:val="auto"/>
            <w:sz w:val="22"/>
            <w:szCs w:val="22"/>
            <w:u w:val="none"/>
          </w:rPr>
          <w:t>21 1140 1078 0000</w:t>
        </w:r>
      </w:hyperlink>
      <w:r w:rsidRPr="00B64D21">
        <w:rPr>
          <w:b/>
          <w:sz w:val="22"/>
          <w:szCs w:val="22"/>
        </w:rPr>
        <w:t xml:space="preserve"> </w:t>
      </w:r>
      <w:hyperlink r:id="rId26"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433B78" w:rsidRPr="00433B78">
        <w:rPr>
          <w:b/>
          <w:szCs w:val="24"/>
        </w:rPr>
        <w:t>11.06.2019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533750703"/>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111186" w:rsidRDefault="00111186" w:rsidP="00AB5659">
            <w:pPr>
              <w:tabs>
                <w:tab w:val="num" w:pos="567"/>
              </w:tabs>
              <w:spacing w:line="360" w:lineRule="auto"/>
              <w:ind w:left="567" w:right="1"/>
              <w:jc w:val="center"/>
              <w:rPr>
                <w:b/>
                <w:bCs/>
                <w:sz w:val="22"/>
                <w:szCs w:val="22"/>
              </w:rPr>
            </w:pPr>
            <w:r w:rsidRPr="00111186">
              <w:rPr>
                <w:b/>
                <w:bCs/>
                <w:sz w:val="22"/>
                <w:szCs w:val="22"/>
              </w:rPr>
              <w:t xml:space="preserve">Modernizacja pomieszczeń budynku „S” </w:t>
            </w:r>
          </w:p>
          <w:p w:rsidR="00AB5659" w:rsidRPr="00AB5659" w:rsidRDefault="00111186" w:rsidP="00AB5659">
            <w:pPr>
              <w:tabs>
                <w:tab w:val="num" w:pos="567"/>
              </w:tabs>
              <w:spacing w:line="360" w:lineRule="auto"/>
              <w:ind w:left="567" w:right="1"/>
              <w:jc w:val="center"/>
              <w:rPr>
                <w:b/>
                <w:bCs/>
                <w:sz w:val="22"/>
                <w:szCs w:val="22"/>
              </w:rPr>
            </w:pPr>
            <w:r w:rsidRPr="00111186">
              <w:rPr>
                <w:b/>
                <w:bCs/>
                <w:sz w:val="22"/>
                <w:szCs w:val="22"/>
              </w:rPr>
              <w:t>Głównego Instytutu Górnictwa w Katowicach</w:t>
            </w:r>
          </w:p>
          <w:p w:rsidR="00CB2ED5" w:rsidRPr="00654077" w:rsidRDefault="00CB2ED5" w:rsidP="0059127A">
            <w:pPr>
              <w:tabs>
                <w:tab w:val="num" w:pos="567"/>
              </w:tabs>
              <w:spacing w:line="360" w:lineRule="auto"/>
              <w:ind w:left="567" w:right="1"/>
              <w:jc w:val="center"/>
              <w:rPr>
                <w:sz w:val="22"/>
                <w:szCs w:val="22"/>
              </w:rPr>
            </w:pPr>
            <w:r w:rsidRPr="00654077">
              <w:rPr>
                <w:sz w:val="22"/>
                <w:szCs w:val="22"/>
              </w:rPr>
              <w:t xml:space="preserve">Nie otwierać przed </w:t>
            </w:r>
            <w:r w:rsidR="0059127A" w:rsidRPr="0059127A">
              <w:rPr>
                <w:b/>
                <w:sz w:val="22"/>
                <w:szCs w:val="22"/>
              </w:rPr>
              <w:t>11.06.</w:t>
            </w:r>
            <w:r w:rsidR="004A529D" w:rsidRPr="004A529D">
              <w:rPr>
                <w:b/>
                <w:sz w:val="22"/>
                <w:szCs w:val="22"/>
              </w:rPr>
              <w:t>2019</w:t>
            </w:r>
            <w:r w:rsidR="004A529D">
              <w:rPr>
                <w:b/>
                <w:sz w:val="22"/>
                <w:szCs w:val="22"/>
              </w:rPr>
              <w:t xml:space="preserve"> </w:t>
            </w:r>
            <w:r w:rsidRPr="00654077">
              <w:rPr>
                <w:sz w:val="22"/>
                <w:szCs w:val="22"/>
              </w:rPr>
              <w:t>r.  godz. 12</w:t>
            </w:r>
            <w:r w:rsidR="0059127A">
              <w:rPr>
                <w:sz w:val="22"/>
                <w:szCs w:val="22"/>
                <w:u w:val="single"/>
                <w:vertAlign w:val="superscript"/>
              </w:rPr>
              <w:t>3</w:t>
            </w:r>
            <w:r w:rsidRPr="00654077">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7"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533750704"/>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CB2ED5" w:rsidRPr="001E33EA" w:rsidRDefault="00CB2ED5" w:rsidP="00C74434">
      <w:pPr>
        <w:pStyle w:val="Nagwek3"/>
      </w:pPr>
      <w:bookmarkStart w:id="63" w:name="_Toc467229062"/>
      <w:bookmarkStart w:id="64" w:name="_Toc532546949"/>
      <w:bookmarkStart w:id="65" w:name="_Toc533750705"/>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59127A" w:rsidRPr="0059127A">
        <w:rPr>
          <w:b/>
          <w:bCs/>
          <w:sz w:val="22"/>
          <w:szCs w:val="22"/>
        </w:rPr>
        <w:t>11.06.2019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59127A" w:rsidRPr="0059127A">
        <w:rPr>
          <w:b/>
          <w:sz w:val="22"/>
          <w:szCs w:val="22"/>
        </w:rPr>
        <w:t xml:space="preserve">11.06.2019 </w:t>
      </w:r>
      <w:r w:rsidR="0059127A" w:rsidRPr="0059127A">
        <w:rPr>
          <w:sz w:val="22"/>
          <w:szCs w:val="22"/>
        </w:rPr>
        <w:t>r.</w:t>
      </w:r>
      <w:r w:rsidRPr="00F24AA7">
        <w:rPr>
          <w:sz w:val="22"/>
          <w:szCs w:val="22"/>
        </w:rPr>
        <w:t xml:space="preserve"> o godz. </w:t>
      </w:r>
      <w:r w:rsidRPr="00F24AA7">
        <w:rPr>
          <w:b/>
          <w:bCs/>
          <w:sz w:val="22"/>
          <w:szCs w:val="22"/>
        </w:rPr>
        <w:t>12</w:t>
      </w:r>
      <w:r w:rsidR="0059127A">
        <w:rPr>
          <w:b/>
          <w:bCs/>
          <w:sz w:val="22"/>
          <w:szCs w:val="22"/>
          <w:vertAlign w:val="superscript"/>
        </w:rPr>
        <w:t>3</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7" w:name="_Toc467229063"/>
      <w:bookmarkStart w:id="68" w:name="_Toc532546950"/>
      <w:bookmarkStart w:id="69" w:name="_Toc533750706"/>
      <w:r w:rsidRPr="001E33EA">
        <w:t xml:space="preserve">ROZDZIAŁ XXIV. </w:t>
      </w:r>
      <w:r w:rsidRPr="001E33EA">
        <w:tab/>
        <w:t>INFORMACJE O TRYBIE OTWARCIA I OCENY OFERT</w:t>
      </w:r>
      <w:bookmarkEnd w:id="67"/>
      <w:bookmarkEnd w:id="68"/>
      <w:bookmarkEnd w:id="69"/>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8"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9"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0" w:name="_Toc467229064"/>
      <w:bookmarkStart w:id="71" w:name="_Toc532546951"/>
      <w:bookmarkStart w:id="72" w:name="_Toc533750707"/>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0"/>
      <w:bookmarkEnd w:id="71"/>
      <w:bookmarkEnd w:id="72"/>
    </w:p>
    <w:p w:rsidR="000D7F51" w:rsidRPr="000D7F51" w:rsidRDefault="000D7F51" w:rsidP="00186331">
      <w:pPr>
        <w:pStyle w:val="Tekstpodstawowy"/>
        <w:numPr>
          <w:ilvl w:val="0"/>
          <w:numId w:val="52"/>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186331">
      <w:pPr>
        <w:numPr>
          <w:ilvl w:val="0"/>
          <w:numId w:val="53"/>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186331">
      <w:pPr>
        <w:numPr>
          <w:ilvl w:val="0"/>
          <w:numId w:val="52"/>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r>
      <w:r w:rsidRPr="00F2186C">
        <w:rPr>
          <w:bCs/>
          <w:sz w:val="22"/>
          <w:szCs w:val="22"/>
        </w:rPr>
        <w:t>za każ</w:t>
      </w:r>
      <w:r w:rsidR="0072035C" w:rsidRPr="00F2186C">
        <w:rPr>
          <w:bCs/>
          <w:sz w:val="22"/>
          <w:szCs w:val="22"/>
        </w:rPr>
        <w:t xml:space="preserve">de następne 6 miesięcy..... </w:t>
      </w:r>
      <w:r w:rsidR="0072035C" w:rsidRPr="00F2186C">
        <w:rPr>
          <w:bCs/>
          <w:sz w:val="22"/>
          <w:szCs w:val="22"/>
        </w:rPr>
        <w:tab/>
        <w:t xml:space="preserve">- </w:t>
      </w:r>
      <w:r w:rsidR="00F2186C" w:rsidRPr="00F2186C">
        <w:rPr>
          <w:bCs/>
          <w:sz w:val="22"/>
          <w:szCs w:val="22"/>
        </w:rPr>
        <w:t>1</w:t>
      </w:r>
      <w:r w:rsidRPr="00F2186C">
        <w:rPr>
          <w:bCs/>
          <w:sz w:val="22"/>
          <w:szCs w:val="22"/>
        </w:rPr>
        <w:t>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C74434">
      <w:pPr>
        <w:pStyle w:val="Nagwek3"/>
      </w:pPr>
      <w:bookmarkStart w:id="73" w:name="_Toc467229065"/>
      <w:bookmarkStart w:id="74" w:name="_Toc532546952"/>
      <w:bookmarkStart w:id="75" w:name="_Toc533750708"/>
      <w:r w:rsidRPr="001E33EA">
        <w:t xml:space="preserve">ROZDZIAŁ XXVI. </w:t>
      </w:r>
      <w:r w:rsidRPr="001E33EA">
        <w:tab/>
        <w:t>INFORMACJA NA TEMAT MOŻLIWOŚCI ROZLICZANIA SIĘ W WALUTACH OBCYCH</w:t>
      </w:r>
      <w:bookmarkEnd w:id="73"/>
      <w:bookmarkEnd w:id="74"/>
      <w:bookmarkEnd w:id="75"/>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6" w:name="_Toc467229066"/>
      <w:bookmarkStart w:id="77" w:name="_Toc532546953"/>
      <w:bookmarkStart w:id="78" w:name="_Toc533750709"/>
      <w:r w:rsidRPr="001E33EA">
        <w:t xml:space="preserve">ROZDZIAŁ XXVII. </w:t>
      </w:r>
      <w:r w:rsidRPr="001E33EA">
        <w:tab/>
        <w:t>INFORMACJE DOTYCZĄCE UMOWY</w:t>
      </w:r>
      <w:bookmarkEnd w:id="76"/>
      <w:bookmarkEnd w:id="77"/>
      <w:bookmarkEnd w:id="78"/>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79" w:name="_Toc467229067"/>
      <w:bookmarkStart w:id="80" w:name="_Toc532546954"/>
      <w:bookmarkStart w:id="81" w:name="_Toc533750710"/>
      <w:r w:rsidRPr="001E33EA">
        <w:t>ROZDZIAŁ XXVIII.</w:t>
      </w:r>
      <w:r w:rsidRPr="001E33EA">
        <w:tab/>
        <w:t>POUCZENIE O ŚRODKACH OCHRONY PRAWNEJ PRZYSŁUGUJĄCYCH WYKONAWCOM</w:t>
      </w:r>
      <w:r>
        <w:t xml:space="preserve"> </w:t>
      </w:r>
      <w:r w:rsidRPr="001E33EA">
        <w:t>W TOKU POSTĘPOWANIA O UDZIELENIE ZAMÓWIENIA PUBLICZNEGO</w:t>
      </w:r>
      <w:bookmarkEnd w:id="79"/>
      <w:bookmarkEnd w:id="80"/>
      <w:bookmarkEnd w:id="81"/>
    </w:p>
    <w:p w:rsidR="00CB2ED5" w:rsidRPr="001E33EA" w:rsidRDefault="00CB2ED5" w:rsidP="00111186">
      <w:pPr>
        <w:pStyle w:val="Tekstpodstawowy"/>
        <w:numPr>
          <w:ilvl w:val="0"/>
          <w:numId w:val="32"/>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11186">
      <w:pPr>
        <w:pStyle w:val="Tekstpodstawowy"/>
        <w:tabs>
          <w:tab w:val="num" w:pos="720"/>
          <w:tab w:val="left" w:pos="900"/>
        </w:tabs>
        <w:spacing w:line="32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11186">
      <w:pPr>
        <w:pStyle w:val="Tekstpodstawowy"/>
        <w:tabs>
          <w:tab w:val="left" w:pos="720"/>
        </w:tabs>
        <w:spacing w:line="32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11186">
      <w:pPr>
        <w:pStyle w:val="Tekstpodstawowy"/>
        <w:numPr>
          <w:ilvl w:val="0"/>
          <w:numId w:val="32"/>
        </w:numPr>
        <w:tabs>
          <w:tab w:val="left" w:pos="900"/>
        </w:tabs>
        <w:spacing w:line="32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11186">
      <w:pPr>
        <w:pStyle w:val="Tekstpodstawowy"/>
        <w:numPr>
          <w:ilvl w:val="1"/>
          <w:numId w:val="32"/>
        </w:numPr>
        <w:spacing w:line="32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Odwołanie podlega rozpoznaniu, jeżeli:</w:t>
      </w:r>
    </w:p>
    <w:p w:rsidR="00CB2ED5" w:rsidRPr="001E33EA" w:rsidRDefault="00CB2ED5" w:rsidP="00111186">
      <w:pPr>
        <w:pStyle w:val="Tekstpodstawowy"/>
        <w:spacing w:line="32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11186">
      <w:pPr>
        <w:pStyle w:val="Tekstpodstawowy"/>
        <w:spacing w:line="32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11186">
      <w:pPr>
        <w:pStyle w:val="Tekstpodstawowy"/>
        <w:numPr>
          <w:ilvl w:val="0"/>
          <w:numId w:val="32"/>
        </w:numPr>
        <w:spacing w:line="32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11186">
      <w:pPr>
        <w:pStyle w:val="Tekstpodstawowy"/>
        <w:numPr>
          <w:ilvl w:val="1"/>
          <w:numId w:val="32"/>
        </w:numPr>
        <w:spacing w:line="32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11186">
      <w:pPr>
        <w:pStyle w:val="Tekstpodstawowy"/>
        <w:numPr>
          <w:ilvl w:val="0"/>
          <w:numId w:val="32"/>
        </w:numPr>
        <w:spacing w:line="32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11186">
      <w:pPr>
        <w:pStyle w:val="Tekstpodstawowy"/>
        <w:numPr>
          <w:ilvl w:val="1"/>
          <w:numId w:val="32"/>
        </w:numPr>
        <w:spacing w:line="32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11186">
      <w:pPr>
        <w:pStyle w:val="Tekstpodstawowy"/>
        <w:numPr>
          <w:ilvl w:val="1"/>
          <w:numId w:val="32"/>
        </w:numPr>
        <w:spacing w:line="32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2" w:name="_Toc500400953"/>
      <w:bookmarkStart w:id="83" w:name="_Toc532546955"/>
      <w:bookmarkStart w:id="84" w:name="_Toc533750711"/>
      <w:r w:rsidRPr="00C84FEB">
        <w:t>ROZD</w:t>
      </w:r>
      <w:r w:rsidRPr="006A63AE">
        <w:t>Z</w:t>
      </w:r>
      <w:r w:rsidRPr="00C84FEB">
        <w:t>IAŁ XXVIII.</w:t>
      </w:r>
      <w:r w:rsidRPr="00C84FEB">
        <w:tab/>
        <w:t>UWAGI KOŃCOWE</w:t>
      </w:r>
      <w:bookmarkEnd w:id="82"/>
      <w:bookmarkEnd w:id="83"/>
      <w:bookmarkEnd w:id="84"/>
    </w:p>
    <w:p w:rsidR="00342533" w:rsidRPr="00342533" w:rsidRDefault="00C84FEB" w:rsidP="00111186">
      <w:pPr>
        <w:pStyle w:val="Tekstpodstawowy"/>
        <w:spacing w:line="340" w:lineRule="exact"/>
        <w:ind w:left="567"/>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bookmarkStart w:id="85" w:name="_Toc462043990"/>
      <w:bookmarkStart w:id="86" w:name="_Toc462046100"/>
      <w:bookmarkStart w:id="87" w:name="_Toc462046218"/>
      <w:bookmarkStart w:id="88" w:name="_Toc467229069"/>
    </w:p>
    <w:p w:rsidR="00342533" w:rsidRDefault="00342533" w:rsidP="00C5260B">
      <w:pPr>
        <w:pStyle w:val="Nagwek2"/>
      </w:pPr>
    </w:p>
    <w:p w:rsidR="00000F9E" w:rsidRDefault="00000F9E" w:rsidP="00C5260B">
      <w:pPr>
        <w:pStyle w:val="Nagwek2"/>
        <w:sectPr w:rsidR="00000F9E" w:rsidSect="00B17F55">
          <w:pgSz w:w="11906" w:h="16838"/>
          <w:pgMar w:top="1135" w:right="1418" w:bottom="1276" w:left="1418" w:header="709" w:footer="709" w:gutter="0"/>
          <w:cols w:space="708"/>
          <w:docGrid w:linePitch="360"/>
        </w:sectPr>
      </w:pPr>
    </w:p>
    <w:p w:rsidR="00CB2ED5" w:rsidRPr="0044245E" w:rsidRDefault="00CB2ED5" w:rsidP="00C5260B">
      <w:pPr>
        <w:pStyle w:val="Nagwek2"/>
      </w:pPr>
      <w:bookmarkStart w:id="89" w:name="_Toc532546956"/>
      <w:bookmarkStart w:id="90" w:name="_Toc533750712"/>
      <w:r w:rsidRPr="00032593">
        <w:t>Załącznik</w:t>
      </w:r>
      <w:r w:rsidRPr="0044245E">
        <w:t xml:space="preserve"> nr 1</w:t>
      </w:r>
      <w:bookmarkEnd w:id="85"/>
      <w:bookmarkEnd w:id="86"/>
      <w:bookmarkEnd w:id="87"/>
      <w:bookmarkEnd w:id="88"/>
      <w:bookmarkEnd w:id="89"/>
      <w:bookmarkEnd w:id="90"/>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72035C" w:rsidRPr="0081738F" w:rsidRDefault="0081738F" w:rsidP="0072035C">
      <w:pPr>
        <w:pStyle w:val="Tekstpodstawowy"/>
        <w:spacing w:line="320" w:lineRule="exact"/>
        <w:ind w:left="360"/>
        <w:rPr>
          <w:b/>
          <w:bCs/>
          <w:szCs w:val="24"/>
        </w:rPr>
      </w:pPr>
      <w:r w:rsidRPr="0081738F">
        <w:rPr>
          <w:b/>
          <w:bCs/>
          <w:szCs w:val="24"/>
        </w:rPr>
        <w:t>Modernizacja pomieszczeń budynku „S” Głównego Instytutu Górnictwa w</w:t>
      </w:r>
      <w:r>
        <w:rPr>
          <w:b/>
          <w:bCs/>
          <w:szCs w:val="24"/>
        </w:rPr>
        <w:t> </w:t>
      </w:r>
      <w:r w:rsidRPr="0081738F">
        <w:rPr>
          <w:b/>
          <w:bCs/>
          <w:szCs w:val="24"/>
        </w:rPr>
        <w:t>Katowicach</w:t>
      </w:r>
      <w:r>
        <w:rPr>
          <w:b/>
          <w:bCs/>
          <w:szCs w:val="24"/>
        </w:rPr>
        <w:t>.</w:t>
      </w:r>
    </w:p>
    <w:p w:rsidR="00CB2ED5" w:rsidRPr="0072035C" w:rsidRDefault="00CB2ED5" w:rsidP="0072035C">
      <w:pPr>
        <w:pStyle w:val="Tekstpodstawowy"/>
        <w:numPr>
          <w:ilvl w:val="0"/>
          <w:numId w:val="34"/>
        </w:numPr>
        <w:spacing w:line="320" w:lineRule="exact"/>
        <w:rPr>
          <w:sz w:val="22"/>
          <w:szCs w:val="22"/>
        </w:rPr>
      </w:pPr>
      <w:r w:rsidRPr="0072035C">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186331">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186331">
      <w:pPr>
        <w:numPr>
          <w:ilvl w:val="0"/>
          <w:numId w:val="58"/>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91" w:name="_Toc462046101"/>
      <w:bookmarkStart w:id="92" w:name="_Toc462046219"/>
      <w:bookmarkStart w:id="93" w:name="_Toc467229070"/>
      <w:bookmarkStart w:id="94" w:name="_Toc532546957"/>
      <w:bookmarkStart w:id="95" w:name="_Toc533750713"/>
      <w:r w:rsidRPr="006A53F4">
        <w:t>Załącznik nr 2</w:t>
      </w:r>
      <w:bookmarkEnd w:id="91"/>
      <w:bookmarkEnd w:id="92"/>
      <w:bookmarkEnd w:id="93"/>
      <w:bookmarkEnd w:id="94"/>
      <w:bookmarkEnd w:id="95"/>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72035C" w:rsidRPr="0072035C" w:rsidRDefault="0081738F" w:rsidP="0072035C">
      <w:pPr>
        <w:spacing w:line="320" w:lineRule="exact"/>
        <w:jc w:val="both"/>
        <w:rPr>
          <w:b/>
          <w:bCs/>
          <w:sz w:val="22"/>
          <w:szCs w:val="22"/>
        </w:rPr>
      </w:pPr>
      <w:r w:rsidRPr="0081738F">
        <w:rPr>
          <w:b/>
          <w:bCs/>
          <w:sz w:val="22"/>
          <w:szCs w:val="22"/>
        </w:rPr>
        <w:t>Modernizacja pomieszczeń budynku „S” Głównego Instytutu Górnictwa w Katowicach</w:t>
      </w:r>
      <w:r>
        <w:rPr>
          <w:b/>
          <w:bCs/>
          <w:sz w:val="22"/>
          <w:szCs w:val="22"/>
        </w:rPr>
        <w:t>.</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6" w:name="_Toc462046102"/>
      <w:bookmarkStart w:id="97" w:name="_Toc462046220"/>
      <w:bookmarkStart w:id="98" w:name="_Toc467229071"/>
      <w:bookmarkStart w:id="99" w:name="_Toc532546958"/>
      <w:bookmarkStart w:id="100" w:name="_Toc533750714"/>
      <w:r w:rsidRPr="00720557">
        <w:t xml:space="preserve">Załącznik </w:t>
      </w:r>
      <w:r>
        <w:t xml:space="preserve">nr </w:t>
      </w:r>
      <w:r w:rsidRPr="00720557">
        <w:t>3</w:t>
      </w:r>
      <w:bookmarkEnd w:id="96"/>
      <w:bookmarkEnd w:id="97"/>
      <w:bookmarkEnd w:id="98"/>
      <w:bookmarkEnd w:id="99"/>
      <w:bookmarkEnd w:id="100"/>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72035C" w:rsidRPr="0072035C" w:rsidRDefault="0081738F" w:rsidP="0072035C">
      <w:pPr>
        <w:spacing w:line="320" w:lineRule="exact"/>
        <w:jc w:val="both"/>
        <w:rPr>
          <w:b/>
          <w:bCs/>
          <w:sz w:val="22"/>
          <w:szCs w:val="22"/>
        </w:rPr>
      </w:pPr>
      <w:r w:rsidRPr="0081738F">
        <w:rPr>
          <w:b/>
          <w:bCs/>
          <w:sz w:val="22"/>
          <w:szCs w:val="22"/>
        </w:rPr>
        <w:t>Modernizacja pomieszczeń budynku „S” Głównego Instytutu Górnictwa w Katowicach</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81738F" w:rsidRDefault="0081738F" w:rsidP="00720557">
      <w:pPr>
        <w:spacing w:line="360" w:lineRule="exact"/>
        <w:ind w:left="6372"/>
        <w:rPr>
          <w:sz w:val="22"/>
          <w:szCs w:val="22"/>
        </w:rPr>
        <w:sectPr w:rsidR="0081738F" w:rsidSect="003D469F">
          <w:pgSz w:w="11906" w:h="16838"/>
          <w:pgMar w:top="1276" w:right="1418" w:bottom="1276" w:left="1418" w:header="709" w:footer="709" w:gutter="0"/>
          <w:cols w:space="708"/>
          <w:docGrid w:linePitch="360"/>
        </w:sectPr>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81738F" w:rsidRDefault="0081738F" w:rsidP="00720557">
      <w:pPr>
        <w:spacing w:line="360" w:lineRule="exact"/>
        <w:jc w:val="both"/>
        <w:rPr>
          <w:sz w:val="22"/>
          <w:szCs w:val="22"/>
        </w:rPr>
      </w:pPr>
    </w:p>
    <w:p w:rsidR="0081738F" w:rsidRDefault="0081738F"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1" w:name="_Toc462046104"/>
      <w:bookmarkStart w:id="102" w:name="_Toc462046222"/>
      <w:bookmarkStart w:id="103" w:name="_Toc467229072"/>
      <w:bookmarkStart w:id="104" w:name="_Toc532546959"/>
      <w:bookmarkStart w:id="105" w:name="_Toc533750715"/>
      <w:r w:rsidRPr="00C5260B">
        <w:t>Załącznik nr 4</w:t>
      </w:r>
      <w:bookmarkEnd w:id="101"/>
      <w:bookmarkEnd w:id="102"/>
      <w:bookmarkEnd w:id="103"/>
      <w:r w:rsidRPr="00C5260B">
        <w:t xml:space="preserve"> do SIWZ – wzór umowy</w:t>
      </w:r>
      <w:bookmarkEnd w:id="104"/>
      <w:bookmarkEnd w:id="105"/>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106" w:name="_Toc301424990"/>
      <w:bookmarkStart w:id="107" w:name="_Toc301849656"/>
      <w:bookmarkStart w:id="108" w:name="_Toc304901286"/>
      <w:r w:rsidRPr="00AB6A43">
        <w:rPr>
          <w:b/>
          <w:bCs/>
          <w:sz w:val="24"/>
          <w:szCs w:val="24"/>
        </w:rPr>
        <w:t>UMOWA NR ……………….</w:t>
      </w:r>
    </w:p>
    <w:p w:rsidR="00CB2ED5" w:rsidRPr="00572E8F" w:rsidRDefault="00CB2ED5" w:rsidP="00AB6A43">
      <w:pPr>
        <w:spacing w:line="320" w:lineRule="exact"/>
        <w:rPr>
          <w:sz w:val="22"/>
          <w:szCs w:val="22"/>
        </w:rPr>
      </w:pPr>
    </w:p>
    <w:bookmarkEnd w:id="106"/>
    <w:bookmarkEnd w:id="107"/>
    <w:bookmarkEnd w:id="108"/>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72035C" w:rsidRPr="0072035C" w:rsidRDefault="0081738F" w:rsidP="0072035C">
      <w:pPr>
        <w:spacing w:line="320" w:lineRule="exact"/>
        <w:jc w:val="both"/>
        <w:rPr>
          <w:b/>
          <w:bCs/>
          <w:sz w:val="22"/>
          <w:szCs w:val="22"/>
        </w:rPr>
      </w:pPr>
      <w:r w:rsidRPr="0081738F">
        <w:rPr>
          <w:b/>
          <w:bCs/>
          <w:sz w:val="22"/>
          <w:szCs w:val="22"/>
        </w:rPr>
        <w:t>Modernizacja pomieszczeń budynku „S” Głównego Instytutu Górnictwa w Katowicach</w:t>
      </w:r>
    </w:p>
    <w:p w:rsidR="00CB2ED5" w:rsidRDefault="00CB2ED5" w:rsidP="00342533">
      <w:pPr>
        <w:spacing w:line="320" w:lineRule="exact"/>
        <w:jc w:val="both"/>
        <w:rPr>
          <w:sz w:val="22"/>
          <w:szCs w:val="22"/>
        </w:rPr>
      </w:pPr>
      <w:r w:rsidRPr="006B6061">
        <w:rPr>
          <w:sz w:val="22"/>
          <w:szCs w:val="22"/>
        </w:rPr>
        <w:t>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186331">
      <w:pPr>
        <w:numPr>
          <w:ilvl w:val="0"/>
          <w:numId w:val="67"/>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186331">
      <w:pPr>
        <w:numPr>
          <w:ilvl w:val="4"/>
          <w:numId w:val="64"/>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186331">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186331">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81738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72035C" w:rsidRPr="003D469F" w:rsidRDefault="00CB2ED5" w:rsidP="0081738F">
      <w:pPr>
        <w:numPr>
          <w:ilvl w:val="0"/>
          <w:numId w:val="73"/>
        </w:numPr>
        <w:spacing w:line="340" w:lineRule="exact"/>
        <w:ind w:left="1134" w:hanging="567"/>
        <w:rPr>
          <w:sz w:val="22"/>
          <w:szCs w:val="22"/>
        </w:rPr>
      </w:pPr>
      <w:r w:rsidRPr="006B6061">
        <w:rPr>
          <w:sz w:val="22"/>
          <w:szCs w:val="22"/>
        </w:rPr>
        <w:t>Zapewnie</w:t>
      </w:r>
      <w:r w:rsidR="0072035C">
        <w:rPr>
          <w:sz w:val="22"/>
          <w:szCs w:val="22"/>
        </w:rPr>
        <w:t xml:space="preserve">nie kontenera socjalnego </w:t>
      </w:r>
      <w:r w:rsidRPr="006B6061">
        <w:rPr>
          <w:sz w:val="22"/>
          <w:szCs w:val="22"/>
        </w:rPr>
        <w:t>i toalet dla pracowników.</w:t>
      </w:r>
      <w:r w:rsidR="003D469F" w:rsidRPr="003D469F">
        <w:rPr>
          <w:sz w:val="22"/>
          <w:szCs w:val="22"/>
        </w:rPr>
        <w:t xml:space="preserve"> </w:t>
      </w:r>
      <w:r w:rsidR="0072035C" w:rsidRPr="003D469F">
        <w:rPr>
          <w:sz w:val="22"/>
          <w:szCs w:val="22"/>
        </w:rPr>
        <w:t>Zamawiający nie zapewnia pomieszczeń biurowych, socjalnych (w tym szatni i łaźni).</w:t>
      </w:r>
    </w:p>
    <w:p w:rsidR="00CB2ED5" w:rsidRDefault="00CB2ED5" w:rsidP="0081738F">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72035C" w:rsidRPr="0081738F" w:rsidRDefault="0072035C"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sidRPr="0081738F">
        <w:rPr>
          <w:sz w:val="22"/>
          <w:szCs w:val="22"/>
        </w:rPr>
        <w:t>Wykonywania prac hałaśliwych, utrudniających pracę w pomieszczeniach sąsiadujących po godzinie 15</w:t>
      </w:r>
      <w:r w:rsidR="0081738F" w:rsidRPr="0081738F">
        <w:rPr>
          <w:sz w:val="22"/>
          <w:szCs w:val="22"/>
        </w:rPr>
        <w:t>:</w:t>
      </w:r>
      <w:r w:rsidRPr="0081738F">
        <w:rPr>
          <w:sz w:val="22"/>
          <w:szCs w:val="22"/>
        </w:rPr>
        <w:t>00.</w:t>
      </w:r>
    </w:p>
    <w:p w:rsidR="0072035C" w:rsidRPr="003D469F" w:rsidRDefault="0072035C"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sidRPr="003D469F">
        <w:rPr>
          <w:sz w:val="22"/>
          <w:szCs w:val="22"/>
        </w:rPr>
        <w:t>Zamawiający nie zapewnia pomieszczeń biurowych, socjalnych (w tym szatni i łaźni).</w:t>
      </w:r>
    </w:p>
    <w:p w:rsidR="00CB2ED5" w:rsidRPr="003D469F" w:rsidRDefault="00CB2ED5"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sidRPr="003D469F">
        <w:rPr>
          <w:sz w:val="22"/>
          <w:szCs w:val="22"/>
        </w:rPr>
        <w:t>Dokonanie pomiaru skuteczności i ochrony przeciwporażeniowej urządzeń elektrycznych używanych przy pracy, przed przystąpieniem do wykonania prac zgodnie z przedmiotem umowy.</w:t>
      </w:r>
    </w:p>
    <w:p w:rsidR="00CB2ED5" w:rsidRPr="003D469F" w:rsidRDefault="00CB2ED5"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sidRPr="003D469F">
        <w:rPr>
          <w:sz w:val="22"/>
          <w:szCs w:val="22"/>
        </w:rPr>
        <w:t xml:space="preserve">Systematyczne usuwanie poza teren </w:t>
      </w:r>
      <w:r w:rsidR="00B82A0D" w:rsidRPr="003D469F">
        <w:rPr>
          <w:sz w:val="22"/>
          <w:szCs w:val="22"/>
        </w:rPr>
        <w:t>obiektów</w:t>
      </w:r>
      <w:r w:rsidRPr="003D469F">
        <w:rPr>
          <w:sz w:val="22"/>
          <w:szCs w:val="22"/>
        </w:rPr>
        <w:t xml:space="preserve"> wszelkich materiałów rozbiórkowych, które do czasu wywozu, należy złożyć w miejscu wskazanym przez Zamawiającego.</w:t>
      </w:r>
    </w:p>
    <w:p w:rsidR="00CB2ED5" w:rsidRPr="003D469F" w:rsidRDefault="003D469F"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Pr>
          <w:sz w:val="22"/>
          <w:szCs w:val="22"/>
          <w:lang w:eastAsia="en-US"/>
        </w:rPr>
        <w:t xml:space="preserve"> </w:t>
      </w:r>
      <w:r w:rsidR="00CB2ED5" w:rsidRPr="003D469F">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3D469F" w:rsidRDefault="003D469F" w:rsidP="0081738F">
      <w:pPr>
        <w:pStyle w:val="Akapitzlist"/>
        <w:numPr>
          <w:ilvl w:val="1"/>
          <w:numId w:val="87"/>
        </w:numPr>
        <w:overflowPunct w:val="0"/>
        <w:autoSpaceDE w:val="0"/>
        <w:autoSpaceDN w:val="0"/>
        <w:adjustRightInd w:val="0"/>
        <w:spacing w:line="340" w:lineRule="exact"/>
        <w:ind w:left="1134" w:hanging="567"/>
        <w:jc w:val="both"/>
        <w:textAlignment w:val="baseline"/>
        <w:rPr>
          <w:sz w:val="22"/>
          <w:szCs w:val="22"/>
        </w:rPr>
      </w:pPr>
      <w:r>
        <w:rPr>
          <w:sz w:val="22"/>
          <w:szCs w:val="22"/>
        </w:rPr>
        <w:t xml:space="preserve"> </w:t>
      </w:r>
      <w:r w:rsidR="00CB2ED5" w:rsidRPr="003D469F">
        <w:rPr>
          <w:sz w:val="22"/>
          <w:szCs w:val="22"/>
        </w:rPr>
        <w:t xml:space="preserve">Zgłaszanie gotowości do odbioru robót i branie udziału w wyznaczonych terminach </w:t>
      </w:r>
      <w:r>
        <w:rPr>
          <w:sz w:val="22"/>
          <w:szCs w:val="22"/>
        </w:rPr>
        <w:t xml:space="preserve"> </w:t>
      </w:r>
      <w:r w:rsidR="00CB2ED5" w:rsidRPr="003D469F">
        <w:rPr>
          <w:sz w:val="22"/>
          <w:szCs w:val="22"/>
        </w:rPr>
        <w:t>w odbiorach robót.</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 xml:space="preserve">6.13 </w:t>
      </w:r>
      <w:r w:rsidR="00CB2ED5" w:rsidRPr="006B6061">
        <w:rPr>
          <w:sz w:val="22"/>
          <w:szCs w:val="22"/>
        </w:rPr>
        <w:t>Zapłata wynagrodzenia należnego Podwykonawcom, jeżeli Wykonawca dopuszcza Podwykonawców do udziału w realizacji Umowy.</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 xml:space="preserve">6.14  </w:t>
      </w:r>
      <w:r w:rsidR="00CB2ED5" w:rsidRPr="006B6061">
        <w:rPr>
          <w:sz w:val="22"/>
          <w:szCs w:val="22"/>
        </w:rPr>
        <w:t>Terminowe usuwanie wad, ujawnionych w czasie wykonywania robót lub ujawnionych w czasie odbiorów oraz w czasie obowiązywania rękojmi i gwarancji.</w:t>
      </w:r>
    </w:p>
    <w:p w:rsidR="00CB2ED5" w:rsidRPr="006B6061" w:rsidRDefault="003D469F" w:rsidP="0081738F">
      <w:pPr>
        <w:overflowPunct w:val="0"/>
        <w:autoSpaceDE w:val="0"/>
        <w:autoSpaceDN w:val="0"/>
        <w:adjustRightInd w:val="0"/>
        <w:spacing w:line="340" w:lineRule="exact"/>
        <w:ind w:left="1134" w:hanging="567"/>
        <w:jc w:val="both"/>
        <w:textAlignment w:val="baseline"/>
        <w:rPr>
          <w:sz w:val="22"/>
          <w:szCs w:val="22"/>
        </w:rPr>
      </w:pPr>
      <w:r>
        <w:rPr>
          <w:sz w:val="22"/>
          <w:szCs w:val="22"/>
        </w:rPr>
        <w:t xml:space="preserve">6.15  </w:t>
      </w:r>
      <w:r w:rsidR="00CB2ED5" w:rsidRPr="006B6061">
        <w:rPr>
          <w:sz w:val="22"/>
          <w:szCs w:val="22"/>
        </w:rPr>
        <w:t xml:space="preserve">Wyposażenie pracowników w wyraźne </w:t>
      </w:r>
      <w:r w:rsidR="00B658A0" w:rsidRPr="006B6061">
        <w:rPr>
          <w:sz w:val="22"/>
          <w:szCs w:val="22"/>
        </w:rPr>
        <w:t xml:space="preserve">imienne </w:t>
      </w:r>
      <w:r w:rsidR="00CB2ED5"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186331">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186331">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186331">
      <w:pPr>
        <w:numPr>
          <w:ilvl w:val="6"/>
          <w:numId w:val="66"/>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3487B">
        <w:rPr>
          <w:b/>
          <w:sz w:val="22"/>
          <w:szCs w:val="22"/>
        </w:rPr>
        <w:t>30</w:t>
      </w:r>
      <w:bookmarkStart w:id="109" w:name="_GoBack"/>
      <w:bookmarkEnd w:id="109"/>
      <w:r w:rsidR="007A516C">
        <w:rPr>
          <w:b/>
          <w:sz w:val="22"/>
          <w:szCs w:val="22"/>
        </w:rPr>
        <w:t>0</w:t>
      </w:r>
      <w:r w:rsidRPr="006B6061">
        <w:rPr>
          <w:b/>
          <w:sz w:val="22"/>
          <w:szCs w:val="22"/>
        </w:rPr>
        <w:t> 000,00 zł</w:t>
      </w:r>
      <w:r w:rsidR="00C151B9">
        <w:rPr>
          <w:b/>
          <w:sz w:val="22"/>
          <w:szCs w:val="22"/>
        </w:rPr>
        <w:t>.</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186331">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186331">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A32E2A" w:rsidRPr="00A32E2A" w:rsidRDefault="008F6867"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w:t>
      </w:r>
      <w:r w:rsidR="00CF2563">
        <w:rPr>
          <w:rFonts w:eastAsia="Calibri"/>
          <w:sz w:val="22"/>
          <w:szCs w:val="22"/>
        </w:rPr>
        <w:t>w okresach miesięcznych za zakres wykonany w danym miesiącu według obmiaru powykonawczego oraz cen jednostkowych zawartych w ofercie Wykonawcy, podpisanego przez</w:t>
      </w:r>
      <w:r w:rsidR="003D469F">
        <w:rPr>
          <w:rFonts w:eastAsia="Calibri"/>
          <w:sz w:val="22"/>
          <w:szCs w:val="22"/>
        </w:rPr>
        <w:t xml:space="preserve"> przedstawiciela Zamawiającego oraz fakturą końcową po zakończeniu i odbiorze przedmiotu zamówienia.</w:t>
      </w:r>
    </w:p>
    <w:p w:rsidR="008F6867" w:rsidRPr="00A32E2A" w:rsidRDefault="00CF2563"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Pr>
          <w:rFonts w:eastAsia="Calibri"/>
          <w:sz w:val="22"/>
          <w:szCs w:val="22"/>
        </w:rPr>
        <w:t>Płatność</w:t>
      </w:r>
      <w:r w:rsidR="00F02DB4">
        <w:rPr>
          <w:rFonts w:eastAsia="Calibri"/>
          <w:sz w:val="22"/>
          <w:szCs w:val="22"/>
        </w:rPr>
        <w:t xml:space="preserve"> </w:t>
      </w:r>
      <w:r w:rsidR="008F6867" w:rsidRPr="006B6061">
        <w:rPr>
          <w:rFonts w:eastAsia="Calibri"/>
          <w:sz w:val="22"/>
          <w:szCs w:val="22"/>
        </w:rPr>
        <w:t>przelewem na rachunek bankowy Wykonawcy, w terminie do 30 dni liczonym od daty dostarczenia do Zamawiającego prawidłowo wystawionej faktury VAT.</w:t>
      </w:r>
    </w:p>
    <w:p w:rsidR="00CB4458" w:rsidRPr="00CB4458" w:rsidRDefault="00A32E2A"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A32E2A">
        <w:rPr>
          <w:rFonts w:eastAsia="Calibri"/>
          <w:sz w:val="22"/>
          <w:szCs w:val="22"/>
        </w:rPr>
        <w:t>Podstawą wystawienia faktur przejściowych oraz końcowej jest:</w:t>
      </w:r>
      <w:r w:rsidRPr="00A32E2A">
        <w:rPr>
          <w:rFonts w:eastAsia="Calibri"/>
          <w:sz w:val="22"/>
          <w:szCs w:val="22"/>
        </w:rPr>
        <w:tab/>
      </w:r>
    </w:p>
    <w:p w:rsidR="00CB4458" w:rsidRDefault="00A32E2A" w:rsidP="00CB4458">
      <w:pPr>
        <w:overflowPunct w:val="0"/>
        <w:autoSpaceDE w:val="0"/>
        <w:autoSpaceDN w:val="0"/>
        <w:adjustRightInd w:val="0"/>
        <w:spacing w:line="340" w:lineRule="exact"/>
        <w:ind w:left="993" w:hanging="426"/>
        <w:jc w:val="both"/>
        <w:textAlignment w:val="baseline"/>
        <w:rPr>
          <w:rFonts w:eastAsia="Calibri"/>
          <w:sz w:val="22"/>
          <w:szCs w:val="22"/>
        </w:rPr>
      </w:pPr>
      <w:r w:rsidRPr="00A32E2A">
        <w:rPr>
          <w:rFonts w:eastAsia="Calibri"/>
          <w:sz w:val="22"/>
          <w:szCs w:val="22"/>
        </w:rPr>
        <w:t>-</w:t>
      </w:r>
      <w:r w:rsidRPr="00A32E2A">
        <w:rPr>
          <w:rFonts w:eastAsia="Calibri"/>
          <w:sz w:val="22"/>
          <w:szCs w:val="22"/>
        </w:rPr>
        <w:tab/>
        <w:t>protokół odbioru robót podpisany przez osobę inspektora nadzoru. W przypadku jego nieobecności protokół będzie podpisany przez osoby koordynujące wskazane w § 10 ust. 1 Umowy.</w:t>
      </w:r>
      <w:r w:rsidRPr="00A32E2A">
        <w:rPr>
          <w:rFonts w:eastAsia="Calibri"/>
          <w:sz w:val="22"/>
          <w:szCs w:val="22"/>
        </w:rPr>
        <w:tab/>
      </w:r>
    </w:p>
    <w:p w:rsidR="00A32E2A" w:rsidRPr="004E5F41" w:rsidRDefault="00A32E2A" w:rsidP="00CB4458">
      <w:pPr>
        <w:overflowPunct w:val="0"/>
        <w:autoSpaceDE w:val="0"/>
        <w:autoSpaceDN w:val="0"/>
        <w:adjustRightInd w:val="0"/>
        <w:spacing w:line="340" w:lineRule="exact"/>
        <w:ind w:left="993" w:hanging="426"/>
        <w:jc w:val="both"/>
        <w:textAlignment w:val="baseline"/>
        <w:rPr>
          <w:sz w:val="22"/>
          <w:szCs w:val="22"/>
        </w:rPr>
      </w:pPr>
      <w:r w:rsidRPr="00A32E2A">
        <w:rPr>
          <w:rFonts w:eastAsia="Calibri"/>
          <w:sz w:val="22"/>
          <w:szCs w:val="22"/>
        </w:rPr>
        <w:t>-</w:t>
      </w:r>
      <w:r w:rsidRPr="00A32E2A">
        <w:rPr>
          <w:rFonts w:eastAsia="Calibri"/>
          <w:sz w:val="22"/>
          <w:szCs w:val="22"/>
        </w:rPr>
        <w:tab/>
        <w:t>obmiar powykonawczy robót częściowych zawierający ryczałtowe ceny jednostkowe ujęte w kosztorysach ofertowych załączonych do oferty przetargowej</w:t>
      </w:r>
    </w:p>
    <w:p w:rsidR="0014651E" w:rsidRPr="006B6061" w:rsidRDefault="0014651E" w:rsidP="00186331">
      <w:pPr>
        <w:pStyle w:val="Akapitzlist"/>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B4458">
      <w:pPr>
        <w:spacing w:line="340" w:lineRule="exact"/>
        <w:ind w:left="567" w:hanging="567"/>
        <w:jc w:val="center"/>
        <w:rPr>
          <w:sz w:val="22"/>
          <w:szCs w:val="22"/>
        </w:rPr>
      </w:pPr>
      <w:r w:rsidRPr="006B6061">
        <w:rPr>
          <w:sz w:val="22"/>
          <w:szCs w:val="22"/>
        </w:rPr>
        <w:t>Odbiór przedmiotu umowy</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Dokonanie odbioru robót potwierdza protokół odbioru robót podpisany przez obie strony.</w:t>
      </w:r>
    </w:p>
    <w:p w:rsidR="00CB2ED5" w:rsidRPr="006B6061" w:rsidRDefault="00CB2ED5" w:rsidP="00CB4458">
      <w:pPr>
        <w:numPr>
          <w:ilvl w:val="0"/>
          <w:numId w:val="68"/>
        </w:numPr>
        <w:spacing w:line="340" w:lineRule="exact"/>
        <w:ind w:left="567" w:hanging="567"/>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3E78CF" w:rsidRDefault="003E78CF"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FB5C38" w:rsidRPr="006B6061" w:rsidRDefault="00FB5C38"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86642B" w:rsidRPr="0086642B">
        <w:rPr>
          <w:b/>
          <w:bCs/>
          <w:sz w:val="24"/>
          <w:szCs w:val="24"/>
        </w:rPr>
        <w:t xml:space="preserve">Prace modernizacyjne </w:t>
      </w:r>
      <w:r w:rsidR="00A32E2A">
        <w:rPr>
          <w:b/>
          <w:bCs/>
          <w:sz w:val="24"/>
          <w:szCs w:val="24"/>
        </w:rPr>
        <w:t>pomieszczeń budynku „S”</w:t>
      </w:r>
      <w:r w:rsidR="0086642B" w:rsidRPr="0086642B">
        <w:rPr>
          <w:b/>
          <w:bCs/>
          <w:sz w:val="24"/>
          <w:szCs w:val="24"/>
        </w:rPr>
        <w:t xml:space="preserve"> na teren</w:t>
      </w:r>
      <w:r w:rsidR="00A32E2A">
        <w:rPr>
          <w:b/>
          <w:bCs/>
          <w:sz w:val="24"/>
          <w:szCs w:val="24"/>
        </w:rPr>
        <w:t xml:space="preserve">ie </w:t>
      </w:r>
      <w:r w:rsidRPr="0086642B">
        <w:rPr>
          <w:b/>
          <w:sz w:val="24"/>
          <w:szCs w:val="24"/>
        </w:rPr>
        <w:t xml:space="preserve"> </w:t>
      </w:r>
      <w:r w:rsidR="0086642B" w:rsidRPr="0086642B">
        <w:rPr>
          <w:b/>
          <w:sz w:val="24"/>
          <w:szCs w:val="24"/>
        </w:rPr>
        <w:t>Główn</w:t>
      </w:r>
      <w:r w:rsidR="00A32E2A">
        <w:rPr>
          <w:b/>
          <w:sz w:val="24"/>
          <w:szCs w:val="24"/>
        </w:rPr>
        <w:t>ego</w:t>
      </w:r>
      <w:r w:rsidR="0086642B" w:rsidRPr="0086642B">
        <w:rPr>
          <w:b/>
          <w:sz w:val="24"/>
          <w:szCs w:val="24"/>
        </w:rPr>
        <w:t xml:space="preserve"> Instytut</w:t>
      </w:r>
      <w:r w:rsidR="00A32E2A">
        <w:rPr>
          <w:b/>
          <w:sz w:val="24"/>
          <w:szCs w:val="24"/>
        </w:rPr>
        <w:t>u</w:t>
      </w:r>
      <w:r w:rsidR="0086642B" w:rsidRPr="0086642B">
        <w:rPr>
          <w:b/>
          <w:sz w:val="24"/>
          <w:szCs w:val="24"/>
        </w:rPr>
        <w:t xml:space="preserve"> Górnictwa</w:t>
      </w:r>
      <w:r w:rsidR="00A32E2A">
        <w:rPr>
          <w:b/>
          <w:sz w:val="24"/>
          <w:szCs w:val="24"/>
        </w:rPr>
        <w:t xml:space="preserve"> w Katowicach.</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3D469F">
          <w:pgSz w:w="11906" w:h="16838"/>
          <w:pgMar w:top="1276" w:right="1418" w:bottom="1276"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A32E2A" w:rsidRPr="00A32E2A" w:rsidRDefault="00A32E2A" w:rsidP="00A32E2A">
      <w:pPr>
        <w:spacing w:line="360" w:lineRule="auto"/>
        <w:rPr>
          <w:b/>
          <w:bCs/>
          <w:sz w:val="24"/>
          <w:szCs w:val="24"/>
        </w:rPr>
      </w:pPr>
      <w:r w:rsidRPr="00A32E2A">
        <w:rPr>
          <w:b/>
          <w:bCs/>
          <w:sz w:val="24"/>
          <w:szCs w:val="24"/>
        </w:rPr>
        <w:t>Prace modernizacyjne pomieszczeń budynku „S” na terenie  Głównego Instytutu Górnictwa w Katowicach.</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533750716"/>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A32E2A" w:rsidRPr="00A32E2A" w:rsidRDefault="00A32E2A" w:rsidP="00A32E2A">
      <w:pPr>
        <w:widowControl w:val="0"/>
        <w:spacing w:line="320" w:lineRule="exact"/>
        <w:jc w:val="both"/>
        <w:rPr>
          <w:b/>
          <w:bCs/>
          <w:sz w:val="24"/>
          <w:szCs w:val="24"/>
        </w:rPr>
      </w:pPr>
      <w:r w:rsidRPr="00A32E2A">
        <w:rPr>
          <w:b/>
          <w:bCs/>
          <w:sz w:val="24"/>
          <w:szCs w:val="24"/>
        </w:rPr>
        <w:t>Prace modernizacyjne pomieszczeń budynku „S” na terenie  Głównego Instytutu Górnictwa w Katowicach.</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533750717"/>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A32E2A" w:rsidRPr="00A32E2A" w:rsidRDefault="00A32E2A" w:rsidP="00A32E2A">
      <w:pPr>
        <w:spacing w:line="300" w:lineRule="exact"/>
        <w:jc w:val="both"/>
        <w:rPr>
          <w:b/>
          <w:bCs/>
          <w:sz w:val="24"/>
          <w:szCs w:val="24"/>
        </w:rPr>
      </w:pPr>
      <w:r w:rsidRPr="00A32E2A">
        <w:rPr>
          <w:b/>
          <w:bCs/>
          <w:sz w:val="24"/>
          <w:szCs w:val="24"/>
        </w:rPr>
        <w:t>Prace modernizacyjne pomieszczeń budynku „S” na terenie  Głównego Instytutu Górnictwa w Katowicach.</w:t>
      </w: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35CE9" w:rsidRDefault="00214BFC" w:rsidP="00C74434">
      <w:pPr>
        <w:pStyle w:val="Nagwek3"/>
      </w:pPr>
      <w:bookmarkStart w:id="116" w:name="_Toc511641731"/>
      <w:bookmarkStart w:id="117" w:name="_Toc532546962"/>
      <w:bookmarkStart w:id="118" w:name="_Toc533750718"/>
      <w:r w:rsidRPr="00214BFC">
        <w:t xml:space="preserve">Załącznik nr </w:t>
      </w:r>
      <w:r w:rsidR="00C151B9">
        <w:t>7</w:t>
      </w:r>
      <w:r w:rsidRPr="00214BFC">
        <w:t xml:space="preserve"> do SIWZ</w:t>
      </w:r>
      <w:r w:rsidR="003800C1">
        <w:t xml:space="preserve"> </w:t>
      </w:r>
      <w:r w:rsidR="0086642B">
        <w:t>–</w:t>
      </w:r>
      <w:bookmarkEnd w:id="116"/>
      <w:bookmarkEnd w:id="117"/>
      <w:bookmarkEnd w:id="118"/>
      <w:r w:rsidR="00A32E2A">
        <w:t xml:space="preserve"> </w:t>
      </w:r>
      <w:r w:rsidR="00141887">
        <w:t xml:space="preserve">zestawienie projektów i </w:t>
      </w:r>
      <w:r w:rsidR="00A32E2A">
        <w:t>przedmiarów robót</w:t>
      </w:r>
      <w:r w:rsidR="00D55628">
        <w:tab/>
      </w:r>
    </w:p>
    <w:p w:rsidR="008C4CBB" w:rsidRPr="008C4CBB" w:rsidRDefault="008C4CBB" w:rsidP="008C4CBB">
      <w:pPr>
        <w:ind w:left="567" w:hanging="567"/>
        <w:rPr>
          <w:b/>
          <w:bCs/>
          <w:sz w:val="24"/>
          <w:szCs w:val="24"/>
        </w:rPr>
      </w:pPr>
      <w:r w:rsidRPr="008C4CBB">
        <w:rPr>
          <w:b/>
          <w:bCs/>
          <w:sz w:val="24"/>
          <w:szCs w:val="24"/>
        </w:rPr>
        <w:t>I.</w:t>
      </w:r>
      <w:r w:rsidRPr="008C4CBB">
        <w:rPr>
          <w:b/>
          <w:bCs/>
          <w:sz w:val="24"/>
          <w:szCs w:val="24"/>
        </w:rPr>
        <w:tab/>
      </w:r>
      <w:r w:rsidRPr="008C4CBB">
        <w:rPr>
          <w:b/>
          <w:bCs/>
          <w:sz w:val="24"/>
          <w:szCs w:val="24"/>
        </w:rPr>
        <w:t>Zestawienie projektów:</w:t>
      </w:r>
    </w:p>
    <w:p w:rsidR="008C4CBB" w:rsidRPr="008C4CBB" w:rsidRDefault="008C4CBB" w:rsidP="008C4CBB">
      <w:pPr>
        <w:pStyle w:val="Akapitzlist"/>
        <w:numPr>
          <w:ilvl w:val="0"/>
          <w:numId w:val="92"/>
        </w:numPr>
        <w:spacing w:after="200" w:line="276" w:lineRule="auto"/>
        <w:ind w:left="993" w:hanging="426"/>
        <w:contextualSpacing/>
        <w:rPr>
          <w:bCs/>
          <w:sz w:val="24"/>
          <w:szCs w:val="24"/>
        </w:rPr>
      </w:pPr>
      <w:r w:rsidRPr="008C4CBB">
        <w:rPr>
          <w:bCs/>
          <w:sz w:val="24"/>
          <w:szCs w:val="24"/>
        </w:rPr>
        <w:t>INFORMATYKA_ RZUT 1 PIĘTRA- INWENTARYZACJA -POM. 154-171 .</w:t>
      </w:r>
      <w:proofErr w:type="spellStart"/>
      <w:r w:rsidRPr="008C4CBB">
        <w:rPr>
          <w:bCs/>
          <w:sz w:val="24"/>
          <w:szCs w:val="24"/>
        </w:rPr>
        <w:t>dwg</w:t>
      </w:r>
      <w:proofErr w:type="spellEnd"/>
    </w:p>
    <w:p w:rsidR="008C4CBB" w:rsidRPr="008C4CBB" w:rsidRDefault="008C4CBB" w:rsidP="008C4CBB">
      <w:pPr>
        <w:pStyle w:val="Akapitzlist"/>
        <w:numPr>
          <w:ilvl w:val="0"/>
          <w:numId w:val="92"/>
        </w:numPr>
        <w:spacing w:after="200" w:line="276" w:lineRule="auto"/>
        <w:ind w:left="993" w:hanging="426"/>
        <w:contextualSpacing/>
        <w:rPr>
          <w:bCs/>
          <w:sz w:val="24"/>
          <w:szCs w:val="24"/>
        </w:rPr>
      </w:pPr>
      <w:r w:rsidRPr="008C4CBB">
        <w:rPr>
          <w:bCs/>
          <w:sz w:val="24"/>
          <w:szCs w:val="24"/>
        </w:rPr>
        <w:t xml:space="preserve">Projekt wykonawczy-instalacje elektryczne - pomieszczenia P1, budynek S- pom.154 -171-opis </w:t>
      </w:r>
      <w:proofErr w:type="spellStart"/>
      <w:r w:rsidRPr="008C4CBB">
        <w:rPr>
          <w:bCs/>
          <w:sz w:val="24"/>
          <w:szCs w:val="24"/>
        </w:rPr>
        <w:t>techniczny.rar</w:t>
      </w:r>
      <w:proofErr w:type="spellEnd"/>
    </w:p>
    <w:p w:rsidR="008C4CBB" w:rsidRPr="008C4CBB" w:rsidRDefault="008C4CBB" w:rsidP="008C4CBB">
      <w:pPr>
        <w:pStyle w:val="Akapitzlist"/>
        <w:numPr>
          <w:ilvl w:val="0"/>
          <w:numId w:val="92"/>
        </w:numPr>
        <w:spacing w:after="200" w:line="276" w:lineRule="auto"/>
        <w:ind w:left="993" w:hanging="426"/>
        <w:contextualSpacing/>
        <w:rPr>
          <w:bCs/>
          <w:sz w:val="24"/>
          <w:szCs w:val="24"/>
        </w:rPr>
      </w:pPr>
      <w:r w:rsidRPr="008C4CBB">
        <w:rPr>
          <w:bCs/>
          <w:sz w:val="24"/>
          <w:szCs w:val="24"/>
        </w:rPr>
        <w:t xml:space="preserve">Projekt wykonawczy – instalacje elektryczne pomieszczenia PI, </w:t>
      </w:r>
      <w:proofErr w:type="spellStart"/>
      <w:r w:rsidRPr="008C4CBB">
        <w:rPr>
          <w:bCs/>
          <w:sz w:val="24"/>
          <w:szCs w:val="24"/>
        </w:rPr>
        <w:t>bud.S</w:t>
      </w:r>
      <w:proofErr w:type="spellEnd"/>
      <w:r w:rsidRPr="008C4CBB">
        <w:rPr>
          <w:bCs/>
          <w:sz w:val="24"/>
          <w:szCs w:val="24"/>
        </w:rPr>
        <w:t xml:space="preserve"> – pom.154-171- </w:t>
      </w:r>
      <w:proofErr w:type="spellStart"/>
      <w:r w:rsidRPr="008C4CBB">
        <w:rPr>
          <w:bCs/>
          <w:sz w:val="24"/>
          <w:szCs w:val="24"/>
        </w:rPr>
        <w:t>rysunki.rar</w:t>
      </w:r>
      <w:proofErr w:type="spellEnd"/>
    </w:p>
    <w:p w:rsidR="008C4CBB" w:rsidRPr="008C4CBB" w:rsidRDefault="008C4CBB" w:rsidP="008C4CBB">
      <w:pPr>
        <w:pStyle w:val="Akapitzlist"/>
        <w:numPr>
          <w:ilvl w:val="0"/>
          <w:numId w:val="92"/>
        </w:numPr>
        <w:spacing w:after="200" w:line="276" w:lineRule="auto"/>
        <w:ind w:left="993" w:hanging="426"/>
        <w:contextualSpacing/>
        <w:rPr>
          <w:bCs/>
          <w:sz w:val="24"/>
          <w:szCs w:val="24"/>
        </w:rPr>
      </w:pPr>
      <w:r w:rsidRPr="008C4CBB">
        <w:rPr>
          <w:bCs/>
          <w:sz w:val="24"/>
          <w:szCs w:val="24"/>
        </w:rPr>
        <w:t>SERWEROWNIA – PROJEKT WENTYLACJI</w:t>
      </w:r>
    </w:p>
    <w:p w:rsidR="008C4CBB" w:rsidRPr="008C4CBB" w:rsidRDefault="008C4CBB" w:rsidP="008C4CBB">
      <w:pPr>
        <w:pStyle w:val="Akapitzlist"/>
        <w:numPr>
          <w:ilvl w:val="0"/>
          <w:numId w:val="92"/>
        </w:numPr>
        <w:spacing w:after="200" w:line="276" w:lineRule="auto"/>
        <w:ind w:left="993" w:hanging="426"/>
        <w:contextualSpacing/>
        <w:rPr>
          <w:bCs/>
          <w:sz w:val="24"/>
          <w:szCs w:val="24"/>
        </w:rPr>
      </w:pPr>
      <w:r w:rsidRPr="008C4CBB">
        <w:rPr>
          <w:bCs/>
          <w:sz w:val="24"/>
          <w:szCs w:val="24"/>
        </w:rPr>
        <w:t>SERWEROWNIA- PROJEKT INSTALACJI  ELEKTRYCZNYCH</w:t>
      </w:r>
    </w:p>
    <w:p w:rsidR="008C4CBB" w:rsidRPr="008C4CBB" w:rsidRDefault="008C4CBB" w:rsidP="008C4CBB">
      <w:pPr>
        <w:ind w:left="567" w:hanging="567"/>
        <w:rPr>
          <w:b/>
          <w:bCs/>
          <w:sz w:val="24"/>
          <w:szCs w:val="24"/>
        </w:rPr>
      </w:pPr>
      <w:r w:rsidRPr="008C4CBB">
        <w:rPr>
          <w:b/>
          <w:bCs/>
          <w:sz w:val="24"/>
          <w:szCs w:val="24"/>
        </w:rPr>
        <w:t>II.</w:t>
      </w:r>
      <w:r w:rsidRPr="008C4CBB">
        <w:rPr>
          <w:b/>
          <w:bCs/>
          <w:sz w:val="24"/>
          <w:szCs w:val="24"/>
        </w:rPr>
        <w:tab/>
      </w:r>
      <w:r w:rsidRPr="008C4CBB">
        <w:rPr>
          <w:b/>
          <w:bCs/>
          <w:sz w:val="24"/>
          <w:szCs w:val="24"/>
        </w:rPr>
        <w:t>Zestawienie przedmiarów</w:t>
      </w:r>
    </w:p>
    <w:p w:rsidR="008C4CBB" w:rsidRPr="008C4CBB" w:rsidRDefault="008C4CBB" w:rsidP="008C4CBB">
      <w:pPr>
        <w:pStyle w:val="Akapitzlist"/>
        <w:numPr>
          <w:ilvl w:val="0"/>
          <w:numId w:val="93"/>
        </w:numPr>
        <w:spacing w:after="200" w:line="276" w:lineRule="auto"/>
        <w:ind w:left="993" w:hanging="426"/>
        <w:contextualSpacing/>
        <w:rPr>
          <w:b/>
          <w:bCs/>
          <w:sz w:val="24"/>
          <w:szCs w:val="24"/>
        </w:rPr>
      </w:pPr>
      <w:r w:rsidRPr="008C4CBB">
        <w:rPr>
          <w:b/>
          <w:bCs/>
          <w:sz w:val="24"/>
          <w:szCs w:val="24"/>
        </w:rPr>
        <w:t>Część budowlana:</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INFORMATYKA – POM.154-158.pdf</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INFORMATYKA –KORYTARZ 159-165.pdf</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INFORMATYKA- POM.167-168.pdf</w:t>
      </w:r>
    </w:p>
    <w:p w:rsidR="008C4CBB" w:rsidRPr="008C4CBB" w:rsidRDefault="008C4CBB" w:rsidP="008C4CBB">
      <w:pPr>
        <w:pStyle w:val="Akapitzlist"/>
        <w:numPr>
          <w:ilvl w:val="0"/>
          <w:numId w:val="93"/>
        </w:numPr>
        <w:spacing w:after="200" w:line="276" w:lineRule="auto"/>
        <w:ind w:left="993" w:hanging="426"/>
        <w:contextualSpacing/>
        <w:rPr>
          <w:b/>
          <w:bCs/>
          <w:sz w:val="24"/>
          <w:szCs w:val="24"/>
        </w:rPr>
      </w:pPr>
      <w:r w:rsidRPr="008C4CBB">
        <w:rPr>
          <w:b/>
          <w:bCs/>
          <w:sz w:val="24"/>
          <w:szCs w:val="24"/>
        </w:rPr>
        <w:t>Część elektryczna  :</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Przedmiar robót – pomieszczenia 154-158.pdf</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Przedmiar robót – pomieszczenia 159-171.pdf</w:t>
      </w:r>
    </w:p>
    <w:p w:rsidR="008C4CBB" w:rsidRPr="008C4CBB" w:rsidRDefault="008C4CBB" w:rsidP="008C4CBB">
      <w:pPr>
        <w:pStyle w:val="Akapitzlist"/>
        <w:numPr>
          <w:ilvl w:val="1"/>
          <w:numId w:val="93"/>
        </w:numPr>
        <w:spacing w:after="200" w:line="276" w:lineRule="auto"/>
        <w:ind w:left="993" w:hanging="426"/>
        <w:contextualSpacing/>
        <w:rPr>
          <w:bCs/>
          <w:sz w:val="24"/>
          <w:szCs w:val="24"/>
        </w:rPr>
      </w:pPr>
      <w:r w:rsidRPr="008C4CBB">
        <w:rPr>
          <w:bCs/>
          <w:sz w:val="24"/>
          <w:szCs w:val="24"/>
        </w:rPr>
        <w:t>Serwerownia  - elektryczne przedmiar.pdf</w:t>
      </w:r>
    </w:p>
    <w:p w:rsidR="008C4CBB" w:rsidRPr="008C4CBB" w:rsidRDefault="008C4CBB" w:rsidP="008C4CBB">
      <w:pPr>
        <w:pStyle w:val="Akapitzlist"/>
        <w:numPr>
          <w:ilvl w:val="0"/>
          <w:numId w:val="93"/>
        </w:numPr>
        <w:spacing w:after="200" w:line="276" w:lineRule="auto"/>
        <w:ind w:left="993" w:hanging="426"/>
        <w:contextualSpacing/>
        <w:rPr>
          <w:b/>
          <w:bCs/>
          <w:sz w:val="24"/>
          <w:szCs w:val="24"/>
        </w:rPr>
      </w:pPr>
      <w:r w:rsidRPr="008C4CBB">
        <w:rPr>
          <w:b/>
          <w:bCs/>
          <w:sz w:val="24"/>
          <w:szCs w:val="24"/>
        </w:rPr>
        <w:t>Część wentylacyjna – serwerownia – przedmiar.pdf</w:t>
      </w:r>
    </w:p>
    <w:p w:rsidR="008C4CBB" w:rsidRPr="008C4CBB" w:rsidRDefault="008C4CBB" w:rsidP="008C4CBB">
      <w:pPr>
        <w:ind w:left="567" w:hanging="567"/>
        <w:rPr>
          <w:b/>
          <w:bCs/>
          <w:sz w:val="24"/>
          <w:szCs w:val="24"/>
        </w:rPr>
      </w:pPr>
      <w:r w:rsidRPr="008C4CBB">
        <w:rPr>
          <w:b/>
          <w:bCs/>
          <w:sz w:val="24"/>
          <w:szCs w:val="24"/>
        </w:rPr>
        <w:t>III.</w:t>
      </w:r>
      <w:r w:rsidRPr="008C4CBB">
        <w:rPr>
          <w:b/>
          <w:bCs/>
          <w:sz w:val="24"/>
          <w:szCs w:val="24"/>
        </w:rPr>
        <w:tab/>
      </w:r>
      <w:r w:rsidRPr="008C4CBB">
        <w:rPr>
          <w:b/>
          <w:bCs/>
          <w:sz w:val="24"/>
          <w:szCs w:val="24"/>
        </w:rPr>
        <w:t>Zestawienie kosztorysów (wyzerowanych) :</w:t>
      </w:r>
    </w:p>
    <w:p w:rsidR="008C4CBB" w:rsidRPr="008C4CBB" w:rsidRDefault="008C4CBB" w:rsidP="008C4CBB">
      <w:pPr>
        <w:pStyle w:val="Akapitzlist"/>
        <w:numPr>
          <w:ilvl w:val="0"/>
          <w:numId w:val="94"/>
        </w:numPr>
        <w:spacing w:after="200" w:line="276" w:lineRule="auto"/>
        <w:ind w:left="993" w:hanging="426"/>
        <w:contextualSpacing/>
        <w:rPr>
          <w:bCs/>
          <w:sz w:val="24"/>
          <w:szCs w:val="24"/>
        </w:rPr>
      </w:pPr>
      <w:r w:rsidRPr="008C4CBB">
        <w:rPr>
          <w:b/>
          <w:bCs/>
          <w:sz w:val="24"/>
          <w:szCs w:val="24"/>
        </w:rPr>
        <w:t>Część budowlana:</w:t>
      </w:r>
    </w:p>
    <w:p w:rsidR="008C4CBB" w:rsidRDefault="008C4CBB" w:rsidP="008C4CBB">
      <w:pPr>
        <w:pStyle w:val="Akapitzlist"/>
        <w:spacing w:after="200" w:line="276" w:lineRule="auto"/>
        <w:ind w:left="993" w:hanging="426"/>
        <w:contextualSpacing/>
        <w:rPr>
          <w:bCs/>
          <w:sz w:val="24"/>
          <w:szCs w:val="24"/>
        </w:rPr>
      </w:pPr>
      <w:r w:rsidRPr="008C4CBB">
        <w:rPr>
          <w:bCs/>
          <w:sz w:val="24"/>
          <w:szCs w:val="24"/>
        </w:rPr>
        <w:t>1.1</w:t>
      </w:r>
      <w:r>
        <w:rPr>
          <w:bCs/>
          <w:sz w:val="24"/>
          <w:szCs w:val="24"/>
        </w:rPr>
        <w:tab/>
      </w:r>
      <w:r w:rsidRPr="008C4CBB">
        <w:rPr>
          <w:bCs/>
          <w:sz w:val="24"/>
          <w:szCs w:val="24"/>
        </w:rPr>
        <w:t>INFORMATYKA POM. 154 – 158-BUD. ath</w:t>
      </w:r>
    </w:p>
    <w:p w:rsidR="008C4CBB" w:rsidRDefault="008C4CBB" w:rsidP="008C4CBB">
      <w:pPr>
        <w:pStyle w:val="Akapitzlist"/>
        <w:spacing w:after="200" w:line="276" w:lineRule="auto"/>
        <w:ind w:left="993" w:hanging="426"/>
        <w:contextualSpacing/>
        <w:rPr>
          <w:bCs/>
          <w:sz w:val="24"/>
          <w:szCs w:val="24"/>
        </w:rPr>
      </w:pPr>
      <w:r w:rsidRPr="008C4CBB">
        <w:rPr>
          <w:bCs/>
          <w:sz w:val="24"/>
          <w:szCs w:val="24"/>
        </w:rPr>
        <w:t>1.2</w:t>
      </w:r>
      <w:r>
        <w:rPr>
          <w:bCs/>
          <w:sz w:val="24"/>
          <w:szCs w:val="24"/>
        </w:rPr>
        <w:tab/>
      </w:r>
      <w:r w:rsidRPr="008C4CBB">
        <w:rPr>
          <w:bCs/>
          <w:sz w:val="24"/>
          <w:szCs w:val="24"/>
        </w:rPr>
        <w:t>INFORMATYKA - KORYTARZ 159-165- BUD.ath</w:t>
      </w:r>
    </w:p>
    <w:p w:rsidR="008C4CBB" w:rsidRPr="008C4CBB" w:rsidRDefault="008C4CBB" w:rsidP="008C4CBB">
      <w:pPr>
        <w:pStyle w:val="Akapitzlist"/>
        <w:spacing w:after="200" w:line="276" w:lineRule="auto"/>
        <w:ind w:left="993" w:hanging="426"/>
        <w:contextualSpacing/>
        <w:rPr>
          <w:bCs/>
          <w:sz w:val="24"/>
          <w:szCs w:val="24"/>
        </w:rPr>
      </w:pPr>
      <w:r w:rsidRPr="008C4CBB">
        <w:rPr>
          <w:bCs/>
          <w:sz w:val="24"/>
          <w:szCs w:val="24"/>
        </w:rPr>
        <w:t>1.3</w:t>
      </w:r>
      <w:r>
        <w:rPr>
          <w:bCs/>
          <w:sz w:val="24"/>
          <w:szCs w:val="24"/>
        </w:rPr>
        <w:tab/>
      </w:r>
      <w:r w:rsidRPr="008C4CBB">
        <w:rPr>
          <w:bCs/>
          <w:sz w:val="24"/>
          <w:szCs w:val="24"/>
        </w:rPr>
        <w:t xml:space="preserve">INFORMATYKA – POM. 167- 168- </w:t>
      </w:r>
      <w:proofErr w:type="spellStart"/>
      <w:r w:rsidRPr="008C4CBB">
        <w:rPr>
          <w:bCs/>
          <w:sz w:val="24"/>
          <w:szCs w:val="24"/>
        </w:rPr>
        <w:t>BUD.ath</w:t>
      </w:r>
      <w:proofErr w:type="spellEnd"/>
    </w:p>
    <w:p w:rsidR="003C3CB1" w:rsidRDefault="008C4CBB" w:rsidP="008C4CBB">
      <w:pPr>
        <w:rPr>
          <w:b/>
          <w:bCs/>
          <w:sz w:val="24"/>
          <w:szCs w:val="24"/>
        </w:rPr>
      </w:pPr>
      <w:r w:rsidRPr="008C4CBB">
        <w:rPr>
          <w:b/>
          <w:bCs/>
          <w:sz w:val="24"/>
          <w:szCs w:val="24"/>
        </w:rPr>
        <w:t>Część elektryczna:</w:t>
      </w:r>
    </w:p>
    <w:p w:rsidR="003C3CB1" w:rsidRDefault="008C4CBB" w:rsidP="003C3CB1">
      <w:pPr>
        <w:ind w:left="993" w:hanging="426"/>
        <w:rPr>
          <w:bCs/>
          <w:sz w:val="24"/>
          <w:szCs w:val="24"/>
        </w:rPr>
      </w:pPr>
      <w:r w:rsidRPr="008C4CBB">
        <w:rPr>
          <w:bCs/>
          <w:sz w:val="24"/>
          <w:szCs w:val="24"/>
        </w:rPr>
        <w:t>2.1</w:t>
      </w:r>
      <w:r w:rsidR="003C3CB1">
        <w:rPr>
          <w:bCs/>
          <w:sz w:val="24"/>
          <w:szCs w:val="24"/>
        </w:rPr>
        <w:tab/>
      </w:r>
      <w:r w:rsidRPr="008C4CBB">
        <w:rPr>
          <w:bCs/>
          <w:sz w:val="24"/>
          <w:szCs w:val="24"/>
        </w:rPr>
        <w:t>Kosztorys  – pomieszczenia 154-158 (pusty).</w:t>
      </w:r>
      <w:proofErr w:type="spellStart"/>
      <w:r w:rsidRPr="008C4CBB">
        <w:rPr>
          <w:bCs/>
          <w:sz w:val="24"/>
          <w:szCs w:val="24"/>
        </w:rPr>
        <w:t>ath</w:t>
      </w:r>
      <w:proofErr w:type="spellEnd"/>
    </w:p>
    <w:p w:rsidR="003C3CB1" w:rsidRDefault="008C4CBB" w:rsidP="003C3CB1">
      <w:pPr>
        <w:ind w:left="993" w:hanging="426"/>
        <w:rPr>
          <w:bCs/>
          <w:sz w:val="24"/>
          <w:szCs w:val="24"/>
        </w:rPr>
      </w:pPr>
      <w:r w:rsidRPr="008C4CBB">
        <w:rPr>
          <w:bCs/>
          <w:sz w:val="24"/>
          <w:szCs w:val="24"/>
        </w:rPr>
        <w:t>2.2</w:t>
      </w:r>
      <w:r w:rsidR="003C3CB1">
        <w:rPr>
          <w:bCs/>
          <w:sz w:val="24"/>
          <w:szCs w:val="24"/>
        </w:rPr>
        <w:tab/>
      </w:r>
      <w:r w:rsidRPr="008C4CBB">
        <w:rPr>
          <w:bCs/>
          <w:sz w:val="24"/>
          <w:szCs w:val="24"/>
        </w:rPr>
        <w:t>Kosztorys  – pomieszczenia 159-171(pusty).</w:t>
      </w:r>
      <w:proofErr w:type="spellStart"/>
      <w:r w:rsidRPr="008C4CBB">
        <w:rPr>
          <w:bCs/>
          <w:sz w:val="24"/>
          <w:szCs w:val="24"/>
        </w:rPr>
        <w:t>ath</w:t>
      </w:r>
      <w:proofErr w:type="spellEnd"/>
    </w:p>
    <w:p w:rsidR="003C3CB1" w:rsidRDefault="008C4CBB" w:rsidP="003C3CB1">
      <w:pPr>
        <w:ind w:left="993" w:hanging="426"/>
        <w:rPr>
          <w:bCs/>
          <w:sz w:val="24"/>
          <w:szCs w:val="24"/>
        </w:rPr>
      </w:pPr>
      <w:r w:rsidRPr="008C4CBB">
        <w:rPr>
          <w:bCs/>
          <w:sz w:val="24"/>
          <w:szCs w:val="24"/>
        </w:rPr>
        <w:t>2.3</w:t>
      </w:r>
      <w:r w:rsidR="003C3CB1">
        <w:rPr>
          <w:bCs/>
          <w:sz w:val="24"/>
          <w:szCs w:val="24"/>
        </w:rPr>
        <w:tab/>
      </w:r>
      <w:r w:rsidRPr="008C4CBB">
        <w:rPr>
          <w:bCs/>
          <w:sz w:val="24"/>
          <w:szCs w:val="24"/>
        </w:rPr>
        <w:t>Serwerownia – elektryczne .ath</w:t>
      </w:r>
    </w:p>
    <w:p w:rsidR="008C4CBB" w:rsidRPr="003C3CB1" w:rsidRDefault="008C4CBB" w:rsidP="003C3CB1">
      <w:pPr>
        <w:ind w:left="993" w:hanging="426"/>
      </w:pPr>
      <w:r w:rsidRPr="003C3CB1">
        <w:rPr>
          <w:bCs/>
          <w:sz w:val="24"/>
          <w:szCs w:val="24"/>
        </w:rPr>
        <w:t>3.</w:t>
      </w:r>
      <w:r w:rsidR="003C3CB1" w:rsidRPr="003C3CB1">
        <w:rPr>
          <w:bCs/>
          <w:sz w:val="24"/>
          <w:szCs w:val="24"/>
        </w:rPr>
        <w:tab/>
      </w:r>
      <w:r w:rsidRPr="003C3CB1">
        <w:rPr>
          <w:bCs/>
          <w:sz w:val="24"/>
          <w:szCs w:val="24"/>
        </w:rPr>
        <w:t>Część wentylacyjna- serwerownia .</w:t>
      </w:r>
      <w:proofErr w:type="spellStart"/>
      <w:r w:rsidRPr="003C3CB1">
        <w:rPr>
          <w:bCs/>
          <w:sz w:val="24"/>
          <w:szCs w:val="24"/>
        </w:rPr>
        <w:t>ath</w:t>
      </w:r>
      <w:proofErr w:type="spellEnd"/>
    </w:p>
    <w:p w:rsidR="008C4CBB" w:rsidRDefault="008C4CBB" w:rsidP="008C4CBB"/>
    <w:p w:rsidR="008C4CBB" w:rsidRPr="008C4CBB" w:rsidRDefault="008C4CBB" w:rsidP="008C4CBB">
      <w:pPr>
        <w:sectPr w:rsidR="008C4CBB" w:rsidRPr="008C4CBB" w:rsidSect="00675E97">
          <w:pgSz w:w="11906" w:h="16838"/>
          <w:pgMar w:top="1418" w:right="1274" w:bottom="993" w:left="1418" w:header="709" w:footer="709" w:gutter="0"/>
          <w:cols w:space="708"/>
          <w:docGrid w:linePitch="360"/>
        </w:sectPr>
      </w:pPr>
    </w:p>
    <w:p w:rsidR="00141887" w:rsidRDefault="00141887" w:rsidP="00141887">
      <w:pPr>
        <w:pStyle w:val="Nagwek3"/>
        <w:ind w:left="5638" w:firstLine="26"/>
      </w:pPr>
      <w:bookmarkStart w:id="119" w:name="_Toc533750719"/>
      <w:r w:rsidRPr="00141887">
        <w:t xml:space="preserve">Załącznik nr 8 do SIWZ </w:t>
      </w:r>
    </w:p>
    <w:p w:rsidR="00141887" w:rsidRDefault="00141887" w:rsidP="00141887">
      <w:pPr>
        <w:pStyle w:val="Nagwek3"/>
      </w:pPr>
      <w:r>
        <w:t>S</w:t>
      </w:r>
      <w:r w:rsidRPr="00141887">
        <w:t>pecyfikacja techniczna wykonania i odbioru robót budowlanych</w:t>
      </w:r>
    </w:p>
    <w:p w:rsidR="00141887" w:rsidRPr="00141887" w:rsidRDefault="00141887" w:rsidP="00141887">
      <w:pPr>
        <w:rPr>
          <w:sz w:val="24"/>
          <w:szCs w:val="24"/>
        </w:rPr>
      </w:pPr>
    </w:p>
    <w:p w:rsidR="00141887" w:rsidRPr="00141887" w:rsidRDefault="00141887" w:rsidP="00141887">
      <w:pPr>
        <w:rPr>
          <w:sz w:val="24"/>
          <w:szCs w:val="24"/>
          <w:u w:val="single"/>
        </w:rPr>
      </w:pPr>
      <w:r w:rsidRPr="00141887">
        <w:rPr>
          <w:sz w:val="24"/>
          <w:szCs w:val="24"/>
          <w:u w:val="single"/>
        </w:rPr>
        <w:t>SPECYFIKACJA TECHNICZNA WYKONANIA I ODBIORU ROBÓT BUDOWLANYCH</w:t>
      </w:r>
    </w:p>
    <w:p w:rsidR="00141887" w:rsidRPr="00141887" w:rsidRDefault="00141887" w:rsidP="00141887">
      <w:pPr>
        <w:rPr>
          <w:b/>
          <w:sz w:val="24"/>
          <w:szCs w:val="24"/>
        </w:rPr>
      </w:pPr>
    </w:p>
    <w:p w:rsidR="00141887" w:rsidRPr="00141887" w:rsidRDefault="00141887" w:rsidP="00141887">
      <w:pPr>
        <w:rPr>
          <w:b/>
          <w:sz w:val="24"/>
          <w:szCs w:val="24"/>
        </w:rPr>
      </w:pPr>
    </w:p>
    <w:p w:rsidR="00141887" w:rsidRPr="00141887" w:rsidRDefault="00141887" w:rsidP="00141887">
      <w:pPr>
        <w:rPr>
          <w:b/>
          <w:bCs/>
          <w:sz w:val="24"/>
          <w:szCs w:val="24"/>
        </w:rPr>
      </w:pPr>
      <w:r w:rsidRPr="00141887">
        <w:rPr>
          <w:b/>
          <w:sz w:val="24"/>
          <w:szCs w:val="24"/>
        </w:rPr>
        <w:t xml:space="preserve">OBIEKT: </w:t>
      </w:r>
      <w:r>
        <w:rPr>
          <w:b/>
          <w:bCs/>
          <w:sz w:val="24"/>
          <w:szCs w:val="24"/>
        </w:rPr>
        <w:t>Modernizacja pomieszczeń budynku „ S ”</w:t>
      </w:r>
      <w:r w:rsidRPr="00141887">
        <w:rPr>
          <w:b/>
          <w:bCs/>
          <w:sz w:val="24"/>
          <w:szCs w:val="24"/>
        </w:rPr>
        <w:t xml:space="preserve"> na terenie Głównego Instytutu Górnictwa  w Katowicach</w:t>
      </w:r>
    </w:p>
    <w:p w:rsidR="00141887" w:rsidRPr="00141887" w:rsidRDefault="00141887" w:rsidP="00141887">
      <w:pPr>
        <w:rPr>
          <w:b/>
          <w:sz w:val="24"/>
          <w:szCs w:val="24"/>
        </w:rPr>
      </w:pPr>
    </w:p>
    <w:p w:rsidR="00141887" w:rsidRPr="00141887" w:rsidRDefault="00141887" w:rsidP="00141887">
      <w:pPr>
        <w:rPr>
          <w:b/>
          <w:sz w:val="24"/>
          <w:szCs w:val="24"/>
        </w:rPr>
      </w:pPr>
    </w:p>
    <w:p w:rsidR="00141887" w:rsidRPr="00141887" w:rsidRDefault="00141887" w:rsidP="00141887">
      <w:pPr>
        <w:rPr>
          <w:b/>
          <w:sz w:val="24"/>
          <w:szCs w:val="24"/>
        </w:rPr>
      </w:pPr>
      <w:r w:rsidRPr="00141887">
        <w:rPr>
          <w:b/>
          <w:sz w:val="24"/>
          <w:szCs w:val="24"/>
        </w:rPr>
        <w:t>INWESTOR:             Główny Instytut Górnictwa w Katowicach</w:t>
      </w:r>
    </w:p>
    <w:p w:rsidR="00141887" w:rsidRPr="00141887" w:rsidRDefault="00141887" w:rsidP="00141887">
      <w:pPr>
        <w:rPr>
          <w:b/>
          <w:sz w:val="24"/>
          <w:szCs w:val="24"/>
        </w:rPr>
      </w:pPr>
      <w:r w:rsidRPr="00141887">
        <w:rPr>
          <w:b/>
          <w:sz w:val="24"/>
          <w:szCs w:val="24"/>
        </w:rPr>
        <w:t xml:space="preserve">                                    Katowice, Plac Gwarków 1</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Nazwa i kod Wspólnego Słownika Zamówień (CPV):</w:t>
      </w:r>
    </w:p>
    <w:p w:rsidR="00141887" w:rsidRPr="00141887" w:rsidRDefault="00141887" w:rsidP="00141887">
      <w:pPr>
        <w:rPr>
          <w:sz w:val="24"/>
          <w:szCs w:val="24"/>
        </w:rPr>
      </w:pPr>
      <w:r w:rsidRPr="00141887">
        <w:rPr>
          <w:sz w:val="24"/>
          <w:szCs w:val="24"/>
        </w:rPr>
        <w:t>45000000-7</w:t>
      </w:r>
      <w:r w:rsidRPr="00141887">
        <w:rPr>
          <w:sz w:val="24"/>
          <w:szCs w:val="24"/>
        </w:rPr>
        <w:tab/>
        <w:t>Roboty budowlane</w:t>
      </w:r>
    </w:p>
    <w:p w:rsidR="00141887" w:rsidRPr="00141887" w:rsidRDefault="00141887" w:rsidP="00141887">
      <w:pPr>
        <w:rPr>
          <w:sz w:val="24"/>
          <w:szCs w:val="24"/>
        </w:rPr>
      </w:pPr>
      <w:r w:rsidRPr="00141887">
        <w:rPr>
          <w:sz w:val="24"/>
          <w:szCs w:val="24"/>
        </w:rPr>
        <w:t>45300000-0</w:t>
      </w:r>
      <w:r w:rsidRPr="00141887">
        <w:rPr>
          <w:sz w:val="24"/>
          <w:szCs w:val="24"/>
        </w:rPr>
        <w:tab/>
        <w:t>Roboty instalacyjne w budynkach</w:t>
      </w:r>
    </w:p>
    <w:p w:rsidR="00141887" w:rsidRPr="00141887" w:rsidRDefault="00141887" w:rsidP="00141887">
      <w:pPr>
        <w:rPr>
          <w:sz w:val="24"/>
          <w:szCs w:val="24"/>
        </w:rPr>
      </w:pPr>
      <w:r w:rsidRPr="00141887">
        <w:rPr>
          <w:sz w:val="24"/>
          <w:szCs w:val="24"/>
        </w:rPr>
        <w:t>45400000-1</w:t>
      </w:r>
      <w:r w:rsidRPr="00141887">
        <w:rPr>
          <w:sz w:val="24"/>
          <w:szCs w:val="24"/>
        </w:rPr>
        <w:tab/>
        <w:t>Roboty wykończeniowe w zakresie obiektów budowlanych</w:t>
      </w:r>
    </w:p>
    <w:p w:rsidR="00141887" w:rsidRPr="00141887" w:rsidRDefault="00141887" w:rsidP="00141887">
      <w:pPr>
        <w:rPr>
          <w:sz w:val="24"/>
          <w:szCs w:val="24"/>
        </w:rPr>
      </w:pPr>
    </w:p>
    <w:p w:rsidR="00141887" w:rsidRPr="00141887" w:rsidRDefault="00141887" w:rsidP="00141887">
      <w:pPr>
        <w:numPr>
          <w:ilvl w:val="0"/>
          <w:numId w:val="91"/>
        </w:numPr>
        <w:tabs>
          <w:tab w:val="num" w:pos="540"/>
        </w:tabs>
        <w:rPr>
          <w:sz w:val="24"/>
          <w:szCs w:val="24"/>
        </w:rPr>
      </w:pPr>
      <w:r w:rsidRPr="00141887">
        <w:rPr>
          <w:sz w:val="24"/>
          <w:szCs w:val="24"/>
        </w:rPr>
        <w:t>CZĘŚĆ OGÓLNA</w:t>
      </w:r>
    </w:p>
    <w:p w:rsidR="00141887" w:rsidRPr="00141887" w:rsidRDefault="00141887" w:rsidP="00141887">
      <w:pPr>
        <w:rPr>
          <w:b/>
          <w:sz w:val="24"/>
          <w:szCs w:val="24"/>
        </w:rPr>
      </w:pPr>
    </w:p>
    <w:p w:rsidR="00141887" w:rsidRPr="00141887" w:rsidRDefault="00141887" w:rsidP="00141887">
      <w:pPr>
        <w:numPr>
          <w:ilvl w:val="1"/>
          <w:numId w:val="88"/>
        </w:numPr>
        <w:rPr>
          <w:sz w:val="24"/>
          <w:szCs w:val="24"/>
        </w:rPr>
      </w:pPr>
      <w:r w:rsidRPr="00141887">
        <w:rPr>
          <w:sz w:val="24"/>
          <w:szCs w:val="24"/>
        </w:rPr>
        <w:t>Przedmiot Specyfikacji</w:t>
      </w:r>
    </w:p>
    <w:p w:rsidR="00141887" w:rsidRPr="00141887" w:rsidRDefault="00141887" w:rsidP="00141887">
      <w:pPr>
        <w:rPr>
          <w:sz w:val="24"/>
          <w:szCs w:val="24"/>
        </w:rPr>
      </w:pPr>
      <w:r w:rsidRPr="00141887">
        <w:rPr>
          <w:sz w:val="24"/>
          <w:szCs w:val="24"/>
        </w:rPr>
        <w:tab/>
        <w:t xml:space="preserve">Przedmiotem Specyfikacji Technicznej </w:t>
      </w:r>
      <w:r w:rsidR="00E6131F" w:rsidRPr="00E6131F">
        <w:rPr>
          <w:b/>
          <w:bCs/>
          <w:sz w:val="24"/>
          <w:szCs w:val="24"/>
        </w:rPr>
        <w:t>Modernizacja pomieszczeń budynku „ S ” na terenie Głównego Instytutu Górnictwa  w Katowicach</w:t>
      </w:r>
      <w:r w:rsidRPr="00141887">
        <w:rPr>
          <w:b/>
          <w:bCs/>
          <w:sz w:val="24"/>
          <w:szCs w:val="24"/>
        </w:rPr>
        <w:t>.</w:t>
      </w:r>
      <w:r w:rsidRPr="00141887">
        <w:rPr>
          <w:b/>
          <w:sz w:val="24"/>
          <w:szCs w:val="24"/>
        </w:rPr>
        <w:t>”</w:t>
      </w:r>
    </w:p>
    <w:p w:rsidR="00141887" w:rsidRPr="00141887" w:rsidRDefault="00141887" w:rsidP="00141887">
      <w:pPr>
        <w:rPr>
          <w:sz w:val="24"/>
          <w:szCs w:val="24"/>
        </w:rPr>
      </w:pPr>
      <w:r w:rsidRPr="00141887">
        <w:rPr>
          <w:sz w:val="24"/>
          <w:szCs w:val="24"/>
        </w:rPr>
        <w:tab/>
        <w:t xml:space="preserve">Specyfikacja obejmuje w szczególności wymagania dotyczące właściwości materiałów, sposobu wykonania i oceny prawidłowości poszczególnych robót. </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Zakres zastosowania Specyfikacji</w:t>
      </w:r>
    </w:p>
    <w:p w:rsidR="00141887" w:rsidRPr="00141887" w:rsidRDefault="00141887" w:rsidP="00141887">
      <w:pPr>
        <w:rPr>
          <w:b/>
          <w:bCs/>
          <w:sz w:val="24"/>
          <w:szCs w:val="24"/>
        </w:rPr>
      </w:pPr>
      <w:r w:rsidRPr="00141887">
        <w:rPr>
          <w:sz w:val="24"/>
          <w:szCs w:val="24"/>
        </w:rPr>
        <w:tab/>
        <w:t>Specyfikacja Techniczna Wykonania i Odbioru Robót Budowlanych stanowi część Dokumentów Przetargowych i winna być wykorzystana przez Oferentów biorących udział w postępowaniu o udzielenie zamówienia publicznego na</w:t>
      </w:r>
      <w:r w:rsidR="00E6131F" w:rsidRPr="00E6131F">
        <w:rPr>
          <w:b/>
          <w:bCs/>
          <w:sz w:val="24"/>
          <w:szCs w:val="24"/>
        </w:rPr>
        <w:t xml:space="preserve"> Modernizacj</w:t>
      </w:r>
      <w:r w:rsidR="00E6131F">
        <w:rPr>
          <w:b/>
          <w:bCs/>
          <w:sz w:val="24"/>
          <w:szCs w:val="24"/>
        </w:rPr>
        <w:t>ę</w:t>
      </w:r>
      <w:r w:rsidR="00E6131F" w:rsidRPr="00E6131F">
        <w:rPr>
          <w:b/>
          <w:bCs/>
          <w:sz w:val="24"/>
          <w:szCs w:val="24"/>
        </w:rPr>
        <w:t xml:space="preserve"> pomieszczeń budynku „ S ” na terenie Głównego Instytutu Górnictwa  w Katowicach </w:t>
      </w:r>
      <w:r w:rsidRPr="00141887">
        <w:rPr>
          <w:b/>
          <w:bCs/>
          <w:sz w:val="24"/>
          <w:szCs w:val="24"/>
        </w:rPr>
        <w:t>.</w:t>
      </w:r>
    </w:p>
    <w:p w:rsidR="00141887" w:rsidRPr="00141887" w:rsidRDefault="00141887" w:rsidP="00141887">
      <w:p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Zakres robót objętych Specyfikacją</w:t>
      </w:r>
    </w:p>
    <w:p w:rsidR="00141887" w:rsidRPr="00141887" w:rsidRDefault="00141887" w:rsidP="00141887">
      <w:pPr>
        <w:rPr>
          <w:sz w:val="24"/>
          <w:szCs w:val="24"/>
        </w:rPr>
      </w:pPr>
      <w:r w:rsidRPr="00141887">
        <w:rPr>
          <w:sz w:val="24"/>
          <w:szCs w:val="24"/>
        </w:rPr>
        <w:tab/>
        <w:t>Niniejsza Specyfikacja obejmuje zakres robót, określony Przedmiarze Robót Głównego Instytutu Górnictwa w Katowicach.</w:t>
      </w:r>
    </w:p>
    <w:p w:rsidR="00141887" w:rsidRPr="00141887" w:rsidRDefault="00141887" w:rsidP="00141887">
      <w:pPr>
        <w:rPr>
          <w:sz w:val="24"/>
          <w:szCs w:val="24"/>
        </w:rPr>
      </w:pPr>
    </w:p>
    <w:p w:rsidR="00141887" w:rsidRPr="00141887" w:rsidRDefault="00141887" w:rsidP="00141887">
      <w:pPr>
        <w:numPr>
          <w:ilvl w:val="1"/>
          <w:numId w:val="88"/>
        </w:numPr>
        <w:rPr>
          <w:sz w:val="24"/>
          <w:szCs w:val="24"/>
        </w:rPr>
      </w:pPr>
      <w:r w:rsidRPr="00141887">
        <w:rPr>
          <w:sz w:val="24"/>
          <w:szCs w:val="24"/>
        </w:rPr>
        <w:t>Informacje o terenie budowy</w:t>
      </w:r>
    </w:p>
    <w:p w:rsidR="00141887" w:rsidRPr="00141887" w:rsidRDefault="00141887" w:rsidP="00141887">
      <w:pPr>
        <w:rPr>
          <w:i/>
          <w:sz w:val="24"/>
          <w:szCs w:val="24"/>
        </w:rPr>
      </w:pPr>
      <w:r w:rsidRPr="00141887">
        <w:rPr>
          <w:sz w:val="24"/>
          <w:szCs w:val="24"/>
        </w:rPr>
        <w:tab/>
      </w:r>
      <w:r w:rsidRPr="00141887">
        <w:rPr>
          <w:i/>
          <w:sz w:val="24"/>
          <w:szCs w:val="24"/>
        </w:rPr>
        <w:t>1.4.1.</w:t>
      </w:r>
      <w:r w:rsidRPr="00141887">
        <w:rPr>
          <w:i/>
          <w:sz w:val="24"/>
          <w:szCs w:val="24"/>
        </w:rPr>
        <w:tab/>
        <w:t>Ochrona i utrzymanie terenu budowy</w:t>
      </w:r>
    </w:p>
    <w:p w:rsidR="00141887" w:rsidRPr="00141887" w:rsidRDefault="00141887" w:rsidP="00141887">
      <w:pPr>
        <w:rPr>
          <w:sz w:val="24"/>
          <w:szCs w:val="24"/>
        </w:rPr>
      </w:pPr>
      <w:r w:rsidRPr="00141887">
        <w:rPr>
          <w:sz w:val="24"/>
          <w:szCs w:val="24"/>
        </w:rPr>
        <w:t>Wykonawca będzie odpowiedzialny za ochronę terenu budowy oraz wszystkich materiałów i 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141887" w:rsidRPr="00141887" w:rsidRDefault="00141887" w:rsidP="00141887">
      <w:pPr>
        <w:rPr>
          <w:sz w:val="24"/>
          <w:szCs w:val="24"/>
        </w:rPr>
      </w:pPr>
      <w:r w:rsidRPr="00141887">
        <w:rPr>
          <w:sz w:val="24"/>
          <w:szCs w:val="24"/>
        </w:rPr>
        <w:t xml:space="preserve">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 </w:t>
      </w:r>
    </w:p>
    <w:p w:rsidR="00141887" w:rsidRPr="00141887" w:rsidRDefault="00141887" w:rsidP="00141887">
      <w:pPr>
        <w:rPr>
          <w:sz w:val="24"/>
          <w:szCs w:val="24"/>
        </w:rPr>
      </w:pPr>
      <w:r w:rsidRPr="00141887">
        <w:rPr>
          <w:sz w:val="24"/>
          <w:szCs w:val="24"/>
        </w:rPr>
        <w:t>Wykonawca będzie także odpowiedzialny do czasu zakończenia robót za utrzymanie wszystkich reperów i innych znaków geodezyjnych istniejących na terenie budowy i w razie ich uszkodzenia lub zniszczenia do odbudowy na własny koszt.</w:t>
      </w:r>
    </w:p>
    <w:p w:rsidR="00141887" w:rsidRPr="00141887" w:rsidRDefault="00141887" w:rsidP="00141887">
      <w:pPr>
        <w:rPr>
          <w:sz w:val="24"/>
          <w:szCs w:val="24"/>
        </w:rPr>
      </w:pPr>
      <w:r w:rsidRPr="00141887">
        <w:rPr>
          <w:sz w:val="24"/>
          <w:szCs w:val="24"/>
        </w:rPr>
        <w:t>Przed rozpoczęciem</w:t>
      </w:r>
      <w:r w:rsidRPr="00141887">
        <w:rPr>
          <w:i/>
          <w:sz w:val="24"/>
          <w:szCs w:val="24"/>
        </w:rPr>
        <w:t xml:space="preserve"> </w:t>
      </w:r>
      <w:r w:rsidRPr="00141887">
        <w:rPr>
          <w:sz w:val="24"/>
          <w:szCs w:val="24"/>
        </w:rPr>
        <w:t>robót wykonawca poda ten fakt do wiadomości zainteresowanych użytkowników terenu w sposób ustalony z zarządzającym realizacją umowy. Wykonawca umieści, w miejscach i ilościach określonych przez zarządzającego, tablice podające informacje o zawartej umowie zgodnie z rozporządzeniem z 15 grudnia 1995 wydanym przez Ministra Gospodarki Przestrzennej i Budownictwa.</w:t>
      </w:r>
    </w:p>
    <w:p w:rsidR="00141887" w:rsidRPr="00141887" w:rsidRDefault="00141887" w:rsidP="00141887">
      <w:pPr>
        <w:rPr>
          <w:sz w:val="24"/>
          <w:szCs w:val="24"/>
        </w:rPr>
      </w:pPr>
    </w:p>
    <w:p w:rsidR="00141887" w:rsidRPr="00141887" w:rsidRDefault="00141887" w:rsidP="00141887">
      <w:pPr>
        <w:rPr>
          <w:i/>
          <w:sz w:val="24"/>
          <w:szCs w:val="24"/>
        </w:rPr>
      </w:pPr>
      <w:r w:rsidRPr="00141887">
        <w:rPr>
          <w:i/>
          <w:sz w:val="24"/>
          <w:szCs w:val="24"/>
        </w:rPr>
        <w:t>1.4.2.</w:t>
      </w:r>
      <w:r w:rsidRPr="00141887">
        <w:rPr>
          <w:i/>
          <w:sz w:val="24"/>
          <w:szCs w:val="24"/>
        </w:rPr>
        <w:tab/>
        <w:t>Ochrona własności i urządzeń</w:t>
      </w:r>
    </w:p>
    <w:p w:rsidR="00141887" w:rsidRPr="00141887" w:rsidRDefault="00141887" w:rsidP="00141887">
      <w:pPr>
        <w:rPr>
          <w:sz w:val="24"/>
          <w:szCs w:val="24"/>
        </w:rPr>
      </w:pPr>
      <w:r w:rsidRPr="00141887">
        <w:rPr>
          <w:sz w:val="24"/>
          <w:szCs w:val="24"/>
        </w:rPr>
        <w:t xml:space="preserve">Wykonawca jest odpowiedzialny za ochronę istniejących instalacji naziemnych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141887" w:rsidRPr="00141887" w:rsidRDefault="00141887" w:rsidP="00141887">
      <w:pPr>
        <w:rPr>
          <w:sz w:val="24"/>
          <w:szCs w:val="24"/>
        </w:rPr>
      </w:pPr>
      <w:r w:rsidRPr="00141887">
        <w:rPr>
          <w:sz w:val="24"/>
          <w:szCs w:val="24"/>
        </w:rPr>
        <w:t xml:space="preserve">W przypadku, gdy wystąpi konieczność przeniesienia instalacji i urządzeń podziemnych w granicach placu budowy, Wykonawca ma obowiązek poinformować zarządzającego realizacją umowy o zamiarze rozpoczęcia takiej pracy. </w:t>
      </w:r>
    </w:p>
    <w:p w:rsidR="00141887" w:rsidRPr="00141887" w:rsidRDefault="00141887" w:rsidP="00141887">
      <w:pPr>
        <w:rPr>
          <w:sz w:val="24"/>
          <w:szCs w:val="24"/>
        </w:rPr>
      </w:pPr>
      <w:r w:rsidRPr="00141887">
        <w:rPr>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141887" w:rsidRPr="00141887" w:rsidRDefault="00141887" w:rsidP="00141887">
      <w:pPr>
        <w:rPr>
          <w:sz w:val="24"/>
          <w:szCs w:val="24"/>
        </w:rPr>
      </w:pPr>
      <w:r w:rsidRPr="00141887">
        <w:rPr>
          <w:sz w:val="24"/>
          <w:szCs w:val="24"/>
        </w:rPr>
        <w:t>Wykonawca będzie odpowiedzialny za jakiejkolwiek szkody, spowodowane przez jego działania, w instalacjach naziemnych i podziemnym pokazanych na planie zagospodarowania terenu dostarczonym przez zamawiającego.</w:t>
      </w:r>
    </w:p>
    <w:p w:rsidR="00141887" w:rsidRPr="00141887" w:rsidRDefault="00141887" w:rsidP="00141887">
      <w:pPr>
        <w:rPr>
          <w:i/>
          <w:sz w:val="24"/>
          <w:szCs w:val="24"/>
        </w:rPr>
      </w:pPr>
    </w:p>
    <w:p w:rsidR="00141887" w:rsidRPr="00141887" w:rsidRDefault="00141887" w:rsidP="00141887">
      <w:pPr>
        <w:rPr>
          <w:i/>
          <w:sz w:val="24"/>
          <w:szCs w:val="24"/>
        </w:rPr>
      </w:pPr>
      <w:r w:rsidRPr="00141887">
        <w:rPr>
          <w:i/>
          <w:sz w:val="24"/>
          <w:szCs w:val="24"/>
        </w:rPr>
        <w:t>1.4.3</w:t>
      </w:r>
      <w:r w:rsidRPr="00141887">
        <w:rPr>
          <w:i/>
          <w:sz w:val="24"/>
          <w:szCs w:val="24"/>
        </w:rPr>
        <w:tab/>
        <w:t xml:space="preserve">Ochrona środowiska w trakcie realizacji robót </w:t>
      </w:r>
    </w:p>
    <w:p w:rsidR="00141887" w:rsidRPr="00141887" w:rsidRDefault="00141887" w:rsidP="00141887">
      <w:pPr>
        <w:rPr>
          <w:sz w:val="24"/>
          <w:szCs w:val="24"/>
        </w:rPr>
      </w:pPr>
      <w:r w:rsidRPr="00141887">
        <w:rPr>
          <w:sz w:val="24"/>
          <w:szCs w:val="24"/>
        </w:rPr>
        <w:t>W trakcie realizacji robót wykonawca jest zobowiązany znać i stosować się do przepisów zawartych we wszystkich regulacjach prawnych w zakresie ochrony środowiska.</w:t>
      </w:r>
      <w:r w:rsidRPr="00141887">
        <w:rPr>
          <w:i/>
          <w:sz w:val="24"/>
          <w:szCs w:val="24"/>
        </w:rPr>
        <w:t xml:space="preserve"> </w:t>
      </w:r>
      <w:r w:rsidRPr="00141887">
        <w:rPr>
          <w:sz w:val="24"/>
          <w:szCs w:val="24"/>
        </w:rPr>
        <w:t>W</w:t>
      </w:r>
      <w:r w:rsidRPr="00141887">
        <w:rPr>
          <w:i/>
          <w:sz w:val="24"/>
          <w:szCs w:val="24"/>
        </w:rPr>
        <w:t xml:space="preserve"> </w:t>
      </w:r>
      <w:r w:rsidRPr="00141887">
        <w:rPr>
          <w:sz w:val="24"/>
          <w:szCs w:val="24"/>
        </w:rPr>
        <w:t>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141887" w:rsidRPr="00141887" w:rsidRDefault="00141887" w:rsidP="00141887">
      <w:pPr>
        <w:rPr>
          <w:sz w:val="24"/>
          <w:szCs w:val="24"/>
        </w:rPr>
      </w:pPr>
    </w:p>
    <w:p w:rsidR="00141887" w:rsidRPr="00141887" w:rsidRDefault="00141887" w:rsidP="00141887">
      <w:pPr>
        <w:rPr>
          <w:i/>
          <w:sz w:val="24"/>
          <w:szCs w:val="24"/>
        </w:rPr>
      </w:pPr>
      <w:r w:rsidRPr="00141887">
        <w:rPr>
          <w:i/>
          <w:sz w:val="24"/>
          <w:szCs w:val="24"/>
        </w:rPr>
        <w:t>1.4.4</w:t>
      </w:r>
      <w:r w:rsidRPr="00141887">
        <w:rPr>
          <w:i/>
          <w:sz w:val="24"/>
          <w:szCs w:val="24"/>
        </w:rPr>
        <w:tab/>
        <w:t>Zapewnienie bezpieczeństwa i ochrony zdrowia</w:t>
      </w:r>
    </w:p>
    <w:p w:rsidR="00141887" w:rsidRPr="00141887" w:rsidRDefault="00141887" w:rsidP="00141887">
      <w:pPr>
        <w:rPr>
          <w:sz w:val="24"/>
          <w:szCs w:val="24"/>
        </w:rPr>
      </w:pPr>
      <w:r w:rsidRPr="00141887">
        <w:rPr>
          <w:sz w:val="24"/>
          <w:szCs w:val="24"/>
        </w:rPr>
        <w:t>Wykonawca</w:t>
      </w:r>
      <w:r w:rsidRPr="00141887">
        <w:rPr>
          <w:i/>
          <w:sz w:val="24"/>
          <w:szCs w:val="24"/>
        </w:rPr>
        <w:t xml:space="preserve"> </w:t>
      </w:r>
      <w:r w:rsidRPr="00141887">
        <w:rPr>
          <w:sz w:val="24"/>
          <w:szCs w:val="24"/>
        </w:rPr>
        <w:t>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141887" w:rsidRPr="00141887" w:rsidRDefault="00141887" w:rsidP="00141887">
      <w:pPr>
        <w:rPr>
          <w:sz w:val="24"/>
          <w:szCs w:val="24"/>
        </w:rPr>
      </w:pPr>
      <w:r w:rsidRPr="00141887">
        <w:rPr>
          <w:sz w:val="24"/>
          <w:szCs w:val="24"/>
        </w:rPr>
        <w:t>Wykonawca 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 bezpiecznej odległości od budynków i składowisk, w miejscach niedostępnych dla osób trzecich. Wykonawca</w:t>
      </w:r>
      <w:r w:rsidRPr="00141887">
        <w:rPr>
          <w:i/>
          <w:sz w:val="24"/>
          <w:szCs w:val="24"/>
        </w:rPr>
        <w:t xml:space="preserve"> </w:t>
      </w:r>
      <w:r w:rsidRPr="00141887">
        <w:rPr>
          <w:sz w:val="24"/>
          <w:szCs w:val="24"/>
        </w:rPr>
        <w:t>będzie odpowiedzialny za wszelkie straty powstałe w wyniku pożaru, który mógłby powstać w okresie realizacji robót lub został spowodowany przez któregokolwiek z jego pracowników.</w:t>
      </w:r>
    </w:p>
    <w:p w:rsidR="00141887" w:rsidRPr="00141887" w:rsidRDefault="00141887" w:rsidP="00141887">
      <w:pPr>
        <w:rPr>
          <w:sz w:val="24"/>
          <w:szCs w:val="24"/>
        </w:rPr>
      </w:pPr>
      <w:r w:rsidRPr="00141887">
        <w:rPr>
          <w:sz w:val="24"/>
          <w:szCs w:val="24"/>
        </w:rPr>
        <w:t>Użycie materiałów, które wpływają na trwałe zmiany środowiska, ani materiałów emitujących promieniowanie w ilościach wyższych niż zalecane w projekcie nie będzie akceptowane.</w:t>
      </w:r>
      <w:r w:rsidRPr="00141887">
        <w:rPr>
          <w:i/>
          <w:sz w:val="24"/>
          <w:szCs w:val="24"/>
        </w:rPr>
        <w:t xml:space="preserve"> </w:t>
      </w:r>
      <w:r w:rsidRPr="00141887">
        <w:rPr>
          <w:sz w:val="24"/>
          <w:szCs w:val="24"/>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141887" w:rsidRPr="00141887" w:rsidRDefault="00141887" w:rsidP="00141887">
      <w:pPr>
        <w:rPr>
          <w:sz w:val="24"/>
          <w:szCs w:val="24"/>
        </w:rPr>
      </w:pPr>
    </w:p>
    <w:p w:rsidR="00141887" w:rsidRPr="00141887" w:rsidRDefault="00141887" w:rsidP="00141887">
      <w:pPr>
        <w:numPr>
          <w:ilvl w:val="0"/>
          <w:numId w:val="88"/>
        </w:numPr>
        <w:rPr>
          <w:bCs/>
          <w:sz w:val="24"/>
          <w:szCs w:val="24"/>
        </w:rPr>
      </w:pPr>
      <w:r w:rsidRPr="00141887">
        <w:rPr>
          <w:bCs/>
          <w:sz w:val="24"/>
          <w:szCs w:val="24"/>
        </w:rPr>
        <w:t xml:space="preserve">MATERIAŁY </w:t>
      </w:r>
    </w:p>
    <w:p w:rsidR="00141887" w:rsidRPr="00141887" w:rsidRDefault="00141887" w:rsidP="00141887">
      <w:pPr>
        <w:rPr>
          <w:sz w:val="24"/>
          <w:szCs w:val="24"/>
        </w:rPr>
      </w:pPr>
      <w:r w:rsidRPr="00141887">
        <w:rPr>
          <w:sz w:val="24"/>
          <w:szCs w:val="24"/>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141887" w:rsidRPr="00141887" w:rsidRDefault="00141887" w:rsidP="00141887">
      <w:pPr>
        <w:numPr>
          <w:ilvl w:val="1"/>
          <w:numId w:val="90"/>
        </w:numPr>
        <w:rPr>
          <w:sz w:val="24"/>
          <w:szCs w:val="24"/>
        </w:rPr>
      </w:pPr>
      <w:r w:rsidRPr="00141887">
        <w:rPr>
          <w:sz w:val="24"/>
          <w:szCs w:val="24"/>
        </w:rPr>
        <w:t xml:space="preserve">Materiały użyte zarówno przez Wykonawcę, jak i przez Podwykonawcę musza odpowiadać wymaganiom </w:t>
      </w:r>
      <w:proofErr w:type="spellStart"/>
      <w:r w:rsidRPr="00141887">
        <w:rPr>
          <w:sz w:val="24"/>
          <w:szCs w:val="24"/>
        </w:rPr>
        <w:t>STWiORB</w:t>
      </w:r>
      <w:proofErr w:type="spellEnd"/>
      <w:r w:rsidRPr="00141887">
        <w:rPr>
          <w:sz w:val="24"/>
          <w:szCs w:val="24"/>
        </w:rPr>
        <w:t>. Wykonawca przedkłada wyniki badań, na podstawie, których Inspektor ocenia jakość. Inspektor musi mieć zagwarantowane prawo pobrania próbek do badań.</w:t>
      </w:r>
    </w:p>
    <w:p w:rsidR="00141887" w:rsidRPr="00141887" w:rsidRDefault="00141887" w:rsidP="00141887">
      <w:pPr>
        <w:numPr>
          <w:ilvl w:val="1"/>
          <w:numId w:val="90"/>
        </w:numPr>
        <w:rPr>
          <w:sz w:val="24"/>
          <w:szCs w:val="24"/>
        </w:rPr>
      </w:pPr>
      <w:r w:rsidRPr="00141887">
        <w:rPr>
          <w:sz w:val="24"/>
          <w:szCs w:val="24"/>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141887">
        <w:rPr>
          <w:sz w:val="24"/>
          <w:szCs w:val="24"/>
        </w:rPr>
        <w:t>STWiORB</w:t>
      </w:r>
      <w:proofErr w:type="spellEnd"/>
      <w:r w:rsidRPr="00141887">
        <w:rPr>
          <w:sz w:val="24"/>
          <w:szCs w:val="24"/>
        </w:rPr>
        <w:t>, to takie materiały zostaną usunięte, a w to miejsce wbudowane nowe.</w:t>
      </w:r>
    </w:p>
    <w:p w:rsidR="00141887" w:rsidRPr="00141887" w:rsidRDefault="00141887" w:rsidP="00141887">
      <w:pPr>
        <w:numPr>
          <w:ilvl w:val="1"/>
          <w:numId w:val="90"/>
        </w:numPr>
        <w:rPr>
          <w:sz w:val="24"/>
          <w:szCs w:val="24"/>
        </w:rPr>
      </w:pPr>
      <w:r w:rsidRPr="00141887">
        <w:rPr>
          <w:sz w:val="24"/>
          <w:szCs w:val="24"/>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141887" w:rsidRPr="00141887" w:rsidRDefault="00141887" w:rsidP="00141887">
      <w:pPr>
        <w:numPr>
          <w:ilvl w:val="1"/>
          <w:numId w:val="90"/>
        </w:numPr>
        <w:rPr>
          <w:sz w:val="24"/>
          <w:szCs w:val="24"/>
        </w:rPr>
      </w:pPr>
      <w:r w:rsidRPr="00141887">
        <w:rPr>
          <w:sz w:val="24"/>
          <w:szCs w:val="24"/>
        </w:rPr>
        <w:t>Materiały, których jakość nie została zaakceptowana lub, do których zachodzi wątpliwość pod względem jakości, powinny być składowane oddzielnie. Dostawy tych materiałów należy przerwać, a już dostarczone Wykonawca musi wywieźć poza teren budowy.</w:t>
      </w:r>
    </w:p>
    <w:p w:rsidR="00141887" w:rsidRPr="00141887" w:rsidRDefault="00141887" w:rsidP="00141887">
      <w:pPr>
        <w:numPr>
          <w:ilvl w:val="1"/>
          <w:numId w:val="90"/>
        </w:numPr>
        <w:rPr>
          <w:sz w:val="24"/>
          <w:szCs w:val="24"/>
        </w:rPr>
      </w:pPr>
      <w:r w:rsidRPr="00141887">
        <w:rPr>
          <w:sz w:val="24"/>
          <w:szCs w:val="24"/>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3.</w:t>
      </w:r>
      <w:r w:rsidRPr="00141887">
        <w:rPr>
          <w:sz w:val="24"/>
          <w:szCs w:val="24"/>
        </w:rPr>
        <w:tab/>
        <w:t>SPRZĘT</w:t>
      </w:r>
    </w:p>
    <w:p w:rsidR="00141887" w:rsidRPr="00141887" w:rsidRDefault="00141887" w:rsidP="00141887">
      <w:pPr>
        <w:rPr>
          <w:sz w:val="24"/>
          <w:szCs w:val="24"/>
        </w:rPr>
      </w:pPr>
      <w:r w:rsidRPr="00141887">
        <w:rPr>
          <w:sz w:val="24"/>
          <w:szCs w:val="24"/>
        </w:rPr>
        <w:tab/>
        <w:t xml:space="preserve">Do wykonania robót Wykonawca jest zobowiązany zastosować sprzęt i maszyny właściwe dla danego rodzaju robót, który nie spowoduje niekorzystnego wpływu na jakość wykonywanych robót. </w:t>
      </w:r>
      <w:r w:rsidRPr="00141887">
        <w:rPr>
          <w:sz w:val="24"/>
          <w:szCs w:val="24"/>
        </w:rPr>
        <w:tab/>
      </w:r>
      <w:r w:rsidRPr="00141887">
        <w:rPr>
          <w:sz w:val="24"/>
          <w:szCs w:val="24"/>
        </w:rPr>
        <w:br/>
      </w:r>
      <w:r w:rsidRPr="00141887">
        <w:rPr>
          <w:sz w:val="24"/>
          <w:szCs w:val="24"/>
        </w:rPr>
        <w:tab/>
        <w:t>Nakłady pracy sprzętu winny wynikać z katalogów nakładów rzeczowych, z uwzględnieniem założeń ogólnych i szczegółowych.</w:t>
      </w:r>
      <w:r w:rsidRPr="00141887">
        <w:rPr>
          <w:sz w:val="24"/>
          <w:szCs w:val="24"/>
        </w:rPr>
        <w:tab/>
      </w:r>
      <w:r w:rsidRPr="00141887">
        <w:rPr>
          <w:sz w:val="24"/>
          <w:szCs w:val="24"/>
        </w:rPr>
        <w:br/>
        <w:t>Sprzęt, maszyny, urządzenia i narzędzia niegwarantujące zachowania warunków umowy nie zostaną dopuszczone do robót przez Inspektora Nadzoru.</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4.</w:t>
      </w:r>
      <w:r w:rsidRPr="00141887">
        <w:rPr>
          <w:sz w:val="24"/>
          <w:szCs w:val="24"/>
        </w:rPr>
        <w:tab/>
        <w:t xml:space="preserve"> TRANSPORT</w:t>
      </w:r>
    </w:p>
    <w:p w:rsidR="00141887" w:rsidRPr="00141887" w:rsidRDefault="00141887" w:rsidP="00141887">
      <w:pPr>
        <w:rPr>
          <w:sz w:val="24"/>
          <w:szCs w:val="24"/>
        </w:rPr>
      </w:pPr>
      <w:r w:rsidRPr="00141887">
        <w:rPr>
          <w:sz w:val="24"/>
          <w:szCs w:val="24"/>
        </w:rPr>
        <w:tab/>
        <w:t xml:space="preserve">Środki transportu technologicznego i zewnętrznego winny być dobrane przy uwzględnieniu przeciętnej organizacji pracy. </w:t>
      </w:r>
    </w:p>
    <w:p w:rsidR="00141887" w:rsidRPr="00141887" w:rsidRDefault="00141887" w:rsidP="00141887">
      <w:pPr>
        <w:rPr>
          <w:sz w:val="24"/>
          <w:szCs w:val="24"/>
        </w:rPr>
      </w:pPr>
      <w:r w:rsidRPr="00141887">
        <w:rPr>
          <w:sz w:val="24"/>
          <w:szCs w:val="24"/>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placu budowy.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141887" w:rsidRPr="00141887" w:rsidRDefault="00141887" w:rsidP="00141887">
      <w:pPr>
        <w:rPr>
          <w:sz w:val="24"/>
          <w:szCs w:val="24"/>
        </w:rPr>
      </w:pPr>
    </w:p>
    <w:p w:rsidR="00141887" w:rsidRPr="00141887" w:rsidRDefault="00141887" w:rsidP="00141887">
      <w:pPr>
        <w:rPr>
          <w:sz w:val="24"/>
          <w:szCs w:val="24"/>
        </w:rPr>
      </w:pPr>
      <w:r w:rsidRPr="00141887">
        <w:rPr>
          <w:sz w:val="24"/>
          <w:szCs w:val="24"/>
        </w:rPr>
        <w:t>5.</w:t>
      </w:r>
      <w:r w:rsidRPr="00141887">
        <w:rPr>
          <w:sz w:val="24"/>
          <w:szCs w:val="24"/>
        </w:rPr>
        <w:tab/>
        <w:t>PROWADZENIE ROBÓT</w:t>
      </w:r>
    </w:p>
    <w:p w:rsidR="00141887" w:rsidRPr="00141887" w:rsidRDefault="00141887" w:rsidP="00141887">
      <w:pPr>
        <w:rPr>
          <w:sz w:val="24"/>
          <w:szCs w:val="24"/>
        </w:rPr>
      </w:pPr>
      <w:r w:rsidRPr="00141887">
        <w:rPr>
          <w:sz w:val="24"/>
          <w:szCs w:val="24"/>
        </w:rPr>
        <w:t>Ogólne zasady wykonania robót</w:t>
      </w:r>
    </w:p>
    <w:p w:rsidR="00141887" w:rsidRPr="00141887" w:rsidRDefault="00141887" w:rsidP="00141887">
      <w:pPr>
        <w:rPr>
          <w:sz w:val="24"/>
          <w:szCs w:val="24"/>
        </w:rPr>
      </w:pPr>
      <w:r w:rsidRPr="00141887">
        <w:rPr>
          <w:sz w:val="24"/>
          <w:szCs w:val="24"/>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 zarządzającego realizacją umowy.</w:t>
      </w:r>
    </w:p>
    <w:p w:rsidR="00141887" w:rsidRPr="00141887" w:rsidRDefault="00141887" w:rsidP="00141887">
      <w:pPr>
        <w:rPr>
          <w:sz w:val="24"/>
          <w:szCs w:val="24"/>
        </w:rPr>
      </w:pPr>
      <w:r w:rsidRPr="00141887">
        <w:rPr>
          <w:sz w:val="24"/>
          <w:szCs w:val="24"/>
        </w:rPr>
        <w:t xml:space="preserve">Następstwa jakiegokolwiek błędu spowodowanego przez wykonawcę zostaną poprawione przez wykonawcę na własny koszt. </w:t>
      </w:r>
    </w:p>
    <w:p w:rsidR="00141887" w:rsidRPr="00141887" w:rsidRDefault="00141887" w:rsidP="00141887">
      <w:pPr>
        <w:rPr>
          <w:sz w:val="24"/>
          <w:szCs w:val="24"/>
        </w:rPr>
      </w:pPr>
      <w:r w:rsidRPr="00141887">
        <w:rPr>
          <w:sz w:val="24"/>
          <w:szCs w:val="24"/>
        </w:rPr>
        <w:tab/>
        <w:t xml:space="preserve">Decyzje zarządzającego realizacją umowy dotyczące akceptacji lub odrzucenia materiałów i elementów robót będą oparte na wymaganiach sformułowanych w umowie, projekcie wykonawczym i szczegółowych specyfikacjach technicznych, a także w normach i wytycznych wykonania i odbioru robót. Przy podejmowaniu decyzji zarządzający realizacją umowy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141887" w:rsidRPr="00141887" w:rsidRDefault="00141887" w:rsidP="00141887">
      <w:pPr>
        <w:rPr>
          <w:sz w:val="24"/>
          <w:szCs w:val="24"/>
        </w:rPr>
      </w:pPr>
      <w:r w:rsidRPr="00141887">
        <w:rPr>
          <w:sz w:val="24"/>
          <w:szCs w:val="24"/>
        </w:rPr>
        <w:t>Polecenia zarządzającego realizacją umowy będą wykonywane nie później niż w czasie przez niego wyznaczonym, po ich otrzymaniu przez wykonawcę, pod groźbą wstrzymania robót. Skutki finansowe z tego tytułu poniesie wykonawca.</w:t>
      </w:r>
    </w:p>
    <w:p w:rsidR="00141887" w:rsidRPr="00141887" w:rsidRDefault="00141887" w:rsidP="00141887">
      <w:pPr>
        <w:rPr>
          <w:sz w:val="24"/>
          <w:szCs w:val="24"/>
        </w:rPr>
      </w:pPr>
      <w:r w:rsidRPr="00141887">
        <w:rPr>
          <w:sz w:val="24"/>
          <w:szCs w:val="24"/>
        </w:rPr>
        <w:t xml:space="preserve">Zamawiający w ustalonym terminie przekaże Wykonawcy teren budowy wraz z wymaganymi uzgodnieniami prawnymi i administracyjnymi. </w:t>
      </w:r>
    </w:p>
    <w:p w:rsidR="00141887" w:rsidRPr="00141887" w:rsidRDefault="00141887" w:rsidP="00141887">
      <w:pPr>
        <w:rPr>
          <w:bCs/>
          <w:sz w:val="24"/>
          <w:szCs w:val="24"/>
        </w:rPr>
      </w:pPr>
    </w:p>
    <w:p w:rsidR="00141887" w:rsidRPr="00141887" w:rsidRDefault="00141887" w:rsidP="00141887">
      <w:pPr>
        <w:numPr>
          <w:ilvl w:val="1"/>
          <w:numId w:val="91"/>
        </w:numPr>
        <w:tabs>
          <w:tab w:val="clear" w:pos="1440"/>
          <w:tab w:val="num" w:pos="540"/>
        </w:tabs>
        <w:rPr>
          <w:bCs/>
          <w:sz w:val="24"/>
          <w:szCs w:val="24"/>
        </w:rPr>
      </w:pPr>
      <w:r w:rsidRPr="00141887">
        <w:rPr>
          <w:bCs/>
          <w:sz w:val="24"/>
          <w:szCs w:val="24"/>
        </w:rPr>
        <w:t xml:space="preserve">KONTROLA JAKOŚCI ROBÓT. </w:t>
      </w:r>
    </w:p>
    <w:p w:rsidR="00141887" w:rsidRPr="00141887" w:rsidRDefault="00141887" w:rsidP="00141887">
      <w:pPr>
        <w:rPr>
          <w:sz w:val="24"/>
          <w:szCs w:val="24"/>
        </w:rPr>
      </w:pPr>
      <w:r w:rsidRPr="00141887">
        <w:rPr>
          <w:sz w:val="24"/>
          <w:szCs w:val="24"/>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141887" w:rsidRPr="00141887" w:rsidRDefault="00141887" w:rsidP="00141887">
      <w:pPr>
        <w:rPr>
          <w:sz w:val="24"/>
          <w:szCs w:val="24"/>
        </w:rPr>
      </w:pPr>
      <w:r w:rsidRPr="00141887">
        <w:rPr>
          <w:sz w:val="24"/>
          <w:szCs w:val="24"/>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141887" w:rsidRPr="00141887" w:rsidRDefault="00141887" w:rsidP="00141887">
      <w:pPr>
        <w:rPr>
          <w:sz w:val="24"/>
          <w:szCs w:val="24"/>
        </w:rPr>
      </w:pPr>
      <w:r w:rsidRPr="00141887">
        <w:rPr>
          <w:sz w:val="24"/>
          <w:szCs w:val="24"/>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141887" w:rsidRPr="00141887" w:rsidRDefault="00141887" w:rsidP="00141887">
      <w:pPr>
        <w:rPr>
          <w:sz w:val="24"/>
          <w:szCs w:val="24"/>
        </w:rPr>
      </w:pPr>
      <w:r w:rsidRPr="00141887">
        <w:rPr>
          <w:sz w:val="24"/>
          <w:szCs w:val="24"/>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141887" w:rsidRPr="00141887" w:rsidRDefault="00141887" w:rsidP="00141887">
      <w:pPr>
        <w:rPr>
          <w:sz w:val="24"/>
          <w:szCs w:val="24"/>
        </w:rPr>
      </w:pPr>
    </w:p>
    <w:p w:rsidR="00141887" w:rsidRPr="00141887" w:rsidRDefault="00141887" w:rsidP="00141887">
      <w:pPr>
        <w:numPr>
          <w:ilvl w:val="1"/>
          <w:numId w:val="91"/>
        </w:numPr>
        <w:tabs>
          <w:tab w:val="clear" w:pos="1440"/>
          <w:tab w:val="num" w:pos="540"/>
        </w:tabs>
        <w:rPr>
          <w:bCs/>
          <w:sz w:val="24"/>
          <w:szCs w:val="24"/>
        </w:rPr>
      </w:pPr>
      <w:r w:rsidRPr="00141887">
        <w:rPr>
          <w:bCs/>
          <w:sz w:val="24"/>
          <w:szCs w:val="24"/>
        </w:rPr>
        <w:t xml:space="preserve">OBMIAR ROBÓT. </w:t>
      </w:r>
    </w:p>
    <w:p w:rsidR="00141887" w:rsidRPr="00141887" w:rsidRDefault="00141887" w:rsidP="00141887">
      <w:pPr>
        <w:rPr>
          <w:sz w:val="24"/>
          <w:szCs w:val="24"/>
        </w:rPr>
      </w:pPr>
      <w:r w:rsidRPr="00141887">
        <w:rPr>
          <w:sz w:val="24"/>
          <w:szCs w:val="24"/>
        </w:rPr>
        <w:tab/>
        <w:t xml:space="preserve">Obmiar wykonanych robót przeprowadzony będzie po zakończeniu wszystkich prac i określać będzie faktyczny zakres wykonywanych robót i ich zgodność z dokumentacją projektową. </w:t>
      </w:r>
    </w:p>
    <w:p w:rsidR="00141887" w:rsidRPr="00141887" w:rsidRDefault="00141887" w:rsidP="00141887">
      <w:pPr>
        <w:rPr>
          <w:sz w:val="24"/>
          <w:szCs w:val="24"/>
        </w:rPr>
      </w:pPr>
      <w:r w:rsidRPr="00141887">
        <w:rPr>
          <w:sz w:val="24"/>
          <w:szCs w:val="24"/>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141887" w:rsidRPr="00141887" w:rsidRDefault="00141887" w:rsidP="00141887">
      <w:pPr>
        <w:rPr>
          <w:sz w:val="24"/>
          <w:szCs w:val="24"/>
        </w:rPr>
      </w:pPr>
      <w:r w:rsidRPr="00141887">
        <w:rPr>
          <w:sz w:val="24"/>
          <w:szCs w:val="24"/>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141887" w:rsidRPr="00141887" w:rsidRDefault="00141887" w:rsidP="00141887">
      <w:pPr>
        <w:rPr>
          <w:sz w:val="24"/>
          <w:szCs w:val="24"/>
        </w:rPr>
      </w:pPr>
      <w:r w:rsidRPr="00141887">
        <w:rPr>
          <w:sz w:val="24"/>
          <w:szCs w:val="24"/>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141887">
        <w:rPr>
          <w:sz w:val="24"/>
          <w:szCs w:val="24"/>
        </w:rPr>
        <w:t>szt</w:t>
      </w:r>
      <w:proofErr w:type="spellEnd"/>
      <w:r w:rsidRPr="00141887">
        <w:rPr>
          <w:sz w:val="24"/>
          <w:szCs w:val="24"/>
        </w:rPr>
        <w:t xml:space="preserve">]. Ilości, które mają być obmierzane wagowo, będą określane w [kg] lub [t]. </w:t>
      </w:r>
    </w:p>
    <w:p w:rsidR="00141887" w:rsidRPr="00141887" w:rsidRDefault="00141887" w:rsidP="00141887">
      <w:pPr>
        <w:rPr>
          <w:sz w:val="24"/>
          <w:szCs w:val="24"/>
        </w:rPr>
      </w:pPr>
      <w:r w:rsidRPr="00141887">
        <w:rPr>
          <w:sz w:val="24"/>
          <w:szCs w:val="24"/>
        </w:rPr>
        <w:tab/>
        <w:t xml:space="preserve">Urządzenia i sprzęt pomiarowy, dostarczone przez Wykonawcę, winny posiadać świadectwa legalizacyjne (dla urządzeń tego wymagających) i być zaakceptowane przez inspektora nadzoru inwestorskiego. </w:t>
      </w:r>
    </w:p>
    <w:p w:rsidR="00141887" w:rsidRPr="00141887" w:rsidRDefault="00141887" w:rsidP="00141887">
      <w:pPr>
        <w:rPr>
          <w:sz w:val="24"/>
          <w:szCs w:val="24"/>
        </w:rPr>
      </w:pPr>
    </w:p>
    <w:p w:rsidR="00141887" w:rsidRPr="00141887" w:rsidRDefault="00141887" w:rsidP="00141887">
      <w:pPr>
        <w:rPr>
          <w:bCs/>
          <w:sz w:val="24"/>
          <w:szCs w:val="24"/>
        </w:rPr>
      </w:pPr>
      <w:r w:rsidRPr="00141887">
        <w:rPr>
          <w:bCs/>
          <w:sz w:val="24"/>
          <w:szCs w:val="24"/>
        </w:rPr>
        <w:t>8.</w:t>
      </w:r>
      <w:r w:rsidRPr="00141887">
        <w:rPr>
          <w:bCs/>
          <w:sz w:val="24"/>
          <w:szCs w:val="24"/>
        </w:rPr>
        <w:tab/>
        <w:t xml:space="preserve">ODBIÓR ROBÓT. </w:t>
      </w:r>
    </w:p>
    <w:p w:rsidR="00141887" w:rsidRPr="00141887" w:rsidRDefault="00141887" w:rsidP="00141887">
      <w:pPr>
        <w:rPr>
          <w:sz w:val="24"/>
          <w:szCs w:val="24"/>
        </w:rPr>
      </w:pPr>
      <w:r w:rsidRPr="00141887">
        <w:rPr>
          <w:sz w:val="24"/>
          <w:szCs w:val="24"/>
        </w:rPr>
        <w:t xml:space="preserve">W ramach wykonywanych robót wyróżnia się następujące rodzaje ich odbiorów: </w:t>
      </w:r>
    </w:p>
    <w:p w:rsidR="00141887" w:rsidRPr="00141887" w:rsidRDefault="00141887" w:rsidP="00141887">
      <w:pPr>
        <w:rPr>
          <w:sz w:val="24"/>
          <w:szCs w:val="24"/>
        </w:rPr>
      </w:pPr>
      <w:r w:rsidRPr="00141887">
        <w:rPr>
          <w:sz w:val="24"/>
          <w:szCs w:val="24"/>
        </w:rPr>
        <w:t xml:space="preserve">a) odbiór robót zanikowych i ulegających zakryciu, </w:t>
      </w:r>
    </w:p>
    <w:p w:rsidR="00141887" w:rsidRPr="00141887" w:rsidRDefault="00141887" w:rsidP="00141887">
      <w:pPr>
        <w:rPr>
          <w:sz w:val="24"/>
          <w:szCs w:val="24"/>
        </w:rPr>
      </w:pPr>
      <w:r w:rsidRPr="00141887">
        <w:rPr>
          <w:sz w:val="24"/>
          <w:szCs w:val="24"/>
        </w:rPr>
        <w:t xml:space="preserve">b) odbiór ostateczny robót, </w:t>
      </w:r>
    </w:p>
    <w:p w:rsidR="00141887" w:rsidRPr="00141887" w:rsidRDefault="00141887" w:rsidP="00141887">
      <w:pPr>
        <w:rPr>
          <w:sz w:val="24"/>
          <w:szCs w:val="24"/>
        </w:rPr>
      </w:pPr>
      <w:r w:rsidRPr="00141887">
        <w:rPr>
          <w:sz w:val="24"/>
          <w:szCs w:val="24"/>
        </w:rPr>
        <w:t xml:space="preserve">d) odbiór pogwarancyjny robót. </w:t>
      </w:r>
    </w:p>
    <w:p w:rsidR="00141887" w:rsidRPr="00141887" w:rsidRDefault="00141887" w:rsidP="00141887">
      <w:pPr>
        <w:rPr>
          <w:sz w:val="24"/>
          <w:szCs w:val="24"/>
        </w:rPr>
      </w:pPr>
    </w:p>
    <w:p w:rsidR="00141887" w:rsidRPr="00141887" w:rsidRDefault="00141887" w:rsidP="00141887">
      <w:pPr>
        <w:rPr>
          <w:bCs/>
          <w:i/>
          <w:iCs/>
          <w:sz w:val="24"/>
          <w:szCs w:val="24"/>
        </w:rPr>
      </w:pPr>
      <w:r w:rsidRPr="00141887">
        <w:rPr>
          <w:bCs/>
          <w:i/>
          <w:iCs/>
          <w:sz w:val="24"/>
          <w:szCs w:val="24"/>
        </w:rPr>
        <w:t>8.1. Odbiór robót zanikających i ulegających zakryciu.</w:t>
      </w:r>
    </w:p>
    <w:p w:rsidR="00141887" w:rsidRPr="00141887" w:rsidRDefault="00141887" w:rsidP="00141887">
      <w:pPr>
        <w:rPr>
          <w:sz w:val="24"/>
          <w:szCs w:val="24"/>
        </w:rPr>
      </w:pPr>
      <w:r w:rsidRPr="00141887">
        <w:rPr>
          <w:sz w:val="24"/>
          <w:szCs w:val="24"/>
        </w:rPr>
        <w:tab/>
        <w:t xml:space="preserve">Odbiór robót zanikowych i ulegających zakryciu polega na ocenie ilości, jakości oraz zgodności z dokumentacją budowlano-wykonawczą wykonanych robót, które w dalszym procesie realizacji budowy ulegną zakryciu. </w:t>
      </w:r>
    </w:p>
    <w:p w:rsidR="00141887" w:rsidRPr="00141887" w:rsidRDefault="00141887" w:rsidP="00141887">
      <w:pPr>
        <w:rPr>
          <w:sz w:val="24"/>
          <w:szCs w:val="24"/>
        </w:rPr>
      </w:pPr>
      <w:r w:rsidRPr="00141887">
        <w:rPr>
          <w:sz w:val="24"/>
          <w:szCs w:val="24"/>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141887" w:rsidRPr="00141887" w:rsidRDefault="00141887" w:rsidP="00141887">
      <w:pPr>
        <w:rPr>
          <w:bCs/>
          <w:i/>
          <w:iCs/>
          <w:sz w:val="24"/>
          <w:szCs w:val="24"/>
        </w:rPr>
      </w:pPr>
    </w:p>
    <w:p w:rsidR="00141887" w:rsidRPr="00141887" w:rsidRDefault="00141887" w:rsidP="00141887">
      <w:pPr>
        <w:rPr>
          <w:bCs/>
          <w:i/>
          <w:iCs/>
          <w:sz w:val="24"/>
          <w:szCs w:val="24"/>
        </w:rPr>
      </w:pPr>
      <w:r w:rsidRPr="00141887">
        <w:rPr>
          <w:bCs/>
          <w:i/>
          <w:iCs/>
          <w:sz w:val="24"/>
          <w:szCs w:val="24"/>
        </w:rPr>
        <w:t xml:space="preserve">8.2. Odbiór ostateczny. </w:t>
      </w:r>
    </w:p>
    <w:p w:rsidR="00141887" w:rsidRPr="00141887" w:rsidRDefault="00141887" w:rsidP="00141887">
      <w:pPr>
        <w:rPr>
          <w:sz w:val="24"/>
          <w:szCs w:val="24"/>
        </w:rPr>
      </w:pPr>
      <w:r w:rsidRPr="00141887">
        <w:rPr>
          <w:sz w:val="24"/>
          <w:szCs w:val="24"/>
        </w:rPr>
        <w:tab/>
        <w:t xml:space="preserve">Celem odbioru ostatecznego jest ocena w zakresie ilości, jakości, wartości oraz zgodności z dokumentacją budowlano-wykonawczą wykonanych robót. </w:t>
      </w:r>
    </w:p>
    <w:p w:rsidR="00141887" w:rsidRPr="00141887" w:rsidRDefault="00141887" w:rsidP="00141887">
      <w:pPr>
        <w:rPr>
          <w:sz w:val="24"/>
          <w:szCs w:val="24"/>
        </w:rPr>
      </w:pPr>
      <w:r w:rsidRPr="00141887">
        <w:rPr>
          <w:sz w:val="24"/>
          <w:szCs w:val="24"/>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141887" w:rsidRPr="00141887" w:rsidRDefault="00141887" w:rsidP="00141887">
      <w:pPr>
        <w:rPr>
          <w:sz w:val="24"/>
          <w:szCs w:val="24"/>
        </w:rPr>
      </w:pPr>
      <w:r w:rsidRPr="00141887">
        <w:rPr>
          <w:sz w:val="24"/>
          <w:szCs w:val="24"/>
        </w:rPr>
        <w:tab/>
        <w:t xml:space="preserve">Podstawowym dokumentem, do dokonania odbioru ostatecznego robót, jest protokół robót sporządzony wg wzoru ustalonego przez Zamawiającego. </w:t>
      </w:r>
    </w:p>
    <w:p w:rsidR="00141887" w:rsidRPr="00141887" w:rsidRDefault="00141887" w:rsidP="00141887">
      <w:pPr>
        <w:rPr>
          <w:sz w:val="24"/>
          <w:szCs w:val="24"/>
        </w:rPr>
      </w:pPr>
      <w:r w:rsidRPr="00141887">
        <w:rPr>
          <w:sz w:val="24"/>
          <w:szCs w:val="24"/>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141887" w:rsidRPr="00141887" w:rsidRDefault="00141887" w:rsidP="00141887">
      <w:pPr>
        <w:rPr>
          <w:sz w:val="24"/>
          <w:szCs w:val="24"/>
        </w:rPr>
      </w:pPr>
      <w:r w:rsidRPr="00141887">
        <w:rPr>
          <w:sz w:val="24"/>
          <w:szCs w:val="24"/>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141887" w:rsidRPr="00141887" w:rsidRDefault="00141887" w:rsidP="00141887">
      <w:pPr>
        <w:rPr>
          <w:sz w:val="24"/>
          <w:szCs w:val="24"/>
        </w:rPr>
      </w:pPr>
      <w:r w:rsidRPr="00141887">
        <w:rPr>
          <w:sz w:val="24"/>
          <w:szCs w:val="24"/>
        </w:rPr>
        <w:t xml:space="preserve">sam dokonać poprawek finansowo obciążając Wykonawcę. </w:t>
      </w:r>
    </w:p>
    <w:p w:rsidR="00141887" w:rsidRPr="00141887" w:rsidRDefault="00141887" w:rsidP="00141887">
      <w:pPr>
        <w:rPr>
          <w:sz w:val="24"/>
          <w:szCs w:val="24"/>
        </w:rPr>
      </w:pPr>
      <w:r w:rsidRPr="00141887">
        <w:rPr>
          <w:sz w:val="24"/>
          <w:szCs w:val="24"/>
        </w:rPr>
        <w:tab/>
        <w:t xml:space="preserve">Jeżeli wady i braki stwierdzone w czasie odbioru uniemożliwiają użytkowanie obiektu budowlanego zgodnie z jego przeznaczeniem, zamawiający może odstąpić od umowy lub żądać wykonania przedmiotu odbioru po raz drugi. </w:t>
      </w:r>
    </w:p>
    <w:p w:rsidR="00141887" w:rsidRPr="00141887" w:rsidRDefault="00141887" w:rsidP="00141887">
      <w:pPr>
        <w:rPr>
          <w:bCs/>
          <w:i/>
          <w:iCs/>
          <w:sz w:val="24"/>
          <w:szCs w:val="24"/>
        </w:rPr>
      </w:pPr>
    </w:p>
    <w:p w:rsidR="00141887" w:rsidRPr="00141887" w:rsidRDefault="00141887" w:rsidP="00141887">
      <w:pPr>
        <w:rPr>
          <w:sz w:val="24"/>
          <w:szCs w:val="24"/>
        </w:rPr>
      </w:pPr>
      <w:r w:rsidRPr="00141887">
        <w:rPr>
          <w:bCs/>
          <w:i/>
          <w:iCs/>
          <w:sz w:val="24"/>
          <w:szCs w:val="24"/>
        </w:rPr>
        <w:t xml:space="preserve">8.3. Odbiór pogwarancyjny. </w:t>
      </w:r>
    </w:p>
    <w:p w:rsidR="00141887" w:rsidRPr="00141887" w:rsidRDefault="00141887" w:rsidP="00141887">
      <w:pPr>
        <w:rPr>
          <w:sz w:val="24"/>
          <w:szCs w:val="24"/>
        </w:rPr>
      </w:pPr>
      <w:r w:rsidRPr="00141887">
        <w:rPr>
          <w:sz w:val="24"/>
          <w:szCs w:val="24"/>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141887" w:rsidRPr="00141887" w:rsidRDefault="00141887" w:rsidP="00141887">
      <w:pPr>
        <w:rPr>
          <w:sz w:val="24"/>
          <w:szCs w:val="24"/>
        </w:rPr>
      </w:pPr>
    </w:p>
    <w:p w:rsidR="00141887" w:rsidRPr="00141887" w:rsidRDefault="00141887" w:rsidP="00141887">
      <w:pPr>
        <w:numPr>
          <w:ilvl w:val="0"/>
          <w:numId w:val="89"/>
        </w:numPr>
        <w:tabs>
          <w:tab w:val="num" w:pos="540"/>
        </w:tabs>
        <w:rPr>
          <w:bCs/>
          <w:sz w:val="24"/>
          <w:szCs w:val="24"/>
        </w:rPr>
      </w:pPr>
      <w:r w:rsidRPr="00141887">
        <w:rPr>
          <w:bCs/>
          <w:sz w:val="24"/>
          <w:szCs w:val="24"/>
        </w:rPr>
        <w:t xml:space="preserve">PODSTAWA PŁATNOŚCI. </w:t>
      </w:r>
    </w:p>
    <w:p w:rsidR="00141887" w:rsidRPr="00141887" w:rsidRDefault="00141887" w:rsidP="00141887">
      <w:pPr>
        <w:rPr>
          <w:sz w:val="24"/>
          <w:szCs w:val="24"/>
        </w:rPr>
      </w:pPr>
      <w:r w:rsidRPr="00141887">
        <w:rPr>
          <w:sz w:val="24"/>
          <w:szCs w:val="24"/>
        </w:rPr>
        <w:tab/>
        <w:t xml:space="preserve">Podstawą płatności, za wykonane prace budowlane tymczasowe i towarzyszące, będzie protokół odbioru oraz kosztorys powykonawczy złożony przez Wykonawcę i sporządzony w oparciu o zatwierdzony przez zamawiającego przedmiar robót. Cena pozycji kosztorysu winna obejmować wszystkie czynności, badania i wymagania określone dla tej pozycji w dokumentacji budowlano-wykonawczej. </w:t>
      </w:r>
    </w:p>
    <w:p w:rsidR="00141887" w:rsidRPr="00141887" w:rsidRDefault="00141887" w:rsidP="00141887">
      <w:pPr>
        <w:rPr>
          <w:sz w:val="24"/>
          <w:szCs w:val="24"/>
        </w:rPr>
      </w:pPr>
      <w:r w:rsidRPr="00141887">
        <w:rPr>
          <w:sz w:val="24"/>
          <w:szCs w:val="24"/>
        </w:rPr>
        <w:t xml:space="preserve">Cena jednostkowa danej pozycji kosztorysu obejmować będzie: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robociznę bezpośrednią, </w:t>
      </w:r>
    </w:p>
    <w:p w:rsidR="00141887" w:rsidRPr="00141887" w:rsidRDefault="00141887" w:rsidP="00141887">
      <w:pPr>
        <w:numPr>
          <w:ilvl w:val="1"/>
          <w:numId w:val="89"/>
        </w:numPr>
        <w:tabs>
          <w:tab w:val="clear" w:pos="1440"/>
          <w:tab w:val="num" w:pos="360"/>
        </w:tabs>
        <w:rPr>
          <w:sz w:val="24"/>
          <w:szCs w:val="24"/>
        </w:rPr>
      </w:pPr>
      <w:r w:rsidRPr="00141887">
        <w:rPr>
          <w:sz w:val="24"/>
          <w:szCs w:val="24"/>
        </w:rPr>
        <w:t>wartość zużytych materiałów wraz z kosztami ich zakupu,</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wartość sprzętu wraz z kosztami jednorazowymi (sprowadzenie sprzętu na plac budowy i z powrotem, montaż i demontaż stanowiska pracy),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koszty pośrednie, w skład których wchodzą płace personelu i kierownictwa budowy, pracowników nadzoru, koszty urządzenia i eksploatacji zaplecza budowy (w tym doprowadzenie energii i wody), wydatki dotyczące BHP, usługi obce na rzecz budowy, ubezpieczenia oraz koszty zarządu przedsiębiorstwa Wykonawcy,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zysk kalkulacyjny zawierający ewentualne ryzyko Wykonawcy z tytułu wydatków mogących wystąpić w czasie realizacji robót i w okresie gwarancyjnym, </w:t>
      </w:r>
    </w:p>
    <w:p w:rsidR="00141887" w:rsidRPr="00141887" w:rsidRDefault="00141887" w:rsidP="00141887">
      <w:pPr>
        <w:numPr>
          <w:ilvl w:val="1"/>
          <w:numId w:val="89"/>
        </w:numPr>
        <w:tabs>
          <w:tab w:val="clear" w:pos="1440"/>
          <w:tab w:val="num" w:pos="360"/>
        </w:tabs>
        <w:rPr>
          <w:sz w:val="24"/>
          <w:szCs w:val="24"/>
        </w:rPr>
      </w:pPr>
      <w:r w:rsidRPr="00141887">
        <w:rPr>
          <w:sz w:val="24"/>
          <w:szCs w:val="24"/>
        </w:rPr>
        <w:t xml:space="preserve">podatki i obowiązkowe składki obliczone zgodnie z przepisami. </w:t>
      </w:r>
    </w:p>
    <w:p w:rsidR="00141887" w:rsidRPr="00141887" w:rsidRDefault="00141887" w:rsidP="00141887">
      <w:pPr>
        <w:rPr>
          <w:sz w:val="24"/>
          <w:szCs w:val="24"/>
        </w:rPr>
      </w:pPr>
      <w:r w:rsidRPr="00141887">
        <w:rPr>
          <w:sz w:val="24"/>
          <w:szCs w:val="24"/>
        </w:rPr>
        <w:t xml:space="preserve">Do cen jednostkowych nie należy wliczać podatku VAT. </w:t>
      </w:r>
    </w:p>
    <w:p w:rsidR="00141887" w:rsidRPr="00141887" w:rsidRDefault="00141887" w:rsidP="00141887">
      <w:pPr>
        <w:rPr>
          <w:sz w:val="24"/>
          <w:szCs w:val="24"/>
        </w:rPr>
      </w:pPr>
      <w:r w:rsidRPr="00141887">
        <w:rPr>
          <w:sz w:val="24"/>
          <w:szCs w:val="24"/>
        </w:rPr>
        <w:t>Cena jednostkowa zaproponowana przez Wykonawcę za daną pozycję w wycenionym kosztorysie jest ostateczna i wyklucza możliwość Żądania dodatkowej zapłaty za wykonanie robót objętych tą pozycją kosztorysową.</w:t>
      </w:r>
    </w:p>
    <w:p w:rsidR="00141887" w:rsidRPr="00141887" w:rsidRDefault="00141887" w:rsidP="00141887">
      <w:pPr>
        <w:rPr>
          <w:sz w:val="24"/>
          <w:szCs w:val="24"/>
        </w:rPr>
      </w:pPr>
    </w:p>
    <w:p w:rsidR="00141887" w:rsidRPr="00141887" w:rsidRDefault="00141887" w:rsidP="00141887">
      <w:pPr>
        <w:numPr>
          <w:ilvl w:val="0"/>
          <w:numId w:val="89"/>
        </w:numPr>
        <w:tabs>
          <w:tab w:val="num" w:pos="540"/>
        </w:tabs>
        <w:rPr>
          <w:bCs/>
          <w:sz w:val="24"/>
          <w:szCs w:val="24"/>
        </w:rPr>
      </w:pPr>
      <w:r w:rsidRPr="00141887">
        <w:rPr>
          <w:bCs/>
          <w:sz w:val="24"/>
          <w:szCs w:val="24"/>
        </w:rPr>
        <w:t>PRZEPISY ZWIAZANE</w:t>
      </w:r>
    </w:p>
    <w:p w:rsidR="00141887" w:rsidRPr="00141887" w:rsidRDefault="00141887" w:rsidP="00141887">
      <w:pPr>
        <w:rPr>
          <w:sz w:val="24"/>
          <w:szCs w:val="24"/>
        </w:rPr>
      </w:pPr>
      <w:r w:rsidRPr="00141887">
        <w:rPr>
          <w:sz w:val="24"/>
          <w:szCs w:val="24"/>
        </w:rPr>
        <w:t>Do podstawowych przepisów należą:</w:t>
      </w:r>
    </w:p>
    <w:p w:rsidR="00141887" w:rsidRPr="00141887" w:rsidRDefault="00141887" w:rsidP="00141887">
      <w:pPr>
        <w:numPr>
          <w:ilvl w:val="1"/>
          <w:numId w:val="88"/>
        </w:numPr>
        <w:rPr>
          <w:sz w:val="24"/>
          <w:szCs w:val="24"/>
        </w:rPr>
      </w:pPr>
      <w:r w:rsidRPr="00141887">
        <w:rPr>
          <w:sz w:val="24"/>
          <w:szCs w:val="24"/>
        </w:rPr>
        <w:t xml:space="preserve">Ustawa o planowaniu i zagospodarowaniu przestrzennym z dnia 27 marca 2003r.( </w:t>
      </w:r>
      <w:hyperlink r:id="rId30" w:history="1">
        <w:r w:rsidRPr="00141887">
          <w:rPr>
            <w:rStyle w:val="Hipercze"/>
            <w:sz w:val="24"/>
            <w:szCs w:val="24"/>
          </w:rPr>
          <w:t>Dz.U. 2017 poz. 1073</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prawo budowlane z dnia 07.07.1994r. (</w:t>
      </w:r>
      <w:hyperlink r:id="rId31" w:history="1">
        <w:r w:rsidRPr="00141887">
          <w:rPr>
            <w:rStyle w:val="Hipercze"/>
            <w:sz w:val="24"/>
            <w:szCs w:val="24"/>
          </w:rPr>
          <w:t>Dz.U. 2017 poz. 1332</w:t>
        </w:r>
      </w:hyperlink>
      <w:r w:rsidRPr="00141887">
        <w:rPr>
          <w:sz w:val="24"/>
          <w:szCs w:val="24"/>
        </w:rPr>
        <w:t xml:space="preserve"> i).</w:t>
      </w:r>
    </w:p>
    <w:p w:rsidR="00141887" w:rsidRPr="00141887" w:rsidRDefault="00141887" w:rsidP="00141887">
      <w:pPr>
        <w:numPr>
          <w:ilvl w:val="1"/>
          <w:numId w:val="88"/>
        </w:numPr>
        <w:rPr>
          <w:sz w:val="24"/>
          <w:szCs w:val="24"/>
        </w:rPr>
      </w:pPr>
      <w:r w:rsidRPr="00141887">
        <w:rPr>
          <w:sz w:val="24"/>
          <w:szCs w:val="24"/>
        </w:rPr>
        <w:t>Ustawa Prawo geodezyjne i kartograficzne z 17 maja 1989 (</w:t>
      </w:r>
      <w:hyperlink r:id="rId32" w:history="1">
        <w:r w:rsidRPr="00141887">
          <w:rPr>
            <w:rStyle w:val="Hipercze"/>
            <w:sz w:val="24"/>
            <w:szCs w:val="24"/>
          </w:rPr>
          <w:t>Dz.U. 2017 poz. 2101</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Rozporządzenie Ministra Gospodarki Przestrzennej i Budownictwa w sprawie warunków technicznych, jakim powinny odpowiadać budynki i ich usytuowanie z 14 września 1994 (</w:t>
      </w:r>
      <w:hyperlink r:id="rId33" w:history="1">
        <w:r w:rsidRPr="00141887">
          <w:rPr>
            <w:rStyle w:val="Hipercze"/>
            <w:sz w:val="24"/>
            <w:szCs w:val="24"/>
          </w:rPr>
          <w:t>Dz.U. 2015 poz. 1422</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141887" w:rsidRPr="00141887" w:rsidRDefault="00141887" w:rsidP="00141887">
      <w:pPr>
        <w:numPr>
          <w:ilvl w:val="1"/>
          <w:numId w:val="88"/>
        </w:numPr>
        <w:rPr>
          <w:sz w:val="24"/>
          <w:szCs w:val="24"/>
        </w:rPr>
      </w:pPr>
      <w:r w:rsidRPr="00141887">
        <w:rPr>
          <w:sz w:val="24"/>
          <w:szCs w:val="24"/>
        </w:rPr>
        <w:t xml:space="preserve">Rozporządzenie Ministra Spraw Wewnętrznych i Administracji z 24.09.1998 w sprawie ustalenia warunków geotechnicznych </w:t>
      </w:r>
      <w:proofErr w:type="spellStart"/>
      <w:r w:rsidRPr="00141887">
        <w:rPr>
          <w:sz w:val="24"/>
          <w:szCs w:val="24"/>
        </w:rPr>
        <w:t>posadawiania</w:t>
      </w:r>
      <w:proofErr w:type="spellEnd"/>
      <w:r w:rsidRPr="00141887">
        <w:rPr>
          <w:sz w:val="24"/>
          <w:szCs w:val="24"/>
        </w:rPr>
        <w:t xml:space="preserve"> obiektów budowlanych (Dz.U. 2012 poz. 463).</w:t>
      </w:r>
    </w:p>
    <w:p w:rsidR="00141887" w:rsidRPr="00141887" w:rsidRDefault="00141887" w:rsidP="00141887">
      <w:pPr>
        <w:numPr>
          <w:ilvl w:val="1"/>
          <w:numId w:val="88"/>
        </w:numPr>
        <w:rPr>
          <w:sz w:val="24"/>
          <w:szCs w:val="24"/>
        </w:rPr>
      </w:pPr>
      <w:r w:rsidRPr="00141887">
        <w:rPr>
          <w:sz w:val="24"/>
          <w:szCs w:val="24"/>
        </w:rPr>
        <w:t>Ustawa z dnia 30 sierpnia 2002 r. o systemie oceny zgodności (Dz.U. 2002 nr 166 poz. 1360).</w:t>
      </w:r>
    </w:p>
    <w:p w:rsidR="00141887" w:rsidRPr="00141887" w:rsidRDefault="00141887" w:rsidP="00141887">
      <w:pPr>
        <w:numPr>
          <w:ilvl w:val="1"/>
          <w:numId w:val="88"/>
        </w:numPr>
        <w:rPr>
          <w:sz w:val="24"/>
          <w:szCs w:val="24"/>
        </w:rPr>
      </w:pPr>
      <w:r w:rsidRPr="00141887">
        <w:rPr>
          <w:sz w:val="24"/>
          <w:szCs w:val="24"/>
        </w:rPr>
        <w:t>Ustawa z dnia 27 kwietnia 2001r. Prawo ochrony środowiska (</w:t>
      </w:r>
      <w:hyperlink r:id="rId34" w:history="1">
        <w:r w:rsidRPr="00141887">
          <w:rPr>
            <w:rStyle w:val="Hipercze"/>
            <w:sz w:val="24"/>
            <w:szCs w:val="24"/>
          </w:rPr>
          <w:t>Dz.U. 2017 poz. 519</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z dnia 14 grudnia 2012 r. o odpadach (</w:t>
      </w:r>
      <w:hyperlink r:id="rId35" w:history="1">
        <w:r w:rsidRPr="00141887">
          <w:rPr>
            <w:rStyle w:val="Hipercze"/>
            <w:sz w:val="24"/>
            <w:szCs w:val="24"/>
          </w:rPr>
          <w:t>Dz.U. 2016 poz. 1987</w:t>
        </w:r>
      </w:hyperlink>
      <w:r w:rsidRPr="00141887">
        <w:rPr>
          <w:sz w:val="24"/>
          <w:szCs w:val="24"/>
        </w:rPr>
        <w:t>).</w:t>
      </w:r>
    </w:p>
    <w:p w:rsidR="00141887" w:rsidRPr="00141887" w:rsidRDefault="00141887" w:rsidP="00141887">
      <w:pPr>
        <w:numPr>
          <w:ilvl w:val="1"/>
          <w:numId w:val="88"/>
        </w:numPr>
        <w:rPr>
          <w:sz w:val="24"/>
          <w:szCs w:val="24"/>
        </w:rPr>
      </w:pPr>
      <w:r w:rsidRPr="00141887">
        <w:rPr>
          <w:sz w:val="24"/>
          <w:szCs w:val="24"/>
        </w:rPr>
        <w:t>Ustawa z dnia 16 kwietnia 2004 r. o ochronie przyrody (Dz.U. 2016 poz. 2134).</w:t>
      </w:r>
    </w:p>
    <w:p w:rsidR="00141887" w:rsidRPr="00141887" w:rsidRDefault="00141887" w:rsidP="00141887">
      <w:pPr>
        <w:numPr>
          <w:ilvl w:val="1"/>
          <w:numId w:val="88"/>
        </w:numPr>
        <w:rPr>
          <w:sz w:val="24"/>
          <w:szCs w:val="24"/>
        </w:rPr>
      </w:pPr>
      <w:r w:rsidRPr="00141887">
        <w:rPr>
          <w:sz w:val="24"/>
          <w:szCs w:val="24"/>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141887" w:rsidRPr="00141887" w:rsidRDefault="00141887" w:rsidP="00141887">
      <w:pPr>
        <w:numPr>
          <w:ilvl w:val="1"/>
          <w:numId w:val="88"/>
        </w:numPr>
        <w:rPr>
          <w:sz w:val="24"/>
          <w:szCs w:val="24"/>
        </w:rPr>
      </w:pPr>
      <w:r w:rsidRPr="00141887">
        <w:rPr>
          <w:sz w:val="24"/>
          <w:szCs w:val="24"/>
        </w:rPr>
        <w:t>Polskie Normy.</w:t>
      </w:r>
    </w:p>
    <w:p w:rsidR="00141887" w:rsidRPr="00141887" w:rsidRDefault="00141887" w:rsidP="00141887">
      <w:pPr>
        <w:rPr>
          <w:sz w:val="24"/>
          <w:szCs w:val="24"/>
        </w:rPr>
      </w:pPr>
    </w:p>
    <w:p w:rsidR="00235CE9" w:rsidRDefault="00141887" w:rsidP="00E6131F">
      <w:pPr>
        <w:pStyle w:val="Nagwek3"/>
        <w:ind w:left="284" w:hanging="1673"/>
        <w:sectPr w:rsidR="00235CE9" w:rsidSect="00141887">
          <w:pgSz w:w="11906" w:h="16838"/>
          <w:pgMar w:top="993" w:right="1274" w:bottom="993" w:left="1418" w:header="709" w:footer="709" w:gutter="0"/>
          <w:cols w:space="708"/>
          <w:docGrid w:linePitch="360"/>
        </w:sectPr>
      </w:pPr>
      <w:r>
        <w:rPr>
          <w:b w:val="0"/>
          <w:u w:val="single"/>
        </w:rPr>
        <w:t xml:space="preserve"> </w:t>
      </w:r>
      <w:bookmarkStart w:id="120" w:name="_Toc530648492"/>
      <w:bookmarkStart w:id="121" w:name="_Toc532546963"/>
      <w:bookmarkEnd w:id="119"/>
    </w:p>
    <w:p w:rsidR="004A2506" w:rsidRDefault="00A76CD7" w:rsidP="00C74434">
      <w:pPr>
        <w:pStyle w:val="Nagwek3"/>
      </w:pPr>
      <w:bookmarkStart w:id="122" w:name="_Toc533750720"/>
      <w:r w:rsidRPr="004A2506">
        <w:t xml:space="preserve">Załącznik nr </w:t>
      </w:r>
      <w:r w:rsidR="00235CE9">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1E0F93" w:rsidRPr="001E0F93">
        <w:rPr>
          <w:b/>
          <w:bCs/>
          <w:sz w:val="22"/>
        </w:rPr>
        <w:t>Modernizacja pomieszczeń budynku „S” Głównego Instytutu Górnictwa w Katowicach</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6"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E6131F" w:rsidRDefault="008D4708" w:rsidP="00A3284D">
      <w:pPr>
        <w:ind w:left="720"/>
        <w:jc w:val="both"/>
        <w:rPr>
          <w:b/>
          <w:bCs/>
          <w:sz w:val="22"/>
          <w:szCs w:val="22"/>
        </w:rPr>
      </w:pPr>
      <w:r w:rsidRPr="008D4708">
        <w:rPr>
          <w:b/>
          <w:bCs/>
          <w:sz w:val="22"/>
          <w:szCs w:val="22"/>
        </w:rPr>
        <w:t>Modernizacja pomieszczeń budynku „S” Głównego Instytutu Górnictwa w Katowicach</w:t>
      </w:r>
    </w:p>
    <w:p w:rsidR="00A76CD7" w:rsidRPr="00303269" w:rsidRDefault="00A76CD7" w:rsidP="00A3284D">
      <w:pPr>
        <w:ind w:left="720"/>
        <w:jc w:val="both"/>
        <w:rPr>
          <w:sz w:val="22"/>
          <w:lang w:val="x-none"/>
        </w:rPr>
      </w:pPr>
      <w:r w:rsidRPr="00303269">
        <w:rPr>
          <w:b/>
          <w:sz w:val="22"/>
          <w:lang w:val="x-none"/>
        </w:rPr>
        <w:t xml:space="preserve">Oznaczenie postępowania: </w:t>
      </w:r>
      <w:r w:rsidR="00A3284D">
        <w:rPr>
          <w:b/>
          <w:sz w:val="22"/>
        </w:rPr>
        <w:t>FT-</w:t>
      </w:r>
      <w:r w:rsidR="00EC24FE">
        <w:rPr>
          <w:b/>
          <w:sz w:val="22"/>
        </w:rPr>
        <w:t>2019/04/03</w:t>
      </w:r>
      <w:r w:rsidRPr="00303269">
        <w:rPr>
          <w:b/>
          <w:sz w:val="22"/>
          <w:lang w:val="x-none"/>
        </w:rPr>
        <w:t xml:space="preserve">, </w:t>
      </w:r>
      <w:r w:rsidRPr="00303269">
        <w:rPr>
          <w:sz w:val="22"/>
          <w:lang w:val="x-none"/>
        </w:rPr>
        <w:t xml:space="preserve">prowadzonym w trybie: </w:t>
      </w:r>
      <w:r w:rsidRPr="00303269">
        <w:rPr>
          <w:b/>
          <w:sz w:val="22"/>
          <w:lang w:val="x-none"/>
        </w:rPr>
        <w:t>przetargu nieograniczonego</w:t>
      </w:r>
      <w:r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33A1" w:rsidRDefault="003933A1">
      <w:r>
        <w:separator/>
      </w:r>
    </w:p>
  </w:endnote>
  <w:endnote w:type="continuationSeparator" w:id="0">
    <w:p w:rsidR="003933A1" w:rsidRDefault="0039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3A1" w:rsidRDefault="003933A1"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3933A1" w:rsidRDefault="003933A1"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3A1" w:rsidRPr="00531A66" w:rsidRDefault="003933A1"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3487B">
      <w:rPr>
        <w:rStyle w:val="Numerstrony"/>
        <w:rFonts w:ascii="Arial" w:hAnsi="Arial" w:cs="Arial"/>
        <w:noProof/>
      </w:rPr>
      <w:t>58</w:t>
    </w:r>
    <w:r w:rsidRPr="00531A66">
      <w:rPr>
        <w:rStyle w:val="Numerstrony"/>
        <w:rFonts w:ascii="Arial" w:hAnsi="Arial" w:cs="Arial"/>
      </w:rPr>
      <w:fldChar w:fldCharType="end"/>
    </w:r>
  </w:p>
  <w:p w:rsidR="003933A1" w:rsidRPr="008D72B0" w:rsidRDefault="003933A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33A1" w:rsidRDefault="003933A1">
      <w:r>
        <w:separator/>
      </w:r>
    </w:p>
  </w:footnote>
  <w:footnote w:type="continuationSeparator" w:id="0">
    <w:p w:rsidR="003933A1" w:rsidRDefault="003933A1">
      <w:r>
        <w:continuationSeparator/>
      </w:r>
    </w:p>
  </w:footnote>
  <w:footnote w:id="1">
    <w:p w:rsidR="003933A1" w:rsidRDefault="003933A1"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33A1" w:rsidRPr="00776C08" w:rsidRDefault="003933A1">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3933A1" w:rsidRPr="002B2C77" w:rsidRDefault="003933A1">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3933A1" w:rsidRPr="00335A5D" w:rsidRDefault="003933A1">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hint="default"/>
      </w:rPr>
    </w:lvl>
    <w:lvl w:ilvl="1">
      <w:start w:val="1"/>
      <w:numFmt w:val="decimal"/>
      <w:lvlText w:val="2.%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hint="default"/>
      </w:rPr>
    </w:lvl>
    <w:lvl w:ilvl="1" w:tplc="AC32996C">
      <w:start w:val="1"/>
      <w:numFmt w:val="bullet"/>
      <w:lvlText w:val="-"/>
      <w:lvlJc w:val="left"/>
      <w:pPr>
        <w:tabs>
          <w:tab w:val="num" w:pos="1440"/>
        </w:tabs>
        <w:ind w:left="1440" w:hanging="360"/>
      </w:pPr>
      <w:rPr>
        <w:rFonts w:ascii="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hint="default"/>
      </w:rPr>
    </w:lvl>
    <w:lvl w:ilvl="1" w:tplc="FA8C755A">
      <w:start w:val="6"/>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2">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nsid w:val="57E246D5"/>
    <w:multiLevelType w:val="multilevel"/>
    <w:tmpl w:val="CC44CF9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7">
    <w:nsid w:val="5857587C"/>
    <w:multiLevelType w:val="hybridMultilevel"/>
    <w:tmpl w:val="92D8D0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58755767"/>
    <w:multiLevelType w:val="hybridMultilevel"/>
    <w:tmpl w:val="C4743BEC"/>
    <w:lvl w:ilvl="0" w:tplc="FA366E66">
      <w:start w:val="1"/>
      <w:numFmt w:val="decimal"/>
      <w:lvlText w:val="%1."/>
      <w:lvlJc w:val="left"/>
      <w:pPr>
        <w:ind w:left="735" w:hanging="360"/>
      </w:pPr>
      <w:rPr>
        <w:rFonts w:hint="default"/>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9">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0">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nsid w:val="59526941"/>
    <w:multiLevelType w:val="multilevel"/>
    <w:tmpl w:val="46800F42"/>
    <w:lvl w:ilvl="0">
      <w:start w:val="6"/>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3">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6">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7">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8">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9">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0">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1">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2">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3">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81"/>
  </w:num>
  <w:num w:numId="2">
    <w:abstractNumId w:val="77"/>
  </w:num>
  <w:num w:numId="3">
    <w:abstractNumId w:val="12"/>
  </w:num>
  <w:num w:numId="4">
    <w:abstractNumId w:val="45"/>
  </w:num>
  <w:num w:numId="5">
    <w:abstractNumId w:val="54"/>
  </w:num>
  <w:num w:numId="6">
    <w:abstractNumId w:val="83"/>
  </w:num>
  <w:num w:numId="7">
    <w:abstractNumId w:val="38"/>
  </w:num>
  <w:num w:numId="8">
    <w:abstractNumId w:val="92"/>
  </w:num>
  <w:num w:numId="9">
    <w:abstractNumId w:val="34"/>
  </w:num>
  <w:num w:numId="10">
    <w:abstractNumId w:val="5"/>
  </w:num>
  <w:num w:numId="11">
    <w:abstractNumId w:val="88"/>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80"/>
  </w:num>
  <w:num w:numId="25">
    <w:abstractNumId w:val="62"/>
  </w:num>
  <w:num w:numId="26">
    <w:abstractNumId w:val="78"/>
  </w:num>
  <w:num w:numId="27">
    <w:abstractNumId w:val="61"/>
  </w:num>
  <w:num w:numId="28">
    <w:abstractNumId w:val="35"/>
  </w:num>
  <w:num w:numId="29">
    <w:abstractNumId w:val="58"/>
  </w:num>
  <w:num w:numId="30">
    <w:abstractNumId w:val="32"/>
  </w:num>
  <w:num w:numId="31">
    <w:abstractNumId w:val="63"/>
  </w:num>
  <w:num w:numId="32">
    <w:abstractNumId w:val="48"/>
  </w:num>
  <w:num w:numId="33">
    <w:abstractNumId w:val="60"/>
  </w:num>
  <w:num w:numId="34">
    <w:abstractNumId w:val="13"/>
  </w:num>
  <w:num w:numId="35">
    <w:abstractNumId w:val="87"/>
  </w:num>
  <w:num w:numId="36">
    <w:abstractNumId w:val="3"/>
  </w:num>
  <w:num w:numId="37">
    <w:abstractNumId w:val="64"/>
  </w:num>
  <w:num w:numId="38">
    <w:abstractNumId w:val="82"/>
  </w:num>
  <w:num w:numId="39">
    <w:abstractNumId w:val="43"/>
  </w:num>
  <w:num w:numId="40">
    <w:abstractNumId w:val="23"/>
  </w:num>
  <w:num w:numId="41">
    <w:abstractNumId w:val="75"/>
    <w:lvlOverride w:ilvl="0">
      <w:startOverride w:val="1"/>
    </w:lvlOverride>
  </w:num>
  <w:num w:numId="42">
    <w:abstractNumId w:val="47"/>
    <w:lvlOverride w:ilvl="0">
      <w:startOverride w:val="1"/>
    </w:lvlOverride>
  </w:num>
  <w:num w:numId="43">
    <w:abstractNumId w:val="29"/>
  </w:num>
  <w:num w:numId="44">
    <w:abstractNumId w:val="66"/>
  </w:num>
  <w:num w:numId="45">
    <w:abstractNumId w:val="10"/>
  </w:num>
  <w:num w:numId="46">
    <w:abstractNumId w:val="49"/>
  </w:num>
  <w:num w:numId="47">
    <w:abstractNumId w:val="71"/>
  </w:num>
  <w:num w:numId="48">
    <w:abstractNumId w:val="8"/>
  </w:num>
  <w:num w:numId="49">
    <w:abstractNumId w:val="89"/>
  </w:num>
  <w:num w:numId="50">
    <w:abstractNumId w:val="19"/>
  </w:num>
  <w:num w:numId="51">
    <w:abstractNumId w:val="84"/>
  </w:num>
  <w:num w:numId="5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90"/>
  </w:num>
  <w:num w:numId="61">
    <w:abstractNumId w:val="70"/>
  </w:num>
  <w:num w:numId="62">
    <w:abstractNumId w:val="15"/>
  </w:num>
  <w:num w:numId="63">
    <w:abstractNumId w:val="76"/>
  </w:num>
  <w:num w:numId="64">
    <w:abstractNumId w:val="79"/>
  </w:num>
  <w:num w:numId="65">
    <w:abstractNumId w:val="44"/>
  </w:num>
  <w:num w:numId="66">
    <w:abstractNumId w:val="46"/>
  </w:num>
  <w:num w:numId="67">
    <w:abstractNumId w:val="33"/>
  </w:num>
  <w:num w:numId="68">
    <w:abstractNumId w:val="93"/>
  </w:num>
  <w:num w:numId="69">
    <w:abstractNumId w:val="85"/>
  </w:num>
  <w:num w:numId="70">
    <w:abstractNumId w:val="69"/>
  </w:num>
  <w:num w:numId="71">
    <w:abstractNumId w:val="91"/>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4"/>
  </w:num>
  <w:num w:numId="79">
    <w:abstractNumId w:val="73"/>
  </w:num>
  <w:num w:numId="80">
    <w:abstractNumId w:val="53"/>
  </w:num>
  <w:num w:numId="81">
    <w:abstractNumId w:val="31"/>
  </w:num>
  <w:num w:numId="82">
    <w:abstractNumId w:val="22"/>
  </w:num>
  <w:num w:numId="83">
    <w:abstractNumId w:val="41"/>
  </w:num>
  <w:num w:numId="84">
    <w:abstractNumId w:val="55"/>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num>
  <w:num w:numId="87">
    <w:abstractNumId w:val="72"/>
  </w:num>
  <w:num w:numId="88">
    <w:abstractNumId w:val="2"/>
  </w:num>
  <w:num w:numId="89">
    <w:abstractNumId w:val="24"/>
  </w:num>
  <w:num w:numId="90">
    <w:abstractNumId w:val="20"/>
  </w:num>
  <w:num w:numId="91">
    <w:abstractNumId w:val="51"/>
  </w:num>
  <w:num w:numId="92">
    <w:abstractNumId w:val="67"/>
  </w:num>
  <w:num w:numId="93">
    <w:abstractNumId w:val="65"/>
  </w:num>
  <w:num w:numId="94">
    <w:abstractNumId w:val="6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18E"/>
    <w:rsid w:val="000D5CD8"/>
    <w:rsid w:val="000D6323"/>
    <w:rsid w:val="000D6F82"/>
    <w:rsid w:val="000D7617"/>
    <w:rsid w:val="000D7F51"/>
    <w:rsid w:val="000E084A"/>
    <w:rsid w:val="000E3376"/>
    <w:rsid w:val="000E343F"/>
    <w:rsid w:val="000E39E8"/>
    <w:rsid w:val="000E3EF8"/>
    <w:rsid w:val="000E4E10"/>
    <w:rsid w:val="000E50E3"/>
    <w:rsid w:val="000E52E4"/>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186"/>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1C3"/>
    <w:rsid w:val="001307BF"/>
    <w:rsid w:val="00130C1B"/>
    <w:rsid w:val="001328F3"/>
    <w:rsid w:val="00132AC2"/>
    <w:rsid w:val="00133C21"/>
    <w:rsid w:val="001349AD"/>
    <w:rsid w:val="00135936"/>
    <w:rsid w:val="001364CC"/>
    <w:rsid w:val="00136B13"/>
    <w:rsid w:val="00137A88"/>
    <w:rsid w:val="00140F8C"/>
    <w:rsid w:val="00141887"/>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BC3"/>
    <w:rsid w:val="00180EDE"/>
    <w:rsid w:val="00184824"/>
    <w:rsid w:val="00185D09"/>
    <w:rsid w:val="00185E3F"/>
    <w:rsid w:val="00186331"/>
    <w:rsid w:val="0018663A"/>
    <w:rsid w:val="0018691E"/>
    <w:rsid w:val="00186B18"/>
    <w:rsid w:val="00186E21"/>
    <w:rsid w:val="00187B95"/>
    <w:rsid w:val="0019068F"/>
    <w:rsid w:val="0019129D"/>
    <w:rsid w:val="0019186C"/>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0F93"/>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60D2"/>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06C7D"/>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87EFF"/>
    <w:rsid w:val="00390028"/>
    <w:rsid w:val="00390787"/>
    <w:rsid w:val="00390E7C"/>
    <w:rsid w:val="00392557"/>
    <w:rsid w:val="00393050"/>
    <w:rsid w:val="003933A1"/>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3CB1"/>
    <w:rsid w:val="003C5DCC"/>
    <w:rsid w:val="003C5ECB"/>
    <w:rsid w:val="003C7678"/>
    <w:rsid w:val="003D0980"/>
    <w:rsid w:val="003D0B27"/>
    <w:rsid w:val="003D0DC4"/>
    <w:rsid w:val="003D1292"/>
    <w:rsid w:val="003D138D"/>
    <w:rsid w:val="003D140A"/>
    <w:rsid w:val="003D169A"/>
    <w:rsid w:val="003D2B57"/>
    <w:rsid w:val="003D2C3C"/>
    <w:rsid w:val="003D469F"/>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E78CF"/>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3B7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4932"/>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13AD"/>
    <w:rsid w:val="00583122"/>
    <w:rsid w:val="005834DC"/>
    <w:rsid w:val="00583611"/>
    <w:rsid w:val="00585FB7"/>
    <w:rsid w:val="00590494"/>
    <w:rsid w:val="005907DF"/>
    <w:rsid w:val="00590BC4"/>
    <w:rsid w:val="0059127A"/>
    <w:rsid w:val="005912CB"/>
    <w:rsid w:val="00591704"/>
    <w:rsid w:val="00592CB5"/>
    <w:rsid w:val="00594C0F"/>
    <w:rsid w:val="005973AA"/>
    <w:rsid w:val="005A0586"/>
    <w:rsid w:val="005A1534"/>
    <w:rsid w:val="005A163E"/>
    <w:rsid w:val="005A18AB"/>
    <w:rsid w:val="005A1CB1"/>
    <w:rsid w:val="005A2300"/>
    <w:rsid w:val="005A3ADF"/>
    <w:rsid w:val="005A3E56"/>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4ABB"/>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BB8"/>
    <w:rsid w:val="00716C32"/>
    <w:rsid w:val="00717975"/>
    <w:rsid w:val="00717BDE"/>
    <w:rsid w:val="00717C04"/>
    <w:rsid w:val="0072035C"/>
    <w:rsid w:val="00720557"/>
    <w:rsid w:val="00723272"/>
    <w:rsid w:val="00723289"/>
    <w:rsid w:val="00724BBE"/>
    <w:rsid w:val="00725ABC"/>
    <w:rsid w:val="007269E7"/>
    <w:rsid w:val="00726DC3"/>
    <w:rsid w:val="00726F73"/>
    <w:rsid w:val="00733245"/>
    <w:rsid w:val="00733529"/>
    <w:rsid w:val="0073487B"/>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13F1"/>
    <w:rsid w:val="007717F9"/>
    <w:rsid w:val="007720E2"/>
    <w:rsid w:val="007727A1"/>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15D"/>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171D"/>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1738F"/>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3F42"/>
    <w:rsid w:val="008547BA"/>
    <w:rsid w:val="00854A69"/>
    <w:rsid w:val="00856355"/>
    <w:rsid w:val="0085742C"/>
    <w:rsid w:val="0085796F"/>
    <w:rsid w:val="00860620"/>
    <w:rsid w:val="008607F4"/>
    <w:rsid w:val="008622CF"/>
    <w:rsid w:val="00862498"/>
    <w:rsid w:val="00863AA3"/>
    <w:rsid w:val="0086642B"/>
    <w:rsid w:val="00866F5F"/>
    <w:rsid w:val="00870D28"/>
    <w:rsid w:val="00874206"/>
    <w:rsid w:val="00875FA2"/>
    <w:rsid w:val="00876E2C"/>
    <w:rsid w:val="00877123"/>
    <w:rsid w:val="0088004A"/>
    <w:rsid w:val="008817AA"/>
    <w:rsid w:val="00883116"/>
    <w:rsid w:val="00884D20"/>
    <w:rsid w:val="00885EDF"/>
    <w:rsid w:val="0088789F"/>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4CBB"/>
    <w:rsid w:val="008C55AB"/>
    <w:rsid w:val="008C6907"/>
    <w:rsid w:val="008C695B"/>
    <w:rsid w:val="008C69BE"/>
    <w:rsid w:val="008C7520"/>
    <w:rsid w:val="008C7747"/>
    <w:rsid w:val="008D1417"/>
    <w:rsid w:val="008D221A"/>
    <w:rsid w:val="008D2857"/>
    <w:rsid w:val="008D31EC"/>
    <w:rsid w:val="008D3E55"/>
    <w:rsid w:val="008D4708"/>
    <w:rsid w:val="008D71D8"/>
    <w:rsid w:val="008D72B0"/>
    <w:rsid w:val="008D795C"/>
    <w:rsid w:val="008D7B58"/>
    <w:rsid w:val="008E0584"/>
    <w:rsid w:val="008E0BC6"/>
    <w:rsid w:val="008E1CEE"/>
    <w:rsid w:val="008E52EC"/>
    <w:rsid w:val="008E62B3"/>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5F7"/>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0F2C"/>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2E2A"/>
    <w:rsid w:val="00A3675B"/>
    <w:rsid w:val="00A36C5A"/>
    <w:rsid w:val="00A36C9E"/>
    <w:rsid w:val="00A37B63"/>
    <w:rsid w:val="00A400E4"/>
    <w:rsid w:val="00A414E0"/>
    <w:rsid w:val="00A42184"/>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5AC0"/>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1B0A"/>
    <w:rsid w:val="00AA3D42"/>
    <w:rsid w:val="00AA4D3D"/>
    <w:rsid w:val="00AA606D"/>
    <w:rsid w:val="00AA6495"/>
    <w:rsid w:val="00AA79E0"/>
    <w:rsid w:val="00AB10FF"/>
    <w:rsid w:val="00AB5659"/>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2712"/>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17F55"/>
    <w:rsid w:val="00B2116A"/>
    <w:rsid w:val="00B215AB"/>
    <w:rsid w:val="00B23771"/>
    <w:rsid w:val="00B23FE7"/>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458"/>
    <w:rsid w:val="00CB4EA2"/>
    <w:rsid w:val="00CB5585"/>
    <w:rsid w:val="00CB5A81"/>
    <w:rsid w:val="00CB6626"/>
    <w:rsid w:val="00CB71FB"/>
    <w:rsid w:val="00CB74FD"/>
    <w:rsid w:val="00CB7938"/>
    <w:rsid w:val="00CC03FA"/>
    <w:rsid w:val="00CC10B1"/>
    <w:rsid w:val="00CC1C34"/>
    <w:rsid w:val="00CC2D9F"/>
    <w:rsid w:val="00CC311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0E09"/>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9AD"/>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37A0F"/>
    <w:rsid w:val="00E4170B"/>
    <w:rsid w:val="00E41EE1"/>
    <w:rsid w:val="00E4328A"/>
    <w:rsid w:val="00E45E38"/>
    <w:rsid w:val="00E46184"/>
    <w:rsid w:val="00E469C3"/>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131F"/>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4FE"/>
    <w:rsid w:val="00EC272E"/>
    <w:rsid w:val="00EC3880"/>
    <w:rsid w:val="00EC3BDB"/>
    <w:rsid w:val="00EC3D85"/>
    <w:rsid w:val="00EC3E71"/>
    <w:rsid w:val="00EC4153"/>
    <w:rsid w:val="00EC4EF6"/>
    <w:rsid w:val="00EC4F2A"/>
    <w:rsid w:val="00EC543A"/>
    <w:rsid w:val="00EC752C"/>
    <w:rsid w:val="00EC7C5E"/>
    <w:rsid w:val="00ED01E1"/>
    <w:rsid w:val="00ED10A1"/>
    <w:rsid w:val="00ED46EB"/>
    <w:rsid w:val="00ED51C5"/>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71FB"/>
    <w:rsid w:val="00F1747A"/>
    <w:rsid w:val="00F202E0"/>
    <w:rsid w:val="00F2062D"/>
    <w:rsid w:val="00F2109C"/>
    <w:rsid w:val="00F2186C"/>
    <w:rsid w:val="00F2245A"/>
    <w:rsid w:val="00F23ABE"/>
    <w:rsid w:val="00F2458D"/>
    <w:rsid w:val="00F24AA7"/>
    <w:rsid w:val="00F258FF"/>
    <w:rsid w:val="00F25B7A"/>
    <w:rsid w:val="00F25C18"/>
    <w:rsid w:val="00F2603D"/>
    <w:rsid w:val="00F26462"/>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081E"/>
    <w:rsid w:val="00FB21DD"/>
    <w:rsid w:val="00FB23E6"/>
    <w:rsid w:val="00FB2BB5"/>
    <w:rsid w:val="00FB3F43"/>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70001508" TargetMode="External"/><Relationship Id="rId18" Type="http://schemas.openxmlformats.org/officeDocument/2006/relationships/hyperlink" Target="mailto:z.grzyska@gig.eu" TargetMode="External"/><Relationship Id="rId26" Type="http://schemas.openxmlformats.org/officeDocument/2006/relationships/hyperlink" Target="tel:301812001004" TargetMode="External"/><Relationship Id="rId21" Type="http://schemas.openxmlformats.org/officeDocument/2006/relationships/hyperlink" Target="http://www.gig.eu/pl/przetargi/aktualne" TargetMode="External"/><Relationship Id="rId34" Type="http://schemas.openxmlformats.org/officeDocument/2006/relationships/hyperlink" Target="http://prawo.sejm.gov.pl/isap.nsf/DocDetails.xsp?id=WDU20170000519"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http://prawo.sejm.gov.pl/isap.nsf/DocDetails.xsp?id=WDU20190000123"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5000142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wo.sejm.gov.pl/isap.nsf/DocDetails.xsp?id=WDU20180002188" TargetMode="External"/><Relationship Id="rId20" Type="http://schemas.openxmlformats.org/officeDocument/2006/relationships/hyperlink" Target="http://www.gig.eu/pl/przetargi/" TargetMode="External"/><Relationship Id="rId29"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mdanda@gig.eu" TargetMode="External"/><Relationship Id="rId32" Type="http://schemas.openxmlformats.org/officeDocument/2006/relationships/hyperlink" Target="http://prawo.sejm.gov.pl/isap.nsf/DocDetails.xsp?id=WDU20170002101"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80001202" TargetMode="External"/><Relationship Id="rId23" Type="http://schemas.openxmlformats.org/officeDocument/2006/relationships/hyperlink" Target="mailto:zgrzyska@gig.eu" TargetMode="External"/><Relationship Id="rId28" Type="http://schemas.openxmlformats.org/officeDocument/2006/relationships/hyperlink" Target="http://www.gig.eu/pl/przetargi/aktualne" TargetMode="External"/><Relationship Id="rId36" Type="http://schemas.openxmlformats.org/officeDocument/2006/relationships/hyperlink" Target="mailto:gdpr@gig.eu" TargetMode="External"/><Relationship Id="rId10" Type="http://schemas.openxmlformats.org/officeDocument/2006/relationships/footer" Target="footer2.xml"/><Relationship Id="rId19" Type="http://schemas.openxmlformats.org/officeDocument/2006/relationships/hyperlink" Target="http://www.gig.eu/pl/przetargi/aktualne" TargetMode="External"/><Relationship Id="rId31" Type="http://schemas.openxmlformats.org/officeDocument/2006/relationships/hyperlink" Target="http://prawo.sejm.gov.pl/isap.nsf/DocDetails.xsp?id=WDU20170001332"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60002171" TargetMode="External"/><Relationship Id="rId22" Type="http://schemas.openxmlformats.org/officeDocument/2006/relationships/hyperlink" Target="http://www.gig.eu/pl/przetargi/aktualne" TargetMode="External"/><Relationship Id="rId27" Type="http://schemas.openxmlformats.org/officeDocument/2006/relationships/hyperlink" Target="http://prawo.sejm.gov.pl/isap.nsf/DocDetails.xsp?id=WDU20180000419" TargetMode="External"/><Relationship Id="rId30" Type="http://schemas.openxmlformats.org/officeDocument/2006/relationships/hyperlink" Target="http://prawo.sejm.gov.pl/isap.nsf/DocDetails.xsp?id=WDU20170001073" TargetMode="External"/><Relationship Id="rId35" Type="http://schemas.openxmlformats.org/officeDocument/2006/relationships/hyperlink" Target="http://prawo.sejm.gov.pl/isap.nsf/DocDetails.xsp?id=WDU20160001987"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28F7CC-DC62-456E-B527-DB84B6680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58</Pages>
  <Words>18247</Words>
  <Characters>125150</Characters>
  <Application>Microsoft Office Word</Application>
  <DocSecurity>0</DocSecurity>
  <Lines>1042</Lines>
  <Paragraphs>286</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27</cp:revision>
  <cp:lastPrinted>2019-05-22T10:20:00Z</cp:lastPrinted>
  <dcterms:created xsi:type="dcterms:W3CDTF">2019-04-17T19:34:00Z</dcterms:created>
  <dcterms:modified xsi:type="dcterms:W3CDTF">2019-05-22T10:20:00Z</dcterms:modified>
</cp:coreProperties>
</file>