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E43683" w:rsidRDefault="00E43683" w:rsidP="0060159B">
      <w:pPr>
        <w:jc w:val="both"/>
        <w:rPr>
          <w:rFonts w:ascii="Times New Roman" w:hAnsi="Times New Roman" w:cs="Times New Roman"/>
          <w:b/>
          <w:sz w:val="28"/>
          <w:szCs w:val="24"/>
          <w:lang w:eastAsia="pl-PL"/>
        </w:rPr>
      </w:pPr>
    </w:p>
    <w:p w:rsidR="00E43683" w:rsidRDefault="00E43683" w:rsidP="0060159B">
      <w:pPr>
        <w:jc w:val="both"/>
        <w:rPr>
          <w:rFonts w:ascii="Times New Roman" w:hAnsi="Times New Roman" w:cs="Times New Roman"/>
          <w:b/>
          <w:sz w:val="28"/>
          <w:szCs w:val="24"/>
          <w:lang w:eastAsia="pl-PL"/>
        </w:rPr>
      </w:pPr>
    </w:p>
    <w:p w:rsidR="00903433" w:rsidRDefault="007D6E80" w:rsidP="0060159B">
      <w:pPr>
        <w:jc w:val="both"/>
        <w:rPr>
          <w:rFonts w:ascii="Times New Roman" w:hAnsi="Times New Roman" w:cs="Times New Roman"/>
          <w:b/>
          <w:sz w:val="28"/>
          <w:szCs w:val="24"/>
        </w:rPr>
      </w:pPr>
      <w:r>
        <w:rPr>
          <w:rFonts w:ascii="Times New Roman" w:hAnsi="Times New Roman" w:cs="Times New Roman"/>
          <w:b/>
          <w:sz w:val="28"/>
        </w:rPr>
        <w:t>Dostaw</w:t>
      </w:r>
      <w:r w:rsidR="00903433">
        <w:rPr>
          <w:rFonts w:ascii="Times New Roman" w:hAnsi="Times New Roman" w:cs="Times New Roman"/>
          <w:b/>
          <w:sz w:val="28"/>
        </w:rPr>
        <w:t>a</w:t>
      </w:r>
      <w:r w:rsidR="00EA2985" w:rsidRPr="00EA2985">
        <w:rPr>
          <w:rFonts w:ascii="Times New Roman" w:hAnsi="Times New Roman" w:cs="Times New Roman"/>
          <w:b/>
          <w:sz w:val="28"/>
        </w:rPr>
        <w:t xml:space="preserve"> </w:t>
      </w:r>
      <w:r w:rsidR="00903433">
        <w:rPr>
          <w:rFonts w:ascii="Times New Roman" w:hAnsi="Times New Roman" w:cs="Times New Roman"/>
          <w:b/>
          <w:sz w:val="28"/>
        </w:rPr>
        <w:t>oprogramowania</w:t>
      </w:r>
      <w:r w:rsidR="00903433" w:rsidRPr="00903433">
        <w:rPr>
          <w:rFonts w:ascii="Times New Roman" w:hAnsi="Times New Roman" w:cs="Times New Roman"/>
          <w:b/>
          <w:sz w:val="28"/>
        </w:rPr>
        <w:t xml:space="preserve"> do parametrycznego modelowania trójwymiarowego CAD 3D</w:t>
      </w:r>
      <w:r w:rsidR="00903433" w:rsidRPr="00903433">
        <w:rPr>
          <w:rFonts w:ascii="Times New Roman" w:hAnsi="Times New Roman" w:cs="Times New Roman"/>
          <w:b/>
          <w:sz w:val="28"/>
          <w:szCs w:val="24"/>
        </w:rPr>
        <w:t xml:space="preserve"> </w:t>
      </w:r>
      <w:r w:rsidR="00903433">
        <w:rPr>
          <w:rFonts w:ascii="Times New Roman" w:hAnsi="Times New Roman" w:cs="Times New Roman"/>
          <w:b/>
          <w:sz w:val="28"/>
          <w:szCs w:val="24"/>
        </w:rPr>
        <w:t xml:space="preserve">- </w:t>
      </w:r>
      <w:r w:rsidR="00903433" w:rsidRPr="00903433">
        <w:rPr>
          <w:rFonts w:ascii="Times New Roman" w:hAnsi="Times New Roman" w:cs="Times New Roman"/>
          <w:b/>
          <w:sz w:val="28"/>
          <w:szCs w:val="24"/>
        </w:rPr>
        <w:t>1 licencja, bezterminowa wersja komercyjna</w:t>
      </w:r>
      <w:r w:rsidR="00903433">
        <w:rPr>
          <w:rFonts w:ascii="Times New Roman" w:hAnsi="Times New Roman" w:cs="Times New Roman"/>
          <w:b/>
          <w:sz w:val="28"/>
          <w:szCs w:val="24"/>
        </w:rPr>
        <w:t>.</w:t>
      </w:r>
      <w:r w:rsidR="00903433" w:rsidRPr="00903433">
        <w:rPr>
          <w:rFonts w:ascii="Times New Roman" w:hAnsi="Times New Roman" w:cs="Times New Roman"/>
          <w:b/>
          <w:sz w:val="28"/>
          <w:szCs w:val="24"/>
        </w:rPr>
        <w:t xml:space="preserve"> </w:t>
      </w:r>
    </w:p>
    <w:p w:rsidR="00903433" w:rsidRDefault="00903433" w:rsidP="00903433">
      <w:pPr>
        <w:spacing w:after="0" w:line="240" w:lineRule="auto"/>
        <w:jc w:val="center"/>
        <w:rPr>
          <w:rFonts w:ascii="Times New Roman" w:hAnsi="Times New Roman" w:cs="Times New Roman"/>
          <w:b/>
          <w:sz w:val="28"/>
          <w:szCs w:val="24"/>
        </w:rPr>
      </w:pPr>
    </w:p>
    <w:p w:rsidR="00514BE8" w:rsidRPr="00E43683" w:rsidRDefault="00514BE8" w:rsidP="00514BE8">
      <w:pPr>
        <w:spacing w:after="0" w:line="240" w:lineRule="auto"/>
        <w:jc w:val="center"/>
        <w:rPr>
          <w:rFonts w:ascii="Times New Roman" w:hAnsi="Times New Roman" w:cs="Times New Roman"/>
          <w:b/>
          <w:bCs/>
          <w:sz w:val="28"/>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E43683" w:rsidRDefault="00E43683" w:rsidP="00514BE8">
      <w:pPr>
        <w:spacing w:after="0" w:line="240" w:lineRule="auto"/>
        <w:rPr>
          <w:rFonts w:ascii="Times New Roman" w:hAnsi="Times New Roman" w:cs="Times New Roman"/>
          <w:sz w:val="24"/>
          <w:szCs w:val="24"/>
          <w:lang w:eastAsia="pl-PL"/>
        </w:rPr>
      </w:pPr>
    </w:p>
    <w:p w:rsidR="00E43683" w:rsidRPr="00E43683" w:rsidRDefault="00E43683"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Default="0055632F"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Pr="005C383C"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43683">
        <w:rPr>
          <w:rFonts w:ascii="Times New Roman" w:hAnsi="Times New Roman" w:cs="Times New Roman"/>
          <w:lang w:eastAsia="pl-PL"/>
        </w:rPr>
        <w:t>5048/MKO/18</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E43683">
        <w:rPr>
          <w:rFonts w:ascii="Times New Roman" w:hAnsi="Times New Roman" w:cs="Times New Roman"/>
        </w:rPr>
        <w:t>7</w:t>
      </w:r>
      <w:r w:rsidR="000C756D">
        <w:rPr>
          <w:rFonts w:ascii="Times New Roman" w:hAnsi="Times New Roman" w:cs="Times New Roman"/>
        </w:rPr>
        <w:t xml:space="preserve">. poz. 1579. </w:t>
      </w:r>
      <w:r w:rsidR="00E43683">
        <w:rPr>
          <w:rFonts w:ascii="Times New Roman" w:hAnsi="Times New Roman" w:cs="Times New Roman"/>
        </w:rPr>
        <w:t>2018</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007D6E80">
        <w:rPr>
          <w:rFonts w:ascii="Times New Roman" w:hAnsi="Times New Roman" w:cs="Times New Roman"/>
          <w:color w:val="000000"/>
          <w:lang w:eastAsia="pl-PL"/>
        </w:rPr>
        <w:t xml:space="preserve"> oprogramowań</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60159B" w:rsidRPr="0060159B" w:rsidRDefault="0060159B" w:rsidP="0060159B">
      <w:pPr>
        <w:spacing w:after="0" w:line="240" w:lineRule="auto"/>
        <w:jc w:val="both"/>
        <w:rPr>
          <w:rFonts w:ascii="Times New Roman" w:hAnsi="Times New Roman" w:cs="Times New Roman"/>
          <w:b/>
          <w:sz w:val="24"/>
        </w:rPr>
      </w:pPr>
    </w:p>
    <w:p w:rsidR="0060159B" w:rsidRPr="0060159B" w:rsidRDefault="0060159B" w:rsidP="0060159B">
      <w:pPr>
        <w:spacing w:after="0" w:line="240" w:lineRule="auto"/>
        <w:jc w:val="both"/>
        <w:rPr>
          <w:rFonts w:ascii="Times New Roman" w:hAnsi="Times New Roman" w:cs="Times New Roman"/>
          <w:b/>
          <w:sz w:val="24"/>
        </w:rPr>
      </w:pPr>
      <w:r w:rsidRPr="0060159B">
        <w:rPr>
          <w:rFonts w:ascii="Times New Roman" w:hAnsi="Times New Roman" w:cs="Times New Roman"/>
          <w:b/>
          <w:sz w:val="24"/>
        </w:rPr>
        <w:t xml:space="preserve">Dostawa oprogramowania do parametrycznego modelowania trójwymiarowego CAD 3D - 1 licencja, bezterminowa wersja komercyjna. </w:t>
      </w:r>
    </w:p>
    <w:p w:rsidR="0060159B" w:rsidRPr="0060159B" w:rsidRDefault="0060159B" w:rsidP="0060159B">
      <w:pPr>
        <w:spacing w:after="0" w:line="240" w:lineRule="auto"/>
        <w:jc w:val="both"/>
        <w:rPr>
          <w:rFonts w:ascii="Times New Roman" w:hAnsi="Times New Roman" w:cs="Times New Roman"/>
          <w:b/>
          <w:sz w:val="24"/>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55632F" w:rsidRPr="00B81E7E" w:rsidRDefault="0055632F" w:rsidP="00B81E7E">
      <w:pPr>
        <w:spacing w:after="0" w:line="240" w:lineRule="auto"/>
        <w:rPr>
          <w:rFonts w:ascii="Times New Roman" w:eastAsia="Times New Roman" w:hAnsi="Times New Roman" w:cs="Times New Roman"/>
          <w:lang w:eastAsia="pl-PL"/>
        </w:rPr>
      </w:pP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E43683" w:rsidRPr="00B81E7E" w:rsidRDefault="00E43683" w:rsidP="00B81E7E">
      <w:pPr>
        <w:spacing w:after="0" w:line="240" w:lineRule="auto"/>
        <w:jc w:val="both"/>
        <w:rPr>
          <w:rFonts w:ascii="Times New Roman" w:hAnsi="Times New Roman" w:cs="Times New Roman"/>
          <w:b/>
          <w:bCs/>
          <w:color w:val="000000"/>
          <w:lang w:eastAsia="pl-PL"/>
        </w:rPr>
      </w:pPr>
    </w:p>
    <w:p w:rsidR="00E43683" w:rsidRDefault="00E43683" w:rsidP="00E43683">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4725E">
        <w:rPr>
          <w:rFonts w:ascii="Times New Roman" w:hAnsi="Times New Roman" w:cs="Times New Roman"/>
          <w:color w:val="000000"/>
          <w:szCs w:val="24"/>
          <w:lang w:eastAsia="pl-PL"/>
        </w:rPr>
        <w:t xml:space="preserve"> (o ile jest to możliwe)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w:t>
      </w:r>
      <w:r w:rsidRPr="00D2019F">
        <w:rPr>
          <w:rFonts w:ascii="Times New Roman" w:hAnsi="Times New Roman" w:cs="Times New Roman"/>
          <w:color w:val="000000"/>
          <w:szCs w:val="24"/>
          <w:lang w:eastAsia="pl-PL"/>
        </w:rPr>
        <w:lastRenderedPageBreak/>
        <w:t>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w:t>
      </w:r>
      <w:r w:rsidRPr="00FB04C7">
        <w:rPr>
          <w:rFonts w:ascii="Times New Roman" w:eastAsia="Times New Roman" w:hAnsi="Times New Roman" w:cs="Times New Roman"/>
          <w:b/>
          <w:lang w:eastAsia="pl-PL"/>
        </w:rPr>
        <w:t xml:space="preserve">do </w:t>
      </w:r>
      <w:r w:rsidR="00F20418">
        <w:rPr>
          <w:rFonts w:ascii="Times New Roman" w:eastAsia="Times New Roman" w:hAnsi="Times New Roman" w:cs="Times New Roman"/>
          <w:b/>
          <w:lang w:eastAsia="pl-PL"/>
        </w:rPr>
        <w:t>14</w:t>
      </w:r>
      <w:r w:rsidR="00D30242" w:rsidRPr="00FB04C7">
        <w:rPr>
          <w:rFonts w:ascii="Times New Roman" w:eastAsia="Times New Roman" w:hAnsi="Times New Roman" w:cs="Times New Roman"/>
          <w:b/>
          <w:lang w:eastAsia="pl-PL"/>
        </w:rPr>
        <w:t xml:space="preserve"> 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B236E2">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8B42E4">
        <w:rPr>
          <w:rFonts w:ascii="Times New Roman" w:eastAsia="Times New Roman" w:hAnsi="Times New Roman" w:cs="Times New Roman"/>
          <w:color w:val="000000"/>
          <w:lang w:eastAsia="pl-PL"/>
        </w:rPr>
        <w:t xml:space="preserve"> lub na ustalony przez obie strony adres mailowy</w:t>
      </w:r>
      <w:r w:rsidR="00324E6B" w:rsidRPr="00FB04C7">
        <w:rPr>
          <w:rFonts w:ascii="Times New Roman" w:eastAsia="Times New Roman" w:hAnsi="Times New Roman" w:cs="Times New Roman"/>
          <w:color w:val="000000"/>
          <w:lang w:eastAsia="pl-PL"/>
        </w:rPr>
        <w:t>.</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8B42E4" w:rsidRPr="008B42E4">
        <w:rPr>
          <w:rFonts w:ascii="Times New Roman" w:eastAsia="Times New Roman" w:hAnsi="Times New Roman" w:cs="Times New Roman"/>
          <w:lang w:eastAsia="pl-PL"/>
        </w:rPr>
        <w:t>Wykonawca udzieli gwarancji zgodnej z umową licencyjną producenta oprogramowania, która obowiązywać będzi</w:t>
      </w:r>
      <w:r w:rsidR="00E12C96">
        <w:rPr>
          <w:rFonts w:ascii="Times New Roman" w:eastAsia="Times New Roman" w:hAnsi="Times New Roman" w:cs="Times New Roman"/>
          <w:lang w:eastAsia="pl-PL"/>
        </w:rPr>
        <w:t xml:space="preserve">e od daty odbioru przedmiotu </w:t>
      </w:r>
      <w:r w:rsidR="008B42E4" w:rsidRPr="008B42E4">
        <w:rPr>
          <w:rFonts w:ascii="Times New Roman" w:eastAsia="Times New Roman" w:hAnsi="Times New Roman" w:cs="Times New Roman"/>
          <w:lang w:eastAsia="pl-PL"/>
        </w:rPr>
        <w:t xml:space="preserve">zamówienia.  </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E43683">
        <w:rPr>
          <w:rFonts w:ascii="Times New Roman" w:eastAsia="Times New Roman" w:hAnsi="Times New Roman" w:cs="Times New Roman"/>
          <w:lang w:eastAsia="pl-PL"/>
        </w:rPr>
        <w:t xml:space="preserve">termin </w:t>
      </w:r>
      <w:r w:rsidR="00902F6F" w:rsidRPr="00D16CD6">
        <w:rPr>
          <w:rFonts w:ascii="Times New Roman" w:eastAsia="Times New Roman" w:hAnsi="Times New Roman" w:cs="Times New Roman"/>
          <w:lang w:eastAsia="pl-PL"/>
        </w:rPr>
        <w:t>płatności będzie liczon</w:t>
      </w:r>
      <w:r w:rsidR="00E43683">
        <w:rPr>
          <w:rFonts w:ascii="Times New Roman" w:eastAsia="Times New Roman" w:hAnsi="Times New Roman" w:cs="Times New Roman"/>
          <w:lang w:eastAsia="pl-PL"/>
        </w:rPr>
        <w:t>y</w:t>
      </w:r>
      <w:r w:rsidR="00902F6F" w:rsidRPr="00D16CD6">
        <w:rPr>
          <w:rFonts w:ascii="Times New Roman" w:eastAsia="Times New Roman" w:hAnsi="Times New Roman" w:cs="Times New Roman"/>
          <w:lang w:eastAsia="pl-PL"/>
        </w:rPr>
        <w:t xml:space="preserve"> od daty dostarczenia do GIG prawidłowo wystawionej faktury obejmującej dostarczon</w:t>
      </w:r>
      <w:r w:rsidR="000C756D">
        <w:rPr>
          <w:rFonts w:ascii="Times New Roman" w:eastAsia="Times New Roman" w:hAnsi="Times New Roman" w:cs="Times New Roman"/>
          <w:lang w:eastAsia="pl-PL"/>
        </w:rPr>
        <w:t>e oprogramowanie</w:t>
      </w:r>
      <w:r w:rsidR="00902F6F" w:rsidRPr="00D16CD6">
        <w:rPr>
          <w:rFonts w:ascii="Times New Roman" w:eastAsia="Times New Roman" w:hAnsi="Times New Roman" w:cs="Times New Roman"/>
          <w:lang w:eastAsia="pl-PL"/>
        </w:rPr>
        <w:t>. Podstawą do wystawienia faktury będą podpisane przez obie strony protokoły odbioru ilościowo – jakościowego.</w:t>
      </w:r>
    </w:p>
    <w:p w:rsidR="006729C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729C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sidRPr="006729C6">
        <w:rPr>
          <w:rFonts w:ascii="Times New Roman" w:eastAsia="Times New Roman" w:hAnsi="Times New Roman" w:cs="Times New Roman"/>
          <w:b/>
          <w:lang w:eastAsia="pl-PL"/>
        </w:rPr>
        <w:t>4.</w:t>
      </w:r>
      <w:r w:rsidR="002614B2">
        <w:rPr>
          <w:rFonts w:ascii="Times New Roman" w:eastAsia="Times New Roman" w:hAnsi="Times New Roman" w:cs="Times New Roman"/>
          <w:b/>
          <w:lang w:eastAsia="pl-PL"/>
        </w:rPr>
        <w:t xml:space="preserve"> </w:t>
      </w:r>
      <w:r w:rsidRPr="0004275F">
        <w:rPr>
          <w:rFonts w:ascii="Times New Roman" w:hAnsi="Times New Roman" w:cs="Times New Roman"/>
          <w:sz w:val="24"/>
          <w:szCs w:val="24"/>
        </w:rPr>
        <w:t>Wykonawca</w:t>
      </w:r>
      <w:r w:rsidR="00FD4E21">
        <w:rPr>
          <w:rFonts w:ascii="Times New Roman" w:hAnsi="Times New Roman" w:cs="Times New Roman"/>
          <w:sz w:val="24"/>
          <w:szCs w:val="24"/>
        </w:rPr>
        <w:t xml:space="preserve"> w okresie 12 miesięcy od daty zawarcia umowy</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wsparcie techniczne dla Zamawiającego: telefoniczne oraz e-mailowe (min. w dni robocze w godz. 9-1</w:t>
      </w:r>
      <w:r w:rsidR="002614B2">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Zamawiającego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AD3A0B" w:rsidRPr="0004275F" w:rsidRDefault="00AD3A0B" w:rsidP="006729C6">
      <w:pPr>
        <w:tabs>
          <w:tab w:val="num" w:pos="1260"/>
        </w:tabs>
        <w:autoSpaceDE w:val="0"/>
        <w:autoSpaceDN w:val="0"/>
        <w:adjustRightInd w:val="0"/>
        <w:spacing w:after="0" w:line="240" w:lineRule="auto"/>
        <w:jc w:val="both"/>
        <w:rPr>
          <w:rFonts w:ascii="Times New Roman" w:hAnsi="Times New Roman" w:cs="Times New Roman"/>
          <w:sz w:val="24"/>
          <w:szCs w:val="24"/>
        </w:rPr>
      </w:pPr>
    </w:p>
    <w:p w:rsidR="00AD3A0B" w:rsidRDefault="00E43683" w:rsidP="00AD3A0B">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5</w:t>
      </w:r>
      <w:r w:rsidRPr="006729C6">
        <w:rPr>
          <w:rFonts w:ascii="Times New Roman" w:eastAsia="Times New Roman" w:hAnsi="Times New Roman" w:cs="Times New Roman"/>
          <w:b/>
          <w:lang w:eastAsia="pl-PL"/>
        </w:rPr>
        <w:t>.</w:t>
      </w:r>
      <w:r w:rsidRPr="002614B2">
        <w:rPr>
          <w:rFonts w:ascii="Times New Roman" w:eastAsia="Times New Roman" w:hAnsi="Times New Roman" w:cs="Times New Roman"/>
          <w:b/>
          <w:lang w:eastAsia="pl-PL"/>
        </w:rPr>
        <w:t xml:space="preserve"> </w:t>
      </w:r>
      <w:r w:rsidR="00AD3A0B" w:rsidRPr="00AD3A0B">
        <w:rPr>
          <w:rFonts w:ascii="Times New Roman" w:hAnsi="Times New Roman" w:cs="Times New Roman"/>
          <w:sz w:val="24"/>
          <w:szCs w:val="24"/>
        </w:rPr>
        <w:t>W okresie</w:t>
      </w:r>
      <w:r w:rsidR="00FD4E21">
        <w:rPr>
          <w:rFonts w:ascii="Times New Roman" w:hAnsi="Times New Roman" w:cs="Times New Roman"/>
          <w:sz w:val="24"/>
          <w:szCs w:val="24"/>
        </w:rPr>
        <w:t xml:space="preserve"> 12 miesięcy od daty zawarcia umowy</w:t>
      </w:r>
      <w:r w:rsidR="00F527FF" w:rsidRPr="00F527FF">
        <w:rPr>
          <w:rFonts w:ascii="Times New Roman" w:hAnsi="Times New Roman" w:cs="Times New Roman"/>
          <w:sz w:val="24"/>
          <w:szCs w:val="24"/>
        </w:rPr>
        <w:t xml:space="preserve"> </w:t>
      </w:r>
      <w:r w:rsidR="00F527FF">
        <w:rPr>
          <w:rFonts w:ascii="Times New Roman" w:hAnsi="Times New Roman" w:cs="Times New Roman"/>
          <w:sz w:val="24"/>
          <w:szCs w:val="24"/>
        </w:rPr>
        <w:t>w ramach zaoferowanej ceny</w:t>
      </w:r>
      <w:r w:rsidR="00AD3A0B" w:rsidRPr="00AD3A0B">
        <w:rPr>
          <w:rFonts w:ascii="Times New Roman" w:hAnsi="Times New Roman" w:cs="Times New Roman"/>
          <w:sz w:val="24"/>
          <w:szCs w:val="24"/>
        </w:rPr>
        <w:t xml:space="preserve"> </w:t>
      </w:r>
      <w:r w:rsidR="00FD4E21" w:rsidRPr="00FD4E21">
        <w:rPr>
          <w:rFonts w:ascii="Times New Roman" w:hAnsi="Times New Roman" w:cs="Times New Roman"/>
          <w:sz w:val="24"/>
          <w:szCs w:val="24"/>
        </w:rPr>
        <w:t>wykonawca zapewni zamawiającemu</w:t>
      </w:r>
      <w:r w:rsidR="00FD4E21" w:rsidRPr="00B236E2">
        <w:rPr>
          <w:rFonts w:ascii="Times New Roman" w:hAnsi="Times New Roman" w:cs="Times New Roman"/>
          <w:b/>
          <w:sz w:val="24"/>
          <w:szCs w:val="24"/>
        </w:rPr>
        <w:t xml:space="preserve"> </w:t>
      </w:r>
      <w:r w:rsidR="00AD3A0B" w:rsidRPr="00AD3A0B">
        <w:rPr>
          <w:rFonts w:ascii="Times New Roman" w:hAnsi="Times New Roman" w:cs="Times New Roman"/>
          <w:sz w:val="24"/>
          <w:szCs w:val="24"/>
        </w:rPr>
        <w:t>prawo do aktualizacji oprogramowania do nowszych wersji.</w:t>
      </w:r>
    </w:p>
    <w:p w:rsidR="002614B2" w:rsidRDefault="002614B2"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w:t>
      </w:r>
      <w:r w:rsidRPr="005D6DBE">
        <w:rPr>
          <w:rFonts w:ascii="Times New Roman" w:hAnsi="Times New Roman" w:cs="Times New Roman"/>
          <w:color w:val="000000"/>
          <w:szCs w:val="24"/>
          <w:lang w:eastAsia="pl-PL"/>
        </w:rPr>
        <w:lastRenderedPageBreak/>
        <w:t>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w:t>
      </w:r>
      <w:r w:rsidR="00514BE8" w:rsidRPr="00857956">
        <w:rPr>
          <w:rFonts w:ascii="Times New Roman" w:hAnsi="Times New Roman" w:cs="Times New Roman"/>
          <w:color w:val="000000"/>
          <w:u w:val="single"/>
          <w:lang w:eastAsia="pl-PL"/>
        </w:rPr>
        <w:lastRenderedPageBreak/>
        <w:t>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E43683">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E43683">
        <w:rPr>
          <w:rFonts w:ascii="Times New Roman" w:hAnsi="Times New Roman" w:cs="Times New Roman"/>
          <w:bCs/>
          <w:color w:val="000000"/>
          <w:lang w:eastAsia="pl-PL"/>
        </w:rPr>
        <w:t xml:space="preserve"> </w:t>
      </w:r>
      <w:r w:rsidR="00514BE8" w:rsidRPr="00AB0E57">
        <w:rPr>
          <w:rFonts w:ascii="Times New Roman" w:hAnsi="Times New Roman" w:cs="Times New Roman"/>
          <w:bCs/>
          <w:color w:val="000000"/>
          <w:lang w:eastAsia="pl-PL"/>
        </w:rPr>
        <w:t xml:space="preserve">-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lastRenderedPageBreak/>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E43683" w:rsidRDefault="00E43683" w:rsidP="00514BE8">
      <w:pPr>
        <w:spacing w:after="0" w:line="240" w:lineRule="auto"/>
        <w:ind w:left="705" w:hanging="705"/>
        <w:jc w:val="both"/>
        <w:rPr>
          <w:rFonts w:ascii="Times New Roman" w:hAnsi="Times New Roman" w:cs="Times New Roman"/>
          <w:color w:val="000000"/>
          <w:lang w:eastAsia="pl-PL"/>
        </w:rPr>
      </w:pPr>
    </w:p>
    <w:p w:rsidR="00E43683" w:rsidRDefault="00E43683" w:rsidP="00514BE8">
      <w:pPr>
        <w:spacing w:after="0" w:line="240" w:lineRule="auto"/>
        <w:ind w:left="705" w:hanging="705"/>
        <w:jc w:val="both"/>
        <w:rPr>
          <w:rFonts w:ascii="Times New Roman" w:hAnsi="Times New Roman" w:cs="Times New Roman"/>
          <w:color w:val="000000"/>
          <w:lang w:eastAsia="pl-PL"/>
        </w:rPr>
      </w:pPr>
    </w:p>
    <w:p w:rsidR="00A12205" w:rsidRDefault="00A12205" w:rsidP="00514BE8">
      <w:pPr>
        <w:spacing w:after="0" w:line="240" w:lineRule="auto"/>
        <w:ind w:left="705" w:hanging="705"/>
        <w:jc w:val="both"/>
        <w:rPr>
          <w:rFonts w:ascii="Times New Roman" w:hAnsi="Times New Roman" w:cs="Times New Roman"/>
          <w:b/>
          <w:bCs/>
          <w:color w:val="000000"/>
          <w:lang w:eastAsia="pl-PL"/>
        </w:rPr>
      </w:pP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tabs>
          <w:tab w:val="left" w:pos="3240"/>
        </w:tabs>
        <w:spacing w:after="0" w:line="240" w:lineRule="auto"/>
        <w:ind w:left="705" w:hanging="705"/>
        <w:rPr>
          <w:rFonts w:ascii="Times New Roman" w:hAnsi="Times New Roman" w:cs="Times New Roman"/>
          <w:bCs/>
          <w:color w:val="000000" w:themeColor="text1"/>
          <w:lang w:eastAsia="pl-PL"/>
        </w:rPr>
      </w:pPr>
      <w:r w:rsidRPr="003530AC">
        <w:rPr>
          <w:rFonts w:ascii="Times New Roman" w:hAnsi="Times New Roman" w:cs="Times New Roman"/>
          <w:bCs/>
          <w:color w:val="000000" w:themeColor="text1"/>
          <w:lang w:eastAsia="pl-PL"/>
        </w:rPr>
        <w:tab/>
      </w:r>
      <w:r w:rsidRPr="003530AC">
        <w:rPr>
          <w:rFonts w:ascii="Times New Roman" w:hAnsi="Times New Roman" w:cs="Times New Roman"/>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D729A1" w:rsidRDefault="00514BE8" w:rsidP="00D729A1">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p>
    <w:p w:rsidR="00D729A1" w:rsidRPr="00E43683" w:rsidRDefault="00E43683" w:rsidP="00D729A1">
      <w:pPr>
        <w:spacing w:after="0" w:line="240" w:lineRule="auto"/>
        <w:ind w:left="705" w:hanging="705"/>
        <w:jc w:val="both"/>
        <w:rPr>
          <w:rFonts w:ascii="Times New Roman" w:hAnsi="Times New Roman" w:cs="Times New Roman"/>
          <w:b/>
          <w:lang w:eastAsia="pl-PL"/>
        </w:rPr>
      </w:pPr>
      <w:r>
        <w:rPr>
          <w:rFonts w:ascii="Times New Roman" w:hAnsi="Times New Roman" w:cs="Times New Roman"/>
          <w:lang w:eastAsia="pl-PL"/>
        </w:rPr>
        <w:tab/>
      </w:r>
      <w:r w:rsidR="00D729A1" w:rsidRPr="00E43683">
        <w:rPr>
          <w:rFonts w:ascii="Times New Roman" w:hAnsi="Times New Roman" w:cs="Times New Roman"/>
          <w:b/>
          <w:lang w:eastAsia="pl-PL"/>
        </w:rPr>
        <w:t>nazw</w:t>
      </w:r>
      <w:r w:rsidRPr="00E43683">
        <w:rPr>
          <w:rFonts w:ascii="Times New Roman" w:hAnsi="Times New Roman" w:cs="Times New Roman"/>
          <w:b/>
          <w:lang w:eastAsia="pl-PL"/>
        </w:rPr>
        <w:t>y</w:t>
      </w:r>
      <w:r w:rsidR="00D729A1" w:rsidRPr="00E43683">
        <w:rPr>
          <w:rFonts w:ascii="Times New Roman" w:hAnsi="Times New Roman" w:cs="Times New Roman"/>
          <w:b/>
          <w:lang w:eastAsia="pl-PL"/>
        </w:rPr>
        <w:t xml:space="preserve"> i opis</w:t>
      </w:r>
      <w:r w:rsidRPr="00E43683">
        <w:rPr>
          <w:rFonts w:ascii="Times New Roman" w:hAnsi="Times New Roman" w:cs="Times New Roman"/>
          <w:b/>
          <w:lang w:eastAsia="pl-PL"/>
        </w:rPr>
        <w:t>u</w:t>
      </w:r>
      <w:r w:rsidR="00D729A1" w:rsidRPr="00E43683">
        <w:rPr>
          <w:rFonts w:ascii="Times New Roman" w:hAnsi="Times New Roman" w:cs="Times New Roman"/>
          <w:b/>
          <w:lang w:eastAsia="pl-PL"/>
        </w:rPr>
        <w:t xml:space="preserve"> funkcjonalności oferowanego oprogramowania, wraz z nazwą producenta oraz wersją, identyfikatorem produktu oraz typem licencji – w formularzu techniczno – cenowym, stanowiąc</w:t>
      </w:r>
      <w:r w:rsidR="000C756D">
        <w:rPr>
          <w:rFonts w:ascii="Times New Roman" w:hAnsi="Times New Roman" w:cs="Times New Roman"/>
          <w:b/>
          <w:lang w:eastAsia="pl-PL"/>
        </w:rPr>
        <w:t>ych</w:t>
      </w:r>
      <w:r w:rsidR="00D729A1" w:rsidRPr="00E43683">
        <w:rPr>
          <w:rFonts w:ascii="Times New Roman" w:hAnsi="Times New Roman" w:cs="Times New Roman"/>
          <w:b/>
          <w:lang w:eastAsia="pl-PL"/>
        </w:rPr>
        <w:t xml:space="preserve"> załącznik</w:t>
      </w:r>
      <w:r w:rsidR="000C756D">
        <w:rPr>
          <w:rFonts w:ascii="Times New Roman" w:hAnsi="Times New Roman" w:cs="Times New Roman"/>
          <w:b/>
          <w:lang w:eastAsia="pl-PL"/>
        </w:rPr>
        <w:t>i</w:t>
      </w:r>
      <w:r w:rsidR="00D729A1" w:rsidRPr="00E43683">
        <w:rPr>
          <w:rFonts w:ascii="Times New Roman" w:hAnsi="Times New Roman" w:cs="Times New Roman"/>
          <w:b/>
          <w:lang w:eastAsia="pl-PL"/>
        </w:rPr>
        <w:t xml:space="preserve"> nr 3 i 3a  do SIWZ. </w:t>
      </w:r>
    </w:p>
    <w:p w:rsidR="00514BE8" w:rsidRPr="00DC1746" w:rsidRDefault="00AF27BF" w:rsidP="00D729A1">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br/>
      </w:r>
      <w:r w:rsidR="00514BE8"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DB32C7" w:rsidRDefault="00DB32C7" w:rsidP="00514BE8">
      <w:pPr>
        <w:spacing w:after="0" w:line="240" w:lineRule="auto"/>
        <w:ind w:left="705" w:hanging="705"/>
        <w:jc w:val="both"/>
        <w:rPr>
          <w:rFonts w:ascii="Times New Roman" w:hAnsi="Times New Roman" w:cs="Times New Roman"/>
          <w:color w:val="000000"/>
          <w:lang w:eastAsia="pl-PL"/>
        </w:rPr>
      </w:pPr>
    </w:p>
    <w:p w:rsidR="007336C7" w:rsidRPr="00A12205" w:rsidRDefault="007336C7"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E43683" w:rsidRDefault="00E43683" w:rsidP="00514BE8">
      <w:pPr>
        <w:spacing w:after="0" w:line="240" w:lineRule="auto"/>
        <w:ind w:left="705" w:hanging="705"/>
        <w:jc w:val="both"/>
        <w:rPr>
          <w:rFonts w:ascii="Times New Roman" w:hAnsi="Times New Roman" w:cs="Times New Roman"/>
          <w:color w:val="000000"/>
          <w:sz w:val="20"/>
          <w:szCs w:val="20"/>
          <w:lang w:eastAsia="pl-PL"/>
        </w:rPr>
      </w:pPr>
    </w:p>
    <w:p w:rsidR="00E43683" w:rsidRDefault="00E43683" w:rsidP="00514BE8">
      <w:pPr>
        <w:spacing w:after="0" w:line="240" w:lineRule="auto"/>
        <w:ind w:left="705" w:hanging="705"/>
        <w:jc w:val="both"/>
        <w:rPr>
          <w:rFonts w:ascii="Times New Roman" w:hAnsi="Times New Roman" w:cs="Times New Roman"/>
          <w:color w:val="000000"/>
          <w:sz w:val="20"/>
          <w:szCs w:val="20"/>
          <w:lang w:eastAsia="pl-PL"/>
        </w:rPr>
      </w:pPr>
    </w:p>
    <w:p w:rsidR="00E43683" w:rsidRPr="00A12205" w:rsidRDefault="00E43683" w:rsidP="00514BE8">
      <w:pPr>
        <w:spacing w:after="0" w:line="240" w:lineRule="auto"/>
        <w:ind w:left="705" w:hanging="705"/>
        <w:jc w:val="both"/>
        <w:rPr>
          <w:rFonts w:ascii="Times New Roman" w:hAnsi="Times New Roman" w:cs="Times New Roman"/>
          <w:color w:val="000000"/>
          <w:sz w:val="20"/>
          <w:szCs w:val="20"/>
          <w:lang w:eastAsia="pl-PL"/>
        </w:rPr>
      </w:pPr>
    </w:p>
    <w:p w:rsidR="00E43683" w:rsidRDefault="00E43683" w:rsidP="00E43683">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lastRenderedPageBreak/>
        <w:t>FZ - 1/</w:t>
      </w:r>
      <w:r>
        <w:rPr>
          <w:rFonts w:ascii="Times New Roman" w:hAnsi="Times New Roman" w:cs="Times New Roman"/>
          <w:b/>
          <w:bCs/>
          <w:sz w:val="20"/>
          <w:szCs w:val="20"/>
          <w:lang w:eastAsia="pl-PL"/>
        </w:rPr>
        <w:t>50</w:t>
      </w:r>
      <w:r w:rsidR="00001FD2">
        <w:rPr>
          <w:rFonts w:ascii="Times New Roman" w:hAnsi="Times New Roman" w:cs="Times New Roman"/>
          <w:b/>
          <w:bCs/>
          <w:sz w:val="20"/>
          <w:szCs w:val="20"/>
          <w:lang w:eastAsia="pl-PL"/>
        </w:rPr>
        <w:t>48</w:t>
      </w:r>
      <w:r w:rsidRPr="00C37066">
        <w:rPr>
          <w:rFonts w:ascii="Times New Roman" w:hAnsi="Times New Roman" w:cs="Times New Roman"/>
          <w:b/>
          <w:bCs/>
          <w:sz w:val="20"/>
          <w:szCs w:val="20"/>
          <w:lang w:eastAsia="pl-PL"/>
        </w:rPr>
        <w:t>/MKO/18</w:t>
      </w:r>
    </w:p>
    <w:p w:rsidR="00E43683" w:rsidRDefault="00E43683"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E43683" w:rsidRDefault="00E43683"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60159B" w:rsidRPr="0060159B" w:rsidRDefault="00514BE8" w:rsidP="00E4368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„Przetarg nieograniczony na</w:t>
      </w:r>
      <w:r w:rsidR="0060159B" w:rsidRPr="0060159B">
        <w:rPr>
          <w:rFonts w:ascii="Times New Roman" w:eastAsia="Times New Roman" w:hAnsi="Times New Roman" w:cs="Times New Roman"/>
          <w:b/>
          <w:sz w:val="20"/>
          <w:szCs w:val="20"/>
          <w:lang w:eastAsia="pl-PL"/>
        </w:rPr>
        <w:t xml:space="preserve"> </w:t>
      </w:r>
      <w:r w:rsidR="00E43683">
        <w:rPr>
          <w:rFonts w:ascii="Times New Roman" w:eastAsia="Times New Roman" w:hAnsi="Times New Roman" w:cs="Times New Roman"/>
          <w:b/>
          <w:sz w:val="20"/>
          <w:szCs w:val="20"/>
          <w:lang w:eastAsia="pl-PL"/>
        </w:rPr>
        <w:t>d</w:t>
      </w:r>
      <w:r w:rsidR="0060159B" w:rsidRPr="0060159B">
        <w:rPr>
          <w:rFonts w:ascii="Times New Roman" w:eastAsia="Times New Roman" w:hAnsi="Times New Roman" w:cs="Times New Roman"/>
          <w:b/>
          <w:sz w:val="20"/>
          <w:szCs w:val="20"/>
          <w:lang w:eastAsia="pl-PL"/>
        </w:rPr>
        <w:t>ostaw</w:t>
      </w:r>
      <w:r w:rsidR="00E43683">
        <w:rPr>
          <w:rFonts w:ascii="Times New Roman" w:eastAsia="Times New Roman" w:hAnsi="Times New Roman" w:cs="Times New Roman"/>
          <w:b/>
          <w:sz w:val="20"/>
          <w:szCs w:val="20"/>
          <w:lang w:eastAsia="pl-PL"/>
        </w:rPr>
        <w:t>ę</w:t>
      </w:r>
      <w:r w:rsidR="0060159B" w:rsidRPr="0060159B">
        <w:rPr>
          <w:rFonts w:ascii="Times New Roman" w:eastAsia="Times New Roman" w:hAnsi="Times New Roman" w:cs="Times New Roman"/>
          <w:b/>
          <w:sz w:val="20"/>
          <w:szCs w:val="20"/>
          <w:lang w:eastAsia="pl-PL"/>
        </w:rPr>
        <w:t xml:space="preserve"> oprogramowania do parametrycznego modelowania trójwymiarowego CAD 3D - 1 licencja, bezterminowa wersja komercyjna. </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852493" w:rsidRDefault="0060159B"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Pr>
          <w:rFonts w:ascii="Times New Roman" w:hAnsi="Times New Roman" w:cs="Times New Roman"/>
          <w:b/>
          <w:bCs/>
          <w:color w:val="00B050"/>
          <w:sz w:val="20"/>
          <w:szCs w:val="20"/>
          <w:lang w:eastAsia="pl-PL"/>
        </w:rPr>
        <w:t xml:space="preserve">Nie otwierać przed dniem </w:t>
      </w:r>
      <w:r w:rsidR="008469A2">
        <w:rPr>
          <w:rFonts w:ascii="Times New Roman" w:hAnsi="Times New Roman" w:cs="Times New Roman"/>
          <w:b/>
          <w:bCs/>
          <w:color w:val="00B050"/>
          <w:sz w:val="20"/>
          <w:szCs w:val="20"/>
          <w:lang w:eastAsia="pl-PL"/>
        </w:rPr>
        <w:t>05.09</w:t>
      </w:r>
      <w:r w:rsidR="00E43683">
        <w:rPr>
          <w:rFonts w:ascii="Times New Roman" w:hAnsi="Times New Roman" w:cs="Times New Roman"/>
          <w:b/>
          <w:bCs/>
          <w:color w:val="00B050"/>
          <w:sz w:val="20"/>
          <w:szCs w:val="20"/>
          <w:lang w:eastAsia="pl-PL"/>
        </w:rPr>
        <w:t>.2018</w:t>
      </w:r>
      <w:r w:rsidR="00514BE8" w:rsidRPr="00852493">
        <w:rPr>
          <w:rFonts w:ascii="Times New Roman" w:hAnsi="Times New Roman" w:cs="Times New Roman"/>
          <w:b/>
          <w:bCs/>
          <w:color w:val="00B050"/>
          <w:sz w:val="20"/>
          <w:szCs w:val="20"/>
          <w:lang w:eastAsia="pl-PL"/>
        </w:rPr>
        <w:t xml:space="preserve"> r. do godz. 10</w:t>
      </w:r>
      <w:r w:rsidR="00E43683">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DB32C7" w:rsidRPr="00D71280" w:rsidRDefault="00DB32C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lastRenderedPageBreak/>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8469A2">
        <w:rPr>
          <w:rFonts w:ascii="Times New Roman" w:hAnsi="Times New Roman" w:cs="Times New Roman"/>
          <w:b/>
          <w:bCs/>
          <w:color w:val="00B050"/>
          <w:szCs w:val="20"/>
          <w:lang w:eastAsia="pl-PL"/>
        </w:rPr>
        <w:t>05.09</w:t>
      </w:r>
      <w:r w:rsidR="0060159B">
        <w:rPr>
          <w:rFonts w:ascii="Times New Roman" w:hAnsi="Times New Roman" w:cs="Times New Roman"/>
          <w:b/>
          <w:bCs/>
          <w:color w:val="00B050"/>
          <w:szCs w:val="20"/>
          <w:lang w:eastAsia="pl-PL"/>
        </w:rPr>
        <w:t>.</w:t>
      </w:r>
      <w:r w:rsidR="007D6E80" w:rsidRPr="007D6E80">
        <w:rPr>
          <w:rFonts w:ascii="Times New Roman" w:hAnsi="Times New Roman" w:cs="Times New Roman"/>
          <w:b/>
          <w:bCs/>
          <w:color w:val="00B050"/>
          <w:szCs w:val="20"/>
          <w:lang w:eastAsia="pl-PL"/>
        </w:rPr>
        <w:t>201</w:t>
      </w:r>
      <w:r w:rsidR="00001FD2">
        <w:rPr>
          <w:rFonts w:ascii="Times New Roman" w:hAnsi="Times New Roman" w:cs="Times New Roman"/>
          <w:b/>
          <w:bCs/>
          <w:color w:val="00B050"/>
          <w:szCs w:val="20"/>
          <w:lang w:eastAsia="pl-PL"/>
        </w:rPr>
        <w:t>8</w:t>
      </w:r>
      <w:r w:rsidR="007D6E80" w:rsidRPr="007D6E80">
        <w:rPr>
          <w:rFonts w:ascii="Times New Roman" w:hAnsi="Times New Roman" w:cs="Times New Roman"/>
          <w:b/>
          <w:bCs/>
          <w:color w:val="00B050"/>
          <w:szCs w:val="20"/>
          <w:lang w:eastAsia="pl-PL"/>
        </w:rPr>
        <w:t xml:space="preserve"> r</w:t>
      </w:r>
      <w:r w:rsidRPr="007D6E80">
        <w:rPr>
          <w:rFonts w:ascii="Times New Roman" w:hAnsi="Times New Roman" w:cs="Times New Roman"/>
          <w:b/>
          <w:bCs/>
          <w:color w:val="00B050"/>
          <w:sz w:val="24"/>
          <w:lang w:eastAsia="pl-PL"/>
        </w:rPr>
        <w:t xml:space="preserve">. </w:t>
      </w:r>
      <w:r w:rsidRPr="00852493">
        <w:rPr>
          <w:rFonts w:ascii="Times New Roman" w:hAnsi="Times New Roman" w:cs="Times New Roman"/>
          <w:b/>
          <w:bCs/>
          <w:color w:val="00B05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645C28" w:rsidRPr="00D729A1" w:rsidRDefault="00514BE8" w:rsidP="00D729A1">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EF18FE">
        <w:rPr>
          <w:rFonts w:ascii="Times New Roman" w:hAnsi="Times New Roman" w:cs="Times New Roman"/>
          <w:b/>
          <w:color w:val="00B050"/>
          <w:lang w:eastAsia="pl-PL"/>
        </w:rPr>
        <w:t xml:space="preserve"> </w:t>
      </w:r>
      <w:r w:rsidR="008469A2">
        <w:rPr>
          <w:rFonts w:ascii="Times New Roman" w:hAnsi="Times New Roman" w:cs="Times New Roman"/>
          <w:b/>
          <w:color w:val="00B050"/>
          <w:lang w:eastAsia="pl-PL"/>
        </w:rPr>
        <w:t>05.09</w:t>
      </w:r>
      <w:r w:rsidR="00D462CF">
        <w:rPr>
          <w:rFonts w:ascii="Times New Roman" w:hAnsi="Times New Roman" w:cs="Times New Roman"/>
          <w:b/>
          <w:color w:val="00B050"/>
          <w:lang w:eastAsia="pl-PL"/>
        </w:rPr>
        <w:t>.</w:t>
      </w:r>
      <w:r w:rsidR="007D6E80" w:rsidRPr="007D6E80">
        <w:rPr>
          <w:rFonts w:ascii="Times New Roman" w:hAnsi="Times New Roman" w:cs="Times New Roman"/>
          <w:b/>
          <w:color w:val="00B050"/>
          <w:lang w:eastAsia="pl-PL"/>
        </w:rPr>
        <w:t>201</w:t>
      </w:r>
      <w:r w:rsidR="00001FD2">
        <w:rPr>
          <w:rFonts w:ascii="Times New Roman" w:hAnsi="Times New Roman" w:cs="Times New Roman"/>
          <w:b/>
          <w:color w:val="00B050"/>
          <w:lang w:eastAsia="pl-PL"/>
        </w:rPr>
        <w:t>8</w:t>
      </w:r>
      <w:r w:rsidR="007D6E80" w:rsidRPr="007D6E80">
        <w:rPr>
          <w:rFonts w:ascii="Times New Roman" w:hAnsi="Times New Roman" w:cs="Times New Roman"/>
          <w:b/>
          <w:color w:val="00B050"/>
          <w:lang w:eastAsia="pl-PL"/>
        </w:rPr>
        <w:t xml:space="preserve"> r</w:t>
      </w:r>
      <w:r w:rsidRPr="00852493">
        <w:rPr>
          <w:rFonts w:ascii="Times New Roman" w:hAnsi="Times New Roman" w:cs="Times New Roman"/>
          <w:b/>
          <w:color w:val="00B050"/>
          <w:lang w:eastAsia="pl-PL"/>
        </w:rPr>
        <w:t>. o godz. 10:</w:t>
      </w:r>
      <w:r w:rsidR="00001FD2">
        <w:rPr>
          <w:rFonts w:ascii="Times New Roman" w:hAnsi="Times New Roman" w:cs="Times New Roman"/>
          <w:b/>
          <w:color w:val="00B050"/>
          <w:lang w:eastAsia="pl-PL"/>
        </w:rPr>
        <w:t>30</w:t>
      </w:r>
      <w:r w:rsidR="00E85A89" w:rsidRPr="00852493">
        <w:rPr>
          <w:rFonts w:ascii="Times New Roman" w:hAnsi="Times New Roman" w:cs="Times New Roman"/>
          <w:b/>
          <w:color w:val="00B050"/>
          <w:lang w:eastAsia="pl-PL"/>
        </w:rPr>
        <w:t>.</w:t>
      </w:r>
    </w:p>
    <w:p w:rsidR="00645C28" w:rsidRPr="00E85A89" w:rsidRDefault="00645C2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60159B" w:rsidRPr="00E85A89" w:rsidRDefault="0060159B"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60159B" w:rsidRDefault="0060159B" w:rsidP="00514BE8">
      <w:pPr>
        <w:spacing w:after="0" w:line="240" w:lineRule="auto"/>
        <w:rPr>
          <w:rFonts w:ascii="Times New Roman" w:hAnsi="Times New Roman" w:cs="Times New Roman"/>
          <w:b/>
          <w:bCs/>
          <w:color w:val="000000"/>
          <w:lang w:eastAsia="pl-PL"/>
        </w:rPr>
      </w:pPr>
    </w:p>
    <w:p w:rsidR="0060159B" w:rsidRDefault="0060159B"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60159B" w:rsidRPr="00394277"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7336C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7336C7">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7336C7"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7336C7">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2665E0">
      <w:pPr>
        <w:pStyle w:val="Akapitzlist"/>
        <w:numPr>
          <w:ilvl w:val="0"/>
          <w:numId w:val="23"/>
        </w:numPr>
        <w:jc w:val="both"/>
        <w:rPr>
          <w:sz w:val="22"/>
        </w:rPr>
      </w:pPr>
      <w:r w:rsidRPr="002665E0">
        <w:rPr>
          <w:sz w:val="22"/>
        </w:rPr>
        <w:t xml:space="preserve">Termin płatności do </w:t>
      </w:r>
      <w:r w:rsidR="004E1BC3">
        <w:rPr>
          <w:sz w:val="22"/>
        </w:rPr>
        <w:t>14</w:t>
      </w:r>
      <w:r w:rsidRPr="002665E0">
        <w:rPr>
          <w:sz w:val="22"/>
        </w:rPr>
        <w:t xml:space="preserve"> dni:  </w:t>
      </w:r>
      <w:r w:rsidR="00F05058">
        <w:rPr>
          <w:sz w:val="22"/>
        </w:rPr>
        <w:tab/>
      </w:r>
      <w:r w:rsidRPr="002665E0">
        <w:rPr>
          <w:sz w:val="22"/>
        </w:rPr>
        <w:t xml:space="preserve">0 </w:t>
      </w:r>
      <w:r w:rsidR="004E1BC3">
        <w:rPr>
          <w:sz w:val="22"/>
        </w:rPr>
        <w:t>pkt.</w:t>
      </w:r>
    </w:p>
    <w:p w:rsidR="00E57C6D" w:rsidRDefault="002665E0" w:rsidP="00E57C6D">
      <w:pPr>
        <w:pStyle w:val="Akapitzlist"/>
        <w:numPr>
          <w:ilvl w:val="0"/>
          <w:numId w:val="23"/>
        </w:numPr>
        <w:jc w:val="both"/>
        <w:rPr>
          <w:sz w:val="22"/>
        </w:rPr>
      </w:pPr>
      <w:r w:rsidRPr="002665E0">
        <w:rPr>
          <w:sz w:val="22"/>
        </w:rPr>
        <w:t xml:space="preserve">Termin płatności do </w:t>
      </w:r>
      <w:r w:rsidR="004E1BC3">
        <w:rPr>
          <w:sz w:val="22"/>
        </w:rPr>
        <w:t>21</w:t>
      </w:r>
      <w:r w:rsidRPr="002665E0">
        <w:rPr>
          <w:sz w:val="22"/>
        </w:rPr>
        <w:t xml:space="preserve"> 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8F3634" w:rsidRPr="002665E0" w:rsidRDefault="008F3634" w:rsidP="008F3634">
      <w:pPr>
        <w:pStyle w:val="Akapitzlist"/>
        <w:ind w:left="1429"/>
        <w:jc w:val="both"/>
        <w:rPr>
          <w:sz w:val="22"/>
        </w:rPr>
      </w:pPr>
    </w:p>
    <w:p w:rsidR="00812053" w:rsidRPr="00812053" w:rsidRDefault="00812053" w:rsidP="00E57C6D">
      <w:pPr>
        <w:pStyle w:val="Akapitzlist"/>
        <w:numPr>
          <w:ilvl w:val="0"/>
          <w:numId w:val="36"/>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E57C6D">
      <w:pPr>
        <w:pStyle w:val="Akapitzlist"/>
        <w:numPr>
          <w:ilvl w:val="0"/>
          <w:numId w:val="36"/>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E57C6D">
      <w:pPr>
        <w:pStyle w:val="Akapitzlist"/>
        <w:numPr>
          <w:ilvl w:val="0"/>
          <w:numId w:val="36"/>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E57C6D">
      <w:pPr>
        <w:pStyle w:val="Akapitzlist"/>
        <w:numPr>
          <w:ilvl w:val="0"/>
          <w:numId w:val="36"/>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Odwołanie powinno wskazywać czynności lub zaniechanie czynności Zamawiającego, której zarzuca się niezgodność z przepisami ustawy, zawierać zwięzłe przedstawienie zarzutów, </w:t>
      </w:r>
      <w:r w:rsidRPr="003347C7">
        <w:rPr>
          <w:rFonts w:ascii="Times New Roman" w:hAnsi="Times New Roman" w:cs="Times New Roman"/>
          <w:color w:val="000000"/>
          <w:lang w:eastAsia="pl-PL"/>
        </w:rPr>
        <w:lastRenderedPageBreak/>
        <w:t>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D45F27" w:rsidRDefault="004822C4" w:rsidP="00001FD2">
      <w:pPr>
        <w:spacing w:after="0" w:line="240" w:lineRule="auto"/>
        <w:jc w:val="center"/>
        <w:rPr>
          <w:rFonts w:ascii="Times New Roman" w:hAnsi="Times New Roman" w:cs="Times New Roman"/>
          <w:b/>
          <w:sz w:val="20"/>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r w:rsidR="00D45F27">
        <w:rPr>
          <w:rFonts w:ascii="Times New Roman" w:eastAsia="Times New Roman" w:hAnsi="Times New Roman" w:cs="Times New Roman"/>
          <w:bCs/>
          <w:sz w:val="20"/>
          <w:szCs w:val="20"/>
          <w:lang w:eastAsia="pl-PL"/>
        </w:rPr>
        <w:t xml:space="preserve"> </w:t>
      </w:r>
      <w:r w:rsidR="0060159B" w:rsidRPr="0060159B">
        <w:rPr>
          <w:rFonts w:ascii="Times New Roman" w:hAnsi="Times New Roman" w:cs="Times New Roman"/>
          <w:b/>
          <w:sz w:val="20"/>
        </w:rPr>
        <w:t xml:space="preserve">oprogramowania do parametrycznego modelowania trójwymiarowego CAD 3D - 1 licencja, bezterminowa wersja komercyjna. </w:t>
      </w:r>
    </w:p>
    <w:p w:rsidR="00001FD2" w:rsidRPr="0060159B" w:rsidRDefault="00001FD2" w:rsidP="00001FD2">
      <w:pPr>
        <w:spacing w:after="0" w:line="240" w:lineRule="auto"/>
        <w:jc w:val="center"/>
        <w:rPr>
          <w:rFonts w:ascii="Times New Roman" w:hAnsi="Times New Roman" w:cs="Times New Roman"/>
          <w:b/>
        </w:rPr>
      </w:pPr>
    </w:p>
    <w:p w:rsidR="00D45F27" w:rsidRPr="007D6E80" w:rsidRDefault="00D45F27" w:rsidP="00D45F27">
      <w:pPr>
        <w:spacing w:after="0" w:line="240" w:lineRule="auto"/>
        <w:jc w:val="both"/>
        <w:rPr>
          <w:rFonts w:ascii="Times New Roman" w:hAnsi="Times New Roman" w:cs="Times New Roman"/>
          <w:b/>
          <w:sz w:val="24"/>
        </w:rPr>
      </w:pP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/nazwa oferowanego oprogramowania/</w:t>
      </w:r>
    </w:p>
    <w:p w:rsidR="0055632F" w:rsidRDefault="0055632F"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001FD2"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FB2E26" w:rsidRDefault="00FB2E26" w:rsidP="00FB2E26">
      <w:pPr>
        <w:pStyle w:val="Akapitzlist"/>
        <w:numPr>
          <w:ilvl w:val="0"/>
          <w:numId w:val="14"/>
        </w:numPr>
        <w:tabs>
          <w:tab w:val="left" w:pos="993"/>
        </w:tabs>
        <w:jc w:val="both"/>
        <w:rPr>
          <w:sz w:val="22"/>
        </w:rPr>
      </w:pPr>
      <w:r w:rsidRPr="00FB2E26">
        <w:rPr>
          <w:sz w:val="22"/>
        </w:rPr>
        <w:t xml:space="preserve">zamówienie wykonamy w terminie: </w:t>
      </w:r>
      <w:r w:rsidRPr="00FB2E26">
        <w:rPr>
          <w:b/>
          <w:sz w:val="22"/>
        </w:rPr>
        <w:t xml:space="preserve">do </w:t>
      </w:r>
      <w:r w:rsidR="00E57C6D">
        <w:rPr>
          <w:b/>
          <w:sz w:val="22"/>
        </w:rPr>
        <w:t xml:space="preserve">14  dni </w:t>
      </w:r>
      <w:r w:rsidRPr="00FB2E26">
        <w:rPr>
          <w:b/>
          <w:sz w:val="22"/>
        </w:rPr>
        <w:t>od daty zawarcia umowy</w:t>
      </w:r>
      <w:r w:rsidRPr="00FB2E26">
        <w:rPr>
          <w:sz w:val="22"/>
        </w:rPr>
        <w:t xml:space="preserve">, </w:t>
      </w:r>
      <w:r w:rsidR="00D57A52" w:rsidRPr="00D57A52">
        <w:rPr>
          <w:sz w:val="22"/>
        </w:rPr>
        <w:t xml:space="preserve">na warunkach CIP </w:t>
      </w:r>
      <w:proofErr w:type="spellStart"/>
      <w:r w:rsidR="00D57A52" w:rsidRPr="00D57A52">
        <w:rPr>
          <w:sz w:val="22"/>
        </w:rPr>
        <w:t>Incoterms</w:t>
      </w:r>
      <w:proofErr w:type="spellEnd"/>
      <w:r w:rsidR="00D57A52" w:rsidRPr="00D57A52">
        <w:rPr>
          <w:sz w:val="22"/>
        </w:rPr>
        <w:t xml:space="preserve"> 2010, do oznaczonego miejsca wykonania, tj. Główny Instytut Górnictwa, Dział Informatyki – RI, Plac Gwarków 1, 40 - 166 Katowice lub na ustalony </w:t>
      </w:r>
      <w:r w:rsidR="00E57C6D">
        <w:rPr>
          <w:sz w:val="22"/>
        </w:rPr>
        <w:t>przez obie strony adres mailowy;</w:t>
      </w:r>
    </w:p>
    <w:p w:rsidR="00E57C6D" w:rsidRDefault="00E57C6D" w:rsidP="00E57C6D">
      <w:pPr>
        <w:pStyle w:val="Akapitzlist"/>
        <w:tabs>
          <w:tab w:val="left" w:pos="993"/>
        </w:tabs>
        <w:ind w:left="928"/>
        <w:jc w:val="both"/>
        <w:rPr>
          <w:sz w:val="22"/>
        </w:rPr>
      </w:pPr>
    </w:p>
    <w:p w:rsidR="00001FD2" w:rsidRDefault="00001FD2" w:rsidP="00E57C6D">
      <w:pPr>
        <w:pStyle w:val="Akapitzlist"/>
        <w:tabs>
          <w:tab w:val="left" w:pos="993"/>
        </w:tabs>
        <w:ind w:left="928"/>
        <w:jc w:val="both"/>
        <w:rPr>
          <w:sz w:val="22"/>
        </w:rPr>
      </w:pPr>
    </w:p>
    <w:p w:rsidR="00D57A52" w:rsidRPr="00E57C6D" w:rsidRDefault="00872029" w:rsidP="00D57A52">
      <w:pPr>
        <w:pStyle w:val="Akapitzlist"/>
        <w:numPr>
          <w:ilvl w:val="0"/>
          <w:numId w:val="14"/>
        </w:numPr>
        <w:tabs>
          <w:tab w:val="left" w:pos="993"/>
        </w:tabs>
        <w:jc w:val="both"/>
        <w:rPr>
          <w:sz w:val="24"/>
        </w:rPr>
      </w:pPr>
      <w:r w:rsidRPr="00E57C6D">
        <w:rPr>
          <w:sz w:val="22"/>
        </w:rPr>
        <w:lastRenderedPageBreak/>
        <w:t xml:space="preserve">akceptujemy płatność za przedmiot zamówienia w terminie </w:t>
      </w:r>
      <w:r w:rsidR="007B202F" w:rsidRPr="00E57C6D">
        <w:rPr>
          <w:b/>
          <w:sz w:val="22"/>
        </w:rPr>
        <w:t xml:space="preserve">do </w:t>
      </w:r>
      <w:r w:rsidR="00FB2E26" w:rsidRPr="00E57C6D">
        <w:rPr>
          <w:b/>
          <w:sz w:val="22"/>
        </w:rPr>
        <w:t>………*</w:t>
      </w:r>
      <w:r w:rsidR="007B202F" w:rsidRPr="00E57C6D">
        <w:rPr>
          <w:b/>
          <w:sz w:val="22"/>
        </w:rPr>
        <w:t xml:space="preserve"> </w:t>
      </w:r>
      <w:r w:rsidRPr="00E57C6D">
        <w:rPr>
          <w:b/>
          <w:sz w:val="22"/>
        </w:rPr>
        <w:t>dni</w:t>
      </w:r>
      <w:r w:rsidRPr="00E57C6D">
        <w:rPr>
          <w:sz w:val="22"/>
        </w:rPr>
        <w:t xml:space="preserve"> na podstawie wystawi</w:t>
      </w:r>
      <w:r w:rsidR="00FB2E26" w:rsidRPr="00E57C6D">
        <w:rPr>
          <w:sz w:val="22"/>
        </w:rPr>
        <w:t>onej</w:t>
      </w:r>
      <w:r w:rsidRPr="00E57C6D">
        <w:rPr>
          <w:sz w:val="22"/>
        </w:rPr>
        <w:t xml:space="preserve"> faktur</w:t>
      </w:r>
      <w:r w:rsidR="00FB2E26" w:rsidRPr="00E57C6D">
        <w:rPr>
          <w:sz w:val="22"/>
        </w:rPr>
        <w:t xml:space="preserve">y </w:t>
      </w:r>
      <w:r w:rsidRPr="00E57C6D">
        <w:rPr>
          <w:sz w:val="22"/>
        </w:rPr>
        <w:t>termin płatności będzie liczony od daty dostarczenia do GIG prawidłowo wystawionej faktury</w:t>
      </w:r>
      <w:r w:rsidR="00E57C6D">
        <w:rPr>
          <w:sz w:val="22"/>
        </w:rPr>
        <w:t>;</w:t>
      </w:r>
    </w:p>
    <w:p w:rsidR="00D57A52" w:rsidRPr="00F05058" w:rsidRDefault="008F3634" w:rsidP="00D57A52">
      <w:pPr>
        <w:pStyle w:val="Akapitzlist"/>
        <w:ind w:left="928"/>
        <w:jc w:val="both"/>
        <w:rPr>
          <w:b/>
          <w:sz w:val="22"/>
        </w:rPr>
      </w:pPr>
      <w:r>
        <w:rPr>
          <w:b/>
          <w:sz w:val="22"/>
        </w:rPr>
        <w:t xml:space="preserve">* </w:t>
      </w:r>
      <w:r w:rsidR="007336C7">
        <w:rPr>
          <w:b/>
          <w:sz w:val="22"/>
        </w:rPr>
        <w:t>/należy wpisać 14 dni lub 21dni/</w:t>
      </w:r>
    </w:p>
    <w:p w:rsidR="00D57A52" w:rsidRDefault="00D57A52" w:rsidP="00D57A52">
      <w:pPr>
        <w:tabs>
          <w:tab w:val="left" w:pos="993"/>
        </w:tabs>
        <w:spacing w:after="0" w:line="240" w:lineRule="auto"/>
        <w:ind w:left="928"/>
        <w:jc w:val="both"/>
        <w:rPr>
          <w:rFonts w:ascii="Times New Roman" w:eastAsia="Times New Roman" w:hAnsi="Times New Roman" w:cs="Times New Roman"/>
          <w:lang w:eastAsia="pl-PL"/>
        </w:rPr>
      </w:pPr>
    </w:p>
    <w:p w:rsidR="00001FD2" w:rsidRDefault="00D57A52" w:rsidP="00001FD2">
      <w:pPr>
        <w:numPr>
          <w:ilvl w:val="0"/>
          <w:numId w:val="14"/>
        </w:numPr>
        <w:tabs>
          <w:tab w:val="left" w:pos="993"/>
        </w:tabs>
        <w:spacing w:after="0" w:line="240" w:lineRule="auto"/>
        <w:jc w:val="both"/>
        <w:rPr>
          <w:rFonts w:ascii="Times New Roman" w:eastAsia="Times New Roman" w:hAnsi="Times New Roman" w:cs="Times New Roman"/>
          <w:lang w:eastAsia="pl-PL"/>
        </w:rPr>
      </w:pPr>
      <w:r w:rsidRPr="00D7543F">
        <w:rPr>
          <w:rFonts w:ascii="Times New Roman" w:eastAsia="Times New Roman" w:hAnsi="Times New Roman" w:cs="Times New Roman"/>
          <w:lang w:eastAsia="pl-PL"/>
        </w:rPr>
        <w:t xml:space="preserve">udzielimy gwarancji zgodnej z umową licencyjną producenta oprogramowania, która obowiązywać będzie od daty odbioru przedmiotu </w:t>
      </w:r>
      <w:r w:rsidR="00E57C6D" w:rsidRPr="00D7543F">
        <w:rPr>
          <w:rFonts w:ascii="Times New Roman" w:eastAsia="Times New Roman" w:hAnsi="Times New Roman" w:cs="Times New Roman"/>
          <w:lang w:eastAsia="pl-PL"/>
        </w:rPr>
        <w:t>zamówienia;</w:t>
      </w:r>
    </w:p>
    <w:p w:rsidR="00001FD2" w:rsidRDefault="00001FD2" w:rsidP="00001FD2">
      <w:pPr>
        <w:tabs>
          <w:tab w:val="left" w:pos="993"/>
        </w:tabs>
        <w:spacing w:after="0" w:line="240" w:lineRule="auto"/>
        <w:ind w:left="928"/>
        <w:jc w:val="both"/>
        <w:rPr>
          <w:rFonts w:ascii="Times New Roman" w:eastAsia="Times New Roman" w:hAnsi="Times New Roman" w:cs="Times New Roman"/>
          <w:lang w:eastAsia="pl-PL"/>
        </w:rPr>
      </w:pPr>
    </w:p>
    <w:p w:rsidR="00001FD2" w:rsidRDefault="00D7543F" w:rsidP="00001FD2">
      <w:pPr>
        <w:numPr>
          <w:ilvl w:val="0"/>
          <w:numId w:val="14"/>
        </w:numPr>
        <w:tabs>
          <w:tab w:val="left" w:pos="993"/>
        </w:tabs>
        <w:spacing w:after="0" w:line="240" w:lineRule="auto"/>
        <w:jc w:val="both"/>
        <w:rPr>
          <w:rFonts w:ascii="Times New Roman" w:eastAsia="Times New Roman" w:hAnsi="Times New Roman" w:cs="Times New Roman"/>
          <w:lang w:eastAsia="pl-PL"/>
        </w:rPr>
      </w:pPr>
      <w:r w:rsidRPr="00001FD2">
        <w:rPr>
          <w:rFonts w:ascii="Times New Roman" w:hAnsi="Times New Roman" w:cs="Times New Roman"/>
        </w:rPr>
        <w:t xml:space="preserve">Wykonawca w okresie 12 miesięcy od daty zawarcia umowy zapewni wsparcie techniczne dla Zamawiającego: telefoniczne oraz e-mailowe (min. w dni robocze w godz. 9-16, czas reakcji </w:t>
      </w:r>
      <w:proofErr w:type="spellStart"/>
      <w:r w:rsidRPr="00001FD2">
        <w:rPr>
          <w:rFonts w:ascii="Times New Roman" w:hAnsi="Times New Roman" w:cs="Times New Roman"/>
        </w:rPr>
        <w:t>max</w:t>
      </w:r>
      <w:proofErr w:type="spellEnd"/>
      <w:r w:rsidRPr="00001FD2">
        <w:rPr>
          <w:rFonts w:ascii="Times New Roman" w:hAnsi="Times New Roman" w:cs="Times New Roman"/>
        </w:rPr>
        <w:t xml:space="preserve">. do 4h), w razie braku możliwości rozwiązania problemu drogą telefoniczną lub </w:t>
      </w:r>
      <w:proofErr w:type="spellStart"/>
      <w:r w:rsidRPr="00001FD2">
        <w:rPr>
          <w:rFonts w:ascii="Times New Roman" w:hAnsi="Times New Roman" w:cs="Times New Roman"/>
        </w:rPr>
        <w:t>e</w:t>
      </w:r>
      <w:r w:rsidRPr="00001FD2">
        <w:rPr>
          <w:rFonts w:ascii="Times New Roman" w:hAnsi="Times New Roman" w:cs="Times New Roman"/>
        </w:rPr>
        <w:noBreakHyphen/>
        <w:t>mailową</w:t>
      </w:r>
      <w:proofErr w:type="spellEnd"/>
      <w:r w:rsidRPr="00001FD2">
        <w:rPr>
          <w:rFonts w:ascii="Times New Roman" w:hAnsi="Times New Roman" w:cs="Times New Roman"/>
        </w:rPr>
        <w:t xml:space="preserve"> - dojazd do Zamawiającego (</w:t>
      </w:r>
      <w:proofErr w:type="spellStart"/>
      <w:r w:rsidRPr="00001FD2">
        <w:rPr>
          <w:rFonts w:ascii="Times New Roman" w:hAnsi="Times New Roman" w:cs="Times New Roman"/>
        </w:rPr>
        <w:t>max</w:t>
      </w:r>
      <w:proofErr w:type="spellEnd"/>
      <w:r w:rsidRPr="00001FD2">
        <w:rPr>
          <w:rFonts w:ascii="Times New Roman" w:hAnsi="Times New Roman" w:cs="Times New Roman"/>
        </w:rPr>
        <w:t>. 24h od zgłoszenia problemu).</w:t>
      </w:r>
    </w:p>
    <w:p w:rsidR="00001FD2" w:rsidRDefault="00001FD2" w:rsidP="00001FD2">
      <w:pPr>
        <w:tabs>
          <w:tab w:val="left" w:pos="993"/>
        </w:tabs>
        <w:spacing w:after="0" w:line="240" w:lineRule="auto"/>
        <w:ind w:left="928"/>
        <w:jc w:val="both"/>
        <w:rPr>
          <w:rFonts w:ascii="Times New Roman" w:eastAsia="Times New Roman" w:hAnsi="Times New Roman" w:cs="Times New Roman"/>
          <w:lang w:eastAsia="pl-PL"/>
        </w:rPr>
      </w:pPr>
    </w:p>
    <w:p w:rsidR="00D7543F" w:rsidRPr="00001FD2" w:rsidRDefault="00D7543F" w:rsidP="00001FD2">
      <w:pPr>
        <w:numPr>
          <w:ilvl w:val="0"/>
          <w:numId w:val="14"/>
        </w:numPr>
        <w:tabs>
          <w:tab w:val="left" w:pos="993"/>
        </w:tabs>
        <w:spacing w:after="0" w:line="240" w:lineRule="auto"/>
        <w:jc w:val="both"/>
        <w:rPr>
          <w:rFonts w:ascii="Times New Roman" w:eastAsia="Times New Roman" w:hAnsi="Times New Roman" w:cs="Times New Roman"/>
          <w:lang w:eastAsia="pl-PL"/>
        </w:rPr>
      </w:pPr>
      <w:r w:rsidRPr="00001FD2">
        <w:rPr>
          <w:rFonts w:ascii="Times New Roman" w:hAnsi="Times New Roman" w:cs="Times New Roman"/>
        </w:rPr>
        <w:t>W okresie 12 miesięcy od daty zawarcia umowy w ramach zaoferowanej ceny wykonawca zapewni zamawiającemu</w:t>
      </w:r>
      <w:r w:rsidRPr="00001FD2">
        <w:rPr>
          <w:rFonts w:ascii="Times New Roman" w:hAnsi="Times New Roman" w:cs="Times New Roman"/>
          <w:b/>
        </w:rPr>
        <w:t xml:space="preserve"> </w:t>
      </w:r>
      <w:r w:rsidRPr="00001FD2">
        <w:rPr>
          <w:rFonts w:ascii="Times New Roman" w:hAnsi="Times New Roman" w:cs="Times New Roman"/>
        </w:rPr>
        <w:t>prawo do aktualizacji oprogramowania do nowszych wersji.</w:t>
      </w:r>
    </w:p>
    <w:p w:rsidR="00D7543F" w:rsidRDefault="00D7543F" w:rsidP="00D7543F">
      <w:pPr>
        <w:tabs>
          <w:tab w:val="num" w:pos="1260"/>
        </w:tabs>
        <w:autoSpaceDE w:val="0"/>
        <w:autoSpaceDN w:val="0"/>
        <w:adjustRightInd w:val="0"/>
        <w:spacing w:after="0" w:line="240" w:lineRule="auto"/>
        <w:ind w:left="993"/>
        <w:jc w:val="both"/>
        <w:rPr>
          <w:rFonts w:ascii="Times New Roman" w:hAnsi="Times New Roman" w:cs="Times New Roman"/>
        </w:rPr>
      </w:pPr>
    </w:p>
    <w:p w:rsidR="00FD4E21" w:rsidRPr="00FD4E21" w:rsidRDefault="00FD4E21" w:rsidP="00FD4E21">
      <w:pPr>
        <w:pStyle w:val="Akapitzlist"/>
        <w:autoSpaceDE w:val="0"/>
        <w:autoSpaceDN w:val="0"/>
        <w:adjustRightInd w:val="0"/>
        <w:ind w:left="928"/>
        <w:jc w:val="both"/>
        <w:rPr>
          <w:sz w:val="24"/>
          <w:szCs w:val="24"/>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Default="00514BE8" w:rsidP="00514BE8">
      <w:pPr>
        <w:spacing w:after="0" w:line="240" w:lineRule="auto"/>
        <w:rPr>
          <w:rFonts w:ascii="Times New Roman" w:hAnsi="Times New Roman" w:cs="Times New Roman"/>
          <w:bCs/>
          <w:color w:val="000000"/>
          <w:lang w:eastAsia="pl-PL"/>
        </w:rPr>
      </w:pPr>
    </w:p>
    <w:p w:rsidR="007336C7" w:rsidRDefault="007336C7" w:rsidP="00514BE8">
      <w:pPr>
        <w:spacing w:after="0" w:line="240" w:lineRule="auto"/>
        <w:rPr>
          <w:rFonts w:ascii="Times New Roman" w:hAnsi="Times New Roman" w:cs="Times New Roman"/>
          <w:bCs/>
          <w:color w:val="000000"/>
          <w:lang w:eastAsia="pl-PL"/>
        </w:rPr>
      </w:pPr>
    </w:p>
    <w:p w:rsidR="007336C7" w:rsidRPr="001B12BD" w:rsidRDefault="007336C7"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001FD2" w:rsidRPr="00FC79D8" w:rsidRDefault="00001FD2" w:rsidP="00001FD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001FD2" w:rsidRPr="00FC79D8" w:rsidRDefault="00001FD2" w:rsidP="00001FD2">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001FD2" w:rsidRPr="00FC79D8" w:rsidRDefault="00001FD2" w:rsidP="00001FD2">
      <w:pPr>
        <w:pStyle w:val="Akapitzlist"/>
        <w:numPr>
          <w:ilvl w:val="0"/>
          <w:numId w:val="42"/>
        </w:numPr>
        <w:ind w:left="426" w:hanging="426"/>
        <w:contextualSpacing/>
        <w:jc w:val="both"/>
        <w:rPr>
          <w:color w:val="00B0F0"/>
        </w:rPr>
      </w:pPr>
      <w:r w:rsidRPr="00FC79D8">
        <w:t xml:space="preserve">administratorem Pani/Pana danych osobowych jest: </w:t>
      </w:r>
    </w:p>
    <w:p w:rsidR="00001FD2" w:rsidRPr="00FC79D8" w:rsidRDefault="00001FD2" w:rsidP="00001FD2">
      <w:pPr>
        <w:pStyle w:val="Akapitzlist"/>
        <w:rPr>
          <w:i/>
        </w:rPr>
      </w:pPr>
      <w:r w:rsidRPr="00FC79D8">
        <w:rPr>
          <w:i/>
        </w:rPr>
        <w:t>Główny Instytut Górnictwa</w:t>
      </w:r>
    </w:p>
    <w:p w:rsidR="00001FD2" w:rsidRPr="00FC79D8" w:rsidRDefault="00001FD2" w:rsidP="00001FD2">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001FD2" w:rsidRPr="00FC79D8" w:rsidRDefault="00001FD2" w:rsidP="00001FD2">
      <w:pPr>
        <w:pStyle w:val="Akapitzlist"/>
        <w:rPr>
          <w:i/>
        </w:rPr>
      </w:pPr>
      <w:r w:rsidRPr="00FC79D8">
        <w:rPr>
          <w:i/>
        </w:rPr>
        <w:t>40 - 166 Katowice</w:t>
      </w:r>
    </w:p>
    <w:p w:rsidR="00001FD2" w:rsidRPr="00C87487" w:rsidRDefault="00001FD2" w:rsidP="00001FD2">
      <w:pPr>
        <w:pStyle w:val="Akapitzlist"/>
        <w:numPr>
          <w:ilvl w:val="0"/>
          <w:numId w:val="4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001FD2" w:rsidRPr="007C1116" w:rsidRDefault="00001FD2" w:rsidP="00001FD2">
      <w:pPr>
        <w:pStyle w:val="Akapitzlist"/>
        <w:numPr>
          <w:ilvl w:val="0"/>
          <w:numId w:val="42"/>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na dostawę</w:t>
      </w:r>
      <w:r w:rsidRPr="00001FD2">
        <w:t xml:space="preserve"> </w:t>
      </w:r>
      <w:r w:rsidRPr="00001FD2">
        <w:rPr>
          <w:i/>
        </w:rPr>
        <w:t xml:space="preserve">programowania do parametrycznego modelowania trójwymiarowego CAD 3D - 1 licencja, bezterminowa wersja komercyjna. </w:t>
      </w:r>
      <w:r w:rsidRPr="007C1116">
        <w:rPr>
          <w:i/>
          <w:u w:val="single"/>
        </w:rPr>
        <w:t>nr sprawy: FZ - 1/50</w:t>
      </w:r>
      <w:r>
        <w:rPr>
          <w:i/>
          <w:u w:val="single"/>
        </w:rPr>
        <w:t>48</w:t>
      </w:r>
      <w:r w:rsidRPr="007C1116">
        <w:rPr>
          <w:i/>
          <w:u w:val="single"/>
        </w:rPr>
        <w:t>/MKO/18</w:t>
      </w:r>
      <w:r w:rsidRPr="007C1116">
        <w:rPr>
          <w:u w:val="single"/>
        </w:rPr>
        <w:t xml:space="preserve">  </w:t>
      </w:r>
      <w:r w:rsidRPr="00FC79D8">
        <w:t>prowadzonym w trybie przetargu nieograniczonego;</w:t>
      </w:r>
    </w:p>
    <w:p w:rsidR="00001FD2" w:rsidRPr="00FC79D8" w:rsidRDefault="00001FD2" w:rsidP="00001FD2">
      <w:pPr>
        <w:pStyle w:val="Akapitzlist"/>
        <w:numPr>
          <w:ilvl w:val="0"/>
          <w:numId w:val="4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001FD2" w:rsidRPr="00FC79D8" w:rsidRDefault="00001FD2" w:rsidP="00001FD2">
      <w:pPr>
        <w:pStyle w:val="Akapitzlist"/>
        <w:numPr>
          <w:ilvl w:val="0"/>
          <w:numId w:val="42"/>
        </w:numPr>
        <w:ind w:left="426" w:hanging="426"/>
        <w:contextualSpacing/>
        <w:jc w:val="both"/>
        <w:rPr>
          <w:color w:val="00B0F0"/>
        </w:rPr>
      </w:pPr>
      <w:r w:rsidRPr="00FC79D8">
        <w:lastRenderedPageBreak/>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001FD2" w:rsidRPr="00FC79D8" w:rsidRDefault="00001FD2" w:rsidP="00001FD2">
      <w:pPr>
        <w:pStyle w:val="Akapitzlist"/>
        <w:numPr>
          <w:ilvl w:val="0"/>
          <w:numId w:val="4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001FD2" w:rsidRPr="00FC79D8" w:rsidRDefault="00001FD2" w:rsidP="00001FD2">
      <w:pPr>
        <w:pStyle w:val="Akapitzlist"/>
        <w:numPr>
          <w:ilvl w:val="0"/>
          <w:numId w:val="42"/>
        </w:numPr>
        <w:ind w:left="426" w:hanging="426"/>
        <w:contextualSpacing/>
        <w:jc w:val="both"/>
      </w:pPr>
      <w:r w:rsidRPr="00FC79D8">
        <w:t>w odniesieniu do Pani/Pana danych osobowych decyzje nie będą podejmowane w sposób zautomatyzowany, stosowanie do art. 22 RODO;</w:t>
      </w:r>
    </w:p>
    <w:p w:rsidR="00001FD2" w:rsidRPr="00FC79D8" w:rsidRDefault="00001FD2" w:rsidP="00001FD2">
      <w:pPr>
        <w:pStyle w:val="Akapitzlist"/>
        <w:numPr>
          <w:ilvl w:val="0"/>
          <w:numId w:val="42"/>
        </w:numPr>
        <w:ind w:left="426" w:hanging="426"/>
        <w:contextualSpacing/>
        <w:jc w:val="both"/>
        <w:rPr>
          <w:color w:val="00B0F0"/>
        </w:rPr>
      </w:pPr>
      <w:r w:rsidRPr="00FC79D8">
        <w:t>posiada Pani/Pan:</w:t>
      </w:r>
    </w:p>
    <w:p w:rsidR="00001FD2" w:rsidRPr="00FC79D8" w:rsidRDefault="00001FD2" w:rsidP="00001FD2">
      <w:pPr>
        <w:pStyle w:val="Akapitzlist"/>
        <w:numPr>
          <w:ilvl w:val="0"/>
          <w:numId w:val="43"/>
        </w:numPr>
        <w:ind w:left="709" w:hanging="283"/>
        <w:contextualSpacing/>
        <w:jc w:val="both"/>
        <w:rPr>
          <w:color w:val="00B0F0"/>
        </w:rPr>
      </w:pPr>
      <w:r w:rsidRPr="00FC79D8">
        <w:t>na podstawie art. 15 RODO prawo dostępu do danych osobowych Pani/Pana dotyczących;</w:t>
      </w:r>
    </w:p>
    <w:p w:rsidR="00001FD2" w:rsidRPr="00FC79D8" w:rsidRDefault="00001FD2" w:rsidP="00001FD2">
      <w:pPr>
        <w:pStyle w:val="Akapitzlist"/>
        <w:numPr>
          <w:ilvl w:val="0"/>
          <w:numId w:val="4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001FD2" w:rsidRPr="00FC79D8" w:rsidRDefault="00001FD2" w:rsidP="00001FD2">
      <w:pPr>
        <w:pStyle w:val="Akapitzlist"/>
        <w:numPr>
          <w:ilvl w:val="0"/>
          <w:numId w:val="4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001FD2" w:rsidRPr="00FC79D8" w:rsidRDefault="00001FD2" w:rsidP="00001FD2">
      <w:pPr>
        <w:pStyle w:val="Akapitzlist"/>
        <w:numPr>
          <w:ilvl w:val="0"/>
          <w:numId w:val="4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001FD2" w:rsidRPr="00FC79D8" w:rsidRDefault="00001FD2" w:rsidP="00001FD2">
      <w:pPr>
        <w:pStyle w:val="Akapitzlist"/>
        <w:numPr>
          <w:ilvl w:val="0"/>
          <w:numId w:val="42"/>
        </w:numPr>
        <w:ind w:left="426" w:hanging="426"/>
        <w:contextualSpacing/>
        <w:jc w:val="both"/>
        <w:rPr>
          <w:i/>
          <w:color w:val="00B0F0"/>
        </w:rPr>
      </w:pPr>
      <w:r w:rsidRPr="00FC79D8">
        <w:t>nie przysługuje Pani/Panu:</w:t>
      </w:r>
    </w:p>
    <w:p w:rsidR="00001FD2" w:rsidRPr="00FC79D8" w:rsidRDefault="00001FD2" w:rsidP="00001FD2">
      <w:pPr>
        <w:pStyle w:val="Akapitzlist"/>
        <w:numPr>
          <w:ilvl w:val="0"/>
          <w:numId w:val="44"/>
        </w:numPr>
        <w:ind w:left="709" w:hanging="283"/>
        <w:contextualSpacing/>
        <w:jc w:val="both"/>
        <w:rPr>
          <w:i/>
          <w:color w:val="00B0F0"/>
        </w:rPr>
      </w:pPr>
      <w:r w:rsidRPr="00FC79D8">
        <w:t>w związku z art. 17 ust. 3 lit. b, d lub e RODO prawo do usunięcia danych osobowych;</w:t>
      </w:r>
    </w:p>
    <w:p w:rsidR="00001FD2" w:rsidRPr="00FC79D8" w:rsidRDefault="00001FD2" w:rsidP="00001FD2">
      <w:pPr>
        <w:pStyle w:val="Akapitzlist"/>
        <w:numPr>
          <w:ilvl w:val="0"/>
          <w:numId w:val="44"/>
        </w:numPr>
        <w:ind w:left="709" w:hanging="283"/>
        <w:contextualSpacing/>
        <w:jc w:val="both"/>
        <w:rPr>
          <w:b/>
          <w:i/>
        </w:rPr>
      </w:pPr>
      <w:r w:rsidRPr="00FC79D8">
        <w:t>prawo do przenoszenia danych osobowych, o którym mowa w art. 20 RODO;</w:t>
      </w:r>
    </w:p>
    <w:p w:rsidR="00001FD2" w:rsidRPr="00FC79D8" w:rsidRDefault="00001FD2" w:rsidP="00001FD2">
      <w:pPr>
        <w:pStyle w:val="Akapitzlist"/>
        <w:numPr>
          <w:ilvl w:val="0"/>
          <w:numId w:val="4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001FD2" w:rsidRPr="00FC79D8" w:rsidRDefault="00001FD2" w:rsidP="00001FD2">
      <w:pPr>
        <w:pStyle w:val="Akapitzlist"/>
        <w:ind w:left="709"/>
        <w:jc w:val="both"/>
        <w:rPr>
          <w:b/>
          <w:i/>
        </w:rPr>
      </w:pPr>
    </w:p>
    <w:p w:rsidR="00001FD2" w:rsidRPr="00FC79D8" w:rsidRDefault="00001FD2" w:rsidP="00001FD2">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001FD2" w:rsidRPr="00FC79D8" w:rsidRDefault="00001FD2" w:rsidP="00001FD2">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001FD2" w:rsidRPr="00FC79D8" w:rsidRDefault="00001FD2" w:rsidP="00001FD2">
      <w:pPr>
        <w:pStyle w:val="Akapitzlist"/>
        <w:ind w:left="0"/>
      </w:pPr>
      <w:r w:rsidRPr="00FC79D8">
        <w:rPr>
          <w:b/>
        </w:rPr>
        <w:t>1</w:t>
      </w:r>
      <w:r>
        <w:rPr>
          <w:b/>
        </w:rPr>
        <w:t>1</w:t>
      </w:r>
      <w:r w:rsidRPr="00FC79D8">
        <w:rPr>
          <w:b/>
        </w:rPr>
        <w:t xml:space="preserve">.  WRAZ Z OFERTĄ </w:t>
      </w:r>
      <w:r w:rsidRPr="00FC79D8">
        <w:t>składamy następujące oświadczenia i dokumenty:</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Default="00001FD2" w:rsidP="00001FD2">
      <w:pPr>
        <w:spacing w:after="0" w:line="240" w:lineRule="auto"/>
        <w:rPr>
          <w:rFonts w:ascii="Times New Roman" w:hAnsi="Times New Roman" w:cs="Times New Roman"/>
          <w:b/>
          <w:sz w:val="20"/>
          <w:szCs w:val="20"/>
        </w:rPr>
      </w:pPr>
    </w:p>
    <w:p w:rsidR="00001FD2"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001FD2" w:rsidRPr="00FC79D8" w:rsidRDefault="00001FD2" w:rsidP="00001FD2">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001FD2" w:rsidRDefault="00001FD2" w:rsidP="00001FD2">
      <w:pPr>
        <w:pBdr>
          <w:bottom w:val="single" w:sz="12" w:space="1" w:color="auto"/>
        </w:pBdr>
        <w:rPr>
          <w:rFonts w:ascii="Times New Roman" w:hAnsi="Times New Roman" w:cs="Times New Roman"/>
        </w:rPr>
      </w:pPr>
    </w:p>
    <w:p w:rsidR="00001FD2" w:rsidRPr="00A77144" w:rsidRDefault="00001FD2" w:rsidP="00001FD2">
      <w:pPr>
        <w:pBdr>
          <w:bottom w:val="single" w:sz="12" w:space="1" w:color="auto"/>
        </w:pBdr>
        <w:rPr>
          <w:rFonts w:ascii="Times New Roman" w:hAnsi="Times New Roman" w:cs="Times New Roman"/>
        </w:rPr>
      </w:pP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001FD2" w:rsidRPr="001871B3" w:rsidRDefault="00001FD2" w:rsidP="00001FD2">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5C28" w:rsidRDefault="00001FD2" w:rsidP="00001FD2">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45C28" w:rsidRDefault="00645C28">
      <w:pPr>
        <w:rPr>
          <w:rFonts w:ascii="Times New Roman" w:hAnsi="Times New Roman" w:cs="Times New Roman"/>
          <w:b/>
        </w:rPr>
      </w:pPr>
      <w:r>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45C28" w:rsidRDefault="00645C2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AB5DA6" w:rsidRP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Dostawa oprogramowania do parametrycznego modelowania trójwymiarowego CAD 3D - 1 licencja, b</w:t>
      </w:r>
      <w:r w:rsidR="00A475D3">
        <w:rPr>
          <w:rFonts w:ascii="Times New Roman" w:hAnsi="Times New Roman" w:cs="Times New Roman"/>
          <w:b/>
          <w:sz w:val="20"/>
        </w:rPr>
        <w:t xml:space="preserve">ezterminowa wersja komercyjna. </w:t>
      </w:r>
    </w:p>
    <w:p w:rsidR="00AB5DA6" w:rsidRPr="00AB5DA6" w:rsidRDefault="00AB5DA6" w:rsidP="00AB5DA6">
      <w:pPr>
        <w:spacing w:after="0" w:line="240" w:lineRule="auto"/>
        <w:jc w:val="both"/>
        <w:rPr>
          <w:rFonts w:ascii="Times New Roman" w:hAnsi="Times New Roman" w:cs="Times New Roman"/>
          <w:b/>
          <w:sz w:val="20"/>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lastRenderedPageBreak/>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AB5DA6"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D7543F" w:rsidRDefault="00D7543F" w:rsidP="00D57A52">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7D2833" w:rsidRDefault="007D2833" w:rsidP="00645C28">
      <w:pPr>
        <w:jc w:val="right"/>
        <w:rPr>
          <w:rFonts w:ascii="Times New Roman" w:hAnsi="Times New Roman" w:cs="Times New Roman"/>
          <w:b/>
          <w:bCs/>
        </w:rPr>
      </w:pPr>
    </w:p>
    <w:p w:rsidR="00A475D3" w:rsidRDefault="00A475D3" w:rsidP="00645C28">
      <w:pPr>
        <w:jc w:val="right"/>
        <w:rPr>
          <w:rFonts w:ascii="Times New Roman" w:hAnsi="Times New Roman" w:cs="Times New Roman"/>
          <w:b/>
          <w:bCs/>
        </w:rPr>
      </w:pPr>
    </w:p>
    <w:p w:rsidR="00A475D3" w:rsidRDefault="00A475D3">
      <w:pPr>
        <w:rPr>
          <w:rFonts w:ascii="Times New Roman" w:hAnsi="Times New Roman" w:cs="Times New Roman"/>
          <w:b/>
          <w:bCs/>
        </w:rPr>
      </w:pPr>
      <w:r>
        <w:rPr>
          <w:rFonts w:ascii="Times New Roman" w:hAnsi="Times New Roman" w:cs="Times New Roman"/>
          <w:b/>
          <w:bCs/>
        </w:rPr>
        <w:br w:type="page"/>
      </w:r>
    </w:p>
    <w:p w:rsidR="00AC64DF" w:rsidRDefault="00114D44" w:rsidP="00645C28">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645C28">
        <w:rPr>
          <w:rFonts w:ascii="Times New Roman" w:hAnsi="Times New Roman" w:cs="Times New Roman"/>
          <w:b/>
          <w:bCs/>
        </w:rPr>
        <w:t>3</w:t>
      </w:r>
    </w:p>
    <w:p w:rsidR="00AC64DF" w:rsidRPr="0014725E" w:rsidRDefault="00AC64DF" w:rsidP="0014725E">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A475D3">
        <w:rPr>
          <w:rFonts w:ascii="Times New Roman" w:hAnsi="Times New Roman" w:cs="Times New Roman"/>
          <w:b/>
          <w:iCs/>
          <w:color w:val="002060"/>
          <w:sz w:val="20"/>
          <w:szCs w:val="20"/>
        </w:rPr>
        <w:t>5048/MKO/18</w:t>
      </w:r>
      <w:r w:rsidRPr="00E40699">
        <w:rPr>
          <w:rFonts w:ascii="Times New Roman" w:hAnsi="Times New Roman" w:cs="Times New Roman"/>
          <w:b/>
          <w:iCs/>
          <w:color w:val="002060"/>
          <w:sz w:val="20"/>
          <w:szCs w:val="20"/>
        </w:rPr>
        <w:t xml:space="preserve"> </w:t>
      </w:r>
    </w:p>
    <w:p w:rsidR="00A475D3" w:rsidRDefault="00A475D3" w:rsidP="00BD4471">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475D3" w:rsidRDefault="00A475D3" w:rsidP="00BD4471">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tblPr>
      <w:tblGrid>
        <w:gridCol w:w="435"/>
        <w:gridCol w:w="2693"/>
        <w:gridCol w:w="1007"/>
        <w:gridCol w:w="708"/>
        <w:gridCol w:w="992"/>
        <w:gridCol w:w="992"/>
        <w:gridCol w:w="863"/>
        <w:gridCol w:w="986"/>
        <w:gridCol w:w="1389"/>
      </w:tblGrid>
      <w:tr w:rsidR="00AC64DF" w:rsidRPr="00E40699" w:rsidTr="00F0505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w:t>
            </w:r>
            <w:r w:rsidR="00BD4471">
              <w:rPr>
                <w:rFonts w:ascii="Times New Roman" w:hAnsi="Times New Roman" w:cs="Times New Roman"/>
                <w:b/>
                <w:bCs/>
                <w:sz w:val="20"/>
                <w:szCs w:val="20"/>
              </w:rPr>
              <w:t xml:space="preserve"> (oprogramowania)</w:t>
            </w:r>
            <w:r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Pr="00E40699"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Identyfikator produktu:</w:t>
            </w:r>
            <w:r w:rsidRPr="00E40699">
              <w:rPr>
                <w:rFonts w:ascii="Times New Roman" w:hAnsi="Times New Roman" w:cs="Times New Roman"/>
                <w:b/>
                <w:bCs/>
                <w:sz w:val="20"/>
                <w:szCs w:val="20"/>
              </w:rPr>
              <w:t xml:space="preserve"> …………………….</w:t>
            </w:r>
          </w:p>
          <w:p w:rsidR="008F3634"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AB6A9D" w:rsidRDefault="00AB6A9D" w:rsidP="008F3634">
            <w:pPr>
              <w:spacing w:after="0" w:line="240" w:lineRule="auto"/>
              <w:rPr>
                <w:rFonts w:ascii="Times New Roman" w:hAnsi="Times New Roman" w:cs="Times New Roman"/>
                <w:b/>
                <w:bCs/>
                <w:sz w:val="20"/>
                <w:szCs w:val="20"/>
              </w:rPr>
            </w:pPr>
          </w:p>
          <w:p w:rsidR="00AC64DF" w:rsidRPr="00E40699" w:rsidRDefault="00AC64DF" w:rsidP="00A475D3">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645C28"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D729A1">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14725E" w:rsidRDefault="0014725E" w:rsidP="00AD54FD">
      <w:pPr>
        <w:spacing w:after="0" w:line="240" w:lineRule="auto"/>
        <w:ind w:firstLine="4"/>
        <w:jc w:val="both"/>
        <w:rPr>
          <w:rFonts w:ascii="Times New Roman" w:hAnsi="Times New Roman" w:cs="Times New Roman"/>
          <w:b/>
          <w:szCs w:val="20"/>
          <w:lang w:eastAsia="pl-PL"/>
        </w:rPr>
      </w:pPr>
    </w:p>
    <w:p w:rsidR="00AB5DA6" w:rsidRDefault="00BD4471" w:rsidP="00AD54FD">
      <w:pPr>
        <w:spacing w:after="0" w:line="240" w:lineRule="auto"/>
        <w:ind w:firstLine="4"/>
        <w:jc w:val="both"/>
        <w:rPr>
          <w:rFonts w:ascii="Times New Roman" w:hAnsi="Times New Roman" w:cs="Times New Roman"/>
          <w:b/>
          <w:szCs w:val="20"/>
          <w:lang w:eastAsia="pl-PL"/>
        </w:rPr>
      </w:pPr>
      <w:r w:rsidRPr="00E57C6D">
        <w:rPr>
          <w:rFonts w:ascii="Times New Roman" w:hAnsi="Times New Roman" w:cs="Times New Roman"/>
          <w:b/>
          <w:szCs w:val="20"/>
          <w:lang w:eastAsia="pl-PL"/>
        </w:rPr>
        <w:t>Wykonawca zobowiązany jest do podania</w:t>
      </w:r>
      <w:r w:rsidR="00AB5DA6">
        <w:rPr>
          <w:rFonts w:ascii="Times New Roman" w:hAnsi="Times New Roman" w:cs="Times New Roman"/>
          <w:b/>
          <w:szCs w:val="20"/>
          <w:lang w:eastAsia="pl-PL"/>
        </w:rPr>
        <w:t>:</w:t>
      </w:r>
    </w:p>
    <w:p w:rsidR="00E57C6D" w:rsidRPr="00A475D3" w:rsidRDefault="00BD4471" w:rsidP="00AD54FD">
      <w:pPr>
        <w:spacing w:after="0" w:line="240" w:lineRule="auto"/>
        <w:ind w:firstLine="4"/>
        <w:jc w:val="both"/>
        <w:rPr>
          <w:rFonts w:ascii="Times New Roman" w:hAnsi="Times New Roman" w:cs="Times New Roman"/>
          <w:b/>
          <w:color w:val="000000" w:themeColor="text1"/>
          <w:szCs w:val="20"/>
          <w:lang w:eastAsia="pl-PL"/>
        </w:rPr>
      </w:pPr>
      <w:r w:rsidRPr="00A475D3">
        <w:rPr>
          <w:rFonts w:ascii="Times New Roman" w:hAnsi="Times New Roman" w:cs="Times New Roman"/>
          <w:b/>
          <w:color w:val="000000" w:themeColor="text1"/>
          <w:szCs w:val="20"/>
          <w:lang w:eastAsia="pl-PL"/>
        </w:rPr>
        <w:t>szczegółowych danych: nazw</w:t>
      </w:r>
      <w:r w:rsidR="00A475D3" w:rsidRPr="00A475D3">
        <w:rPr>
          <w:rFonts w:ascii="Times New Roman" w:hAnsi="Times New Roman" w:cs="Times New Roman"/>
          <w:b/>
          <w:color w:val="000000" w:themeColor="text1"/>
          <w:szCs w:val="20"/>
          <w:lang w:eastAsia="pl-PL"/>
        </w:rPr>
        <w:t>y</w:t>
      </w:r>
      <w:r w:rsidRPr="00A475D3">
        <w:rPr>
          <w:rFonts w:ascii="Times New Roman" w:hAnsi="Times New Roman" w:cs="Times New Roman"/>
          <w:b/>
          <w:color w:val="000000" w:themeColor="text1"/>
          <w:szCs w:val="20"/>
          <w:lang w:eastAsia="pl-PL"/>
        </w:rPr>
        <w:t xml:space="preserve"> i opis</w:t>
      </w:r>
      <w:r w:rsidR="00A475D3" w:rsidRPr="00A475D3">
        <w:rPr>
          <w:rFonts w:ascii="Times New Roman" w:hAnsi="Times New Roman" w:cs="Times New Roman"/>
          <w:b/>
          <w:color w:val="000000" w:themeColor="text1"/>
          <w:szCs w:val="20"/>
          <w:lang w:eastAsia="pl-PL"/>
        </w:rPr>
        <w:t>u</w:t>
      </w:r>
      <w:r w:rsidRPr="00A475D3">
        <w:rPr>
          <w:rFonts w:ascii="Times New Roman" w:hAnsi="Times New Roman" w:cs="Times New Roman"/>
          <w:b/>
          <w:color w:val="000000" w:themeColor="text1"/>
          <w:szCs w:val="20"/>
          <w:lang w:eastAsia="pl-PL"/>
        </w:rPr>
        <w:t xml:space="preserve"> funkcjonalności oferowanego oprogramowania, wraz</w:t>
      </w:r>
      <w:r w:rsidR="00D729A1" w:rsidRPr="00A475D3">
        <w:rPr>
          <w:rFonts w:ascii="Times New Roman" w:hAnsi="Times New Roman" w:cs="Times New Roman"/>
          <w:b/>
          <w:color w:val="000000" w:themeColor="text1"/>
          <w:szCs w:val="20"/>
          <w:lang w:eastAsia="pl-PL"/>
        </w:rPr>
        <w:t xml:space="preserve"> z nazwą producenta oraz wersją, identyfikatorem produktu oraz typem licencji</w:t>
      </w:r>
      <w:r w:rsidR="003B0FD9" w:rsidRPr="00A475D3">
        <w:rPr>
          <w:rFonts w:ascii="Times New Roman" w:eastAsia="Times New Roman" w:hAnsi="Times New Roman" w:cs="Times New Roman"/>
          <w:b/>
          <w:color w:val="000000" w:themeColor="text1"/>
          <w:szCs w:val="20"/>
          <w:lang w:eastAsia="pl-PL"/>
        </w:rPr>
        <w:t xml:space="preserve"> </w:t>
      </w:r>
      <w:r w:rsidR="00BB454F" w:rsidRPr="00A475D3">
        <w:rPr>
          <w:rFonts w:ascii="Times New Roman" w:hAnsi="Times New Roman" w:cs="Times New Roman"/>
          <w:b/>
          <w:color w:val="000000" w:themeColor="text1"/>
          <w:szCs w:val="20"/>
          <w:lang w:eastAsia="pl-PL"/>
        </w:rPr>
        <w:t>– w</w:t>
      </w:r>
      <w:r w:rsidR="003B0FD9" w:rsidRPr="00A475D3">
        <w:rPr>
          <w:rFonts w:ascii="Times New Roman" w:hAnsi="Times New Roman" w:cs="Times New Roman"/>
          <w:b/>
          <w:color w:val="000000" w:themeColor="text1"/>
          <w:szCs w:val="20"/>
          <w:lang w:eastAsia="pl-PL"/>
        </w:rPr>
        <w:t xml:space="preserve"> </w:t>
      </w:r>
      <w:r w:rsidR="00BB454F" w:rsidRPr="00A475D3">
        <w:rPr>
          <w:rFonts w:ascii="Times New Roman" w:hAnsi="Times New Roman" w:cs="Times New Roman"/>
          <w:b/>
          <w:color w:val="000000" w:themeColor="text1"/>
          <w:szCs w:val="20"/>
          <w:lang w:eastAsia="pl-PL"/>
        </w:rPr>
        <w:t xml:space="preserve">formularzu techniczno – cenowym, </w:t>
      </w:r>
      <w:r w:rsidR="000C756D" w:rsidRPr="00E43683">
        <w:rPr>
          <w:rFonts w:ascii="Times New Roman" w:hAnsi="Times New Roman" w:cs="Times New Roman"/>
          <w:b/>
          <w:lang w:eastAsia="pl-PL"/>
        </w:rPr>
        <w:t>stanowiąc</w:t>
      </w:r>
      <w:r w:rsidR="000C756D">
        <w:rPr>
          <w:rFonts w:ascii="Times New Roman" w:hAnsi="Times New Roman" w:cs="Times New Roman"/>
          <w:b/>
          <w:lang w:eastAsia="pl-PL"/>
        </w:rPr>
        <w:t>ych</w:t>
      </w:r>
      <w:r w:rsidR="000C756D" w:rsidRPr="00E43683">
        <w:rPr>
          <w:rFonts w:ascii="Times New Roman" w:hAnsi="Times New Roman" w:cs="Times New Roman"/>
          <w:b/>
          <w:lang w:eastAsia="pl-PL"/>
        </w:rPr>
        <w:t xml:space="preserve"> załącznik</w:t>
      </w:r>
      <w:r w:rsidR="000C756D">
        <w:rPr>
          <w:rFonts w:ascii="Times New Roman" w:hAnsi="Times New Roman" w:cs="Times New Roman"/>
          <w:b/>
          <w:lang w:eastAsia="pl-PL"/>
        </w:rPr>
        <w:t>i</w:t>
      </w:r>
      <w:r w:rsidR="000C756D" w:rsidRPr="00E43683">
        <w:rPr>
          <w:rFonts w:ascii="Times New Roman" w:hAnsi="Times New Roman" w:cs="Times New Roman"/>
          <w:b/>
          <w:lang w:eastAsia="pl-PL"/>
        </w:rPr>
        <w:t xml:space="preserve"> nr 3 i 3a  do SIWZ.</w:t>
      </w:r>
    </w:p>
    <w:p w:rsidR="00A475D3" w:rsidRDefault="00A475D3" w:rsidP="00AD54FD">
      <w:pPr>
        <w:spacing w:after="0" w:line="240" w:lineRule="auto"/>
        <w:ind w:firstLine="4"/>
        <w:jc w:val="both"/>
        <w:rPr>
          <w:rFonts w:ascii="Times New Roman" w:hAnsi="Times New Roman" w:cs="Times New Roman"/>
          <w:b/>
          <w:color w:val="FF0000"/>
          <w:szCs w:val="20"/>
          <w:lang w:eastAsia="pl-PL"/>
        </w:rPr>
      </w:pPr>
    </w:p>
    <w:p w:rsidR="00E57C6D" w:rsidRDefault="00E57C6D" w:rsidP="00AD54FD">
      <w:pPr>
        <w:spacing w:after="0" w:line="240" w:lineRule="auto"/>
        <w:ind w:firstLine="4"/>
        <w:jc w:val="both"/>
        <w:rPr>
          <w:rFonts w:ascii="Times New Roman" w:hAnsi="Times New Roman" w:cs="Times New Roman"/>
          <w:sz w:val="20"/>
          <w:szCs w:val="20"/>
          <w:lang w:eastAsia="pl-PL"/>
        </w:rPr>
      </w:pPr>
    </w:p>
    <w:p w:rsidR="00DC0E2B" w:rsidRPr="00D729A1" w:rsidRDefault="00BB454F" w:rsidP="00D729A1">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729A1" w:rsidP="00DC0E2B">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D45F27" w:rsidRDefault="00D45F27" w:rsidP="00DC0E2B">
      <w:pPr>
        <w:spacing w:after="0" w:line="240" w:lineRule="auto"/>
        <w:ind w:left="6372"/>
        <w:rPr>
          <w:rFonts w:ascii="Times New Roman" w:hAnsi="Times New Roman" w:cs="Times New Roman"/>
          <w:sz w:val="20"/>
        </w:rPr>
      </w:pPr>
    </w:p>
    <w:p w:rsidR="00D45F27" w:rsidRPr="008009A5" w:rsidRDefault="00D45F27" w:rsidP="00D45F27">
      <w:pPr>
        <w:spacing w:after="0" w:line="240" w:lineRule="auto"/>
        <w:rPr>
          <w:rFonts w:ascii="Times New Roman" w:hAnsi="Times New Roman" w:cs="Times New Roman"/>
          <w:sz w:val="20"/>
          <w:u w:val="single"/>
        </w:rPr>
        <w:sectPr w:rsidR="00D45F27" w:rsidRPr="008009A5" w:rsidSect="00645C28">
          <w:footerReference w:type="default" r:id="rId20"/>
          <w:pgSz w:w="11906" w:h="16838"/>
          <w:pgMar w:top="709" w:right="1418" w:bottom="1135" w:left="1418" w:header="709" w:footer="709" w:gutter="0"/>
          <w:cols w:space="708"/>
          <w:docGrid w:linePitch="360"/>
        </w:sectPr>
      </w:pP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645C28" w:rsidRDefault="00645C28" w:rsidP="002C403B">
      <w:pPr>
        <w:spacing w:after="0" w:line="240" w:lineRule="auto"/>
        <w:jc w:val="right"/>
        <w:rPr>
          <w:rFonts w:ascii="Times New Roman" w:hAnsi="Times New Roman" w:cs="Times New Roman"/>
          <w:b/>
          <w:bCs/>
          <w:sz w:val="20"/>
          <w:szCs w:val="20"/>
          <w:u w:val="single"/>
        </w:rPr>
      </w:pP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2C403B" w:rsidRDefault="002C403B" w:rsidP="002C403B">
      <w:pPr>
        <w:spacing w:after="0" w:line="240" w:lineRule="auto"/>
        <w:rPr>
          <w:rFonts w:ascii="Times New Roman" w:hAnsi="Times New Roman" w:cs="Times New Roman"/>
          <w:b/>
          <w:bCs/>
          <w:sz w:val="24"/>
          <w:szCs w:val="20"/>
          <w:u w:val="single"/>
        </w:rPr>
      </w:pPr>
      <w:r w:rsidRPr="00F7262D">
        <w:rPr>
          <w:rFonts w:ascii="Times New Roman" w:hAnsi="Times New Roman" w:cs="Times New Roman"/>
          <w:b/>
          <w:bCs/>
          <w:sz w:val="24"/>
          <w:szCs w:val="20"/>
          <w:u w:val="single"/>
        </w:rPr>
        <w:t>FORMULARZ WYMAGANYCH WARUNKÓW TECHNICZNYCH</w:t>
      </w:r>
      <w:r w:rsidR="00E57C6D" w:rsidRPr="00F7262D">
        <w:rPr>
          <w:rFonts w:ascii="Times New Roman" w:hAnsi="Times New Roman" w:cs="Times New Roman"/>
          <w:b/>
          <w:bCs/>
          <w:sz w:val="24"/>
          <w:szCs w:val="20"/>
          <w:u w:val="single"/>
        </w:rPr>
        <w:t xml:space="preserve"> </w:t>
      </w:r>
    </w:p>
    <w:p w:rsidR="00645C28" w:rsidRPr="00F7262D" w:rsidRDefault="00645C28" w:rsidP="002C403B">
      <w:pPr>
        <w:spacing w:after="0" w:line="240" w:lineRule="auto"/>
        <w:rPr>
          <w:rFonts w:ascii="Times New Roman" w:hAnsi="Times New Roman" w:cs="Times New Roman"/>
          <w:b/>
          <w:bCs/>
          <w:sz w:val="20"/>
          <w:szCs w:val="20"/>
          <w:u w:val="single"/>
        </w:rPr>
      </w:pPr>
    </w:p>
    <w:p w:rsidR="00E57C6D" w:rsidRDefault="00E57C6D" w:rsidP="002C403B">
      <w:pPr>
        <w:spacing w:after="0" w:line="240" w:lineRule="auto"/>
        <w:rPr>
          <w:rFonts w:ascii="Times New Roman" w:hAnsi="Times New Roman" w:cs="Times New Roman"/>
          <w:b/>
          <w:bCs/>
          <w:sz w:val="20"/>
          <w:szCs w:val="20"/>
        </w:rPr>
      </w:pPr>
    </w:p>
    <w:p w:rsidR="00645C28" w:rsidRDefault="00645C28" w:rsidP="00645C28">
      <w:pPr>
        <w:spacing w:after="0" w:line="240" w:lineRule="auto"/>
        <w:rPr>
          <w:rFonts w:ascii="Times New Roman" w:hAnsi="Times New Roman" w:cs="Times New Roman"/>
          <w:b/>
          <w:bCs/>
          <w:iCs/>
          <w:sz w:val="20"/>
          <w:szCs w:val="20"/>
          <w:u w:val="single"/>
        </w:rPr>
      </w:pPr>
      <w:r>
        <w:rPr>
          <w:rFonts w:ascii="Times New Roman" w:hAnsi="Times New Roman" w:cs="Times New Roman"/>
          <w:b/>
          <w:sz w:val="24"/>
        </w:rPr>
        <w:t>Dostawa o</w:t>
      </w:r>
      <w:r>
        <w:rPr>
          <w:rFonts w:ascii="Times New Roman" w:hAnsi="Times New Roman" w:cs="Times New Roman"/>
          <w:b/>
        </w:rPr>
        <w:t>programowania</w:t>
      </w:r>
      <w:r>
        <w:rPr>
          <w:rFonts w:ascii="Times New Roman" w:eastAsia="Times New Roman" w:hAnsi="Times New Roman" w:cs="Times New Roman"/>
        </w:rPr>
        <w:t xml:space="preserve"> do parametrycznego modelowania trójwymiarowego (CAD 3D). Pozwalające na zaprojektowanie modeli bryłowych, a także arkuszy blach, konstrukcji spawanych, form, modeli powierzchniowych. Umożliwiające złożenie wszystkich elementów w jeden projekt oraz przygotowanie dokumentacji produkcyjnej. Dostarczone oprogramowanie musi być </w:t>
      </w:r>
      <w:r>
        <w:t xml:space="preserve"> </w:t>
      </w:r>
      <w:r>
        <w:rPr>
          <w:rFonts w:ascii="Times New Roman" w:eastAsia="Times New Roman" w:hAnsi="Times New Roman" w:cs="Times New Roman"/>
        </w:rPr>
        <w:t>w pełnej i profesjonalnej polskiej wersji językowej</w:t>
      </w:r>
      <w:r>
        <w:rPr>
          <w:rFonts w:ascii="Times New Roman" w:hAnsi="Times New Roman" w:cs="Times New Roman"/>
          <w:b/>
        </w:rPr>
        <w:t xml:space="preserve"> – 1 licencja,</w:t>
      </w:r>
      <w:r>
        <w:rPr>
          <w:rFonts w:ascii="Times New Roman" w:hAnsi="Times New Roman" w:cs="Times New Roman"/>
          <w:b/>
          <w:color w:val="00B050"/>
        </w:rPr>
        <w:t xml:space="preserve"> </w:t>
      </w:r>
      <w:r>
        <w:rPr>
          <w:rFonts w:ascii="Times New Roman" w:hAnsi="Times New Roman" w:cs="Times New Roman"/>
          <w:b/>
        </w:rPr>
        <w:t>bezterminowa</w:t>
      </w:r>
      <w:r>
        <w:rPr>
          <w:rFonts w:ascii="Times New Roman" w:hAnsi="Times New Roman" w:cs="Times New Roman"/>
          <w:b/>
          <w:color w:val="00B050"/>
        </w:rPr>
        <w:t xml:space="preserve"> </w:t>
      </w:r>
      <w:r>
        <w:rPr>
          <w:rFonts w:ascii="Times New Roman" w:hAnsi="Times New Roman" w:cs="Times New Roman"/>
          <w:b/>
        </w:rPr>
        <w:t xml:space="preserve">wersja komercyjna. </w:t>
      </w:r>
    </w:p>
    <w:p w:rsidR="00A475D3" w:rsidRPr="00E638EA" w:rsidRDefault="00A475D3" w:rsidP="00A475D3">
      <w:pPr>
        <w:pStyle w:val="Tytu"/>
        <w:jc w:val="left"/>
        <w:rPr>
          <w:rFonts w:asciiTheme="minorHAnsi" w:hAnsiTheme="minorHAnsi"/>
          <w:b/>
        </w:rPr>
      </w:pPr>
    </w:p>
    <w:tbl>
      <w:tblPr>
        <w:tblW w:w="5361" w:type="pct"/>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tblPr>
      <w:tblGrid>
        <w:gridCol w:w="15165"/>
      </w:tblGrid>
      <w:tr w:rsidR="00A475D3" w:rsidRPr="00E638EA" w:rsidTr="00810221">
        <w:trPr>
          <w:trHeight w:val="4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A475D3" w:rsidRPr="00E638EA" w:rsidRDefault="00A475D3" w:rsidP="00810221">
            <w:pPr>
              <w:spacing w:line="360" w:lineRule="auto"/>
              <w:jc w:val="center"/>
              <w:rPr>
                <w:rFonts w:asciiTheme="minorHAnsi" w:hAnsiTheme="minorHAnsi"/>
                <w:sz w:val="18"/>
                <w:szCs w:val="16"/>
                <w:highlight w:val="yellow"/>
              </w:rPr>
            </w:pPr>
            <w:r w:rsidRPr="00E638EA">
              <w:rPr>
                <w:rFonts w:asciiTheme="minorHAnsi" w:hAnsiTheme="minorHAnsi"/>
                <w:b/>
                <w:sz w:val="18"/>
                <w:szCs w:val="16"/>
              </w:rPr>
              <w:t>Niniejszym oferujemy dostawę programów spełniającego poniższe wymagania techniczne:</w:t>
            </w:r>
          </w:p>
        </w:tc>
      </w:tr>
      <w:tr w:rsidR="00A475D3" w:rsidRPr="00E638EA" w:rsidTr="00810221">
        <w:trPr>
          <w:trHeight w:val="691"/>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A475D3" w:rsidRPr="00E638EA" w:rsidRDefault="00A475D3" w:rsidP="00810221">
            <w:pPr>
              <w:autoSpaceDE w:val="0"/>
              <w:autoSpaceDN w:val="0"/>
              <w:adjustRightInd w:val="0"/>
              <w:spacing w:line="231" w:lineRule="atLeast"/>
              <w:jc w:val="both"/>
              <w:rPr>
                <w:rFonts w:asciiTheme="minorHAnsi" w:hAnsiTheme="minorHAnsi"/>
                <w:b/>
                <w:sz w:val="18"/>
                <w:szCs w:val="16"/>
                <w:highlight w:val="yellow"/>
              </w:rPr>
            </w:pPr>
          </w:p>
          <w:p w:rsidR="00A475D3" w:rsidRPr="00E638EA" w:rsidRDefault="00A475D3" w:rsidP="00810221">
            <w:pPr>
              <w:spacing w:line="360" w:lineRule="auto"/>
              <w:jc w:val="center"/>
              <w:rPr>
                <w:rFonts w:asciiTheme="minorHAnsi" w:hAnsiTheme="minorHAnsi"/>
                <w:b/>
                <w:sz w:val="18"/>
                <w:szCs w:val="16"/>
              </w:rPr>
            </w:pPr>
            <w:r w:rsidRPr="00E638EA">
              <w:rPr>
                <w:rFonts w:asciiTheme="minorHAnsi" w:hAnsiTheme="minorHAnsi"/>
                <w:b/>
                <w:sz w:val="18"/>
                <w:szCs w:val="16"/>
              </w:rPr>
              <w:t>Oferowany program komputerowy:</w:t>
            </w:r>
          </w:p>
          <w:p w:rsidR="00A475D3" w:rsidRPr="00E638EA" w:rsidRDefault="00A475D3" w:rsidP="00810221">
            <w:pPr>
              <w:spacing w:line="360" w:lineRule="auto"/>
              <w:jc w:val="center"/>
              <w:rPr>
                <w:rFonts w:asciiTheme="minorHAnsi" w:hAnsiTheme="minorHAnsi"/>
                <w:b/>
                <w:sz w:val="18"/>
                <w:szCs w:val="16"/>
                <w:highlight w:val="yellow"/>
              </w:rPr>
            </w:pPr>
            <w:r w:rsidRPr="00E638EA">
              <w:rPr>
                <w:rFonts w:asciiTheme="minorHAnsi" w:hAnsiTheme="minorHAnsi"/>
                <w:b/>
                <w:sz w:val="18"/>
                <w:szCs w:val="16"/>
              </w:rPr>
              <w:t xml:space="preserve">……………………………………………………..  </w:t>
            </w:r>
          </w:p>
        </w:tc>
      </w:tr>
    </w:tbl>
    <w:tbl>
      <w:tblPr>
        <w:tblpPr w:leftFromText="141" w:rightFromText="141" w:bottomFromText="200" w:vertAnchor="text" w:horzAnchor="margin" w:tblpXSpec="center" w:tblpY="5"/>
        <w:tblW w:w="15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10490"/>
        <w:gridCol w:w="1559"/>
        <w:gridCol w:w="2357"/>
      </w:tblGrid>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L.p.</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Funkcje i warunki techniczne programu komputerowego</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Warunek</w:t>
            </w:r>
          </w:p>
        </w:tc>
        <w:tc>
          <w:tcPr>
            <w:tcW w:w="235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 xml:space="preserve">Informacja w zakresie spełnienia warunków. Proszę wypełnić wiersze poprzez wpisanie </w:t>
            </w:r>
          </w:p>
          <w:p w:rsidR="00A475D3" w:rsidRPr="00E638EA" w:rsidRDefault="00A475D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TAK lub NIE</w:t>
            </w: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jc w:val="center"/>
              <w:rPr>
                <w:rStyle w:val="Uwydatnienie"/>
                <w:rFonts w:asciiTheme="minorHAnsi" w:hAnsiTheme="minorHAnsi"/>
              </w:rPr>
            </w:pPr>
            <w:r w:rsidRPr="00E638EA">
              <w:rPr>
                <w:rFonts w:asciiTheme="minorHAnsi" w:hAnsiTheme="minorHAnsi" w:cs="Times New Roman"/>
                <w:b/>
                <w:bCs/>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3</w:t>
            </w:r>
          </w:p>
        </w:tc>
        <w:tc>
          <w:tcPr>
            <w:tcW w:w="235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4</w:t>
            </w:r>
          </w:p>
        </w:tc>
      </w:tr>
      <w:tr w:rsidR="00A475D3" w:rsidRPr="00E638EA" w:rsidTr="00810221">
        <w:trPr>
          <w:trHeight w:val="607"/>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rPr>
                <w:rFonts w:asciiTheme="minorHAnsi" w:hAnsiTheme="minorHAnsi" w:cs="Times New Roman"/>
                <w:b/>
                <w:sz w:val="20"/>
                <w:szCs w:val="20"/>
              </w:rPr>
            </w:pPr>
            <w:r w:rsidRPr="00E638EA">
              <w:rPr>
                <w:rFonts w:asciiTheme="minorHAnsi" w:hAnsiTheme="minorHAnsi" w:cs="Times New Roman"/>
                <w:b/>
                <w:sz w:val="20"/>
                <w:szCs w:val="20"/>
              </w:rPr>
              <w:t xml:space="preserve">Współpraca/interfejs wymiany plików z posiadanym </w:t>
            </w:r>
            <w:r>
              <w:rPr>
                <w:rFonts w:asciiTheme="minorHAnsi" w:hAnsiTheme="minorHAnsi" w:cs="Times New Roman"/>
                <w:b/>
                <w:sz w:val="20"/>
                <w:szCs w:val="20"/>
              </w:rPr>
              <w:t xml:space="preserve">przez Zamawiającego </w:t>
            </w:r>
            <w:r w:rsidRPr="00E638EA">
              <w:rPr>
                <w:rFonts w:asciiTheme="minorHAnsi" w:hAnsiTheme="minorHAnsi" w:cs="Times New Roman"/>
                <w:b/>
                <w:sz w:val="20"/>
                <w:szCs w:val="20"/>
              </w:rPr>
              <w:t>o</w:t>
            </w:r>
            <w:r>
              <w:rPr>
                <w:rFonts w:asciiTheme="minorHAnsi" w:hAnsiTheme="minorHAnsi" w:cs="Times New Roman"/>
                <w:b/>
                <w:sz w:val="20"/>
                <w:szCs w:val="20"/>
              </w:rPr>
              <w:t>programowaniem CAD (SOLIDWORKS)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rPr>
          <w:trHeight w:val="1283"/>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Możliwość modelowania bryłowego, powierzchniowego oraz hybrydowego zarówno prostych geometrii 3D</w:t>
            </w:r>
            <w:r>
              <w:rPr>
                <w:rFonts w:asciiTheme="minorHAnsi" w:hAnsiTheme="minorHAnsi" w:cs="Times New Roman"/>
                <w:b/>
                <w:sz w:val="20"/>
                <w:szCs w:val="20"/>
              </w:rPr>
              <w:t>,</w:t>
            </w:r>
            <w:r w:rsidRPr="00E638EA">
              <w:rPr>
                <w:rFonts w:asciiTheme="minorHAnsi" w:hAnsiTheme="minorHAnsi" w:cs="Times New Roman"/>
                <w:b/>
                <w:sz w:val="20"/>
                <w:szCs w:val="20"/>
              </w:rPr>
              <w:t xml:space="preserve"> jak i </w:t>
            </w:r>
            <w:r>
              <w:rPr>
                <w:rFonts w:asciiTheme="minorHAnsi" w:hAnsiTheme="minorHAnsi" w:cs="Times New Roman"/>
                <w:b/>
                <w:sz w:val="20"/>
                <w:szCs w:val="20"/>
              </w:rPr>
              <w:t>skomplikowanych,</w:t>
            </w:r>
            <w:r w:rsidRPr="00E638EA">
              <w:rPr>
                <w:rFonts w:asciiTheme="minorHAnsi" w:hAnsiTheme="minorHAnsi" w:cs="Times New Roman"/>
                <w:b/>
                <w:sz w:val="20"/>
                <w:szCs w:val="20"/>
              </w:rPr>
              <w:t xml:space="preserve"> wymagających specjalistycznych narzędzi</w:t>
            </w:r>
            <w:r>
              <w:rPr>
                <w:rFonts w:asciiTheme="minorHAnsi" w:hAnsiTheme="minorHAnsi" w:cs="Times New Roman"/>
                <w:b/>
                <w:sz w:val="20"/>
                <w:szCs w:val="20"/>
              </w:rPr>
              <w:t>, w tym</w:t>
            </w:r>
            <w:r w:rsidRPr="00E638EA">
              <w:rPr>
                <w:rFonts w:asciiTheme="minorHAnsi" w:hAnsiTheme="minorHAnsi" w:cs="Times New Roman"/>
                <w:b/>
                <w:sz w:val="20"/>
                <w:szCs w:val="20"/>
              </w:rPr>
              <w:t>: skręcenia, odciśnięcia, kopuły, swobodnego formowania, powierzchni według granic</w:t>
            </w:r>
            <w:r>
              <w:rPr>
                <w:rFonts w:asciiTheme="minorHAnsi" w:hAnsiTheme="minorHAnsi" w:cs="Times New Roman"/>
                <w:b/>
                <w:sz w:val="20"/>
                <w:szCs w:val="20"/>
              </w:rPr>
              <w:t xml:space="preserve"> i</w:t>
            </w:r>
            <w:r w:rsidRPr="00E638EA">
              <w:rPr>
                <w:rFonts w:asciiTheme="minorHAnsi" w:hAnsiTheme="minorHAnsi" w:cs="Times New Roman"/>
                <w:b/>
                <w:sz w:val="20"/>
                <w:szCs w:val="20"/>
              </w:rPr>
              <w:t xml:space="preserve"> helis o zmiennym skoku</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rPr>
          <w:trHeight w:val="1115"/>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lastRenderedPageBreak/>
              <w:t>3</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 xml:space="preserve">Środowisko </w:t>
            </w:r>
            <w:proofErr w:type="spellStart"/>
            <w:r w:rsidRPr="00E638EA">
              <w:rPr>
                <w:rFonts w:asciiTheme="minorHAnsi" w:hAnsiTheme="minorHAnsi" w:cs="Times New Roman"/>
                <w:b/>
                <w:sz w:val="20"/>
                <w:szCs w:val="20"/>
              </w:rPr>
              <w:t>wieloobiektowe</w:t>
            </w:r>
            <w:proofErr w:type="spellEnd"/>
            <w:r w:rsidRPr="00E638EA">
              <w:rPr>
                <w:rFonts w:asciiTheme="minorHAnsi" w:hAnsiTheme="minorHAnsi" w:cs="Times New Roman"/>
                <w:b/>
                <w:sz w:val="20"/>
                <w:szCs w:val="20"/>
              </w:rPr>
              <w:t xml:space="preserve"> umożliwiające łączenie, operacje lokalne, modelowanie symetrii, przecięcie obiektów, zapis struktury części wielobryłowej do pliku złożenia przy zachowaniu asocjatywności z plikiem źródłowym, zapis pliku złożenia do pliku części </w:t>
            </w:r>
            <w:proofErr w:type="spellStart"/>
            <w:r w:rsidRPr="00E638EA">
              <w:rPr>
                <w:rFonts w:asciiTheme="minorHAnsi" w:hAnsiTheme="minorHAnsi" w:cs="Times New Roman"/>
                <w:b/>
                <w:sz w:val="20"/>
                <w:szCs w:val="20"/>
              </w:rPr>
              <w:t>wieloobiektowej</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4</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 xml:space="preserve">Modelowanie arkuszy blach i konstrukcji spawanych w środowisku </w:t>
            </w:r>
            <w:proofErr w:type="spellStart"/>
            <w:r w:rsidRPr="00E638EA">
              <w:rPr>
                <w:rFonts w:asciiTheme="minorHAnsi" w:hAnsiTheme="minorHAnsi" w:cs="Times New Roman"/>
                <w:b/>
                <w:sz w:val="20"/>
                <w:szCs w:val="20"/>
              </w:rPr>
              <w:t>wieloobiektowym</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5</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Narzędzia wspomagające projektowanie form</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6</w:t>
            </w:r>
          </w:p>
        </w:tc>
        <w:tc>
          <w:tcPr>
            <w:tcW w:w="10490"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spacing w:after="0"/>
              <w:jc w:val="both"/>
              <w:rPr>
                <w:rFonts w:asciiTheme="minorHAnsi" w:hAnsiTheme="minorHAnsi"/>
                <w:b/>
              </w:rPr>
            </w:pPr>
            <w:r w:rsidRPr="00E638EA">
              <w:rPr>
                <w:rFonts w:asciiTheme="minorHAnsi" w:hAnsiTheme="minorHAnsi" w:cs="Times New Roman"/>
                <w:b/>
                <w:sz w:val="20"/>
                <w:szCs w:val="20"/>
              </w:rPr>
              <w:t>Tworzenie i edycja złożonej geometrii powierzchni i brył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7</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Możliwość swobodnego formatowania powierzchni w oparciu o krzywe kontroli i punkty kontroli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8</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tworzenia konfiguracji części i złożeń oraz zapisywania typoszeregów w pojedynczym pliku</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9</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zapisu konfiguracje do osobnych plików - z możliwością wyboru konfiguracji, które mają być zapisane do osobnych plików</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rPr>
          <w:trHeight w:val="847"/>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10</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Narzędzie ułatwiające generowanie odniesienia szkiców 2D oraz 3D. Pozwalające na tworzenie tabeli współrzędnych punktów odniesienia w pliku Excel oraz zapisanie wyników na rysunku danej części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11</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Współpraca z arkuszem kalkulacyjnym w celu automatyzacji tworzenia konfiguracji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12</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Automatyczne wyliczenie zewnętrznego pola powierzchni części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13</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Skrócenie czasu tworzenia złożeń i wspieranie standaryzacji: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a)</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Automatyczne łączenia, dopasowywanie rozmiarów</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b)</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Automatyczne tworzenie otworów znormalizowanych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c)</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Automatyczne dopasowywanie elementów do istniejących otworów</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14</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generowania rysunków 2D wraz z zautomatyzowaną listą materiałów z odnośnikami: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a)</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Aktualizacja odnośników wraz ze zmianami modelu</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lastRenderedPageBreak/>
              <w:t>b)</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Eksport zestawienia materiałów ze złożenia lub rysunku do wydruku, lub do importu do systemu ERP/MRP</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c)</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Aktualizacja listy materiałów w związku ze zmianą struktury złożenia</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15</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Narzędzie umożliwiające automatyczny eksport BOM (</w:t>
            </w:r>
            <w:r>
              <w:rPr>
                <w:rFonts w:asciiTheme="minorHAnsi" w:hAnsiTheme="minorHAnsi"/>
                <w:b/>
                <w:lang w:eastAsia="en-US"/>
              </w:rPr>
              <w:t xml:space="preserve">ang. </w:t>
            </w:r>
            <w:r w:rsidRPr="007D3016">
              <w:rPr>
                <w:rFonts w:asciiTheme="minorHAnsi" w:hAnsiTheme="minorHAnsi"/>
                <w:b/>
                <w:i/>
                <w:lang w:eastAsia="en-US"/>
              </w:rPr>
              <w:t xml:space="preserve">bill of </w:t>
            </w:r>
            <w:proofErr w:type="spellStart"/>
            <w:r w:rsidRPr="007D3016">
              <w:rPr>
                <w:rFonts w:asciiTheme="minorHAnsi" w:hAnsiTheme="minorHAnsi"/>
                <w:b/>
                <w:i/>
                <w:lang w:eastAsia="en-US"/>
              </w:rPr>
              <w:t>material</w:t>
            </w:r>
            <w:proofErr w:type="spellEnd"/>
            <w:r w:rsidRPr="00E638EA">
              <w:rPr>
                <w:rFonts w:asciiTheme="minorHAnsi" w:hAnsiTheme="minorHAnsi"/>
                <w:b/>
                <w:lang w:eastAsia="en-US"/>
              </w:rPr>
              <w:t xml:space="preserve">) do </w:t>
            </w:r>
            <w:r>
              <w:rPr>
                <w:rFonts w:asciiTheme="minorHAnsi" w:hAnsiTheme="minorHAnsi"/>
                <w:b/>
                <w:lang w:eastAsia="en-US"/>
              </w:rPr>
              <w:t xml:space="preserve">formatu </w:t>
            </w:r>
            <w:r w:rsidRPr="00E638EA">
              <w:rPr>
                <w:rFonts w:asciiTheme="minorHAnsi" w:hAnsiTheme="minorHAnsi"/>
                <w:b/>
                <w:lang w:eastAsia="en-US"/>
              </w:rPr>
              <w:t>Excel</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16</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edycji wymiarów części lub złożenia na asocjatywnym rysunku zapewniająca przebudowę obiektów 3D i zaktualizowanie dokumentacji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rPr>
          <w:trHeight w:val="71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17</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Możliwość sprawdzenia rysunków – graficzne sprawdzenie wersji i porównanie rysunków w celu znalezienia różnic</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rPr>
          <w:trHeight w:val="843"/>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18</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Zintegrowana w programie możliwość przeprowadzenia wstępnej oceny wpływu projektu na środowisko i optymalny dobór materiałów, geometrii części i miejsc zaopatrzenia/wykonania</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rPr>
          <w:trHeight w:val="84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19</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Zintegrowana w programie możliwość przeprowadzenia wstępnej symulacji przepływów płynów</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20</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Zintegrowane w programie wstępne sprawdzenie możliwości wyprodukowania modelu części pod kątem technologicznym</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rPr>
          <w:trHeight w:val="1017"/>
        </w:trPr>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21</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 xml:space="preserve">Zintegrowane w programie narzędzie umożliwiające hurtowe generowanie plików DXF ze wszystkich arkuszy blach występujących w aktywnym modelu (część lub złożenie) – możliwość tworzenia </w:t>
            </w:r>
            <w:proofErr w:type="spellStart"/>
            <w:r w:rsidRPr="00E638EA">
              <w:rPr>
                <w:rFonts w:asciiTheme="minorHAnsi" w:hAnsiTheme="minorHAnsi"/>
                <w:b/>
                <w:lang w:eastAsia="en-US"/>
              </w:rPr>
              <w:t>DXF-ów</w:t>
            </w:r>
            <w:proofErr w:type="spellEnd"/>
            <w:r w:rsidRPr="00E638EA">
              <w:rPr>
                <w:rFonts w:asciiTheme="minorHAnsi" w:hAnsiTheme="minorHAnsi"/>
                <w:b/>
                <w:lang w:eastAsia="en-US"/>
              </w:rPr>
              <w:t xml:space="preserve"> z nazwami zmapowanymi z właściwościami dostosowanymi folderów list elementów ciętych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22</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Narzędzie umożliwiające hurtowe genero</w:t>
            </w:r>
            <w:r>
              <w:rPr>
                <w:rFonts w:asciiTheme="minorHAnsi" w:hAnsiTheme="minorHAnsi"/>
                <w:b/>
                <w:lang w:eastAsia="en-US"/>
              </w:rPr>
              <w:t>wanie PDF z arkuszy rysunkowych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color w:val="FF0000"/>
                <w:lang w:eastAsia="en-US"/>
              </w:rPr>
            </w:pPr>
            <w:r w:rsidRPr="00E638EA">
              <w:rPr>
                <w:rFonts w:asciiTheme="minorHAnsi" w:hAnsiTheme="minorHAnsi"/>
                <w:b/>
                <w:bCs/>
                <w:lang w:eastAsia="en-US"/>
              </w:rPr>
              <w:t>23</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eastAsia="Times New Roman" w:hAnsiTheme="minorHAnsi" w:cs="Times New Roman"/>
                <w:b/>
                <w:sz w:val="20"/>
                <w:szCs w:val="20"/>
              </w:rPr>
            </w:pPr>
            <w:r w:rsidRPr="00E638EA">
              <w:rPr>
                <w:rFonts w:asciiTheme="minorHAnsi" w:eastAsia="Times New Roman" w:hAnsiTheme="minorHAnsi" w:cs="Times New Roman"/>
                <w:b/>
                <w:sz w:val="20"/>
                <w:szCs w:val="20"/>
              </w:rPr>
              <w:t>Obsługa popularnych formatów plików CAD, w tym: DWG, DXF, PRT, ASM, IPT, IAM, SLDDRW, SLDPRT, SLDASM, SAT, STEP, IGS, STL</w:t>
            </w:r>
            <w:r>
              <w:rPr>
                <w:rFonts w:asciiTheme="minorHAnsi" w:eastAsia="Times New Roman" w:hAnsiTheme="minorHAnsi" w:cs="Times New Roman"/>
                <w:b/>
                <w:sz w:val="20"/>
                <w:szCs w:val="20"/>
              </w:rPr>
              <w:t xml:space="preserve"> i</w:t>
            </w:r>
            <w:r w:rsidRPr="00E638EA">
              <w:rPr>
                <w:rFonts w:asciiTheme="minorHAnsi" w:eastAsia="Times New Roman" w:hAnsiTheme="minorHAnsi" w:cs="Times New Roman"/>
                <w:b/>
                <w:sz w:val="20"/>
                <w:szCs w:val="20"/>
              </w:rPr>
              <w:t xml:space="preserve"> </w:t>
            </w:r>
            <w:proofErr w:type="spellStart"/>
            <w:r w:rsidRPr="00E638EA">
              <w:rPr>
                <w:rFonts w:asciiTheme="minorHAnsi" w:eastAsia="Times New Roman" w:hAnsiTheme="minorHAnsi" w:cs="Times New Roman"/>
                <w:b/>
                <w:sz w:val="20"/>
                <w:szCs w:val="20"/>
              </w:rPr>
              <w:t>Parasolid</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24</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eastAsia="Times New Roman" w:hAnsiTheme="minorHAnsi" w:cs="Times New Roman"/>
                <w:b/>
                <w:sz w:val="20"/>
                <w:szCs w:val="20"/>
              </w:rPr>
            </w:pPr>
            <w:r w:rsidRPr="00E638EA">
              <w:rPr>
                <w:rFonts w:asciiTheme="minorHAnsi" w:eastAsia="Times New Roman" w:hAnsiTheme="minorHAnsi" w:cs="Times New Roman"/>
                <w:b/>
                <w:sz w:val="20"/>
                <w:szCs w:val="20"/>
              </w:rPr>
              <w:t>Widoczna i edytowalna historia operacji na</w:t>
            </w:r>
            <w:r>
              <w:rPr>
                <w:rFonts w:asciiTheme="minorHAnsi" w:eastAsia="Times New Roman" w:hAnsiTheme="minorHAnsi" w:cs="Times New Roman"/>
                <w:b/>
                <w:sz w:val="20"/>
                <w:szCs w:val="20"/>
              </w:rPr>
              <w:t xml:space="preserve"> istniejącej dokumentacji CAD3D</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color w:val="548DD4" w:themeColor="text2" w:themeTint="99"/>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color w:val="E36C0A" w:themeColor="accent6" w:themeShade="BF"/>
                <w:lang w:eastAsia="en-US"/>
              </w:rPr>
            </w:pPr>
            <w:r w:rsidRPr="00E638EA">
              <w:rPr>
                <w:rFonts w:asciiTheme="minorHAnsi" w:hAnsiTheme="minorHAnsi"/>
                <w:b/>
                <w:bCs/>
                <w:lang w:eastAsia="en-US"/>
              </w:rPr>
              <w:t>25</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 xml:space="preserve">Narzędzie pozwalające na hurtowe dodanie oraz modyfikacje właściwości </w:t>
            </w:r>
            <w:r>
              <w:rPr>
                <w:rFonts w:asciiTheme="minorHAnsi" w:hAnsiTheme="minorHAnsi"/>
                <w:b/>
                <w:lang w:eastAsia="en-US"/>
              </w:rPr>
              <w:t>w plikach,</w:t>
            </w:r>
            <w:r w:rsidRPr="00E638EA">
              <w:rPr>
                <w:rFonts w:asciiTheme="minorHAnsi" w:hAnsiTheme="minorHAnsi"/>
                <w:b/>
                <w:lang w:eastAsia="en-US"/>
              </w:rPr>
              <w:t xml:space="preserve"> bez konieczności</w:t>
            </w:r>
            <w:r>
              <w:rPr>
                <w:rFonts w:asciiTheme="minorHAnsi" w:hAnsiTheme="minorHAnsi"/>
                <w:b/>
                <w:lang w:eastAsia="en-US"/>
              </w:rPr>
              <w:t xml:space="preserve"> otwierania plików w programie</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color w:val="E36C0A" w:themeColor="accent6" w:themeShade="BF"/>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color w:val="E36C0A" w:themeColor="accent6" w:themeShade="BF"/>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26</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zapisania z poziomu aplikacji CAD dokumentacji (część/złożenie/rysunek płaski wraz z modelem 3D, z którego został wykonany) do pliku wykonywalnego EXE niewymagającego od odbiorcy instalowania jakichkolwiek dodatkowych aplikacji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lastRenderedPageBreak/>
              <w:t>2</w:t>
            </w:r>
            <w:r>
              <w:rPr>
                <w:rFonts w:asciiTheme="minorHAnsi" w:hAnsiTheme="minorHAnsi"/>
                <w:b/>
                <w:bCs/>
                <w:lang w:eastAsia="en-US"/>
              </w:rPr>
              <w:t>7</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Wymagane jest, aby oprogramowania współdziałały z posiadanymi przez Zamawiającego systemami operacyjnymi MS Windows 7/8/10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r w:rsidR="00A475D3" w:rsidRPr="00E638EA" w:rsidTr="00810221">
        <w:tc>
          <w:tcPr>
            <w:tcW w:w="817"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28</w:t>
            </w:r>
          </w:p>
        </w:tc>
        <w:tc>
          <w:tcPr>
            <w:tcW w:w="10490"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Roczne wsparcie techniczne z aktualizacjami do najnowszej wersji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475D3" w:rsidRPr="00E638EA" w:rsidRDefault="00A475D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357" w:type="dxa"/>
            <w:tcBorders>
              <w:top w:val="single" w:sz="4" w:space="0" w:color="000000"/>
              <w:left w:val="single" w:sz="4" w:space="0" w:color="000000"/>
              <w:bottom w:val="single" w:sz="4" w:space="0" w:color="000000"/>
              <w:right w:val="single" w:sz="4" w:space="0" w:color="000000"/>
            </w:tcBorders>
            <w:vAlign w:val="center"/>
          </w:tcPr>
          <w:p w:rsidR="00A475D3" w:rsidRPr="00E638EA" w:rsidRDefault="00A475D3" w:rsidP="00810221">
            <w:pPr>
              <w:jc w:val="both"/>
              <w:rPr>
                <w:rFonts w:asciiTheme="minorHAnsi" w:hAnsiTheme="minorHAnsi" w:cs="Times New Roman"/>
                <w:b/>
                <w:bCs/>
                <w:sz w:val="20"/>
                <w:szCs w:val="20"/>
              </w:rPr>
            </w:pPr>
          </w:p>
        </w:tc>
      </w:tr>
    </w:tbl>
    <w:p w:rsidR="00645C28" w:rsidRDefault="00645C28" w:rsidP="00645C28">
      <w:pPr>
        <w:pStyle w:val="Tytu"/>
        <w:jc w:val="left"/>
        <w:rPr>
          <w:b/>
        </w:rPr>
      </w:pPr>
    </w:p>
    <w:p w:rsidR="002C403B" w:rsidRPr="005B5601" w:rsidRDefault="002C403B" w:rsidP="002C403B">
      <w:pPr>
        <w:ind w:firstLine="708"/>
        <w:rPr>
          <w:rFonts w:ascii="Times New Roman" w:hAnsi="Times New Roman" w:cs="Times New Roman"/>
          <w:i/>
          <w:iCs/>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i/>
          <w:iCs/>
          <w:sz w:val="20"/>
          <w:szCs w:val="20"/>
        </w:rPr>
        <w:t>4</w:t>
      </w:r>
      <w:r w:rsidRPr="00A310B2">
        <w:rPr>
          <w:rFonts w:ascii="Times New Roman" w:hAnsi="Times New Roman" w:cs="Times New Roman"/>
          <w:i/>
          <w:iCs/>
          <w:sz w:val="20"/>
          <w:szCs w:val="20"/>
        </w:rPr>
        <w:t xml:space="preserve"> lub udzielenie odpowiedzi negatywnej ,,NIE’’ spowoduje </w:t>
      </w:r>
      <w:r>
        <w:rPr>
          <w:rFonts w:ascii="Times New Roman" w:hAnsi="Times New Roman" w:cs="Times New Roman"/>
          <w:i/>
          <w:iCs/>
          <w:sz w:val="20"/>
          <w:szCs w:val="20"/>
        </w:rPr>
        <w:t>uznanie zaproponowanego oprogramowania jako nie odpowiadające wymaganiom Zamawiającego.</w:t>
      </w:r>
    </w:p>
    <w:p w:rsidR="002C403B" w:rsidRDefault="002C403B"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6E4543" w:rsidRDefault="006E4543" w:rsidP="002C403B">
      <w:pPr>
        <w:ind w:firstLine="708"/>
        <w:jc w:val="center"/>
        <w:rPr>
          <w:rFonts w:ascii="Times New Roman" w:hAnsi="Times New Roman" w:cs="Times New Roman"/>
          <w:i/>
          <w:iCs/>
          <w:sz w:val="20"/>
          <w:szCs w:val="20"/>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A475D3" w:rsidRDefault="00A475D3" w:rsidP="00D66D7C">
      <w:pPr>
        <w:spacing w:after="0" w:line="240" w:lineRule="auto"/>
        <w:jc w:val="right"/>
        <w:rPr>
          <w:rFonts w:ascii="Times New Roman" w:hAnsi="Times New Roman" w:cs="Times New Roman"/>
          <w:b/>
          <w:bCs/>
          <w:sz w:val="20"/>
          <w:szCs w:val="20"/>
          <w:u w:val="single"/>
        </w:rPr>
      </w:pPr>
    </w:p>
    <w:p w:rsidR="00A475D3" w:rsidRDefault="00A475D3" w:rsidP="00D66D7C">
      <w:pPr>
        <w:spacing w:after="0" w:line="240" w:lineRule="auto"/>
        <w:jc w:val="right"/>
        <w:rPr>
          <w:rFonts w:ascii="Times New Roman" w:hAnsi="Times New Roman" w:cs="Times New Roman"/>
          <w:b/>
          <w:bCs/>
          <w:sz w:val="20"/>
          <w:szCs w:val="20"/>
          <w:u w:val="single"/>
        </w:rPr>
      </w:pPr>
    </w:p>
    <w:p w:rsidR="00A475D3" w:rsidRDefault="00A475D3" w:rsidP="00D66D7C">
      <w:pPr>
        <w:spacing w:after="0" w:line="240" w:lineRule="auto"/>
        <w:jc w:val="right"/>
        <w:rPr>
          <w:rFonts w:ascii="Times New Roman" w:hAnsi="Times New Roman" w:cs="Times New Roman"/>
          <w:b/>
          <w:bCs/>
          <w:sz w:val="20"/>
          <w:szCs w:val="20"/>
          <w:u w:val="single"/>
        </w:rPr>
      </w:pPr>
    </w:p>
    <w:p w:rsidR="00A475D3" w:rsidRDefault="00A475D3" w:rsidP="00D66D7C">
      <w:pPr>
        <w:spacing w:after="0" w:line="240" w:lineRule="auto"/>
        <w:jc w:val="right"/>
        <w:rPr>
          <w:rFonts w:ascii="Times New Roman" w:hAnsi="Times New Roman" w:cs="Times New Roman"/>
          <w:b/>
          <w:bCs/>
          <w:sz w:val="20"/>
          <w:szCs w:val="20"/>
          <w:u w:val="single"/>
        </w:rPr>
      </w:pPr>
    </w:p>
    <w:p w:rsidR="00A475D3" w:rsidRDefault="00A475D3" w:rsidP="00D66D7C">
      <w:pPr>
        <w:spacing w:after="0" w:line="240" w:lineRule="auto"/>
        <w:jc w:val="right"/>
        <w:rPr>
          <w:rFonts w:ascii="Times New Roman" w:hAnsi="Times New Roman" w:cs="Times New Roman"/>
          <w:b/>
          <w:bCs/>
          <w:sz w:val="20"/>
          <w:szCs w:val="20"/>
          <w:u w:val="single"/>
        </w:rPr>
      </w:pPr>
    </w:p>
    <w:p w:rsidR="00A475D3" w:rsidRDefault="00A475D3" w:rsidP="00D66D7C">
      <w:pPr>
        <w:spacing w:after="0" w:line="240" w:lineRule="auto"/>
        <w:jc w:val="right"/>
        <w:rPr>
          <w:rFonts w:ascii="Times New Roman" w:hAnsi="Times New Roman" w:cs="Times New Roman"/>
          <w:b/>
          <w:bCs/>
          <w:sz w:val="20"/>
          <w:szCs w:val="20"/>
          <w:u w:val="single"/>
        </w:rPr>
      </w:pPr>
    </w:p>
    <w:p w:rsidR="00A475D3" w:rsidRDefault="00A475D3" w:rsidP="00D66D7C">
      <w:pPr>
        <w:spacing w:after="0" w:line="240" w:lineRule="auto"/>
        <w:jc w:val="right"/>
        <w:rPr>
          <w:rFonts w:ascii="Times New Roman" w:hAnsi="Times New Roman" w:cs="Times New Roman"/>
          <w:b/>
          <w:bCs/>
          <w:sz w:val="20"/>
          <w:szCs w:val="20"/>
          <w:u w:val="single"/>
        </w:rPr>
      </w:pPr>
    </w:p>
    <w:p w:rsidR="00A475D3" w:rsidRDefault="00A475D3" w:rsidP="00D66D7C">
      <w:pPr>
        <w:spacing w:after="0" w:line="240" w:lineRule="auto"/>
        <w:jc w:val="right"/>
        <w:rPr>
          <w:rFonts w:ascii="Times New Roman" w:hAnsi="Times New Roman" w:cs="Times New Roman"/>
          <w:b/>
          <w:bCs/>
          <w:sz w:val="20"/>
          <w:szCs w:val="20"/>
          <w:u w:val="single"/>
        </w:rPr>
        <w:sectPr w:rsidR="00A475D3" w:rsidSect="00A475D3">
          <w:pgSz w:w="16838" w:h="11906" w:orient="landscape"/>
          <w:pgMar w:top="1418" w:right="1418" w:bottom="1418" w:left="1418" w:header="709" w:footer="709" w:gutter="0"/>
          <w:cols w:space="708"/>
          <w:docGrid w:linePitch="299"/>
        </w:sectPr>
      </w:pPr>
    </w:p>
    <w:p w:rsidR="00514BE8" w:rsidRPr="00AB5DA6" w:rsidRDefault="00645C28" w:rsidP="00D731CB">
      <w:pPr>
        <w:spacing w:after="0" w:line="240" w:lineRule="auto"/>
        <w:ind w:left="5246" w:firstLine="708"/>
        <w:jc w:val="right"/>
        <w:rPr>
          <w:rFonts w:ascii="Times New Roman" w:hAnsi="Times New Roman" w:cs="Times New Roman"/>
          <w:b/>
          <w:bCs/>
          <w:sz w:val="20"/>
        </w:rPr>
      </w:pPr>
      <w:r>
        <w:rPr>
          <w:rFonts w:ascii="Times New Roman" w:hAnsi="Times New Roman" w:cs="Times New Roman"/>
          <w:b/>
          <w:bCs/>
          <w:sz w:val="20"/>
        </w:rPr>
        <w:lastRenderedPageBreak/>
        <w:t>Załąc</w:t>
      </w:r>
      <w:r w:rsidR="00514BE8" w:rsidRPr="00AB5DA6">
        <w:rPr>
          <w:rFonts w:ascii="Times New Roman" w:hAnsi="Times New Roman" w:cs="Times New Roman"/>
          <w:b/>
          <w:bCs/>
          <w:sz w:val="20"/>
        </w:rPr>
        <w:t>znik nr 4</w:t>
      </w:r>
    </w:p>
    <w:p w:rsidR="00514BE8" w:rsidRPr="00AB5DA6" w:rsidRDefault="00514BE8" w:rsidP="00D731CB">
      <w:pPr>
        <w:spacing w:after="0" w:line="240" w:lineRule="auto"/>
        <w:ind w:left="5246" w:firstLine="708"/>
        <w:jc w:val="both"/>
        <w:rPr>
          <w:rFonts w:ascii="Times New Roman" w:hAnsi="Times New Roman" w:cs="Times New Roman"/>
          <w:b/>
          <w:bCs/>
          <w:sz w:val="20"/>
          <w:u w:val="single"/>
        </w:rPr>
      </w:pPr>
      <w:r w:rsidRPr="00AB5DA6">
        <w:rPr>
          <w:rFonts w:ascii="Times New Roman" w:hAnsi="Times New Roman" w:cs="Times New Roman"/>
          <w:b/>
          <w:bCs/>
          <w:sz w:val="20"/>
          <w:u w:val="single"/>
        </w:rPr>
        <w:t>Zamawiający:</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Główny Instytut Górnictwa</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Plac Gwarków 1</w:t>
      </w:r>
    </w:p>
    <w:p w:rsidR="00514BE8" w:rsidRPr="00AB5DA6" w:rsidRDefault="00514BE8" w:rsidP="00D731CB">
      <w:pPr>
        <w:spacing w:after="0" w:line="240" w:lineRule="auto"/>
        <w:ind w:left="5246" w:firstLine="708"/>
        <w:jc w:val="both"/>
        <w:rPr>
          <w:rFonts w:ascii="Times New Roman" w:hAnsi="Times New Roman" w:cs="Times New Roman"/>
          <w:sz w:val="20"/>
        </w:rPr>
      </w:pPr>
      <w:r w:rsidRPr="00AB5DA6">
        <w:rPr>
          <w:rFonts w:ascii="Times New Roman" w:hAnsi="Times New Roman" w:cs="Times New Roman"/>
          <w:sz w:val="20"/>
        </w:rPr>
        <w:t>40-166 Katowice</w:t>
      </w:r>
    </w:p>
    <w:p w:rsidR="00514BE8" w:rsidRPr="00AB5DA6" w:rsidRDefault="00514BE8" w:rsidP="00D731CB">
      <w:pPr>
        <w:spacing w:after="0" w:line="240" w:lineRule="auto"/>
        <w:jc w:val="both"/>
        <w:rPr>
          <w:rFonts w:ascii="Times New Roman" w:hAnsi="Times New Roman" w:cs="Times New Roman"/>
          <w:b/>
          <w:bCs/>
          <w:sz w:val="20"/>
          <w:u w:val="single"/>
        </w:rPr>
      </w:pPr>
    </w:p>
    <w:p w:rsidR="00514BE8" w:rsidRPr="00AB5DA6" w:rsidRDefault="00514BE8" w:rsidP="00D731CB">
      <w:pPr>
        <w:spacing w:after="0" w:line="240" w:lineRule="auto"/>
        <w:jc w:val="both"/>
        <w:rPr>
          <w:rFonts w:ascii="Times New Roman" w:hAnsi="Times New Roman" w:cs="Times New Roman"/>
          <w:b/>
          <w:bCs/>
          <w:sz w:val="20"/>
        </w:rPr>
      </w:pPr>
      <w:r w:rsidRPr="00AB5DA6">
        <w:rPr>
          <w:rFonts w:ascii="Times New Roman" w:hAnsi="Times New Roman" w:cs="Times New Roman"/>
          <w:b/>
          <w:bCs/>
          <w:sz w:val="20"/>
        </w:rPr>
        <w:t>Wykonawca:</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 xml:space="preserve">(pełna nazwa/firma, adres, </w:t>
      </w:r>
      <w:r w:rsidRPr="00AB5DA6">
        <w:rPr>
          <w:rFonts w:ascii="Times New Roman" w:hAnsi="Times New Roman" w:cs="Times New Roman"/>
          <w:i/>
          <w:iCs/>
          <w:sz w:val="20"/>
        </w:rPr>
        <w:br/>
        <w:t>w zależności od podmiotu: NIP/PESEL, KRS/</w:t>
      </w:r>
      <w:proofErr w:type="spellStart"/>
      <w:r w:rsidRPr="00AB5DA6">
        <w:rPr>
          <w:rFonts w:ascii="Times New Roman" w:hAnsi="Times New Roman" w:cs="Times New Roman"/>
          <w:i/>
          <w:iCs/>
          <w:sz w:val="20"/>
        </w:rPr>
        <w:t>CEiDG</w:t>
      </w:r>
      <w:proofErr w:type="spellEnd"/>
      <w:r w:rsidRPr="00AB5DA6">
        <w:rPr>
          <w:rFonts w:ascii="Times New Roman" w:hAnsi="Times New Roman" w:cs="Times New Roman"/>
          <w:i/>
          <w:iCs/>
          <w:sz w:val="20"/>
        </w:rPr>
        <w:t>)</w:t>
      </w:r>
    </w:p>
    <w:p w:rsidR="00514BE8" w:rsidRPr="00AB5DA6" w:rsidRDefault="00514BE8" w:rsidP="00D731CB">
      <w:pPr>
        <w:spacing w:after="0" w:line="240" w:lineRule="auto"/>
        <w:jc w:val="both"/>
        <w:rPr>
          <w:rFonts w:ascii="Times New Roman" w:hAnsi="Times New Roman" w:cs="Times New Roman"/>
          <w:sz w:val="20"/>
          <w:u w:val="single"/>
        </w:rPr>
      </w:pPr>
    </w:p>
    <w:p w:rsidR="00514BE8" w:rsidRPr="00AB5DA6" w:rsidRDefault="00514BE8" w:rsidP="00D731CB">
      <w:pPr>
        <w:spacing w:after="0" w:line="240" w:lineRule="auto"/>
        <w:jc w:val="both"/>
        <w:rPr>
          <w:rFonts w:ascii="Times New Roman" w:hAnsi="Times New Roman" w:cs="Times New Roman"/>
          <w:sz w:val="20"/>
          <w:u w:val="single"/>
        </w:rPr>
      </w:pPr>
      <w:r w:rsidRPr="00AB5DA6">
        <w:rPr>
          <w:rFonts w:ascii="Times New Roman" w:hAnsi="Times New Roman" w:cs="Times New Roman"/>
          <w:sz w:val="20"/>
          <w:u w:val="single"/>
        </w:rPr>
        <w:t>reprezentowany przez:</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A475D3" w:rsidRDefault="00A475D3" w:rsidP="004822C4">
      <w:pPr>
        <w:spacing w:after="0" w:line="240" w:lineRule="auto"/>
        <w:rPr>
          <w:rFonts w:ascii="Times New Roman" w:hAnsi="Times New Roman" w:cs="Times New Roman"/>
          <w:b/>
          <w:bCs/>
        </w:rPr>
      </w:pPr>
    </w:p>
    <w:p w:rsidR="00AB5DA6" w:rsidRDefault="00AB5DA6" w:rsidP="00AB5DA6">
      <w:pPr>
        <w:spacing w:after="0" w:line="240" w:lineRule="auto"/>
        <w:jc w:val="both"/>
        <w:rPr>
          <w:rFonts w:ascii="Times New Roman" w:hAnsi="Times New Roman" w:cs="Times New Roman"/>
          <w:b/>
          <w:sz w:val="20"/>
        </w:rPr>
      </w:pPr>
      <w:r w:rsidRPr="00AB5DA6">
        <w:rPr>
          <w:rFonts w:ascii="Times New Roman" w:hAnsi="Times New Roman" w:cs="Times New Roman"/>
          <w:b/>
          <w:sz w:val="20"/>
        </w:rPr>
        <w:t>Dostaw</w:t>
      </w:r>
      <w:r w:rsidR="00A475D3">
        <w:rPr>
          <w:rFonts w:ascii="Times New Roman" w:hAnsi="Times New Roman" w:cs="Times New Roman"/>
          <w:b/>
          <w:sz w:val="20"/>
        </w:rPr>
        <w:t>ę</w:t>
      </w:r>
      <w:r w:rsidRPr="00AB5DA6">
        <w:rPr>
          <w:rFonts w:ascii="Times New Roman" w:hAnsi="Times New Roman" w:cs="Times New Roman"/>
          <w:b/>
          <w:sz w:val="20"/>
        </w:rPr>
        <w:t xml:space="preserve"> oprogramowania do parametrycznego modelowania trójwymiarowego CAD 3D - 1 licencja, bezterminowa wersja komercyjna. </w:t>
      </w:r>
    </w:p>
    <w:p w:rsidR="00A475D3" w:rsidRPr="00AB5DA6" w:rsidRDefault="00A475D3" w:rsidP="00AB5DA6">
      <w:pPr>
        <w:spacing w:after="0" w:line="240" w:lineRule="auto"/>
        <w:jc w:val="both"/>
        <w:rPr>
          <w:rFonts w:ascii="Times New Roman" w:hAnsi="Times New Roman" w:cs="Times New Roman"/>
          <w:b/>
          <w:sz w:val="20"/>
        </w:rPr>
      </w:pPr>
    </w:p>
    <w:p w:rsidR="00514BE8" w:rsidRPr="00AB5DA6" w:rsidRDefault="00514BE8" w:rsidP="00D731CB">
      <w:pPr>
        <w:pStyle w:val="Tekstpodstawowy"/>
        <w:jc w:val="both"/>
        <w:rPr>
          <w:sz w:val="20"/>
          <w:szCs w:val="22"/>
        </w:rPr>
      </w:pPr>
      <w:r w:rsidRPr="00AB5DA6">
        <w:rPr>
          <w:sz w:val="20"/>
          <w:szCs w:val="22"/>
        </w:rPr>
        <w:t>oświadczam/y, że:</w:t>
      </w:r>
    </w:p>
    <w:p w:rsidR="00514BE8" w:rsidRPr="00AB5DA6" w:rsidRDefault="00514BE8" w:rsidP="00D731CB">
      <w:pPr>
        <w:pStyle w:val="Tekstpodstawowy"/>
        <w:jc w:val="both"/>
        <w:rPr>
          <w:sz w:val="20"/>
          <w:szCs w:val="22"/>
        </w:rPr>
      </w:pPr>
      <w:r w:rsidRPr="00AB5DA6">
        <w:rPr>
          <w:sz w:val="20"/>
          <w:szCs w:val="22"/>
        </w:rPr>
        <w:t xml:space="preserve">- z żadnym z Wykonawców, którzy złożyli oferty w niniejszym postępowaniu </w:t>
      </w:r>
      <w:r w:rsidRPr="00AB5DA6">
        <w:rPr>
          <w:b/>
          <w:bCs/>
          <w:sz w:val="20"/>
          <w:szCs w:val="22"/>
        </w:rPr>
        <w:t>nie należę/nie należymy</w:t>
      </w:r>
      <w:r w:rsidRPr="00AB5DA6">
        <w:rPr>
          <w:sz w:val="20"/>
          <w:szCs w:val="22"/>
        </w:rPr>
        <w:t xml:space="preserve"> do tej samej grupy kapitałowej w rozumieniu ustawy z dnia 16.02.2007 r. </w:t>
      </w:r>
      <w:r w:rsidRPr="00AB5DA6">
        <w:rPr>
          <w:sz w:val="20"/>
          <w:szCs w:val="22"/>
        </w:rPr>
        <w:br/>
        <w:t xml:space="preserve">o ochronie konkurencji i konsumentów (Dz. U. z 2015 r. poz. 184 z </w:t>
      </w:r>
      <w:proofErr w:type="spellStart"/>
      <w:r w:rsidRPr="00AB5DA6">
        <w:rPr>
          <w:sz w:val="20"/>
          <w:szCs w:val="22"/>
        </w:rPr>
        <w:t>późn</w:t>
      </w:r>
      <w:proofErr w:type="spellEnd"/>
      <w:r w:rsidRPr="00AB5DA6">
        <w:rPr>
          <w:sz w:val="20"/>
          <w:szCs w:val="22"/>
        </w:rPr>
        <w:t>. zm.)</w:t>
      </w:r>
      <w:r w:rsidRPr="00AB5DA6">
        <w:rPr>
          <w:b/>
          <w:sz w:val="20"/>
          <w:szCs w:val="22"/>
        </w:rPr>
        <w:t>*:</w:t>
      </w:r>
    </w:p>
    <w:p w:rsidR="00514BE8" w:rsidRPr="00AB5DA6" w:rsidRDefault="00514BE8" w:rsidP="00D731CB">
      <w:pPr>
        <w:pStyle w:val="Tekstpodstawowy"/>
        <w:jc w:val="both"/>
        <w:rPr>
          <w:sz w:val="20"/>
          <w:szCs w:val="22"/>
        </w:rPr>
      </w:pPr>
    </w:p>
    <w:p w:rsidR="00514BE8" w:rsidRPr="00AB5DA6" w:rsidRDefault="00514BE8" w:rsidP="00D731CB">
      <w:pPr>
        <w:pStyle w:val="Tekstpodstawowy"/>
        <w:jc w:val="both"/>
        <w:rPr>
          <w:sz w:val="20"/>
          <w:szCs w:val="22"/>
        </w:rPr>
      </w:pPr>
      <w:r w:rsidRPr="00AB5DA6">
        <w:rPr>
          <w:sz w:val="20"/>
          <w:szCs w:val="22"/>
        </w:rPr>
        <w:t xml:space="preserve">- wspólnie z ………………………………………………………… </w:t>
      </w:r>
      <w:r w:rsidRPr="00AB5DA6">
        <w:rPr>
          <w:b/>
          <w:bCs/>
          <w:sz w:val="20"/>
          <w:szCs w:val="22"/>
        </w:rPr>
        <w:t>należę/należymy</w:t>
      </w:r>
      <w:r w:rsidR="00090C44" w:rsidRPr="00AB5DA6">
        <w:rPr>
          <w:sz w:val="20"/>
          <w:szCs w:val="22"/>
        </w:rPr>
        <w:t xml:space="preserve"> do tej samej </w:t>
      </w:r>
      <w:r w:rsidRPr="00AB5DA6">
        <w:rPr>
          <w:sz w:val="20"/>
          <w:szCs w:val="22"/>
        </w:rPr>
        <w:t xml:space="preserve">grupy kapitałowej w rozumieniu ustawy z dnia 16.02.2007 r. o ochronie konkurencji i konsumentów (Dz. U. z 2015 r. poz. 184 z </w:t>
      </w:r>
      <w:proofErr w:type="spellStart"/>
      <w:r w:rsidRPr="00AB5DA6">
        <w:rPr>
          <w:sz w:val="20"/>
          <w:szCs w:val="22"/>
        </w:rPr>
        <w:t>późn</w:t>
      </w:r>
      <w:proofErr w:type="spellEnd"/>
      <w:r w:rsidRPr="00AB5DA6">
        <w:rPr>
          <w:sz w:val="20"/>
          <w:szCs w:val="22"/>
        </w:rPr>
        <w:t>. zm.) i przedkładam/y niżej wymienione dowody, że powiązania między nami nie prowadzą do zakłócenia konkurencji w niniejszym postępowaniu *:</w:t>
      </w:r>
    </w:p>
    <w:p w:rsidR="00514BE8" w:rsidRPr="00AB5DA6" w:rsidRDefault="00514BE8" w:rsidP="00D731CB">
      <w:pPr>
        <w:pStyle w:val="Tekstpodstawowy"/>
        <w:jc w:val="both"/>
        <w:rPr>
          <w:sz w:val="20"/>
          <w:szCs w:val="22"/>
        </w:rPr>
      </w:pP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D731CB" w:rsidRPr="00AB5DA6" w:rsidRDefault="00D731CB" w:rsidP="00D731CB">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D731CB">
      <w:pPr>
        <w:pStyle w:val="Tekstpodstawowy"/>
        <w:jc w:val="both"/>
        <w:rPr>
          <w:b/>
          <w:sz w:val="20"/>
          <w:szCs w:val="22"/>
        </w:rPr>
      </w:pPr>
      <w:r w:rsidRPr="00AB5DA6">
        <w:rPr>
          <w:b/>
          <w:sz w:val="20"/>
          <w:szCs w:val="22"/>
        </w:rPr>
        <w:t xml:space="preserve">* niepotrzebne skreślić </w:t>
      </w:r>
    </w:p>
    <w:p w:rsidR="00514BE8" w:rsidRPr="00AB5DA6" w:rsidRDefault="00514BE8" w:rsidP="00514BE8">
      <w:pPr>
        <w:pStyle w:val="Tekstpodstawowy"/>
        <w:spacing w:line="360" w:lineRule="auto"/>
        <w:jc w:val="both"/>
        <w:rPr>
          <w:b/>
          <w:bCs/>
          <w:sz w:val="20"/>
          <w:szCs w:val="20"/>
        </w:rPr>
      </w:pPr>
    </w:p>
    <w:p w:rsidR="00514BE8" w:rsidRPr="00AB5DA6" w:rsidRDefault="00514BE8" w:rsidP="00514BE8">
      <w:pPr>
        <w:spacing w:after="0" w:line="240" w:lineRule="auto"/>
        <w:jc w:val="both"/>
        <w:rPr>
          <w:rFonts w:ascii="Times New Roman" w:hAnsi="Times New Roman" w:cs="Times New Roman"/>
          <w:sz w:val="20"/>
        </w:rPr>
      </w:pPr>
      <w:r w:rsidRPr="00AB5DA6">
        <w:rPr>
          <w:rFonts w:ascii="Times New Roman" w:hAnsi="Times New Roman" w:cs="Times New Roman"/>
          <w:sz w:val="20"/>
        </w:rPr>
        <w:t xml:space="preserve">…………….……………………, dnia ………….……. r. </w:t>
      </w:r>
    </w:p>
    <w:p w:rsidR="00514BE8" w:rsidRPr="00AB5DA6" w:rsidRDefault="00514BE8" w:rsidP="00514BE8">
      <w:pPr>
        <w:spacing w:after="0" w:line="240" w:lineRule="auto"/>
        <w:ind w:firstLine="708"/>
        <w:jc w:val="both"/>
        <w:rPr>
          <w:rFonts w:ascii="Times New Roman" w:hAnsi="Times New Roman" w:cs="Times New Roman"/>
          <w:sz w:val="18"/>
        </w:rPr>
      </w:pPr>
      <w:r w:rsidRPr="00AB5DA6">
        <w:rPr>
          <w:rFonts w:ascii="Times New Roman" w:hAnsi="Times New Roman" w:cs="Times New Roman"/>
          <w:sz w:val="18"/>
        </w:rPr>
        <w:t>(miejscowość i data)</w:t>
      </w:r>
    </w:p>
    <w:p w:rsidR="00514BE8" w:rsidRPr="00AB5DA6" w:rsidRDefault="00514BE8" w:rsidP="00514BE8">
      <w:pPr>
        <w:spacing w:after="0" w:line="240" w:lineRule="auto"/>
        <w:ind w:firstLine="708"/>
        <w:jc w:val="both"/>
        <w:rPr>
          <w:rFonts w:ascii="Times New Roman" w:hAnsi="Times New Roman" w:cs="Times New Roman"/>
          <w:sz w:val="18"/>
        </w:rPr>
      </w:pPr>
    </w:p>
    <w:p w:rsidR="00514BE8" w:rsidRPr="00AB5DA6" w:rsidRDefault="00514BE8" w:rsidP="00514BE8">
      <w:pPr>
        <w:pStyle w:val="Tekstpodstawowy"/>
        <w:jc w:val="both"/>
        <w:rPr>
          <w:sz w:val="20"/>
          <w:szCs w:val="20"/>
        </w:rPr>
      </w:pP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t>......................................................</w:t>
      </w:r>
    </w:p>
    <w:p w:rsidR="00514BE8" w:rsidRPr="00AB5DA6" w:rsidRDefault="00514BE8" w:rsidP="00AD54FD">
      <w:pPr>
        <w:pStyle w:val="Tekstpodstawowy"/>
        <w:ind w:left="5664" w:firstLine="6"/>
        <w:jc w:val="both"/>
        <w:rPr>
          <w:sz w:val="18"/>
          <w:szCs w:val="20"/>
        </w:rPr>
      </w:pPr>
      <w:r w:rsidRPr="00AB5DA6">
        <w:rPr>
          <w:sz w:val="18"/>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AB5DA6" w:rsidRDefault="00AB5DA6" w:rsidP="00514BE8">
      <w:pPr>
        <w:ind w:left="5246" w:firstLine="708"/>
        <w:jc w:val="right"/>
        <w:rPr>
          <w:rFonts w:ascii="Times New Roman" w:hAnsi="Times New Roman" w:cs="Times New Roman"/>
          <w:b/>
          <w:bCs/>
          <w:szCs w:val="20"/>
        </w:rPr>
      </w:pPr>
    </w:p>
    <w:p w:rsidR="00A475D3" w:rsidRDefault="00A475D3" w:rsidP="00514BE8">
      <w:pPr>
        <w:ind w:left="5246" w:firstLine="708"/>
        <w:jc w:val="right"/>
        <w:rPr>
          <w:rFonts w:ascii="Times New Roman" w:hAnsi="Times New Roman" w:cs="Times New Roman"/>
          <w:b/>
          <w:bCs/>
          <w:szCs w:val="20"/>
        </w:rPr>
      </w:pPr>
    </w:p>
    <w:p w:rsidR="00A475D3" w:rsidRDefault="00A475D3">
      <w:pPr>
        <w:rPr>
          <w:rFonts w:ascii="Times New Roman" w:hAnsi="Times New Roman" w:cs="Times New Roman"/>
          <w:b/>
          <w:bCs/>
          <w:szCs w:val="20"/>
        </w:rPr>
      </w:pPr>
      <w:r>
        <w:rPr>
          <w:rFonts w:ascii="Times New Roman" w:hAnsi="Times New Roman" w:cs="Times New Roman"/>
          <w:b/>
          <w:bCs/>
          <w:szCs w:val="20"/>
        </w:rPr>
        <w:br w:type="page"/>
      </w: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E62806" w:rsidRPr="00E62806" w:rsidRDefault="000B4F10" w:rsidP="00E62806">
      <w:pPr>
        <w:spacing w:after="0" w:line="240" w:lineRule="auto"/>
        <w:jc w:val="both"/>
        <w:rPr>
          <w:rFonts w:ascii="Times New Roman" w:hAnsi="Times New Roman" w:cs="Times New Roman"/>
          <w:b/>
          <w:bCs/>
          <w:iCs/>
          <w:u w:val="single"/>
        </w:rPr>
      </w:pPr>
      <w:r w:rsidRPr="00E62806">
        <w:rPr>
          <w:rFonts w:ascii="Times New Roman" w:hAnsi="Times New Roman" w:cs="Times New Roman"/>
          <w:b/>
        </w:rPr>
        <w:t xml:space="preserve">Przedmiotem zamówienia jest dostawa </w:t>
      </w:r>
      <w:r w:rsidR="00E62806" w:rsidRPr="00E62806">
        <w:rPr>
          <w:rFonts w:ascii="Times New Roman" w:hAnsi="Times New Roman" w:cs="Times New Roman"/>
          <w:b/>
        </w:rPr>
        <w:t>oprogramowania</w:t>
      </w:r>
      <w:r w:rsidR="00E62806" w:rsidRPr="00E62806">
        <w:rPr>
          <w:rFonts w:ascii="Times New Roman" w:eastAsia="Times New Roman" w:hAnsi="Times New Roman" w:cs="Times New Roman"/>
          <w:b/>
        </w:rPr>
        <w:t xml:space="preserve"> do parametrycznego modelowania trójwymiarowego (CAD 3D). Pozwalające na zaprojektowanie modeli bryłowych, a także arkuszy blach, konstrukcji spawanych, form, modeli powierzchniowych. Umożliwiające złożenie wszystkich elementów w jeden projekt oraz przygotowanie dokumentacji produkcyjnej. Dostarczone oprogramowanie musi być </w:t>
      </w:r>
      <w:r w:rsidR="00E62806" w:rsidRPr="00E62806">
        <w:rPr>
          <w:b/>
        </w:rPr>
        <w:t xml:space="preserve"> </w:t>
      </w:r>
      <w:r w:rsidR="00E62806" w:rsidRPr="00E62806">
        <w:rPr>
          <w:rFonts w:ascii="Times New Roman" w:eastAsia="Times New Roman" w:hAnsi="Times New Roman" w:cs="Times New Roman"/>
          <w:b/>
        </w:rPr>
        <w:t>w pełnej i profesjonalnej polskiej wersji językowej</w:t>
      </w:r>
      <w:r w:rsidR="00E62806" w:rsidRPr="00E62806">
        <w:rPr>
          <w:rFonts w:ascii="Times New Roman" w:hAnsi="Times New Roman" w:cs="Times New Roman"/>
          <w:b/>
        </w:rPr>
        <w:t xml:space="preserve"> – 1 licencja,</w:t>
      </w:r>
      <w:r w:rsidR="00E62806" w:rsidRPr="00E62806">
        <w:rPr>
          <w:rFonts w:ascii="Times New Roman" w:hAnsi="Times New Roman" w:cs="Times New Roman"/>
          <w:b/>
          <w:color w:val="00B050"/>
        </w:rPr>
        <w:t xml:space="preserve"> </w:t>
      </w:r>
      <w:r w:rsidR="00E62806" w:rsidRPr="00E62806">
        <w:rPr>
          <w:rFonts w:ascii="Times New Roman" w:hAnsi="Times New Roman" w:cs="Times New Roman"/>
          <w:b/>
        </w:rPr>
        <w:t>bezterminowa</w:t>
      </w:r>
      <w:r w:rsidR="00E62806" w:rsidRPr="00E62806">
        <w:rPr>
          <w:rFonts w:ascii="Times New Roman" w:hAnsi="Times New Roman" w:cs="Times New Roman"/>
          <w:b/>
          <w:color w:val="00B050"/>
        </w:rPr>
        <w:t xml:space="preserve"> </w:t>
      </w:r>
      <w:r w:rsidR="00E62806" w:rsidRPr="00E62806">
        <w:rPr>
          <w:rFonts w:ascii="Times New Roman" w:hAnsi="Times New Roman" w:cs="Times New Roman"/>
          <w:b/>
        </w:rPr>
        <w:t xml:space="preserve">wersja komercyjna. </w:t>
      </w:r>
    </w:p>
    <w:p w:rsidR="00E62806" w:rsidRDefault="00E62806" w:rsidP="00E62806">
      <w:pPr>
        <w:pStyle w:val="Tytu"/>
        <w:jc w:val="left"/>
        <w:rPr>
          <w:b/>
        </w:rPr>
      </w:pPr>
    </w:p>
    <w:tbl>
      <w:tblPr>
        <w:tblpPr w:leftFromText="141" w:rightFromText="141" w:bottomFromText="200" w:vertAnchor="text" w:horzAnchor="margin" w:tblpXSpec="center" w:tblpY="5"/>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8"/>
        <w:gridCol w:w="6520"/>
        <w:gridCol w:w="1951"/>
      </w:tblGrid>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L.p.</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Funkcje i warunki techniczne programu komputerowego</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jc w:val="center"/>
              <w:rPr>
                <w:rFonts w:asciiTheme="minorHAnsi" w:hAnsiTheme="minorHAnsi" w:cs="Times New Roman"/>
                <w:b/>
                <w:bCs/>
                <w:sz w:val="20"/>
                <w:szCs w:val="20"/>
              </w:rPr>
            </w:pPr>
            <w:r w:rsidRPr="00E638EA">
              <w:rPr>
                <w:rFonts w:asciiTheme="minorHAnsi" w:hAnsiTheme="minorHAnsi" w:cs="Times New Roman"/>
                <w:b/>
                <w:bCs/>
                <w:sz w:val="20"/>
                <w:szCs w:val="20"/>
              </w:rPr>
              <w:t>Warunek</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jc w:val="center"/>
              <w:rPr>
                <w:rStyle w:val="Uwydatnienie"/>
                <w:rFonts w:asciiTheme="minorHAnsi" w:hAnsiTheme="minorHAnsi"/>
              </w:rPr>
            </w:pPr>
            <w:r w:rsidRPr="00E638EA">
              <w:rPr>
                <w:rFonts w:asciiTheme="minorHAnsi" w:hAnsiTheme="minorHAnsi" w:cs="Times New Roman"/>
                <w:b/>
                <w:bCs/>
                <w:sz w:val="20"/>
                <w:szCs w:val="20"/>
              </w:rPr>
              <w:t>2</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3</w:t>
            </w:r>
          </w:p>
        </w:tc>
      </w:tr>
      <w:tr w:rsidR="00D02063" w:rsidRPr="00E638EA" w:rsidTr="004B616C">
        <w:trPr>
          <w:trHeight w:val="607"/>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rPr>
                <w:rFonts w:asciiTheme="minorHAnsi" w:hAnsiTheme="minorHAnsi" w:cs="Times New Roman"/>
                <w:b/>
                <w:sz w:val="20"/>
                <w:szCs w:val="20"/>
              </w:rPr>
            </w:pPr>
            <w:r w:rsidRPr="00E638EA">
              <w:rPr>
                <w:rFonts w:asciiTheme="minorHAnsi" w:hAnsiTheme="minorHAnsi" w:cs="Times New Roman"/>
                <w:b/>
                <w:sz w:val="20"/>
                <w:szCs w:val="20"/>
              </w:rPr>
              <w:t xml:space="preserve">Współpraca/interfejs wymiany plików z posiadanym </w:t>
            </w:r>
            <w:r>
              <w:rPr>
                <w:rFonts w:asciiTheme="minorHAnsi" w:hAnsiTheme="minorHAnsi" w:cs="Times New Roman"/>
                <w:b/>
                <w:sz w:val="20"/>
                <w:szCs w:val="20"/>
              </w:rPr>
              <w:t xml:space="preserve">przez Zamawiającego </w:t>
            </w:r>
            <w:r w:rsidRPr="00E638EA">
              <w:rPr>
                <w:rFonts w:asciiTheme="minorHAnsi" w:hAnsiTheme="minorHAnsi" w:cs="Times New Roman"/>
                <w:b/>
                <w:sz w:val="20"/>
                <w:szCs w:val="20"/>
              </w:rPr>
              <w:t>o</w:t>
            </w:r>
            <w:r>
              <w:rPr>
                <w:rFonts w:asciiTheme="minorHAnsi" w:hAnsiTheme="minorHAnsi" w:cs="Times New Roman"/>
                <w:b/>
                <w:sz w:val="20"/>
                <w:szCs w:val="20"/>
              </w:rPr>
              <w:t>programowaniem CAD (SOLIDWORKS)</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rPr>
          <w:trHeight w:val="1283"/>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Możliwość modelowania bryłowego, powierzchniowego oraz hybrydowego zarówno prostych geometrii 3D</w:t>
            </w:r>
            <w:r>
              <w:rPr>
                <w:rFonts w:asciiTheme="minorHAnsi" w:hAnsiTheme="minorHAnsi" w:cs="Times New Roman"/>
                <w:b/>
                <w:sz w:val="20"/>
                <w:szCs w:val="20"/>
              </w:rPr>
              <w:t>,</w:t>
            </w:r>
            <w:r w:rsidRPr="00E638EA">
              <w:rPr>
                <w:rFonts w:asciiTheme="minorHAnsi" w:hAnsiTheme="minorHAnsi" w:cs="Times New Roman"/>
                <w:b/>
                <w:sz w:val="20"/>
                <w:szCs w:val="20"/>
              </w:rPr>
              <w:t xml:space="preserve"> jak i </w:t>
            </w:r>
            <w:r>
              <w:rPr>
                <w:rFonts w:asciiTheme="minorHAnsi" w:hAnsiTheme="minorHAnsi" w:cs="Times New Roman"/>
                <w:b/>
                <w:sz w:val="20"/>
                <w:szCs w:val="20"/>
              </w:rPr>
              <w:t>skomplikowanych,</w:t>
            </w:r>
            <w:r w:rsidRPr="00E638EA">
              <w:rPr>
                <w:rFonts w:asciiTheme="minorHAnsi" w:hAnsiTheme="minorHAnsi" w:cs="Times New Roman"/>
                <w:b/>
                <w:sz w:val="20"/>
                <w:szCs w:val="20"/>
              </w:rPr>
              <w:t xml:space="preserve"> wymagających specjalistycznych narzędzi</w:t>
            </w:r>
            <w:r>
              <w:rPr>
                <w:rFonts w:asciiTheme="minorHAnsi" w:hAnsiTheme="minorHAnsi" w:cs="Times New Roman"/>
                <w:b/>
                <w:sz w:val="20"/>
                <w:szCs w:val="20"/>
              </w:rPr>
              <w:t>, w tym</w:t>
            </w:r>
            <w:r w:rsidRPr="00E638EA">
              <w:rPr>
                <w:rFonts w:asciiTheme="minorHAnsi" w:hAnsiTheme="minorHAnsi" w:cs="Times New Roman"/>
                <w:b/>
                <w:sz w:val="20"/>
                <w:szCs w:val="20"/>
              </w:rPr>
              <w:t>: skręcenia, odciśnięcia, kopuły, swobodnego formowania, powierzchni według granic</w:t>
            </w:r>
            <w:r>
              <w:rPr>
                <w:rFonts w:asciiTheme="minorHAnsi" w:hAnsiTheme="minorHAnsi" w:cs="Times New Roman"/>
                <w:b/>
                <w:sz w:val="20"/>
                <w:szCs w:val="20"/>
              </w:rPr>
              <w:t xml:space="preserve"> i</w:t>
            </w:r>
            <w:r w:rsidRPr="00E638EA">
              <w:rPr>
                <w:rFonts w:asciiTheme="minorHAnsi" w:hAnsiTheme="minorHAnsi" w:cs="Times New Roman"/>
                <w:b/>
                <w:sz w:val="20"/>
                <w:szCs w:val="20"/>
              </w:rPr>
              <w:t xml:space="preserve"> helis o zmiennym skoku</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rPr>
          <w:trHeight w:val="1115"/>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3</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 xml:space="preserve">Środowisko </w:t>
            </w:r>
            <w:proofErr w:type="spellStart"/>
            <w:r w:rsidRPr="00E638EA">
              <w:rPr>
                <w:rFonts w:asciiTheme="minorHAnsi" w:hAnsiTheme="minorHAnsi" w:cs="Times New Roman"/>
                <w:b/>
                <w:sz w:val="20"/>
                <w:szCs w:val="20"/>
              </w:rPr>
              <w:t>wieloobiektowe</w:t>
            </w:r>
            <w:proofErr w:type="spellEnd"/>
            <w:r w:rsidRPr="00E638EA">
              <w:rPr>
                <w:rFonts w:asciiTheme="minorHAnsi" w:hAnsiTheme="minorHAnsi" w:cs="Times New Roman"/>
                <w:b/>
                <w:sz w:val="20"/>
                <w:szCs w:val="20"/>
              </w:rPr>
              <w:t xml:space="preserve"> umożliwiające łączenie, operacje lokalne, modelowanie symetrii, przecięcie obiektów, zapis struktury części wielobryłowej do pliku złożenia przy zachowaniu asocjatywności z plikiem źródłowym, zapis pliku złożenia do pliku części </w:t>
            </w:r>
            <w:proofErr w:type="spellStart"/>
            <w:r w:rsidRPr="00E638EA">
              <w:rPr>
                <w:rFonts w:asciiTheme="minorHAnsi" w:hAnsiTheme="minorHAnsi" w:cs="Times New Roman"/>
                <w:b/>
                <w:sz w:val="20"/>
                <w:szCs w:val="20"/>
              </w:rPr>
              <w:t>wieloobiektowej</w:t>
            </w:r>
            <w:proofErr w:type="spellEnd"/>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4</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 xml:space="preserve">Modelowanie arkuszy blach i konstrukcji spawanych w środowisku </w:t>
            </w:r>
            <w:proofErr w:type="spellStart"/>
            <w:r w:rsidRPr="00E638EA">
              <w:rPr>
                <w:rFonts w:asciiTheme="minorHAnsi" w:hAnsiTheme="minorHAnsi" w:cs="Times New Roman"/>
                <w:b/>
                <w:sz w:val="20"/>
                <w:szCs w:val="20"/>
              </w:rPr>
              <w:t>wieloobiektowym</w:t>
            </w:r>
            <w:proofErr w:type="spellEnd"/>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5</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Narzędzia wspomagające projektowanie form</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6</w:t>
            </w:r>
          </w:p>
        </w:tc>
        <w:tc>
          <w:tcPr>
            <w:tcW w:w="6520" w:type="dxa"/>
            <w:tcBorders>
              <w:top w:val="single" w:sz="4" w:space="0" w:color="000000"/>
              <w:left w:val="single" w:sz="4" w:space="0" w:color="000000"/>
              <w:bottom w:val="single" w:sz="4" w:space="0" w:color="000000"/>
              <w:right w:val="single" w:sz="4" w:space="0" w:color="000000"/>
            </w:tcBorders>
            <w:vAlign w:val="center"/>
          </w:tcPr>
          <w:p w:rsidR="00D02063" w:rsidRPr="00E638EA" w:rsidRDefault="00D02063" w:rsidP="00810221">
            <w:pPr>
              <w:spacing w:after="0"/>
              <w:jc w:val="both"/>
              <w:rPr>
                <w:rFonts w:asciiTheme="minorHAnsi" w:hAnsiTheme="minorHAnsi"/>
                <w:b/>
              </w:rPr>
            </w:pPr>
            <w:r w:rsidRPr="00E638EA">
              <w:rPr>
                <w:rFonts w:asciiTheme="minorHAnsi" w:hAnsiTheme="minorHAnsi" w:cs="Times New Roman"/>
                <w:b/>
                <w:sz w:val="20"/>
                <w:szCs w:val="20"/>
              </w:rPr>
              <w:t>Tworzenie i edycja złożonej geometrii powierzchni i brył</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7</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Możliwość swobodnego formatowania powierzchni w oparciu o krzywe kontroli i punkty kontroli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8</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tworzenia konfiguracji części i złożeń oraz zapisywania typoszeregów w pojedynczym pliku</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9</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zapisu konfiguracje do osobnych plików - z możliwością wyboru konfiguracji, które mają być zapisane do osobnych plików</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D02063" w:rsidRPr="00E638EA" w:rsidTr="004B616C">
        <w:trPr>
          <w:trHeight w:val="847"/>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10</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Narzędzie ułatwiające generowanie odniesienia szkiców 2D oraz 3D. Pozwalające na tworzenie tabeli współrzędnych punktów odniesienia w pliku Excel oraz zapisanie wyników na rysunku danej części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11</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Współpraca z arkuszem kalkulacyjnym w celu automatyzacji tworzenia konfiguracji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12</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Automatyczne wyliczenie zewnętrznego pola powierzchni części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13</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Skrócenie czasu tworzenia złożeń i wspieranie standaryzacji: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a)</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Automatyczne łączenia, dopasowywanie rozmiarów</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b)</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Automatyczne tworzenie otworów znormalizowanych</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c)</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Automatyczne dopasowywanie elementów do istniejących otworów</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14</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generowania rysunków 2D wraz z zautomatyzowaną listą materiałów z odnośnikami: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a)</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Aktualizacja odnośników wraz ze zmianami modelu</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b)</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 xml:space="preserve">Eksport zestawienia materiałów ze złożenia lub rysunku do wydruku, lub do </w:t>
            </w:r>
            <w:r w:rsidRPr="00E638EA">
              <w:rPr>
                <w:rFonts w:asciiTheme="minorHAnsi" w:hAnsiTheme="minorHAnsi"/>
                <w:i/>
                <w:lang w:eastAsia="en-US"/>
              </w:rPr>
              <w:lastRenderedPageBreak/>
              <w:t>importu do systemu ERP/MRP</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lastRenderedPageBreak/>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lastRenderedPageBreak/>
              <w:t>c)</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i/>
                <w:lang w:eastAsia="en-US"/>
              </w:rPr>
            </w:pPr>
            <w:r w:rsidRPr="00E638EA">
              <w:rPr>
                <w:rFonts w:asciiTheme="minorHAnsi" w:hAnsiTheme="minorHAnsi"/>
                <w:i/>
                <w:lang w:eastAsia="en-US"/>
              </w:rPr>
              <w:t>Aktualizacja listy materiałów w związku ze zmianą struktury złożenia</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15</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Narzędzie umożliwiające automatyczny eksport BOM (</w:t>
            </w:r>
            <w:r>
              <w:rPr>
                <w:rFonts w:asciiTheme="minorHAnsi" w:hAnsiTheme="minorHAnsi"/>
                <w:b/>
                <w:lang w:eastAsia="en-US"/>
              </w:rPr>
              <w:t xml:space="preserve">ang. </w:t>
            </w:r>
            <w:r w:rsidRPr="007D3016">
              <w:rPr>
                <w:rFonts w:asciiTheme="minorHAnsi" w:hAnsiTheme="minorHAnsi"/>
                <w:b/>
                <w:i/>
                <w:lang w:eastAsia="en-US"/>
              </w:rPr>
              <w:t xml:space="preserve">bill of </w:t>
            </w:r>
            <w:proofErr w:type="spellStart"/>
            <w:r w:rsidRPr="007D3016">
              <w:rPr>
                <w:rFonts w:asciiTheme="minorHAnsi" w:hAnsiTheme="minorHAnsi"/>
                <w:b/>
                <w:i/>
                <w:lang w:eastAsia="en-US"/>
              </w:rPr>
              <w:t>material</w:t>
            </w:r>
            <w:proofErr w:type="spellEnd"/>
            <w:r w:rsidRPr="00E638EA">
              <w:rPr>
                <w:rFonts w:asciiTheme="minorHAnsi" w:hAnsiTheme="minorHAnsi"/>
                <w:b/>
                <w:lang w:eastAsia="en-US"/>
              </w:rPr>
              <w:t xml:space="preserve">) do </w:t>
            </w:r>
            <w:r>
              <w:rPr>
                <w:rFonts w:asciiTheme="minorHAnsi" w:hAnsiTheme="minorHAnsi"/>
                <w:b/>
                <w:lang w:eastAsia="en-US"/>
              </w:rPr>
              <w:t xml:space="preserve">formatu </w:t>
            </w:r>
            <w:r w:rsidRPr="00E638EA">
              <w:rPr>
                <w:rFonts w:asciiTheme="minorHAnsi" w:hAnsiTheme="minorHAnsi"/>
                <w:b/>
                <w:lang w:eastAsia="en-US"/>
              </w:rPr>
              <w:t>Excel</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16</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edycji wymiarów części lub złożenia na asocjatywnym rysunku zapewniająca przebudowę obiektów 3D i zaktualizowanie dokumentacji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rPr>
          <w:trHeight w:val="719"/>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17</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Możliwość sprawdzenia rysunków – graficzne sprawdzenie wersji i porównanie rysunków w celu znalezienia różnic</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rPr>
          <w:trHeight w:val="843"/>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18</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Zintegrowana w programie możliwość przeprowadzenia wstępnej oceny wpływu projektu na środowisko i optymalny dobór materiałów, geometrii części i miejsc zaopatrzenia/wykonania</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rPr>
          <w:trHeight w:val="841"/>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19</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Zintegrowana w programie możliwość przeprowadzenia wstępnej symulacji przepływów płynów</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20</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Zintegrowane w programie wstępne sprawdzenie możliwości wyprodukowania modelu części pod kątem technologicznym</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rPr>
          <w:trHeight w:val="1017"/>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21</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 xml:space="preserve">Zintegrowane w programie narzędzie umożliwiające hurtowe generowanie plików DXF ze wszystkich arkuszy blach występujących w aktywnym modelu (część lub złożenie) – możliwość tworzenia </w:t>
            </w:r>
            <w:proofErr w:type="spellStart"/>
            <w:r w:rsidRPr="00E638EA">
              <w:rPr>
                <w:rFonts w:asciiTheme="minorHAnsi" w:hAnsiTheme="minorHAnsi"/>
                <w:b/>
                <w:lang w:eastAsia="en-US"/>
              </w:rPr>
              <w:t>DXF-ów</w:t>
            </w:r>
            <w:proofErr w:type="spellEnd"/>
            <w:r w:rsidRPr="00E638EA">
              <w:rPr>
                <w:rFonts w:asciiTheme="minorHAnsi" w:hAnsiTheme="minorHAnsi"/>
                <w:b/>
                <w:lang w:eastAsia="en-US"/>
              </w:rPr>
              <w:t xml:space="preserve"> z nazwami zmapowanymi z właściwościami dostosowanymi folderów list elementów ciętych</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22</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Narzędzie umożliwiające hurtowe genero</w:t>
            </w:r>
            <w:r>
              <w:rPr>
                <w:rFonts w:asciiTheme="minorHAnsi" w:hAnsiTheme="minorHAnsi"/>
                <w:b/>
                <w:lang w:eastAsia="en-US"/>
              </w:rPr>
              <w:t>wanie PDF z arkuszy rysunkowych</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color w:val="FF0000"/>
                <w:lang w:eastAsia="en-US"/>
              </w:rPr>
            </w:pPr>
            <w:r w:rsidRPr="00E638EA">
              <w:rPr>
                <w:rFonts w:asciiTheme="minorHAnsi" w:hAnsiTheme="minorHAnsi"/>
                <w:b/>
                <w:bCs/>
                <w:lang w:eastAsia="en-US"/>
              </w:rPr>
              <w:t>23</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eastAsia="Times New Roman" w:hAnsiTheme="minorHAnsi" w:cs="Times New Roman"/>
                <w:b/>
                <w:sz w:val="20"/>
                <w:szCs w:val="20"/>
              </w:rPr>
            </w:pPr>
            <w:r w:rsidRPr="00E638EA">
              <w:rPr>
                <w:rFonts w:asciiTheme="minorHAnsi" w:eastAsia="Times New Roman" w:hAnsiTheme="minorHAnsi" w:cs="Times New Roman"/>
                <w:b/>
                <w:sz w:val="20"/>
                <w:szCs w:val="20"/>
              </w:rPr>
              <w:t>Obsługa popularnych formatów plików CAD, w tym: DWG, DXF, PRT, ASM, IPT, IAM, SLDDRW, SLDPRT, SLDASM, SAT, STEP, IGS, STL</w:t>
            </w:r>
            <w:r>
              <w:rPr>
                <w:rFonts w:asciiTheme="minorHAnsi" w:eastAsia="Times New Roman" w:hAnsiTheme="minorHAnsi" w:cs="Times New Roman"/>
                <w:b/>
                <w:sz w:val="20"/>
                <w:szCs w:val="20"/>
              </w:rPr>
              <w:t xml:space="preserve"> i</w:t>
            </w:r>
            <w:r w:rsidRPr="00E638EA">
              <w:rPr>
                <w:rFonts w:asciiTheme="minorHAnsi" w:eastAsia="Times New Roman" w:hAnsiTheme="minorHAnsi" w:cs="Times New Roman"/>
                <w:b/>
                <w:sz w:val="20"/>
                <w:szCs w:val="20"/>
              </w:rPr>
              <w:t xml:space="preserve"> </w:t>
            </w:r>
            <w:proofErr w:type="spellStart"/>
            <w:r w:rsidRPr="00E638EA">
              <w:rPr>
                <w:rFonts w:asciiTheme="minorHAnsi" w:eastAsia="Times New Roman" w:hAnsiTheme="minorHAnsi" w:cs="Times New Roman"/>
                <w:b/>
                <w:sz w:val="20"/>
                <w:szCs w:val="20"/>
              </w:rPr>
              <w:t>Parasolid</w:t>
            </w:r>
            <w:proofErr w:type="spellEnd"/>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24</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eastAsia="Times New Roman" w:hAnsiTheme="minorHAnsi" w:cs="Times New Roman"/>
                <w:b/>
                <w:sz w:val="20"/>
                <w:szCs w:val="20"/>
              </w:rPr>
            </w:pPr>
            <w:r w:rsidRPr="00E638EA">
              <w:rPr>
                <w:rFonts w:asciiTheme="minorHAnsi" w:eastAsia="Times New Roman" w:hAnsiTheme="minorHAnsi" w:cs="Times New Roman"/>
                <w:b/>
                <w:sz w:val="20"/>
                <w:szCs w:val="20"/>
              </w:rPr>
              <w:t>Widoczna i edytowalna historia operacji na</w:t>
            </w:r>
            <w:r>
              <w:rPr>
                <w:rFonts w:asciiTheme="minorHAnsi" w:eastAsia="Times New Roman" w:hAnsiTheme="minorHAnsi" w:cs="Times New Roman"/>
                <w:b/>
                <w:sz w:val="20"/>
                <w:szCs w:val="20"/>
              </w:rPr>
              <w:t xml:space="preserve"> istniejącej dokumentacji CAD3D</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color w:val="E36C0A" w:themeColor="accent6" w:themeShade="BF"/>
                <w:lang w:eastAsia="en-US"/>
              </w:rPr>
            </w:pPr>
            <w:r w:rsidRPr="00E638EA">
              <w:rPr>
                <w:rFonts w:asciiTheme="minorHAnsi" w:hAnsiTheme="minorHAnsi"/>
                <w:b/>
                <w:bCs/>
                <w:lang w:eastAsia="en-US"/>
              </w:rPr>
              <w:t>25</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 xml:space="preserve">Narzędzie pozwalające na hurtowe dodanie oraz modyfikacje właściwości </w:t>
            </w:r>
            <w:r>
              <w:rPr>
                <w:rFonts w:asciiTheme="minorHAnsi" w:hAnsiTheme="minorHAnsi"/>
                <w:b/>
                <w:lang w:eastAsia="en-US"/>
              </w:rPr>
              <w:t>w plikach,</w:t>
            </w:r>
            <w:r w:rsidRPr="00E638EA">
              <w:rPr>
                <w:rFonts w:asciiTheme="minorHAnsi" w:hAnsiTheme="minorHAnsi"/>
                <w:b/>
                <w:lang w:eastAsia="en-US"/>
              </w:rPr>
              <w:t xml:space="preserve"> bez konieczności</w:t>
            </w:r>
            <w:r>
              <w:rPr>
                <w:rFonts w:asciiTheme="minorHAnsi" w:hAnsiTheme="minorHAnsi"/>
                <w:b/>
                <w:lang w:eastAsia="en-US"/>
              </w:rPr>
              <w:t xml:space="preserve"> otwierania plików w programie</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color w:val="E36C0A" w:themeColor="accent6" w:themeShade="BF"/>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26</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Możliwość zapisania z poziomu aplikacji CAD dokumentacji (część/złożenie/rysunek płaski wraz z modelem 3D, z którego został wykonany) do pliku wykonywalnego EXE niewymagającego od odbiorcy instalowania jakichkolwiek dodatkowych aplikacji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w:t>
            </w:r>
            <w:r>
              <w:rPr>
                <w:rFonts w:asciiTheme="minorHAnsi" w:hAnsiTheme="minorHAnsi"/>
                <w:b/>
                <w:bCs/>
                <w:lang w:eastAsia="en-US"/>
              </w:rPr>
              <w:t>7</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both"/>
              <w:rPr>
                <w:rFonts w:asciiTheme="minorHAnsi" w:hAnsiTheme="minorHAnsi"/>
                <w:b/>
                <w:lang w:eastAsia="en-US"/>
              </w:rPr>
            </w:pPr>
            <w:r w:rsidRPr="00E638EA">
              <w:rPr>
                <w:rFonts w:asciiTheme="minorHAnsi" w:hAnsiTheme="minorHAnsi"/>
                <w:b/>
                <w:lang w:eastAsia="en-US"/>
              </w:rPr>
              <w:t>Wymagane jest, aby oprogramowania współdziałały z posiadanymi przez Zamawiającego systemami operacyjnymi MS Windows 7/8/10</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D02063" w:rsidRPr="00E638EA" w:rsidTr="004B616C">
        <w:tc>
          <w:tcPr>
            <w:tcW w:w="1418"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28</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spacing w:after="0"/>
              <w:jc w:val="both"/>
              <w:rPr>
                <w:rFonts w:asciiTheme="minorHAnsi" w:hAnsiTheme="minorHAnsi" w:cs="Times New Roman"/>
                <w:b/>
                <w:sz w:val="20"/>
                <w:szCs w:val="20"/>
              </w:rPr>
            </w:pPr>
            <w:r w:rsidRPr="00E638EA">
              <w:rPr>
                <w:rFonts w:asciiTheme="minorHAnsi" w:hAnsiTheme="minorHAnsi" w:cs="Times New Roman"/>
                <w:b/>
                <w:sz w:val="20"/>
                <w:szCs w:val="20"/>
              </w:rPr>
              <w:t>Roczne wsparcie techniczne z aktualizacjami do najnowszej wersji</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02063" w:rsidRPr="00E638EA" w:rsidRDefault="00D02063" w:rsidP="00810221">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bl>
    <w:p w:rsidR="00D02063" w:rsidRDefault="00D02063" w:rsidP="00E62806">
      <w:pPr>
        <w:pStyle w:val="Tytu"/>
        <w:jc w:val="left"/>
        <w:rPr>
          <w:b/>
        </w:rPr>
      </w:pPr>
    </w:p>
    <w:p w:rsidR="006127D5" w:rsidRPr="0004275F" w:rsidRDefault="006127D5" w:rsidP="00D02063">
      <w:pPr>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t>W</w:t>
      </w:r>
      <w:r w:rsidRPr="00FD4E21">
        <w:rPr>
          <w:rFonts w:ascii="Times New Roman" w:hAnsi="Times New Roman" w:cs="Times New Roman"/>
          <w:sz w:val="24"/>
          <w:szCs w:val="24"/>
        </w:rPr>
        <w:t xml:space="preserve"> okresie 12 miesięcy od daty zawarcia umowy </w:t>
      </w:r>
      <w:r w:rsidRPr="0004275F">
        <w:rPr>
          <w:rFonts w:ascii="Times New Roman" w:hAnsi="Times New Roman" w:cs="Times New Roman"/>
          <w:sz w:val="24"/>
          <w:szCs w:val="24"/>
        </w:rPr>
        <w:t>Wykonawca zapewni wsparcie techniczne dla Zamawiającego: telefoniczne oraz e-mailowe (min. w dni robocze w godz. 9-1</w:t>
      </w:r>
      <w:r w:rsidR="00AB5DA6">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Zamawiającego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0B4F10" w:rsidRDefault="000B4F10" w:rsidP="000B4F10">
      <w:pPr>
        <w:spacing w:after="0" w:line="240" w:lineRule="auto"/>
        <w:jc w:val="both"/>
        <w:rPr>
          <w:rFonts w:ascii="Times New Roman" w:hAnsi="Times New Roman" w:cs="Times New Roman"/>
          <w:b/>
          <w:sz w:val="32"/>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6127D5" w:rsidRDefault="006127D5" w:rsidP="006127D5">
      <w:pPr>
        <w:tabs>
          <w:tab w:val="left" w:pos="6120"/>
        </w:tabs>
        <w:rPr>
          <w:rFonts w:ascii="Times New Roman" w:hAnsi="Times New Roman" w:cs="Times New Roman"/>
          <w:b/>
          <w:bCs/>
        </w:rPr>
      </w:pPr>
      <w:r>
        <w:rPr>
          <w:rFonts w:ascii="Times New Roman" w:hAnsi="Times New Roman" w:cs="Times New Roman"/>
          <w:b/>
          <w:bCs/>
        </w:rPr>
        <w:tab/>
      </w:r>
    </w:p>
    <w:p w:rsidR="00514BE8" w:rsidRPr="00125D5D" w:rsidRDefault="006127D5" w:rsidP="006127D5">
      <w:pPr>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514BE8" w:rsidRPr="00125D5D">
        <w:rPr>
          <w:rFonts w:ascii="Times New Roman" w:hAnsi="Times New Roman" w:cs="Times New Roman"/>
          <w:b/>
          <w:bCs/>
        </w:rPr>
        <w:t xml:space="preserve">Załącznik nr </w:t>
      </w:r>
      <w:r w:rsidR="00514BE8">
        <w:rPr>
          <w:rFonts w:ascii="Times New Roman" w:hAnsi="Times New Roman" w:cs="Times New Roman"/>
          <w:b/>
          <w:bCs/>
        </w:rPr>
        <w:t>6</w:t>
      </w:r>
    </w:p>
    <w:p w:rsidR="00AB5DA6" w:rsidRDefault="00AB5DA6" w:rsidP="0066465E">
      <w:pPr>
        <w:spacing w:after="0" w:line="240" w:lineRule="auto"/>
        <w:jc w:val="center"/>
        <w:rPr>
          <w:rFonts w:ascii="Times New Roman" w:hAnsi="Times New Roman" w:cs="Times New Roman"/>
          <w:b/>
        </w:rPr>
      </w:pP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4B616C">
        <w:rPr>
          <w:rFonts w:ascii="Times New Roman" w:eastAsia="Times New Roman" w:hAnsi="Times New Roman" w:cs="Times New Roman"/>
          <w:b/>
          <w:lang w:eastAsia="pl-PL"/>
        </w:rPr>
        <w:t>5048</w:t>
      </w:r>
      <w:r w:rsidR="006127D5">
        <w:rPr>
          <w:rFonts w:ascii="Times New Roman" w:eastAsia="Times New Roman" w:hAnsi="Times New Roman" w:cs="Times New Roman"/>
          <w:b/>
          <w:lang w:eastAsia="pl-PL"/>
        </w:rPr>
        <w:t>/…..</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B616C">
        <w:rPr>
          <w:rFonts w:ascii="Times New Roman" w:eastAsia="Times New Roman" w:hAnsi="Times New Roman" w:cs="Times New Roman"/>
          <w:b/>
          <w:lang w:eastAsia="pl-PL"/>
        </w:rPr>
        <w:t>8</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4B616C" w:rsidRPr="00125D5D" w:rsidRDefault="004B616C" w:rsidP="00514BE8">
      <w:pPr>
        <w:spacing w:after="0" w:line="240" w:lineRule="auto"/>
        <w:jc w:val="both"/>
        <w:rPr>
          <w:rFonts w:ascii="Times New Roman" w:eastAsia="Times New Roman" w:hAnsi="Times New Roman" w:cs="Times New Roman"/>
          <w:b/>
          <w:u w:val="single"/>
          <w:lang w:eastAsia="pl-PL"/>
        </w:rPr>
      </w:pPr>
    </w:p>
    <w:p w:rsidR="004B616C" w:rsidRPr="00534A86" w:rsidRDefault="004B616C" w:rsidP="004B616C">
      <w:pPr>
        <w:pStyle w:val="Tekstpodstawowy"/>
        <w:jc w:val="both"/>
        <w:rPr>
          <w:b/>
          <w:sz w:val="22"/>
          <w:szCs w:val="22"/>
        </w:rPr>
      </w:pPr>
      <w:r w:rsidRPr="00534A86">
        <w:rPr>
          <w:b/>
          <w:sz w:val="22"/>
          <w:szCs w:val="22"/>
        </w:rPr>
        <w:t>1</w:t>
      </w:r>
      <w:r w:rsidRPr="00534A86">
        <w:rPr>
          <w:sz w:val="22"/>
          <w:szCs w:val="22"/>
        </w:rPr>
        <w:t xml:space="preserve">. </w:t>
      </w:r>
      <w:r w:rsidRPr="00B50020">
        <w:rPr>
          <w:sz w:val="22"/>
          <w:szCs w:val="22"/>
        </w:rPr>
        <w:t xml:space="preserve">Główny   Instytut   Górnictwa   udziela   zamówienia   publicznego  na  </w:t>
      </w:r>
      <w:r>
        <w:rPr>
          <w:sz w:val="22"/>
          <w:szCs w:val="22"/>
        </w:rPr>
        <w:t xml:space="preserve">dostawę </w:t>
      </w:r>
      <w:r w:rsidR="008C46D0" w:rsidRPr="008C46D0">
        <w:rPr>
          <w:sz w:val="22"/>
          <w:szCs w:val="22"/>
        </w:rPr>
        <w:t xml:space="preserve">oprogramowania do parametrycznego modelowania trójwymiarowego CAD 3D - 1 licencja, bezterminowa wersja komercyjna. </w:t>
      </w:r>
      <w:r>
        <w:rPr>
          <w:sz w:val="22"/>
          <w:szCs w:val="22"/>
        </w:rPr>
        <w:t>szt.</w:t>
      </w:r>
      <w:r w:rsidRPr="00B50020">
        <w:rPr>
          <w:sz w:val="22"/>
          <w:szCs w:val="22"/>
        </w:rPr>
        <w:t>,  zwan</w:t>
      </w:r>
      <w:r>
        <w:rPr>
          <w:sz w:val="22"/>
          <w:szCs w:val="22"/>
        </w:rPr>
        <w:t>ą</w:t>
      </w:r>
      <w:r w:rsidRPr="00B50020">
        <w:rPr>
          <w:sz w:val="22"/>
          <w:szCs w:val="22"/>
        </w:rPr>
        <w:t xml:space="preserve"> dalej „przedmiotem umowy” zgodnie z ofertą </w:t>
      </w:r>
      <w:r>
        <w:rPr>
          <w:sz w:val="22"/>
          <w:szCs w:val="22"/>
        </w:rPr>
        <w:t>złożoną</w:t>
      </w:r>
      <w:r w:rsidRPr="00B50020">
        <w:rPr>
          <w:sz w:val="22"/>
          <w:szCs w:val="22"/>
        </w:rPr>
        <w:t xml:space="preserve"> dnia …....................,   złożoną  w postępowaniu prowadzonym w trybie przetargu nieograniczonego o wartości zamówienia nie przekraczającej, wyrażonej w złotych, równowartości kwoty 2</w:t>
      </w:r>
      <w:r>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Pr>
          <w:sz w:val="22"/>
          <w:szCs w:val="22"/>
        </w:rPr>
        <w:t>7</w:t>
      </w:r>
      <w:r w:rsidRPr="00534A86">
        <w:rPr>
          <w:sz w:val="22"/>
          <w:szCs w:val="22"/>
        </w:rPr>
        <w:t xml:space="preserve"> r., poz. </w:t>
      </w:r>
      <w:r>
        <w:rPr>
          <w:sz w:val="22"/>
          <w:szCs w:val="22"/>
        </w:rPr>
        <w:t xml:space="preserve">1579.2018) </w:t>
      </w:r>
      <w:r w:rsidRPr="00534A86">
        <w:rPr>
          <w:sz w:val="22"/>
          <w:szCs w:val="22"/>
        </w:rPr>
        <w:t>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00C27FAD" w:rsidRPr="00FB04C7">
        <w:rPr>
          <w:rFonts w:ascii="Times New Roman" w:eastAsia="Times New Roman" w:hAnsi="Times New Roman" w:cs="Times New Roman"/>
          <w:lang w:eastAsia="pl-PL"/>
        </w:rPr>
        <w:t xml:space="preserve">I, </w:t>
      </w:r>
      <w:r w:rsidR="00C27FAD" w:rsidRPr="00FB04C7">
        <w:rPr>
          <w:rFonts w:ascii="Times New Roman" w:eastAsia="Times New Roman" w:hAnsi="Times New Roman" w:cs="Times New Roman"/>
          <w:color w:val="000000"/>
          <w:lang w:eastAsia="pl-PL"/>
        </w:rPr>
        <w:t>Plac Gwarków 1, 40 - 166 Katowice</w:t>
      </w:r>
      <w:r w:rsidR="00C27FAD">
        <w:rPr>
          <w:rFonts w:ascii="Times New Roman" w:eastAsia="Times New Roman" w:hAnsi="Times New Roman" w:cs="Times New Roman"/>
          <w:color w:val="000000"/>
          <w:lang w:eastAsia="pl-PL"/>
        </w:rPr>
        <w:t xml:space="preserve"> lub na ustalony przez obie strony adres mailowy tj. …………………………………………………………………………………………………… .</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 xml:space="preserve">przewidział </w:t>
      </w:r>
      <w:r w:rsidR="00514BE8" w:rsidRPr="00125D5D">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770663" w:rsidRDefault="00770663" w:rsidP="00514BE8">
      <w:pPr>
        <w:spacing w:after="0" w:line="240" w:lineRule="auto"/>
        <w:jc w:val="both"/>
        <w:rPr>
          <w:rFonts w:ascii="Times New Roman" w:eastAsia="Times New Roman" w:hAnsi="Times New Roman" w:cs="Times New Roman"/>
          <w:lang w:eastAsia="pl-PL"/>
        </w:rPr>
      </w:pPr>
    </w:p>
    <w:p w:rsidR="00770663" w:rsidRPr="0010438D" w:rsidRDefault="00770663" w:rsidP="00770663">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770663"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w:t>
      </w:r>
      <w:r w:rsidR="00FC5F2C">
        <w:rPr>
          <w:rFonts w:ascii="Times New Roman" w:eastAsia="Times New Roman" w:hAnsi="Times New Roman" w:cs="Times New Roman"/>
          <w:b/>
          <w:color w:val="000000"/>
          <w:lang w:eastAsia="pl-PL"/>
        </w:rPr>
        <w:t>14</w:t>
      </w:r>
      <w:r w:rsidRPr="00B50020">
        <w:rPr>
          <w:rFonts w:ascii="Times New Roman" w:eastAsia="Times New Roman" w:hAnsi="Times New Roman" w:cs="Times New Roman"/>
          <w:b/>
          <w:color w:val="000000"/>
          <w:lang w:eastAsia="pl-PL"/>
        </w:rPr>
        <w:t xml:space="preserve">  dni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RI (wjazd od Al. Korfantego </w:t>
      </w: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r w:rsidR="00AD3A0B">
        <w:rPr>
          <w:rFonts w:ascii="Times New Roman" w:eastAsia="Times New Roman" w:hAnsi="Times New Roman" w:cs="Times New Roman"/>
          <w:color w:val="000000"/>
          <w:lang w:eastAsia="pl-PL"/>
        </w:rPr>
        <w:t>lub na ustalony przez obie strony adres mailowy tj.:…………………………………………………………………………………………………….. .</w:t>
      </w:r>
      <w:r w:rsidR="00AD3A0B">
        <w:rPr>
          <w:rFonts w:ascii="Times New Roman" w:eastAsia="Times New Roman" w:hAnsi="Times New Roman" w:cs="Times New Roman"/>
          <w:b/>
          <w:color w:val="000000"/>
          <w:lang w:eastAsia="pl-PL"/>
        </w:rPr>
        <w:t xml:space="preserve"> </w:t>
      </w:r>
    </w:p>
    <w:p w:rsidR="00AD3A0B" w:rsidRDefault="00AD3A0B"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3</w:t>
      </w:r>
      <w:r w:rsidRPr="006729C6">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D7543F">
        <w:rPr>
          <w:rFonts w:ascii="Times New Roman" w:hAnsi="Times New Roman" w:cs="Times New Roman"/>
          <w:b/>
          <w:sz w:val="24"/>
          <w:szCs w:val="24"/>
        </w:rPr>
        <w:t>WYKONAWCA</w:t>
      </w:r>
      <w:r>
        <w:rPr>
          <w:rFonts w:ascii="Times New Roman" w:hAnsi="Times New Roman" w:cs="Times New Roman"/>
          <w:sz w:val="24"/>
          <w:szCs w:val="24"/>
        </w:rPr>
        <w:t xml:space="preserve"> w okresie 12 miesięcy od daty zawarcia umowy</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t>
      </w:r>
      <w:r>
        <w:rPr>
          <w:rFonts w:ascii="Times New Roman" w:hAnsi="Times New Roman" w:cs="Times New Roman"/>
          <w:sz w:val="24"/>
          <w:szCs w:val="24"/>
        </w:rPr>
        <w:t xml:space="preserve">usługę </w:t>
      </w:r>
      <w:r w:rsidRPr="0004275F">
        <w:rPr>
          <w:rFonts w:ascii="Times New Roman" w:hAnsi="Times New Roman" w:cs="Times New Roman"/>
          <w:sz w:val="24"/>
          <w:szCs w:val="24"/>
        </w:rPr>
        <w:t>wsparci</w:t>
      </w:r>
      <w:r>
        <w:rPr>
          <w:rFonts w:ascii="Times New Roman" w:hAnsi="Times New Roman" w:cs="Times New Roman"/>
          <w:sz w:val="24"/>
          <w:szCs w:val="24"/>
        </w:rPr>
        <w:t>a</w:t>
      </w:r>
      <w:r w:rsidRPr="0004275F">
        <w:rPr>
          <w:rFonts w:ascii="Times New Roman" w:hAnsi="Times New Roman" w:cs="Times New Roman"/>
          <w:sz w:val="24"/>
          <w:szCs w:val="24"/>
        </w:rPr>
        <w:t xml:space="preserve"> techniczne</w:t>
      </w:r>
      <w:r>
        <w:rPr>
          <w:rFonts w:ascii="Times New Roman" w:hAnsi="Times New Roman" w:cs="Times New Roman"/>
          <w:sz w:val="24"/>
          <w:szCs w:val="24"/>
        </w:rPr>
        <w:t>go</w:t>
      </w:r>
      <w:r w:rsidRPr="0004275F">
        <w:rPr>
          <w:rFonts w:ascii="Times New Roman" w:hAnsi="Times New Roman" w:cs="Times New Roman"/>
          <w:sz w:val="24"/>
          <w:szCs w:val="24"/>
        </w:rPr>
        <w:t xml:space="preserve"> dla </w:t>
      </w:r>
      <w:r w:rsidRPr="00D7543F">
        <w:rPr>
          <w:rFonts w:ascii="Times New Roman" w:hAnsi="Times New Roman" w:cs="Times New Roman"/>
          <w:b/>
          <w:sz w:val="24"/>
          <w:szCs w:val="24"/>
        </w:rPr>
        <w:t>ZAMAWIAJĄCEGO</w:t>
      </w:r>
      <w:r w:rsidRPr="0004275F">
        <w:rPr>
          <w:rFonts w:ascii="Times New Roman" w:hAnsi="Times New Roman" w:cs="Times New Roman"/>
          <w:sz w:val="24"/>
          <w:szCs w:val="24"/>
        </w:rPr>
        <w:t>: telefoniczne oraz e-mailowe (min. w dni robocze w godz. 9-1</w:t>
      </w:r>
      <w:r>
        <w:rPr>
          <w:rFonts w:ascii="Times New Roman" w:hAnsi="Times New Roman" w:cs="Times New Roman"/>
          <w:sz w:val="24"/>
          <w:szCs w:val="24"/>
        </w:rPr>
        <w:t>6</w:t>
      </w:r>
      <w:r w:rsidRPr="0004275F">
        <w:rPr>
          <w:rFonts w:ascii="Times New Roman" w:hAnsi="Times New Roman" w:cs="Times New Roman"/>
          <w:sz w:val="24"/>
          <w:szCs w:val="24"/>
        </w:rPr>
        <w:t xml:space="preserve">,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w:t>
      </w:r>
      <w:r w:rsidRPr="00D7543F">
        <w:rPr>
          <w:rFonts w:ascii="Times New Roman" w:hAnsi="Times New Roman" w:cs="Times New Roman"/>
          <w:b/>
          <w:sz w:val="24"/>
          <w:szCs w:val="24"/>
        </w:rPr>
        <w:t xml:space="preserve">ZAMAWIAJĄCEGO </w:t>
      </w:r>
      <w:r w:rsidRPr="0004275F">
        <w:rPr>
          <w:rFonts w:ascii="Times New Roman" w:hAnsi="Times New Roman" w:cs="Times New Roman"/>
          <w:sz w:val="24"/>
          <w:szCs w:val="24"/>
        </w:rPr>
        <w:t>(</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D7543F" w:rsidRPr="0004275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7543F" w:rsidRDefault="004B616C" w:rsidP="00D7543F">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 xml:space="preserve">4. </w:t>
      </w:r>
      <w:r w:rsidR="00D7543F" w:rsidRPr="00AD3A0B">
        <w:rPr>
          <w:rFonts w:ascii="Times New Roman" w:hAnsi="Times New Roman" w:cs="Times New Roman"/>
          <w:sz w:val="24"/>
          <w:szCs w:val="24"/>
        </w:rPr>
        <w:t>W okresie</w:t>
      </w:r>
      <w:r w:rsidR="00D7543F">
        <w:rPr>
          <w:rFonts w:ascii="Times New Roman" w:hAnsi="Times New Roman" w:cs="Times New Roman"/>
          <w:sz w:val="24"/>
          <w:szCs w:val="24"/>
        </w:rPr>
        <w:t xml:space="preserve"> 12 miesięcy od daty zawarcia umowy</w:t>
      </w:r>
      <w:r w:rsidR="00D7543F" w:rsidRPr="00F527FF">
        <w:rPr>
          <w:rFonts w:ascii="Times New Roman" w:hAnsi="Times New Roman" w:cs="Times New Roman"/>
          <w:sz w:val="24"/>
          <w:szCs w:val="24"/>
        </w:rPr>
        <w:t xml:space="preserve"> </w:t>
      </w:r>
      <w:r w:rsidR="00D7543F">
        <w:rPr>
          <w:rFonts w:ascii="Times New Roman" w:hAnsi="Times New Roman" w:cs="Times New Roman"/>
          <w:sz w:val="24"/>
          <w:szCs w:val="24"/>
        </w:rPr>
        <w:t>w ramach zaoferowanej ceny</w:t>
      </w:r>
      <w:r w:rsidR="00D7543F" w:rsidRPr="00AD3A0B">
        <w:rPr>
          <w:rFonts w:ascii="Times New Roman" w:hAnsi="Times New Roman" w:cs="Times New Roman"/>
          <w:sz w:val="24"/>
          <w:szCs w:val="24"/>
        </w:rPr>
        <w:t xml:space="preserve"> </w:t>
      </w:r>
      <w:r w:rsidR="00D7543F" w:rsidRPr="00D7543F">
        <w:rPr>
          <w:rFonts w:ascii="Times New Roman" w:hAnsi="Times New Roman" w:cs="Times New Roman"/>
          <w:b/>
          <w:sz w:val="24"/>
          <w:szCs w:val="24"/>
        </w:rPr>
        <w:t xml:space="preserve">WYKONAWCA </w:t>
      </w:r>
      <w:r w:rsidR="00D7543F" w:rsidRPr="00FD4E21">
        <w:rPr>
          <w:rFonts w:ascii="Times New Roman" w:hAnsi="Times New Roman" w:cs="Times New Roman"/>
          <w:sz w:val="24"/>
          <w:szCs w:val="24"/>
        </w:rPr>
        <w:t>zapewni zamawiającemu</w:t>
      </w:r>
      <w:r w:rsidR="00D7543F" w:rsidRPr="00B236E2">
        <w:rPr>
          <w:rFonts w:ascii="Times New Roman" w:hAnsi="Times New Roman" w:cs="Times New Roman"/>
          <w:b/>
          <w:sz w:val="24"/>
          <w:szCs w:val="24"/>
        </w:rPr>
        <w:t xml:space="preserve"> </w:t>
      </w:r>
      <w:r w:rsidR="00D7543F" w:rsidRPr="00AD3A0B">
        <w:rPr>
          <w:rFonts w:ascii="Times New Roman" w:hAnsi="Times New Roman" w:cs="Times New Roman"/>
          <w:sz w:val="24"/>
          <w:szCs w:val="24"/>
        </w:rPr>
        <w:t>prawo do aktualizacji oprogramowania do nowszych wersji.</w:t>
      </w: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7543F" w:rsidRPr="0004275F" w:rsidRDefault="00D7543F"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AD3A0B" w:rsidRPr="006C2D59" w:rsidRDefault="00AD3A0B" w:rsidP="00AD3A0B">
      <w:pPr>
        <w:pStyle w:val="Zwykytekst"/>
        <w:ind w:left="284"/>
        <w:jc w:val="both"/>
        <w:rPr>
          <w:rFonts w:ascii="Times New Roman" w:hAnsi="Times New Roman"/>
        </w:rPr>
      </w:pPr>
    </w:p>
    <w:p w:rsidR="00B0360D" w:rsidRDefault="00B0360D" w:rsidP="00B0360D">
      <w:pPr>
        <w:pStyle w:val="Zwykytekst"/>
        <w:widowControl w:val="0"/>
        <w:numPr>
          <w:ilvl w:val="0"/>
          <w:numId w:val="31"/>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Default="00AD3A0B" w:rsidP="00AD3A0B">
      <w:pPr>
        <w:pStyle w:val="Akapitzlist"/>
        <w:numPr>
          <w:ilvl w:val="0"/>
          <w:numId w:val="31"/>
        </w:numPr>
        <w:ind w:left="283"/>
        <w:jc w:val="both"/>
        <w:rPr>
          <w:b/>
          <w:sz w:val="22"/>
          <w:szCs w:val="22"/>
          <w:u w:val="single"/>
        </w:rPr>
      </w:pPr>
      <w:r w:rsidRPr="00B0360D">
        <w:rPr>
          <w:b/>
          <w:bCs/>
          <w:sz w:val="22"/>
        </w:rPr>
        <w:t>WYKONAWCA</w:t>
      </w:r>
      <w:r w:rsidRPr="00B0360D">
        <w:rPr>
          <w:sz w:val="22"/>
        </w:rPr>
        <w:t xml:space="preserve"> udzieli gwarancji zgodnej z </w:t>
      </w:r>
      <w:r w:rsidRPr="00B0360D">
        <w:rPr>
          <w:b/>
          <w:bCs/>
          <w:sz w:val="22"/>
        </w:rPr>
        <w:t>umową licencyjną producenta oprogramowania</w:t>
      </w:r>
      <w:r w:rsidRPr="00B0360D">
        <w:rPr>
          <w:sz w:val="22"/>
        </w:rPr>
        <w:t>, która obowiązywać będzi</w:t>
      </w:r>
      <w:r w:rsidR="00B0360D">
        <w:rPr>
          <w:sz w:val="22"/>
        </w:rPr>
        <w:t xml:space="preserve">e od daty  odbioru przedmiotu </w:t>
      </w:r>
      <w:r w:rsidRPr="00B0360D">
        <w:rPr>
          <w:sz w:val="22"/>
        </w:rPr>
        <w:t xml:space="preserve">zamówienia. </w:t>
      </w:r>
    </w:p>
    <w:p w:rsidR="00AD3A0B" w:rsidRPr="00B0360D"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E66C5B" w:rsidRDefault="00E66C5B" w:rsidP="00E66C5B">
      <w:pPr>
        <w:spacing w:after="0" w:line="240" w:lineRule="auto"/>
        <w:ind w:left="284"/>
        <w:jc w:val="both"/>
        <w:rPr>
          <w:rFonts w:ascii="Times New Roman" w:eastAsia="Times New Roman" w:hAnsi="Times New Roman" w:cs="Times New Roman"/>
          <w:lang w:eastAsia="pl-PL"/>
        </w:rPr>
      </w:pPr>
    </w:p>
    <w:p w:rsidR="00770663" w:rsidRPr="00810221" w:rsidRDefault="00E66C5B" w:rsidP="00770663">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t>
      </w:r>
      <w:r>
        <w:rPr>
          <w:rFonts w:ascii="Times New Roman" w:eastAsia="Times New Roman" w:hAnsi="Times New Roman" w:cs="Times New Roman"/>
          <w:lang w:eastAsia="pl-PL"/>
        </w:rPr>
        <w:t xml:space="preserve">wynikającego z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4</w:t>
      </w:r>
      <w:r w:rsidRPr="00F527FF">
        <w:rPr>
          <w:rFonts w:ascii="Times New Roman" w:eastAsia="Times New Roman" w:hAnsi="Times New Roman" w:cs="Times New Roman"/>
          <w:lang w:eastAsia="pl-PL"/>
        </w:rPr>
        <w:t xml:space="preserve">, ust. </w:t>
      </w:r>
      <w:r>
        <w:rPr>
          <w:rFonts w:ascii="Times New Roman" w:eastAsia="Times New Roman" w:hAnsi="Times New Roman" w:cs="Times New Roman"/>
          <w:lang w:eastAsia="pl-PL"/>
        </w:rPr>
        <w:t>3</w:t>
      </w:r>
      <w:r w:rsidR="004B616C">
        <w:rPr>
          <w:rFonts w:ascii="Times New Roman" w:eastAsia="Times New Roman" w:hAnsi="Times New Roman" w:cs="Times New Roman"/>
          <w:lang w:eastAsia="pl-PL"/>
        </w:rPr>
        <w:t xml:space="preserve">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jest zobowiązany do zapłaty kar umownych w wysokości 0,</w:t>
      </w:r>
      <w:r>
        <w:rPr>
          <w:rFonts w:ascii="Times New Roman" w:eastAsia="Times New Roman" w:hAnsi="Times New Roman" w:cs="Times New Roman"/>
          <w:lang w:eastAsia="pl-PL"/>
        </w:rPr>
        <w:t>1</w:t>
      </w:r>
      <w:r w:rsidRPr="00F527FF">
        <w:rPr>
          <w:rFonts w:ascii="Times New Roman" w:eastAsia="Times New Roman" w:hAnsi="Times New Roman" w:cs="Times New Roman"/>
          <w:lang w:eastAsia="pl-PL"/>
        </w:rPr>
        <w:t xml:space="preserve"> % wartości umowy brutto</w:t>
      </w:r>
      <w:r w:rsidR="00810221">
        <w:rPr>
          <w:rFonts w:ascii="Times New Roman" w:eastAsia="Times New Roman" w:hAnsi="Times New Roman" w:cs="Times New Roman"/>
          <w:lang w:eastAsia="pl-PL"/>
        </w:rPr>
        <w:t xml:space="preserve"> za każdą godzinę opóźnienia w stosunku do 4 godzinnego czasu reakcji oraz</w:t>
      </w:r>
      <w:r w:rsidRPr="00F527FF">
        <w:rPr>
          <w:rFonts w:ascii="Times New Roman" w:eastAsia="Times New Roman" w:hAnsi="Times New Roman" w:cs="Times New Roman"/>
          <w:lang w:eastAsia="pl-PL"/>
        </w:rPr>
        <w:t xml:space="preserve"> za każdy dzień opóźnienia, licząc od następnego dnia po upływie</w:t>
      </w:r>
      <w:r w:rsidR="00810221">
        <w:rPr>
          <w:rFonts w:ascii="Times New Roman" w:eastAsia="Times New Roman" w:hAnsi="Times New Roman" w:cs="Times New Roman"/>
          <w:lang w:eastAsia="pl-PL"/>
        </w:rPr>
        <w:t xml:space="preserve"> </w:t>
      </w:r>
      <w:r w:rsidRPr="00F527FF">
        <w:rPr>
          <w:rFonts w:ascii="Times New Roman" w:eastAsia="Times New Roman" w:hAnsi="Times New Roman" w:cs="Times New Roman"/>
          <w:lang w:eastAsia="pl-PL"/>
        </w:rPr>
        <w:t>terminu</w:t>
      </w:r>
      <w:r w:rsidR="00810221">
        <w:rPr>
          <w:rFonts w:ascii="Times New Roman" w:eastAsia="Times New Roman" w:hAnsi="Times New Roman" w:cs="Times New Roman"/>
          <w:lang w:eastAsia="pl-PL"/>
        </w:rPr>
        <w:t xml:space="preserve"> 24 godzin</w:t>
      </w:r>
      <w:r w:rsidRPr="00F527FF">
        <w:rPr>
          <w:rFonts w:ascii="Times New Roman" w:eastAsia="Times New Roman" w:hAnsi="Times New Roman" w:cs="Times New Roman"/>
          <w:lang w:eastAsia="pl-PL"/>
        </w:rPr>
        <w:t xml:space="preserve">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w:t>
      </w:r>
      <w:r>
        <w:rPr>
          <w:rFonts w:ascii="Times New Roman" w:eastAsia="Times New Roman" w:hAnsi="Times New Roman" w:cs="Times New Roman"/>
          <w:lang w:eastAsia="pl-PL"/>
        </w:rPr>
        <w:t>3</w:t>
      </w:r>
      <w:r w:rsidR="00514B3B">
        <w:rPr>
          <w:rFonts w:ascii="Times New Roman" w:eastAsia="Times New Roman" w:hAnsi="Times New Roman" w:cs="Times New Roman"/>
          <w:lang w:eastAsia="pl-PL"/>
        </w:rPr>
        <w:t>.</w:t>
      </w:r>
    </w:p>
    <w:p w:rsidR="0051047A" w:rsidRPr="00571667" w:rsidRDefault="00E66C5B"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Pr="00E66C5B">
        <w:rPr>
          <w:rFonts w:ascii="Times New Roman" w:eastAsia="Times New Roman" w:hAnsi="Times New Roman" w:cs="Times New Roman"/>
          <w:b/>
          <w:lang w:eastAsia="pl-PL"/>
        </w:rPr>
        <w:t>ZAMAWIAJĄCEGO</w:t>
      </w:r>
      <w:r w:rsidR="00571667" w:rsidRPr="00571667">
        <w:rPr>
          <w:rFonts w:ascii="Times New Roman" w:eastAsia="Times New Roman" w:hAnsi="Times New Roman" w:cs="Times New Roman"/>
          <w:lang w:eastAsia="pl-PL"/>
        </w:rPr>
        <w:t xml:space="preserve">, </w:t>
      </w:r>
      <w:r w:rsidRPr="00E66C5B">
        <w:rPr>
          <w:rFonts w:ascii="Times New Roman" w:eastAsia="Times New Roman" w:hAnsi="Times New Roman" w:cs="Times New Roman"/>
          <w:b/>
          <w:lang w:eastAsia="pl-PL"/>
        </w:rPr>
        <w:t>WYKONAWCA</w:t>
      </w:r>
      <w:r w:rsidR="00571667" w:rsidRPr="00571667">
        <w:rPr>
          <w:rFonts w:ascii="Times New Roman" w:eastAsia="Times New Roman" w:hAnsi="Times New Roman" w:cs="Times New Roman"/>
          <w:lang w:eastAsia="pl-PL"/>
        </w:rPr>
        <w:t xml:space="preserve"> jest zobowiązany do zapłaty kary umownej w wysokości 20% wartości umowy brutto.</w:t>
      </w:r>
    </w:p>
    <w:p w:rsidR="0051047A" w:rsidRDefault="00E66C5B"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66C5B"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770663" w:rsidRDefault="00770663" w:rsidP="006F277D">
      <w:pPr>
        <w:spacing w:after="0" w:line="240" w:lineRule="auto"/>
        <w:jc w:val="both"/>
        <w:rPr>
          <w:rFonts w:ascii="Times New Roman" w:eastAsia="Times New Roman" w:hAnsi="Times New Roman" w:cs="Times New Roman"/>
          <w:lang w:eastAsia="pl-PL"/>
        </w:rPr>
      </w:pPr>
    </w:p>
    <w:p w:rsidR="00770663" w:rsidRPr="00985F9B" w:rsidRDefault="00E66C5B"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770663" w:rsidRPr="006F277D">
        <w:rPr>
          <w:rFonts w:ascii="Times New Roman" w:eastAsia="Times New Roman" w:hAnsi="Times New Roman" w:cs="Times New Roman"/>
          <w:b/>
          <w:lang w:eastAsia="pl-PL"/>
        </w:rPr>
        <w:t>.</w:t>
      </w:r>
      <w:r w:rsidR="00770663">
        <w:rPr>
          <w:rFonts w:ascii="Times New Roman" w:eastAsia="Times New Roman" w:hAnsi="Times New Roman" w:cs="Times New Roman"/>
          <w:b/>
          <w:lang w:eastAsia="pl-PL"/>
        </w:rPr>
        <w:t xml:space="preserve"> </w:t>
      </w:r>
      <w:r w:rsidR="00770663" w:rsidRPr="001323D9">
        <w:rPr>
          <w:rFonts w:ascii="Times New Roman" w:eastAsia="Times New Roman" w:hAnsi="Times New Roman" w:cs="Times New Roman"/>
          <w:lang w:eastAsia="pl-PL"/>
        </w:rPr>
        <w:t>K</w:t>
      </w:r>
      <w:r w:rsidR="00770663">
        <w:rPr>
          <w:rFonts w:ascii="Times New Roman" w:eastAsia="Times New Roman" w:hAnsi="Times New Roman" w:cs="Times New Roman"/>
          <w:lang w:eastAsia="pl-PL"/>
        </w:rPr>
        <w:t xml:space="preserve">ary, o których mowa powyżej </w:t>
      </w:r>
      <w:r w:rsidR="00770663" w:rsidRPr="00125D5D">
        <w:rPr>
          <w:rFonts w:ascii="Times New Roman" w:eastAsia="Times New Roman" w:hAnsi="Times New Roman" w:cs="Times New Roman"/>
          <w:b/>
          <w:lang w:eastAsia="pl-PL"/>
        </w:rPr>
        <w:t>WYKONAWCA</w:t>
      </w:r>
      <w:r w:rsidR="00770663">
        <w:rPr>
          <w:rFonts w:ascii="Times New Roman" w:eastAsia="Times New Roman" w:hAnsi="Times New Roman" w:cs="Times New Roman"/>
          <w:b/>
          <w:lang w:eastAsia="pl-PL"/>
        </w:rPr>
        <w:t xml:space="preserve"> </w:t>
      </w:r>
      <w:r w:rsidR="00770663" w:rsidRPr="00985F9B">
        <w:rPr>
          <w:rFonts w:ascii="Times New Roman" w:eastAsia="Times New Roman" w:hAnsi="Times New Roman" w:cs="Times New Roman"/>
          <w:lang w:eastAsia="pl-PL"/>
        </w:rPr>
        <w:t>zapłaci na wskazan</w:t>
      </w:r>
      <w:r w:rsidR="00770663">
        <w:rPr>
          <w:rFonts w:ascii="Times New Roman" w:eastAsia="Times New Roman" w:hAnsi="Times New Roman" w:cs="Times New Roman"/>
          <w:lang w:eastAsia="pl-PL"/>
        </w:rPr>
        <w:t xml:space="preserve">y przez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b/>
          <w:lang w:eastAsia="pl-PL"/>
        </w:rPr>
        <w:t xml:space="preserve"> </w:t>
      </w:r>
      <w:r w:rsidR="00770663">
        <w:rPr>
          <w:rFonts w:ascii="Times New Roman" w:eastAsia="Times New Roman" w:hAnsi="Times New Roman" w:cs="Times New Roman"/>
          <w:lang w:eastAsia="pl-PL"/>
        </w:rPr>
        <w:t xml:space="preserve">rachunek bankowy przelewem, w terminie 14 dni kalendarzowych od dnia doręczenia mu żądania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lang w:eastAsia="pl-PL"/>
        </w:rPr>
        <w:t xml:space="preserve"> zapłaty kary umownej. Po bezskutecznym upływie terminu </w:t>
      </w:r>
      <w:r w:rsidR="00770663" w:rsidRPr="0060527C">
        <w:rPr>
          <w:rFonts w:ascii="Times New Roman" w:eastAsia="Times New Roman" w:hAnsi="Times New Roman" w:cs="Times New Roman"/>
          <w:b/>
          <w:lang w:eastAsia="pl-PL"/>
        </w:rPr>
        <w:t>ZAMAWIAJĄC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ma prawo potrącić kary umowne z należnego wynagrodzenia </w:t>
      </w:r>
      <w:r w:rsidR="00770663" w:rsidRPr="00125D5D">
        <w:rPr>
          <w:rFonts w:ascii="Times New Roman" w:eastAsia="Times New Roman" w:hAnsi="Times New Roman" w:cs="Times New Roman"/>
          <w:b/>
          <w:lang w:eastAsia="pl-PL"/>
        </w:rPr>
        <w:t>WYKONAWC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w:t>
      </w:r>
    </w:p>
    <w:p w:rsidR="00770663" w:rsidRDefault="00770663" w:rsidP="006F277D">
      <w:pPr>
        <w:spacing w:after="0" w:line="240" w:lineRule="auto"/>
        <w:jc w:val="both"/>
        <w:rPr>
          <w:rFonts w:ascii="Times New Roman" w:eastAsia="Times New Roman" w:hAnsi="Times New Roman" w:cs="Times New Roman"/>
          <w:lang w:eastAsia="pl-PL"/>
        </w:rPr>
      </w:pP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70663" w:rsidRDefault="00810221"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527FF">
        <w:rPr>
          <w:rFonts w:ascii="Times New Roman" w:eastAsia="Times New Roman" w:hAnsi="Times New Roman" w:cs="Times New Roman"/>
          <w:b/>
          <w:lang w:eastAsia="pl-PL"/>
        </w:rPr>
        <w:t>ZAM</w:t>
      </w:r>
      <w:r w:rsidR="004B616C">
        <w:rPr>
          <w:rFonts w:ascii="Times New Roman" w:eastAsia="Times New Roman" w:hAnsi="Times New Roman" w:cs="Times New Roman"/>
          <w:b/>
          <w:lang w:eastAsia="pl-PL"/>
        </w:rPr>
        <w:t>A</w:t>
      </w:r>
      <w:r w:rsidRPr="00F527FF">
        <w:rPr>
          <w:rFonts w:ascii="Times New Roman" w:eastAsia="Times New Roman" w:hAnsi="Times New Roman" w:cs="Times New Roman"/>
          <w:b/>
          <w:lang w:eastAsia="pl-PL"/>
        </w:rPr>
        <w:t>WIAJ</w:t>
      </w:r>
      <w:r w:rsidR="004B616C">
        <w:rPr>
          <w:rFonts w:ascii="Times New Roman" w:eastAsia="Times New Roman" w:hAnsi="Times New Roman" w:cs="Times New Roman"/>
          <w:b/>
          <w:lang w:eastAsia="pl-PL"/>
        </w:rPr>
        <w:t>Ą</w:t>
      </w:r>
      <w:r w:rsidRPr="00F527FF">
        <w:rPr>
          <w:rFonts w:ascii="Times New Roman" w:eastAsia="Times New Roman" w:hAnsi="Times New Roman" w:cs="Times New Roman"/>
          <w:b/>
          <w:lang w:eastAsia="pl-PL"/>
        </w:rPr>
        <w:t xml:space="preserve">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4B616C" w:rsidRDefault="00514BE8" w:rsidP="006F277D">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p>
    <w:p w:rsidR="004B616C" w:rsidRDefault="004B616C" w:rsidP="006F277D">
      <w:pPr>
        <w:spacing w:after="0" w:line="240" w:lineRule="auto"/>
        <w:jc w:val="both"/>
        <w:rPr>
          <w:rFonts w:ascii="Times New Roman" w:eastAsia="Times New Roman" w:hAnsi="Times New Roman" w:cs="Times New Roman"/>
          <w:lang w:eastAsia="pl-PL"/>
        </w:rPr>
      </w:pPr>
    </w:p>
    <w:p w:rsidR="004B616C" w:rsidRDefault="004B616C"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A475D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47B" w:rsidRDefault="00B3147B" w:rsidP="00B81E7E">
      <w:pPr>
        <w:spacing w:after="0" w:line="240" w:lineRule="auto"/>
      </w:pPr>
      <w:r>
        <w:separator/>
      </w:r>
    </w:p>
  </w:endnote>
  <w:endnote w:type="continuationSeparator" w:id="0">
    <w:p w:rsidR="00B3147B" w:rsidRDefault="00B3147B"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810221" w:rsidRDefault="00256618">
        <w:pPr>
          <w:pStyle w:val="Stopka"/>
          <w:jc w:val="center"/>
        </w:pPr>
        <w:fldSimple w:instr="PAGE   \* MERGEFORMAT">
          <w:r w:rsidR="008469A2">
            <w:rPr>
              <w:noProof/>
            </w:rPr>
            <w:t>33</w:t>
          </w:r>
        </w:fldSimple>
      </w:p>
    </w:sdtContent>
  </w:sdt>
  <w:p w:rsidR="00810221" w:rsidRDefault="0081022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47B" w:rsidRDefault="00B3147B" w:rsidP="00B81E7E">
      <w:pPr>
        <w:spacing w:after="0" w:line="240" w:lineRule="auto"/>
      </w:pPr>
      <w:r>
        <w:separator/>
      </w:r>
    </w:p>
  </w:footnote>
  <w:footnote w:type="continuationSeparator" w:id="0">
    <w:p w:rsidR="00B3147B" w:rsidRDefault="00B3147B"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925764B"/>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6E76A1"/>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0897D88"/>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5">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424369A"/>
    <w:multiLevelType w:val="hybridMultilevel"/>
    <w:tmpl w:val="BEB01502"/>
    <w:lvl w:ilvl="0" w:tplc="04150001">
      <w:start w:val="1"/>
      <w:numFmt w:val="bullet"/>
      <w:lvlText w:val=""/>
      <w:lvlJc w:val="left"/>
      <w:pPr>
        <w:ind w:left="1781" w:hanging="360"/>
      </w:pPr>
      <w:rPr>
        <w:rFonts w:ascii="Symbol" w:hAnsi="Symbol" w:hint="default"/>
      </w:rPr>
    </w:lvl>
    <w:lvl w:ilvl="1" w:tplc="04150003" w:tentative="1">
      <w:start w:val="1"/>
      <w:numFmt w:val="bullet"/>
      <w:lvlText w:val="o"/>
      <w:lvlJc w:val="left"/>
      <w:pPr>
        <w:ind w:left="2501" w:hanging="360"/>
      </w:pPr>
      <w:rPr>
        <w:rFonts w:ascii="Courier New" w:hAnsi="Courier New" w:cs="Courier New" w:hint="default"/>
      </w:rPr>
    </w:lvl>
    <w:lvl w:ilvl="2" w:tplc="04150005" w:tentative="1">
      <w:start w:val="1"/>
      <w:numFmt w:val="bullet"/>
      <w:lvlText w:val=""/>
      <w:lvlJc w:val="left"/>
      <w:pPr>
        <w:ind w:left="3221" w:hanging="360"/>
      </w:pPr>
      <w:rPr>
        <w:rFonts w:ascii="Wingdings" w:hAnsi="Wingdings" w:hint="default"/>
      </w:rPr>
    </w:lvl>
    <w:lvl w:ilvl="3" w:tplc="04150001" w:tentative="1">
      <w:start w:val="1"/>
      <w:numFmt w:val="bullet"/>
      <w:lvlText w:val=""/>
      <w:lvlJc w:val="left"/>
      <w:pPr>
        <w:ind w:left="3941" w:hanging="360"/>
      </w:pPr>
      <w:rPr>
        <w:rFonts w:ascii="Symbol" w:hAnsi="Symbol" w:hint="default"/>
      </w:rPr>
    </w:lvl>
    <w:lvl w:ilvl="4" w:tplc="04150003" w:tentative="1">
      <w:start w:val="1"/>
      <w:numFmt w:val="bullet"/>
      <w:lvlText w:val="o"/>
      <w:lvlJc w:val="left"/>
      <w:pPr>
        <w:ind w:left="4661" w:hanging="360"/>
      </w:pPr>
      <w:rPr>
        <w:rFonts w:ascii="Courier New" w:hAnsi="Courier New" w:cs="Courier New" w:hint="default"/>
      </w:rPr>
    </w:lvl>
    <w:lvl w:ilvl="5" w:tplc="04150005" w:tentative="1">
      <w:start w:val="1"/>
      <w:numFmt w:val="bullet"/>
      <w:lvlText w:val=""/>
      <w:lvlJc w:val="left"/>
      <w:pPr>
        <w:ind w:left="5381" w:hanging="360"/>
      </w:pPr>
      <w:rPr>
        <w:rFonts w:ascii="Wingdings" w:hAnsi="Wingdings" w:hint="default"/>
      </w:rPr>
    </w:lvl>
    <w:lvl w:ilvl="6" w:tplc="04150001" w:tentative="1">
      <w:start w:val="1"/>
      <w:numFmt w:val="bullet"/>
      <w:lvlText w:val=""/>
      <w:lvlJc w:val="left"/>
      <w:pPr>
        <w:ind w:left="6101" w:hanging="360"/>
      </w:pPr>
      <w:rPr>
        <w:rFonts w:ascii="Symbol" w:hAnsi="Symbol" w:hint="default"/>
      </w:rPr>
    </w:lvl>
    <w:lvl w:ilvl="7" w:tplc="04150003" w:tentative="1">
      <w:start w:val="1"/>
      <w:numFmt w:val="bullet"/>
      <w:lvlText w:val="o"/>
      <w:lvlJc w:val="left"/>
      <w:pPr>
        <w:ind w:left="6821" w:hanging="360"/>
      </w:pPr>
      <w:rPr>
        <w:rFonts w:ascii="Courier New" w:hAnsi="Courier New" w:cs="Courier New" w:hint="default"/>
      </w:rPr>
    </w:lvl>
    <w:lvl w:ilvl="8" w:tplc="04150005" w:tentative="1">
      <w:start w:val="1"/>
      <w:numFmt w:val="bullet"/>
      <w:lvlText w:val=""/>
      <w:lvlJc w:val="left"/>
      <w:pPr>
        <w:ind w:left="7541" w:hanging="360"/>
      </w:pPr>
      <w:rPr>
        <w:rFonts w:ascii="Wingdings" w:hAnsi="Wingdings" w:hint="default"/>
      </w:rPr>
    </w:lvl>
  </w:abstractNum>
  <w:abstractNum w:abstractNumId="30">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31E0F10"/>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1">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8"/>
  </w:num>
  <w:num w:numId="2">
    <w:abstractNumId w:val="0"/>
  </w:num>
  <w:num w:numId="3">
    <w:abstractNumId w:val="14"/>
  </w:num>
  <w:num w:numId="4">
    <w:abstractNumId w:val="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0"/>
  </w:num>
  <w:num w:numId="8">
    <w:abstractNumId w:val="37"/>
  </w:num>
  <w:num w:numId="9">
    <w:abstractNumId w:val="18"/>
  </w:num>
  <w:num w:numId="10">
    <w:abstractNumId w:val="5"/>
  </w:num>
  <w:num w:numId="11">
    <w:abstractNumId w:val="28"/>
  </w:num>
  <w:num w:numId="12">
    <w:abstractNumId w:val="9"/>
  </w:num>
  <w:num w:numId="13">
    <w:abstractNumId w:val="33"/>
  </w:num>
  <w:num w:numId="14">
    <w:abstractNumId w:val="42"/>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19"/>
  </w:num>
  <w:num w:numId="24">
    <w:abstractNumId w:val="7"/>
  </w:num>
  <w:num w:numId="25">
    <w:abstractNumId w:val="15"/>
  </w:num>
  <w:num w:numId="26">
    <w:abstractNumId w:val="1"/>
  </w:num>
  <w:num w:numId="27">
    <w:abstractNumId w:val="4"/>
  </w:num>
  <w:num w:numId="28">
    <w:abstractNumId w:val="41"/>
  </w:num>
  <w:num w:numId="29">
    <w:abstractNumId w:val="26"/>
  </w:num>
  <w:num w:numId="30">
    <w:abstractNumId w:val="23"/>
  </w:num>
  <w:num w:numId="31">
    <w:abstractNumId w:val="6"/>
  </w:num>
  <w:num w:numId="32">
    <w:abstractNumId w:val="22"/>
  </w:num>
  <w:num w:numId="33">
    <w:abstractNumId w:val="8"/>
  </w:num>
  <w:num w:numId="34">
    <w:abstractNumId w:val="34"/>
  </w:num>
  <w:num w:numId="35">
    <w:abstractNumId w:val="25"/>
  </w:num>
  <w:num w:numId="36">
    <w:abstractNumId w:val="32"/>
  </w:num>
  <w:num w:numId="37">
    <w:abstractNumId w:val="35"/>
  </w:num>
  <w:num w:numId="38">
    <w:abstractNumId w:val="10"/>
  </w:num>
  <w:num w:numId="39">
    <w:abstractNumId w:val="24"/>
  </w:num>
  <w:num w:numId="40">
    <w:abstractNumId w:val="3"/>
  </w:num>
  <w:num w:numId="41">
    <w:abstractNumId w:val="29"/>
  </w:num>
  <w:num w:numId="42">
    <w:abstractNumId w:val="16"/>
  </w:num>
  <w:num w:numId="43">
    <w:abstractNumId w:val="11"/>
  </w:num>
  <w:num w:numId="44">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2F3"/>
    <w:rsid w:val="00001FD2"/>
    <w:rsid w:val="00003917"/>
    <w:rsid w:val="00006B77"/>
    <w:rsid w:val="00034B7E"/>
    <w:rsid w:val="00034D3C"/>
    <w:rsid w:val="00035929"/>
    <w:rsid w:val="000425B3"/>
    <w:rsid w:val="000451B8"/>
    <w:rsid w:val="00060D08"/>
    <w:rsid w:val="000610C3"/>
    <w:rsid w:val="000662E3"/>
    <w:rsid w:val="000766B0"/>
    <w:rsid w:val="00087589"/>
    <w:rsid w:val="00090C44"/>
    <w:rsid w:val="000A5194"/>
    <w:rsid w:val="000A754A"/>
    <w:rsid w:val="000B4F10"/>
    <w:rsid w:val="000B7A31"/>
    <w:rsid w:val="000C0200"/>
    <w:rsid w:val="000C756D"/>
    <w:rsid w:val="000D3444"/>
    <w:rsid w:val="000E256F"/>
    <w:rsid w:val="000E25FE"/>
    <w:rsid w:val="000E5490"/>
    <w:rsid w:val="00104E63"/>
    <w:rsid w:val="00114D44"/>
    <w:rsid w:val="001235C1"/>
    <w:rsid w:val="00125AF2"/>
    <w:rsid w:val="00142B95"/>
    <w:rsid w:val="00142C8F"/>
    <w:rsid w:val="0014725E"/>
    <w:rsid w:val="00147927"/>
    <w:rsid w:val="00185BD3"/>
    <w:rsid w:val="00192ED8"/>
    <w:rsid w:val="001A4A4B"/>
    <w:rsid w:val="001B12BD"/>
    <w:rsid w:val="001B54BC"/>
    <w:rsid w:val="001B646D"/>
    <w:rsid w:val="001C2568"/>
    <w:rsid w:val="001D0F1F"/>
    <w:rsid w:val="0020200D"/>
    <w:rsid w:val="002160FE"/>
    <w:rsid w:val="00220561"/>
    <w:rsid w:val="00223AB3"/>
    <w:rsid w:val="002370A6"/>
    <w:rsid w:val="00240ACC"/>
    <w:rsid w:val="00240BC8"/>
    <w:rsid w:val="00244BB0"/>
    <w:rsid w:val="00256618"/>
    <w:rsid w:val="002614B2"/>
    <w:rsid w:val="002665E0"/>
    <w:rsid w:val="00272A05"/>
    <w:rsid w:val="002B60C5"/>
    <w:rsid w:val="002B639B"/>
    <w:rsid w:val="002C331B"/>
    <w:rsid w:val="002C403B"/>
    <w:rsid w:val="002D3644"/>
    <w:rsid w:val="002F01E7"/>
    <w:rsid w:val="00324E6B"/>
    <w:rsid w:val="00325625"/>
    <w:rsid w:val="003347C7"/>
    <w:rsid w:val="003500D0"/>
    <w:rsid w:val="00352E7B"/>
    <w:rsid w:val="003530AC"/>
    <w:rsid w:val="0036474F"/>
    <w:rsid w:val="003907D9"/>
    <w:rsid w:val="00392B7C"/>
    <w:rsid w:val="00393A4E"/>
    <w:rsid w:val="00394277"/>
    <w:rsid w:val="003B0FD9"/>
    <w:rsid w:val="003E2FA3"/>
    <w:rsid w:val="003E5821"/>
    <w:rsid w:val="00405D1E"/>
    <w:rsid w:val="0041488F"/>
    <w:rsid w:val="00426B6C"/>
    <w:rsid w:val="00440B38"/>
    <w:rsid w:val="00450B21"/>
    <w:rsid w:val="004822C4"/>
    <w:rsid w:val="00486607"/>
    <w:rsid w:val="00486818"/>
    <w:rsid w:val="00494FF6"/>
    <w:rsid w:val="004A325E"/>
    <w:rsid w:val="004A7F88"/>
    <w:rsid w:val="004B616C"/>
    <w:rsid w:val="004D1E85"/>
    <w:rsid w:val="004E1BC3"/>
    <w:rsid w:val="004E418D"/>
    <w:rsid w:val="004F1CC1"/>
    <w:rsid w:val="005037A4"/>
    <w:rsid w:val="0051047A"/>
    <w:rsid w:val="00514B3B"/>
    <w:rsid w:val="00514BE8"/>
    <w:rsid w:val="00515A57"/>
    <w:rsid w:val="0051713C"/>
    <w:rsid w:val="00530CDC"/>
    <w:rsid w:val="00534A86"/>
    <w:rsid w:val="00540526"/>
    <w:rsid w:val="005552E4"/>
    <w:rsid w:val="0055632F"/>
    <w:rsid w:val="00566618"/>
    <w:rsid w:val="00571667"/>
    <w:rsid w:val="00596518"/>
    <w:rsid w:val="005A102D"/>
    <w:rsid w:val="005A5EDC"/>
    <w:rsid w:val="005B07CB"/>
    <w:rsid w:val="005B1095"/>
    <w:rsid w:val="005B2483"/>
    <w:rsid w:val="005B4683"/>
    <w:rsid w:val="005D1693"/>
    <w:rsid w:val="005D30AE"/>
    <w:rsid w:val="005D4F44"/>
    <w:rsid w:val="0060043A"/>
    <w:rsid w:val="0060151C"/>
    <w:rsid w:val="0060159B"/>
    <w:rsid w:val="00602F12"/>
    <w:rsid w:val="006127D5"/>
    <w:rsid w:val="0061658E"/>
    <w:rsid w:val="00621FA4"/>
    <w:rsid w:val="00633E3E"/>
    <w:rsid w:val="00645C28"/>
    <w:rsid w:val="006504CB"/>
    <w:rsid w:val="0065137A"/>
    <w:rsid w:val="0066026F"/>
    <w:rsid w:val="0066465E"/>
    <w:rsid w:val="00665D17"/>
    <w:rsid w:val="006729C6"/>
    <w:rsid w:val="00675C14"/>
    <w:rsid w:val="00680E76"/>
    <w:rsid w:val="00681DA1"/>
    <w:rsid w:val="00687200"/>
    <w:rsid w:val="0068726D"/>
    <w:rsid w:val="006A451E"/>
    <w:rsid w:val="006C4851"/>
    <w:rsid w:val="006D387D"/>
    <w:rsid w:val="006E4543"/>
    <w:rsid w:val="006F277D"/>
    <w:rsid w:val="006F36EF"/>
    <w:rsid w:val="0070621A"/>
    <w:rsid w:val="00723026"/>
    <w:rsid w:val="007336C7"/>
    <w:rsid w:val="00754541"/>
    <w:rsid w:val="00760165"/>
    <w:rsid w:val="00765DEE"/>
    <w:rsid w:val="00767B8D"/>
    <w:rsid w:val="00770663"/>
    <w:rsid w:val="007820E8"/>
    <w:rsid w:val="00794E8D"/>
    <w:rsid w:val="007A61D9"/>
    <w:rsid w:val="007B202F"/>
    <w:rsid w:val="007D2833"/>
    <w:rsid w:val="007D31BD"/>
    <w:rsid w:val="007D6E80"/>
    <w:rsid w:val="007E04DF"/>
    <w:rsid w:val="008009A5"/>
    <w:rsid w:val="00810221"/>
    <w:rsid w:val="00812053"/>
    <w:rsid w:val="00815F16"/>
    <w:rsid w:val="00820DFA"/>
    <w:rsid w:val="00837F8F"/>
    <w:rsid w:val="008469A2"/>
    <w:rsid w:val="00852493"/>
    <w:rsid w:val="00857956"/>
    <w:rsid w:val="00857CCB"/>
    <w:rsid w:val="00872029"/>
    <w:rsid w:val="0087402F"/>
    <w:rsid w:val="00882969"/>
    <w:rsid w:val="00896E5E"/>
    <w:rsid w:val="008A05AB"/>
    <w:rsid w:val="008B0FE2"/>
    <w:rsid w:val="008B42E4"/>
    <w:rsid w:val="008C46D0"/>
    <w:rsid w:val="008E57BF"/>
    <w:rsid w:val="008F3634"/>
    <w:rsid w:val="00902F6F"/>
    <w:rsid w:val="00903433"/>
    <w:rsid w:val="009322DA"/>
    <w:rsid w:val="0094517A"/>
    <w:rsid w:val="0094663F"/>
    <w:rsid w:val="00946E43"/>
    <w:rsid w:val="00947440"/>
    <w:rsid w:val="0095282E"/>
    <w:rsid w:val="00964793"/>
    <w:rsid w:val="009678E6"/>
    <w:rsid w:val="00980737"/>
    <w:rsid w:val="009B7A2E"/>
    <w:rsid w:val="009C031D"/>
    <w:rsid w:val="009D2083"/>
    <w:rsid w:val="009D2693"/>
    <w:rsid w:val="009E289B"/>
    <w:rsid w:val="009E3715"/>
    <w:rsid w:val="009F7DBF"/>
    <w:rsid w:val="00A12205"/>
    <w:rsid w:val="00A27A1B"/>
    <w:rsid w:val="00A475D3"/>
    <w:rsid w:val="00A81B43"/>
    <w:rsid w:val="00A91747"/>
    <w:rsid w:val="00A92E32"/>
    <w:rsid w:val="00AA4B7B"/>
    <w:rsid w:val="00AB0DF4"/>
    <w:rsid w:val="00AB0E57"/>
    <w:rsid w:val="00AB4ECB"/>
    <w:rsid w:val="00AB5DA6"/>
    <w:rsid w:val="00AB6A9D"/>
    <w:rsid w:val="00AC64DF"/>
    <w:rsid w:val="00AD2923"/>
    <w:rsid w:val="00AD345F"/>
    <w:rsid w:val="00AD3A0B"/>
    <w:rsid w:val="00AD3C7A"/>
    <w:rsid w:val="00AD54FD"/>
    <w:rsid w:val="00AF0DAC"/>
    <w:rsid w:val="00AF27BF"/>
    <w:rsid w:val="00AF4E17"/>
    <w:rsid w:val="00AF7014"/>
    <w:rsid w:val="00B0360D"/>
    <w:rsid w:val="00B0536A"/>
    <w:rsid w:val="00B1036A"/>
    <w:rsid w:val="00B12ECC"/>
    <w:rsid w:val="00B163AC"/>
    <w:rsid w:val="00B236E2"/>
    <w:rsid w:val="00B274BA"/>
    <w:rsid w:val="00B274CE"/>
    <w:rsid w:val="00B3147B"/>
    <w:rsid w:val="00B44962"/>
    <w:rsid w:val="00B45E7A"/>
    <w:rsid w:val="00B50020"/>
    <w:rsid w:val="00B76B48"/>
    <w:rsid w:val="00B81E7E"/>
    <w:rsid w:val="00B94874"/>
    <w:rsid w:val="00B97F27"/>
    <w:rsid w:val="00BA0F5C"/>
    <w:rsid w:val="00BA491B"/>
    <w:rsid w:val="00BA4941"/>
    <w:rsid w:val="00BB454F"/>
    <w:rsid w:val="00BC31F1"/>
    <w:rsid w:val="00BD36A0"/>
    <w:rsid w:val="00BD3F7C"/>
    <w:rsid w:val="00BD4471"/>
    <w:rsid w:val="00BE58BE"/>
    <w:rsid w:val="00C023B6"/>
    <w:rsid w:val="00C20DC4"/>
    <w:rsid w:val="00C228A0"/>
    <w:rsid w:val="00C27FAD"/>
    <w:rsid w:val="00C5062A"/>
    <w:rsid w:val="00C518B2"/>
    <w:rsid w:val="00C65FDB"/>
    <w:rsid w:val="00C66BDE"/>
    <w:rsid w:val="00C7602F"/>
    <w:rsid w:val="00C7662B"/>
    <w:rsid w:val="00C86BA1"/>
    <w:rsid w:val="00C900E2"/>
    <w:rsid w:val="00C90826"/>
    <w:rsid w:val="00CA7ECC"/>
    <w:rsid w:val="00CB189F"/>
    <w:rsid w:val="00CC1192"/>
    <w:rsid w:val="00CC5E5F"/>
    <w:rsid w:val="00CD17BC"/>
    <w:rsid w:val="00CE64E5"/>
    <w:rsid w:val="00D01BBE"/>
    <w:rsid w:val="00D02063"/>
    <w:rsid w:val="00D10C37"/>
    <w:rsid w:val="00D16CD6"/>
    <w:rsid w:val="00D30242"/>
    <w:rsid w:val="00D30B0E"/>
    <w:rsid w:val="00D41EAF"/>
    <w:rsid w:val="00D45A29"/>
    <w:rsid w:val="00D45F27"/>
    <w:rsid w:val="00D462CF"/>
    <w:rsid w:val="00D57A52"/>
    <w:rsid w:val="00D6537A"/>
    <w:rsid w:val="00D66D7C"/>
    <w:rsid w:val="00D70B65"/>
    <w:rsid w:val="00D729A1"/>
    <w:rsid w:val="00D731CB"/>
    <w:rsid w:val="00D7543F"/>
    <w:rsid w:val="00D81A52"/>
    <w:rsid w:val="00D960B2"/>
    <w:rsid w:val="00DA3D69"/>
    <w:rsid w:val="00DB1470"/>
    <w:rsid w:val="00DB32C7"/>
    <w:rsid w:val="00DB52CF"/>
    <w:rsid w:val="00DC0E2B"/>
    <w:rsid w:val="00DC1746"/>
    <w:rsid w:val="00DC612E"/>
    <w:rsid w:val="00E11D24"/>
    <w:rsid w:val="00E12C96"/>
    <w:rsid w:val="00E225CE"/>
    <w:rsid w:val="00E4209D"/>
    <w:rsid w:val="00E43683"/>
    <w:rsid w:val="00E44765"/>
    <w:rsid w:val="00E57C6D"/>
    <w:rsid w:val="00E612C8"/>
    <w:rsid w:val="00E62806"/>
    <w:rsid w:val="00E63F47"/>
    <w:rsid w:val="00E66C5B"/>
    <w:rsid w:val="00E7037F"/>
    <w:rsid w:val="00E703EE"/>
    <w:rsid w:val="00E75AD7"/>
    <w:rsid w:val="00E85A89"/>
    <w:rsid w:val="00E958FD"/>
    <w:rsid w:val="00EA0FAB"/>
    <w:rsid w:val="00EA283C"/>
    <w:rsid w:val="00EA2985"/>
    <w:rsid w:val="00EC5C88"/>
    <w:rsid w:val="00ED0CDF"/>
    <w:rsid w:val="00EE6D2B"/>
    <w:rsid w:val="00EF18FE"/>
    <w:rsid w:val="00EF48CF"/>
    <w:rsid w:val="00EF4B01"/>
    <w:rsid w:val="00F05058"/>
    <w:rsid w:val="00F10E06"/>
    <w:rsid w:val="00F20418"/>
    <w:rsid w:val="00F45D26"/>
    <w:rsid w:val="00F527FF"/>
    <w:rsid w:val="00F66F95"/>
    <w:rsid w:val="00F7262D"/>
    <w:rsid w:val="00F81709"/>
    <w:rsid w:val="00F81F61"/>
    <w:rsid w:val="00F8598D"/>
    <w:rsid w:val="00FA4DFD"/>
    <w:rsid w:val="00FB04C7"/>
    <w:rsid w:val="00FB2E26"/>
    <w:rsid w:val="00FB3126"/>
    <w:rsid w:val="00FB5C4A"/>
    <w:rsid w:val="00FC15B3"/>
    <w:rsid w:val="00FC5F2C"/>
    <w:rsid w:val="00FD40E6"/>
    <w:rsid w:val="00FD49F4"/>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12B04-350C-4084-AE72-B8F3377E0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11270</Words>
  <Characters>67623</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12</cp:revision>
  <cp:lastPrinted>2018-08-28T05:47:00Z</cp:lastPrinted>
  <dcterms:created xsi:type="dcterms:W3CDTF">2017-11-28T07:25:00Z</dcterms:created>
  <dcterms:modified xsi:type="dcterms:W3CDTF">2018-08-28T05:48:00Z</dcterms:modified>
</cp:coreProperties>
</file>