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F01" w:rsidRPr="00360834" w:rsidRDefault="00143F01" w:rsidP="00143F01">
      <w:pPr>
        <w:spacing w:after="24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Ogłoszenie nr 614523-N-2018 z dnia 2018-09-07 r. </w:t>
      </w:r>
    </w:p>
    <w:p w:rsidR="00143F01" w:rsidRPr="00360834" w:rsidRDefault="00143F01" w:rsidP="00143F01">
      <w:pPr>
        <w:spacing w:after="0" w:line="240" w:lineRule="auto"/>
        <w:jc w:val="center"/>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Główny Instytut Górnictwa: Przetarg nieograniczony na dostawę: Część I: Notebooka A – 1szt. Część II: Komputera obliczeniowego A – 1szt. Część III: Komputera obliczeniowego B – 1szt. Część IV: Monitor A – 3 szt.</w:t>
      </w:r>
      <w:r w:rsidRPr="00360834">
        <w:rPr>
          <w:rFonts w:ascii="Times New Roman" w:eastAsia="Times New Roman" w:hAnsi="Times New Roman" w:cs="Times New Roman"/>
          <w:sz w:val="24"/>
          <w:szCs w:val="24"/>
        </w:rPr>
        <w:br/>
        <w:t xml:space="preserve">OGŁOSZENIE O ZAMÓWIENIU - Dostawy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Zamieszczanie ogłoszenia:</w:t>
      </w:r>
      <w:r w:rsidRPr="00360834">
        <w:rPr>
          <w:rFonts w:ascii="Times New Roman" w:eastAsia="Times New Roman" w:hAnsi="Times New Roman" w:cs="Times New Roman"/>
          <w:sz w:val="24"/>
          <w:szCs w:val="24"/>
        </w:rPr>
        <w:t xml:space="preserve"> Zamieszczanie obowiązkowe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Ogłoszenie dotyczy:</w:t>
      </w:r>
      <w:r w:rsidRPr="00360834">
        <w:rPr>
          <w:rFonts w:ascii="Times New Roman" w:eastAsia="Times New Roman" w:hAnsi="Times New Roman" w:cs="Times New Roman"/>
          <w:sz w:val="24"/>
          <w:szCs w:val="24"/>
        </w:rPr>
        <w:t xml:space="preserve"> Zamówienia publicznego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Zamówienie dotyczy projektu lub programu współfinansowanego ze środków Unii Europejskiej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Tak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Nazwa projektu lub programu</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Zakup dla części I ,II i IV (2 szt.) realizowany będzie w ramach projektu : „Opracowanie i demonstracja technologii hydro- otworowej dla poprawy konkurencyjności eksploatacji węgla </w:t>
      </w:r>
      <w:proofErr w:type="spellStart"/>
      <w:r w:rsidRPr="00360834">
        <w:rPr>
          <w:rFonts w:ascii="Times New Roman" w:eastAsia="Times New Roman" w:hAnsi="Times New Roman" w:cs="Times New Roman"/>
          <w:sz w:val="24"/>
          <w:szCs w:val="24"/>
        </w:rPr>
        <w:t>brunatnegona</w:t>
      </w:r>
      <w:proofErr w:type="spellEnd"/>
      <w:r w:rsidRPr="00360834">
        <w:rPr>
          <w:rFonts w:ascii="Times New Roman" w:eastAsia="Times New Roman" w:hAnsi="Times New Roman" w:cs="Times New Roman"/>
          <w:sz w:val="24"/>
          <w:szCs w:val="24"/>
        </w:rPr>
        <w:t xml:space="preserve"> świecie i ograniczenia jej wpływu na środowisko. /akronim: Development and </w:t>
      </w:r>
      <w:proofErr w:type="spellStart"/>
      <w:r w:rsidRPr="00360834">
        <w:rPr>
          <w:rFonts w:ascii="Times New Roman" w:eastAsia="Times New Roman" w:hAnsi="Times New Roman" w:cs="Times New Roman"/>
          <w:sz w:val="24"/>
          <w:szCs w:val="24"/>
        </w:rPr>
        <w:t>demonstration</w:t>
      </w:r>
      <w:proofErr w:type="spellEnd"/>
      <w:r w:rsidRPr="00360834">
        <w:rPr>
          <w:rFonts w:ascii="Times New Roman" w:eastAsia="Times New Roman" w:hAnsi="Times New Roman" w:cs="Times New Roman"/>
          <w:sz w:val="24"/>
          <w:szCs w:val="24"/>
        </w:rPr>
        <w:t xml:space="preserve"> of Hydro </w:t>
      </w:r>
      <w:proofErr w:type="spellStart"/>
      <w:r w:rsidRPr="00360834">
        <w:rPr>
          <w:rFonts w:ascii="Times New Roman" w:eastAsia="Times New Roman" w:hAnsi="Times New Roman" w:cs="Times New Roman"/>
          <w:sz w:val="24"/>
          <w:szCs w:val="24"/>
        </w:rPr>
        <w:t>Borehole</w:t>
      </w:r>
      <w:proofErr w:type="spellEnd"/>
      <w:r w:rsidRPr="00360834">
        <w:rPr>
          <w:rFonts w:ascii="Times New Roman" w:eastAsia="Times New Roman" w:hAnsi="Times New Roman" w:cs="Times New Roman"/>
          <w:sz w:val="24"/>
          <w:szCs w:val="24"/>
        </w:rPr>
        <w:t xml:space="preserve"> Technology to </w:t>
      </w:r>
      <w:proofErr w:type="spellStart"/>
      <w:r w:rsidRPr="00360834">
        <w:rPr>
          <w:rFonts w:ascii="Times New Roman" w:eastAsia="Times New Roman" w:hAnsi="Times New Roman" w:cs="Times New Roman"/>
          <w:sz w:val="24"/>
          <w:szCs w:val="24"/>
        </w:rPr>
        <w:t>improve</w:t>
      </w:r>
      <w:proofErr w:type="spellEnd"/>
      <w:r w:rsidRPr="00360834">
        <w:rPr>
          <w:rFonts w:ascii="Times New Roman" w:eastAsia="Times New Roman" w:hAnsi="Times New Roman" w:cs="Times New Roman"/>
          <w:sz w:val="24"/>
          <w:szCs w:val="24"/>
        </w:rPr>
        <w:t xml:space="preserve"> </w:t>
      </w:r>
      <w:proofErr w:type="spellStart"/>
      <w:r w:rsidRPr="00360834">
        <w:rPr>
          <w:rFonts w:ascii="Times New Roman" w:eastAsia="Times New Roman" w:hAnsi="Times New Roman" w:cs="Times New Roman"/>
          <w:sz w:val="24"/>
          <w:szCs w:val="24"/>
        </w:rPr>
        <w:t>the</w:t>
      </w:r>
      <w:proofErr w:type="spellEnd"/>
      <w:r w:rsidRPr="00360834">
        <w:rPr>
          <w:rFonts w:ascii="Times New Roman" w:eastAsia="Times New Roman" w:hAnsi="Times New Roman" w:cs="Times New Roman"/>
          <w:sz w:val="24"/>
          <w:szCs w:val="24"/>
        </w:rPr>
        <w:t xml:space="preserve"> </w:t>
      </w:r>
      <w:proofErr w:type="spellStart"/>
      <w:r w:rsidRPr="00360834">
        <w:rPr>
          <w:rFonts w:ascii="Times New Roman" w:eastAsia="Times New Roman" w:hAnsi="Times New Roman" w:cs="Times New Roman"/>
          <w:sz w:val="24"/>
          <w:szCs w:val="24"/>
        </w:rPr>
        <w:t>competiveness</w:t>
      </w:r>
      <w:proofErr w:type="spellEnd"/>
      <w:r w:rsidRPr="00360834">
        <w:rPr>
          <w:rFonts w:ascii="Times New Roman" w:eastAsia="Times New Roman" w:hAnsi="Times New Roman" w:cs="Times New Roman"/>
          <w:sz w:val="24"/>
          <w:szCs w:val="24"/>
        </w:rPr>
        <w:t xml:space="preserve"> of Brown </w:t>
      </w:r>
      <w:proofErr w:type="spellStart"/>
      <w:r w:rsidRPr="00360834">
        <w:rPr>
          <w:rFonts w:ascii="Times New Roman" w:eastAsia="Times New Roman" w:hAnsi="Times New Roman" w:cs="Times New Roman"/>
          <w:sz w:val="24"/>
          <w:szCs w:val="24"/>
        </w:rPr>
        <w:t>coalexcavating</w:t>
      </w:r>
      <w:proofErr w:type="spellEnd"/>
      <w:r w:rsidRPr="00360834">
        <w:rPr>
          <w:rFonts w:ascii="Times New Roman" w:eastAsia="Times New Roman" w:hAnsi="Times New Roman" w:cs="Times New Roman"/>
          <w:sz w:val="24"/>
          <w:szCs w:val="24"/>
        </w:rPr>
        <w:t xml:space="preserve"> </w:t>
      </w:r>
      <w:proofErr w:type="spellStart"/>
      <w:r w:rsidRPr="00360834">
        <w:rPr>
          <w:rFonts w:ascii="Times New Roman" w:eastAsia="Times New Roman" w:hAnsi="Times New Roman" w:cs="Times New Roman"/>
          <w:sz w:val="24"/>
          <w:szCs w:val="24"/>
        </w:rPr>
        <w:t>techniques</w:t>
      </w:r>
      <w:proofErr w:type="spellEnd"/>
      <w:r w:rsidRPr="00360834">
        <w:rPr>
          <w:rFonts w:ascii="Times New Roman" w:eastAsia="Times New Roman" w:hAnsi="Times New Roman" w:cs="Times New Roman"/>
          <w:sz w:val="24"/>
          <w:szCs w:val="24"/>
        </w:rPr>
        <w:t xml:space="preserve"> worldwide and to </w:t>
      </w:r>
      <w:proofErr w:type="spellStart"/>
      <w:r w:rsidRPr="00360834">
        <w:rPr>
          <w:rFonts w:ascii="Times New Roman" w:eastAsia="Times New Roman" w:hAnsi="Times New Roman" w:cs="Times New Roman"/>
          <w:sz w:val="24"/>
          <w:szCs w:val="24"/>
        </w:rPr>
        <w:t>minimize</w:t>
      </w:r>
      <w:proofErr w:type="spellEnd"/>
      <w:r w:rsidRPr="00360834">
        <w:rPr>
          <w:rFonts w:ascii="Times New Roman" w:eastAsia="Times New Roman" w:hAnsi="Times New Roman" w:cs="Times New Roman"/>
          <w:sz w:val="24"/>
          <w:szCs w:val="24"/>
        </w:rPr>
        <w:t xml:space="preserve"> </w:t>
      </w:r>
      <w:proofErr w:type="spellStart"/>
      <w:r w:rsidRPr="00360834">
        <w:rPr>
          <w:rFonts w:ascii="Times New Roman" w:eastAsia="Times New Roman" w:hAnsi="Times New Roman" w:cs="Times New Roman"/>
          <w:sz w:val="24"/>
          <w:szCs w:val="24"/>
        </w:rPr>
        <w:t>their</w:t>
      </w:r>
      <w:proofErr w:type="spellEnd"/>
      <w:r w:rsidRPr="00360834">
        <w:rPr>
          <w:rFonts w:ascii="Times New Roman" w:eastAsia="Times New Roman" w:hAnsi="Times New Roman" w:cs="Times New Roman"/>
          <w:sz w:val="24"/>
          <w:szCs w:val="24"/>
        </w:rPr>
        <w:t xml:space="preserve"> environment al impast/ </w:t>
      </w:r>
      <w:proofErr w:type="spellStart"/>
      <w:r w:rsidRPr="00360834">
        <w:rPr>
          <w:rFonts w:ascii="Times New Roman" w:eastAsia="Times New Roman" w:hAnsi="Times New Roman" w:cs="Times New Roman"/>
          <w:sz w:val="24"/>
          <w:szCs w:val="24"/>
        </w:rPr>
        <w:t>HydroCOAL</w:t>
      </w:r>
      <w:proofErr w:type="spellEnd"/>
      <w:r w:rsidRPr="00360834">
        <w:rPr>
          <w:rFonts w:ascii="Times New Roman" w:eastAsia="Times New Roman" w:hAnsi="Times New Roman" w:cs="Times New Roman"/>
          <w:sz w:val="24"/>
          <w:szCs w:val="24"/>
        </w:rPr>
        <w:t xml:space="preserve"> Plus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t xml:space="preserve">Należy podać minimalny procentowy wskaźnik zatrudnienia osób należących do jednej lub więcej kategorii, o których mowa w art. 22 ust. 2 ustawy </w:t>
      </w:r>
      <w:proofErr w:type="spellStart"/>
      <w:r w:rsidRPr="00360834">
        <w:rPr>
          <w:rFonts w:ascii="Times New Roman" w:eastAsia="Times New Roman" w:hAnsi="Times New Roman" w:cs="Times New Roman"/>
          <w:sz w:val="24"/>
          <w:szCs w:val="24"/>
        </w:rPr>
        <w:t>Pzp</w:t>
      </w:r>
      <w:proofErr w:type="spellEnd"/>
      <w:r w:rsidRPr="00360834">
        <w:rPr>
          <w:rFonts w:ascii="Times New Roman" w:eastAsia="Times New Roman" w:hAnsi="Times New Roman" w:cs="Times New Roman"/>
          <w:sz w:val="24"/>
          <w:szCs w:val="24"/>
        </w:rPr>
        <w:t xml:space="preserve">, nie mniejszy niż 30%, osób zatrudnionych przez zakłady pracy chronionej lub wykonawców albo ich jednostki (w %)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u w:val="single"/>
        </w:rPr>
        <w:t>SEKCJA I: ZAMAWIAJĄCY</w:t>
      </w:r>
      <w:r w:rsidRPr="00360834">
        <w:rPr>
          <w:rFonts w:ascii="Times New Roman" w:eastAsia="Times New Roman" w:hAnsi="Times New Roman" w:cs="Times New Roman"/>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Postępowanie przeprowadza centralny zamawiający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Postępowanie przeprowadza podmiot, któremu zamawiający powierzył/powierzyli przeprowadzenie postępowania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Informacje na temat podmiotu któremu zamawiający powierzył/powierzyli prowadzenie postępowania:</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Postępowanie jest przeprowadzane wspólnie przez zamawiających</w:t>
      </w:r>
      <w:r w:rsidRPr="00360834">
        <w:rPr>
          <w:rFonts w:ascii="Times New Roman" w:eastAsia="Times New Roman" w:hAnsi="Times New Roman" w:cs="Times New Roman"/>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t xml:space="preserve">Jeżeli tak, należy wymienić zamawiających, którzy wspólnie przeprowadzają postępowanie oraz podać adresy ich siedzib, krajowe numery identyfikacyjne oraz osoby do kontaktów wraz z danymi do kontaktów: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Postępowanie jest przeprowadzane wspólnie z zamawiającymi z innych państw członkowskich Unii Europejskiej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W przypadku przeprowadzania postępowania wspólnie z zamawiającymi z innych państw członkowskich Unii Europejskiej – mające zastosowanie krajowe prawo </w:t>
      </w:r>
      <w:r w:rsidRPr="00360834">
        <w:rPr>
          <w:rFonts w:ascii="Times New Roman" w:eastAsia="Times New Roman" w:hAnsi="Times New Roman" w:cs="Times New Roman"/>
          <w:b/>
          <w:bCs/>
          <w:sz w:val="24"/>
          <w:szCs w:val="24"/>
        </w:rPr>
        <w:lastRenderedPageBreak/>
        <w:t>zamówień publicznych:</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Informacje dodatkowe:</w:t>
      </w:r>
      <w:r w:rsidRPr="00360834">
        <w:rPr>
          <w:rFonts w:ascii="Times New Roman" w:eastAsia="Times New Roman" w:hAnsi="Times New Roman" w:cs="Times New Roman"/>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 1) NAZWA I ADRES: </w:t>
      </w:r>
      <w:r w:rsidRPr="00360834">
        <w:rPr>
          <w:rFonts w:ascii="Times New Roman" w:eastAsia="Times New Roman" w:hAnsi="Times New Roman" w:cs="Times New Roman"/>
          <w:sz w:val="24"/>
          <w:szCs w:val="24"/>
        </w:rPr>
        <w:t xml:space="preserve">Główny Instytut Górnictwa, krajowy numer identyfikacyjny , ul. pl. Gwarków 1  , 40166   Katowice, woj. śląskie, państwo Polska, tel. 032 2581631-9, e-mail bgxzg@gig.katowice.pl, faks 322596533. </w:t>
      </w:r>
      <w:r w:rsidRPr="00360834">
        <w:rPr>
          <w:rFonts w:ascii="Times New Roman" w:eastAsia="Times New Roman" w:hAnsi="Times New Roman" w:cs="Times New Roman"/>
          <w:sz w:val="24"/>
          <w:szCs w:val="24"/>
        </w:rPr>
        <w:br/>
        <w:t xml:space="preserve">Adres strony internetowej (URL): </w:t>
      </w:r>
      <w:proofErr w:type="spellStart"/>
      <w:r w:rsidRPr="00360834">
        <w:rPr>
          <w:rFonts w:ascii="Times New Roman" w:eastAsia="Times New Roman" w:hAnsi="Times New Roman" w:cs="Times New Roman"/>
          <w:sz w:val="24"/>
          <w:szCs w:val="24"/>
        </w:rPr>
        <w:t>www.gig.eu</w:t>
      </w:r>
      <w:proofErr w:type="spellEnd"/>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Adres profilu nabywcy: </w:t>
      </w:r>
      <w:r w:rsidRPr="00360834">
        <w:rPr>
          <w:rFonts w:ascii="Times New Roman" w:eastAsia="Times New Roman" w:hAnsi="Times New Roman" w:cs="Times New Roman"/>
          <w:sz w:val="24"/>
          <w:szCs w:val="24"/>
        </w:rPr>
        <w:br/>
        <w:t xml:space="preserve">Adres strony internetowej pod którym można uzyskać dostęp do narzędzi i urządzeń lub formatów plików, które nie są ogólnie dostępne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 2) RODZAJ ZAMAWIAJĄCEGO: </w:t>
      </w:r>
      <w:r w:rsidRPr="00360834">
        <w:rPr>
          <w:rFonts w:ascii="Times New Roman" w:eastAsia="Times New Roman" w:hAnsi="Times New Roman" w:cs="Times New Roman"/>
          <w:sz w:val="24"/>
          <w:szCs w:val="24"/>
        </w:rPr>
        <w:t xml:space="preserve">Podmiot prawa publicznego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I.3) WSPÓLNE UDZIELANIE ZAMÓWIENIA </w:t>
      </w:r>
      <w:r w:rsidRPr="00360834">
        <w:rPr>
          <w:rFonts w:ascii="Times New Roman" w:eastAsia="Times New Roman" w:hAnsi="Times New Roman" w:cs="Times New Roman"/>
          <w:b/>
          <w:bCs/>
          <w:i/>
          <w:iCs/>
          <w:sz w:val="24"/>
          <w:szCs w:val="24"/>
        </w:rPr>
        <w:t>(jeżeli dotyczy)</w:t>
      </w:r>
      <w:r w:rsidRPr="00360834">
        <w:rPr>
          <w:rFonts w:ascii="Times New Roman" w:eastAsia="Times New Roman" w:hAnsi="Times New Roman" w:cs="Times New Roman"/>
          <w:b/>
          <w:bCs/>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I.4) KOMUNIKACJA: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Nieograniczony, pełny i bezpośredni dostęp do dokumentów z postępowania można uzyskać pod adresem (URL)</w:t>
      </w:r>
      <w:r w:rsidRPr="00360834">
        <w:rPr>
          <w:rFonts w:ascii="Times New Roman" w:eastAsia="Times New Roman" w:hAnsi="Times New Roman" w:cs="Times New Roman"/>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Adres strony internetowej, na której zamieszczona będzie specyfikacja istotnych warunków zamówienia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Tak </w:t>
      </w:r>
      <w:r w:rsidRPr="00360834">
        <w:rPr>
          <w:rFonts w:ascii="Times New Roman" w:eastAsia="Times New Roman" w:hAnsi="Times New Roman" w:cs="Times New Roman"/>
          <w:sz w:val="24"/>
          <w:szCs w:val="24"/>
        </w:rPr>
        <w:br/>
      </w:r>
      <w:proofErr w:type="spellStart"/>
      <w:r w:rsidRPr="00360834">
        <w:rPr>
          <w:rFonts w:ascii="Times New Roman" w:eastAsia="Times New Roman" w:hAnsi="Times New Roman" w:cs="Times New Roman"/>
          <w:sz w:val="24"/>
          <w:szCs w:val="24"/>
        </w:rPr>
        <w:t>www.gig.eu</w:t>
      </w:r>
      <w:proofErr w:type="spellEnd"/>
      <w:r w:rsidRPr="00360834">
        <w:rPr>
          <w:rFonts w:ascii="Times New Roman" w:eastAsia="Times New Roman" w:hAnsi="Times New Roman" w:cs="Times New Roman"/>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Dostęp do dokumentów z postępowania jest ograniczony - więcej informacji można uzyskać pod adresem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Oferty lub wnioski o dopuszczenie do udziału w postępowaniu należy przesyłać:</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Elektronicznie</w:t>
      </w:r>
      <w:r w:rsidRPr="00360834">
        <w:rPr>
          <w:rFonts w:ascii="Times New Roman" w:eastAsia="Times New Roman" w:hAnsi="Times New Roman" w:cs="Times New Roman"/>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r w:rsidRPr="00360834">
        <w:rPr>
          <w:rFonts w:ascii="Times New Roman" w:eastAsia="Times New Roman" w:hAnsi="Times New Roman" w:cs="Times New Roman"/>
          <w:sz w:val="24"/>
          <w:szCs w:val="24"/>
        </w:rPr>
        <w:br/>
        <w:t xml:space="preserve">adres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Dopuszczone jest przesłanie ofert lub wniosków o dopuszczenie do udziału w postępowaniu w inny sposób:</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Nie </w:t>
      </w:r>
      <w:r w:rsidRPr="00360834">
        <w:rPr>
          <w:rFonts w:ascii="Times New Roman" w:eastAsia="Times New Roman" w:hAnsi="Times New Roman" w:cs="Times New Roman"/>
          <w:sz w:val="24"/>
          <w:szCs w:val="24"/>
        </w:rPr>
        <w:br/>
        <w:t xml:space="preserve">Inny sposób: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Wymagane jest przesłanie ofert lub wniosków o dopuszczenie do udziału w postępowaniu w inny sposób:</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Tak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lastRenderedPageBreak/>
        <w:t xml:space="preserve">Inny sposób: </w:t>
      </w:r>
      <w:r w:rsidRPr="00360834">
        <w:rPr>
          <w:rFonts w:ascii="Times New Roman" w:eastAsia="Times New Roman" w:hAnsi="Times New Roman" w:cs="Times New Roman"/>
          <w:sz w:val="24"/>
          <w:szCs w:val="24"/>
        </w:rPr>
        <w:br/>
        <w:t xml:space="preserve">Oferta musi być sporządzona w formie pisemnej. </w:t>
      </w:r>
      <w:r w:rsidRPr="00360834">
        <w:rPr>
          <w:rFonts w:ascii="Times New Roman" w:eastAsia="Times New Roman" w:hAnsi="Times New Roman" w:cs="Times New Roman"/>
          <w:sz w:val="24"/>
          <w:szCs w:val="24"/>
        </w:rPr>
        <w:br/>
        <w:t xml:space="preserve">Adres: </w:t>
      </w:r>
      <w:r w:rsidRPr="00360834">
        <w:rPr>
          <w:rFonts w:ascii="Times New Roman" w:eastAsia="Times New Roman" w:hAnsi="Times New Roman" w:cs="Times New Roman"/>
          <w:sz w:val="24"/>
          <w:szCs w:val="24"/>
        </w:rPr>
        <w:br/>
        <w:t xml:space="preserve">Główny Instytut Górnictwa Plac Gwarków 1, 40 - 166 Katowice Gmach Dyrekcji, Dział Handlowy (FZ-1) pokój 226, II piętro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Komunikacja elektroniczna wymaga korzystania z narzędzi i urządzeń lub formatów plików, które nie są ogólnie dostępne</w:t>
      </w:r>
      <w:r w:rsidRPr="00360834">
        <w:rPr>
          <w:rFonts w:ascii="Times New Roman" w:eastAsia="Times New Roman" w:hAnsi="Times New Roman" w:cs="Times New Roman"/>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r w:rsidRPr="00360834">
        <w:rPr>
          <w:rFonts w:ascii="Times New Roman" w:eastAsia="Times New Roman" w:hAnsi="Times New Roman" w:cs="Times New Roman"/>
          <w:sz w:val="24"/>
          <w:szCs w:val="24"/>
        </w:rPr>
        <w:br/>
        <w:t xml:space="preserve">Nieograniczony, pełny, bezpośredni i bezpłatny dostęp do tych narzędzi można uzyskać pod adresem: (URL)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u w:val="single"/>
        </w:rPr>
        <w:t xml:space="preserve">SEKCJA II: PRZEDMIOT ZAMÓWIENIA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II.1) Nazwa nadana zamówieniu przez zamawiającego: </w:t>
      </w:r>
      <w:r w:rsidRPr="00360834">
        <w:rPr>
          <w:rFonts w:ascii="Times New Roman" w:eastAsia="Times New Roman" w:hAnsi="Times New Roman" w:cs="Times New Roman"/>
          <w:sz w:val="24"/>
          <w:szCs w:val="24"/>
        </w:rPr>
        <w:t xml:space="preserve">Przetarg nieograniczony na dostawę: Część I: Notebooka A – 1szt. Część II: Komputera obliczeniowego A – 1szt. Część III: Komputera obliczeniowego B – 1szt. Część IV: Monitor A – 3 szt.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Numer referencyjny: </w:t>
      </w:r>
      <w:r w:rsidRPr="00360834">
        <w:rPr>
          <w:rFonts w:ascii="Times New Roman" w:eastAsia="Times New Roman" w:hAnsi="Times New Roman" w:cs="Times New Roman"/>
          <w:sz w:val="24"/>
          <w:szCs w:val="24"/>
        </w:rPr>
        <w:t xml:space="preserve">FZ - 1/5047/MKO/18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Przed wszczęciem postępowania o udzielenie zamówienia przeprowadzono dialog techniczny </w:t>
      </w:r>
    </w:p>
    <w:p w:rsidR="00143F01" w:rsidRPr="00360834" w:rsidRDefault="00143F01" w:rsidP="00143F01">
      <w:pPr>
        <w:spacing w:after="0" w:line="240" w:lineRule="auto"/>
        <w:jc w:val="both"/>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II.2) Rodzaj zamówienia: </w:t>
      </w:r>
      <w:r w:rsidRPr="00360834">
        <w:rPr>
          <w:rFonts w:ascii="Times New Roman" w:eastAsia="Times New Roman" w:hAnsi="Times New Roman" w:cs="Times New Roman"/>
          <w:sz w:val="24"/>
          <w:szCs w:val="24"/>
        </w:rPr>
        <w:t xml:space="preserve">Dostawy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II.3) Informacja o możliwości składania ofert częściowych</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Zamówienie podzielone jest na części: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Tak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Oferty lub wnioski o dopuszczenie do udziału w postępowaniu można składać w odniesieniu do:</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wszystkich części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Zamawiający zastrzega sobie prawo do udzielenia łącznie następujących części lub grup części:</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Maksymalna liczba części zamówienia, na które może zostać udzielone zamówienie jednemu wykonawcy:</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II.4) Krótki opis przedmiotu zamówienia </w:t>
      </w:r>
      <w:r w:rsidRPr="00360834">
        <w:rPr>
          <w:rFonts w:ascii="Times New Roman" w:eastAsia="Times New Roman" w:hAnsi="Times New Roman" w:cs="Times New Roman"/>
          <w:i/>
          <w:iCs/>
          <w:sz w:val="24"/>
          <w:szCs w:val="24"/>
        </w:rPr>
        <w:t>(wielkość, zakres, rodzaj i ilość dostaw, usług lub robót budowlanych lub określenie zapotrzebowania i wymagań )</w:t>
      </w:r>
      <w:r w:rsidRPr="00360834">
        <w:rPr>
          <w:rFonts w:ascii="Times New Roman" w:eastAsia="Times New Roman" w:hAnsi="Times New Roman" w:cs="Times New Roman"/>
          <w:b/>
          <w:bCs/>
          <w:sz w:val="24"/>
          <w:szCs w:val="24"/>
        </w:rPr>
        <w:t xml:space="preserve"> a w przypadku partnerstwa innowacyjnego - określenie zapotrzebowania na innowacyjny produkt, usługę lub roboty budowlane: </w:t>
      </w:r>
      <w:r w:rsidRPr="00360834">
        <w:rPr>
          <w:rFonts w:ascii="Times New Roman" w:eastAsia="Times New Roman" w:hAnsi="Times New Roman" w:cs="Times New Roman"/>
          <w:sz w:val="24"/>
          <w:szCs w:val="24"/>
        </w:rPr>
        <w:t xml:space="preserve">Przetarg nieograniczony na dostawę: Część I: Notebooka A – 1szt. Część II: Komputera obliczeniowego A – 1szt. Część III: Komputera obliczeniowego B – 1szt. Część IV: Monitor A – 3 szt.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II.5) Główny kod CPV: </w:t>
      </w:r>
      <w:r w:rsidRPr="00360834">
        <w:rPr>
          <w:rFonts w:ascii="Times New Roman" w:eastAsia="Times New Roman" w:hAnsi="Times New Roman" w:cs="Times New Roman"/>
          <w:sz w:val="24"/>
          <w:szCs w:val="24"/>
        </w:rPr>
        <w:t xml:space="preserve">30213100-6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Dodatkowe kody CPV:</w:t>
      </w:r>
      <w:r w:rsidRPr="00360834">
        <w:rPr>
          <w:rFonts w:ascii="Times New Roman" w:eastAsia="Times New Roman" w:hAnsi="Times New Roman" w:cs="Times New Roman"/>
          <w:sz w:val="24"/>
          <w:szCs w:val="24"/>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Kod CPV</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30213000-5</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33195100-4</w:t>
            </w:r>
          </w:p>
        </w:tc>
      </w:tr>
    </w:tbl>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lastRenderedPageBreak/>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II.6) Całkowita wartość zamówienia </w:t>
      </w:r>
      <w:r w:rsidRPr="00360834">
        <w:rPr>
          <w:rFonts w:ascii="Times New Roman" w:eastAsia="Times New Roman" w:hAnsi="Times New Roman" w:cs="Times New Roman"/>
          <w:i/>
          <w:iCs/>
          <w:sz w:val="24"/>
          <w:szCs w:val="24"/>
        </w:rPr>
        <w:t>(jeżeli zamawiający podaje informacje o wartości zamówienia)</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Wartość bez VAT: 23235,00 </w:t>
      </w:r>
      <w:r w:rsidRPr="00360834">
        <w:rPr>
          <w:rFonts w:ascii="Times New Roman" w:eastAsia="Times New Roman" w:hAnsi="Times New Roman" w:cs="Times New Roman"/>
          <w:sz w:val="24"/>
          <w:szCs w:val="24"/>
        </w:rPr>
        <w:br/>
        <w:t xml:space="preserve">Waluta: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PLN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i/>
          <w:iCs/>
          <w:sz w:val="24"/>
          <w:szCs w:val="24"/>
        </w:rPr>
        <w:t>(w przypadku umów ramowych lub dynamicznego systemu zakupów – szacunkowa całkowita maksymalna wartość w całym okresie obowiązywania umowy ramowej lub dynamicznego systemu zakupów)</w:t>
      </w:r>
      <w:r w:rsidRPr="00360834">
        <w:rPr>
          <w:rFonts w:ascii="Times New Roman" w:eastAsia="Times New Roman" w:hAnsi="Times New Roman" w:cs="Times New Roman"/>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II.7) Czy przewiduje się udzielenie zamówień, o których mowa w art. 67 ust. 1 </w:t>
      </w:r>
      <w:proofErr w:type="spellStart"/>
      <w:r w:rsidRPr="00360834">
        <w:rPr>
          <w:rFonts w:ascii="Times New Roman" w:eastAsia="Times New Roman" w:hAnsi="Times New Roman" w:cs="Times New Roman"/>
          <w:b/>
          <w:bCs/>
          <w:sz w:val="24"/>
          <w:szCs w:val="24"/>
        </w:rPr>
        <w:t>pkt</w:t>
      </w:r>
      <w:proofErr w:type="spellEnd"/>
      <w:r w:rsidRPr="00360834">
        <w:rPr>
          <w:rFonts w:ascii="Times New Roman" w:eastAsia="Times New Roman" w:hAnsi="Times New Roman" w:cs="Times New Roman"/>
          <w:b/>
          <w:bCs/>
          <w:sz w:val="24"/>
          <w:szCs w:val="24"/>
        </w:rPr>
        <w:t xml:space="preserve"> 6 i 7 lub w art. 134 ust. 6 </w:t>
      </w:r>
      <w:proofErr w:type="spellStart"/>
      <w:r w:rsidRPr="00360834">
        <w:rPr>
          <w:rFonts w:ascii="Times New Roman" w:eastAsia="Times New Roman" w:hAnsi="Times New Roman" w:cs="Times New Roman"/>
          <w:b/>
          <w:bCs/>
          <w:sz w:val="24"/>
          <w:szCs w:val="24"/>
        </w:rPr>
        <w:t>pkt</w:t>
      </w:r>
      <w:proofErr w:type="spellEnd"/>
      <w:r w:rsidRPr="00360834">
        <w:rPr>
          <w:rFonts w:ascii="Times New Roman" w:eastAsia="Times New Roman" w:hAnsi="Times New Roman" w:cs="Times New Roman"/>
          <w:b/>
          <w:bCs/>
          <w:sz w:val="24"/>
          <w:szCs w:val="24"/>
        </w:rPr>
        <w:t xml:space="preserve"> 3 ustawy </w:t>
      </w:r>
      <w:proofErr w:type="spellStart"/>
      <w:r w:rsidRPr="00360834">
        <w:rPr>
          <w:rFonts w:ascii="Times New Roman" w:eastAsia="Times New Roman" w:hAnsi="Times New Roman" w:cs="Times New Roman"/>
          <w:b/>
          <w:bCs/>
          <w:sz w:val="24"/>
          <w:szCs w:val="24"/>
        </w:rPr>
        <w:t>Pzp</w:t>
      </w:r>
      <w:proofErr w:type="spellEnd"/>
      <w:r w:rsidRPr="00360834">
        <w:rPr>
          <w:rFonts w:ascii="Times New Roman" w:eastAsia="Times New Roman" w:hAnsi="Times New Roman" w:cs="Times New Roman"/>
          <w:b/>
          <w:bCs/>
          <w:sz w:val="24"/>
          <w:szCs w:val="24"/>
        </w:rPr>
        <w:t xml:space="preserve">: </w:t>
      </w:r>
      <w:r w:rsidRPr="00360834">
        <w:rPr>
          <w:rFonts w:ascii="Times New Roman" w:eastAsia="Times New Roman" w:hAnsi="Times New Roman" w:cs="Times New Roman"/>
          <w:sz w:val="24"/>
          <w:szCs w:val="24"/>
        </w:rPr>
        <w:t xml:space="preserve">Nie </w:t>
      </w:r>
      <w:r w:rsidRPr="00360834">
        <w:rPr>
          <w:rFonts w:ascii="Times New Roman" w:eastAsia="Times New Roman" w:hAnsi="Times New Roman" w:cs="Times New Roman"/>
          <w:sz w:val="24"/>
          <w:szCs w:val="24"/>
        </w:rPr>
        <w:br/>
        <w:t xml:space="preserve">Określenie przedmiotu, wielkości lub zakresu oraz warunków na jakich zostaną udzielone zamówienia, o których mowa w art. 67 ust. 1 </w:t>
      </w:r>
      <w:proofErr w:type="spellStart"/>
      <w:r w:rsidRPr="00360834">
        <w:rPr>
          <w:rFonts w:ascii="Times New Roman" w:eastAsia="Times New Roman" w:hAnsi="Times New Roman" w:cs="Times New Roman"/>
          <w:sz w:val="24"/>
          <w:szCs w:val="24"/>
        </w:rPr>
        <w:t>pkt</w:t>
      </w:r>
      <w:proofErr w:type="spellEnd"/>
      <w:r w:rsidRPr="00360834">
        <w:rPr>
          <w:rFonts w:ascii="Times New Roman" w:eastAsia="Times New Roman" w:hAnsi="Times New Roman" w:cs="Times New Roman"/>
          <w:sz w:val="24"/>
          <w:szCs w:val="24"/>
        </w:rPr>
        <w:t xml:space="preserve"> 6 lub w art. 134 ust. 6 </w:t>
      </w:r>
      <w:proofErr w:type="spellStart"/>
      <w:r w:rsidRPr="00360834">
        <w:rPr>
          <w:rFonts w:ascii="Times New Roman" w:eastAsia="Times New Roman" w:hAnsi="Times New Roman" w:cs="Times New Roman"/>
          <w:sz w:val="24"/>
          <w:szCs w:val="24"/>
        </w:rPr>
        <w:t>pkt</w:t>
      </w:r>
      <w:proofErr w:type="spellEnd"/>
      <w:r w:rsidRPr="00360834">
        <w:rPr>
          <w:rFonts w:ascii="Times New Roman" w:eastAsia="Times New Roman" w:hAnsi="Times New Roman" w:cs="Times New Roman"/>
          <w:sz w:val="24"/>
          <w:szCs w:val="24"/>
        </w:rPr>
        <w:t xml:space="preserve"> 3 ustawy </w:t>
      </w:r>
      <w:proofErr w:type="spellStart"/>
      <w:r w:rsidRPr="00360834">
        <w:rPr>
          <w:rFonts w:ascii="Times New Roman" w:eastAsia="Times New Roman" w:hAnsi="Times New Roman" w:cs="Times New Roman"/>
          <w:sz w:val="24"/>
          <w:szCs w:val="24"/>
        </w:rPr>
        <w:t>Pzp</w:t>
      </w:r>
      <w:proofErr w:type="spellEnd"/>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II.8) Okres, w którym realizowane będzie zamówienie lub okres, na który została zawarta umowa ramowa lub okres, na który został ustanowiony dynamiczny system zakupów:</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miesiącach:   </w:t>
      </w:r>
      <w:r w:rsidRPr="00360834">
        <w:rPr>
          <w:rFonts w:ascii="Times New Roman" w:eastAsia="Times New Roman" w:hAnsi="Times New Roman" w:cs="Times New Roman"/>
          <w:i/>
          <w:iCs/>
          <w:sz w:val="24"/>
          <w:szCs w:val="24"/>
        </w:rPr>
        <w:t xml:space="preserve"> lub </w:t>
      </w:r>
      <w:r w:rsidRPr="00360834">
        <w:rPr>
          <w:rFonts w:ascii="Times New Roman" w:eastAsia="Times New Roman" w:hAnsi="Times New Roman" w:cs="Times New Roman"/>
          <w:b/>
          <w:bCs/>
          <w:sz w:val="24"/>
          <w:szCs w:val="24"/>
        </w:rPr>
        <w:t>dniach:</w:t>
      </w:r>
      <w:r w:rsidRPr="00360834">
        <w:rPr>
          <w:rFonts w:ascii="Times New Roman" w:eastAsia="Times New Roman" w:hAnsi="Times New Roman" w:cs="Times New Roman"/>
          <w:sz w:val="24"/>
          <w:szCs w:val="24"/>
        </w:rPr>
        <w:t xml:space="preserve"> 21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i/>
          <w:iCs/>
          <w:sz w:val="24"/>
          <w:szCs w:val="24"/>
        </w:rPr>
        <w:t>lub</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data rozpoczęcia: </w:t>
      </w:r>
      <w:r w:rsidRPr="00360834">
        <w:rPr>
          <w:rFonts w:ascii="Times New Roman" w:eastAsia="Times New Roman" w:hAnsi="Times New Roman" w:cs="Times New Roman"/>
          <w:sz w:val="24"/>
          <w:szCs w:val="24"/>
        </w:rPr>
        <w:t> </w:t>
      </w:r>
      <w:r w:rsidRPr="00360834">
        <w:rPr>
          <w:rFonts w:ascii="Times New Roman" w:eastAsia="Times New Roman" w:hAnsi="Times New Roman" w:cs="Times New Roman"/>
          <w:i/>
          <w:iCs/>
          <w:sz w:val="24"/>
          <w:szCs w:val="24"/>
        </w:rPr>
        <w:t xml:space="preserve"> lub </w:t>
      </w:r>
      <w:r w:rsidRPr="00360834">
        <w:rPr>
          <w:rFonts w:ascii="Times New Roman" w:eastAsia="Times New Roman" w:hAnsi="Times New Roman" w:cs="Times New Roman"/>
          <w:b/>
          <w:bCs/>
          <w:sz w:val="24"/>
          <w:szCs w:val="24"/>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963"/>
        <w:gridCol w:w="1537"/>
        <w:gridCol w:w="1689"/>
        <w:gridCol w:w="1729"/>
      </w:tblGrid>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Data zakończenia</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p>
        </w:tc>
      </w:tr>
    </w:tbl>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II.9) Informacje dodatkowe: </w:t>
      </w:r>
      <w:r w:rsidRPr="00360834">
        <w:rPr>
          <w:rFonts w:ascii="Times New Roman" w:eastAsia="Times New Roman" w:hAnsi="Times New Roman" w:cs="Times New Roman"/>
          <w:sz w:val="24"/>
          <w:szCs w:val="24"/>
        </w:rPr>
        <w:t xml:space="preserve">Zamawiający dopuszcza możliwość składania ofert częściowych, na jedną lub więcej wybranych części (także na całość zamówienia). Liczba części: 4. Na każdą część zamówienia powinien zostać złożony osobny formularz oferty. 2. Wybór oferty najkorzystniejszej nastąpi oddzielnie dla każdej części zamówienia 1. Zamawiający nie dopuszcza możliwości złożenia oferty wariantowej. 1. Przedmiotowe postępowanie nie jest prowadzone w celu zawarcia umowy ramowej. 1. Zamawiający nie przewiduje w niniejszym postępowaniu przeprowadzenia aukcji elektronicznej. 1. Zamawiający wymaga realizacji zamówienia do: 3 tygodni od daty zawarcia umowy, na warunkach CIP </w:t>
      </w:r>
      <w:proofErr w:type="spellStart"/>
      <w:r w:rsidRPr="00360834">
        <w:rPr>
          <w:rFonts w:ascii="Times New Roman" w:eastAsia="Times New Roman" w:hAnsi="Times New Roman" w:cs="Times New Roman"/>
          <w:sz w:val="24"/>
          <w:szCs w:val="24"/>
        </w:rPr>
        <w:t>Incoterms</w:t>
      </w:r>
      <w:proofErr w:type="spellEnd"/>
      <w:r w:rsidRPr="00360834">
        <w:rPr>
          <w:rFonts w:ascii="Times New Roman" w:eastAsia="Times New Roman" w:hAnsi="Times New Roman" w:cs="Times New Roman"/>
          <w:sz w:val="24"/>
          <w:szCs w:val="24"/>
        </w:rPr>
        <w:t xml:space="preserve"> 2010, do oznaczonego miejsca wykonania, tj. Główny Instytut Górnictwa, Zespół Informatyki – FI, Plac Gwarków 1, 40 - 166 Katowice. 2. Wykonawca zapewni gwarancję która będzie liczona od daty odbioru przedmiotu zamówienia i wynosić będzie nie mniej niż 36 miesiące. 3. Warunki płatności: termin płatności będzie liczony od daty dostarczenia do GIG prawidłowo wystawionej faktury obejmującej dostarczony towar i wynosi 30 dni. Podstawą do wystawienia faktury będą podpisane przez obie strony protokoły odbioru ilościowo – jakościowego. 1. O udzielenie zamówienia mogą się ubiegać Wykonawcy, którzy: 1.1. nie podlegają wykluczeniu; 2. Podstawy wykluczenia: 2.1. Zamawiający wykluczy z postępowania Wykonawcę/ów w przypadkach, o których mowa w art. 24, ust. 1, </w:t>
      </w:r>
      <w:proofErr w:type="spellStart"/>
      <w:r w:rsidRPr="00360834">
        <w:rPr>
          <w:rFonts w:ascii="Times New Roman" w:eastAsia="Times New Roman" w:hAnsi="Times New Roman" w:cs="Times New Roman"/>
          <w:sz w:val="24"/>
          <w:szCs w:val="24"/>
        </w:rPr>
        <w:t>pkt</w:t>
      </w:r>
      <w:proofErr w:type="spellEnd"/>
      <w:r w:rsidRPr="00360834">
        <w:rPr>
          <w:rFonts w:ascii="Times New Roman" w:eastAsia="Times New Roman" w:hAnsi="Times New Roman" w:cs="Times New Roman"/>
          <w:sz w:val="24"/>
          <w:szCs w:val="24"/>
        </w:rPr>
        <w:t xml:space="preserve"> 12-23 ustawy </w:t>
      </w:r>
      <w:proofErr w:type="spellStart"/>
      <w:r w:rsidRPr="00360834">
        <w:rPr>
          <w:rFonts w:ascii="Times New Roman" w:eastAsia="Times New Roman" w:hAnsi="Times New Roman" w:cs="Times New Roman"/>
          <w:sz w:val="24"/>
          <w:szCs w:val="24"/>
        </w:rPr>
        <w:t>Pzp</w:t>
      </w:r>
      <w:proofErr w:type="spellEnd"/>
      <w:r w:rsidRPr="00360834">
        <w:rPr>
          <w:rFonts w:ascii="Times New Roman" w:eastAsia="Times New Roman" w:hAnsi="Times New Roman" w:cs="Times New Roman"/>
          <w:sz w:val="24"/>
          <w:szCs w:val="24"/>
        </w:rPr>
        <w:t xml:space="preserve"> (przesłanki wykluczenia obligatoryjne). 2.2. Z postępowania o udzielenie zamówienia Zamawiający wykluczy także Wykonawcę/ów w następujących przypadkach - wybrane przez Zamawiającego przesłanki wykluczenia fakultatywne, przewidziane w art. 24, ust. 5 ustawy </w:t>
      </w:r>
      <w:proofErr w:type="spellStart"/>
      <w:r w:rsidRPr="00360834">
        <w:rPr>
          <w:rFonts w:ascii="Times New Roman" w:eastAsia="Times New Roman" w:hAnsi="Times New Roman" w:cs="Times New Roman"/>
          <w:sz w:val="24"/>
          <w:szCs w:val="24"/>
        </w:rPr>
        <w:t>Pzp</w:t>
      </w:r>
      <w:proofErr w:type="spellEnd"/>
      <w:r w:rsidRPr="00360834">
        <w:rPr>
          <w:rFonts w:ascii="Times New Roman" w:eastAsia="Times New Roman" w:hAnsi="Times New Roman" w:cs="Times New Roman"/>
          <w:sz w:val="24"/>
          <w:szCs w:val="24"/>
        </w:rPr>
        <w:t xml:space="preserve">: 2.2.1.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60834">
        <w:rPr>
          <w:rFonts w:ascii="Times New Roman" w:eastAsia="Times New Roman" w:hAnsi="Times New Roman" w:cs="Times New Roman"/>
          <w:sz w:val="24"/>
          <w:szCs w:val="24"/>
        </w:rPr>
        <w:t>późn</w:t>
      </w:r>
      <w:proofErr w:type="spellEnd"/>
      <w:r w:rsidRPr="00360834">
        <w:rPr>
          <w:rFonts w:ascii="Times New Roman" w:eastAsia="Times New Roman" w:hAnsi="Times New Roman" w:cs="Times New Roman"/>
          <w:sz w:val="24"/>
          <w:szCs w:val="24"/>
        </w:rPr>
        <w:t xml:space="preserve">. zm.) lub którego upadłość ogłoszono, z wyjątkiem wykonawcy, który po ogłoszeniu upadłości zawarł układ zatwierdzony </w:t>
      </w:r>
      <w:r w:rsidRPr="00360834">
        <w:rPr>
          <w:rFonts w:ascii="Times New Roman" w:eastAsia="Times New Roman" w:hAnsi="Times New Roman" w:cs="Times New Roman"/>
          <w:sz w:val="24"/>
          <w:szCs w:val="24"/>
        </w:rPr>
        <w:lastRenderedPageBreak/>
        <w:t xml:space="preserve">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360834">
        <w:rPr>
          <w:rFonts w:ascii="Times New Roman" w:eastAsia="Times New Roman" w:hAnsi="Times New Roman" w:cs="Times New Roman"/>
          <w:sz w:val="24"/>
          <w:szCs w:val="24"/>
        </w:rPr>
        <w:t>późn</w:t>
      </w:r>
      <w:proofErr w:type="spellEnd"/>
      <w:r w:rsidRPr="00360834">
        <w:rPr>
          <w:rFonts w:ascii="Times New Roman" w:eastAsia="Times New Roman" w:hAnsi="Times New Roman" w:cs="Times New Roman"/>
          <w:sz w:val="24"/>
          <w:szCs w:val="24"/>
        </w:rPr>
        <w:t xml:space="preserve">. zm.). 3. Warunki udziału w postępowaniu, określone przez Zamawiającego zgodnie z art. 22, ust. 1b ustawy </w:t>
      </w:r>
      <w:proofErr w:type="spellStart"/>
      <w:r w:rsidRPr="00360834">
        <w:rPr>
          <w:rFonts w:ascii="Times New Roman" w:eastAsia="Times New Roman" w:hAnsi="Times New Roman" w:cs="Times New Roman"/>
          <w:sz w:val="24"/>
          <w:szCs w:val="24"/>
        </w:rPr>
        <w:t>Pzp</w:t>
      </w:r>
      <w:proofErr w:type="spellEnd"/>
      <w:r w:rsidRPr="00360834">
        <w:rPr>
          <w:rFonts w:ascii="Times New Roman" w:eastAsia="Times New Roman" w:hAnsi="Times New Roman" w:cs="Times New Roman"/>
          <w:sz w:val="24"/>
          <w:szCs w:val="24"/>
        </w:rPr>
        <w:t xml:space="preserve">: 3.1. Wykonawca musi posiadać kompetencje lub uprawnienia do prowadzenia określonej działalności zawodowej, o ile wynika to z odrębnych przepisów, pozwalające na realizację zamówienia. - NIE DOTYCZY NINIEJSZEGO POSTĘPOWANIA 3.2 Wykonawca musi znajdować się w sytuacji ekonomicznej lub finansowej pozwalającej, na realizację zamówienia. - NIE DOTYCZY NINIEJSZEGO POSTĘPOWANIA 3.3 Wykonawca musi posiadać zdolność techniczną lub zawodową pozwalającą na realizację zamówienia. - NIE DOTYCZY NINIEJSZEGO POSTĘPOWANIA 4. Wykaz oświadczeń i dokumentów, potwierdzających brak podstaw wykluczenia oraz na potwierdzenie, że oferowane dostawy odpowiadają wymaganiom określonym przez Zamawiającego: 4.1. W celu wykazania braku podstaw wykluczenia z postępowania o udzielenie zamówienia do oferty należy dołączyć aktualne na dzień składania ofert Oświadczenia, zgodne ze wzorem stanowiącym załącznik nr 2 do SIWZ (oświadczenie z art. 25a ustawy </w:t>
      </w:r>
      <w:proofErr w:type="spellStart"/>
      <w:r w:rsidRPr="00360834">
        <w:rPr>
          <w:rFonts w:ascii="Times New Roman" w:eastAsia="Times New Roman" w:hAnsi="Times New Roman" w:cs="Times New Roman"/>
          <w:sz w:val="24"/>
          <w:szCs w:val="24"/>
        </w:rPr>
        <w:t>Pzp</w:t>
      </w:r>
      <w:proofErr w:type="spellEnd"/>
      <w:r w:rsidRPr="00360834">
        <w:rPr>
          <w:rFonts w:ascii="Times New Roman" w:eastAsia="Times New Roman" w:hAnsi="Times New Roman" w:cs="Times New Roman"/>
          <w:sz w:val="24"/>
          <w:szCs w:val="24"/>
        </w:rPr>
        <w:t xml:space="preserve">). Informacje zawarte w Oświadczeniach stanowią wstępne potwierdzenie, że Wykonawca nie podlega wykluczeniu z postępowania. 4.2. W celu potwierdzenia braku podstawy do wykluczenia Wykonawcy z postępowania, o której mowa w art. 24, ust. 1, </w:t>
      </w:r>
      <w:proofErr w:type="spellStart"/>
      <w:r w:rsidRPr="00360834">
        <w:rPr>
          <w:rFonts w:ascii="Times New Roman" w:eastAsia="Times New Roman" w:hAnsi="Times New Roman" w:cs="Times New Roman"/>
          <w:sz w:val="24"/>
          <w:szCs w:val="24"/>
        </w:rPr>
        <w:t>pkt</w:t>
      </w:r>
      <w:proofErr w:type="spellEnd"/>
      <w:r w:rsidRPr="00360834">
        <w:rPr>
          <w:rFonts w:ascii="Times New Roman" w:eastAsia="Times New Roman" w:hAnsi="Times New Roman" w:cs="Times New Roman"/>
          <w:sz w:val="24"/>
          <w:szCs w:val="24"/>
        </w:rPr>
        <w:t xml:space="preserve"> 23 ustawy </w:t>
      </w:r>
      <w:proofErr w:type="spellStart"/>
      <w:r w:rsidRPr="00360834">
        <w:rPr>
          <w:rFonts w:ascii="Times New Roman" w:eastAsia="Times New Roman" w:hAnsi="Times New Roman" w:cs="Times New Roman"/>
          <w:sz w:val="24"/>
          <w:szCs w:val="24"/>
        </w:rPr>
        <w:t>Pzp</w:t>
      </w:r>
      <w:proofErr w:type="spellEnd"/>
      <w:r w:rsidRPr="00360834">
        <w:rPr>
          <w:rFonts w:ascii="Times New Roman" w:eastAsia="Times New Roman" w:hAnsi="Times New Roman" w:cs="Times New Roman"/>
          <w:sz w:val="24"/>
          <w:szCs w:val="24"/>
        </w:rPr>
        <w:t xml:space="preserve">,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360834">
        <w:rPr>
          <w:rFonts w:ascii="Times New Roman" w:eastAsia="Times New Roman" w:hAnsi="Times New Roman" w:cs="Times New Roman"/>
          <w:sz w:val="24"/>
          <w:szCs w:val="24"/>
        </w:rPr>
        <w:t>pkt</w:t>
      </w:r>
      <w:proofErr w:type="spellEnd"/>
      <w:r w:rsidRPr="00360834">
        <w:rPr>
          <w:rFonts w:ascii="Times New Roman" w:eastAsia="Times New Roman" w:hAnsi="Times New Roman" w:cs="Times New Roman"/>
          <w:sz w:val="24"/>
          <w:szCs w:val="24"/>
        </w:rPr>
        <w:t xml:space="preserve"> 23 ustawy. Wraz ze złożeniem oświadczenia, Wykonawca może przedstawić dowody, że powiązania z innym Wykonawcą nie prowadzą do zakłócenia konkurencji w postępowaniu o udzielenie zamówienia. Uwaga nr 2: W przypadku Wykonawców wspólnie składających ofertę, dokumenty o których mowa w </w:t>
      </w:r>
      <w:proofErr w:type="spellStart"/>
      <w:r w:rsidRPr="00360834">
        <w:rPr>
          <w:rFonts w:ascii="Times New Roman" w:eastAsia="Times New Roman" w:hAnsi="Times New Roman" w:cs="Times New Roman"/>
          <w:sz w:val="24"/>
          <w:szCs w:val="24"/>
        </w:rPr>
        <w:t>pkt</w:t>
      </w:r>
      <w:proofErr w:type="spellEnd"/>
      <w:r w:rsidRPr="00360834">
        <w:rPr>
          <w:rFonts w:ascii="Times New Roman" w:eastAsia="Times New Roman" w:hAnsi="Times New Roman" w:cs="Times New Roman"/>
          <w:sz w:val="24"/>
          <w:szCs w:val="24"/>
        </w:rPr>
        <w:t xml:space="preserve"> 4.2. zobowiązany jest złożyć każdy z Wykonawców wspólnie składających ofertę. 4.3. Wykonawca, którego oferta zostanie najwyżej oceniona, zostanie wezwany do przedłożenia następujących dokumentów (aktualnych na dzień złożenia): - NIE DOTYCZY NINIEJSZEGO POSTĘPOWANIA Uwaga nr 3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360834">
        <w:rPr>
          <w:rFonts w:ascii="Times New Roman" w:eastAsia="Times New Roman" w:hAnsi="Times New Roman" w:cs="Times New Roman"/>
          <w:sz w:val="24"/>
          <w:szCs w:val="24"/>
        </w:rPr>
        <w:t>Pzp</w:t>
      </w:r>
      <w:proofErr w:type="spellEnd"/>
      <w:r w:rsidRPr="00360834">
        <w:rPr>
          <w:rFonts w:ascii="Times New Roman" w:eastAsia="Times New Roman" w:hAnsi="Times New Roman" w:cs="Times New Roman"/>
          <w:sz w:val="24"/>
          <w:szCs w:val="24"/>
        </w:rPr>
        <w:t xml:space="preserve">, Zamawiający w celu potwierdzenia okoliczności, o których mowa w art. 25, ust. 1, </w:t>
      </w:r>
      <w:proofErr w:type="spellStart"/>
      <w:r w:rsidRPr="00360834">
        <w:rPr>
          <w:rFonts w:ascii="Times New Roman" w:eastAsia="Times New Roman" w:hAnsi="Times New Roman" w:cs="Times New Roman"/>
          <w:sz w:val="24"/>
          <w:szCs w:val="24"/>
        </w:rPr>
        <w:t>pkt</w:t>
      </w:r>
      <w:proofErr w:type="spellEnd"/>
      <w:r w:rsidRPr="00360834">
        <w:rPr>
          <w:rFonts w:ascii="Times New Roman" w:eastAsia="Times New Roman" w:hAnsi="Times New Roman" w:cs="Times New Roman"/>
          <w:sz w:val="24"/>
          <w:szCs w:val="24"/>
        </w:rPr>
        <w:t xml:space="preserve"> 1 i 3 ustawy (brak podstaw wykluczenia oraz spełnianie warunków udziału w postępowaniu określonych przez </w:t>
      </w:r>
      <w:r w:rsidRPr="00360834">
        <w:rPr>
          <w:rFonts w:ascii="Times New Roman" w:eastAsia="Times New Roman" w:hAnsi="Times New Roman" w:cs="Times New Roman"/>
          <w:sz w:val="24"/>
          <w:szCs w:val="24"/>
        </w:rPr>
        <w:lastRenderedPageBreak/>
        <w:t xml:space="preserve">Zamawiającego), korzysta z posiadanych oświadczeń lub dokumentów, o ile są one aktualne. Zakup dla części I ,II i IV (2 szt.) realizowany będzie w ramach projektu : „Opracowanie i demonstracja technologii hydro- otworowej dla poprawy konkurencyjności eksploatacji węgla </w:t>
      </w:r>
      <w:proofErr w:type="spellStart"/>
      <w:r w:rsidRPr="00360834">
        <w:rPr>
          <w:rFonts w:ascii="Times New Roman" w:eastAsia="Times New Roman" w:hAnsi="Times New Roman" w:cs="Times New Roman"/>
          <w:sz w:val="24"/>
          <w:szCs w:val="24"/>
        </w:rPr>
        <w:t>brunatnegona</w:t>
      </w:r>
      <w:proofErr w:type="spellEnd"/>
      <w:r w:rsidRPr="00360834">
        <w:rPr>
          <w:rFonts w:ascii="Times New Roman" w:eastAsia="Times New Roman" w:hAnsi="Times New Roman" w:cs="Times New Roman"/>
          <w:sz w:val="24"/>
          <w:szCs w:val="24"/>
        </w:rPr>
        <w:t xml:space="preserve"> świecie i ograniczenia jej wpływu na środowisko. /akronim: Development and </w:t>
      </w:r>
      <w:proofErr w:type="spellStart"/>
      <w:r w:rsidRPr="00360834">
        <w:rPr>
          <w:rFonts w:ascii="Times New Roman" w:eastAsia="Times New Roman" w:hAnsi="Times New Roman" w:cs="Times New Roman"/>
          <w:sz w:val="24"/>
          <w:szCs w:val="24"/>
        </w:rPr>
        <w:t>demonstration</w:t>
      </w:r>
      <w:proofErr w:type="spellEnd"/>
      <w:r w:rsidRPr="00360834">
        <w:rPr>
          <w:rFonts w:ascii="Times New Roman" w:eastAsia="Times New Roman" w:hAnsi="Times New Roman" w:cs="Times New Roman"/>
          <w:sz w:val="24"/>
          <w:szCs w:val="24"/>
        </w:rPr>
        <w:t xml:space="preserve"> of Hydro </w:t>
      </w:r>
      <w:proofErr w:type="spellStart"/>
      <w:r w:rsidRPr="00360834">
        <w:rPr>
          <w:rFonts w:ascii="Times New Roman" w:eastAsia="Times New Roman" w:hAnsi="Times New Roman" w:cs="Times New Roman"/>
          <w:sz w:val="24"/>
          <w:szCs w:val="24"/>
        </w:rPr>
        <w:t>Borehole</w:t>
      </w:r>
      <w:proofErr w:type="spellEnd"/>
      <w:r w:rsidRPr="00360834">
        <w:rPr>
          <w:rFonts w:ascii="Times New Roman" w:eastAsia="Times New Roman" w:hAnsi="Times New Roman" w:cs="Times New Roman"/>
          <w:sz w:val="24"/>
          <w:szCs w:val="24"/>
        </w:rPr>
        <w:t xml:space="preserve"> Technology to </w:t>
      </w:r>
      <w:proofErr w:type="spellStart"/>
      <w:r w:rsidRPr="00360834">
        <w:rPr>
          <w:rFonts w:ascii="Times New Roman" w:eastAsia="Times New Roman" w:hAnsi="Times New Roman" w:cs="Times New Roman"/>
          <w:sz w:val="24"/>
          <w:szCs w:val="24"/>
        </w:rPr>
        <w:t>improve</w:t>
      </w:r>
      <w:proofErr w:type="spellEnd"/>
      <w:r w:rsidRPr="00360834">
        <w:rPr>
          <w:rFonts w:ascii="Times New Roman" w:eastAsia="Times New Roman" w:hAnsi="Times New Roman" w:cs="Times New Roman"/>
          <w:sz w:val="24"/>
          <w:szCs w:val="24"/>
        </w:rPr>
        <w:t xml:space="preserve"> </w:t>
      </w:r>
      <w:proofErr w:type="spellStart"/>
      <w:r w:rsidRPr="00360834">
        <w:rPr>
          <w:rFonts w:ascii="Times New Roman" w:eastAsia="Times New Roman" w:hAnsi="Times New Roman" w:cs="Times New Roman"/>
          <w:sz w:val="24"/>
          <w:szCs w:val="24"/>
        </w:rPr>
        <w:t>the</w:t>
      </w:r>
      <w:proofErr w:type="spellEnd"/>
      <w:r w:rsidRPr="00360834">
        <w:rPr>
          <w:rFonts w:ascii="Times New Roman" w:eastAsia="Times New Roman" w:hAnsi="Times New Roman" w:cs="Times New Roman"/>
          <w:sz w:val="24"/>
          <w:szCs w:val="24"/>
        </w:rPr>
        <w:t xml:space="preserve"> </w:t>
      </w:r>
      <w:proofErr w:type="spellStart"/>
      <w:r w:rsidRPr="00360834">
        <w:rPr>
          <w:rFonts w:ascii="Times New Roman" w:eastAsia="Times New Roman" w:hAnsi="Times New Roman" w:cs="Times New Roman"/>
          <w:sz w:val="24"/>
          <w:szCs w:val="24"/>
        </w:rPr>
        <w:t>competiveness</w:t>
      </w:r>
      <w:proofErr w:type="spellEnd"/>
      <w:r w:rsidRPr="00360834">
        <w:rPr>
          <w:rFonts w:ascii="Times New Roman" w:eastAsia="Times New Roman" w:hAnsi="Times New Roman" w:cs="Times New Roman"/>
          <w:sz w:val="24"/>
          <w:szCs w:val="24"/>
        </w:rPr>
        <w:t xml:space="preserve"> of Brown </w:t>
      </w:r>
      <w:proofErr w:type="spellStart"/>
      <w:r w:rsidRPr="00360834">
        <w:rPr>
          <w:rFonts w:ascii="Times New Roman" w:eastAsia="Times New Roman" w:hAnsi="Times New Roman" w:cs="Times New Roman"/>
          <w:sz w:val="24"/>
          <w:szCs w:val="24"/>
        </w:rPr>
        <w:t>coalexcavating</w:t>
      </w:r>
      <w:proofErr w:type="spellEnd"/>
      <w:r w:rsidRPr="00360834">
        <w:rPr>
          <w:rFonts w:ascii="Times New Roman" w:eastAsia="Times New Roman" w:hAnsi="Times New Roman" w:cs="Times New Roman"/>
          <w:sz w:val="24"/>
          <w:szCs w:val="24"/>
        </w:rPr>
        <w:t xml:space="preserve"> </w:t>
      </w:r>
      <w:proofErr w:type="spellStart"/>
      <w:r w:rsidRPr="00360834">
        <w:rPr>
          <w:rFonts w:ascii="Times New Roman" w:eastAsia="Times New Roman" w:hAnsi="Times New Roman" w:cs="Times New Roman"/>
          <w:sz w:val="24"/>
          <w:szCs w:val="24"/>
        </w:rPr>
        <w:t>techniques</w:t>
      </w:r>
      <w:proofErr w:type="spellEnd"/>
      <w:r w:rsidRPr="00360834">
        <w:rPr>
          <w:rFonts w:ascii="Times New Roman" w:eastAsia="Times New Roman" w:hAnsi="Times New Roman" w:cs="Times New Roman"/>
          <w:sz w:val="24"/>
          <w:szCs w:val="24"/>
        </w:rPr>
        <w:t xml:space="preserve"> worldwide and to </w:t>
      </w:r>
      <w:proofErr w:type="spellStart"/>
      <w:r w:rsidRPr="00360834">
        <w:rPr>
          <w:rFonts w:ascii="Times New Roman" w:eastAsia="Times New Roman" w:hAnsi="Times New Roman" w:cs="Times New Roman"/>
          <w:sz w:val="24"/>
          <w:szCs w:val="24"/>
        </w:rPr>
        <w:t>minimize</w:t>
      </w:r>
      <w:proofErr w:type="spellEnd"/>
      <w:r w:rsidRPr="00360834">
        <w:rPr>
          <w:rFonts w:ascii="Times New Roman" w:eastAsia="Times New Roman" w:hAnsi="Times New Roman" w:cs="Times New Roman"/>
          <w:sz w:val="24"/>
          <w:szCs w:val="24"/>
        </w:rPr>
        <w:t xml:space="preserve"> </w:t>
      </w:r>
      <w:proofErr w:type="spellStart"/>
      <w:r w:rsidRPr="00360834">
        <w:rPr>
          <w:rFonts w:ascii="Times New Roman" w:eastAsia="Times New Roman" w:hAnsi="Times New Roman" w:cs="Times New Roman"/>
          <w:sz w:val="24"/>
          <w:szCs w:val="24"/>
        </w:rPr>
        <w:t>their</w:t>
      </w:r>
      <w:proofErr w:type="spellEnd"/>
      <w:r w:rsidRPr="00360834">
        <w:rPr>
          <w:rFonts w:ascii="Times New Roman" w:eastAsia="Times New Roman" w:hAnsi="Times New Roman" w:cs="Times New Roman"/>
          <w:sz w:val="24"/>
          <w:szCs w:val="24"/>
        </w:rPr>
        <w:t xml:space="preserve"> environment al impast/ </w:t>
      </w:r>
      <w:proofErr w:type="spellStart"/>
      <w:r w:rsidRPr="00360834">
        <w:rPr>
          <w:rFonts w:ascii="Times New Roman" w:eastAsia="Times New Roman" w:hAnsi="Times New Roman" w:cs="Times New Roman"/>
          <w:sz w:val="24"/>
          <w:szCs w:val="24"/>
        </w:rPr>
        <w:t>HydroCOAL</w:t>
      </w:r>
      <w:proofErr w:type="spellEnd"/>
      <w:r w:rsidRPr="00360834">
        <w:rPr>
          <w:rFonts w:ascii="Times New Roman" w:eastAsia="Times New Roman" w:hAnsi="Times New Roman" w:cs="Times New Roman"/>
          <w:sz w:val="24"/>
          <w:szCs w:val="24"/>
        </w:rPr>
        <w:t xml:space="preserve"> Plus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u w:val="single"/>
        </w:rPr>
        <w:t xml:space="preserve">SEKCJA III: INFORMACJE O CHARAKTERZE PRAWNYM, EKONOMICZNYM, FINANSOWYM I TECHNICZNYM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III.1) WARUNKI UDZIAŁU W POSTĘPOWANIU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III.1.1) Kompetencje lub uprawnienia do prowadzenia określonej działalności zawodowej, o ile wynika to z odrębnych przepisów</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Określenie warunków: </w:t>
      </w:r>
      <w:r w:rsidRPr="00360834">
        <w:rPr>
          <w:rFonts w:ascii="Times New Roman" w:eastAsia="Times New Roman" w:hAnsi="Times New Roman" w:cs="Times New Roman"/>
          <w:sz w:val="24"/>
          <w:szCs w:val="24"/>
        </w:rPr>
        <w:br/>
        <w:t xml:space="preserve">Informacje dodatkowe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III.1.2) Sytuacja finansowa lub ekonomiczna </w:t>
      </w:r>
      <w:r w:rsidRPr="00360834">
        <w:rPr>
          <w:rFonts w:ascii="Times New Roman" w:eastAsia="Times New Roman" w:hAnsi="Times New Roman" w:cs="Times New Roman"/>
          <w:sz w:val="24"/>
          <w:szCs w:val="24"/>
        </w:rPr>
        <w:br/>
        <w:t xml:space="preserve">Określenie warunków: </w:t>
      </w:r>
      <w:r w:rsidRPr="00360834">
        <w:rPr>
          <w:rFonts w:ascii="Times New Roman" w:eastAsia="Times New Roman" w:hAnsi="Times New Roman" w:cs="Times New Roman"/>
          <w:sz w:val="24"/>
          <w:szCs w:val="24"/>
        </w:rPr>
        <w:br/>
        <w:t xml:space="preserve">Informacje dodatkowe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III.1.3) Zdolność techniczna lub zawodowa </w:t>
      </w:r>
      <w:r w:rsidRPr="00360834">
        <w:rPr>
          <w:rFonts w:ascii="Times New Roman" w:eastAsia="Times New Roman" w:hAnsi="Times New Roman" w:cs="Times New Roman"/>
          <w:sz w:val="24"/>
          <w:szCs w:val="24"/>
        </w:rPr>
        <w:br/>
        <w:t xml:space="preserve">Określenie warunków: </w:t>
      </w:r>
      <w:r w:rsidRPr="00360834">
        <w:rPr>
          <w:rFonts w:ascii="Times New Roman" w:eastAsia="Times New Roman" w:hAnsi="Times New Roman" w:cs="Times New Roman"/>
          <w:sz w:val="24"/>
          <w:szCs w:val="24"/>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360834">
        <w:rPr>
          <w:rFonts w:ascii="Times New Roman" w:eastAsia="Times New Roman" w:hAnsi="Times New Roman" w:cs="Times New Roman"/>
          <w:sz w:val="24"/>
          <w:szCs w:val="24"/>
        </w:rPr>
        <w:br/>
        <w:t xml:space="preserve">Informacje dodatkowe: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III.2) PODSTAWY WYKLUCZENIA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III.2.1) Podstawy wykluczenia określone w art. 24 ust. 1 ustawy </w:t>
      </w:r>
      <w:proofErr w:type="spellStart"/>
      <w:r w:rsidRPr="00360834">
        <w:rPr>
          <w:rFonts w:ascii="Times New Roman" w:eastAsia="Times New Roman" w:hAnsi="Times New Roman" w:cs="Times New Roman"/>
          <w:b/>
          <w:bCs/>
          <w:sz w:val="24"/>
          <w:szCs w:val="24"/>
        </w:rPr>
        <w:t>Pzp</w:t>
      </w:r>
      <w:proofErr w:type="spellEnd"/>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III.2.2) Zamawiający przewiduje wykluczenie wykonawcy na podstawie art. 24 ust. 5 ustawy </w:t>
      </w:r>
      <w:proofErr w:type="spellStart"/>
      <w:r w:rsidRPr="00360834">
        <w:rPr>
          <w:rFonts w:ascii="Times New Roman" w:eastAsia="Times New Roman" w:hAnsi="Times New Roman" w:cs="Times New Roman"/>
          <w:b/>
          <w:bCs/>
          <w:sz w:val="24"/>
          <w:szCs w:val="24"/>
        </w:rPr>
        <w:t>Pzp</w:t>
      </w:r>
      <w:proofErr w:type="spellEnd"/>
      <w:r w:rsidRPr="00360834">
        <w:rPr>
          <w:rFonts w:ascii="Times New Roman" w:eastAsia="Times New Roman" w:hAnsi="Times New Roman" w:cs="Times New Roman"/>
          <w:sz w:val="24"/>
          <w:szCs w:val="24"/>
        </w:rPr>
        <w:t xml:space="preserve"> Tak Zamawiający przewiduje następujące fakultatywne podstawy wykluczenia: Tak (podstawa wykluczenia określona w art. 24 ust. 5 </w:t>
      </w:r>
      <w:proofErr w:type="spellStart"/>
      <w:r w:rsidRPr="00360834">
        <w:rPr>
          <w:rFonts w:ascii="Times New Roman" w:eastAsia="Times New Roman" w:hAnsi="Times New Roman" w:cs="Times New Roman"/>
          <w:sz w:val="24"/>
          <w:szCs w:val="24"/>
        </w:rPr>
        <w:t>pkt</w:t>
      </w:r>
      <w:proofErr w:type="spellEnd"/>
      <w:r w:rsidRPr="00360834">
        <w:rPr>
          <w:rFonts w:ascii="Times New Roman" w:eastAsia="Times New Roman" w:hAnsi="Times New Roman" w:cs="Times New Roman"/>
          <w:sz w:val="24"/>
          <w:szCs w:val="24"/>
        </w:rPr>
        <w:t xml:space="preserve"> 1 ustawy </w:t>
      </w:r>
      <w:proofErr w:type="spellStart"/>
      <w:r w:rsidRPr="00360834">
        <w:rPr>
          <w:rFonts w:ascii="Times New Roman" w:eastAsia="Times New Roman" w:hAnsi="Times New Roman" w:cs="Times New Roman"/>
          <w:sz w:val="24"/>
          <w:szCs w:val="24"/>
        </w:rPr>
        <w:t>Pzp</w:t>
      </w:r>
      <w:proofErr w:type="spellEnd"/>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III.3) WYKAZ OŚWIADCZEŃ SKŁADANYCH PRZEZ WYKONAWCĘ W CELU WSTĘPNEGO POTWIERDZENIA, ŻE NIE PODLEGA ON WYKLUCZENIU ORAZ SPEŁNIA WARUNKI UDZIAŁU W POSTĘPOWANIU ORAZ SPEŁNIA KRYTERIA SELEKCJI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Oświadczenie o niepodleganiu wykluczeniu oraz spełnianiu warunków udziału w postępowaniu </w:t>
      </w:r>
      <w:r w:rsidRPr="00360834">
        <w:rPr>
          <w:rFonts w:ascii="Times New Roman" w:eastAsia="Times New Roman" w:hAnsi="Times New Roman" w:cs="Times New Roman"/>
          <w:sz w:val="24"/>
          <w:szCs w:val="24"/>
        </w:rPr>
        <w:br/>
        <w:t xml:space="preserve">Tak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Oświadczenie o spełnianiu kryteriów selekcji </w:t>
      </w:r>
      <w:r w:rsidRPr="00360834">
        <w:rPr>
          <w:rFonts w:ascii="Times New Roman" w:eastAsia="Times New Roman" w:hAnsi="Times New Roman" w:cs="Times New Roman"/>
          <w:sz w:val="24"/>
          <w:szCs w:val="24"/>
        </w:rPr>
        <w:br/>
        <w:t xml:space="preserve">Nie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III.4) WYKAZ OŚWIADCZEŃ LUB DOKUMENTÓW , SKŁADANYCH PRZEZ WYKONAWCĘ W POSTĘPOWANIU NA WEZWANIE ZAMAWIAJACEGO W CELU POTWIERDZENIA OKOLICZNOŚCI, O KTÓRYCH MOWA W ART. 25 UST. 1 PKT 3 USTAWY PZP: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III.5) WYKAZ OŚWIADCZEŃ LUB DOKUMENTÓW SKŁADANYCH PRZEZ WYKONAWCĘ W POSTĘPOWANIU NA WEZWANIE ZAMAWIAJACEGO W </w:t>
      </w:r>
      <w:r w:rsidRPr="00360834">
        <w:rPr>
          <w:rFonts w:ascii="Times New Roman" w:eastAsia="Times New Roman" w:hAnsi="Times New Roman" w:cs="Times New Roman"/>
          <w:b/>
          <w:bCs/>
          <w:sz w:val="24"/>
          <w:szCs w:val="24"/>
        </w:rPr>
        <w:lastRenderedPageBreak/>
        <w:t xml:space="preserve">CELU POTWIERDZENIA OKOLICZNOŚCI, O KTÓRYCH MOWA W ART. 25 UST. 1 PKT 1 USTAWY PZP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III.5.1) W ZAKRESIE SPEŁNIANIA WARUNKÓW UDZIAŁU W POSTĘPOWANIU:</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III.5.2) W ZAKRESIE KRYTERIÓW SELEKCJI:</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III.6) WYKAZ OŚWIADCZEŃ LUB DOKUMENTÓW SKŁADANYCH PRZEZ WYKONAWCĘ W POSTĘPOWANIU NA WEZWANIE ZAMAWIAJACEGO W CELU POTWIERDZENIA OKOLICZNOŚCI, O KTÓRYCH MOWA W ART. 25 UST. 1 PKT 2 USTAWY PZP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III.7) INNE DOKUMENTY NIE WYMIENIONE W </w:t>
      </w:r>
      <w:proofErr w:type="spellStart"/>
      <w:r w:rsidRPr="00360834">
        <w:rPr>
          <w:rFonts w:ascii="Times New Roman" w:eastAsia="Times New Roman" w:hAnsi="Times New Roman" w:cs="Times New Roman"/>
          <w:b/>
          <w:bCs/>
          <w:sz w:val="24"/>
          <w:szCs w:val="24"/>
        </w:rPr>
        <w:t>pkt</w:t>
      </w:r>
      <w:proofErr w:type="spellEnd"/>
      <w:r w:rsidRPr="00360834">
        <w:rPr>
          <w:rFonts w:ascii="Times New Roman" w:eastAsia="Times New Roman" w:hAnsi="Times New Roman" w:cs="Times New Roman"/>
          <w:b/>
          <w:bCs/>
          <w:sz w:val="24"/>
          <w:szCs w:val="24"/>
        </w:rPr>
        <w:t xml:space="preserve"> III.3) - III.6)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u w:val="single"/>
        </w:rPr>
        <w:t xml:space="preserve">SEKCJA IV: PROCEDURA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IV.1) OPIS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IV.1.1) Tryb udzielenia zamówienia: </w:t>
      </w:r>
      <w:r w:rsidRPr="00360834">
        <w:rPr>
          <w:rFonts w:ascii="Times New Roman" w:eastAsia="Times New Roman" w:hAnsi="Times New Roman" w:cs="Times New Roman"/>
          <w:sz w:val="24"/>
          <w:szCs w:val="24"/>
        </w:rPr>
        <w:t xml:space="preserve">Przetarg nieograniczony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IV.1.2) Zamawiający żąda wniesienia wadium:</w:t>
      </w:r>
      <w:r w:rsidRPr="00360834">
        <w:rPr>
          <w:rFonts w:ascii="Times New Roman" w:eastAsia="Times New Roman" w:hAnsi="Times New Roman" w:cs="Times New Roman"/>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r w:rsidRPr="00360834">
        <w:rPr>
          <w:rFonts w:ascii="Times New Roman" w:eastAsia="Times New Roman" w:hAnsi="Times New Roman" w:cs="Times New Roman"/>
          <w:sz w:val="24"/>
          <w:szCs w:val="24"/>
        </w:rPr>
        <w:br/>
        <w:t xml:space="preserve">Informacja na temat wadium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IV.1.3) Przewiduje się udzielenie zaliczek na poczet wykonania zamówienia:</w:t>
      </w:r>
      <w:r w:rsidRPr="00360834">
        <w:rPr>
          <w:rFonts w:ascii="Times New Roman" w:eastAsia="Times New Roman" w:hAnsi="Times New Roman" w:cs="Times New Roman"/>
          <w:sz w:val="24"/>
          <w:szCs w:val="24"/>
        </w:rPr>
        <w:t xml:space="preserv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r w:rsidRPr="00360834">
        <w:rPr>
          <w:rFonts w:ascii="Times New Roman" w:eastAsia="Times New Roman" w:hAnsi="Times New Roman" w:cs="Times New Roman"/>
          <w:sz w:val="24"/>
          <w:szCs w:val="24"/>
        </w:rPr>
        <w:br/>
        <w:t xml:space="preserve">Należy podać informacje na temat udzielania zaliczek: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IV.1.4) Wymaga się złożenia ofert w postaci katalogów elektronicznych lub dołączenia do ofert katalogów elektronicznych: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r w:rsidRPr="00360834">
        <w:rPr>
          <w:rFonts w:ascii="Times New Roman" w:eastAsia="Times New Roman" w:hAnsi="Times New Roman" w:cs="Times New Roman"/>
          <w:sz w:val="24"/>
          <w:szCs w:val="24"/>
        </w:rPr>
        <w:br/>
        <w:t xml:space="preserve">Dopuszcza się złożenie ofert w postaci katalogów elektronicznych lub dołączenia do ofert katalogów elektronicznych: </w:t>
      </w:r>
      <w:r w:rsidRPr="00360834">
        <w:rPr>
          <w:rFonts w:ascii="Times New Roman" w:eastAsia="Times New Roman" w:hAnsi="Times New Roman" w:cs="Times New Roman"/>
          <w:sz w:val="24"/>
          <w:szCs w:val="24"/>
        </w:rPr>
        <w:br/>
        <w:t xml:space="preserve">Nie </w:t>
      </w:r>
      <w:r w:rsidRPr="00360834">
        <w:rPr>
          <w:rFonts w:ascii="Times New Roman" w:eastAsia="Times New Roman" w:hAnsi="Times New Roman" w:cs="Times New Roman"/>
          <w:sz w:val="24"/>
          <w:szCs w:val="24"/>
        </w:rPr>
        <w:br/>
        <w:t xml:space="preserve">Informacje dodatkowe: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IV.1.5.) Wymaga się złożenia oferty wariantowej: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Nie </w:t>
      </w:r>
      <w:r w:rsidRPr="00360834">
        <w:rPr>
          <w:rFonts w:ascii="Times New Roman" w:eastAsia="Times New Roman" w:hAnsi="Times New Roman" w:cs="Times New Roman"/>
          <w:sz w:val="24"/>
          <w:szCs w:val="24"/>
        </w:rPr>
        <w:br/>
        <w:t xml:space="preserve">Dopuszcza się złożenie oferty wariantowej </w:t>
      </w:r>
      <w:r w:rsidRPr="00360834">
        <w:rPr>
          <w:rFonts w:ascii="Times New Roman" w:eastAsia="Times New Roman" w:hAnsi="Times New Roman" w:cs="Times New Roman"/>
          <w:sz w:val="24"/>
          <w:szCs w:val="24"/>
        </w:rPr>
        <w:br/>
        <w:t xml:space="preserve">Nie </w:t>
      </w:r>
      <w:r w:rsidRPr="00360834">
        <w:rPr>
          <w:rFonts w:ascii="Times New Roman" w:eastAsia="Times New Roman" w:hAnsi="Times New Roman" w:cs="Times New Roman"/>
          <w:sz w:val="24"/>
          <w:szCs w:val="24"/>
        </w:rPr>
        <w:br/>
        <w:t xml:space="preserve">Złożenie oferty wariantowej dopuszcza się tylko z jednoczesnym złożeniem oferty zasadniczej: </w:t>
      </w:r>
      <w:r w:rsidRPr="00360834">
        <w:rPr>
          <w:rFonts w:ascii="Times New Roman" w:eastAsia="Times New Roman" w:hAnsi="Times New Roman" w:cs="Times New Roman"/>
          <w:sz w:val="24"/>
          <w:szCs w:val="24"/>
        </w:rPr>
        <w:br/>
        <w:t xml:space="preserve">Nie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IV.1.6) Przewidywana liczba wykonawców, którzy zostaną zaproszeni do udziału w postępowaniu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i/>
          <w:iCs/>
          <w:sz w:val="24"/>
          <w:szCs w:val="24"/>
        </w:rPr>
        <w:t xml:space="preserve">(przetarg ograniczony, negocjacje z ogłoszeniem, dialog konkurencyjny, partnerstwo innowacyjne)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Liczba wykonawców   </w:t>
      </w:r>
      <w:r w:rsidRPr="00360834">
        <w:rPr>
          <w:rFonts w:ascii="Times New Roman" w:eastAsia="Times New Roman" w:hAnsi="Times New Roman" w:cs="Times New Roman"/>
          <w:sz w:val="24"/>
          <w:szCs w:val="24"/>
        </w:rPr>
        <w:br/>
        <w:t xml:space="preserve">Przewidywana minimalna liczba wykonawców </w:t>
      </w:r>
      <w:r w:rsidRPr="00360834">
        <w:rPr>
          <w:rFonts w:ascii="Times New Roman" w:eastAsia="Times New Roman" w:hAnsi="Times New Roman" w:cs="Times New Roman"/>
          <w:sz w:val="24"/>
          <w:szCs w:val="24"/>
        </w:rPr>
        <w:br/>
        <w:t xml:space="preserve">Maksymalna liczba wykonawców   </w:t>
      </w:r>
      <w:r w:rsidRPr="00360834">
        <w:rPr>
          <w:rFonts w:ascii="Times New Roman" w:eastAsia="Times New Roman" w:hAnsi="Times New Roman" w:cs="Times New Roman"/>
          <w:sz w:val="24"/>
          <w:szCs w:val="24"/>
        </w:rPr>
        <w:br/>
        <w:t xml:space="preserve">Kryteria selekcji wykonawców: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lastRenderedPageBreak/>
        <w:br/>
      </w:r>
      <w:r w:rsidRPr="00360834">
        <w:rPr>
          <w:rFonts w:ascii="Times New Roman" w:eastAsia="Times New Roman" w:hAnsi="Times New Roman" w:cs="Times New Roman"/>
          <w:b/>
          <w:bCs/>
          <w:sz w:val="24"/>
          <w:szCs w:val="24"/>
        </w:rPr>
        <w:t xml:space="preserve">IV.1.7) Informacje na temat umowy ramowej lub dynamicznego systemu zakupów: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Umowa ramowa będzie zawarta: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Czy przewiduje się ograniczenie liczby uczestników umowy ramowej: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Przewidziana maksymalna liczba uczestników umowy ramowej: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Informacje dodatkowe: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Zamówienie obejmuje ustanowienie dynamicznego systemu zakupów: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Adres strony internetowej, na której będą zamieszczone dodatkowe informacje dotyczące dynamicznego systemu zakupów: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Informacje dodatkowe: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W ramach umowy ramowej/dynamicznego systemu zakupów dopuszcza się złożenie ofert w formie katalogów elektronicznych: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Przewiduje się pobranie ze złożonych katalogów elektronicznych informacji potrzebnych do sporządzenia ofert w ramach umowy ramowej/dynamicznego systemu zakupów: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IV.1.8) Aukcja elektroniczna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Przewidziane jest przeprowadzenie aukcji elektronicznej </w:t>
      </w:r>
      <w:r w:rsidRPr="00360834">
        <w:rPr>
          <w:rFonts w:ascii="Times New Roman" w:eastAsia="Times New Roman" w:hAnsi="Times New Roman" w:cs="Times New Roman"/>
          <w:i/>
          <w:iCs/>
          <w:sz w:val="24"/>
          <w:szCs w:val="24"/>
        </w:rPr>
        <w:t xml:space="preserve">(przetarg nieograniczony, przetarg ograniczony, negocjacje z ogłoszeniem) </w:t>
      </w:r>
      <w:r w:rsidRPr="00360834">
        <w:rPr>
          <w:rFonts w:ascii="Times New Roman" w:eastAsia="Times New Roman" w:hAnsi="Times New Roman" w:cs="Times New Roman"/>
          <w:sz w:val="24"/>
          <w:szCs w:val="24"/>
        </w:rPr>
        <w:t xml:space="preserve">Nie </w:t>
      </w:r>
      <w:r w:rsidRPr="00360834">
        <w:rPr>
          <w:rFonts w:ascii="Times New Roman" w:eastAsia="Times New Roman" w:hAnsi="Times New Roman" w:cs="Times New Roman"/>
          <w:sz w:val="24"/>
          <w:szCs w:val="24"/>
        </w:rPr>
        <w:br/>
        <w:t xml:space="preserve">Należy podać adres strony internetowej, na której aukcja będzie prowadzona: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Należy wskazać elementy, których wartości będą przedmiotem aukcji elektronicznej: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Przewiduje się ograniczenia co do przedstawionych wartości, wynikające z opisu przedmiotu zamówienia:</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Należy podać, które informacje zostaną udostępnione wykonawcom w trakcie aukcji elektronicznej oraz jaki będzie termin ich udostępnienia: </w:t>
      </w:r>
      <w:r w:rsidRPr="00360834">
        <w:rPr>
          <w:rFonts w:ascii="Times New Roman" w:eastAsia="Times New Roman" w:hAnsi="Times New Roman" w:cs="Times New Roman"/>
          <w:sz w:val="24"/>
          <w:szCs w:val="24"/>
        </w:rPr>
        <w:br/>
        <w:t xml:space="preserve">Informacje dotyczące przebiegu aukcji elektronicznej: </w:t>
      </w:r>
      <w:r w:rsidRPr="00360834">
        <w:rPr>
          <w:rFonts w:ascii="Times New Roman" w:eastAsia="Times New Roman" w:hAnsi="Times New Roman" w:cs="Times New Roman"/>
          <w:sz w:val="24"/>
          <w:szCs w:val="24"/>
        </w:rPr>
        <w:br/>
        <w:t xml:space="preserve">Jaki jest przewidziany sposób postępowania w toku aukcji elektronicznej i jakie będą warunki, na jakich wykonawcy będą mogli licytować (minimalne wysokości postąpień): </w:t>
      </w:r>
      <w:r w:rsidRPr="00360834">
        <w:rPr>
          <w:rFonts w:ascii="Times New Roman" w:eastAsia="Times New Roman" w:hAnsi="Times New Roman" w:cs="Times New Roman"/>
          <w:sz w:val="24"/>
          <w:szCs w:val="24"/>
        </w:rPr>
        <w:br/>
        <w:t xml:space="preserve">Informacje dotyczące wykorzystywanego sprzętu elektronicznego, rozwiązań i specyfikacji technicznych w zakresie połączeń: </w:t>
      </w:r>
      <w:r w:rsidRPr="00360834">
        <w:rPr>
          <w:rFonts w:ascii="Times New Roman" w:eastAsia="Times New Roman" w:hAnsi="Times New Roman" w:cs="Times New Roman"/>
          <w:sz w:val="24"/>
          <w:szCs w:val="24"/>
        </w:rPr>
        <w:br/>
        <w:t xml:space="preserve">Wymagania dotyczące rejestracji i identyfikacji wykonawców w aukcji elektronicznej: </w:t>
      </w:r>
      <w:r w:rsidRPr="00360834">
        <w:rPr>
          <w:rFonts w:ascii="Times New Roman" w:eastAsia="Times New Roman" w:hAnsi="Times New Roman" w:cs="Times New Roman"/>
          <w:sz w:val="24"/>
          <w:szCs w:val="24"/>
        </w:rPr>
        <w:br/>
        <w:t xml:space="preserve">Informacje o liczbie etapów aukcji elektronicznej i czasie ich trwania: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t xml:space="preserve">Czas trwania: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Czy wykonawcy, którzy nie złożyli nowych postąpień, zostaną zakwalifikowani do następnego etapu: </w:t>
      </w:r>
      <w:r w:rsidRPr="00360834">
        <w:rPr>
          <w:rFonts w:ascii="Times New Roman" w:eastAsia="Times New Roman" w:hAnsi="Times New Roman" w:cs="Times New Roman"/>
          <w:sz w:val="24"/>
          <w:szCs w:val="24"/>
        </w:rPr>
        <w:br/>
        <w:t xml:space="preserve">Warunki zamknięcia aukcji elektronicznej: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lastRenderedPageBreak/>
        <w:br/>
      </w:r>
      <w:r w:rsidRPr="00360834">
        <w:rPr>
          <w:rFonts w:ascii="Times New Roman" w:eastAsia="Times New Roman" w:hAnsi="Times New Roman" w:cs="Times New Roman"/>
          <w:b/>
          <w:bCs/>
          <w:sz w:val="24"/>
          <w:szCs w:val="24"/>
        </w:rPr>
        <w:t xml:space="preserve">IV.2) KRYTERIA OCENY OFERT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IV.2.1) Kryteria oceny ofert: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IV.2.2) Kryteria</w:t>
      </w:r>
      <w:r w:rsidRPr="00360834">
        <w:rPr>
          <w:rFonts w:ascii="Times New Roman" w:eastAsia="Times New Roman" w:hAnsi="Times New Roman" w:cs="Times New Roman"/>
          <w:sz w:val="24"/>
          <w:szCs w:val="24"/>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Znaczenie</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90,00</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10,00</w:t>
            </w:r>
          </w:p>
        </w:tc>
      </w:tr>
    </w:tbl>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IV.2.3) Zastosowanie procedury, o której mowa w art. 24aa ust. 1 ustawy </w:t>
      </w:r>
      <w:proofErr w:type="spellStart"/>
      <w:r w:rsidRPr="00360834">
        <w:rPr>
          <w:rFonts w:ascii="Times New Roman" w:eastAsia="Times New Roman" w:hAnsi="Times New Roman" w:cs="Times New Roman"/>
          <w:b/>
          <w:bCs/>
          <w:sz w:val="24"/>
          <w:szCs w:val="24"/>
        </w:rPr>
        <w:t>Pzp</w:t>
      </w:r>
      <w:proofErr w:type="spellEnd"/>
      <w:r w:rsidRPr="00360834">
        <w:rPr>
          <w:rFonts w:ascii="Times New Roman" w:eastAsia="Times New Roman" w:hAnsi="Times New Roman" w:cs="Times New Roman"/>
          <w:b/>
          <w:bCs/>
          <w:sz w:val="24"/>
          <w:szCs w:val="24"/>
        </w:rPr>
        <w:t xml:space="preserve"> </w:t>
      </w:r>
      <w:r w:rsidRPr="00360834">
        <w:rPr>
          <w:rFonts w:ascii="Times New Roman" w:eastAsia="Times New Roman" w:hAnsi="Times New Roman" w:cs="Times New Roman"/>
          <w:sz w:val="24"/>
          <w:szCs w:val="24"/>
        </w:rPr>
        <w:t xml:space="preserve">(przetarg nieograniczony) </w:t>
      </w:r>
      <w:r w:rsidRPr="00360834">
        <w:rPr>
          <w:rFonts w:ascii="Times New Roman" w:eastAsia="Times New Roman" w:hAnsi="Times New Roman" w:cs="Times New Roman"/>
          <w:sz w:val="24"/>
          <w:szCs w:val="24"/>
        </w:rPr>
        <w:br/>
        <w:t xml:space="preserve">Tak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IV.3) Negocjacje z ogłoszeniem, dialog konkurencyjny, partnerstwo innowacyjne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IV.3.1) Informacje na temat negocjacji z ogłoszeniem</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Minimalne wymagania, które muszą spełniać wszystkie oferty: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Przewidziane jest zastrzeżenie prawa do udzielenia zamówienia na podstawie ofert wstępnych bez przeprowadzenia negocjacji </w:t>
      </w:r>
      <w:r w:rsidRPr="00360834">
        <w:rPr>
          <w:rFonts w:ascii="Times New Roman" w:eastAsia="Times New Roman" w:hAnsi="Times New Roman" w:cs="Times New Roman"/>
          <w:sz w:val="24"/>
          <w:szCs w:val="24"/>
        </w:rPr>
        <w:br/>
        <w:t xml:space="preserve">Przewidziany jest podział negocjacji na etapy w celu ograniczenia liczby ofert: </w:t>
      </w:r>
      <w:r w:rsidRPr="00360834">
        <w:rPr>
          <w:rFonts w:ascii="Times New Roman" w:eastAsia="Times New Roman" w:hAnsi="Times New Roman" w:cs="Times New Roman"/>
          <w:sz w:val="24"/>
          <w:szCs w:val="24"/>
        </w:rPr>
        <w:br/>
        <w:t xml:space="preserve">Należy podać informacje na temat etapów negocjacji (w tym liczbę etapów):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Informacje dodatkowe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IV.3.2) Informacje na temat dialogu konkurencyjnego</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Opis potrzeb i wymagań zamawiającego lub informacja o sposobie uzyskania tego opisu: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Informacja o wysokości nagród dla wykonawców, którzy podczas dialogu konkurencyjnego przedstawili rozwiązania stanowiące podstawę do składania ofert, jeżeli zamawiający przewiduje nagrody: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Wstępny harmonogram postępowania: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Podział dialogu na etapy w celu ograniczenia liczby rozwiązań: </w:t>
      </w:r>
      <w:r w:rsidRPr="00360834">
        <w:rPr>
          <w:rFonts w:ascii="Times New Roman" w:eastAsia="Times New Roman" w:hAnsi="Times New Roman" w:cs="Times New Roman"/>
          <w:sz w:val="24"/>
          <w:szCs w:val="24"/>
        </w:rPr>
        <w:br/>
        <w:t xml:space="preserve">Należy podać informacje na temat etapów dialogu: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Informacje dodatkowe: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IV.3.3) Informacje na temat partnerstwa innowacyjnego</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t xml:space="preserve">Elementy opisu przedmiotu zamówienia definiujące minimalne wymagania, którym muszą odpowiadać wszystkie oferty: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Podział negocjacji na etapy w celu ograniczeniu liczby ofert podlegających negocjacjom poprzez zastosowanie kryteriów oceny ofert wskazanych w specyfikacji istotnych warunków zamówienia: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Informacje dodatkowe: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IV.4) Licytacja elektroniczna </w:t>
      </w:r>
      <w:r w:rsidRPr="00360834">
        <w:rPr>
          <w:rFonts w:ascii="Times New Roman" w:eastAsia="Times New Roman" w:hAnsi="Times New Roman" w:cs="Times New Roman"/>
          <w:sz w:val="24"/>
          <w:szCs w:val="24"/>
        </w:rPr>
        <w:br/>
        <w:t xml:space="preserve">Adres strony internetowej, na której będzie prowadzona licytacja elektroniczna: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lastRenderedPageBreak/>
        <w:t xml:space="preserve">Adres strony internetowej, na której jest dostępny opis przedmiotu zamówienia w licytacji elektronicznej: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Wymagania dotyczące rejestracji i identyfikacji wykonawców w licytacji elektronicznej, w tym wymagania techniczne urządzeń informatycznych: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Sposób postępowania w toku licytacji elektronicznej, w tym określenie minimalnych wysokości postąpień: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Informacje o liczbie etapów licytacji elektronicznej i czasie ich trwania: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Czas trwania: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Wykonawcy, którzy nie złożyli nowych postąpień, zostaną zakwalifikowani do następnego etapu: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Termin składania wniosków o dopuszczenie do udziału w licytacji elektronicznej: </w:t>
      </w:r>
      <w:r w:rsidRPr="00360834">
        <w:rPr>
          <w:rFonts w:ascii="Times New Roman" w:eastAsia="Times New Roman" w:hAnsi="Times New Roman" w:cs="Times New Roman"/>
          <w:sz w:val="24"/>
          <w:szCs w:val="24"/>
        </w:rPr>
        <w:br/>
        <w:t xml:space="preserve">Data: godzina: </w:t>
      </w:r>
      <w:r w:rsidRPr="00360834">
        <w:rPr>
          <w:rFonts w:ascii="Times New Roman" w:eastAsia="Times New Roman" w:hAnsi="Times New Roman" w:cs="Times New Roman"/>
          <w:sz w:val="24"/>
          <w:szCs w:val="24"/>
        </w:rPr>
        <w:br/>
        <w:t xml:space="preserve">Termin otwarcia licytacji elektronicznej: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Termin i warunki zamknięcia licytacji elektronicznej: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t xml:space="preserve">Istotne dla stron postanowienia, które zostaną wprowadzone do treści zawieranej umowy w sprawie zamówienia publicznego, albo ogólne warunki umowy, albo wzór umowy: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t xml:space="preserve">Wymagania dotyczące zabezpieczenia należytego wykonania umowy: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t xml:space="preserve">Informacje dodatkowe: </w:t>
      </w:r>
    </w:p>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IV.5) ZMIANA UMOWY</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Przewiduje się istotne zmiany postanowień zawartej umowy w stosunku do treści oferty, na podstawie której dokonano wyboru wykonawcy:</w:t>
      </w:r>
      <w:r w:rsidRPr="00360834">
        <w:rPr>
          <w:rFonts w:ascii="Times New Roman" w:eastAsia="Times New Roman" w:hAnsi="Times New Roman" w:cs="Times New Roman"/>
          <w:sz w:val="24"/>
          <w:szCs w:val="24"/>
        </w:rPr>
        <w:t xml:space="preserve"> Tak </w:t>
      </w:r>
      <w:r w:rsidRPr="00360834">
        <w:rPr>
          <w:rFonts w:ascii="Times New Roman" w:eastAsia="Times New Roman" w:hAnsi="Times New Roman" w:cs="Times New Roman"/>
          <w:sz w:val="24"/>
          <w:szCs w:val="24"/>
        </w:rPr>
        <w:br/>
        <w:t xml:space="preserve">Należy wskazać zakres, charakter zmian oraz warunki wprowadzenia zmian: </w:t>
      </w:r>
      <w:r w:rsidRPr="00360834">
        <w:rPr>
          <w:rFonts w:ascii="Times New Roman" w:eastAsia="Times New Roman" w:hAnsi="Times New Roman" w:cs="Times New Roman"/>
          <w:sz w:val="24"/>
          <w:szCs w:val="24"/>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IV.6) INFORMACJE ADMINISTRACYJNE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IV.6.1) Sposób udostępniania informacji o charakterze poufnym </w:t>
      </w:r>
      <w:r w:rsidRPr="00360834">
        <w:rPr>
          <w:rFonts w:ascii="Times New Roman" w:eastAsia="Times New Roman" w:hAnsi="Times New Roman" w:cs="Times New Roman"/>
          <w:i/>
          <w:iCs/>
          <w:sz w:val="24"/>
          <w:szCs w:val="24"/>
        </w:rPr>
        <w:t xml:space="preserve">(jeżeli dotyczy):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Środki służące ochronie informacji o charakterze poufnym</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IV.6.2) Termin składania ofert lub wniosków o dopuszczenie do udziału w postępowaniu: </w:t>
      </w:r>
      <w:r w:rsidRPr="00360834">
        <w:rPr>
          <w:rFonts w:ascii="Times New Roman" w:eastAsia="Times New Roman" w:hAnsi="Times New Roman" w:cs="Times New Roman"/>
          <w:sz w:val="24"/>
          <w:szCs w:val="24"/>
        </w:rPr>
        <w:br/>
        <w:t xml:space="preserve">Data: 2018-09-17, godzina: 10:00, </w:t>
      </w:r>
      <w:r w:rsidRPr="00360834">
        <w:rPr>
          <w:rFonts w:ascii="Times New Roman" w:eastAsia="Times New Roman" w:hAnsi="Times New Roman" w:cs="Times New Roman"/>
          <w:sz w:val="24"/>
          <w:szCs w:val="24"/>
        </w:rPr>
        <w:br/>
        <w:t xml:space="preserve">Skrócenie terminu składania wniosków, ze względu na pilną potrzebę udzielenia zamówienia (przetarg nieograniczony, przetarg ograniczony, negocjacje z ogłoszeniem):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lastRenderedPageBreak/>
        <w:t xml:space="preserve">Nie </w:t>
      </w:r>
      <w:r w:rsidRPr="00360834">
        <w:rPr>
          <w:rFonts w:ascii="Times New Roman" w:eastAsia="Times New Roman" w:hAnsi="Times New Roman" w:cs="Times New Roman"/>
          <w:sz w:val="24"/>
          <w:szCs w:val="24"/>
        </w:rPr>
        <w:br/>
        <w:t xml:space="preserve">Wskazać powody: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t xml:space="preserve">Język lub języki, w jakich mogą być sporządzane oferty lub wnioski o dopuszczenie do udziału w postępowaniu </w:t>
      </w:r>
      <w:r w:rsidRPr="00360834">
        <w:rPr>
          <w:rFonts w:ascii="Times New Roman" w:eastAsia="Times New Roman" w:hAnsi="Times New Roman" w:cs="Times New Roman"/>
          <w:sz w:val="24"/>
          <w:szCs w:val="24"/>
        </w:rPr>
        <w:br/>
        <w:t xml:space="preserve">&gt;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IV.6.3) Termin związania ofertą: </w:t>
      </w:r>
      <w:r w:rsidRPr="00360834">
        <w:rPr>
          <w:rFonts w:ascii="Times New Roman" w:eastAsia="Times New Roman" w:hAnsi="Times New Roman" w:cs="Times New Roman"/>
          <w:sz w:val="24"/>
          <w:szCs w:val="24"/>
        </w:rPr>
        <w:t xml:space="preserve">do: okres w dniach: 30 (od ostatecznego terminu składania ofert)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360834">
        <w:rPr>
          <w:rFonts w:ascii="Times New Roman" w:eastAsia="Times New Roman" w:hAnsi="Times New Roman" w:cs="Times New Roman"/>
          <w:sz w:val="24"/>
          <w:szCs w:val="24"/>
        </w:rPr>
        <w:t xml:space="preserve"> Nie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360834">
        <w:rPr>
          <w:rFonts w:ascii="Times New Roman" w:eastAsia="Times New Roman" w:hAnsi="Times New Roman" w:cs="Times New Roman"/>
          <w:sz w:val="24"/>
          <w:szCs w:val="24"/>
        </w:rPr>
        <w:t xml:space="preserve"> Nie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IV.6.6) Informacje dodatkowe:</w:t>
      </w:r>
      <w:r w:rsidRPr="00360834">
        <w:rPr>
          <w:rFonts w:ascii="Times New Roman" w:eastAsia="Times New Roman" w:hAnsi="Times New Roman" w:cs="Times New Roman"/>
          <w:sz w:val="24"/>
          <w:szCs w:val="24"/>
        </w:rPr>
        <w:t xml:space="preserve"> </w:t>
      </w:r>
      <w:r w:rsidRPr="00360834">
        <w:rPr>
          <w:rFonts w:ascii="Times New Roman" w:eastAsia="Times New Roman" w:hAnsi="Times New Roman" w:cs="Times New Roman"/>
          <w:sz w:val="24"/>
          <w:szCs w:val="24"/>
        </w:rPr>
        <w:br/>
      </w:r>
    </w:p>
    <w:p w:rsidR="00143F01" w:rsidRPr="00360834" w:rsidRDefault="00143F01" w:rsidP="00143F01">
      <w:pPr>
        <w:spacing w:after="0" w:line="240" w:lineRule="auto"/>
        <w:jc w:val="center"/>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u w:val="single"/>
        </w:rPr>
        <w:t xml:space="preserve">ZAŁĄCZNIK I - INFORMACJE DOTYCZĄCE OFERT CZĘŚCIOWYCH </w:t>
      </w:r>
    </w:p>
    <w:p w:rsidR="00143F01" w:rsidRPr="00360834" w:rsidRDefault="00143F01" w:rsidP="00143F01">
      <w:pPr>
        <w:spacing w:after="0" w:line="240" w:lineRule="auto"/>
        <w:rPr>
          <w:rFonts w:ascii="Times New Roman" w:eastAsia="Times New Roman" w:hAnsi="Times New Roman" w:cs="Times New Roman"/>
          <w:sz w:val="24"/>
          <w:szCs w:val="24"/>
        </w:rPr>
      </w:pPr>
    </w:p>
    <w:p w:rsidR="00143F01" w:rsidRPr="00360834" w:rsidRDefault="00143F01" w:rsidP="00143F01">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1042"/>
        <w:gridCol w:w="180"/>
        <w:gridCol w:w="834"/>
        <w:gridCol w:w="2888"/>
      </w:tblGrid>
      <w:tr w:rsidR="00143F01" w:rsidRPr="00360834" w:rsidTr="00564FFB">
        <w:trPr>
          <w:tblCellSpacing w:w="15" w:type="dxa"/>
        </w:trPr>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Część nr: </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1</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Nazwa: </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Część I: Notebooka A – 1szt.</w:t>
            </w:r>
          </w:p>
        </w:tc>
      </w:tr>
    </w:tbl>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1) Krótki opis przedmiotu zamówienia </w:t>
      </w:r>
      <w:r w:rsidRPr="00360834">
        <w:rPr>
          <w:rFonts w:ascii="Times New Roman" w:eastAsia="Times New Roman" w:hAnsi="Times New Roman" w:cs="Times New Roman"/>
          <w:i/>
          <w:iCs/>
          <w:sz w:val="24"/>
          <w:szCs w:val="24"/>
        </w:rPr>
        <w:t>(wielkość, zakres, rodzaj i ilość dostaw, usług lub robót budowlanych lub określenie zapotrzebowania i wymagań)</w:t>
      </w:r>
      <w:r w:rsidRPr="00360834">
        <w:rPr>
          <w:rFonts w:ascii="Times New Roman" w:eastAsia="Times New Roman" w:hAnsi="Times New Roman" w:cs="Times New Roman"/>
          <w:b/>
          <w:bCs/>
          <w:sz w:val="24"/>
          <w:szCs w:val="24"/>
        </w:rPr>
        <w:t xml:space="preserve"> a w przypadku partnerstwa innowacyjnego -określenie zapotrzebowania na innowacyjny produkt, usługę lub roboty </w:t>
      </w:r>
      <w:proofErr w:type="spellStart"/>
      <w:r w:rsidRPr="00360834">
        <w:rPr>
          <w:rFonts w:ascii="Times New Roman" w:eastAsia="Times New Roman" w:hAnsi="Times New Roman" w:cs="Times New Roman"/>
          <w:b/>
          <w:bCs/>
          <w:sz w:val="24"/>
          <w:szCs w:val="24"/>
        </w:rPr>
        <w:t>budowlane:</w:t>
      </w:r>
      <w:r w:rsidRPr="00360834">
        <w:rPr>
          <w:rFonts w:ascii="Times New Roman" w:eastAsia="Times New Roman" w:hAnsi="Times New Roman" w:cs="Times New Roman"/>
          <w:sz w:val="24"/>
          <w:szCs w:val="24"/>
        </w:rPr>
        <w:t>Część</w:t>
      </w:r>
      <w:proofErr w:type="spellEnd"/>
      <w:r w:rsidRPr="00360834">
        <w:rPr>
          <w:rFonts w:ascii="Times New Roman" w:eastAsia="Times New Roman" w:hAnsi="Times New Roman" w:cs="Times New Roman"/>
          <w:sz w:val="24"/>
          <w:szCs w:val="24"/>
        </w:rPr>
        <w:t xml:space="preserve"> I: Notebooka A – 1szt.</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2) Wspólny Słownik Zamówień(CPV): </w:t>
      </w:r>
      <w:r w:rsidRPr="00360834">
        <w:rPr>
          <w:rFonts w:ascii="Times New Roman" w:eastAsia="Times New Roman" w:hAnsi="Times New Roman" w:cs="Times New Roman"/>
          <w:sz w:val="24"/>
          <w:szCs w:val="24"/>
        </w:rPr>
        <w:t xml:space="preserve">30213100-6,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3) Wartość części zamówienia(jeżeli zamawiający podaje informacje o wartości zamówienia):</w:t>
      </w:r>
      <w:r w:rsidRPr="00360834">
        <w:rPr>
          <w:rFonts w:ascii="Times New Roman" w:eastAsia="Times New Roman" w:hAnsi="Times New Roman" w:cs="Times New Roman"/>
          <w:sz w:val="24"/>
          <w:szCs w:val="24"/>
        </w:rPr>
        <w:br/>
        <w:t>Wartość bez VAT: 8241,00</w:t>
      </w:r>
      <w:r w:rsidRPr="00360834">
        <w:rPr>
          <w:rFonts w:ascii="Times New Roman" w:eastAsia="Times New Roman" w:hAnsi="Times New Roman" w:cs="Times New Roman"/>
          <w:sz w:val="24"/>
          <w:szCs w:val="24"/>
        </w:rPr>
        <w:br/>
        <w:t xml:space="preserve">Waluta: </w:t>
      </w:r>
      <w:r w:rsidRPr="00360834">
        <w:rPr>
          <w:rFonts w:ascii="Times New Roman" w:eastAsia="Times New Roman" w:hAnsi="Times New Roman" w:cs="Times New Roman"/>
          <w:sz w:val="24"/>
          <w:szCs w:val="24"/>
        </w:rPr>
        <w:br/>
        <w:t>PLN</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4) Czas trwania lub termin wykonania: </w:t>
      </w:r>
      <w:r w:rsidRPr="00360834">
        <w:rPr>
          <w:rFonts w:ascii="Times New Roman" w:eastAsia="Times New Roman" w:hAnsi="Times New Roman" w:cs="Times New Roman"/>
          <w:sz w:val="24"/>
          <w:szCs w:val="24"/>
        </w:rPr>
        <w:br/>
        <w:t xml:space="preserve">okres w miesiącach: </w:t>
      </w:r>
      <w:r w:rsidRPr="00360834">
        <w:rPr>
          <w:rFonts w:ascii="Times New Roman" w:eastAsia="Times New Roman" w:hAnsi="Times New Roman" w:cs="Times New Roman"/>
          <w:sz w:val="24"/>
          <w:szCs w:val="24"/>
        </w:rPr>
        <w:br/>
        <w:t>okres w dniach: 21</w:t>
      </w:r>
      <w:r w:rsidRPr="00360834">
        <w:rPr>
          <w:rFonts w:ascii="Times New Roman" w:eastAsia="Times New Roman" w:hAnsi="Times New Roman" w:cs="Times New Roman"/>
          <w:sz w:val="24"/>
          <w:szCs w:val="24"/>
        </w:rPr>
        <w:br/>
        <w:t xml:space="preserve">data rozpoczęcia: </w:t>
      </w:r>
      <w:r w:rsidRPr="00360834">
        <w:rPr>
          <w:rFonts w:ascii="Times New Roman" w:eastAsia="Times New Roman" w:hAnsi="Times New Roman" w:cs="Times New Roman"/>
          <w:sz w:val="24"/>
          <w:szCs w:val="24"/>
        </w:rPr>
        <w:br/>
        <w:t xml:space="preserve">data zakończenia: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Znaczenie</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cena brutto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90,00</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10,00</w:t>
            </w:r>
          </w:p>
        </w:tc>
      </w:tr>
    </w:tbl>
    <w:p w:rsidR="00143F01" w:rsidRPr="00360834" w:rsidRDefault="00143F01" w:rsidP="00143F01">
      <w:pPr>
        <w:spacing w:after="24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6) INFORMACJE DODATKOWE:</w:t>
      </w:r>
      <w:r w:rsidRPr="00360834">
        <w:rPr>
          <w:rFonts w:ascii="Times New Roman" w:eastAsia="Times New Roman" w:hAnsi="Times New Roman" w:cs="Times New Roman"/>
          <w:sz w:val="24"/>
          <w:szCs w:val="24"/>
        </w:rPr>
        <w:br/>
      </w:r>
    </w:p>
    <w:tbl>
      <w:tblPr>
        <w:tblW w:w="0" w:type="auto"/>
        <w:tblCellSpacing w:w="15" w:type="dxa"/>
        <w:tblCellMar>
          <w:top w:w="15" w:type="dxa"/>
          <w:left w:w="15" w:type="dxa"/>
          <w:bottom w:w="15" w:type="dxa"/>
          <w:right w:w="15" w:type="dxa"/>
        </w:tblCellMar>
        <w:tblLook w:val="04A0"/>
      </w:tblPr>
      <w:tblGrid>
        <w:gridCol w:w="1042"/>
        <w:gridCol w:w="180"/>
        <w:gridCol w:w="834"/>
        <w:gridCol w:w="4574"/>
      </w:tblGrid>
      <w:tr w:rsidR="00143F01" w:rsidRPr="00360834" w:rsidTr="00564FFB">
        <w:trPr>
          <w:tblCellSpacing w:w="15" w:type="dxa"/>
        </w:trPr>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lastRenderedPageBreak/>
              <w:t xml:space="preserve">Część nr: </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2</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Nazwa: </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Część II: Komputera obliczeniowego A – 1szt.</w:t>
            </w:r>
          </w:p>
        </w:tc>
      </w:tr>
    </w:tbl>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1) Krótki opis przedmiotu zamówienia </w:t>
      </w:r>
      <w:r w:rsidRPr="00360834">
        <w:rPr>
          <w:rFonts w:ascii="Times New Roman" w:eastAsia="Times New Roman" w:hAnsi="Times New Roman" w:cs="Times New Roman"/>
          <w:i/>
          <w:iCs/>
          <w:sz w:val="24"/>
          <w:szCs w:val="24"/>
        </w:rPr>
        <w:t>(wielkość, zakres, rodzaj i ilość dostaw, usług lub robót budowlanych lub określenie zapotrzebowania i wymagań)</w:t>
      </w:r>
      <w:r w:rsidRPr="00360834">
        <w:rPr>
          <w:rFonts w:ascii="Times New Roman" w:eastAsia="Times New Roman" w:hAnsi="Times New Roman" w:cs="Times New Roman"/>
          <w:b/>
          <w:bCs/>
          <w:sz w:val="24"/>
          <w:szCs w:val="24"/>
        </w:rPr>
        <w:t xml:space="preserve"> a w przypadku partnerstwa innowacyjnego -określenie zapotrzebowania na innowacyjny produkt, usługę lub roboty </w:t>
      </w:r>
      <w:proofErr w:type="spellStart"/>
      <w:r w:rsidRPr="00360834">
        <w:rPr>
          <w:rFonts w:ascii="Times New Roman" w:eastAsia="Times New Roman" w:hAnsi="Times New Roman" w:cs="Times New Roman"/>
          <w:b/>
          <w:bCs/>
          <w:sz w:val="24"/>
          <w:szCs w:val="24"/>
        </w:rPr>
        <w:t>budowlane:</w:t>
      </w:r>
      <w:r w:rsidRPr="00360834">
        <w:rPr>
          <w:rFonts w:ascii="Times New Roman" w:eastAsia="Times New Roman" w:hAnsi="Times New Roman" w:cs="Times New Roman"/>
          <w:sz w:val="24"/>
          <w:szCs w:val="24"/>
        </w:rPr>
        <w:t>Część</w:t>
      </w:r>
      <w:proofErr w:type="spellEnd"/>
      <w:r w:rsidRPr="00360834">
        <w:rPr>
          <w:rFonts w:ascii="Times New Roman" w:eastAsia="Times New Roman" w:hAnsi="Times New Roman" w:cs="Times New Roman"/>
          <w:sz w:val="24"/>
          <w:szCs w:val="24"/>
        </w:rPr>
        <w:t xml:space="preserve"> II: Komputera obliczeniowego A – 1szt.</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2) Wspólny Słownik Zamówień(CPV): </w:t>
      </w:r>
      <w:r w:rsidRPr="00360834">
        <w:rPr>
          <w:rFonts w:ascii="Times New Roman" w:eastAsia="Times New Roman" w:hAnsi="Times New Roman" w:cs="Times New Roman"/>
          <w:sz w:val="24"/>
          <w:szCs w:val="24"/>
        </w:rPr>
        <w:t xml:space="preserve">30213000-5,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3) Wartość części zamówienia(jeżeli zamawiający podaje informacje o wartości zamówienia):</w:t>
      </w:r>
      <w:r w:rsidRPr="00360834">
        <w:rPr>
          <w:rFonts w:ascii="Times New Roman" w:eastAsia="Times New Roman" w:hAnsi="Times New Roman" w:cs="Times New Roman"/>
          <w:sz w:val="24"/>
          <w:szCs w:val="24"/>
        </w:rPr>
        <w:br/>
        <w:t>Wartość bez VAT: 2700,00</w:t>
      </w:r>
      <w:r w:rsidRPr="00360834">
        <w:rPr>
          <w:rFonts w:ascii="Times New Roman" w:eastAsia="Times New Roman" w:hAnsi="Times New Roman" w:cs="Times New Roman"/>
          <w:sz w:val="24"/>
          <w:szCs w:val="24"/>
        </w:rPr>
        <w:br/>
        <w:t xml:space="preserve">Waluta: </w:t>
      </w:r>
      <w:r w:rsidRPr="00360834">
        <w:rPr>
          <w:rFonts w:ascii="Times New Roman" w:eastAsia="Times New Roman" w:hAnsi="Times New Roman" w:cs="Times New Roman"/>
          <w:sz w:val="24"/>
          <w:szCs w:val="24"/>
        </w:rPr>
        <w:br/>
        <w:t>PLN</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4) Czas trwania lub termin wykonania: </w:t>
      </w:r>
      <w:r w:rsidRPr="00360834">
        <w:rPr>
          <w:rFonts w:ascii="Times New Roman" w:eastAsia="Times New Roman" w:hAnsi="Times New Roman" w:cs="Times New Roman"/>
          <w:sz w:val="24"/>
          <w:szCs w:val="24"/>
        </w:rPr>
        <w:br/>
        <w:t xml:space="preserve">okres w miesiącach: </w:t>
      </w:r>
      <w:r w:rsidRPr="00360834">
        <w:rPr>
          <w:rFonts w:ascii="Times New Roman" w:eastAsia="Times New Roman" w:hAnsi="Times New Roman" w:cs="Times New Roman"/>
          <w:sz w:val="24"/>
          <w:szCs w:val="24"/>
        </w:rPr>
        <w:br/>
        <w:t>okres w dniach: 21</w:t>
      </w:r>
      <w:r w:rsidRPr="00360834">
        <w:rPr>
          <w:rFonts w:ascii="Times New Roman" w:eastAsia="Times New Roman" w:hAnsi="Times New Roman" w:cs="Times New Roman"/>
          <w:sz w:val="24"/>
          <w:szCs w:val="24"/>
        </w:rPr>
        <w:br/>
        <w:t xml:space="preserve">data rozpoczęcia: </w:t>
      </w:r>
      <w:r w:rsidRPr="00360834">
        <w:rPr>
          <w:rFonts w:ascii="Times New Roman" w:eastAsia="Times New Roman" w:hAnsi="Times New Roman" w:cs="Times New Roman"/>
          <w:sz w:val="24"/>
          <w:szCs w:val="24"/>
        </w:rPr>
        <w:br/>
        <w:t xml:space="preserve">data zakończenia: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Znaczenie</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cena brutto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90,00</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10,00</w:t>
            </w:r>
          </w:p>
        </w:tc>
      </w:tr>
    </w:tbl>
    <w:p w:rsidR="00143F01" w:rsidRPr="00360834" w:rsidRDefault="00143F01" w:rsidP="00143F01">
      <w:pPr>
        <w:spacing w:after="24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6) INFORMACJE DODATKOWE:</w:t>
      </w:r>
      <w:r w:rsidRPr="00360834">
        <w:rPr>
          <w:rFonts w:ascii="Times New Roman" w:eastAsia="Times New Roman" w:hAnsi="Times New Roman" w:cs="Times New Roman"/>
          <w:sz w:val="24"/>
          <w:szCs w:val="24"/>
        </w:rPr>
        <w:br/>
      </w:r>
    </w:p>
    <w:tbl>
      <w:tblPr>
        <w:tblW w:w="0" w:type="auto"/>
        <w:tblCellSpacing w:w="15" w:type="dxa"/>
        <w:tblCellMar>
          <w:top w:w="15" w:type="dxa"/>
          <w:left w:w="15" w:type="dxa"/>
          <w:bottom w:w="15" w:type="dxa"/>
          <w:right w:w="15" w:type="dxa"/>
        </w:tblCellMar>
        <w:tblLook w:val="04A0"/>
      </w:tblPr>
      <w:tblGrid>
        <w:gridCol w:w="1042"/>
        <w:gridCol w:w="180"/>
        <w:gridCol w:w="834"/>
        <w:gridCol w:w="4641"/>
      </w:tblGrid>
      <w:tr w:rsidR="00143F01" w:rsidRPr="00360834" w:rsidTr="00564FFB">
        <w:trPr>
          <w:tblCellSpacing w:w="15" w:type="dxa"/>
        </w:trPr>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Część nr: </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3</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Nazwa: </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Część III: Komputera obliczeniowego B – 1szt.</w:t>
            </w:r>
          </w:p>
        </w:tc>
      </w:tr>
    </w:tbl>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1) Krótki opis przedmiotu zamówienia </w:t>
      </w:r>
      <w:r w:rsidRPr="00360834">
        <w:rPr>
          <w:rFonts w:ascii="Times New Roman" w:eastAsia="Times New Roman" w:hAnsi="Times New Roman" w:cs="Times New Roman"/>
          <w:i/>
          <w:iCs/>
          <w:sz w:val="24"/>
          <w:szCs w:val="24"/>
        </w:rPr>
        <w:t>(wielkość, zakres, rodzaj i ilość dostaw, usług lub robót budowlanych lub określenie zapotrzebowania i wymagań)</w:t>
      </w:r>
      <w:r w:rsidRPr="00360834">
        <w:rPr>
          <w:rFonts w:ascii="Times New Roman" w:eastAsia="Times New Roman" w:hAnsi="Times New Roman" w:cs="Times New Roman"/>
          <w:b/>
          <w:bCs/>
          <w:sz w:val="24"/>
          <w:szCs w:val="24"/>
        </w:rPr>
        <w:t xml:space="preserve"> a w przypadku partnerstwa innowacyjnego -określenie zapotrzebowania na innowacyjny produkt, usługę lub roboty </w:t>
      </w:r>
      <w:proofErr w:type="spellStart"/>
      <w:r w:rsidRPr="00360834">
        <w:rPr>
          <w:rFonts w:ascii="Times New Roman" w:eastAsia="Times New Roman" w:hAnsi="Times New Roman" w:cs="Times New Roman"/>
          <w:b/>
          <w:bCs/>
          <w:sz w:val="24"/>
          <w:szCs w:val="24"/>
        </w:rPr>
        <w:t>budowlane:</w:t>
      </w:r>
      <w:r w:rsidRPr="00360834">
        <w:rPr>
          <w:rFonts w:ascii="Times New Roman" w:eastAsia="Times New Roman" w:hAnsi="Times New Roman" w:cs="Times New Roman"/>
          <w:sz w:val="24"/>
          <w:szCs w:val="24"/>
        </w:rPr>
        <w:t>Część</w:t>
      </w:r>
      <w:proofErr w:type="spellEnd"/>
      <w:r w:rsidRPr="00360834">
        <w:rPr>
          <w:rFonts w:ascii="Times New Roman" w:eastAsia="Times New Roman" w:hAnsi="Times New Roman" w:cs="Times New Roman"/>
          <w:sz w:val="24"/>
          <w:szCs w:val="24"/>
        </w:rPr>
        <w:t xml:space="preserve"> III: Komputera obliczeniowego B – 1szt.</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2) Wspólny Słownik Zamówień(CPV): </w:t>
      </w:r>
      <w:r w:rsidRPr="00360834">
        <w:rPr>
          <w:rFonts w:ascii="Times New Roman" w:eastAsia="Times New Roman" w:hAnsi="Times New Roman" w:cs="Times New Roman"/>
          <w:sz w:val="24"/>
          <w:szCs w:val="24"/>
        </w:rPr>
        <w:t xml:space="preserve">30213000-5,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3) Wartość części zamówienia(jeżeli zamawiający podaje informacje o wartości zamówienia):</w:t>
      </w:r>
      <w:r w:rsidRPr="00360834">
        <w:rPr>
          <w:rFonts w:ascii="Times New Roman" w:eastAsia="Times New Roman" w:hAnsi="Times New Roman" w:cs="Times New Roman"/>
          <w:sz w:val="24"/>
          <w:szCs w:val="24"/>
        </w:rPr>
        <w:br/>
        <w:t>Wartość bez VAT: 9667,50</w:t>
      </w:r>
      <w:r w:rsidRPr="00360834">
        <w:rPr>
          <w:rFonts w:ascii="Times New Roman" w:eastAsia="Times New Roman" w:hAnsi="Times New Roman" w:cs="Times New Roman"/>
          <w:sz w:val="24"/>
          <w:szCs w:val="24"/>
        </w:rPr>
        <w:br/>
        <w:t xml:space="preserve">Waluta: </w:t>
      </w:r>
      <w:r w:rsidRPr="00360834">
        <w:rPr>
          <w:rFonts w:ascii="Times New Roman" w:eastAsia="Times New Roman" w:hAnsi="Times New Roman" w:cs="Times New Roman"/>
          <w:sz w:val="24"/>
          <w:szCs w:val="24"/>
        </w:rPr>
        <w:br/>
        <w:t>PLN</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4) Czas trwania lub termin wykonania: </w:t>
      </w:r>
      <w:r w:rsidRPr="00360834">
        <w:rPr>
          <w:rFonts w:ascii="Times New Roman" w:eastAsia="Times New Roman" w:hAnsi="Times New Roman" w:cs="Times New Roman"/>
          <w:sz w:val="24"/>
          <w:szCs w:val="24"/>
        </w:rPr>
        <w:br/>
        <w:t xml:space="preserve">okres w miesiącach: </w:t>
      </w:r>
      <w:r w:rsidRPr="00360834">
        <w:rPr>
          <w:rFonts w:ascii="Times New Roman" w:eastAsia="Times New Roman" w:hAnsi="Times New Roman" w:cs="Times New Roman"/>
          <w:sz w:val="24"/>
          <w:szCs w:val="24"/>
        </w:rPr>
        <w:br/>
        <w:t>okres w dniach: 21</w:t>
      </w:r>
      <w:r w:rsidRPr="00360834">
        <w:rPr>
          <w:rFonts w:ascii="Times New Roman" w:eastAsia="Times New Roman" w:hAnsi="Times New Roman" w:cs="Times New Roman"/>
          <w:sz w:val="24"/>
          <w:szCs w:val="24"/>
        </w:rPr>
        <w:br/>
        <w:t xml:space="preserve">data rozpoczęcia: </w:t>
      </w:r>
      <w:r w:rsidRPr="00360834">
        <w:rPr>
          <w:rFonts w:ascii="Times New Roman" w:eastAsia="Times New Roman" w:hAnsi="Times New Roman" w:cs="Times New Roman"/>
          <w:sz w:val="24"/>
          <w:szCs w:val="24"/>
        </w:rPr>
        <w:br/>
        <w:t xml:space="preserve">data zakończenia: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Znaczenie</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cena brutto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90,00</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10,00</w:t>
            </w:r>
          </w:p>
        </w:tc>
      </w:tr>
    </w:tbl>
    <w:p w:rsidR="00143F01" w:rsidRPr="00360834" w:rsidRDefault="00143F01" w:rsidP="00143F01">
      <w:pPr>
        <w:spacing w:after="24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6) INFORMACJE DODATKOWE:</w:t>
      </w:r>
      <w:r w:rsidRPr="00360834">
        <w:rPr>
          <w:rFonts w:ascii="Times New Roman" w:eastAsia="Times New Roman" w:hAnsi="Times New Roman" w:cs="Times New Roman"/>
          <w:sz w:val="24"/>
          <w:szCs w:val="24"/>
        </w:rPr>
        <w:br/>
      </w:r>
    </w:p>
    <w:tbl>
      <w:tblPr>
        <w:tblW w:w="0" w:type="auto"/>
        <w:tblCellSpacing w:w="15" w:type="dxa"/>
        <w:tblCellMar>
          <w:top w:w="15" w:type="dxa"/>
          <w:left w:w="15" w:type="dxa"/>
          <w:bottom w:w="15" w:type="dxa"/>
          <w:right w:w="15" w:type="dxa"/>
        </w:tblCellMar>
        <w:tblLook w:val="04A0"/>
      </w:tblPr>
      <w:tblGrid>
        <w:gridCol w:w="1042"/>
        <w:gridCol w:w="180"/>
        <w:gridCol w:w="834"/>
        <w:gridCol w:w="2855"/>
      </w:tblGrid>
      <w:tr w:rsidR="00143F01" w:rsidRPr="00360834" w:rsidTr="00564FFB">
        <w:trPr>
          <w:tblCellSpacing w:w="15" w:type="dxa"/>
        </w:trPr>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lastRenderedPageBreak/>
              <w:t xml:space="preserve">Część nr: </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4</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Nazwa: </w:t>
            </w:r>
          </w:p>
        </w:tc>
        <w:tc>
          <w:tcPr>
            <w:tcW w:w="0" w:type="auto"/>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Część IV: Monitor A – 3 szt.</w:t>
            </w:r>
          </w:p>
        </w:tc>
      </w:tr>
    </w:tbl>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b/>
          <w:bCs/>
          <w:sz w:val="24"/>
          <w:szCs w:val="24"/>
        </w:rPr>
        <w:t xml:space="preserve">1) Krótki opis przedmiotu zamówienia </w:t>
      </w:r>
      <w:r w:rsidRPr="00360834">
        <w:rPr>
          <w:rFonts w:ascii="Times New Roman" w:eastAsia="Times New Roman" w:hAnsi="Times New Roman" w:cs="Times New Roman"/>
          <w:i/>
          <w:iCs/>
          <w:sz w:val="24"/>
          <w:szCs w:val="24"/>
        </w:rPr>
        <w:t>(wielkość, zakres, rodzaj i ilość dostaw, usług lub robót budowlanych lub określenie zapotrzebowania i wymagań)</w:t>
      </w:r>
      <w:r w:rsidRPr="00360834">
        <w:rPr>
          <w:rFonts w:ascii="Times New Roman" w:eastAsia="Times New Roman" w:hAnsi="Times New Roman" w:cs="Times New Roman"/>
          <w:b/>
          <w:bCs/>
          <w:sz w:val="24"/>
          <w:szCs w:val="24"/>
        </w:rPr>
        <w:t xml:space="preserve"> a w przypadku partnerstwa innowacyjnego -określenie zapotrzebowania na innowacyjny produkt, usługę lub roboty </w:t>
      </w:r>
      <w:proofErr w:type="spellStart"/>
      <w:r w:rsidRPr="00360834">
        <w:rPr>
          <w:rFonts w:ascii="Times New Roman" w:eastAsia="Times New Roman" w:hAnsi="Times New Roman" w:cs="Times New Roman"/>
          <w:b/>
          <w:bCs/>
          <w:sz w:val="24"/>
          <w:szCs w:val="24"/>
        </w:rPr>
        <w:t>budowlane:</w:t>
      </w:r>
      <w:r w:rsidRPr="00360834">
        <w:rPr>
          <w:rFonts w:ascii="Times New Roman" w:eastAsia="Times New Roman" w:hAnsi="Times New Roman" w:cs="Times New Roman"/>
          <w:sz w:val="24"/>
          <w:szCs w:val="24"/>
        </w:rPr>
        <w:t>Część</w:t>
      </w:r>
      <w:proofErr w:type="spellEnd"/>
      <w:r w:rsidRPr="00360834">
        <w:rPr>
          <w:rFonts w:ascii="Times New Roman" w:eastAsia="Times New Roman" w:hAnsi="Times New Roman" w:cs="Times New Roman"/>
          <w:sz w:val="24"/>
          <w:szCs w:val="24"/>
        </w:rPr>
        <w:t xml:space="preserve"> IV: Monitor A – 3 szt.</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2) Wspólny Słownik Zamówień(CPV): </w:t>
      </w:r>
      <w:r w:rsidRPr="00360834">
        <w:rPr>
          <w:rFonts w:ascii="Times New Roman" w:eastAsia="Times New Roman" w:hAnsi="Times New Roman" w:cs="Times New Roman"/>
          <w:sz w:val="24"/>
          <w:szCs w:val="24"/>
        </w:rPr>
        <w:t xml:space="preserve">33195100-4,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3) Wartość części zamówienia(jeżeli zamawiający podaje informacje o wartości zamówienia):</w:t>
      </w:r>
      <w:r w:rsidRPr="00360834">
        <w:rPr>
          <w:rFonts w:ascii="Times New Roman" w:eastAsia="Times New Roman" w:hAnsi="Times New Roman" w:cs="Times New Roman"/>
          <w:sz w:val="24"/>
          <w:szCs w:val="24"/>
        </w:rPr>
        <w:br/>
        <w:t>Wartość bez VAT: 2626,50</w:t>
      </w:r>
      <w:r w:rsidRPr="00360834">
        <w:rPr>
          <w:rFonts w:ascii="Times New Roman" w:eastAsia="Times New Roman" w:hAnsi="Times New Roman" w:cs="Times New Roman"/>
          <w:sz w:val="24"/>
          <w:szCs w:val="24"/>
        </w:rPr>
        <w:br/>
        <w:t xml:space="preserve">Waluta: </w:t>
      </w:r>
      <w:r w:rsidRPr="00360834">
        <w:rPr>
          <w:rFonts w:ascii="Times New Roman" w:eastAsia="Times New Roman" w:hAnsi="Times New Roman" w:cs="Times New Roman"/>
          <w:sz w:val="24"/>
          <w:szCs w:val="24"/>
        </w:rPr>
        <w:br/>
        <w:t>PLN</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4) Czas trwania lub termin wykonania: </w:t>
      </w:r>
      <w:r w:rsidRPr="00360834">
        <w:rPr>
          <w:rFonts w:ascii="Times New Roman" w:eastAsia="Times New Roman" w:hAnsi="Times New Roman" w:cs="Times New Roman"/>
          <w:sz w:val="24"/>
          <w:szCs w:val="24"/>
        </w:rPr>
        <w:br/>
        <w:t xml:space="preserve">okres w miesiącach: </w:t>
      </w:r>
      <w:r w:rsidRPr="00360834">
        <w:rPr>
          <w:rFonts w:ascii="Times New Roman" w:eastAsia="Times New Roman" w:hAnsi="Times New Roman" w:cs="Times New Roman"/>
          <w:sz w:val="24"/>
          <w:szCs w:val="24"/>
        </w:rPr>
        <w:br/>
        <w:t>okres w dniach: 21</w:t>
      </w:r>
      <w:r w:rsidRPr="00360834">
        <w:rPr>
          <w:rFonts w:ascii="Times New Roman" w:eastAsia="Times New Roman" w:hAnsi="Times New Roman" w:cs="Times New Roman"/>
          <w:sz w:val="24"/>
          <w:szCs w:val="24"/>
        </w:rPr>
        <w:br/>
        <w:t xml:space="preserve">data rozpoczęcia: </w:t>
      </w:r>
      <w:r w:rsidRPr="00360834">
        <w:rPr>
          <w:rFonts w:ascii="Times New Roman" w:eastAsia="Times New Roman" w:hAnsi="Times New Roman" w:cs="Times New Roman"/>
          <w:sz w:val="24"/>
          <w:szCs w:val="24"/>
        </w:rPr>
        <w:br/>
        <w:t xml:space="preserve">data zakończenia: </w:t>
      </w: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Znaczenie</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 xml:space="preserve">cena brutto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90,00</w:t>
            </w:r>
          </w:p>
        </w:tc>
      </w:tr>
      <w:tr w:rsidR="00143F01" w:rsidRPr="00360834" w:rsidTr="00564FFB">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43F01" w:rsidRPr="00360834" w:rsidRDefault="00143F01" w:rsidP="00564FFB">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t>10,00</w:t>
            </w:r>
          </w:p>
        </w:tc>
      </w:tr>
    </w:tbl>
    <w:p w:rsidR="00143F01" w:rsidRPr="00360834" w:rsidRDefault="00143F01" w:rsidP="00143F01">
      <w:pPr>
        <w:spacing w:after="0" w:line="240" w:lineRule="auto"/>
        <w:rPr>
          <w:rFonts w:ascii="Times New Roman" w:eastAsia="Times New Roman" w:hAnsi="Times New Roman" w:cs="Times New Roman"/>
          <w:sz w:val="24"/>
          <w:szCs w:val="24"/>
        </w:rPr>
      </w:pPr>
      <w:r w:rsidRPr="00360834">
        <w:rPr>
          <w:rFonts w:ascii="Times New Roman" w:eastAsia="Times New Roman" w:hAnsi="Times New Roman" w:cs="Times New Roman"/>
          <w:sz w:val="24"/>
          <w:szCs w:val="24"/>
        </w:rPr>
        <w:br/>
      </w:r>
      <w:r w:rsidRPr="00360834">
        <w:rPr>
          <w:rFonts w:ascii="Times New Roman" w:eastAsia="Times New Roman" w:hAnsi="Times New Roman" w:cs="Times New Roman"/>
          <w:b/>
          <w:bCs/>
          <w:sz w:val="24"/>
          <w:szCs w:val="24"/>
        </w:rPr>
        <w:t>6) INFORMACJE DODATKOWE:</w:t>
      </w:r>
    </w:p>
    <w:p w:rsidR="00143F01" w:rsidRDefault="00143F01" w:rsidP="00143F01"/>
    <w:p w:rsidR="005F6C3C" w:rsidRDefault="005F6C3C"/>
    <w:sectPr w:rsidR="005F6C3C" w:rsidSect="000F21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defaultTabStop w:val="708"/>
  <w:hyphenationZone w:val="425"/>
  <w:characterSpacingControl w:val="doNotCompress"/>
  <w:compat/>
  <w:rsids>
    <w:rsidRoot w:val="00143F01"/>
    <w:rsid w:val="00143F01"/>
    <w:rsid w:val="005F6C3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3F01"/>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4002</Words>
  <Characters>24015</Characters>
  <Application>Microsoft Office Word</Application>
  <DocSecurity>0</DocSecurity>
  <Lines>200</Lines>
  <Paragraphs>55</Paragraphs>
  <ScaleCrop>false</ScaleCrop>
  <Company/>
  <LinksUpToDate>false</LinksUpToDate>
  <CharactersWithSpaces>27962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2018-09-14T11:39:00Z</dcterms:created>
  <dcterms:modified xsi:type="dcterms:W3CDTF">2018-09-14T11:40:00Z</dcterms:modified>
</cp:coreProperties>
</file>